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Title: Sustainable Waste Management (EcoTrack)</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numPr>
          <w:ilvl w:val="0"/>
          <w:numId w:val="6"/>
        </w:numPr>
        <w:ind w:left="720" w:hanging="360"/>
        <w:jc w:val="both"/>
        <w:rPr>
          <w:sz w:val="28"/>
          <w:szCs w:val="28"/>
          <w:u w:val="none"/>
        </w:rPr>
      </w:pPr>
      <w:r w:rsidDel="00000000" w:rsidR="00000000" w:rsidRPr="00000000">
        <w:rPr>
          <w:sz w:val="28"/>
          <w:szCs w:val="28"/>
          <w:rtl w:val="0"/>
        </w:rPr>
        <w:t xml:space="preserve">EcoTrack is a practical, scalable waste management system designed to keep cities cleaner by combining community-driven reporting, sensor-based detection, and AI-powered scheduling.</w:t>
      </w:r>
    </w:p>
    <w:p w:rsidR="00000000" w:rsidDel="00000000" w:rsidP="00000000" w:rsidRDefault="00000000" w:rsidRPr="00000000" w14:paraId="00000004">
      <w:pPr>
        <w:numPr>
          <w:ilvl w:val="0"/>
          <w:numId w:val="6"/>
        </w:numPr>
        <w:ind w:left="720" w:hanging="360"/>
        <w:jc w:val="both"/>
        <w:rPr>
          <w:sz w:val="28"/>
          <w:szCs w:val="28"/>
          <w:u w:val="none"/>
        </w:rPr>
      </w:pPr>
      <w:r w:rsidDel="00000000" w:rsidR="00000000" w:rsidRPr="00000000">
        <w:rPr>
          <w:sz w:val="28"/>
          <w:szCs w:val="28"/>
          <w:rtl w:val="0"/>
        </w:rPr>
        <w:t xml:space="preserve">Traditional waste collection follows rigid schedules, leading to wasted resources and overflowing bins. EcoTrack optimizes waste collection by ensuring timely pickups where they are actually needed, reducing inefficiencies and improving urban sanitation.</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Modules:</w:t>
      </w:r>
    </w:p>
    <w:p w:rsidR="00000000" w:rsidDel="00000000" w:rsidP="00000000" w:rsidRDefault="00000000" w:rsidRPr="00000000" w14:paraId="00000008">
      <w:pPr>
        <w:numPr>
          <w:ilvl w:val="0"/>
          <w:numId w:val="1"/>
        </w:numPr>
        <w:ind w:left="720" w:hanging="360"/>
        <w:rPr>
          <w:sz w:val="28"/>
          <w:szCs w:val="28"/>
          <w:u w:val="none"/>
        </w:rPr>
      </w:pPr>
      <w:r w:rsidDel="00000000" w:rsidR="00000000" w:rsidRPr="00000000">
        <w:rPr>
          <w:sz w:val="28"/>
          <w:szCs w:val="28"/>
          <w:rtl w:val="0"/>
        </w:rPr>
        <w:t xml:space="preserve">Waste Segregation</w:t>
      </w:r>
    </w:p>
    <w:p w:rsidR="00000000" w:rsidDel="00000000" w:rsidP="00000000" w:rsidRDefault="00000000" w:rsidRPr="00000000" w14:paraId="00000009">
      <w:pPr>
        <w:numPr>
          <w:ilvl w:val="0"/>
          <w:numId w:val="1"/>
        </w:numPr>
        <w:ind w:left="720" w:hanging="360"/>
        <w:rPr>
          <w:sz w:val="28"/>
          <w:szCs w:val="28"/>
          <w:u w:val="none"/>
        </w:rPr>
      </w:pPr>
      <w:r w:rsidDel="00000000" w:rsidR="00000000" w:rsidRPr="00000000">
        <w:rPr>
          <w:sz w:val="28"/>
          <w:szCs w:val="28"/>
          <w:rtl w:val="0"/>
        </w:rPr>
        <w:t xml:space="preserve">Smart Waste Collection</w:t>
      </w:r>
    </w:p>
    <w:p w:rsidR="00000000" w:rsidDel="00000000" w:rsidP="00000000" w:rsidRDefault="00000000" w:rsidRPr="00000000" w14:paraId="0000000A">
      <w:pPr>
        <w:numPr>
          <w:ilvl w:val="0"/>
          <w:numId w:val="1"/>
        </w:numPr>
        <w:ind w:left="720" w:hanging="360"/>
        <w:rPr>
          <w:sz w:val="28"/>
          <w:szCs w:val="28"/>
          <w:u w:val="none"/>
        </w:rPr>
      </w:pPr>
      <w:r w:rsidDel="00000000" w:rsidR="00000000" w:rsidRPr="00000000">
        <w:rPr>
          <w:sz w:val="28"/>
          <w:szCs w:val="28"/>
          <w:rtl w:val="0"/>
        </w:rPr>
        <w:t xml:space="preserve">Recycling</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8"/>
          <w:szCs w:val="28"/>
          <w:rtl w:val="0"/>
        </w:rPr>
        <w:t xml:space="preserve">Energy &amp; Carbon Footprint Monitor</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8"/>
          <w:szCs w:val="28"/>
          <w:rtl w:val="0"/>
        </w:rPr>
        <w:t xml:space="preserve">Community Dashboard</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Tools for Planning and Scheduling:</w:t>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numPr>
          <w:ilvl w:val="0"/>
          <w:numId w:val="3"/>
        </w:numPr>
        <w:ind w:left="720" w:hanging="360"/>
        <w:rPr>
          <w:b w:val="1"/>
          <w:sz w:val="28"/>
          <w:szCs w:val="28"/>
        </w:rPr>
      </w:pPr>
      <w:r w:rsidDel="00000000" w:rsidR="00000000" w:rsidRPr="00000000">
        <w:rPr>
          <w:b w:val="1"/>
          <w:sz w:val="28"/>
          <w:szCs w:val="28"/>
          <w:rtl w:val="0"/>
        </w:rPr>
        <w:t xml:space="preserve">ZOHO</w:t>
      </w:r>
    </w:p>
    <w:p w:rsidR="00000000" w:rsidDel="00000000" w:rsidP="00000000" w:rsidRDefault="00000000" w:rsidRPr="00000000" w14:paraId="00000012">
      <w:pPr>
        <w:numPr>
          <w:ilvl w:val="0"/>
          <w:numId w:val="5"/>
        </w:numPr>
        <w:ind w:left="1440" w:hanging="360"/>
        <w:jc w:val="both"/>
        <w:rPr>
          <w:sz w:val="28"/>
          <w:szCs w:val="28"/>
          <w:u w:val="none"/>
        </w:rPr>
      </w:pPr>
      <w:r w:rsidDel="00000000" w:rsidR="00000000" w:rsidRPr="00000000">
        <w:rPr>
          <w:sz w:val="28"/>
          <w:szCs w:val="28"/>
          <w:rtl w:val="0"/>
        </w:rPr>
        <w:t xml:space="preserve">Zoho Projects offers rich scheduling and planning tools, anchored by interactive Gantt charts that support drag-and-drop task arrangement, the four standard task dependencies (Finish-to-Start, Start-to-Start, etc.), and visual tracking via critical path and baseline comparisons to monitor project health and timelines.</w:t>
      </w:r>
    </w:p>
    <w:p w:rsidR="00000000" w:rsidDel="00000000" w:rsidP="00000000" w:rsidRDefault="00000000" w:rsidRPr="00000000" w14:paraId="00000013">
      <w:pPr>
        <w:rPr>
          <w:b w:val="1"/>
          <w:sz w:val="32"/>
          <w:szCs w:val="32"/>
        </w:rPr>
      </w:pPr>
      <w:r w:rsidDel="00000000" w:rsidR="00000000" w:rsidRPr="00000000">
        <w:rPr>
          <w:b w:val="1"/>
          <w:sz w:val="32"/>
          <w:szCs w:val="32"/>
        </w:rPr>
        <w:drawing>
          <wp:inline distB="114300" distT="114300" distL="114300" distR="114300">
            <wp:extent cx="5943600" cy="1993900"/>
            <wp:effectExtent b="0" l="0" r="0" t="0"/>
            <wp:docPr id="1" name="image3.png"/>
            <a:graphic>
              <a:graphicData uri="http://schemas.openxmlformats.org/drawingml/2006/picture">
                <pic:pic>
                  <pic:nvPicPr>
                    <pic:cNvPr id="0" name="image3.png"/>
                    <pic:cNvPicPr preferRelativeResize="0"/>
                  </pic:nvPicPr>
                  <pic:blipFill>
                    <a:blip r:embed="rId6_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numPr>
          <w:ilvl w:val="0"/>
          <w:numId w:val="3"/>
        </w:numPr>
        <w:ind w:left="720" w:hanging="360"/>
        <w:rPr>
          <w:b w:val="1"/>
          <w:sz w:val="28"/>
          <w:szCs w:val="28"/>
        </w:rPr>
      </w:pPr>
      <w:r w:rsidDel="00000000" w:rsidR="00000000" w:rsidRPr="00000000">
        <w:rPr>
          <w:b w:val="1"/>
          <w:sz w:val="28"/>
          <w:szCs w:val="28"/>
          <w:rtl w:val="0"/>
        </w:rPr>
        <w:t xml:space="preserve">Project libre</w:t>
      </w:r>
    </w:p>
    <w:p w:rsidR="00000000" w:rsidDel="00000000" w:rsidP="00000000" w:rsidRDefault="00000000" w:rsidRPr="00000000" w14:paraId="00000016">
      <w:pPr>
        <w:numPr>
          <w:ilvl w:val="0"/>
          <w:numId w:val="7"/>
        </w:numPr>
        <w:ind w:left="1440" w:hanging="360"/>
        <w:jc w:val="both"/>
        <w:rPr>
          <w:sz w:val="28"/>
          <w:szCs w:val="28"/>
          <w:u w:val="none"/>
        </w:rPr>
      </w:pPr>
      <w:r w:rsidDel="00000000" w:rsidR="00000000" w:rsidRPr="00000000">
        <w:rPr>
          <w:sz w:val="28"/>
          <w:szCs w:val="28"/>
          <w:rtl w:val="0"/>
        </w:rPr>
        <w:t xml:space="preserve">ProjectLibre is a free, open-source desktop alternative to Microsoft Project, built in Java and compatible with Windows, macOS, and Linux. </w:t>
      </w:r>
    </w:p>
    <w:p w:rsidR="00000000" w:rsidDel="00000000" w:rsidP="00000000" w:rsidRDefault="00000000" w:rsidRPr="00000000" w14:paraId="00000017">
      <w:pPr>
        <w:numPr>
          <w:ilvl w:val="0"/>
          <w:numId w:val="7"/>
        </w:numPr>
        <w:ind w:left="1440" w:hanging="360"/>
        <w:jc w:val="both"/>
        <w:rPr>
          <w:sz w:val="28"/>
          <w:szCs w:val="28"/>
          <w:u w:val="none"/>
        </w:rPr>
      </w:pPr>
      <w:r w:rsidDel="00000000" w:rsidR="00000000" w:rsidRPr="00000000">
        <w:rPr>
          <w:sz w:val="28"/>
          <w:szCs w:val="28"/>
          <w:rtl w:val="0"/>
        </w:rPr>
        <w:t xml:space="preserve">It’s released under the CPAL license and widely adopted - garnering over 7.6 million downloads across 193 countries, with support for around 31 languages</w:t>
      </w:r>
    </w:p>
    <w:p w:rsidR="00000000" w:rsidDel="00000000" w:rsidP="00000000" w:rsidRDefault="00000000" w:rsidRPr="00000000" w14:paraId="00000018">
      <w:pPr>
        <w:ind w:left="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7_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b w:val="1"/>
          <w:sz w:val="28"/>
          <w:szCs w:val="28"/>
        </w:rPr>
      </w:pPr>
      <w:r w:rsidDel="00000000" w:rsidR="00000000" w:rsidRPr="00000000">
        <w:rPr>
          <w:rtl w:val="0"/>
        </w:rPr>
      </w:r>
    </w:p>
    <w:p w:rsidR="00000000" w:rsidDel="00000000" w:rsidP="00000000" w:rsidRDefault="00000000" w:rsidRPr="00000000" w14:paraId="0000001A">
      <w:pPr>
        <w:ind w:left="0" w:firstLine="0"/>
        <w:rPr>
          <w:b w:val="1"/>
          <w:sz w:val="28"/>
          <w:szCs w:val="28"/>
        </w:rPr>
      </w:pPr>
      <w:r w:rsidDel="00000000" w:rsidR="00000000" w:rsidRPr="00000000">
        <w:rPr>
          <w:b w:val="1"/>
          <w:sz w:val="28"/>
          <w:szCs w:val="28"/>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_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sz w:val="28"/>
          <w:szCs w:val="28"/>
        </w:rPr>
      </w:pPr>
      <w:r w:rsidDel="00000000" w:rsidR="00000000" w:rsidRPr="00000000">
        <w:rPr>
          <w:b w:val="1"/>
          <w:sz w:val="28"/>
          <w:szCs w:val="28"/>
          <w:rtl w:val="0"/>
        </w:rPr>
        <w:t xml:space="preserve">Task juggler</w:t>
      </w:r>
    </w:p>
    <w:p w:rsidR="00000000" w:rsidDel="00000000" w:rsidP="00000000" w:rsidRDefault="00000000" w:rsidRPr="00000000" w14:paraId="0000001E">
      <w:pPr>
        <w:numPr>
          <w:ilvl w:val="0"/>
          <w:numId w:val="2"/>
        </w:numPr>
        <w:ind w:left="1440" w:hanging="360"/>
        <w:jc w:val="both"/>
        <w:rPr>
          <w:sz w:val="28"/>
          <w:szCs w:val="28"/>
          <w:u w:val="none"/>
        </w:rPr>
      </w:pPr>
      <w:r w:rsidDel="00000000" w:rsidR="00000000" w:rsidRPr="00000000">
        <w:rPr>
          <w:sz w:val="28"/>
          <w:szCs w:val="28"/>
          <w:rtl w:val="0"/>
        </w:rPr>
        <w:t xml:space="preserve">TaskJuggler is a powerful, open-source project management tool that uses a domain-specific declarative language - written in text files - to define projects rather than relying on graphical editors. </w:t>
      </w:r>
    </w:p>
    <w:p w:rsidR="00000000" w:rsidDel="00000000" w:rsidP="00000000" w:rsidRDefault="00000000" w:rsidRPr="00000000" w14:paraId="0000001F">
      <w:pPr>
        <w:numPr>
          <w:ilvl w:val="0"/>
          <w:numId w:val="2"/>
        </w:numPr>
        <w:ind w:left="1440" w:hanging="360"/>
        <w:jc w:val="both"/>
        <w:rPr>
          <w:sz w:val="28"/>
          <w:szCs w:val="28"/>
          <w:u w:val="none"/>
        </w:rPr>
      </w:pPr>
      <w:r w:rsidDel="00000000" w:rsidR="00000000" w:rsidRPr="00000000">
        <w:rPr>
          <w:sz w:val="28"/>
          <w:szCs w:val="28"/>
          <w:rtl w:val="0"/>
        </w:rPr>
        <w:t xml:space="preserve">Initiated in 2001 by Chris Schläger, it was originally developed with a GUI built on Qt/KDE, but the current version (3.x) has transitioned to a console-based workflow in Ruby, functioning like a compiler: write your project in </w:t>
      </w:r>
      <w:r w:rsidDel="00000000" w:rsidR="00000000" w:rsidRPr="00000000">
        <w:rPr>
          <w:rFonts w:ascii="Roboto Mono" w:cs="Roboto Mono" w:eastAsia="Roboto Mono" w:hAnsi="Roboto Mono"/>
          <w:color w:val="188038"/>
          <w:sz w:val="28"/>
          <w:szCs w:val="28"/>
          <w:rtl w:val="0"/>
        </w:rPr>
        <w:t xml:space="preserve">.tjp</w:t>
      </w:r>
      <w:r w:rsidDel="00000000" w:rsidR="00000000" w:rsidRPr="00000000">
        <w:rPr>
          <w:sz w:val="28"/>
          <w:szCs w:val="28"/>
          <w:rtl w:val="0"/>
        </w:rPr>
        <w:t xml:space="preserve"> text files, and TaskJuggler schedules tasks, allocates resources, and outputs detailed reports</w:t>
      </w:r>
    </w:p>
    <w:p w:rsidR="00000000" w:rsidDel="00000000" w:rsidP="00000000" w:rsidRDefault="00000000" w:rsidRPr="00000000" w14:paraId="00000020">
      <w:pPr>
        <w:ind w:left="720" w:firstLine="0"/>
        <w:jc w:val="both"/>
        <w:rPr>
          <w:sz w:val="28"/>
          <w:szCs w:val="28"/>
        </w:rPr>
      </w:pPr>
      <w:r w:rsidDel="00000000" w:rsidR="00000000" w:rsidRPr="00000000">
        <w:rPr>
          <w:rtl w:val="0"/>
        </w:rPr>
      </w:r>
    </w:p>
    <w:p w:rsidR="00000000" w:rsidDel="00000000" w:rsidP="00000000" w:rsidRDefault="00000000" w:rsidRPr="00000000" w14:paraId="00000021">
      <w:pPr>
        <w:ind w:left="720" w:firstLine="0"/>
        <w:jc w:val="both"/>
        <w:rPr>
          <w:sz w:val="28"/>
          <w:szCs w:val="28"/>
        </w:rPr>
      </w:pPr>
      <w:r w:rsidDel="00000000" w:rsidR="00000000" w:rsidRPr="00000000">
        <w:rPr>
          <w:rtl w:val="0"/>
        </w:rPr>
      </w:r>
    </w:p>
    <w:p w:rsidR="00000000" w:rsidDel="00000000" w:rsidP="00000000" w:rsidRDefault="00000000" w:rsidRPr="00000000" w14:paraId="00000022">
      <w:pPr>
        <w:numPr>
          <w:ilvl w:val="0"/>
          <w:numId w:val="3"/>
        </w:numPr>
        <w:ind w:left="720" w:hanging="360"/>
        <w:rPr>
          <w:b w:val="1"/>
          <w:sz w:val="28"/>
          <w:szCs w:val="28"/>
        </w:rPr>
      </w:pPr>
      <w:r w:rsidDel="00000000" w:rsidR="00000000" w:rsidRPr="00000000">
        <w:rPr>
          <w:b w:val="1"/>
          <w:sz w:val="28"/>
          <w:szCs w:val="28"/>
          <w:rtl w:val="0"/>
        </w:rPr>
        <w:t xml:space="preserve">Open source - Red mine + ai plugins</w:t>
      </w:r>
    </w:p>
    <w:p w:rsidR="00000000" w:rsidDel="00000000" w:rsidP="00000000" w:rsidRDefault="00000000" w:rsidRPr="00000000" w14:paraId="00000023">
      <w:pPr>
        <w:numPr>
          <w:ilvl w:val="0"/>
          <w:numId w:val="8"/>
        </w:numPr>
        <w:ind w:left="1440" w:hanging="360"/>
        <w:jc w:val="both"/>
        <w:rPr>
          <w:sz w:val="28"/>
          <w:szCs w:val="28"/>
          <w:u w:val="none"/>
        </w:rPr>
      </w:pPr>
      <w:r w:rsidDel="00000000" w:rsidR="00000000" w:rsidRPr="00000000">
        <w:rPr>
          <w:sz w:val="28"/>
          <w:szCs w:val="28"/>
          <w:rtl w:val="0"/>
        </w:rPr>
        <w:t xml:space="preserve">Adds a chat sidebar directly within Redmine, enabling AI-assisted interaction. </w:t>
      </w:r>
    </w:p>
    <w:p w:rsidR="00000000" w:rsidDel="00000000" w:rsidP="00000000" w:rsidRDefault="00000000" w:rsidRPr="00000000" w14:paraId="00000024">
      <w:pPr>
        <w:numPr>
          <w:ilvl w:val="0"/>
          <w:numId w:val="8"/>
        </w:numPr>
        <w:ind w:left="1440" w:hanging="360"/>
        <w:jc w:val="both"/>
        <w:rPr>
          <w:sz w:val="28"/>
          <w:szCs w:val="28"/>
          <w:u w:val="none"/>
        </w:rPr>
      </w:pPr>
      <w:r w:rsidDel="00000000" w:rsidR="00000000" w:rsidRPr="00000000">
        <w:rPr>
          <w:sz w:val="28"/>
          <w:szCs w:val="28"/>
          <w:rtl w:val="0"/>
        </w:rPr>
        <w:t xml:space="preserve">You can search issues, summarize wiki or issue content, generate subtasks, and even draft comments—all powered by configurable AI models like OpenAI or Anthropic. </w:t>
      </w:r>
    </w:p>
    <w:p w:rsidR="00000000" w:rsidDel="00000000" w:rsidP="00000000" w:rsidRDefault="00000000" w:rsidRPr="00000000" w14:paraId="00000025">
      <w:pPr>
        <w:numPr>
          <w:ilvl w:val="0"/>
          <w:numId w:val="8"/>
        </w:numPr>
        <w:ind w:left="1440" w:hanging="360"/>
        <w:jc w:val="both"/>
        <w:rPr>
          <w:sz w:val="28"/>
          <w:szCs w:val="28"/>
          <w:u w:val="none"/>
        </w:rPr>
      </w:pPr>
      <w:r w:rsidDel="00000000" w:rsidR="00000000" w:rsidRPr="00000000">
        <w:rPr>
          <w:sz w:val="28"/>
          <w:szCs w:val="28"/>
          <w:rtl w:val="0"/>
        </w:rPr>
        <w:t xml:space="preserve">Includes vector search via Qdrant and an AI-generated project health report (exportable as Markdown or PDF). </w:t>
      </w:r>
    </w:p>
    <w:p w:rsidR="00000000" w:rsidDel="00000000" w:rsidP="00000000" w:rsidRDefault="00000000" w:rsidRPr="00000000" w14:paraId="00000026">
      <w:pPr>
        <w:ind w:left="720" w:firstLine="0"/>
        <w:rPr>
          <w:b w:val="1"/>
          <w:sz w:val="28"/>
          <w:szCs w:val="28"/>
        </w:rPr>
      </w:pP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numPr>
          <w:ilvl w:val="0"/>
          <w:numId w:val="3"/>
        </w:numPr>
        <w:ind w:left="720" w:hanging="360"/>
        <w:rPr>
          <w:b w:val="1"/>
          <w:sz w:val="28"/>
          <w:szCs w:val="28"/>
        </w:rPr>
      </w:pPr>
      <w:r w:rsidDel="00000000" w:rsidR="00000000" w:rsidRPr="00000000">
        <w:rPr>
          <w:b w:val="1"/>
          <w:sz w:val="28"/>
          <w:szCs w:val="28"/>
          <w:rtl w:val="0"/>
        </w:rPr>
        <w:t xml:space="preserve">Open source - Open project + machine learning</w:t>
      </w:r>
    </w:p>
    <w:p w:rsidR="00000000" w:rsidDel="00000000" w:rsidP="00000000" w:rsidRDefault="00000000" w:rsidRPr="00000000" w14:paraId="00000029">
      <w:pPr>
        <w:numPr>
          <w:ilvl w:val="0"/>
          <w:numId w:val="4"/>
        </w:numPr>
        <w:ind w:left="1440" w:hanging="360"/>
        <w:jc w:val="both"/>
        <w:rPr>
          <w:sz w:val="28"/>
          <w:szCs w:val="28"/>
          <w:u w:val="none"/>
        </w:rPr>
      </w:pPr>
      <w:r w:rsidDel="00000000" w:rsidR="00000000" w:rsidRPr="00000000">
        <w:rPr>
          <w:sz w:val="28"/>
          <w:szCs w:val="28"/>
          <w:rtl w:val="0"/>
        </w:rPr>
        <w:t xml:space="preserve">OpenProject is experimenting with AI via internal hackathon prototypes that show promising capabilities for report automation, guidance, and document assistance. </w:t>
      </w:r>
    </w:p>
    <w:p w:rsidR="00000000" w:rsidDel="00000000" w:rsidP="00000000" w:rsidRDefault="00000000" w:rsidRPr="00000000" w14:paraId="0000002A">
      <w:pPr>
        <w:numPr>
          <w:ilvl w:val="0"/>
          <w:numId w:val="4"/>
        </w:numPr>
        <w:ind w:left="1440" w:hanging="360"/>
        <w:jc w:val="both"/>
        <w:rPr>
          <w:sz w:val="28"/>
          <w:szCs w:val="28"/>
          <w:u w:val="none"/>
        </w:rPr>
      </w:pPr>
      <w:r w:rsidDel="00000000" w:rsidR="00000000" w:rsidRPr="00000000">
        <w:rPr>
          <w:sz w:val="28"/>
          <w:szCs w:val="28"/>
          <w:rtl w:val="0"/>
        </w:rPr>
        <w:t xml:space="preserve">While AI isn’t yet a broadly shipped feature, the platform’s flexible APIs and growing interest in AI use-cases make it ripe for custom ML integrations - especially for task templating or smart assistance.</w:t>
      </w:r>
    </w:p>
    <w:p>
      <w:r>
        <w:br w:type="page"/>
      </w:r>
    </w:p>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Risk management</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Project: EcoTrack - Sustainable Waste Management System</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_1"/>
        <w:keepNext w:val="0"/>
        <w:keepLines w:val="0"/>
        <w:spacing w:after="80" w:lineRule="auto"/>
        <w:rPr>
          <w:b w:val="1"/>
          <w:sz w:val="34"/>
          <w:szCs w:val="34"/>
        </w:rPr>
      </w:pPr>
      <w:bookmarkStart w:colFirst="0" w:colLast="0" w:name="_4ezup0dxyyi9" w:id="0"/>
      <w:bookmarkEnd w:id="0"/>
      <w:r w:rsidDel="00000000" w:rsidR="00000000" w:rsidRPr="00000000">
        <w:rPr>
          <w:b w:val="1"/>
          <w:sz w:val="34"/>
          <w:szCs w:val="34"/>
          <w:rtl w:val="0"/>
        </w:rPr>
        <w:t xml:space="preserve">Step 1: Identify Potential Risks</w:t>
      </w:r>
    </w:p>
    <w:p w:rsidR="00000000" w:rsidDel="00000000" w:rsidP="00000000" w:rsidRDefault="00000000" w:rsidRPr="00000000" w14:paraId="00000007">
      <w:pPr>
        <w:spacing w:after="240" w:before="240" w:lineRule="auto"/>
        <w:rPr/>
      </w:pPr>
      <w:r w:rsidDel="00000000" w:rsidR="00000000" w:rsidRPr="00000000">
        <w:rPr>
          <w:rtl w:val="0"/>
        </w:rPr>
        <w:t xml:space="preserve">Here are the key domains to consider and associated risks for our project:</w:t>
      </w:r>
    </w:p>
    <w:p w:rsidR="00000000" w:rsidDel="00000000" w:rsidP="00000000" w:rsidRDefault="00000000" w:rsidRPr="00000000" w14:paraId="00000008">
      <w:pPr>
        <w:pStyle w:val="Heading3_1"/>
        <w:keepNext w:val="0"/>
        <w:keepLines w:val="0"/>
        <w:spacing w:before="280" w:lineRule="auto"/>
        <w:rPr>
          <w:b w:val="1"/>
          <w:color w:val="000000"/>
          <w:sz w:val="26"/>
          <w:szCs w:val="26"/>
        </w:rPr>
      </w:pPr>
      <w:bookmarkStart w:colFirst="0" w:colLast="0" w:name="_a2jy32u1h3bf" w:id="1"/>
      <w:bookmarkEnd w:id="1"/>
      <w:r w:rsidDel="00000000" w:rsidR="00000000" w:rsidRPr="00000000">
        <w:rPr>
          <w:b w:val="1"/>
          <w:color w:val="000000"/>
          <w:sz w:val="26"/>
          <w:szCs w:val="26"/>
          <w:rtl w:val="0"/>
        </w:rPr>
        <w:t xml:space="preserve">1. Technical Risks</w:t>
      </w:r>
    </w:p>
    <w:p w:rsidR="00000000" w:rsidDel="00000000" w:rsidP="00000000" w:rsidRDefault="00000000" w:rsidRPr="00000000" w14:paraId="00000009">
      <w:pPr>
        <w:numPr>
          <w:ilvl w:val="0"/>
          <w:numId w:val="5"/>
        </w:numPr>
        <w:spacing w:after="0" w:afterAutospacing="0" w:before="240" w:lineRule="auto"/>
        <w:ind w:left="720" w:hanging="360"/>
      </w:pPr>
      <w:r w:rsidDel="00000000" w:rsidR="00000000" w:rsidRPr="00000000">
        <w:rPr>
          <w:b w:val="1"/>
          <w:rtl w:val="0"/>
        </w:rPr>
        <w:t xml:space="preserve">Sensor integration failures</w:t>
      </w:r>
      <w:r w:rsidDel="00000000" w:rsidR="00000000" w:rsidRPr="00000000">
        <w:rPr>
          <w:rtl w:val="0"/>
        </w:rPr>
        <w:t xml:space="preserve"> - unreliable hardware or communication issues.</w:t>
      </w:r>
    </w:p>
    <w:p w:rsidR="00000000" w:rsidDel="00000000" w:rsidP="00000000" w:rsidRDefault="00000000" w:rsidRPr="00000000" w14:paraId="0000000A">
      <w:pPr>
        <w:numPr>
          <w:ilvl w:val="1"/>
          <w:numId w:val="5"/>
        </w:numPr>
        <w:spacing w:after="0" w:afterAutospacing="0" w:before="0" w:beforeAutospacing="0" w:lineRule="auto"/>
        <w:ind w:left="1440" w:hanging="360"/>
        <w:jc w:val="both"/>
      </w:pPr>
      <w:r w:rsidDel="00000000" w:rsidR="00000000" w:rsidRPr="00000000">
        <w:rPr>
          <w:rtl w:val="0"/>
        </w:rPr>
        <w:t xml:space="preserve">Physical sensors can malfunction due to hardware interferences, environmental conditions, or communication breakdowns. Data inconsistencies can arise if sensors lose connectivity or send corrupted data.</w:t>
      </w:r>
    </w:p>
    <w:p w:rsidR="00000000" w:rsidDel="00000000" w:rsidP="00000000" w:rsidRDefault="00000000" w:rsidRPr="00000000" w14:paraId="0000000B">
      <w:pPr>
        <w:numPr>
          <w:ilvl w:val="0"/>
          <w:numId w:val="5"/>
        </w:numPr>
        <w:spacing w:after="0" w:afterAutospacing="0" w:before="0" w:beforeAutospacing="0" w:lineRule="auto"/>
        <w:ind w:left="720" w:hanging="360"/>
      </w:pPr>
      <w:r w:rsidDel="00000000" w:rsidR="00000000" w:rsidRPr="00000000">
        <w:rPr>
          <w:b w:val="1"/>
          <w:rtl w:val="0"/>
        </w:rPr>
        <w:t xml:space="preserve">Machine Learning inaccuracies</w:t>
      </w:r>
      <w:r w:rsidDel="00000000" w:rsidR="00000000" w:rsidRPr="00000000">
        <w:rPr>
          <w:rtl w:val="0"/>
        </w:rPr>
        <w:t xml:space="preserve"> - poor model performance due to insufficient or biased data.</w:t>
      </w:r>
    </w:p>
    <w:p w:rsidR="00000000" w:rsidDel="00000000" w:rsidP="00000000" w:rsidRDefault="00000000" w:rsidRPr="00000000" w14:paraId="0000000C">
      <w:pPr>
        <w:numPr>
          <w:ilvl w:val="1"/>
          <w:numId w:val="5"/>
        </w:numPr>
        <w:spacing w:after="0" w:afterAutospacing="0" w:before="0" w:beforeAutospacing="0" w:lineRule="auto"/>
        <w:ind w:left="1440" w:hanging="360"/>
        <w:rPr>
          <w:u w:val="none"/>
        </w:rPr>
      </w:pPr>
      <w:r w:rsidDel="00000000" w:rsidR="00000000" w:rsidRPr="00000000">
        <w:rPr>
          <w:rtl w:val="0"/>
        </w:rPr>
        <w:t xml:space="preserve">When models make incorrect predictions, leading to ineffective scheduling or false alerts.</w:t>
      </w:r>
      <w:r w:rsidDel="00000000" w:rsidR="00000000" w:rsidRPr="00000000">
        <w:rPr>
          <w:rtl w:val="0"/>
        </w:rPr>
      </w:r>
    </w:p>
    <w:p w:rsidR="00000000" w:rsidDel="00000000" w:rsidP="00000000" w:rsidRDefault="00000000" w:rsidRPr="00000000" w14:paraId="0000000D">
      <w:pPr>
        <w:numPr>
          <w:ilvl w:val="0"/>
          <w:numId w:val="5"/>
        </w:numPr>
        <w:spacing w:after="0" w:afterAutospacing="0" w:before="0" w:beforeAutospacing="0" w:lineRule="auto"/>
        <w:ind w:left="720" w:hanging="360"/>
      </w:pPr>
      <w:r w:rsidDel="00000000" w:rsidR="00000000" w:rsidRPr="00000000">
        <w:rPr>
          <w:b w:val="1"/>
          <w:rtl w:val="0"/>
        </w:rPr>
        <w:t xml:space="preserve">Scalability issues</w:t>
      </w:r>
      <w:r w:rsidDel="00000000" w:rsidR="00000000" w:rsidRPr="00000000">
        <w:rPr>
          <w:rtl w:val="0"/>
        </w:rPr>
        <w:t xml:space="preserve"> - performance degradation under high load (many users/sensors).</w:t>
      </w:r>
    </w:p>
    <w:p w:rsidR="00000000" w:rsidDel="00000000" w:rsidP="00000000" w:rsidRDefault="00000000" w:rsidRPr="00000000" w14:paraId="0000000E">
      <w:pPr>
        <w:numPr>
          <w:ilvl w:val="1"/>
          <w:numId w:val="5"/>
        </w:numPr>
        <w:spacing w:after="0" w:afterAutospacing="0" w:before="0" w:beforeAutospacing="0" w:lineRule="auto"/>
        <w:ind w:left="1440" w:hanging="360"/>
        <w:jc w:val="both"/>
      </w:pPr>
      <w:r w:rsidDel="00000000" w:rsidR="00000000" w:rsidRPr="00000000">
        <w:rPr>
          <w:rtl w:val="0"/>
        </w:rPr>
        <w:t xml:space="preserve">Under real-world loads (many sensors, users, data), the system may slow down or crash.</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b w:val="1"/>
          <w:rtl w:val="0"/>
        </w:rPr>
        <w:t xml:space="preserve">API/API key issues</w:t>
      </w:r>
      <w:r w:rsidDel="00000000" w:rsidR="00000000" w:rsidRPr="00000000">
        <w:rPr>
          <w:rtl w:val="0"/>
        </w:rPr>
        <w:t xml:space="preserve"> -</w:t>
      </w:r>
      <w:r w:rsidDel="00000000" w:rsidR="00000000" w:rsidRPr="00000000">
        <w:rPr>
          <w:rtl w:val="0"/>
        </w:rPr>
        <w:t xml:space="preserve"> unstable or limited OpenStreetMap or third-party service quotas.</w:t>
      </w:r>
    </w:p>
    <w:p w:rsidR="00000000" w:rsidDel="00000000" w:rsidP="00000000" w:rsidRDefault="00000000" w:rsidRPr="00000000" w14:paraId="00000010">
      <w:pPr>
        <w:numPr>
          <w:ilvl w:val="1"/>
          <w:numId w:val="5"/>
        </w:numPr>
        <w:spacing w:after="0" w:afterAutospacing="0" w:before="0" w:beforeAutospacing="0" w:lineRule="auto"/>
        <w:ind w:left="1440" w:hanging="360"/>
        <w:jc w:val="both"/>
      </w:pPr>
      <w:r w:rsidDel="00000000" w:rsidR="00000000" w:rsidRPr="00000000">
        <w:rPr>
          <w:rtl w:val="0"/>
        </w:rPr>
        <w:t xml:space="preserve">Your system could be hampered by rate limits, changes, or outages in services like OpenStreetMap.</w:t>
      </w:r>
    </w:p>
    <w:p w:rsidR="00000000" w:rsidDel="00000000" w:rsidP="00000000" w:rsidRDefault="00000000" w:rsidRPr="00000000" w14:paraId="00000011">
      <w:pPr>
        <w:numPr>
          <w:ilvl w:val="0"/>
          <w:numId w:val="5"/>
        </w:numPr>
        <w:spacing w:after="0" w:afterAutospacing="0" w:before="0" w:beforeAutospacing="0" w:lineRule="auto"/>
        <w:ind w:left="720" w:hanging="360"/>
        <w:jc w:val="both"/>
      </w:pPr>
      <w:r w:rsidDel="00000000" w:rsidR="00000000" w:rsidRPr="00000000">
        <w:rPr>
          <w:b w:val="1"/>
          <w:rtl w:val="0"/>
        </w:rPr>
        <w:t xml:space="preserve">Data inconsistencies or corruption</w:t>
      </w:r>
      <w:r w:rsidDel="00000000" w:rsidR="00000000" w:rsidRPr="00000000">
        <w:rPr>
          <w:rtl w:val="0"/>
        </w:rPr>
        <w:t xml:space="preserve"> -</w:t>
      </w:r>
      <w:r w:rsidDel="00000000" w:rsidR="00000000" w:rsidRPr="00000000">
        <w:rPr>
          <w:rtl w:val="0"/>
        </w:rPr>
        <w:t xml:space="preserve"> especially with MongoDB in concurrent write scenarios.</w:t>
      </w:r>
    </w:p>
    <w:p w:rsidR="00000000" w:rsidDel="00000000" w:rsidP="00000000" w:rsidRDefault="00000000" w:rsidRPr="00000000" w14:paraId="00000012">
      <w:pPr>
        <w:numPr>
          <w:ilvl w:val="1"/>
          <w:numId w:val="5"/>
        </w:numPr>
        <w:spacing w:after="240" w:before="0" w:beforeAutospacing="0" w:lineRule="auto"/>
        <w:ind w:left="1440" w:hanging="360"/>
        <w:jc w:val="both"/>
      </w:pPr>
      <w:r w:rsidDel="00000000" w:rsidR="00000000" w:rsidRPr="00000000">
        <w:rPr>
          <w:rtl w:val="0"/>
        </w:rPr>
        <w:t xml:space="preserve">With concurrent writes or crashes, MongoDB may reflect inconsistent or lost data.</w:t>
      </w:r>
    </w:p>
    <w:p w:rsidR="00000000" w:rsidDel="00000000" w:rsidP="00000000" w:rsidRDefault="00000000" w:rsidRPr="00000000" w14:paraId="00000013">
      <w:pPr>
        <w:pStyle w:val="Heading3_1"/>
        <w:keepNext w:val="0"/>
        <w:keepLines w:val="0"/>
        <w:spacing w:before="280" w:lineRule="auto"/>
        <w:rPr>
          <w:b w:val="1"/>
          <w:color w:val="000000"/>
          <w:sz w:val="26"/>
          <w:szCs w:val="26"/>
        </w:rPr>
      </w:pPr>
      <w:bookmarkStart w:colFirst="0" w:colLast="0" w:name="_nm3k2xhp0fhl" w:id="2"/>
      <w:bookmarkEnd w:id="2"/>
      <w:r w:rsidDel="00000000" w:rsidR="00000000" w:rsidRPr="00000000">
        <w:rPr>
          <w:b w:val="1"/>
          <w:color w:val="000000"/>
          <w:sz w:val="26"/>
          <w:szCs w:val="26"/>
          <w:rtl w:val="0"/>
        </w:rPr>
        <w:t xml:space="preserve">2. Functional &amp; Requirements Risks</w:t>
      </w:r>
    </w:p>
    <w:p w:rsidR="00000000" w:rsidDel="00000000" w:rsidP="00000000" w:rsidRDefault="00000000" w:rsidRPr="00000000" w14:paraId="00000014">
      <w:pPr>
        <w:numPr>
          <w:ilvl w:val="0"/>
          <w:numId w:val="7"/>
        </w:numPr>
        <w:spacing w:after="0" w:afterAutospacing="0" w:before="240" w:lineRule="auto"/>
        <w:ind w:left="720" w:hanging="360"/>
      </w:pPr>
      <w:r w:rsidDel="00000000" w:rsidR="00000000" w:rsidRPr="00000000">
        <w:rPr>
          <w:b w:val="1"/>
          <w:rtl w:val="0"/>
        </w:rPr>
        <w:t xml:space="preserve">Changing user needs</w:t>
      </w:r>
      <w:r w:rsidDel="00000000" w:rsidR="00000000" w:rsidRPr="00000000">
        <w:rPr>
          <w:rtl w:val="0"/>
        </w:rPr>
        <w:t xml:space="preserve"> - evolving requirements could misalign with current development.</w:t>
      </w:r>
    </w:p>
    <w:p w:rsidR="00000000" w:rsidDel="00000000" w:rsidP="00000000" w:rsidRDefault="00000000" w:rsidRPr="00000000" w14:paraId="00000015">
      <w:pPr>
        <w:numPr>
          <w:ilvl w:val="1"/>
          <w:numId w:val="7"/>
        </w:numPr>
        <w:spacing w:after="0" w:afterAutospacing="0" w:before="0" w:beforeAutospacing="0" w:lineRule="auto"/>
        <w:ind w:left="1440" w:hanging="360"/>
        <w:jc w:val="both"/>
      </w:pPr>
      <w:r w:rsidDel="00000000" w:rsidR="00000000" w:rsidRPr="00000000">
        <w:rPr>
          <w:rtl w:val="0"/>
        </w:rPr>
        <w:t xml:space="preserve">Users or stakeholders may request new or altered features mid-project, causing delays.</w:t>
      </w:r>
    </w:p>
    <w:p w:rsidR="00000000" w:rsidDel="00000000" w:rsidP="00000000" w:rsidRDefault="00000000" w:rsidRPr="00000000" w14:paraId="00000016">
      <w:pPr>
        <w:numPr>
          <w:ilvl w:val="0"/>
          <w:numId w:val="7"/>
        </w:numPr>
        <w:spacing w:after="0" w:afterAutospacing="0" w:before="0" w:beforeAutospacing="0" w:lineRule="auto"/>
        <w:ind w:left="720" w:hanging="360"/>
        <w:jc w:val="both"/>
      </w:pPr>
      <w:r w:rsidDel="00000000" w:rsidR="00000000" w:rsidRPr="00000000">
        <w:rPr>
          <w:b w:val="1"/>
          <w:rtl w:val="0"/>
        </w:rPr>
        <w:t xml:space="preserve">Mismatch in reported vs. sensor data</w:t>
      </w:r>
      <w:r w:rsidDel="00000000" w:rsidR="00000000" w:rsidRPr="00000000">
        <w:rPr>
          <w:rtl w:val="0"/>
        </w:rPr>
        <w:t xml:space="preserve"> - conflict between community reports and sensor readings.</w:t>
      </w:r>
    </w:p>
    <w:p w:rsidR="00000000" w:rsidDel="00000000" w:rsidP="00000000" w:rsidRDefault="00000000" w:rsidRPr="00000000" w14:paraId="00000017">
      <w:pPr>
        <w:numPr>
          <w:ilvl w:val="1"/>
          <w:numId w:val="7"/>
        </w:numPr>
        <w:spacing w:after="240" w:before="0" w:beforeAutospacing="0" w:lineRule="auto"/>
        <w:ind w:left="1440" w:hanging="360"/>
        <w:jc w:val="both"/>
      </w:pPr>
      <w:r w:rsidDel="00000000" w:rsidR="00000000" w:rsidRPr="00000000">
        <w:rPr>
          <w:rtl w:val="0"/>
        </w:rPr>
        <w:t xml:space="preserve">Community inputs (e.g., user reports) may contradict sensor readings, making resolution confusing.</w:t>
      </w:r>
    </w:p>
    <w:p w:rsidR="00000000" w:rsidDel="00000000" w:rsidP="00000000" w:rsidRDefault="00000000" w:rsidRPr="00000000" w14:paraId="00000018">
      <w:pPr>
        <w:pStyle w:val="Heading3_1"/>
        <w:keepNext w:val="0"/>
        <w:keepLines w:val="0"/>
        <w:spacing w:before="280" w:lineRule="auto"/>
        <w:rPr>
          <w:b w:val="1"/>
          <w:color w:val="000000"/>
          <w:sz w:val="26"/>
          <w:szCs w:val="26"/>
        </w:rPr>
      </w:pPr>
      <w:bookmarkStart w:colFirst="0" w:colLast="0" w:name="_h5gq5b46le3p" w:id="3"/>
      <w:bookmarkEnd w:id="3"/>
      <w:r w:rsidDel="00000000" w:rsidR="00000000" w:rsidRPr="00000000">
        <w:rPr>
          <w:b w:val="1"/>
          <w:color w:val="000000"/>
          <w:sz w:val="26"/>
          <w:szCs w:val="26"/>
          <w:rtl w:val="0"/>
        </w:rPr>
        <w:t xml:space="preserve">3. Project Management Risks</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b w:val="1"/>
          <w:rtl w:val="0"/>
        </w:rPr>
        <w:t xml:space="preserve">Scope creep</w:t>
      </w:r>
      <w:r w:rsidDel="00000000" w:rsidR="00000000" w:rsidRPr="00000000">
        <w:rPr>
          <w:rtl w:val="0"/>
        </w:rPr>
        <w:t xml:space="preserve"> - feature creep leading to delays or resource strain.</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rtl w:val="0"/>
        </w:rPr>
        <w:t xml:space="preserve">Uncontrolled introduction of new features adds complexity and risk.</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b w:val="1"/>
          <w:rtl w:val="0"/>
        </w:rPr>
        <w:t xml:space="preserve">Inadequate testing</w:t>
      </w:r>
      <w:r w:rsidDel="00000000" w:rsidR="00000000" w:rsidRPr="00000000">
        <w:rPr>
          <w:rtl w:val="0"/>
        </w:rPr>
        <w:t xml:space="preserve"> - insufficient unit/integration testing causing bugs in production.</w:t>
      </w:r>
    </w:p>
    <w:p w:rsidR="00000000" w:rsidDel="00000000" w:rsidP="00000000" w:rsidRDefault="00000000" w:rsidRPr="00000000" w14:paraId="0000001C">
      <w:pPr>
        <w:numPr>
          <w:ilvl w:val="1"/>
          <w:numId w:val="2"/>
        </w:numPr>
        <w:spacing w:after="240" w:before="0" w:beforeAutospacing="0" w:lineRule="auto"/>
        <w:ind w:left="1440" w:hanging="360"/>
        <w:jc w:val="both"/>
      </w:pPr>
      <w:r w:rsidDel="00000000" w:rsidR="00000000" w:rsidRPr="00000000">
        <w:rPr>
          <w:rtl w:val="0"/>
        </w:rPr>
        <w:t xml:space="preserve">Lack of adequate unit, integration, and regression testing leads to bugs in production.</w:t>
      </w:r>
    </w:p>
    <w:p w:rsidR="00000000" w:rsidDel="00000000" w:rsidP="00000000" w:rsidRDefault="00000000" w:rsidRPr="00000000" w14:paraId="0000001D">
      <w:pPr>
        <w:pStyle w:val="Heading3_1"/>
        <w:keepNext w:val="0"/>
        <w:keepLines w:val="0"/>
        <w:spacing w:before="280" w:lineRule="auto"/>
        <w:rPr>
          <w:b w:val="1"/>
          <w:color w:val="000000"/>
          <w:sz w:val="26"/>
          <w:szCs w:val="26"/>
        </w:rPr>
      </w:pPr>
      <w:bookmarkStart w:colFirst="0" w:colLast="0" w:name="_9t24844lduaw" w:id="4"/>
      <w:bookmarkEnd w:id="4"/>
      <w:r w:rsidDel="00000000" w:rsidR="00000000" w:rsidRPr="00000000">
        <w:rPr>
          <w:b w:val="1"/>
          <w:color w:val="000000"/>
          <w:sz w:val="26"/>
          <w:szCs w:val="26"/>
          <w:rtl w:val="0"/>
        </w:rPr>
        <w:t xml:space="preserve">4. Operational &amp; Security Risks</w:t>
      </w:r>
    </w:p>
    <w:p w:rsidR="00000000" w:rsidDel="00000000" w:rsidP="00000000" w:rsidRDefault="00000000" w:rsidRPr="00000000" w14:paraId="0000001E">
      <w:pPr>
        <w:numPr>
          <w:ilvl w:val="0"/>
          <w:numId w:val="3"/>
        </w:numPr>
        <w:spacing w:after="0" w:afterAutospacing="0" w:before="240" w:lineRule="auto"/>
        <w:ind w:left="720" w:hanging="360"/>
      </w:pPr>
      <w:r w:rsidDel="00000000" w:rsidR="00000000" w:rsidRPr="00000000">
        <w:rPr>
          <w:b w:val="1"/>
          <w:rtl w:val="0"/>
        </w:rPr>
        <w:t xml:space="preserve">Security vulnerabilities</w:t>
      </w:r>
      <w:r w:rsidDel="00000000" w:rsidR="00000000" w:rsidRPr="00000000">
        <w:rPr>
          <w:rtl w:val="0"/>
        </w:rPr>
        <w:t xml:space="preserve"> -</w:t>
      </w:r>
      <w:r w:rsidDel="00000000" w:rsidR="00000000" w:rsidRPr="00000000">
        <w:rPr>
          <w:rtl w:val="0"/>
        </w:rPr>
        <w:t xml:space="preserve"> e.g., unvalidated user uploads (photos), injection attacks.</w:t>
      </w:r>
    </w:p>
    <w:p w:rsidR="00000000" w:rsidDel="00000000" w:rsidP="00000000" w:rsidRDefault="00000000" w:rsidRPr="00000000" w14:paraId="0000001F">
      <w:pPr>
        <w:numPr>
          <w:ilvl w:val="1"/>
          <w:numId w:val="3"/>
        </w:numPr>
        <w:spacing w:after="0" w:afterAutospacing="0" w:before="0" w:beforeAutospacing="0" w:lineRule="auto"/>
        <w:ind w:left="1440" w:hanging="360"/>
        <w:jc w:val="both"/>
      </w:pPr>
      <w:r w:rsidDel="00000000" w:rsidR="00000000" w:rsidRPr="00000000">
        <w:rPr>
          <w:rtl w:val="0"/>
        </w:rPr>
        <w:t xml:space="preserve">Flaws such as unsecured file uploads, injection attacks, or unauthorized access.</w:t>
      </w:r>
    </w:p>
    <w:p w:rsidR="00000000" w:rsidDel="00000000" w:rsidP="00000000" w:rsidRDefault="00000000" w:rsidRPr="00000000" w14:paraId="00000020">
      <w:pPr>
        <w:numPr>
          <w:ilvl w:val="0"/>
          <w:numId w:val="3"/>
        </w:numPr>
        <w:spacing w:after="0" w:afterAutospacing="0" w:before="0" w:beforeAutospacing="0" w:lineRule="auto"/>
        <w:ind w:left="720" w:hanging="360"/>
        <w:jc w:val="both"/>
      </w:pPr>
      <w:r w:rsidDel="00000000" w:rsidR="00000000" w:rsidRPr="00000000">
        <w:rPr>
          <w:b w:val="1"/>
          <w:rtl w:val="0"/>
        </w:rPr>
        <w:t xml:space="preserve">Privacy concerns</w:t>
      </w:r>
      <w:r w:rsidDel="00000000" w:rsidR="00000000" w:rsidRPr="00000000">
        <w:rPr>
          <w:rtl w:val="0"/>
        </w:rPr>
        <w:t xml:space="preserve"> - location data from reports or sensors could lead to privacy breaches.</w:t>
      </w:r>
    </w:p>
    <w:p w:rsidR="00000000" w:rsidDel="00000000" w:rsidP="00000000" w:rsidRDefault="00000000" w:rsidRPr="00000000" w14:paraId="00000021">
      <w:pPr>
        <w:numPr>
          <w:ilvl w:val="1"/>
          <w:numId w:val="3"/>
        </w:numPr>
        <w:spacing w:after="0" w:afterAutospacing="0" w:before="0" w:beforeAutospacing="0" w:lineRule="auto"/>
        <w:ind w:left="1440" w:hanging="360"/>
      </w:pPr>
      <w:r w:rsidDel="00000000" w:rsidR="00000000" w:rsidRPr="00000000">
        <w:rPr>
          <w:rtl w:val="0"/>
        </w:rPr>
        <w:t xml:space="preserve">Sensitive location or user data may be exposed or mishandled.</w:t>
      </w:r>
    </w:p>
    <w:p w:rsidR="00000000" w:rsidDel="00000000" w:rsidP="00000000" w:rsidRDefault="00000000" w:rsidRPr="00000000" w14:paraId="00000022">
      <w:pPr>
        <w:numPr>
          <w:ilvl w:val="0"/>
          <w:numId w:val="3"/>
        </w:numPr>
        <w:spacing w:after="0" w:afterAutospacing="0" w:before="0" w:beforeAutospacing="0" w:lineRule="auto"/>
        <w:ind w:left="720" w:hanging="360"/>
      </w:pPr>
      <w:r w:rsidDel="00000000" w:rsidR="00000000" w:rsidRPr="00000000">
        <w:rPr>
          <w:b w:val="1"/>
          <w:rtl w:val="0"/>
        </w:rPr>
        <w:t xml:space="preserve">Unauthorized access</w:t>
      </w:r>
      <w:r w:rsidDel="00000000" w:rsidR="00000000" w:rsidRPr="00000000">
        <w:rPr>
          <w:rtl w:val="0"/>
        </w:rPr>
        <w:t xml:space="preserve"> - weak auth/authorization on the admin panel.</w:t>
      </w:r>
    </w:p>
    <w:p w:rsidR="00000000" w:rsidDel="00000000" w:rsidP="00000000" w:rsidRDefault="00000000" w:rsidRPr="00000000" w14:paraId="00000023">
      <w:pPr>
        <w:numPr>
          <w:ilvl w:val="1"/>
          <w:numId w:val="3"/>
        </w:numPr>
        <w:spacing w:after="240" w:before="0" w:beforeAutospacing="0" w:lineRule="auto"/>
        <w:ind w:left="1440" w:hanging="360"/>
        <w:jc w:val="both"/>
      </w:pPr>
      <w:r w:rsidDel="00000000" w:rsidR="00000000" w:rsidRPr="00000000">
        <w:rPr>
          <w:rtl w:val="0"/>
        </w:rPr>
        <w:t xml:space="preserve">Weak authentication or missing access controls could permit unauthorized access to sensitive controls.</w:t>
      </w:r>
    </w:p>
    <w:p w:rsidR="00000000" w:rsidDel="00000000" w:rsidP="00000000" w:rsidRDefault="00000000" w:rsidRPr="00000000" w14:paraId="00000024">
      <w:pPr>
        <w:pStyle w:val="Heading3_1"/>
        <w:keepNext w:val="0"/>
        <w:keepLines w:val="0"/>
        <w:spacing w:before="280" w:lineRule="auto"/>
        <w:rPr>
          <w:b w:val="1"/>
          <w:color w:val="000000"/>
          <w:sz w:val="26"/>
          <w:szCs w:val="26"/>
        </w:rPr>
      </w:pPr>
      <w:bookmarkStart w:colFirst="0" w:colLast="0" w:name="_7juwi2y79pyl" w:id="5"/>
      <w:bookmarkEnd w:id="5"/>
      <w:r w:rsidDel="00000000" w:rsidR="00000000" w:rsidRPr="00000000">
        <w:rPr>
          <w:b w:val="1"/>
          <w:color w:val="000000"/>
          <w:sz w:val="26"/>
          <w:szCs w:val="26"/>
          <w:rtl w:val="0"/>
        </w:rPr>
        <w:t xml:space="preserve">5. External Risks</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b w:val="1"/>
          <w:rtl w:val="0"/>
        </w:rPr>
        <w:t xml:space="preserve">Third-party service downtime</w:t>
      </w:r>
      <w:r w:rsidDel="00000000" w:rsidR="00000000" w:rsidRPr="00000000">
        <w:rPr>
          <w:rtl w:val="0"/>
        </w:rPr>
        <w:t xml:space="preserve"> - e.g., OpenStreetMap outage or rate limits.</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Outages in services like OpenStreetMap disrupt functionality.</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b w:val="1"/>
          <w:rtl w:val="0"/>
        </w:rPr>
        <w:t xml:space="preserve">Community participation low</w:t>
      </w:r>
      <w:r w:rsidDel="00000000" w:rsidR="00000000" w:rsidRPr="00000000">
        <w:rPr>
          <w:rtl w:val="0"/>
        </w:rPr>
        <w:t xml:space="preserve"> - few user reports resulting in insufficient coverage.</w:t>
      </w:r>
    </w:p>
    <w:p w:rsidR="00000000" w:rsidDel="00000000" w:rsidP="00000000" w:rsidRDefault="00000000" w:rsidRPr="00000000" w14:paraId="00000028">
      <w:pPr>
        <w:numPr>
          <w:ilvl w:val="1"/>
          <w:numId w:val="1"/>
        </w:numPr>
        <w:spacing w:after="240" w:before="0" w:beforeAutospacing="0" w:lineRule="auto"/>
        <w:ind w:left="1440" w:hanging="360"/>
        <w:jc w:val="both"/>
      </w:pPr>
      <w:r w:rsidDel="00000000" w:rsidR="00000000" w:rsidRPr="00000000">
        <w:rPr>
          <w:rtl w:val="0"/>
        </w:rPr>
        <w:t xml:space="preserve">Without enough community reporting, sensor coverage may be insufficient, impairing system usefulness.</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_1"/>
        <w:keepNext w:val="0"/>
        <w:keepLines w:val="0"/>
        <w:spacing w:after="80" w:lineRule="auto"/>
        <w:rPr>
          <w:b w:val="1"/>
          <w:sz w:val="34"/>
          <w:szCs w:val="34"/>
        </w:rPr>
      </w:pPr>
      <w:bookmarkStart w:colFirst="0" w:colLast="0" w:name="_plz3widxjtyr" w:id="6"/>
      <w:bookmarkEnd w:id="6"/>
      <w:r w:rsidDel="00000000" w:rsidR="00000000" w:rsidRPr="00000000">
        <w:rPr>
          <w:b w:val="1"/>
          <w:sz w:val="34"/>
          <w:szCs w:val="34"/>
          <w:rtl w:val="0"/>
        </w:rPr>
        <w:t xml:space="preserve">Step 2: Define the Risk Matrix</w:t>
      </w:r>
    </w:p>
    <w:p w:rsidR="00000000" w:rsidDel="00000000" w:rsidP="00000000" w:rsidRDefault="00000000" w:rsidRPr="00000000" w14:paraId="0000002B">
      <w:pPr>
        <w:spacing w:after="240" w:before="240" w:lineRule="auto"/>
        <w:rPr/>
      </w:pPr>
      <w:r w:rsidDel="00000000" w:rsidR="00000000" w:rsidRPr="00000000">
        <w:rPr>
          <w:rtl w:val="0"/>
        </w:rPr>
        <w:t xml:space="preserve">We'll use a standard 5×5 risk matrix:</w:t>
      </w:r>
    </w:p>
    <w:tbl>
      <w:tblPr>
        <w:tblStyle w:val="Table1_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0.5454545454545"/>
        <w:gridCol w:w="1678.181818181818"/>
        <w:gridCol w:w="1281.090909090909"/>
        <w:gridCol w:w="1252.7272727272727"/>
        <w:gridCol w:w="1337.8181818181818"/>
        <w:gridCol w:w="1479.6363636363637"/>
        <w:tblGridChange w:id="0">
          <w:tblGrid>
            <w:gridCol w:w="2330.5454545454545"/>
            <w:gridCol w:w="1678.181818181818"/>
            <w:gridCol w:w="1281.090909090909"/>
            <w:gridCol w:w="1252.7272727272727"/>
            <w:gridCol w:w="1337.8181818181818"/>
            <w:gridCol w:w="1479.6363636363637"/>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jc w:val="center"/>
              <w:rPr/>
            </w:pPr>
            <w:r w:rsidDel="00000000" w:rsidR="00000000" w:rsidRPr="00000000">
              <w:rPr>
                <w:rFonts w:ascii="Arial Unicode MS" w:cs="Arial Unicode MS" w:eastAsia="Arial Unicode MS" w:hAnsi="Arial Unicode MS"/>
                <w:b w:val="1"/>
                <w:rtl w:val="0"/>
              </w:rPr>
              <w:t xml:space="preserve">Impact ↓ / Likelihood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jc w:val="center"/>
              <w:rPr/>
            </w:pPr>
            <w:r w:rsidDel="00000000" w:rsidR="00000000" w:rsidRPr="00000000">
              <w:rPr>
                <w:b w:val="1"/>
                <w:rtl w:val="0"/>
              </w:rPr>
              <w:t xml:space="preserve">Very Unlikely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jc w:val="center"/>
              <w:rPr/>
            </w:pPr>
            <w:r w:rsidDel="00000000" w:rsidR="00000000" w:rsidRPr="00000000">
              <w:rPr>
                <w:b w:val="1"/>
                <w:rtl w:val="0"/>
              </w:rPr>
              <w:t xml:space="preserve">Unlikely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jc w:val="center"/>
              <w:rPr/>
            </w:pPr>
            <w:r w:rsidDel="00000000" w:rsidR="00000000" w:rsidRPr="00000000">
              <w:rPr>
                <w:b w:val="1"/>
                <w:rtl w:val="0"/>
              </w:rPr>
              <w:t xml:space="preserve">Possible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jc w:val="center"/>
              <w:rPr/>
            </w:pPr>
            <w:r w:rsidDel="00000000" w:rsidR="00000000" w:rsidRPr="00000000">
              <w:rPr>
                <w:b w:val="1"/>
                <w:rtl w:val="0"/>
              </w:rPr>
              <w:t xml:space="preserve">Probable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jc w:val="center"/>
              <w:rPr/>
            </w:pPr>
            <w:r w:rsidDel="00000000" w:rsidR="00000000" w:rsidRPr="00000000">
              <w:rPr>
                <w:b w:val="1"/>
                <w:rtl w:val="0"/>
              </w:rPr>
              <w:t xml:space="preserve">Very Likely (5)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b w:val="1"/>
                <w:rtl w:val="0"/>
              </w:rPr>
              <w:t xml:space="preserve">Catastrophic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b w:val="1"/>
                <w:rtl w:val="0"/>
              </w:rPr>
              <w:t xml:space="preserve">Significant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20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pPr>
            <w:r w:rsidDel="00000000" w:rsidR="00000000" w:rsidRPr="00000000">
              <w:rPr>
                <w:b w:val="1"/>
                <w:rtl w:val="0"/>
              </w:rPr>
              <w:t xml:space="preserve">Moderate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rtl w:val="0"/>
              </w:rPr>
              <w:t xml:space="preserve">15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b w:val="1"/>
                <w:rtl w:val="0"/>
              </w:rPr>
              <w:t xml:space="preserve">Low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b w:val="1"/>
                <w:rtl w:val="0"/>
              </w:rPr>
              <w:t xml:space="preserve">Negligible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5</w:t>
            </w:r>
          </w:p>
        </w:tc>
      </w:tr>
    </w:tbl>
    <w:p w:rsidR="00000000" w:rsidDel="00000000" w:rsidP="00000000" w:rsidRDefault="00000000" w:rsidRPr="00000000" w14:paraId="00000050">
      <w:pPr>
        <w:spacing w:after="240" w:before="240" w:lineRule="auto"/>
        <w:rPr/>
      </w:pPr>
      <w:r w:rsidDel="00000000" w:rsidR="00000000" w:rsidRPr="00000000">
        <w:rPr>
          <w:rtl w:val="0"/>
        </w:rPr>
        <w:t xml:space="preserve">Risk score = Likelihood × Impact.</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_1"/>
        <w:keepNext w:val="0"/>
        <w:keepLines w:val="0"/>
        <w:spacing w:after="80" w:lineRule="auto"/>
        <w:rPr>
          <w:b w:val="1"/>
          <w:sz w:val="34"/>
          <w:szCs w:val="34"/>
        </w:rPr>
      </w:pPr>
      <w:bookmarkStart w:colFirst="0" w:colLast="0" w:name="_95cag0vic9rw" w:id="7"/>
      <w:bookmarkEnd w:id="7"/>
      <w:r w:rsidDel="00000000" w:rsidR="00000000" w:rsidRPr="00000000">
        <w:rPr>
          <w:b w:val="1"/>
          <w:sz w:val="34"/>
          <w:szCs w:val="34"/>
          <w:rtl w:val="0"/>
        </w:rPr>
        <w:t xml:space="preserve">Step 3: Assign Likelihood &amp; Impact, Calculate Scores</w:t>
      </w:r>
    </w:p>
    <w:tbl>
      <w:tblPr>
        <w:tblStyle w:val="Table2_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7.4893617021277"/>
        <w:gridCol w:w="4396.212765957447"/>
        <w:gridCol w:w="1408.978723404255"/>
        <w:gridCol w:w="1558.340425531915"/>
        <w:gridCol w:w="1408.978723404255"/>
        <w:tblGridChange w:id="0">
          <w:tblGrid>
            <w:gridCol w:w="587.4893617021277"/>
            <w:gridCol w:w="4396.212765957447"/>
            <w:gridCol w:w="1408.978723404255"/>
            <w:gridCol w:w="1558.340425531915"/>
            <w:gridCol w:w="1408.9787234042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b w:val="1"/>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b w:val="1"/>
                <w:rtl w:val="0"/>
              </w:rPr>
              <w:t xml:space="preserve">Risk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jc w:val="center"/>
              <w:rPr/>
            </w:pPr>
            <w:r w:rsidDel="00000000" w:rsidR="00000000" w:rsidRPr="00000000">
              <w:rPr>
                <w:b w:val="1"/>
                <w:rtl w:val="0"/>
              </w:rPr>
              <w:t xml:space="preserve">Likelihood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b w:val="1"/>
                <w:rtl w:val="0"/>
              </w:rPr>
              <w:t xml:space="preserve">Impact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Score (L×I)</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Sensor integration failures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b w:val="1"/>
                <w:rtl w:val="0"/>
              </w:rPr>
              <w:t xml:space="preserve">9</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ML model inaccuracies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b w:val="1"/>
                <w:rtl w:val="0"/>
              </w:rPr>
              <w:t xml:space="preserve">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Scalability performance issues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b w:val="1"/>
                <w:rtl w:val="0"/>
              </w:rPr>
              <w:t xml:space="preserve">12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OpenStreetMap API/key limitations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Medium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b w:val="1"/>
                <w:rtl w:val="0"/>
              </w:rPr>
              <w:t xml:space="preserve">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Data inconsistencies in MongoDB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b w:val="1"/>
                <w:rtl w:val="0"/>
              </w:rPr>
              <w:t xml:space="preserve">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Changing user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Medium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Conflict between report vs. sensor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Medium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b w:val="1"/>
                <w:rtl w:val="0"/>
              </w:rPr>
              <w:t xml:space="preserve">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Scope creep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b w:val="1"/>
                <w:rtl w:val="0"/>
              </w:rPr>
              <w:t xml:space="preserve">12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Insufficient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b w:val="1"/>
                <w:rtl w:val="0"/>
              </w:rPr>
              <w:t xml:space="preserve">16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Security vulnerabilities (e.g., photo upload)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Critical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b w:val="1"/>
                <w:rtl w:val="0"/>
              </w:rPr>
              <w:t xml:space="preserve">15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Privacy breaches (geo-data exposure)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Critical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b w:val="1"/>
                <w:rtl w:val="0"/>
              </w:rPr>
              <w:t xml:space="preserve">10</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Unauthorized access to admin panel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b w:val="1"/>
                <w:rtl w:val="0"/>
              </w:rPr>
              <w:t xml:space="preserve">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Third-party service downtime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b w:val="1"/>
                <w:rtl w:val="0"/>
              </w:rPr>
              <w:t xml:space="preserve">9</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Low community participation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b w:val="1"/>
                <w:rtl w:val="0"/>
              </w:rPr>
              <w:t xml:space="preserve">6</w:t>
            </w:r>
            <w:r w:rsidDel="00000000" w:rsidR="00000000" w:rsidRPr="00000000">
              <w:rPr>
                <w:rtl w:val="0"/>
              </w:rPr>
            </w:r>
          </w:p>
        </w:tc>
      </w:tr>
    </w:tbl>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2_1"/>
        <w:keepNext w:val="0"/>
        <w:keepLines w:val="0"/>
        <w:spacing w:after="80" w:lineRule="auto"/>
        <w:rPr>
          <w:b w:val="1"/>
          <w:sz w:val="34"/>
          <w:szCs w:val="34"/>
        </w:rPr>
      </w:pPr>
      <w:bookmarkStart w:colFirst="0" w:colLast="0" w:name="_ygds133vy84g" w:id="8"/>
      <w:bookmarkEnd w:id="8"/>
      <w:r w:rsidDel="00000000" w:rsidR="00000000" w:rsidRPr="00000000">
        <w:rPr>
          <w:b w:val="1"/>
          <w:sz w:val="34"/>
          <w:szCs w:val="34"/>
          <w:rtl w:val="0"/>
        </w:rPr>
        <w:t xml:space="preserve">Step 4: Prioritize Risks</w:t>
      </w:r>
    </w:p>
    <w:p w:rsidR="00000000" w:rsidDel="00000000" w:rsidP="00000000" w:rsidRDefault="00000000" w:rsidRPr="00000000" w14:paraId="000000A0">
      <w:pPr>
        <w:spacing w:after="240" w:before="240" w:lineRule="auto"/>
        <w:rPr/>
      </w:pPr>
      <w:r w:rsidDel="00000000" w:rsidR="00000000" w:rsidRPr="00000000">
        <w:rPr>
          <w:rtl w:val="0"/>
        </w:rPr>
        <w:t xml:space="preserve">Highest risk scores:</w:t>
      </w:r>
    </w:p>
    <w:p w:rsidR="00000000" w:rsidDel="00000000" w:rsidP="00000000" w:rsidRDefault="00000000" w:rsidRPr="00000000" w14:paraId="000000A1">
      <w:pPr>
        <w:numPr>
          <w:ilvl w:val="0"/>
          <w:numId w:val="4"/>
        </w:numPr>
        <w:spacing w:after="0" w:afterAutospacing="0" w:before="240" w:lineRule="auto"/>
        <w:ind w:left="720" w:hanging="360"/>
      </w:pPr>
      <w:r w:rsidDel="00000000" w:rsidR="00000000" w:rsidRPr="00000000">
        <w:rPr>
          <w:b w:val="1"/>
          <w:rtl w:val="0"/>
        </w:rPr>
        <w:t xml:space="preserve">Insufficient testing</w:t>
      </w:r>
      <w:r w:rsidDel="00000000" w:rsidR="00000000" w:rsidRPr="00000000">
        <w:rPr>
          <w:rtl w:val="0"/>
        </w:rPr>
        <w:t xml:space="preserve"> – </w:t>
      </w:r>
      <w:r w:rsidDel="00000000" w:rsidR="00000000" w:rsidRPr="00000000">
        <w:rPr>
          <w:b w:val="1"/>
          <w:rtl w:val="0"/>
        </w:rPr>
        <w:t xml:space="preserve">16</w:t>
      </w:r>
    </w:p>
    <w:p w:rsidR="00000000" w:rsidDel="00000000" w:rsidP="00000000" w:rsidRDefault="00000000" w:rsidRPr="00000000" w14:paraId="000000A2">
      <w:pPr>
        <w:numPr>
          <w:ilvl w:val="0"/>
          <w:numId w:val="4"/>
        </w:numPr>
        <w:spacing w:after="0" w:afterAutospacing="0" w:before="0" w:beforeAutospacing="0" w:lineRule="auto"/>
        <w:ind w:left="720" w:hanging="360"/>
      </w:pPr>
      <w:r w:rsidDel="00000000" w:rsidR="00000000" w:rsidRPr="00000000">
        <w:rPr>
          <w:b w:val="1"/>
          <w:rtl w:val="0"/>
        </w:rPr>
        <w:t xml:space="preserve">Security vulnerabilities</w:t>
      </w:r>
      <w:r w:rsidDel="00000000" w:rsidR="00000000" w:rsidRPr="00000000">
        <w:rPr>
          <w:rtl w:val="0"/>
        </w:rPr>
        <w:t xml:space="preserve"> – </w:t>
      </w:r>
      <w:r w:rsidDel="00000000" w:rsidR="00000000" w:rsidRPr="00000000">
        <w:rPr>
          <w:b w:val="1"/>
          <w:rtl w:val="0"/>
        </w:rPr>
        <w:t xml:space="preserve">15</w:t>
      </w:r>
    </w:p>
    <w:p w:rsidR="00000000" w:rsidDel="00000000" w:rsidP="00000000" w:rsidRDefault="00000000" w:rsidRPr="00000000" w14:paraId="000000A3">
      <w:pPr>
        <w:numPr>
          <w:ilvl w:val="0"/>
          <w:numId w:val="4"/>
        </w:numPr>
        <w:spacing w:after="0" w:afterAutospacing="0" w:before="0" w:beforeAutospacing="0" w:lineRule="auto"/>
        <w:ind w:left="720" w:hanging="360"/>
      </w:pPr>
      <w:r w:rsidDel="00000000" w:rsidR="00000000" w:rsidRPr="00000000">
        <w:rPr>
          <w:b w:val="1"/>
          <w:rtl w:val="0"/>
        </w:rPr>
        <w:t xml:space="preserve">Scalability performance issues</w:t>
      </w:r>
      <w:r w:rsidDel="00000000" w:rsidR="00000000" w:rsidRPr="00000000">
        <w:rPr>
          <w:rtl w:val="0"/>
        </w:rPr>
        <w:t xml:space="preserve"> – </w:t>
      </w:r>
      <w:r w:rsidDel="00000000" w:rsidR="00000000" w:rsidRPr="00000000">
        <w:rPr>
          <w:b w:val="1"/>
          <w:rtl w:val="0"/>
        </w:rPr>
        <w:t xml:space="preserve">12</w:t>
      </w:r>
    </w:p>
    <w:p w:rsidR="00000000" w:rsidDel="00000000" w:rsidP="00000000" w:rsidRDefault="00000000" w:rsidRPr="00000000" w14:paraId="000000A4">
      <w:pPr>
        <w:numPr>
          <w:ilvl w:val="0"/>
          <w:numId w:val="4"/>
        </w:numPr>
        <w:spacing w:after="0" w:afterAutospacing="0" w:before="0" w:beforeAutospacing="0" w:lineRule="auto"/>
        <w:ind w:left="720" w:hanging="360"/>
      </w:pPr>
      <w:r w:rsidDel="00000000" w:rsidR="00000000" w:rsidRPr="00000000">
        <w:rPr>
          <w:b w:val="1"/>
          <w:rtl w:val="0"/>
        </w:rPr>
        <w:t xml:space="preserve">Scope creep</w:t>
      </w:r>
      <w:r w:rsidDel="00000000" w:rsidR="00000000" w:rsidRPr="00000000">
        <w:rPr>
          <w:rtl w:val="0"/>
        </w:rPr>
        <w:t xml:space="preserve"> – </w:t>
      </w:r>
      <w:r w:rsidDel="00000000" w:rsidR="00000000" w:rsidRPr="00000000">
        <w:rPr>
          <w:b w:val="1"/>
          <w:rtl w:val="0"/>
        </w:rPr>
        <w:t xml:space="preserve">12</w:t>
      </w:r>
    </w:p>
    <w:p w:rsidR="00000000" w:rsidDel="00000000" w:rsidP="00000000" w:rsidRDefault="00000000" w:rsidRPr="00000000" w14:paraId="000000A5">
      <w:pPr>
        <w:numPr>
          <w:ilvl w:val="0"/>
          <w:numId w:val="4"/>
        </w:numPr>
        <w:spacing w:after="0" w:afterAutospacing="0" w:before="0" w:beforeAutospacing="0" w:lineRule="auto"/>
        <w:ind w:left="720" w:hanging="360"/>
      </w:pPr>
      <w:r w:rsidDel="00000000" w:rsidR="00000000" w:rsidRPr="00000000">
        <w:rPr>
          <w:b w:val="1"/>
          <w:rtl w:val="0"/>
        </w:rPr>
        <w:t xml:space="preserve">Sensor integration failures</w:t>
      </w:r>
      <w:r w:rsidDel="00000000" w:rsidR="00000000" w:rsidRPr="00000000">
        <w:rPr>
          <w:rtl w:val="0"/>
        </w:rPr>
        <w:t xml:space="preserve"> – </w:t>
      </w:r>
      <w:r w:rsidDel="00000000" w:rsidR="00000000" w:rsidRPr="00000000">
        <w:rPr>
          <w:b w:val="1"/>
          <w:rtl w:val="0"/>
        </w:rPr>
        <w:t xml:space="preserve">9</w:t>
      </w:r>
    </w:p>
    <w:p w:rsidR="00000000" w:rsidDel="00000000" w:rsidP="00000000" w:rsidRDefault="00000000" w:rsidRPr="00000000" w14:paraId="000000A6">
      <w:pPr>
        <w:numPr>
          <w:ilvl w:val="0"/>
          <w:numId w:val="4"/>
        </w:numPr>
        <w:spacing w:after="0" w:afterAutospacing="0" w:before="0" w:beforeAutospacing="0" w:lineRule="auto"/>
        <w:ind w:left="720" w:hanging="360"/>
      </w:pPr>
      <w:r w:rsidDel="00000000" w:rsidR="00000000" w:rsidRPr="00000000">
        <w:rPr>
          <w:b w:val="1"/>
          <w:rtl w:val="0"/>
        </w:rPr>
        <w:t xml:space="preserve">Third-party downtime</w:t>
      </w:r>
      <w:r w:rsidDel="00000000" w:rsidR="00000000" w:rsidRPr="00000000">
        <w:rPr>
          <w:rtl w:val="0"/>
        </w:rPr>
        <w:t xml:space="preserve"> – </w:t>
      </w:r>
      <w:r w:rsidDel="00000000" w:rsidR="00000000" w:rsidRPr="00000000">
        <w:rPr>
          <w:b w:val="1"/>
          <w:rtl w:val="0"/>
        </w:rPr>
        <w:t xml:space="preserve">9</w:t>
      </w:r>
    </w:p>
    <w:p w:rsidR="00000000" w:rsidDel="00000000" w:rsidP="00000000" w:rsidRDefault="00000000" w:rsidRPr="00000000" w14:paraId="000000A7">
      <w:pPr>
        <w:numPr>
          <w:ilvl w:val="0"/>
          <w:numId w:val="4"/>
        </w:numPr>
        <w:spacing w:after="0" w:afterAutospacing="0" w:before="0" w:beforeAutospacing="0" w:lineRule="auto"/>
        <w:ind w:left="720" w:hanging="360"/>
      </w:pPr>
      <w:r w:rsidDel="00000000" w:rsidR="00000000" w:rsidRPr="00000000">
        <w:rPr>
          <w:b w:val="1"/>
          <w:rtl w:val="0"/>
        </w:rPr>
        <w:t xml:space="preserve">ML inaccuracies</w:t>
      </w:r>
      <w:r w:rsidDel="00000000" w:rsidR="00000000" w:rsidRPr="00000000">
        <w:rPr>
          <w:rtl w:val="0"/>
        </w:rPr>
        <w:t xml:space="preserve"> – </w:t>
      </w:r>
      <w:r w:rsidDel="00000000" w:rsidR="00000000" w:rsidRPr="00000000">
        <w:rPr>
          <w:b w:val="1"/>
          <w:rtl w:val="0"/>
        </w:rPr>
        <w:t xml:space="preserve">8</w:t>
      </w:r>
    </w:p>
    <w:p w:rsidR="00000000" w:rsidDel="00000000" w:rsidP="00000000" w:rsidRDefault="00000000" w:rsidRPr="00000000" w14:paraId="000000A8">
      <w:pPr>
        <w:numPr>
          <w:ilvl w:val="0"/>
          <w:numId w:val="4"/>
        </w:numPr>
        <w:spacing w:after="0" w:afterAutospacing="0" w:before="0" w:beforeAutospacing="0" w:lineRule="auto"/>
        <w:ind w:left="720" w:hanging="360"/>
      </w:pPr>
      <w:r w:rsidDel="00000000" w:rsidR="00000000" w:rsidRPr="00000000">
        <w:rPr>
          <w:b w:val="1"/>
          <w:rtl w:val="0"/>
        </w:rPr>
        <w:t xml:space="preserve">Changing requirements</w:t>
      </w:r>
      <w:r w:rsidDel="00000000" w:rsidR="00000000" w:rsidRPr="00000000">
        <w:rPr>
          <w:rtl w:val="0"/>
        </w:rPr>
        <w:t xml:space="preserve"> – </w:t>
      </w:r>
      <w:r w:rsidDel="00000000" w:rsidR="00000000" w:rsidRPr="00000000">
        <w:rPr>
          <w:b w:val="1"/>
          <w:rtl w:val="0"/>
        </w:rPr>
        <w:t xml:space="preserve">8</w:t>
      </w:r>
    </w:p>
    <w:p w:rsidR="00000000" w:rsidDel="00000000" w:rsidP="00000000" w:rsidRDefault="00000000" w:rsidRPr="00000000" w14:paraId="000000A9">
      <w:pPr>
        <w:numPr>
          <w:ilvl w:val="0"/>
          <w:numId w:val="4"/>
        </w:numPr>
        <w:spacing w:after="240" w:before="0" w:beforeAutospacing="0" w:lineRule="auto"/>
        <w:ind w:left="720" w:hanging="360"/>
      </w:pPr>
      <w:r w:rsidDel="00000000" w:rsidR="00000000" w:rsidRPr="00000000">
        <w:rPr>
          <w:rtl w:val="0"/>
        </w:rPr>
        <w:t xml:space="preserve">Others follow accordingly...</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_1"/>
        <w:keepNext w:val="0"/>
        <w:keepLines w:val="0"/>
        <w:spacing w:after="80" w:lineRule="auto"/>
        <w:rPr>
          <w:b w:val="1"/>
          <w:sz w:val="34"/>
          <w:szCs w:val="34"/>
        </w:rPr>
      </w:pPr>
      <w:bookmarkStart w:colFirst="0" w:colLast="0" w:name="_nxylk5jaafs8" w:id="9"/>
      <w:bookmarkEnd w:id="9"/>
      <w:r w:rsidDel="00000000" w:rsidR="00000000" w:rsidRPr="00000000">
        <w:rPr>
          <w:b w:val="1"/>
          <w:sz w:val="34"/>
          <w:szCs w:val="34"/>
          <w:rtl w:val="0"/>
        </w:rPr>
        <w:t xml:space="preserve">Step 5: Mitigation Strategies</w:t>
      </w:r>
    </w:p>
    <w:p w:rsidR="00000000" w:rsidDel="00000000" w:rsidP="00000000" w:rsidRDefault="00000000" w:rsidRPr="00000000" w14:paraId="000000AC">
      <w:pPr>
        <w:numPr>
          <w:ilvl w:val="0"/>
          <w:numId w:val="6"/>
        </w:numPr>
        <w:spacing w:after="0" w:afterAutospacing="0" w:before="240" w:lineRule="auto"/>
        <w:ind w:left="720" w:hanging="360"/>
      </w:pPr>
      <w:r w:rsidDel="00000000" w:rsidR="00000000" w:rsidRPr="00000000">
        <w:rPr>
          <w:b w:val="1"/>
          <w:rtl w:val="0"/>
        </w:rPr>
        <w:t xml:space="preserve">Testing</w:t>
      </w:r>
      <w:r w:rsidDel="00000000" w:rsidR="00000000" w:rsidRPr="00000000">
        <w:rPr>
          <w:rtl w:val="0"/>
        </w:rPr>
        <w:t xml:space="preserve">: Build robust unit/integration tests, staging environments, CI pipelines.</w:t>
      </w:r>
    </w:p>
    <w:p w:rsidR="00000000" w:rsidDel="00000000" w:rsidP="00000000" w:rsidRDefault="00000000" w:rsidRPr="00000000" w14:paraId="000000AD">
      <w:pPr>
        <w:numPr>
          <w:ilvl w:val="0"/>
          <w:numId w:val="6"/>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Input validation for uploads; authentication, strong password policies, secure practices.</w:t>
      </w:r>
    </w:p>
    <w:p w:rsidR="00000000" w:rsidDel="00000000" w:rsidP="00000000" w:rsidRDefault="00000000" w:rsidRPr="00000000" w14:paraId="000000AE">
      <w:pPr>
        <w:numPr>
          <w:ilvl w:val="0"/>
          <w:numId w:val="6"/>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Load testing, horizontal scaling, monitoring performance (e.g., load balancers).</w:t>
      </w:r>
    </w:p>
    <w:p w:rsidR="00000000" w:rsidDel="00000000" w:rsidP="00000000" w:rsidRDefault="00000000" w:rsidRPr="00000000" w14:paraId="000000AF">
      <w:pPr>
        <w:numPr>
          <w:ilvl w:val="0"/>
          <w:numId w:val="6"/>
        </w:numPr>
        <w:spacing w:after="0" w:afterAutospacing="0" w:before="0" w:beforeAutospacing="0" w:lineRule="auto"/>
        <w:ind w:left="720" w:hanging="360"/>
      </w:pPr>
      <w:r w:rsidDel="00000000" w:rsidR="00000000" w:rsidRPr="00000000">
        <w:rPr>
          <w:b w:val="1"/>
          <w:rtl w:val="0"/>
        </w:rPr>
        <w:t xml:space="preserve">Scope Control</w:t>
      </w:r>
      <w:r w:rsidDel="00000000" w:rsidR="00000000" w:rsidRPr="00000000">
        <w:rPr>
          <w:rtl w:val="0"/>
        </w:rPr>
        <w:t xml:space="preserve">: Clear requirement definitions, stakeholder sign-off, agile sprint planning.</w:t>
      </w:r>
    </w:p>
    <w:p w:rsidR="00000000" w:rsidDel="00000000" w:rsidP="00000000" w:rsidRDefault="00000000" w:rsidRPr="00000000" w14:paraId="000000B0">
      <w:pPr>
        <w:numPr>
          <w:ilvl w:val="0"/>
          <w:numId w:val="6"/>
        </w:numPr>
        <w:spacing w:after="0" w:afterAutospacing="0" w:before="0" w:beforeAutospacing="0" w:lineRule="auto"/>
        <w:ind w:left="720" w:hanging="360"/>
      </w:pPr>
      <w:r w:rsidDel="00000000" w:rsidR="00000000" w:rsidRPr="00000000">
        <w:rPr>
          <w:b w:val="1"/>
          <w:rtl w:val="0"/>
        </w:rPr>
        <w:t xml:space="preserve">Sensor Reliability</w:t>
      </w:r>
      <w:r w:rsidDel="00000000" w:rsidR="00000000" w:rsidRPr="00000000">
        <w:rPr>
          <w:rtl w:val="0"/>
        </w:rPr>
        <w:t xml:space="preserve">: Simulations, fallback manual reporting, sensor health checks.</w:t>
      </w:r>
    </w:p>
    <w:p w:rsidR="00000000" w:rsidDel="00000000" w:rsidP="00000000" w:rsidRDefault="00000000" w:rsidRPr="00000000" w14:paraId="000000B1">
      <w:pPr>
        <w:numPr>
          <w:ilvl w:val="0"/>
          <w:numId w:val="6"/>
        </w:numPr>
        <w:spacing w:after="0" w:afterAutospacing="0" w:before="0" w:beforeAutospacing="0" w:lineRule="auto"/>
        <w:ind w:left="720" w:hanging="360"/>
      </w:pPr>
      <w:r w:rsidDel="00000000" w:rsidR="00000000" w:rsidRPr="00000000">
        <w:rPr>
          <w:b w:val="1"/>
          <w:rtl w:val="0"/>
        </w:rPr>
        <w:t xml:space="preserve">Third-party Resilience</w:t>
      </w:r>
      <w:r w:rsidDel="00000000" w:rsidR="00000000" w:rsidRPr="00000000">
        <w:rPr>
          <w:rtl w:val="0"/>
        </w:rPr>
        <w:t xml:space="preserve">: Caching, fallback geolocation mechanisms.</w:t>
      </w:r>
    </w:p>
    <w:p w:rsidR="00000000" w:rsidDel="00000000" w:rsidP="00000000" w:rsidRDefault="00000000" w:rsidRPr="00000000" w14:paraId="000000B2">
      <w:pPr>
        <w:numPr>
          <w:ilvl w:val="0"/>
          <w:numId w:val="6"/>
        </w:numPr>
        <w:spacing w:after="240" w:before="0" w:beforeAutospacing="0" w:lineRule="auto"/>
        <w:ind w:left="720" w:hanging="360"/>
      </w:pPr>
      <w:r w:rsidDel="00000000" w:rsidR="00000000" w:rsidRPr="00000000">
        <w:rPr>
          <w:b w:val="1"/>
          <w:rtl w:val="0"/>
        </w:rPr>
        <w:t xml:space="preserve">ML Quality</w:t>
      </w:r>
      <w:r w:rsidDel="00000000" w:rsidR="00000000" w:rsidRPr="00000000">
        <w:rPr>
          <w:rtl w:val="0"/>
        </w:rPr>
        <w:t xml:space="preserve">: Validate model with diverse datasets, monitor post-deployment.</w:t>
      </w:r>
    </w:p>
    <w:p w:rsidR="00000000" w:rsidDel="00000000" w:rsidP="00000000" w:rsidRDefault="00000000" w:rsidRPr="00000000" w14:paraId="000000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_1"/>
        <w:keepNext w:val="0"/>
        <w:keepLines w:val="0"/>
        <w:spacing w:before="280" w:lineRule="auto"/>
        <w:rPr>
          <w:b w:val="1"/>
          <w:color w:val="000000"/>
          <w:sz w:val="26"/>
          <w:szCs w:val="26"/>
        </w:rPr>
      </w:pPr>
      <w:bookmarkStart w:colFirst="0" w:colLast="0" w:name="_j1jaybrlpvw6" w:id="10"/>
      <w:bookmarkEnd w:id="10"/>
      <w:r w:rsidDel="00000000" w:rsidR="00000000" w:rsidRPr="00000000">
        <w:rPr>
          <w:b w:val="1"/>
          <w:color w:val="000000"/>
          <w:sz w:val="26"/>
          <w:szCs w:val="26"/>
          <w:rtl w:val="0"/>
        </w:rPr>
        <w:t xml:space="preserve">Summary Table</w:t>
      </w:r>
    </w:p>
    <w:tbl>
      <w:tblPr>
        <w:tblStyle w:val="Table3_1"/>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090"/>
        <w:gridCol w:w="1410"/>
        <w:gridCol w:w="1560"/>
        <w:gridCol w:w="1125"/>
        <w:tblGridChange w:id="0">
          <w:tblGrid>
            <w:gridCol w:w="1305"/>
            <w:gridCol w:w="3090"/>
            <w:gridCol w:w="1410"/>
            <w:gridCol w:w="1560"/>
            <w:gridCol w:w="11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b w:val="1"/>
                <w:rtl w:val="0"/>
              </w:rPr>
              <w:t xml:space="preserve">Risk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b w:val="1"/>
                <w:rtl w:val="0"/>
              </w:rPr>
              <w:t xml:space="preserve">Likelihood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b w:val="1"/>
                <w:rtl w:val="0"/>
              </w:rPr>
              <w:t xml:space="preserve">Impact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b w:val="1"/>
                <w:rtl w:val="0"/>
              </w:rPr>
              <w:t xml:space="preserve">Score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R9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Insufficient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16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Security vulnerabilities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Critical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15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R3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Scalability issues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12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R8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Scope creep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12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Sensor integration failure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R13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Third-party service downtime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Possible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High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ML model inaccuracies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Unlikely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Very High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Changing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Likely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Medium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(and so 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r>
          </w:p>
        </w:tc>
      </w:tr>
    </w:tbl>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
        <w:br w:type="page"/>
      </w:r>
    </w:p>
    <w:p w:rsidR="00000000" w:rsidDel="00000000" w:rsidP="00000000" w:rsidRDefault="00000000" w:rsidRPr="00000000" w14:paraId="00000001">
      <w:pPr>
        <w:pStyle w:val="Heading1_2"/>
        <w:keepNext w:val="0"/>
        <w:keepLines w:val="0"/>
        <w:spacing w:before="480" w:lineRule="auto"/>
        <w:rPr>
          <w:b w:val="1"/>
          <w:sz w:val="46"/>
          <w:szCs w:val="46"/>
        </w:rPr>
      </w:pPr>
      <w:bookmarkStart w:colFirst="0" w:colLast="0" w:name="_pmsi5flo7yzk" w:id="0"/>
      <w:bookmarkEnd w:id="0"/>
      <w:r w:rsidDel="00000000" w:rsidR="00000000" w:rsidRPr="00000000">
        <w:rPr>
          <w:b w:val="1"/>
          <w:sz w:val="46"/>
          <w:szCs w:val="46"/>
          <w:rtl w:val="0"/>
        </w:rPr>
        <w:t xml:space="preserve">Cost vs. Quality Trade-Off Analysis Using COCOMO for a Sustainable Waste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_2"/>
        <w:keepNext w:val="0"/>
        <w:keepLines w:val="0"/>
        <w:spacing w:after="80" w:lineRule="auto"/>
        <w:rPr>
          <w:b w:val="1"/>
          <w:sz w:val="34"/>
          <w:szCs w:val="34"/>
        </w:rPr>
      </w:pPr>
      <w:bookmarkStart w:colFirst="0" w:colLast="0" w:name="_9c4d1exi4gjk" w:id="1"/>
      <w:bookmarkEnd w:id="1"/>
      <w:r w:rsidDel="00000000" w:rsidR="00000000" w:rsidRPr="00000000">
        <w:rPr>
          <w:b w:val="1"/>
          <w:sz w:val="34"/>
          <w:szCs w:val="34"/>
          <w:rtl w:val="0"/>
        </w:rPr>
        <w:t xml:space="preserve">1. Introduction</w:t>
      </w:r>
    </w:p>
    <w:p w:rsidR="00000000" w:rsidDel="00000000" w:rsidP="00000000" w:rsidRDefault="00000000" w:rsidRPr="00000000" w14:paraId="00000004">
      <w:pPr>
        <w:spacing w:after="240" w:before="240" w:lineRule="auto"/>
        <w:rPr/>
      </w:pPr>
      <w:r w:rsidDel="00000000" w:rsidR="00000000" w:rsidRPr="00000000">
        <w:rPr>
          <w:rtl w:val="0"/>
        </w:rPr>
        <w:t xml:space="preserve">The </w:t>
      </w:r>
      <w:r w:rsidDel="00000000" w:rsidR="00000000" w:rsidRPr="00000000">
        <w:rPr>
          <w:b w:val="1"/>
          <w:rtl w:val="0"/>
        </w:rPr>
        <w:t xml:space="preserve">Sustainable Waste Management System (SWMS)</w:t>
      </w:r>
      <w:r w:rsidDel="00000000" w:rsidR="00000000" w:rsidRPr="00000000">
        <w:rPr>
          <w:rtl w:val="0"/>
        </w:rPr>
        <w:t xml:space="preserve"> project aims to design and implement a software solution that digitizes waste collection, segregation, monitoring, and recycling processes. Given the importance of sustainability and resource efficiency, achieving an optimal balance between </w:t>
      </w:r>
      <w:r w:rsidDel="00000000" w:rsidR="00000000" w:rsidRPr="00000000">
        <w:rPr>
          <w:b w:val="1"/>
          <w:rtl w:val="0"/>
        </w:rPr>
        <w:t xml:space="preserve">development cost</w:t>
      </w:r>
      <w:r w:rsidDel="00000000" w:rsidR="00000000" w:rsidRPr="00000000">
        <w:rPr>
          <w:rtl w:val="0"/>
        </w:rPr>
        <w:t xml:space="preserve"> and </w:t>
      </w:r>
      <w:r w:rsidDel="00000000" w:rsidR="00000000" w:rsidRPr="00000000">
        <w:rPr>
          <w:b w:val="1"/>
          <w:rtl w:val="0"/>
        </w:rPr>
        <w:t xml:space="preserve">software quality</w:t>
      </w:r>
      <w:r w:rsidDel="00000000" w:rsidR="00000000" w:rsidRPr="00000000">
        <w:rPr>
          <w:rtl w:val="0"/>
        </w:rPr>
        <w:t xml:space="preserve"> is crucial.</w:t>
      </w:r>
    </w:p>
    <w:p w:rsidR="00000000" w:rsidDel="00000000" w:rsidP="00000000" w:rsidRDefault="00000000" w:rsidRPr="00000000" w14:paraId="00000005">
      <w:pPr>
        <w:spacing w:after="240" w:before="240" w:lineRule="auto"/>
        <w:rPr/>
      </w:pPr>
      <w:r w:rsidDel="00000000" w:rsidR="00000000" w:rsidRPr="00000000">
        <w:rPr>
          <w:rtl w:val="0"/>
        </w:rPr>
        <w:t xml:space="preserve">This section uses the </w:t>
      </w:r>
      <w:r w:rsidDel="00000000" w:rsidR="00000000" w:rsidRPr="00000000">
        <w:rPr>
          <w:b w:val="1"/>
          <w:rtl w:val="0"/>
        </w:rPr>
        <w:t xml:space="preserve">Constructive Cost Model (COCOMO)</w:t>
      </w:r>
      <w:r w:rsidDel="00000000" w:rsidR="00000000" w:rsidRPr="00000000">
        <w:rPr>
          <w:rtl w:val="0"/>
        </w:rPr>
        <w:t xml:space="preserve"> to analyze how varying resource allocations influence cost, development schedule, and overall software quality.</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pStyle w:val="Heading2_2"/>
        <w:keepNext w:val="0"/>
        <w:keepLines w:val="0"/>
        <w:spacing w:after="80" w:lineRule="auto"/>
        <w:rPr>
          <w:b w:val="1"/>
          <w:sz w:val="34"/>
          <w:szCs w:val="34"/>
        </w:rPr>
      </w:pPr>
      <w:bookmarkStart w:colFirst="0" w:colLast="0" w:name="_bav3ptpravtl" w:id="2"/>
      <w:bookmarkEnd w:id="2"/>
      <w:r w:rsidDel="00000000" w:rsidR="00000000" w:rsidRPr="00000000">
        <w:rPr>
          <w:b w:val="1"/>
          <w:sz w:val="34"/>
          <w:szCs w:val="34"/>
          <w:rtl w:val="0"/>
        </w:rPr>
        <w:t xml:space="preserve">2. COCOMO Framework Overview</w:t>
      </w:r>
    </w:p>
    <w:p w:rsidR="00000000" w:rsidDel="00000000" w:rsidP="00000000" w:rsidRDefault="00000000" w:rsidRPr="00000000" w14:paraId="00000008">
      <w:pPr>
        <w:spacing w:after="240" w:before="240" w:lineRule="auto"/>
        <w:rPr/>
      </w:pPr>
      <w:r w:rsidDel="00000000" w:rsidR="00000000" w:rsidRPr="00000000">
        <w:rPr>
          <w:rtl w:val="0"/>
        </w:rPr>
        <w:t xml:space="preserve">The </w:t>
      </w:r>
      <w:r w:rsidDel="00000000" w:rsidR="00000000" w:rsidRPr="00000000">
        <w:rPr>
          <w:b w:val="1"/>
          <w:rtl w:val="0"/>
        </w:rPr>
        <w:t xml:space="preserve">COCOMO model</w:t>
      </w:r>
      <w:r w:rsidDel="00000000" w:rsidR="00000000" w:rsidRPr="00000000">
        <w:rPr>
          <w:rtl w:val="0"/>
        </w:rPr>
        <w:t xml:space="preserve"> estimates software development effort and cost based on project size (measured in KLOC – thousands of lines of code).</w:t>
      </w:r>
    </w:p>
    <w:p w:rsidR="00000000" w:rsidDel="00000000" w:rsidP="00000000" w:rsidRDefault="00000000" w:rsidRPr="00000000" w14:paraId="00000009">
      <w:pPr>
        <w:pStyle w:val="Heading3_2"/>
        <w:keepNext w:val="0"/>
        <w:keepLines w:val="0"/>
        <w:spacing w:before="280" w:lineRule="auto"/>
        <w:rPr>
          <w:b w:val="1"/>
          <w:color w:val="000000"/>
          <w:sz w:val="26"/>
          <w:szCs w:val="26"/>
        </w:rPr>
      </w:pPr>
      <w:bookmarkStart w:colFirst="0" w:colLast="0" w:name="_aku0g1512r80" w:id="3"/>
      <w:bookmarkEnd w:id="3"/>
      <w:r w:rsidDel="00000000" w:rsidR="00000000" w:rsidRPr="00000000">
        <w:rPr>
          <w:b w:val="1"/>
          <w:color w:val="000000"/>
          <w:sz w:val="26"/>
          <w:szCs w:val="26"/>
          <w:rtl w:val="0"/>
        </w:rPr>
        <w:t xml:space="preserve">Key Equations:</w:t>
      </w:r>
    </w:p>
    <w:p w:rsidR="00000000" w:rsidDel="00000000" w:rsidP="00000000" w:rsidRDefault="00000000" w:rsidRPr="00000000" w14:paraId="0000000A">
      <w:pPr>
        <w:numPr>
          <w:ilvl w:val="0"/>
          <w:numId w:val="6"/>
        </w:numPr>
        <w:spacing w:after="240" w:before="240" w:lineRule="auto"/>
        <w:ind w:left="720" w:hanging="360"/>
      </w:pPr>
      <w:r w:rsidDel="00000000" w:rsidR="00000000" w:rsidRPr="00000000">
        <w:rPr>
          <w:b w:val="1"/>
          <w:rtl w:val="0"/>
        </w:rPr>
        <w:t xml:space="preserve">Effort (Person-Months):</w:t>
      </w:r>
    </w:p>
    <w:p w:rsidR="00000000" w:rsidDel="00000000" w:rsidP="00000000" w:rsidRDefault="00000000" w:rsidRPr="00000000" w14:paraId="0000000B">
      <w:pPr>
        <w:ind w:firstLine="720"/>
        <w:rPr/>
      </w:pPr>
      <w:r w:rsidDel="00000000" w:rsidR="00000000" w:rsidRPr="00000000">
        <w:rPr/>
        <w:drawing>
          <wp:inline distB="114300" distT="114300" distL="114300" distR="114300">
            <wp:extent cx="3438525" cy="552450"/>
            <wp:effectExtent b="0" l="0" r="0" t="0"/>
            <wp:docPr id="2" name="image2.png"/>
            <a:graphic>
              <a:graphicData uri="http://schemas.openxmlformats.org/drawingml/2006/picture">
                <pic:pic>
                  <pic:nvPicPr>
                    <pic:cNvPr id="0" name="image2.png"/>
                    <pic:cNvPicPr preferRelativeResize="0"/>
                  </pic:nvPicPr>
                  <pic:blipFill>
                    <a:blip r:embed="rId6_4"/>
                    <a:srcRect b="0" l="0" r="0" t="0"/>
                    <a:stretch>
                      <a:fillRect/>
                    </a:stretch>
                  </pic:blipFill>
                  <pic:spPr>
                    <a:xfrm>
                      <a:off x="0" y="0"/>
                      <a:ext cx="3438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spacing w:after="240" w:before="240" w:lineRule="auto"/>
        <w:ind w:left="720" w:hanging="360"/>
      </w:pPr>
      <w:r w:rsidDel="00000000" w:rsidR="00000000" w:rsidRPr="00000000">
        <w:rPr>
          <w:b w:val="1"/>
          <w:rtl w:val="0"/>
        </w:rPr>
        <w:t xml:space="preserve">Development Time (Months):</w:t>
      </w:r>
    </w:p>
    <w:p w:rsidR="00000000" w:rsidDel="00000000" w:rsidP="00000000" w:rsidRDefault="00000000" w:rsidRPr="00000000" w14:paraId="0000000D">
      <w:pPr>
        <w:ind w:firstLine="720"/>
        <w:rPr/>
      </w:pPr>
      <w:r w:rsidDel="00000000" w:rsidR="00000000" w:rsidRPr="00000000">
        <w:rPr/>
        <w:drawing>
          <wp:inline distB="114300" distT="114300" distL="114300" distR="114300">
            <wp:extent cx="3381375" cy="542925"/>
            <wp:effectExtent b="0" l="0" r="0" t="0"/>
            <wp:docPr id="1" name="image1.png"/>
            <a:graphic>
              <a:graphicData uri="http://schemas.openxmlformats.org/drawingml/2006/picture">
                <pic:pic>
                  <pic:nvPicPr>
                    <pic:cNvPr id="0" name="image1.png"/>
                    <pic:cNvPicPr preferRelativeResize="0"/>
                  </pic:nvPicPr>
                  <pic:blipFill>
                    <a:blip r:embed="rId7_6"/>
                    <a:srcRect b="0" l="0" r="0" t="0"/>
                    <a:stretch>
                      <a:fillRect/>
                    </a:stretch>
                  </pic:blipFill>
                  <pic:spPr>
                    <a:xfrm>
                      <a:off x="0" y="0"/>
                      <a:ext cx="3381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7"/>
        </w:numPr>
        <w:spacing w:after="240" w:before="240" w:lineRule="auto"/>
        <w:ind w:left="720" w:hanging="360"/>
      </w:pPr>
      <w:r w:rsidDel="00000000" w:rsidR="00000000" w:rsidRPr="00000000">
        <w:rPr>
          <w:b w:val="1"/>
          <w:rtl w:val="0"/>
        </w:rPr>
        <w:t xml:space="preserve">Cost:</w:t>
        <w:br w:type="textWrapping"/>
      </w:r>
      <w:r w:rsidDel="00000000" w:rsidR="00000000" w:rsidRPr="00000000">
        <w:rPr>
          <w:b w:val="1"/>
        </w:rPr>
        <w:drawing>
          <wp:inline distB="114300" distT="114300" distL="114300" distR="114300">
            <wp:extent cx="4458240" cy="486775"/>
            <wp:effectExtent b="0" l="0" r="0" t="0"/>
            <wp:docPr id="3" name="image3.png"/>
            <a:graphic>
              <a:graphicData uri="http://schemas.openxmlformats.org/drawingml/2006/picture">
                <pic:pic>
                  <pic:nvPicPr>
                    <pic:cNvPr id="0" name="image3.png"/>
                    <pic:cNvPicPr preferRelativeResize="0"/>
                  </pic:nvPicPr>
                  <pic:blipFill>
                    <a:blip r:embed="rId8_5"/>
                    <a:srcRect b="0" l="0" r="0" t="0"/>
                    <a:stretch>
                      <a:fillRect/>
                    </a:stretch>
                  </pic:blipFill>
                  <pic:spPr>
                    <a:xfrm>
                      <a:off x="0" y="0"/>
                      <a:ext cx="4458240" cy="4867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Where parameters a,b,c,d depend on project type:</w:t>
      </w:r>
    </w:p>
    <w:p w:rsidR="00000000" w:rsidDel="00000000" w:rsidP="00000000" w:rsidRDefault="00000000" w:rsidRPr="00000000" w14:paraId="00000010">
      <w:pPr>
        <w:numPr>
          <w:ilvl w:val="0"/>
          <w:numId w:val="5"/>
        </w:numPr>
        <w:spacing w:after="0" w:afterAutospacing="0" w:before="240" w:lineRule="auto"/>
        <w:ind w:left="720" w:hanging="360"/>
      </w:pPr>
      <w:r w:rsidDel="00000000" w:rsidR="00000000" w:rsidRPr="00000000">
        <w:rPr>
          <w:b w:val="1"/>
          <w:rtl w:val="0"/>
        </w:rPr>
        <w:t xml:space="preserve">Organic</w:t>
      </w:r>
      <w:r w:rsidDel="00000000" w:rsidR="00000000" w:rsidRPr="00000000">
        <w:rPr>
          <w:rtl w:val="0"/>
        </w:rPr>
        <w:t xml:space="preserve"> – small, simple projects</w:t>
        <w:br w:type="textWrapping"/>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b w:val="1"/>
          <w:rtl w:val="0"/>
        </w:rPr>
        <w:t xml:space="preserve">Semi-Detached</w:t>
      </w:r>
      <w:r w:rsidDel="00000000" w:rsidR="00000000" w:rsidRPr="00000000">
        <w:rPr>
          <w:rtl w:val="0"/>
        </w:rPr>
        <w:t xml:space="preserve"> – intermediate projects (fits SWMS)</w:t>
        <w:br w:type="textWrapping"/>
      </w:r>
    </w:p>
    <w:p w:rsidR="00000000" w:rsidDel="00000000" w:rsidP="00000000" w:rsidRDefault="00000000" w:rsidRPr="00000000" w14:paraId="00000012">
      <w:pPr>
        <w:numPr>
          <w:ilvl w:val="0"/>
          <w:numId w:val="5"/>
        </w:numPr>
        <w:spacing w:after="240" w:before="0" w:beforeAutospacing="0" w:lineRule="auto"/>
        <w:ind w:left="720" w:hanging="360"/>
      </w:pPr>
      <w:r w:rsidDel="00000000" w:rsidR="00000000" w:rsidRPr="00000000">
        <w:rPr>
          <w:b w:val="1"/>
          <w:rtl w:val="0"/>
        </w:rPr>
        <w:t xml:space="preserve">Embedded</w:t>
      </w:r>
      <w:r w:rsidDel="00000000" w:rsidR="00000000" w:rsidRPr="00000000">
        <w:rPr>
          <w:rtl w:val="0"/>
        </w:rPr>
        <w:t xml:space="preserve"> – complex, highly constrained systems</w:t>
        <w:br w:type="textWrapping"/>
      </w:r>
    </w:p>
    <w:p w:rsidR="00000000" w:rsidDel="00000000" w:rsidP="00000000" w:rsidRDefault="00000000" w:rsidRPr="00000000" w14:paraId="00000013">
      <w:pPr>
        <w:spacing w:after="240" w:before="240" w:lineRule="auto"/>
        <w:rPr/>
      </w:pPr>
      <w:r w:rsidDel="00000000" w:rsidR="00000000" w:rsidRPr="00000000">
        <w:rPr>
          <w:rtl w:val="0"/>
        </w:rPr>
        <w:t xml:space="preserve">For </w:t>
      </w:r>
      <w:r w:rsidDel="00000000" w:rsidR="00000000" w:rsidRPr="00000000">
        <w:rPr>
          <w:b w:val="1"/>
          <w:rtl w:val="0"/>
        </w:rPr>
        <w:t xml:space="preserve">Semi-Detached Projects</w:t>
      </w:r>
      <w:r w:rsidDel="00000000" w:rsidR="00000000" w:rsidRPr="00000000">
        <w:rPr>
          <w:rtl w:val="0"/>
        </w:rPr>
        <w:t xml:space="preserve">:</w:t>
      </w:r>
    </w:p>
    <w:p w:rsidR="00000000" w:rsidDel="00000000" w:rsidP="00000000" w:rsidRDefault="00000000" w:rsidRPr="00000000" w14:paraId="00000014">
      <w:pPr>
        <w:numPr>
          <w:ilvl w:val="0"/>
          <w:numId w:val="3"/>
        </w:numPr>
        <w:spacing w:after="240" w:before="240" w:lineRule="auto"/>
        <w:ind w:left="720" w:hanging="360"/>
      </w:pPr>
      <w:r w:rsidDel="00000000" w:rsidR="00000000" w:rsidRPr="00000000">
        <w:rPr>
          <w:rtl w:val="0"/>
        </w:rPr>
        <w:t xml:space="preserve">a=3.0,b=1.12,c=2.5,d=0.35</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_2"/>
        <w:keepNext w:val="0"/>
        <w:keepLines w:val="0"/>
        <w:spacing w:after="80" w:lineRule="auto"/>
        <w:rPr/>
      </w:pPr>
      <w:bookmarkStart w:colFirst="0" w:colLast="0" w:name="_xja9et7xuhih" w:id="4"/>
      <w:bookmarkEnd w:id="4"/>
      <w:r w:rsidDel="00000000" w:rsidR="00000000" w:rsidRPr="00000000">
        <w:rPr>
          <w:b w:val="1"/>
          <w:sz w:val="34"/>
          <w:szCs w:val="34"/>
          <w:rtl w:val="0"/>
        </w:rPr>
        <w:t xml:space="preserve">3. Assumptions for SWMS Project</w:t>
      </w:r>
      <w:r w:rsidDel="00000000" w:rsidR="00000000" w:rsidRPr="00000000">
        <w:rPr>
          <w:rtl w:val="0"/>
        </w:rPr>
      </w:r>
    </w:p>
    <w:p w:rsidR="00000000" w:rsidDel="00000000" w:rsidP="00000000" w:rsidRDefault="00000000" w:rsidRPr="00000000" w14:paraId="00000017">
      <w:pPr>
        <w:numPr>
          <w:ilvl w:val="0"/>
          <w:numId w:val="9"/>
        </w:numPr>
        <w:spacing w:after="0" w:afterAutospacing="0" w:before="240" w:lineRule="auto"/>
        <w:ind w:left="720" w:hanging="360"/>
      </w:pPr>
      <w:r w:rsidDel="00000000" w:rsidR="00000000" w:rsidRPr="00000000">
        <w:rPr>
          <w:b w:val="1"/>
          <w:rtl w:val="0"/>
        </w:rPr>
        <w:t xml:space="preserve">Project Link: </w:t>
      </w:r>
      <w:hyperlink r:id="rId9">
        <w:r w:rsidDel="00000000" w:rsidR="00000000" w:rsidRPr="00000000">
          <w:rPr>
            <w:b w:val="1"/>
            <w:color w:val="1155cc"/>
            <w:u w:val="single"/>
            <w:rtl w:val="0"/>
          </w:rPr>
          <w:t xml:space="preserve">EcoTrack - Waste Management System</w:t>
        </w:r>
      </w:hyperlink>
      <w:r w:rsidDel="00000000" w:rsidR="00000000" w:rsidRPr="00000000">
        <w:rPr>
          <w:rtl w:val="0"/>
        </w:rPr>
      </w:r>
    </w:p>
    <w:p w:rsidR="00000000" w:rsidDel="00000000" w:rsidP="00000000" w:rsidRDefault="00000000" w:rsidRPr="00000000" w14:paraId="00000018">
      <w:pPr>
        <w:numPr>
          <w:ilvl w:val="0"/>
          <w:numId w:val="9"/>
        </w:numPr>
        <w:spacing w:after="0" w:afterAutospacing="0" w:before="0" w:beforeAutospacing="0" w:lineRule="auto"/>
        <w:ind w:left="720" w:hanging="360"/>
      </w:pPr>
      <w:r w:rsidDel="00000000" w:rsidR="00000000" w:rsidRPr="00000000">
        <w:rPr>
          <w:b w:val="1"/>
          <w:rtl w:val="0"/>
        </w:rPr>
        <w:t xml:space="preserve">Estimated Size:</w:t>
      </w:r>
      <w:r w:rsidDel="00000000" w:rsidR="00000000" w:rsidRPr="00000000">
        <w:rPr>
          <w:rtl w:val="0"/>
        </w:rPr>
        <w:t xml:space="preserve"> 14 KLOC (medium-scale system: web + mobile + analytics).</w:t>
      </w:r>
    </w:p>
    <w:p w:rsidR="00000000" w:rsidDel="00000000" w:rsidP="00000000" w:rsidRDefault="00000000" w:rsidRPr="00000000" w14:paraId="00000019">
      <w:pPr>
        <w:numPr>
          <w:ilvl w:val="0"/>
          <w:numId w:val="9"/>
        </w:numPr>
        <w:spacing w:after="0" w:afterAutospacing="0" w:before="0" w:beforeAutospacing="0" w:lineRule="auto"/>
        <w:ind w:left="720" w:hanging="360"/>
      </w:pPr>
      <w:r w:rsidDel="00000000" w:rsidR="00000000" w:rsidRPr="00000000">
        <w:rPr>
          <w:b w:val="1"/>
          <w:rtl w:val="0"/>
        </w:rPr>
        <w:t xml:space="preserve">Project Type:</w:t>
      </w:r>
      <w:r w:rsidDel="00000000" w:rsidR="00000000" w:rsidRPr="00000000">
        <w:rPr>
          <w:rtl w:val="0"/>
        </w:rPr>
        <w:t xml:space="preserve"> Semi-Detached.</w:t>
      </w:r>
    </w:p>
    <w:p w:rsidR="00000000" w:rsidDel="00000000" w:rsidP="00000000" w:rsidRDefault="00000000" w:rsidRPr="00000000" w14:paraId="0000001A">
      <w:pPr>
        <w:numPr>
          <w:ilvl w:val="0"/>
          <w:numId w:val="9"/>
        </w:numPr>
        <w:spacing w:after="0" w:afterAutospacing="0" w:before="0" w:beforeAutospacing="0" w:lineRule="auto"/>
        <w:ind w:left="720" w:hanging="360"/>
      </w:pPr>
      <w:r w:rsidDel="00000000" w:rsidR="00000000" w:rsidRPr="00000000">
        <w:rPr>
          <w:b w:val="1"/>
          <w:rtl w:val="0"/>
        </w:rPr>
        <w:t xml:space="preserve">Average Developer Cost:</w:t>
      </w:r>
      <w:r w:rsidDel="00000000" w:rsidR="00000000" w:rsidRPr="00000000">
        <w:rPr>
          <w:rtl w:val="0"/>
        </w:rPr>
        <w:t xml:space="preserve"> $10,000 per person-month.</w:t>
      </w:r>
    </w:p>
    <w:p w:rsidR="00000000" w:rsidDel="00000000" w:rsidP="00000000" w:rsidRDefault="00000000" w:rsidRPr="00000000" w14:paraId="0000001B">
      <w:pPr>
        <w:numPr>
          <w:ilvl w:val="0"/>
          <w:numId w:val="9"/>
        </w:numPr>
        <w:spacing w:after="0" w:afterAutospacing="0" w:before="0" w:beforeAutospacing="0" w:lineRule="auto"/>
        <w:ind w:left="720" w:hanging="360"/>
      </w:pPr>
      <w:r w:rsidDel="00000000" w:rsidR="00000000" w:rsidRPr="00000000">
        <w:rPr>
          <w:b w:val="1"/>
          <w:rtl w:val="0"/>
        </w:rPr>
        <w:t xml:space="preserve">Baseline Effort &amp; Time (from COCOMO):</w:t>
        <w:br w:type="textWrapping"/>
      </w:r>
    </w:p>
    <w:p w:rsidR="00000000" w:rsidDel="00000000" w:rsidP="00000000" w:rsidRDefault="00000000" w:rsidRPr="00000000" w14:paraId="0000001C">
      <w:pPr>
        <w:numPr>
          <w:ilvl w:val="1"/>
          <w:numId w:val="9"/>
        </w:numPr>
        <w:spacing w:after="0" w:afterAutospacing="0" w:before="0" w:beforeAutospacing="0" w:lineRule="auto"/>
        <w:ind w:left="1440" w:hanging="360"/>
      </w:pPr>
      <w:r w:rsidDel="00000000" w:rsidR="00000000" w:rsidRPr="00000000">
        <w:rPr>
          <w:rtl w:val="0"/>
        </w:rPr>
        <w:t xml:space="preserve">Effort = 3.0×(14)^1.12 =  58 Person-Months</w:t>
      </w:r>
    </w:p>
    <w:p w:rsidR="00000000" w:rsidDel="00000000" w:rsidP="00000000" w:rsidRDefault="00000000" w:rsidRPr="00000000" w14:paraId="0000001D">
      <w:pPr>
        <w:numPr>
          <w:ilvl w:val="1"/>
          <w:numId w:val="9"/>
        </w:numPr>
        <w:spacing w:after="0" w:afterAutospacing="0" w:before="0" w:beforeAutospacing="0" w:lineRule="auto"/>
        <w:ind w:left="1440" w:hanging="360"/>
      </w:pPr>
      <w:r w:rsidDel="00000000" w:rsidR="00000000" w:rsidRPr="00000000">
        <w:rPr>
          <w:rtl w:val="0"/>
        </w:rPr>
        <w:t xml:space="preserve">Development Time = 2.5×(58)^0.35 = 11 Months</w:t>
      </w:r>
    </w:p>
    <w:p w:rsidR="00000000" w:rsidDel="00000000" w:rsidP="00000000" w:rsidRDefault="00000000" w:rsidRPr="00000000" w14:paraId="0000001E">
      <w:pPr>
        <w:numPr>
          <w:ilvl w:val="1"/>
          <w:numId w:val="9"/>
        </w:numPr>
        <w:spacing w:after="240" w:before="0" w:beforeAutospacing="0" w:lineRule="auto"/>
        <w:ind w:left="1440" w:hanging="360"/>
      </w:pPr>
      <w:r w:rsidDel="00000000" w:rsidR="00000000" w:rsidRPr="00000000">
        <w:rPr>
          <w:rtl w:val="0"/>
        </w:rPr>
        <w:t xml:space="preserve">Cost = 58×10,000 = $ 5,80,000</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_2"/>
        <w:keepNext w:val="0"/>
        <w:keepLines w:val="0"/>
        <w:spacing w:after="80" w:lineRule="auto"/>
        <w:rPr>
          <w:b w:val="1"/>
          <w:sz w:val="34"/>
          <w:szCs w:val="34"/>
        </w:rPr>
      </w:pPr>
      <w:bookmarkStart w:colFirst="0" w:colLast="0" w:name="_mbcm1v79iro2" w:id="5"/>
      <w:bookmarkEnd w:id="5"/>
      <w:r w:rsidDel="00000000" w:rsidR="00000000" w:rsidRPr="00000000">
        <w:rPr>
          <w:b w:val="1"/>
          <w:sz w:val="34"/>
          <w:szCs w:val="34"/>
          <w:rtl w:val="0"/>
        </w:rPr>
        <w:t xml:space="preserve">4. Cost vs. Quality Trade-Off Scenarios</w:t>
      </w:r>
    </w:p>
    <w:p w:rsidR="00000000" w:rsidDel="00000000" w:rsidP="00000000" w:rsidRDefault="00000000" w:rsidRPr="00000000" w14:paraId="00000021">
      <w:pPr>
        <w:spacing w:after="240" w:before="240" w:lineRule="auto"/>
        <w:rPr/>
      </w:pPr>
      <w:r w:rsidDel="00000000" w:rsidR="00000000" w:rsidRPr="00000000">
        <w:rPr>
          <w:rtl w:val="0"/>
        </w:rPr>
        <w:t xml:space="preserve">To analyze the effect of resource allocation, we simulate multiple scenarios:</w:t>
      </w:r>
    </w:p>
    <w:tbl>
      <w:tblPr>
        <w:tblStyle w:val="Table1_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0.7564296520422"/>
        <w:gridCol w:w="1449.0771558245083"/>
        <w:gridCol w:w="953.4644478063541"/>
        <w:gridCol w:w="1279.1527987897125"/>
        <w:gridCol w:w="1590.6807866868382"/>
        <w:gridCol w:w="2666.8683812405447"/>
        <w:tblGridChange w:id="0">
          <w:tblGrid>
            <w:gridCol w:w="1420.7564296520422"/>
            <w:gridCol w:w="1449.0771558245083"/>
            <w:gridCol w:w="953.4644478063541"/>
            <w:gridCol w:w="1279.1527987897125"/>
            <w:gridCol w:w="1590.6807866868382"/>
            <w:gridCol w:w="2666.8683812405447"/>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2">
            <w:pPr>
              <w:jc w:val="center"/>
              <w:rPr/>
            </w:pPr>
            <w:r w:rsidDel="00000000" w:rsidR="00000000" w:rsidRPr="00000000">
              <w:rPr>
                <w:b w:val="1"/>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3">
            <w:pPr>
              <w:jc w:val="center"/>
              <w:rPr/>
            </w:pPr>
            <w:r w:rsidDel="00000000" w:rsidR="00000000" w:rsidRPr="00000000">
              <w:rPr>
                <w:b w:val="1"/>
                <w:rtl w:val="0"/>
              </w:rPr>
              <w:t xml:space="preserve">Resource Allocation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4">
            <w:pPr>
              <w:jc w:val="center"/>
              <w:rPr/>
            </w:pPr>
            <w:r w:rsidDel="00000000" w:rsidR="00000000" w:rsidRPr="00000000">
              <w:rPr>
                <w:b w:val="1"/>
                <w:rtl w:val="0"/>
              </w:rPr>
              <w:t xml:space="preserve">Effort (PM)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5">
            <w:pPr>
              <w:jc w:val="center"/>
              <w:rPr/>
            </w:pPr>
            <w:r w:rsidDel="00000000" w:rsidR="00000000" w:rsidRPr="00000000">
              <w:rPr>
                <w:b w:val="1"/>
                <w:rtl w:val="0"/>
              </w:rPr>
              <w:t xml:space="preserve">TDEV (Months)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6">
            <w:pPr>
              <w:jc w:val="center"/>
              <w:rPr/>
            </w:pPr>
            <w:r w:rsidDel="00000000" w:rsidR="00000000" w:rsidRPr="00000000">
              <w:rPr>
                <w:b w:val="1"/>
                <w:rtl w:val="0"/>
              </w:rPr>
              <w:t xml:space="preserve">Cost (@$10k/PM)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7">
            <w:pPr>
              <w:jc w:val="center"/>
              <w:rPr/>
            </w:pPr>
            <w:r w:rsidDel="00000000" w:rsidR="00000000" w:rsidRPr="00000000">
              <w:rPr>
                <w:b w:val="1"/>
                <w:rtl w:val="0"/>
              </w:rPr>
              <w:t xml:space="preserve">Quality Impact</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8">
            <w:pPr>
              <w:rPr/>
            </w:pPr>
            <w:r w:rsidDel="00000000" w:rsidR="00000000" w:rsidRPr="00000000">
              <w:rPr>
                <w:b w:val="1"/>
                <w:rtl w:val="0"/>
              </w:rPr>
              <w:t xml:space="preserve">A</w:t>
            </w:r>
            <w:r w:rsidDel="00000000" w:rsidR="00000000" w:rsidRPr="00000000">
              <w:rPr>
                <w:rtl w:val="0"/>
              </w:rPr>
              <w:t xml:space="preserve"> – Baseline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9">
            <w:pPr>
              <w:rPr/>
            </w:pPr>
            <w:r w:rsidDel="00000000" w:rsidR="00000000" w:rsidRPr="00000000">
              <w:rPr>
                <w:rtl w:val="0"/>
              </w:rPr>
              <w:t xml:space="preserve">COCOMO Estimate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A">
            <w:pPr>
              <w:rPr/>
            </w:pPr>
            <w:r w:rsidDel="00000000" w:rsidR="00000000" w:rsidRPr="00000000">
              <w:rPr>
                <w:rtl w:val="0"/>
              </w:rPr>
              <w:t xml:space="preserve">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B">
            <w:pP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C">
            <w:pPr>
              <w:rPr/>
            </w:pPr>
            <w:r w:rsidDel="00000000" w:rsidR="00000000" w:rsidRPr="00000000">
              <w:rPr>
                <w:rtl w:val="0"/>
              </w:rPr>
              <w:t xml:space="preserve">$ 5,80,000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D">
            <w:pPr>
              <w:rPr/>
            </w:pPr>
            <w:r w:rsidDel="00000000" w:rsidR="00000000" w:rsidRPr="00000000">
              <w:rPr>
                <w:rtl w:val="0"/>
              </w:rPr>
              <w:t xml:space="preserve">Balanced schedule and quality</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E">
            <w:pPr>
              <w:rPr/>
            </w:pPr>
            <w:r w:rsidDel="00000000" w:rsidR="00000000" w:rsidRPr="00000000">
              <w:rPr>
                <w:b w:val="1"/>
                <w:rtl w:val="0"/>
              </w:rPr>
              <w:t xml:space="preserve">B</w:t>
            </w:r>
            <w:r w:rsidDel="00000000" w:rsidR="00000000" w:rsidRPr="00000000">
              <w:rPr>
                <w:rtl w:val="0"/>
              </w:rPr>
              <w:t xml:space="preserve"> – Higher Resources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F">
            <w:pPr>
              <w:rPr/>
            </w:pPr>
            <w:r w:rsidDel="00000000" w:rsidR="00000000" w:rsidRPr="00000000">
              <w:rPr>
                <w:rtl w:val="0"/>
              </w:rPr>
              <w:t xml:space="preserve">1.5 × Staff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0">
            <w:pPr>
              <w:rPr/>
            </w:pPr>
            <w:r w:rsidDel="00000000" w:rsidR="00000000" w:rsidRPr="00000000">
              <w:rPr>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1">
            <w:pP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2">
            <w:pPr>
              <w:rPr/>
            </w:pPr>
            <w:r w:rsidDel="00000000" w:rsidR="00000000" w:rsidRPr="00000000">
              <w:rPr>
                <w:rtl w:val="0"/>
              </w:rPr>
              <w:t xml:space="preserve">$ 8,20,000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3">
            <w:pPr>
              <w:rPr/>
            </w:pPr>
            <w:r w:rsidDel="00000000" w:rsidR="00000000" w:rsidRPr="00000000">
              <w:rPr>
                <w:rtl w:val="0"/>
              </w:rPr>
              <w:t xml:space="preserve">Faster delivery, but risk of defects due to team coordination overhead</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4">
            <w:pPr>
              <w:rPr/>
            </w:pPr>
            <w:r w:rsidDel="00000000" w:rsidR="00000000" w:rsidRPr="00000000">
              <w:rPr>
                <w:b w:val="1"/>
                <w:rtl w:val="0"/>
              </w:rPr>
              <w:t xml:space="preserve">C</w:t>
            </w:r>
            <w:r w:rsidDel="00000000" w:rsidR="00000000" w:rsidRPr="00000000">
              <w:rPr>
                <w:rtl w:val="0"/>
              </w:rPr>
              <w:t xml:space="preserve"> – Lower Resources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5">
            <w:pPr>
              <w:rPr/>
            </w:pPr>
            <w:r w:rsidDel="00000000" w:rsidR="00000000" w:rsidRPr="00000000">
              <w:rPr>
                <w:rtl w:val="0"/>
              </w:rPr>
              <w:t xml:space="preserve">0.7 × Staff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6">
            <w:pPr>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7">
            <w:pP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8">
            <w:pPr>
              <w:rPr/>
            </w:pPr>
            <w:r w:rsidDel="00000000" w:rsidR="00000000" w:rsidRPr="00000000">
              <w:rPr>
                <w:rtl w:val="0"/>
              </w:rPr>
              <w:t xml:space="preserve">$ 3,80,000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9">
            <w:pPr>
              <w:rPr/>
            </w:pPr>
            <w:r w:rsidDel="00000000" w:rsidR="00000000" w:rsidRPr="00000000">
              <w:rPr>
                <w:rtl w:val="0"/>
              </w:rPr>
              <w:t xml:space="preserve">Cheaper but delays increase risks of defects and technical debt</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A">
            <w:pPr>
              <w:rPr/>
            </w:pPr>
            <w:r w:rsidDel="00000000" w:rsidR="00000000" w:rsidRPr="00000000">
              <w:rPr>
                <w:b w:val="1"/>
                <w:rtl w:val="0"/>
              </w:rPr>
              <w:t xml:space="preserve">D</w:t>
            </w:r>
            <w:r w:rsidDel="00000000" w:rsidR="00000000" w:rsidRPr="00000000">
              <w:rPr>
                <w:rtl w:val="0"/>
              </w:rPr>
              <w:t xml:space="preserve"> – Optimal 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B">
            <w:pPr>
              <w:rPr/>
            </w:pPr>
            <w:r w:rsidDel="00000000" w:rsidR="00000000" w:rsidRPr="00000000">
              <w:rPr>
                <w:rtl w:val="0"/>
              </w:rPr>
              <w:t xml:space="preserve">Adjusted Staffing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C">
            <w:pPr>
              <w:rPr/>
            </w:pPr>
            <w:r w:rsidDel="00000000" w:rsidR="00000000" w:rsidRPr="00000000">
              <w:rPr>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D">
            <w:pP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E">
            <w:pPr>
              <w:rPr/>
            </w:pPr>
            <w:r w:rsidDel="00000000" w:rsidR="00000000" w:rsidRPr="00000000">
              <w:rPr>
                <w:rtl w:val="0"/>
              </w:rPr>
              <w:t xml:space="preserve">$ 6,00,000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F">
            <w:pPr>
              <w:rPr/>
            </w:pPr>
            <w:r w:rsidDel="00000000" w:rsidR="00000000" w:rsidRPr="00000000">
              <w:rPr>
                <w:rtl w:val="0"/>
              </w:rPr>
              <w:t xml:space="preserve">Balanced cost, reasonable schedule, and best quality outcome</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_2"/>
        <w:keepNext w:val="0"/>
        <w:keepLines w:val="0"/>
        <w:spacing w:after="80" w:lineRule="auto"/>
        <w:rPr>
          <w:b w:val="1"/>
          <w:sz w:val="34"/>
          <w:szCs w:val="34"/>
        </w:rPr>
      </w:pPr>
      <w:bookmarkStart w:colFirst="0" w:colLast="0" w:name="_at3tl81qh76b" w:id="6"/>
      <w:bookmarkEnd w:id="6"/>
      <w:r w:rsidDel="00000000" w:rsidR="00000000" w:rsidRPr="00000000">
        <w:rPr>
          <w:b w:val="1"/>
          <w:sz w:val="34"/>
          <w:szCs w:val="34"/>
          <w:rtl w:val="0"/>
        </w:rPr>
        <w:t xml:space="preserve">5. Interpretation</w:t>
      </w:r>
    </w:p>
    <w:p w:rsidR="00000000" w:rsidDel="00000000" w:rsidP="00000000" w:rsidRDefault="00000000" w:rsidRPr="00000000" w14:paraId="00000043">
      <w:pPr>
        <w:numPr>
          <w:ilvl w:val="0"/>
          <w:numId w:val="1"/>
        </w:numPr>
        <w:spacing w:after="0" w:afterAutospacing="0" w:before="240" w:lineRule="auto"/>
        <w:ind w:left="720" w:hanging="360"/>
      </w:pPr>
      <w:r w:rsidDel="00000000" w:rsidR="00000000" w:rsidRPr="00000000">
        <w:rPr>
          <w:b w:val="1"/>
          <w:rtl w:val="0"/>
        </w:rPr>
        <w:t xml:space="preserve">Scenario A (Baseline):</w:t>
        <w:br w:type="textWrapping"/>
      </w:r>
    </w:p>
    <w:p w:rsidR="00000000" w:rsidDel="00000000" w:rsidP="00000000" w:rsidRDefault="00000000" w:rsidRPr="00000000" w14:paraId="00000044">
      <w:pPr>
        <w:numPr>
          <w:ilvl w:val="1"/>
          <w:numId w:val="1"/>
        </w:numPr>
        <w:spacing w:after="0" w:afterAutospacing="0" w:before="0" w:beforeAutospacing="0" w:lineRule="auto"/>
        <w:ind w:left="1440" w:hanging="360"/>
      </w:pPr>
      <w:r w:rsidDel="00000000" w:rsidR="00000000" w:rsidRPr="00000000">
        <w:rPr>
          <w:rtl w:val="0"/>
        </w:rPr>
        <w:t xml:space="preserve">Effort ~58 PM, cost ~$580K.</w:t>
        <w:br w:type="textWrapping"/>
      </w:r>
    </w:p>
    <w:p w:rsidR="00000000" w:rsidDel="00000000" w:rsidP="00000000" w:rsidRDefault="00000000" w:rsidRPr="00000000" w14:paraId="00000045">
      <w:pPr>
        <w:numPr>
          <w:ilvl w:val="1"/>
          <w:numId w:val="1"/>
        </w:numPr>
        <w:spacing w:after="0" w:afterAutospacing="0" w:before="0" w:beforeAutospacing="0" w:lineRule="auto"/>
        <w:ind w:left="1440" w:hanging="360"/>
      </w:pPr>
      <w:r w:rsidDel="00000000" w:rsidR="00000000" w:rsidRPr="00000000">
        <w:rPr>
          <w:rtl w:val="0"/>
        </w:rPr>
        <w:t xml:space="preserve">Balanced trade-off.</w:t>
        <w:br w:type="textWrapping"/>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b w:val="1"/>
          <w:rtl w:val="0"/>
        </w:rPr>
        <w:t xml:space="preserve">Scenario B (High Resources):</w:t>
        <w:br w:type="textWrapping"/>
      </w:r>
    </w:p>
    <w:p w:rsidR="00000000" w:rsidDel="00000000" w:rsidP="00000000" w:rsidRDefault="00000000" w:rsidRPr="00000000" w14:paraId="00000047">
      <w:pPr>
        <w:numPr>
          <w:ilvl w:val="1"/>
          <w:numId w:val="1"/>
        </w:numPr>
        <w:spacing w:after="0" w:afterAutospacing="0" w:before="0" w:beforeAutospacing="0" w:lineRule="auto"/>
        <w:ind w:left="1440" w:hanging="360"/>
      </w:pPr>
      <w:r w:rsidDel="00000000" w:rsidR="00000000" w:rsidRPr="00000000">
        <w:rPr>
          <w:rtl w:val="0"/>
        </w:rPr>
        <w:t xml:space="preserve">Delivery ~2.5 months earlier.</w:t>
        <w:br w:type="textWrapping"/>
      </w:r>
    </w:p>
    <w:p w:rsidR="00000000" w:rsidDel="00000000" w:rsidP="00000000" w:rsidRDefault="00000000" w:rsidRPr="00000000" w14:paraId="00000048">
      <w:pPr>
        <w:numPr>
          <w:ilvl w:val="1"/>
          <w:numId w:val="1"/>
        </w:numPr>
        <w:spacing w:after="0" w:afterAutospacing="0" w:before="0" w:beforeAutospacing="0" w:lineRule="auto"/>
        <w:ind w:left="1440" w:hanging="360"/>
      </w:pPr>
      <w:r w:rsidDel="00000000" w:rsidR="00000000" w:rsidRPr="00000000">
        <w:rPr>
          <w:rtl w:val="0"/>
        </w:rPr>
        <w:t xml:space="preserve">Cost rises ~50%.</w:t>
        <w:br w:type="textWrapping"/>
      </w:r>
    </w:p>
    <w:p w:rsidR="00000000" w:rsidDel="00000000" w:rsidP="00000000" w:rsidRDefault="00000000" w:rsidRPr="00000000" w14:paraId="00000049">
      <w:pPr>
        <w:numPr>
          <w:ilvl w:val="1"/>
          <w:numId w:val="1"/>
        </w:numPr>
        <w:spacing w:after="0" w:afterAutospacing="0" w:before="0" w:beforeAutospacing="0" w:lineRule="auto"/>
        <w:ind w:left="1440" w:hanging="360"/>
      </w:pPr>
      <w:r w:rsidDel="00000000" w:rsidR="00000000" w:rsidRPr="00000000">
        <w:rPr>
          <w:rtl w:val="0"/>
        </w:rPr>
        <w:t xml:space="preserve">Quality risks: more people = more communication issues.</w:t>
        <w:br w:type="textWrapping"/>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b w:val="1"/>
          <w:rtl w:val="0"/>
        </w:rPr>
        <w:t xml:space="preserve">Scenario C (Low Resources):</w:t>
        <w:br w:type="textWrapping"/>
      </w:r>
    </w:p>
    <w:p w:rsidR="00000000" w:rsidDel="00000000" w:rsidP="00000000" w:rsidRDefault="00000000" w:rsidRPr="00000000" w14:paraId="0000004B">
      <w:pPr>
        <w:numPr>
          <w:ilvl w:val="1"/>
          <w:numId w:val="1"/>
        </w:numPr>
        <w:spacing w:after="0" w:afterAutospacing="0" w:before="0" w:beforeAutospacing="0" w:lineRule="auto"/>
        <w:ind w:left="1440" w:hanging="360"/>
      </w:pPr>
      <w:r w:rsidDel="00000000" w:rsidR="00000000" w:rsidRPr="00000000">
        <w:rPr>
          <w:rtl w:val="0"/>
        </w:rPr>
        <w:t xml:space="preserve">Saves ~$167K, but delivery is ~4 months late.</w:t>
        <w:br w:type="textWrapping"/>
      </w:r>
    </w:p>
    <w:p w:rsidR="00000000" w:rsidDel="00000000" w:rsidP="00000000" w:rsidRDefault="00000000" w:rsidRPr="00000000" w14:paraId="0000004C">
      <w:pPr>
        <w:numPr>
          <w:ilvl w:val="1"/>
          <w:numId w:val="1"/>
        </w:numPr>
        <w:spacing w:after="0" w:afterAutospacing="0" w:before="0" w:beforeAutospacing="0" w:lineRule="auto"/>
        <w:ind w:left="1440" w:hanging="360"/>
      </w:pPr>
      <w:r w:rsidDel="00000000" w:rsidR="00000000" w:rsidRPr="00000000">
        <w:rPr>
          <w:rtl w:val="0"/>
        </w:rPr>
        <w:t xml:space="preserve">Quality suffers due to longer development cycle and pressure.</w:t>
        <w:br w:type="textWrapping"/>
      </w:r>
    </w:p>
    <w:p w:rsidR="00000000" w:rsidDel="00000000" w:rsidP="00000000" w:rsidRDefault="00000000" w:rsidRPr="00000000" w14:paraId="0000004D">
      <w:pPr>
        <w:numPr>
          <w:ilvl w:val="0"/>
          <w:numId w:val="1"/>
        </w:numPr>
        <w:spacing w:after="0" w:afterAutospacing="0" w:before="0" w:beforeAutospacing="0" w:lineRule="auto"/>
        <w:ind w:left="720" w:hanging="360"/>
      </w:pPr>
      <w:r w:rsidDel="00000000" w:rsidR="00000000" w:rsidRPr="00000000">
        <w:rPr>
          <w:b w:val="1"/>
          <w:rtl w:val="0"/>
        </w:rPr>
        <w:t xml:space="preserve">Scenario D (Optimal):</w:t>
        <w:br w:type="textWrapping"/>
      </w:r>
    </w:p>
    <w:p w:rsidR="00000000" w:rsidDel="00000000" w:rsidP="00000000" w:rsidRDefault="00000000" w:rsidRPr="00000000" w14:paraId="0000004E">
      <w:pPr>
        <w:numPr>
          <w:ilvl w:val="1"/>
          <w:numId w:val="1"/>
        </w:numPr>
        <w:spacing w:after="0" w:afterAutospacing="0" w:before="0" w:beforeAutospacing="0" w:lineRule="auto"/>
        <w:ind w:left="1440" w:hanging="360"/>
      </w:pPr>
      <w:r w:rsidDel="00000000" w:rsidR="00000000" w:rsidRPr="00000000">
        <w:rPr>
          <w:rtl w:val="0"/>
        </w:rPr>
        <w:t xml:space="preserve">Small increase in staffing keeps timeline under control.</w:t>
        <w:br w:type="textWrapping"/>
      </w:r>
    </w:p>
    <w:p w:rsidR="00000000" w:rsidDel="00000000" w:rsidP="00000000" w:rsidRDefault="00000000" w:rsidRPr="00000000" w14:paraId="0000004F">
      <w:pPr>
        <w:numPr>
          <w:ilvl w:val="1"/>
          <w:numId w:val="1"/>
        </w:numPr>
        <w:spacing w:after="240" w:before="0" w:beforeAutospacing="0" w:lineRule="auto"/>
        <w:ind w:left="1440" w:hanging="360"/>
      </w:pPr>
      <w:r w:rsidDel="00000000" w:rsidR="00000000" w:rsidRPr="00000000">
        <w:rPr>
          <w:rtl w:val="0"/>
        </w:rPr>
        <w:t xml:space="preserve">Best quality outcome with controlled costs.</w:t>
      </w:r>
    </w:p>
    <w:p w:rsidR="00000000" w:rsidDel="00000000" w:rsidP="00000000" w:rsidRDefault="00000000" w:rsidRPr="00000000" w14:paraId="00000050">
      <w:pPr>
        <w:pStyle w:val="Heading2_2"/>
        <w:keepNext w:val="0"/>
        <w:keepLines w:val="0"/>
        <w:spacing w:after="80" w:lineRule="auto"/>
        <w:rPr>
          <w:b w:val="1"/>
          <w:sz w:val="34"/>
          <w:szCs w:val="34"/>
        </w:rPr>
      </w:pPr>
      <w:bookmarkStart w:colFirst="0" w:colLast="0" w:name="_7sgjx65qvg5m" w:id="7"/>
      <w:bookmarkEnd w:id="7"/>
      <w:r w:rsidDel="00000000" w:rsidR="00000000" w:rsidRPr="00000000">
        <w:rPr>
          <w:b w:val="1"/>
          <w:sz w:val="34"/>
          <w:szCs w:val="34"/>
          <w:rtl w:val="0"/>
        </w:rPr>
        <w:t xml:space="preserve">6. Cost vs. Quality Relationship</w:t>
      </w:r>
    </w:p>
    <w:p w:rsidR="00000000" w:rsidDel="00000000" w:rsidP="00000000" w:rsidRDefault="00000000" w:rsidRPr="00000000" w14:paraId="00000051">
      <w:pPr>
        <w:numPr>
          <w:ilvl w:val="0"/>
          <w:numId w:val="4"/>
        </w:numPr>
        <w:spacing w:after="0" w:afterAutospacing="0" w:before="240" w:lineRule="auto"/>
        <w:ind w:left="720" w:hanging="360"/>
      </w:pPr>
      <w:r w:rsidDel="00000000" w:rsidR="00000000" w:rsidRPr="00000000">
        <w:rPr>
          <w:b w:val="1"/>
          <w:rtl w:val="0"/>
        </w:rPr>
        <w:t xml:space="preserve">U-shaped Curve:</w:t>
      </w:r>
      <w:r w:rsidDel="00000000" w:rsidR="00000000" w:rsidRPr="00000000">
        <w:rPr>
          <w:rtl w:val="0"/>
        </w:rPr>
        <w:t xml:space="preserve"> Both under-allocation and over-allocation of resources negatively affect quality.</w:t>
        <w:br w:type="textWrapping"/>
      </w:r>
    </w:p>
    <w:p w:rsidR="00000000" w:rsidDel="00000000" w:rsidP="00000000" w:rsidRDefault="00000000" w:rsidRPr="00000000" w14:paraId="00000052">
      <w:pPr>
        <w:numPr>
          <w:ilvl w:val="0"/>
          <w:numId w:val="4"/>
        </w:numPr>
        <w:spacing w:after="0" w:afterAutospacing="0" w:before="0" w:beforeAutospacing="0" w:lineRule="auto"/>
        <w:ind w:left="720" w:hanging="360"/>
      </w:pPr>
      <w:r w:rsidDel="00000000" w:rsidR="00000000" w:rsidRPr="00000000">
        <w:rPr>
          <w:b w:val="1"/>
          <w:rtl w:val="0"/>
        </w:rPr>
        <w:t xml:space="preserve">Balanced Allocation:</w:t>
      </w:r>
      <w:r w:rsidDel="00000000" w:rsidR="00000000" w:rsidRPr="00000000">
        <w:rPr>
          <w:rtl w:val="0"/>
        </w:rPr>
        <w:t xml:space="preserve"> Yields the best quality-to-cost ratio.</w:t>
        <w:br w:type="textWrapping"/>
      </w:r>
    </w:p>
    <w:p w:rsidR="00000000" w:rsidDel="00000000" w:rsidP="00000000" w:rsidRDefault="00000000" w:rsidRPr="00000000" w14:paraId="00000053">
      <w:pPr>
        <w:numPr>
          <w:ilvl w:val="0"/>
          <w:numId w:val="4"/>
        </w:numPr>
        <w:spacing w:after="240" w:before="0" w:beforeAutospacing="0" w:lineRule="auto"/>
        <w:ind w:left="720" w:hanging="360"/>
      </w:pPr>
      <w:r w:rsidDel="00000000" w:rsidR="00000000" w:rsidRPr="00000000">
        <w:rPr>
          <w:b w:val="1"/>
          <w:rtl w:val="0"/>
        </w:rPr>
        <w:t xml:space="preserve">Sustainable Software Engineering View:</w:t>
      </w:r>
      <w:r w:rsidDel="00000000" w:rsidR="00000000" w:rsidRPr="00000000">
        <w:rPr>
          <w:rtl w:val="0"/>
        </w:rPr>
        <w:t xml:space="preserve"> Optimal staffing ensures reduced waste (time, cost, and defects), aligning with sustainability principles.</w:t>
        <w:br w:type="textWrapping"/>
      </w:r>
    </w:p>
    <w:p w:rsidR="00000000" w:rsidDel="00000000" w:rsidP="00000000" w:rsidRDefault="00000000" w:rsidRPr="00000000" w14:paraId="00000054">
      <w:pPr>
        <w:pStyle w:val="Heading2_2"/>
        <w:keepNext w:val="0"/>
        <w:keepLines w:val="0"/>
        <w:spacing w:after="80" w:lineRule="auto"/>
        <w:rPr>
          <w:b w:val="1"/>
          <w:sz w:val="34"/>
          <w:szCs w:val="34"/>
        </w:rPr>
      </w:pPr>
      <w:bookmarkStart w:colFirst="0" w:colLast="0" w:name="_yxlsxqjt90x0" w:id="8"/>
      <w:bookmarkEnd w:id="8"/>
      <w:r w:rsidDel="00000000" w:rsidR="00000000" w:rsidRPr="00000000">
        <w:rPr>
          <w:b w:val="1"/>
          <w:sz w:val="34"/>
          <w:szCs w:val="34"/>
          <w:rtl w:val="0"/>
        </w:rPr>
        <w:t xml:space="preserve">7. Conclusion</w:t>
      </w:r>
    </w:p>
    <w:p w:rsidR="00000000" w:rsidDel="00000000" w:rsidP="00000000" w:rsidRDefault="00000000" w:rsidRPr="00000000" w14:paraId="00000055">
      <w:pPr>
        <w:spacing w:after="240" w:before="240" w:lineRule="auto"/>
        <w:rPr/>
      </w:pPr>
      <w:r w:rsidDel="00000000" w:rsidR="00000000" w:rsidRPr="00000000">
        <w:rPr>
          <w:rtl w:val="0"/>
        </w:rPr>
        <w:t xml:space="preserve">The COCOMO-based trade-off analysis for the </w:t>
      </w:r>
      <w:r w:rsidDel="00000000" w:rsidR="00000000" w:rsidRPr="00000000">
        <w:rPr>
          <w:b w:val="1"/>
          <w:rtl w:val="0"/>
        </w:rPr>
        <w:t xml:space="preserve">Sustainable Waste Management System</w:t>
      </w:r>
      <w:r w:rsidDel="00000000" w:rsidR="00000000" w:rsidRPr="00000000">
        <w:rPr>
          <w:rtl w:val="0"/>
        </w:rPr>
        <w:t xml:space="preserve"> demonstrates that:</w:t>
      </w:r>
    </w:p>
    <w:p w:rsidR="00000000" w:rsidDel="00000000" w:rsidP="00000000" w:rsidRDefault="00000000" w:rsidRPr="00000000" w14:paraId="00000056">
      <w:pPr>
        <w:numPr>
          <w:ilvl w:val="0"/>
          <w:numId w:val="8"/>
        </w:numPr>
        <w:spacing w:after="0" w:afterAutospacing="0" w:before="240" w:lineRule="auto"/>
        <w:ind w:left="720" w:hanging="360"/>
      </w:pPr>
      <w:r w:rsidDel="00000000" w:rsidR="00000000" w:rsidRPr="00000000">
        <w:rPr>
          <w:b w:val="1"/>
          <w:rtl w:val="0"/>
        </w:rPr>
        <w:t xml:space="preserve">Throwing excessive resources</w:t>
      </w:r>
      <w:r w:rsidDel="00000000" w:rsidR="00000000" w:rsidRPr="00000000">
        <w:rPr>
          <w:rtl w:val="0"/>
        </w:rPr>
        <w:t xml:space="preserve"> increases cost and risks reduced quality.</w:t>
        <w:br w:type="textWrapping"/>
      </w:r>
    </w:p>
    <w:p w:rsidR="00000000" w:rsidDel="00000000" w:rsidP="00000000" w:rsidRDefault="00000000" w:rsidRPr="00000000" w14:paraId="00000057">
      <w:pPr>
        <w:numPr>
          <w:ilvl w:val="0"/>
          <w:numId w:val="8"/>
        </w:numPr>
        <w:spacing w:after="0" w:afterAutospacing="0" w:before="0" w:beforeAutospacing="0" w:lineRule="auto"/>
        <w:ind w:left="720" w:hanging="360"/>
      </w:pPr>
      <w:r w:rsidDel="00000000" w:rsidR="00000000" w:rsidRPr="00000000">
        <w:rPr>
          <w:b w:val="1"/>
          <w:rtl w:val="0"/>
        </w:rPr>
        <w:t xml:space="preserve">Understaffing</w:t>
      </w:r>
      <w:r w:rsidDel="00000000" w:rsidR="00000000" w:rsidRPr="00000000">
        <w:rPr>
          <w:rtl w:val="0"/>
        </w:rPr>
        <w:t xml:space="preserve"> lowers costs but delays the project and harms quality.</w:t>
        <w:br w:type="textWrapping"/>
      </w:r>
    </w:p>
    <w:p w:rsidR="00000000" w:rsidDel="00000000" w:rsidP="00000000" w:rsidRDefault="00000000" w:rsidRPr="00000000" w14:paraId="00000058">
      <w:pPr>
        <w:numPr>
          <w:ilvl w:val="0"/>
          <w:numId w:val="8"/>
        </w:numPr>
        <w:spacing w:after="240" w:before="0" w:beforeAutospacing="0" w:lineRule="auto"/>
        <w:ind w:left="720" w:hanging="360"/>
      </w:pPr>
      <w:r w:rsidDel="00000000" w:rsidR="00000000" w:rsidRPr="00000000">
        <w:rPr>
          <w:b w:val="1"/>
          <w:rtl w:val="0"/>
        </w:rPr>
        <w:t xml:space="preserve">Balanced allocation (Scenario D)</w:t>
      </w:r>
      <w:r w:rsidDel="00000000" w:rsidR="00000000" w:rsidRPr="00000000">
        <w:rPr>
          <w:rtl w:val="0"/>
        </w:rPr>
        <w:t xml:space="preserve"> provides the </w:t>
      </w:r>
      <w:r w:rsidDel="00000000" w:rsidR="00000000" w:rsidRPr="00000000">
        <w:rPr>
          <w:b w:val="1"/>
          <w:rtl w:val="0"/>
        </w:rPr>
        <w:t xml:space="preserve">best sustainability outcome</w:t>
      </w:r>
      <w:r w:rsidDel="00000000" w:rsidR="00000000" w:rsidRPr="00000000">
        <w:rPr>
          <w:rtl w:val="0"/>
        </w:rPr>
        <w:t xml:space="preserve"> by minimizing wasted effort, cost, and defects while delivering high-quality software.</w:t>
        <w:br w:type="textWrapping"/>
      </w:r>
    </w:p>
    <w:p w:rsidR="00000000" w:rsidDel="00000000" w:rsidP="00000000" w:rsidRDefault="00000000" w:rsidRPr="00000000" w14:paraId="00000059">
      <w:pPr>
        <w:spacing w:after="240" w:before="240" w:lineRule="auto"/>
        <w:rPr/>
      </w:pPr>
      <w:r w:rsidDel="00000000" w:rsidR="00000000" w:rsidRPr="00000000">
        <w:rPr>
          <w:rtl w:val="0"/>
        </w:rPr>
        <w:t xml:space="preserve">Thus, careful resource allocation is essential for building cost-effective, high-quality, and sustainable waste management systems.</w:t>
      </w:r>
    </w:p>
    <w:p w:rsidR="00000000" w:rsidDel="00000000" w:rsidP="00000000" w:rsidRDefault="00000000" w:rsidRPr="00000000" w14:paraId="0000005A">
      <w:pPr>
        <w:spacing w:after="240" w:before="240" w:lineRule="auto"/>
        <w:rPr/>
      </w:pPr>
      <w:r w:rsidDel="00000000" w:rsidR="00000000" w:rsidRPr="00000000">
        <w:rPr>
          <w:rtl w:val="0"/>
        </w:rPr>
      </w:r>
    </w:p>
    <w:p>
      <w:r>
        <w:br w:type="page"/>
      </w:r>
    </w:p>
    <w:p w:rsidR="00000000" w:rsidDel="00000000" w:rsidP="00000000" w:rsidRDefault="00000000" w:rsidRPr="00000000" w14:paraId="00000001">
      <w:pPr>
        <w:spacing w:after="240" w:before="240" w:lineRule="auto"/>
        <w:jc w:val="both"/>
        <w:rPr>
          <w:b w:val="1"/>
          <w:sz w:val="30"/>
          <w:szCs w:val="30"/>
          <w:u w:val="single"/>
        </w:rPr>
      </w:pPr>
      <w:r w:rsidDel="00000000" w:rsidR="00000000" w:rsidRPr="00000000">
        <w:rPr>
          <w:b w:val="1"/>
          <w:sz w:val="30"/>
          <w:szCs w:val="30"/>
          <w:u w:val="single"/>
          <w:rtl w:val="0"/>
        </w:rPr>
        <w:t xml:space="preserve">Six Sigma</w:t>
      </w:r>
    </w:p>
    <w:p w:rsidR="00000000" w:rsidDel="00000000" w:rsidP="00000000" w:rsidRDefault="00000000" w:rsidRPr="00000000" w14:paraId="00000002">
      <w:pPr>
        <w:spacing w:after="240" w:before="240" w:lineRule="auto"/>
        <w:jc w:val="both"/>
        <w:rPr>
          <w:sz w:val="26"/>
          <w:szCs w:val="26"/>
        </w:rPr>
      </w:pPr>
      <w:r w:rsidDel="00000000" w:rsidR="00000000" w:rsidRPr="00000000">
        <w:rPr>
          <w:sz w:val="26"/>
          <w:szCs w:val="26"/>
          <w:rtl w:val="0"/>
        </w:rPr>
        <w:t xml:space="preserve">"The Tools and Techniques" for process improvement, which appears to be based on the DMAIC (Define, Measure, Analyze, Improve, Control) methodology commonly used in Six Sigma and other quality management frameworks.</w:t>
      </w:r>
    </w:p>
    <w:p w:rsidR="00000000" w:rsidDel="00000000" w:rsidP="00000000" w:rsidRDefault="00000000" w:rsidRPr="00000000" w14:paraId="00000003">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04">
      <w:pPr>
        <w:numPr>
          <w:ilvl w:val="0"/>
          <w:numId w:val="1"/>
        </w:numPr>
        <w:spacing w:after="240" w:before="240" w:lineRule="auto"/>
        <w:ind w:left="720" w:hanging="360"/>
        <w:jc w:val="both"/>
        <w:rPr>
          <w:b w:val="1"/>
          <w:sz w:val="26"/>
          <w:szCs w:val="26"/>
        </w:rPr>
      </w:pPr>
      <w:r w:rsidDel="00000000" w:rsidR="00000000" w:rsidRPr="00000000">
        <w:rPr>
          <w:b w:val="1"/>
          <w:sz w:val="26"/>
          <w:szCs w:val="26"/>
          <w:rtl w:val="0"/>
        </w:rPr>
        <w:t xml:space="preserve">Define</w:t>
      </w:r>
    </w:p>
    <w:p w:rsidR="00000000" w:rsidDel="00000000" w:rsidP="00000000" w:rsidRDefault="00000000" w:rsidRPr="00000000" w14:paraId="00000005">
      <w:pPr>
        <w:spacing w:after="240" w:before="240" w:lineRule="auto"/>
        <w:jc w:val="both"/>
        <w:rPr>
          <w:sz w:val="26"/>
          <w:szCs w:val="26"/>
        </w:rPr>
      </w:pPr>
      <w:r w:rsidDel="00000000" w:rsidR="00000000" w:rsidRPr="00000000">
        <w:rPr>
          <w:b w:val="1"/>
          <w:sz w:val="26"/>
          <w:szCs w:val="26"/>
          <w:rtl w:val="0"/>
        </w:rPr>
        <w:t xml:space="preserve">Tool used: </w:t>
      </w:r>
      <w:r w:rsidDel="00000000" w:rsidR="00000000" w:rsidRPr="00000000">
        <w:rPr>
          <w:sz w:val="26"/>
          <w:szCs w:val="26"/>
          <w:rtl w:val="0"/>
        </w:rPr>
        <w:t xml:space="preserve">Project Charter</w:t>
      </w:r>
    </w:p>
    <w:p w:rsidR="00000000" w:rsidDel="00000000" w:rsidP="00000000" w:rsidRDefault="00000000" w:rsidRPr="00000000" w14:paraId="00000006">
      <w:pPr>
        <w:spacing w:after="240" w:before="240" w:lineRule="auto"/>
        <w:jc w:val="both"/>
        <w:rPr>
          <w:sz w:val="26"/>
          <w:szCs w:val="26"/>
        </w:rPr>
      </w:pPr>
      <w:r w:rsidDel="00000000" w:rsidR="00000000" w:rsidRPr="00000000">
        <w:rPr>
          <w:sz w:val="26"/>
          <w:szCs w:val="26"/>
        </w:rPr>
        <w:drawing>
          <wp:inline distB="114300" distT="114300" distL="114300" distR="114300">
            <wp:extent cx="5943600" cy="2781300"/>
            <wp:effectExtent b="0" l="0" r="0" t="0"/>
            <wp:docPr id="1" name="image9.png"/>
            <a:graphic>
              <a:graphicData uri="http://schemas.openxmlformats.org/drawingml/2006/picture">
                <pic:pic>
                  <pic:nvPicPr>
                    <pic:cNvPr id="0" name="image9.png"/>
                    <pic:cNvPicPr preferRelativeResize="0"/>
                  </pic:nvPicPr>
                  <pic:blipFill>
                    <a:blip r:embed="rId6_1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both"/>
        <w:rPr>
          <w:sz w:val="26"/>
          <w:szCs w:val="26"/>
        </w:rPr>
      </w:pPr>
      <w:r w:rsidDel="00000000" w:rsidR="00000000" w:rsidRPr="00000000">
        <w:rPr>
          <w:sz w:val="26"/>
          <w:szCs w:val="26"/>
        </w:rPr>
        <w:drawing>
          <wp:inline distB="114300" distT="114300" distL="114300" distR="114300">
            <wp:extent cx="5943600" cy="2781300"/>
            <wp:effectExtent b="0" l="0" r="0" t="0"/>
            <wp:docPr id="2" name="image11.png"/>
            <a:graphic>
              <a:graphicData uri="http://schemas.openxmlformats.org/drawingml/2006/picture">
                <pic:pic>
                  <pic:nvPicPr>
                    <pic:cNvPr id="0" name="image11.png"/>
                    <pic:cNvPicPr preferRelativeResize="0"/>
                  </pic:nvPicPr>
                  <pic:blipFill>
                    <a:blip r:embed="rId7_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both"/>
        <w:rPr>
          <w:sz w:val="26"/>
          <w:szCs w:val="26"/>
        </w:rPr>
      </w:pPr>
      <w:r w:rsidDel="00000000" w:rsidR="00000000" w:rsidRPr="00000000">
        <w:rPr>
          <w:sz w:val="26"/>
          <w:szCs w:val="26"/>
        </w:rPr>
        <w:drawing>
          <wp:inline distB="114300" distT="114300" distL="114300" distR="114300">
            <wp:extent cx="5943600" cy="2781300"/>
            <wp:effectExtent b="0" l="0" r="0" t="0"/>
            <wp:docPr id="10" name="image8.png"/>
            <a:graphic>
              <a:graphicData uri="http://schemas.openxmlformats.org/drawingml/2006/picture">
                <pic:pic>
                  <pic:nvPicPr>
                    <pic:cNvPr id="0" name="image8.png"/>
                    <pic:cNvPicPr preferRelativeResize="0"/>
                  </pic:nvPicPr>
                  <pic:blipFill>
                    <a:blip r:embed="rId8_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both"/>
        <w:rPr>
          <w:sz w:val="26"/>
          <w:szCs w:val="26"/>
        </w:rPr>
      </w:pPr>
      <w:r w:rsidDel="00000000" w:rsidR="00000000" w:rsidRPr="00000000">
        <w:rPr>
          <w:sz w:val="26"/>
          <w:szCs w:val="26"/>
        </w:rPr>
        <w:drawing>
          <wp:inline distB="114300" distT="114300" distL="114300" distR="114300">
            <wp:extent cx="5943600" cy="2794000"/>
            <wp:effectExtent b="0" l="0" r="0" t="0"/>
            <wp:docPr id="8" name="image5.png"/>
            <a:graphic>
              <a:graphicData uri="http://schemas.openxmlformats.org/drawingml/2006/picture">
                <pic:pic>
                  <pic:nvPicPr>
                    <pic:cNvPr id="0" name="image5.png"/>
                    <pic:cNvPicPr preferRelativeResize="0"/>
                  </pic:nvPicPr>
                  <pic:blipFill>
                    <a:blip r:embed="rId9_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0B">
      <w:pPr>
        <w:numPr>
          <w:ilvl w:val="0"/>
          <w:numId w:val="1"/>
        </w:numPr>
        <w:spacing w:after="240" w:before="240" w:lineRule="auto"/>
        <w:ind w:left="720" w:hanging="360"/>
        <w:jc w:val="both"/>
        <w:rPr>
          <w:b w:val="1"/>
          <w:sz w:val="26"/>
          <w:szCs w:val="26"/>
        </w:rPr>
      </w:pPr>
      <w:r w:rsidDel="00000000" w:rsidR="00000000" w:rsidRPr="00000000">
        <w:rPr>
          <w:b w:val="1"/>
          <w:sz w:val="26"/>
          <w:szCs w:val="26"/>
          <w:rtl w:val="0"/>
        </w:rPr>
        <w:t xml:space="preserve">Measure</w:t>
      </w:r>
    </w:p>
    <w:p w:rsidR="00000000" w:rsidDel="00000000" w:rsidP="00000000" w:rsidRDefault="00000000" w:rsidRPr="00000000" w14:paraId="0000000C">
      <w:pPr>
        <w:spacing w:after="240" w:before="240" w:lineRule="auto"/>
        <w:ind w:left="0" w:firstLine="0"/>
        <w:jc w:val="both"/>
        <w:rPr>
          <w:sz w:val="26"/>
          <w:szCs w:val="26"/>
        </w:rPr>
      </w:pPr>
      <w:r w:rsidDel="00000000" w:rsidR="00000000" w:rsidRPr="00000000">
        <w:rPr>
          <w:b w:val="1"/>
          <w:sz w:val="26"/>
          <w:szCs w:val="26"/>
          <w:rtl w:val="0"/>
        </w:rPr>
        <w:t xml:space="preserve">Tool used: </w:t>
      </w:r>
      <w:r w:rsidDel="00000000" w:rsidR="00000000" w:rsidRPr="00000000">
        <w:rPr>
          <w:sz w:val="26"/>
          <w:szCs w:val="26"/>
          <w:rtl w:val="0"/>
        </w:rPr>
        <w:t xml:space="preserve">Process Flow Diagram</w:t>
      </w:r>
    </w:p>
    <w:p w:rsidR="00000000" w:rsidDel="00000000" w:rsidP="00000000" w:rsidRDefault="00000000" w:rsidRPr="00000000" w14:paraId="0000000D">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559845" cy="8624888"/>
            <wp:effectExtent b="0" l="0" r="0" t="0"/>
            <wp:docPr id="11" name="image3.png"/>
            <a:graphic>
              <a:graphicData uri="http://schemas.openxmlformats.org/drawingml/2006/picture">
                <pic:pic>
                  <pic:nvPicPr>
                    <pic:cNvPr id="0" name="image3.png"/>
                    <pic:cNvPicPr preferRelativeResize="0"/>
                  </pic:nvPicPr>
                  <pic:blipFill>
                    <a:blip r:embed="rId10_7"/>
                    <a:srcRect b="0" l="0" r="0" t="0"/>
                    <a:stretch>
                      <a:fillRect/>
                    </a:stretch>
                  </pic:blipFill>
                  <pic:spPr>
                    <a:xfrm>
                      <a:off x="0" y="0"/>
                      <a:ext cx="5559845" cy="86248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6502400"/>
            <wp:effectExtent b="0" l="0" r="0" t="0"/>
            <wp:docPr id="5" name="image12.png"/>
            <a:graphic>
              <a:graphicData uri="http://schemas.openxmlformats.org/drawingml/2006/picture">
                <pic:pic>
                  <pic:nvPicPr>
                    <pic:cNvPr id="0" name="image12.png"/>
                    <pic:cNvPicPr preferRelativeResize="0"/>
                  </pic:nvPicPr>
                  <pic:blipFill>
                    <a:blip r:embed="rId11_17"/>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010">
      <w:pPr>
        <w:numPr>
          <w:ilvl w:val="0"/>
          <w:numId w:val="1"/>
        </w:numPr>
        <w:spacing w:after="240" w:before="240" w:lineRule="auto"/>
        <w:ind w:left="720" w:hanging="360"/>
        <w:jc w:val="both"/>
        <w:rPr>
          <w:b w:val="1"/>
          <w:sz w:val="26"/>
          <w:szCs w:val="26"/>
        </w:rPr>
      </w:pPr>
      <w:r w:rsidDel="00000000" w:rsidR="00000000" w:rsidRPr="00000000">
        <w:rPr>
          <w:b w:val="1"/>
          <w:sz w:val="26"/>
          <w:szCs w:val="26"/>
          <w:rtl w:val="0"/>
        </w:rPr>
        <w:t xml:space="preserve">Analyze</w:t>
      </w:r>
    </w:p>
    <w:p w:rsidR="00000000" w:rsidDel="00000000" w:rsidP="00000000" w:rsidRDefault="00000000" w:rsidRPr="00000000" w14:paraId="00000011">
      <w:pPr>
        <w:spacing w:after="240" w:before="240" w:lineRule="auto"/>
        <w:ind w:left="0" w:firstLine="0"/>
        <w:jc w:val="both"/>
        <w:rPr>
          <w:sz w:val="26"/>
          <w:szCs w:val="26"/>
        </w:rPr>
      </w:pPr>
      <w:r w:rsidDel="00000000" w:rsidR="00000000" w:rsidRPr="00000000">
        <w:rPr>
          <w:b w:val="1"/>
          <w:sz w:val="26"/>
          <w:szCs w:val="26"/>
          <w:rtl w:val="0"/>
        </w:rPr>
        <w:t xml:space="preserve">Tool used: </w:t>
      </w:r>
      <w:r w:rsidDel="00000000" w:rsidR="00000000" w:rsidRPr="00000000">
        <w:rPr>
          <w:sz w:val="26"/>
          <w:szCs w:val="26"/>
          <w:rtl w:val="0"/>
        </w:rPr>
        <w:t xml:space="preserve">Cause &amp; Effect Diagram</w:t>
      </w:r>
    </w:p>
    <w:p w:rsidR="00000000" w:rsidDel="00000000" w:rsidP="00000000" w:rsidRDefault="00000000" w:rsidRPr="00000000" w14:paraId="00000012">
      <w:pPr>
        <w:spacing w:after="180" w:before="180" w:line="312" w:lineRule="auto"/>
        <w:jc w:val="both"/>
        <w:rPr>
          <w:color w:val="6e6e6e"/>
          <w:sz w:val="18"/>
          <w:szCs w:val="18"/>
        </w:rPr>
      </w:pPr>
      <w:r w:rsidDel="00000000" w:rsidR="00000000" w:rsidRPr="00000000">
        <w:rPr>
          <w:color w:val="6e6e6e"/>
          <w:sz w:val="18"/>
          <w:szCs w:val="18"/>
          <w:rtl w:val="0"/>
        </w:rPr>
        <w:t xml:space="preserve">EcoTrack Waste Management System – Inefficient Waste Management (Fishbone Diagram Analysis)</w:t>
      </w:r>
    </w:p>
    <w:p w:rsidR="00000000" w:rsidDel="00000000" w:rsidP="00000000" w:rsidRDefault="00000000" w:rsidRPr="00000000" w14:paraId="00000013">
      <w:pPr>
        <w:spacing w:after="180" w:before="180" w:line="312" w:lineRule="auto"/>
        <w:jc w:val="both"/>
        <w:rPr>
          <w:color w:val="6e6e6e"/>
          <w:sz w:val="18"/>
          <w:szCs w:val="18"/>
        </w:rPr>
      </w:pPr>
      <w:r w:rsidDel="00000000" w:rsidR="00000000" w:rsidRPr="00000000">
        <w:rPr>
          <w:color w:val="6e6e6e"/>
          <w:sz w:val="18"/>
          <w:szCs w:val="18"/>
        </w:rPr>
        <w:drawing>
          <wp:inline distB="114300" distT="114300" distL="114300" distR="114300">
            <wp:extent cx="5943600" cy="3114675"/>
            <wp:effectExtent b="0" l="0" r="0" t="0"/>
            <wp:docPr id="12" name="image10.png"/>
            <a:graphic>
              <a:graphicData uri="http://schemas.openxmlformats.org/drawingml/2006/picture">
                <pic:pic>
                  <pic:nvPicPr>
                    <pic:cNvPr id="0" name="image10.png"/>
                    <pic:cNvPicPr preferRelativeResize="0"/>
                  </pic:nvPicPr>
                  <pic:blipFill>
                    <a:blip r:embed="rId12_16"/>
                    <a:srcRect b="0" l="0" r="0" t="5763"/>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015">
      <w:pPr>
        <w:numPr>
          <w:ilvl w:val="0"/>
          <w:numId w:val="1"/>
        </w:numPr>
        <w:spacing w:after="240" w:before="240" w:lineRule="auto"/>
        <w:ind w:left="720" w:hanging="360"/>
        <w:jc w:val="both"/>
        <w:rPr>
          <w:b w:val="1"/>
          <w:sz w:val="26"/>
          <w:szCs w:val="26"/>
        </w:rPr>
      </w:pPr>
      <w:r w:rsidDel="00000000" w:rsidR="00000000" w:rsidRPr="00000000">
        <w:rPr>
          <w:b w:val="1"/>
          <w:sz w:val="26"/>
          <w:szCs w:val="26"/>
          <w:rtl w:val="0"/>
        </w:rPr>
        <w:t xml:space="preserve">Improve</w:t>
      </w:r>
    </w:p>
    <w:p w:rsidR="00000000" w:rsidDel="00000000" w:rsidP="00000000" w:rsidRDefault="00000000" w:rsidRPr="00000000" w14:paraId="00000016">
      <w:pPr>
        <w:spacing w:after="240" w:before="240" w:lineRule="auto"/>
        <w:ind w:left="0" w:firstLine="0"/>
        <w:jc w:val="both"/>
        <w:rPr>
          <w:sz w:val="26"/>
          <w:szCs w:val="26"/>
        </w:rPr>
      </w:pPr>
      <w:r w:rsidDel="00000000" w:rsidR="00000000" w:rsidRPr="00000000">
        <w:rPr>
          <w:b w:val="1"/>
          <w:sz w:val="26"/>
          <w:szCs w:val="26"/>
          <w:rtl w:val="0"/>
        </w:rPr>
        <w:t xml:space="preserve">Tool used: </w:t>
      </w:r>
      <w:r w:rsidDel="00000000" w:rsidR="00000000" w:rsidRPr="00000000">
        <w:rPr>
          <w:sz w:val="26"/>
          <w:szCs w:val="26"/>
          <w:rtl w:val="0"/>
        </w:rPr>
        <w:t xml:space="preserve">Work Cell Design</w:t>
      </w:r>
    </w:p>
    <w:p w:rsidR="00000000" w:rsidDel="00000000" w:rsidP="00000000" w:rsidRDefault="00000000" w:rsidRPr="00000000" w14:paraId="00000017">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2959100"/>
            <wp:effectExtent b="0" l="0" r="0" t="0"/>
            <wp:docPr id="3" name="image2.png"/>
            <a:graphic>
              <a:graphicData uri="http://schemas.openxmlformats.org/drawingml/2006/picture">
                <pic:pic>
                  <pic:nvPicPr>
                    <pic:cNvPr id="0" name="image2.png"/>
                    <pic:cNvPicPr preferRelativeResize="0"/>
                  </pic:nvPicPr>
                  <pic:blipFill>
                    <a:blip r:embed="rId13_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3505200"/>
            <wp:effectExtent b="0" l="0" r="0" t="0"/>
            <wp:docPr id="9" name="image4.png"/>
            <a:graphic>
              <a:graphicData uri="http://schemas.openxmlformats.org/drawingml/2006/picture">
                <pic:pic>
                  <pic:nvPicPr>
                    <pic:cNvPr id="0" name="image4.png"/>
                    <pic:cNvPicPr preferRelativeResize="0"/>
                  </pic:nvPicPr>
                  <pic:blipFill>
                    <a:blip r:embed="rId14_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2565400"/>
            <wp:effectExtent b="0" l="0" r="0" t="0"/>
            <wp:docPr id="4" name="image6.png"/>
            <a:graphic>
              <a:graphicData uri="http://schemas.openxmlformats.org/drawingml/2006/picture">
                <pic:pic>
                  <pic:nvPicPr>
                    <pic:cNvPr id="0" name="image6.png"/>
                    <pic:cNvPicPr preferRelativeResize="0"/>
                  </pic:nvPicPr>
                  <pic:blipFill>
                    <a:blip r:embed="rId15_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01B">
      <w:pPr>
        <w:numPr>
          <w:ilvl w:val="0"/>
          <w:numId w:val="1"/>
        </w:numPr>
        <w:spacing w:after="240" w:before="240" w:lineRule="auto"/>
        <w:ind w:left="720" w:hanging="360"/>
        <w:jc w:val="both"/>
        <w:rPr>
          <w:b w:val="1"/>
          <w:sz w:val="26"/>
          <w:szCs w:val="26"/>
        </w:rPr>
      </w:pPr>
      <w:r w:rsidDel="00000000" w:rsidR="00000000" w:rsidRPr="00000000">
        <w:rPr>
          <w:b w:val="1"/>
          <w:sz w:val="26"/>
          <w:szCs w:val="26"/>
          <w:rtl w:val="0"/>
        </w:rPr>
        <w:t xml:space="preserve">Control</w:t>
      </w:r>
    </w:p>
    <w:p w:rsidR="00000000" w:rsidDel="00000000" w:rsidP="00000000" w:rsidRDefault="00000000" w:rsidRPr="00000000" w14:paraId="0000001C">
      <w:pPr>
        <w:spacing w:after="240" w:before="240" w:lineRule="auto"/>
        <w:ind w:left="0" w:firstLine="0"/>
        <w:jc w:val="both"/>
        <w:rPr>
          <w:sz w:val="26"/>
          <w:szCs w:val="26"/>
        </w:rPr>
      </w:pPr>
      <w:r w:rsidDel="00000000" w:rsidR="00000000" w:rsidRPr="00000000">
        <w:rPr>
          <w:b w:val="1"/>
          <w:sz w:val="26"/>
          <w:szCs w:val="26"/>
          <w:rtl w:val="0"/>
        </w:rPr>
        <w:t xml:space="preserve">Tool used: </w:t>
      </w:r>
      <w:r w:rsidDel="00000000" w:rsidR="00000000" w:rsidRPr="00000000">
        <w:rPr>
          <w:sz w:val="26"/>
          <w:szCs w:val="26"/>
          <w:rtl w:val="0"/>
        </w:rPr>
        <w:t xml:space="preserve">Control Charts</w:t>
      </w:r>
    </w:p>
    <w:p w:rsidR="00000000" w:rsidDel="00000000" w:rsidP="00000000" w:rsidRDefault="00000000" w:rsidRPr="00000000" w14:paraId="0000001D">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5943600" cy="1168400"/>
            <wp:effectExtent b="0" l="0" r="0" t="0"/>
            <wp:docPr id="6" name="image1.png"/>
            <a:graphic>
              <a:graphicData uri="http://schemas.openxmlformats.org/drawingml/2006/picture">
                <pic:pic>
                  <pic:nvPicPr>
                    <pic:cNvPr id="0" name="image1.png"/>
                    <pic:cNvPicPr preferRelativeResize="0"/>
                  </pic:nvPicPr>
                  <pic:blipFill>
                    <a:blip r:embed="rId16_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0"/>
        <w:jc w:val="both"/>
        <w:rPr>
          <w:sz w:val="26"/>
          <w:szCs w:val="26"/>
        </w:rPr>
      </w:pPr>
      <w:r w:rsidDel="00000000" w:rsidR="00000000" w:rsidRPr="00000000">
        <w:rPr>
          <w:sz w:val="26"/>
          <w:szCs w:val="26"/>
        </w:rPr>
        <w:drawing>
          <wp:inline distB="114300" distT="114300" distL="114300" distR="114300">
            <wp:extent cx="4396625" cy="4675223"/>
            <wp:effectExtent b="0" l="0" r="0" t="0"/>
            <wp:docPr id="7" name="image7.png"/>
            <a:graphic>
              <a:graphicData uri="http://schemas.openxmlformats.org/drawingml/2006/picture">
                <pic:pic>
                  <pic:nvPicPr>
                    <pic:cNvPr id="0" name="image7.png"/>
                    <pic:cNvPicPr preferRelativeResize="0"/>
                  </pic:nvPicPr>
                  <pic:blipFill>
                    <a:blip r:embed="rId17_18"/>
                    <a:srcRect b="0" l="0" r="0" t="0"/>
                    <a:stretch>
                      <a:fillRect/>
                    </a:stretch>
                  </pic:blipFill>
                  <pic:spPr>
                    <a:xfrm>
                      <a:off x="0" y="0"/>
                      <a:ext cx="4396625" cy="467522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0" w:firstLine="0"/>
        <w:jc w:val="both"/>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0" w:val="_0_0_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val="_0_0_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val="_0_0_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val="_0_0_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val="_0_0_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val="_0_0_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val="_0_0_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val="_0_0_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0" w:val="0">
    <w:abstractNumId w:val="10"/>
  </w:num>
  <w:num w:numId="20" w:val="0">
    <w:abstractNumId w:val="20"/>
  </w:num>
  <w:num w:numId="30" w:val="0">
    <w:abstractNumId w:val="30"/>
  </w:num>
  <w:num w:numId="40" w:val="0">
    <w:abstractNumId w:val="40"/>
  </w:num>
  <w:num w:numId="50" w:val="0">
    <w:abstractNumId w:val="50"/>
  </w:num>
  <w:num w:numId="60" w:val="0">
    <w:abstractNumId w:val="60"/>
  </w:num>
  <w:num w:numId="70" w:val="0">
    <w:abstractNumId w:val="70"/>
  </w:num>
  <w:num w:numId="80" w:val="0">
    <w:abstractNumId w:val="80"/>
  </w:num>
  <w:abstractNum w:abstractNumId="1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val="_1_1_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1" w:val="1">
    <w:abstractNumId w:val="11"/>
  </w:num>
  <w:num w:numId="21" w:val="1">
    <w:abstractNumId w:val="21"/>
  </w:num>
  <w:num w:numId="31" w:val="1">
    <w:abstractNumId w:val="31"/>
  </w:num>
  <w:num w:numId="41" w:val="1">
    <w:abstractNumId w:val="41"/>
  </w:num>
  <w:num w:numId="51" w:val="1">
    <w:abstractNumId w:val="51"/>
  </w:num>
  <w:num w:numId="61" w:val="1">
    <w:abstractNumId w:val="61"/>
  </w:num>
  <w:num w:numId="71" w:val="1">
    <w:abstractNumId w:val="71"/>
  </w:num>
  <w:abstractNum w:abstractNumId="12" w:val="_2_2_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val="_2_2_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val="_2_2_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val="_2_2_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val="_2_2_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val="_2_2_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val="_2_2_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val="_2_2_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val="_2_2_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2" w:val="2">
    <w:abstractNumId w:val="12"/>
  </w:num>
  <w:num w:numId="22" w:val="2">
    <w:abstractNumId w:val="22"/>
  </w:num>
  <w:num w:numId="32" w:val="2">
    <w:abstractNumId w:val="32"/>
  </w:num>
  <w:num w:numId="42" w:val="2">
    <w:abstractNumId w:val="42"/>
  </w:num>
  <w:num w:numId="52" w:val="2">
    <w:abstractNumId w:val="52"/>
  </w:num>
  <w:num w:numId="62" w:val="2">
    <w:abstractNumId w:val="62"/>
  </w:num>
  <w:num w:numId="72" w:val="2">
    <w:abstractNumId w:val="72"/>
  </w:num>
  <w:num w:numId="82" w:val="2">
    <w:abstractNumId w:val="82"/>
  </w:num>
  <w:num w:numId="92" w:val="2">
    <w:abstractNumId w:val="92"/>
  </w:num>
  <w:abstractNum w:abstractNumId="13" w:val="_3_3_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3" w:val="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_0" w:default="1">
    <w:name w:val="TableNormal"/>
    <w:tblPr>
      <w:tblCellMar>
        <w:top w:w="100.0" w:type="dxa"/>
        <w:left w:w="100.0" w:type="dxa"/>
        <w:bottom w:w="100.0" w:type="dxa"/>
        <w:right w:w="100.0" w:type="dxa"/>
      </w:tblCellMar>
    </w:tblPr>
  </w:style>
  <w:style w:type="paragraph" w:styleId="Normal_0" w:default="1">
    <w:name w:val="normal"/>
  </w:style>
  <w:style w:type="paragraph" w:styleId="Heading1_0">
    <w:name w:val="heading 1"/>
    <w:basedOn w:val="Normal_0"/>
    <w:next w:val="Normal_0"/>
    <w:pPr>
      <w:keepNext w:val="1"/>
      <w:keepLines w:val="1"/>
      <w:pageBreakBefore w:val="0"/>
      <w:spacing w:after="120" w:before="400" w:lineRule="auto"/>
    </w:pPr>
    <w:rPr>
      <w:sz w:val="40"/>
      <w:szCs w:val="40"/>
    </w:rPr>
  </w:style>
  <w:style w:type="paragraph" w:styleId="Heading2_0">
    <w:name w:val="heading 2"/>
    <w:basedOn w:val="Normal_0"/>
    <w:next w:val="Normal_0"/>
    <w:pPr>
      <w:keepNext w:val="1"/>
      <w:keepLines w:val="1"/>
      <w:pageBreakBefore w:val="0"/>
      <w:spacing w:after="120" w:before="360" w:lineRule="auto"/>
    </w:pPr>
    <w:rPr>
      <w:b w:val="0"/>
      <w:sz w:val="32"/>
      <w:szCs w:val="32"/>
    </w:rPr>
  </w:style>
  <w:style w:type="paragraph" w:styleId="Heading3_0">
    <w:name w:val="heading 3"/>
    <w:basedOn w:val="Normal_0"/>
    <w:next w:val="Normal_0"/>
    <w:pPr>
      <w:keepNext w:val="1"/>
      <w:keepLines w:val="1"/>
      <w:pageBreakBefore w:val="0"/>
      <w:spacing w:after="80" w:before="320" w:lineRule="auto"/>
    </w:pPr>
    <w:rPr>
      <w:b w:val="0"/>
      <w:color w:val="434343"/>
      <w:sz w:val="28"/>
      <w:szCs w:val="28"/>
    </w:rPr>
  </w:style>
  <w:style w:type="paragraph" w:styleId="Heading4_0">
    <w:name w:val="heading 4"/>
    <w:basedOn w:val="Normal_0"/>
    <w:next w:val="Normal_0"/>
    <w:pPr>
      <w:keepNext w:val="1"/>
      <w:keepLines w:val="1"/>
      <w:pageBreakBefore w:val="0"/>
      <w:spacing w:after="80" w:before="280" w:lineRule="auto"/>
    </w:pPr>
    <w:rPr>
      <w:color w:val="666666"/>
      <w:sz w:val="24"/>
      <w:szCs w:val="24"/>
    </w:rPr>
  </w:style>
  <w:style w:type="paragraph" w:styleId="Heading5_0">
    <w:name w:val="heading 5"/>
    <w:basedOn w:val="Normal_0"/>
    <w:next w:val="Normal_0"/>
    <w:pPr>
      <w:keepNext w:val="1"/>
      <w:keepLines w:val="1"/>
      <w:pageBreakBefore w:val="0"/>
      <w:spacing w:after="80" w:before="240" w:lineRule="auto"/>
    </w:pPr>
    <w:rPr>
      <w:color w:val="666666"/>
      <w:sz w:val="22"/>
      <w:szCs w:val="22"/>
    </w:rPr>
  </w:style>
  <w:style w:type="paragraph" w:styleId="Heading6_0">
    <w:name w:val="heading 6"/>
    <w:basedOn w:val="Normal_0"/>
    <w:next w:val="Normal_0"/>
    <w:pPr>
      <w:keepNext w:val="1"/>
      <w:keepLines w:val="1"/>
      <w:pageBreakBefore w:val="0"/>
      <w:spacing w:after="80" w:before="240" w:lineRule="auto"/>
    </w:pPr>
    <w:rPr>
      <w:i w:val="1"/>
      <w:color w:val="666666"/>
      <w:sz w:val="22"/>
      <w:szCs w:val="22"/>
    </w:rPr>
  </w:style>
  <w:style w:type="paragraph" w:styleId="Title_0">
    <w:name w:val="Title"/>
    <w:basedOn w:val="Normal_0"/>
    <w:next w:val="Normal_0"/>
    <w:pPr>
      <w:keepNext w:val="1"/>
      <w:keepLines w:val="1"/>
      <w:pageBreakBefore w:val="0"/>
      <w:spacing w:after="60" w:before="0" w:lineRule="auto"/>
    </w:pPr>
    <w:rPr>
      <w:sz w:val="52"/>
      <w:szCs w:val="52"/>
    </w:rPr>
  </w:style>
  <w:style w:type="paragraph" w:styleId="Subtitle_0">
    <w:name w:val="Subtitle"/>
    <w:basedOn w:val="Normal_0"/>
    <w:next w:val="Normal_0"/>
    <w:pPr>
      <w:keepNext w:val="1"/>
      <w:keepLines w:val="1"/>
      <w:pageBreakBefore w:val="0"/>
      <w:spacing w:after="320" w:before="0" w:lineRule="auto"/>
    </w:pPr>
    <w:rPr>
      <w:rFonts w:ascii="Arial" w:cs="Arial" w:eastAsia="Arial" w:hAnsi="Arial"/>
      <w:i w:val="0"/>
      <w:color w:val="666666"/>
      <w:sz w:val="30"/>
      <w:szCs w:val="30"/>
    </w:rPr>
  </w:style>
  <w:style w:type="table" w:styleId="TableNormal_1" w:default="1">
    <w:name w:val="TableNormal"/>
    <w:tblPr>
      <w:tblCellMar>
        <w:top w:w="100.0" w:type="dxa"/>
        <w:left w:w="100.0" w:type="dxa"/>
        <w:bottom w:w="100.0" w:type="dxa"/>
        <w:right w:w="100.0" w:type="dxa"/>
      </w:tblCellMar>
    </w:tblPr>
  </w:style>
  <w:style w:type="paragraph" w:styleId="Normal_1" w:default="1">
    <w:name w:val="normal"/>
  </w:style>
  <w:style w:type="paragraph" w:styleId="Heading1_1">
    <w:name w:val="heading 1"/>
    <w:basedOn w:val="Normal_1"/>
    <w:next w:val="Normal_1"/>
    <w:pPr>
      <w:keepNext w:val="1"/>
      <w:keepLines w:val="1"/>
      <w:pageBreakBefore w:val="0"/>
      <w:spacing w:after="120" w:before="400" w:lineRule="auto"/>
    </w:pPr>
    <w:rPr>
      <w:sz w:val="40"/>
      <w:szCs w:val="40"/>
    </w:rPr>
  </w:style>
  <w:style w:type="paragraph" w:styleId="Heading2_1">
    <w:name w:val="heading 2"/>
    <w:basedOn w:val="Normal_1"/>
    <w:next w:val="Normal_1"/>
    <w:pPr>
      <w:keepNext w:val="1"/>
      <w:keepLines w:val="1"/>
      <w:pageBreakBefore w:val="0"/>
      <w:spacing w:after="120" w:before="360" w:lineRule="auto"/>
    </w:pPr>
    <w:rPr>
      <w:b w:val="0"/>
      <w:sz w:val="32"/>
      <w:szCs w:val="32"/>
    </w:rPr>
  </w:style>
  <w:style w:type="paragraph" w:styleId="Heading3_1">
    <w:name w:val="heading 3"/>
    <w:basedOn w:val="Normal_1"/>
    <w:next w:val="Normal_1"/>
    <w:pPr>
      <w:keepNext w:val="1"/>
      <w:keepLines w:val="1"/>
      <w:pageBreakBefore w:val="0"/>
      <w:spacing w:after="80" w:before="320" w:lineRule="auto"/>
    </w:pPr>
    <w:rPr>
      <w:b w:val="0"/>
      <w:color w:val="434343"/>
      <w:sz w:val="28"/>
      <w:szCs w:val="28"/>
    </w:rPr>
  </w:style>
  <w:style w:type="paragraph" w:styleId="Heading4_1">
    <w:name w:val="heading 4"/>
    <w:basedOn w:val="Normal_1"/>
    <w:next w:val="Normal_1"/>
    <w:pPr>
      <w:keepNext w:val="1"/>
      <w:keepLines w:val="1"/>
      <w:pageBreakBefore w:val="0"/>
      <w:spacing w:after="80" w:before="280" w:lineRule="auto"/>
    </w:pPr>
    <w:rPr>
      <w:color w:val="666666"/>
      <w:sz w:val="24"/>
      <w:szCs w:val="24"/>
    </w:rPr>
  </w:style>
  <w:style w:type="paragraph" w:styleId="Heading5_1">
    <w:name w:val="heading 5"/>
    <w:basedOn w:val="Normal_1"/>
    <w:next w:val="Normal_1"/>
    <w:pPr>
      <w:keepNext w:val="1"/>
      <w:keepLines w:val="1"/>
      <w:pageBreakBefore w:val="0"/>
      <w:spacing w:after="80" w:before="240" w:lineRule="auto"/>
    </w:pPr>
    <w:rPr>
      <w:color w:val="666666"/>
      <w:sz w:val="22"/>
      <w:szCs w:val="22"/>
    </w:rPr>
  </w:style>
  <w:style w:type="paragraph" w:styleId="Heading6_1">
    <w:name w:val="heading 6"/>
    <w:basedOn w:val="Normal_1"/>
    <w:next w:val="Normal_1"/>
    <w:pPr>
      <w:keepNext w:val="1"/>
      <w:keepLines w:val="1"/>
      <w:pageBreakBefore w:val="0"/>
      <w:spacing w:after="80" w:before="240" w:lineRule="auto"/>
    </w:pPr>
    <w:rPr>
      <w:i w:val="1"/>
      <w:color w:val="666666"/>
      <w:sz w:val="22"/>
      <w:szCs w:val="22"/>
    </w:rPr>
  </w:style>
  <w:style w:type="paragraph" w:styleId="Title_1">
    <w:name w:val="Title"/>
    <w:basedOn w:val="Normal_1"/>
    <w:next w:val="Normal_1"/>
    <w:pPr>
      <w:keepNext w:val="1"/>
      <w:keepLines w:val="1"/>
      <w:pageBreakBefore w:val="0"/>
      <w:spacing w:after="60" w:before="0" w:lineRule="auto"/>
    </w:pPr>
    <w:rPr>
      <w:sz w:val="52"/>
      <w:szCs w:val="52"/>
    </w:rPr>
  </w:style>
  <w:style w:type="paragraph" w:styleId="Subtitle_1">
    <w:name w:val="Subtitle"/>
    <w:basedOn w:val="Normal_1"/>
    <w:next w:val="Normal_1"/>
    <w:pPr>
      <w:keepNext w:val="1"/>
      <w:keepLines w:val="1"/>
      <w:pageBreakBefore w:val="0"/>
      <w:spacing w:after="320" w:before="0" w:lineRule="auto"/>
    </w:pPr>
    <w:rPr>
      <w:rFonts w:ascii="Arial" w:cs="Arial" w:eastAsia="Arial" w:hAnsi="Arial"/>
      <w:i w:val="0"/>
      <w:color w:val="666666"/>
      <w:sz w:val="30"/>
      <w:szCs w:val="30"/>
    </w:rPr>
  </w:style>
  <w:style w:type="table" w:styleId="Table1_1">
    <w:basedOn w:val="TableNormal_1"/>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_1">
    <w:basedOn w:val="TableNormal_1"/>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_1">
    <w:basedOn w:val="TableNormal_1"/>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Normal_2" w:default="1">
    <w:name w:val="TableNormal"/>
    <w:tblPr>
      <w:tblCellMar>
        <w:top w:w="100.0" w:type="dxa"/>
        <w:left w:w="100.0" w:type="dxa"/>
        <w:bottom w:w="100.0" w:type="dxa"/>
        <w:right w:w="100.0" w:type="dxa"/>
      </w:tblCellMar>
    </w:tblPr>
  </w:style>
  <w:style w:type="paragraph" w:styleId="Normal_2" w:default="1">
    <w:name w:val="normal"/>
  </w:style>
  <w:style w:type="paragraph" w:styleId="Heading1_2">
    <w:name w:val="heading 1"/>
    <w:basedOn w:val="Normal_2"/>
    <w:next w:val="Normal_2"/>
    <w:pPr>
      <w:keepNext w:val="1"/>
      <w:keepLines w:val="1"/>
      <w:pageBreakBefore w:val="0"/>
      <w:spacing w:after="120" w:before="400" w:lineRule="auto"/>
    </w:pPr>
    <w:rPr>
      <w:sz w:val="40"/>
      <w:szCs w:val="40"/>
    </w:rPr>
  </w:style>
  <w:style w:type="paragraph" w:styleId="Heading2_2">
    <w:name w:val="heading 2"/>
    <w:basedOn w:val="Normal_2"/>
    <w:next w:val="Normal_2"/>
    <w:pPr>
      <w:keepNext w:val="1"/>
      <w:keepLines w:val="1"/>
      <w:pageBreakBefore w:val="0"/>
      <w:spacing w:after="120" w:before="360" w:lineRule="auto"/>
    </w:pPr>
    <w:rPr>
      <w:b w:val="0"/>
      <w:sz w:val="32"/>
      <w:szCs w:val="32"/>
    </w:rPr>
  </w:style>
  <w:style w:type="paragraph" w:styleId="Heading3_2">
    <w:name w:val="heading 3"/>
    <w:basedOn w:val="Normal_2"/>
    <w:next w:val="Normal_2"/>
    <w:pPr>
      <w:keepNext w:val="1"/>
      <w:keepLines w:val="1"/>
      <w:pageBreakBefore w:val="0"/>
      <w:spacing w:after="80" w:before="320" w:lineRule="auto"/>
    </w:pPr>
    <w:rPr>
      <w:b w:val="0"/>
      <w:color w:val="434343"/>
      <w:sz w:val="28"/>
      <w:szCs w:val="28"/>
    </w:rPr>
  </w:style>
  <w:style w:type="paragraph" w:styleId="Heading4_2">
    <w:name w:val="heading 4"/>
    <w:basedOn w:val="Normal_2"/>
    <w:next w:val="Normal_2"/>
    <w:pPr>
      <w:keepNext w:val="1"/>
      <w:keepLines w:val="1"/>
      <w:pageBreakBefore w:val="0"/>
      <w:spacing w:after="80" w:before="280" w:lineRule="auto"/>
    </w:pPr>
    <w:rPr>
      <w:color w:val="666666"/>
      <w:sz w:val="24"/>
      <w:szCs w:val="24"/>
    </w:rPr>
  </w:style>
  <w:style w:type="paragraph" w:styleId="Heading5_2">
    <w:name w:val="heading 5"/>
    <w:basedOn w:val="Normal_2"/>
    <w:next w:val="Normal_2"/>
    <w:pPr>
      <w:keepNext w:val="1"/>
      <w:keepLines w:val="1"/>
      <w:pageBreakBefore w:val="0"/>
      <w:spacing w:after="80" w:before="240" w:lineRule="auto"/>
    </w:pPr>
    <w:rPr>
      <w:color w:val="666666"/>
      <w:sz w:val="22"/>
      <w:szCs w:val="22"/>
    </w:rPr>
  </w:style>
  <w:style w:type="paragraph" w:styleId="Heading6_2">
    <w:name w:val="heading 6"/>
    <w:basedOn w:val="Normal_2"/>
    <w:next w:val="Normal_2"/>
    <w:pPr>
      <w:keepNext w:val="1"/>
      <w:keepLines w:val="1"/>
      <w:pageBreakBefore w:val="0"/>
      <w:spacing w:after="80" w:before="240" w:lineRule="auto"/>
    </w:pPr>
    <w:rPr>
      <w:i w:val="1"/>
      <w:color w:val="666666"/>
      <w:sz w:val="22"/>
      <w:szCs w:val="22"/>
    </w:rPr>
  </w:style>
  <w:style w:type="paragraph" w:styleId="Title_2">
    <w:name w:val="Title"/>
    <w:basedOn w:val="Normal_2"/>
    <w:next w:val="Normal_2"/>
    <w:pPr>
      <w:keepNext w:val="1"/>
      <w:keepLines w:val="1"/>
      <w:pageBreakBefore w:val="0"/>
      <w:spacing w:after="60" w:before="0" w:lineRule="auto"/>
    </w:pPr>
    <w:rPr>
      <w:sz w:val="52"/>
      <w:szCs w:val="52"/>
    </w:rPr>
  </w:style>
  <w:style w:type="paragraph" w:styleId="Subtitle_2">
    <w:name w:val="Subtitle"/>
    <w:basedOn w:val="Normal_2"/>
    <w:next w:val="Normal_2"/>
    <w:pPr>
      <w:keepNext w:val="1"/>
      <w:keepLines w:val="1"/>
      <w:pageBreakBefore w:val="0"/>
      <w:spacing w:after="320" w:before="0" w:lineRule="auto"/>
    </w:pPr>
    <w:rPr>
      <w:rFonts w:ascii="Arial" w:cs="Arial" w:eastAsia="Arial" w:hAnsi="Arial"/>
      <w:i w:val="0"/>
      <w:color w:val="666666"/>
      <w:sz w:val="30"/>
      <w:szCs w:val="30"/>
    </w:rPr>
  </w:style>
  <w:style w:type="table" w:styleId="Table1_2">
    <w:basedOn w:val="TableNormal_2"/>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Normal_3" w:default="1">
    <w:name w:val="TableNormal"/>
    <w:tblPr>
      <w:tblCellMar>
        <w:top w:w="100.0" w:type="dxa"/>
        <w:left w:w="100.0" w:type="dxa"/>
        <w:bottom w:w="100.0" w:type="dxa"/>
        <w:right w:w="100.0" w:type="dxa"/>
      </w:tblCellMar>
    </w:tblPr>
  </w:style>
  <w:style w:type="paragraph" w:styleId="Normal_3" w:default="1">
    <w:name w:val="normal"/>
  </w:style>
  <w:style w:type="paragraph" w:styleId="Heading1_3">
    <w:name w:val="heading 1"/>
    <w:basedOn w:val="Normal_3"/>
    <w:next w:val="Normal_3"/>
    <w:pPr>
      <w:keepNext w:val="1"/>
      <w:keepLines w:val="1"/>
      <w:pageBreakBefore w:val="0"/>
      <w:spacing w:after="120" w:before="400" w:lineRule="auto"/>
    </w:pPr>
    <w:rPr>
      <w:sz w:val="40"/>
      <w:szCs w:val="40"/>
    </w:rPr>
  </w:style>
  <w:style w:type="paragraph" w:styleId="Heading2_3">
    <w:name w:val="heading 2"/>
    <w:basedOn w:val="Normal_3"/>
    <w:next w:val="Normal_3"/>
    <w:pPr>
      <w:keepNext w:val="1"/>
      <w:keepLines w:val="1"/>
      <w:pageBreakBefore w:val="0"/>
      <w:spacing w:after="120" w:before="360" w:lineRule="auto"/>
    </w:pPr>
    <w:rPr>
      <w:b w:val="0"/>
      <w:sz w:val="32"/>
      <w:szCs w:val="32"/>
    </w:rPr>
  </w:style>
  <w:style w:type="paragraph" w:styleId="Heading3_3">
    <w:name w:val="heading 3"/>
    <w:basedOn w:val="Normal_3"/>
    <w:next w:val="Normal_3"/>
    <w:pPr>
      <w:keepNext w:val="1"/>
      <w:keepLines w:val="1"/>
      <w:pageBreakBefore w:val="0"/>
      <w:spacing w:after="80" w:before="320" w:lineRule="auto"/>
    </w:pPr>
    <w:rPr>
      <w:b w:val="0"/>
      <w:color w:val="434343"/>
      <w:sz w:val="28"/>
      <w:szCs w:val="28"/>
    </w:rPr>
  </w:style>
  <w:style w:type="paragraph" w:styleId="Heading4_3">
    <w:name w:val="heading 4"/>
    <w:basedOn w:val="Normal_3"/>
    <w:next w:val="Normal_3"/>
    <w:pPr>
      <w:keepNext w:val="1"/>
      <w:keepLines w:val="1"/>
      <w:pageBreakBefore w:val="0"/>
      <w:spacing w:after="80" w:before="280" w:lineRule="auto"/>
    </w:pPr>
    <w:rPr>
      <w:color w:val="666666"/>
      <w:sz w:val="24"/>
      <w:szCs w:val="24"/>
    </w:rPr>
  </w:style>
  <w:style w:type="paragraph" w:styleId="Heading5_3">
    <w:name w:val="heading 5"/>
    <w:basedOn w:val="Normal_3"/>
    <w:next w:val="Normal_3"/>
    <w:pPr>
      <w:keepNext w:val="1"/>
      <w:keepLines w:val="1"/>
      <w:pageBreakBefore w:val="0"/>
      <w:spacing w:after="80" w:before="240" w:lineRule="auto"/>
    </w:pPr>
    <w:rPr>
      <w:color w:val="666666"/>
      <w:sz w:val="22"/>
      <w:szCs w:val="22"/>
    </w:rPr>
  </w:style>
  <w:style w:type="paragraph" w:styleId="Heading6_3">
    <w:name w:val="heading 6"/>
    <w:basedOn w:val="Normal_3"/>
    <w:next w:val="Normal_3"/>
    <w:pPr>
      <w:keepNext w:val="1"/>
      <w:keepLines w:val="1"/>
      <w:pageBreakBefore w:val="0"/>
      <w:spacing w:after="80" w:before="240" w:lineRule="auto"/>
    </w:pPr>
    <w:rPr>
      <w:i w:val="1"/>
      <w:color w:val="666666"/>
      <w:sz w:val="22"/>
      <w:szCs w:val="22"/>
    </w:rPr>
  </w:style>
  <w:style w:type="paragraph" w:styleId="Title_3">
    <w:name w:val="Title"/>
    <w:basedOn w:val="Normal_3"/>
    <w:next w:val="Normal_3"/>
    <w:pPr>
      <w:keepNext w:val="1"/>
      <w:keepLines w:val="1"/>
      <w:pageBreakBefore w:val="0"/>
      <w:spacing w:after="60" w:before="0" w:lineRule="auto"/>
    </w:pPr>
    <w:rPr>
      <w:sz w:val="52"/>
      <w:szCs w:val="52"/>
    </w:rPr>
  </w:style>
  <w:style w:type="paragraph" w:styleId="Subtitle_3">
    <w:name w:val="Subtitle"/>
    <w:basedOn w:val="Normal_3"/>
    <w:next w:val="Normal_3"/>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_2" Type="http://schemas.openxmlformats.org/officeDocument/2006/relationships/image" Target="media/image_2.png"/><Relationship Id="rId7_3" Type="http://schemas.openxmlformats.org/officeDocument/2006/relationships/image" Target="media/image_3.png"/><Relationship Id="rId8_1" Type="http://schemas.openxmlformats.org/officeDocument/2006/relationships/image" Target="media/image_1.png"/><Relationship Id="rId9" Type="http://schemas.openxmlformats.org/officeDocument/2006/relationships/hyperlink" Target="https://github.com/pansalasamarth/EcoTrack-Waste-Management-System.git" TargetMode="External"/><Relationship Id="rId6_4" Type="http://schemas.openxmlformats.org/officeDocument/2006/relationships/image" Target="media/image_4.png"/><Relationship Id="rId7_6" Type="http://schemas.openxmlformats.org/officeDocument/2006/relationships/image" Target="media/image_6.png"/><Relationship Id="rId8_5" Type="http://schemas.openxmlformats.org/officeDocument/2006/relationships/image" Target="media/image_5.png"/><Relationship Id="rId11_17" Type="http://schemas.openxmlformats.org/officeDocument/2006/relationships/image" Target="media/image_172.png"/><Relationship Id="rId10_7" Type="http://schemas.openxmlformats.org/officeDocument/2006/relationships/image" Target="media/image_7.png"/><Relationship Id="rId13_13" Type="http://schemas.openxmlformats.org/officeDocument/2006/relationships/image" Target="media/image_13.png"/><Relationship Id="rId12_16" Type="http://schemas.openxmlformats.org/officeDocument/2006/relationships/image" Target="media/image_160.png"/><Relationship Id="rId9_14" Type="http://schemas.openxmlformats.org/officeDocument/2006/relationships/image" Target="media/image_14.png"/><Relationship Id="rId15_10" Type="http://schemas.openxmlformats.org/officeDocument/2006/relationships/image" Target="media/image_10.png"/><Relationship Id="rId14_9" Type="http://schemas.openxmlformats.org/officeDocument/2006/relationships/image" Target="media/image_9.png"/><Relationship Id="rId17_18" Type="http://schemas.openxmlformats.org/officeDocument/2006/relationships/image" Target="media/image_18.png"/><Relationship Id="rId16_8" Type="http://schemas.openxmlformats.org/officeDocument/2006/relationships/image" Target="media/image_8.png"/><Relationship Id="rId6_15" Type="http://schemas.openxmlformats.org/officeDocument/2006/relationships/image" Target="media/image_15.png"/><Relationship Id="rId7_12" Type="http://schemas.openxmlformats.org/officeDocument/2006/relationships/image" Target="media/image_121.png"/><Relationship Id="rId8_11" Type="http://schemas.openxmlformats.org/officeDocument/2006/relationships/image" Target="media/image_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