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3F0" w:rsidRDefault="003233F0" w:rsidP="003233F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异步</w:t>
      </w:r>
      <w:r>
        <w:t>通信，</w:t>
      </w:r>
      <w:r>
        <w:rPr>
          <w:rFonts w:hint="eastAsia"/>
        </w:rPr>
        <w:t>前端如果</w:t>
      </w:r>
      <w:r>
        <w:t>做到效果和同步一样的交付效果</w:t>
      </w:r>
      <w:r>
        <w:rPr>
          <w:rFonts w:hint="eastAsia"/>
        </w:rPr>
        <w:t>：</w:t>
      </w:r>
      <w:r>
        <w:t>例如创建组织第一步，</w:t>
      </w:r>
      <w:r>
        <w:rPr>
          <w:rFonts w:hint="eastAsia"/>
        </w:rPr>
        <w:t>通过</w:t>
      </w:r>
      <w:r>
        <w:t>异步</w:t>
      </w:r>
      <w:r>
        <w:rPr>
          <w:rFonts w:hint="eastAsia"/>
        </w:rPr>
        <w:t>通信创建</w:t>
      </w:r>
      <w:r>
        <w:t>用户，那么如何才能在前端调用的时候，组织是创建成功的呢</w:t>
      </w:r>
      <w:r w:rsidR="001E57E4">
        <w:rPr>
          <w:rFonts w:hint="eastAsia"/>
        </w:rPr>
        <w:t>？</w:t>
      </w:r>
    </w:p>
    <w:p w:rsidR="00A46249" w:rsidRDefault="00A46249" w:rsidP="003233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登陆上下文的设计</w:t>
      </w:r>
      <w:bookmarkStart w:id="0" w:name="_GoBack"/>
      <w:bookmarkEnd w:id="0"/>
    </w:p>
    <w:sectPr w:rsidR="00A46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C25F3"/>
    <w:multiLevelType w:val="hybridMultilevel"/>
    <w:tmpl w:val="9432CCA0"/>
    <w:lvl w:ilvl="0" w:tplc="4B321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CF2"/>
    <w:rsid w:val="001E57E4"/>
    <w:rsid w:val="003233F0"/>
    <w:rsid w:val="00416F28"/>
    <w:rsid w:val="00A46249"/>
    <w:rsid w:val="00AC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F0160-B94D-4040-B1FC-39E311A4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3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>Microsoft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pan</cp:lastModifiedBy>
  <cp:revision>4</cp:revision>
  <dcterms:created xsi:type="dcterms:W3CDTF">2019-09-28T08:05:00Z</dcterms:created>
  <dcterms:modified xsi:type="dcterms:W3CDTF">2019-10-03T06:50:00Z</dcterms:modified>
</cp:coreProperties>
</file>