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8CA0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420" w:firstLineChars="0"/>
        <w:rPr>
          <w:rFonts w:hint="eastAsia" w:ascii="黑体" w:hAnsi="黑体" w:eastAsia="黑体" w:cs="黑体"/>
          <w:b/>
          <w:bCs/>
          <w:color w:val="000000"/>
          <w:sz w:val="18"/>
          <w:szCs w:val="18"/>
          <w:bdr w:val="none" w:color="auto" w:sz="0" w:space="0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订阅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subscribe_whole_quote</w:t>
      </w:r>
    </w:p>
    <w:p w14:paraId="489819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一、subscribe_whole_quote 本质推什么</w:t>
      </w:r>
    </w:p>
    <w:p w14:paraId="60E4D3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每只股票</w:t>
      </w:r>
      <w:r>
        <w:rPr>
          <w:rStyle w:val="6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每一笔成交、每一次盘口变动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都会推送（变化才推，不是一直重发）</w:t>
      </w:r>
    </w:p>
    <w:p w14:paraId="4F0521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数据进 MiniQMT 本地缓存</w:t>
      </w:r>
    </w:p>
    <w:p w14:paraId="713800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 xml:space="preserve">你用 </w:t>
      </w: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get_full_tick(code_list)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 xml:space="preserve"> 拿的就是</w:t>
      </w:r>
      <w:r>
        <w:rPr>
          <w:rStyle w:val="6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当前最新快照</w:t>
      </w:r>
    </w:p>
    <w:p w14:paraId="58DD8D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二、具体推送字段</w:t>
      </w:r>
    </w:p>
    <w:p w14:paraId="37D851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0" w:leftChars="10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1）价格类</w:t>
      </w:r>
    </w:p>
    <w:p w14:paraId="73199D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lastPrice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：最新成交价</w:t>
      </w:r>
    </w:p>
    <w:p w14:paraId="01DB2C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open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：今日开盘价</w:t>
      </w:r>
    </w:p>
    <w:p w14:paraId="6AF07F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high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：今日最高价</w:t>
      </w:r>
    </w:p>
    <w:p w14:paraId="209072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low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：今日最低价</w:t>
      </w:r>
    </w:p>
    <w:p w14:paraId="16F462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lastClose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：昨日收盘价</w:t>
      </w:r>
    </w:p>
    <w:p w14:paraId="31003B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0" w:leftChars="10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2）盘口五档（订单流核心）</w:t>
      </w:r>
    </w:p>
    <w:p w14:paraId="250DA6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bidPrice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：买一～买五价格 list（[买 1, 买 2, 买 3, 买 4, 买 5]）</w:t>
      </w:r>
    </w:p>
    <w:p w14:paraId="4F510FF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bidVol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：买一～买五挂单量 list</w:t>
      </w:r>
    </w:p>
    <w:p w14:paraId="1972B4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askPrice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：卖一～卖五价格 list</w:t>
      </w:r>
    </w:p>
    <w:p w14:paraId="1C93AD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askVol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：卖一～卖五挂单量 list</w:t>
      </w:r>
    </w:p>
    <w:p w14:paraId="21F4CD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0" w:leftChars="10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3）成交统计</w:t>
      </w:r>
    </w:p>
    <w:p w14:paraId="377022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volume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：今日总成交量（手）</w:t>
      </w:r>
    </w:p>
    <w:p w14:paraId="35E1778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pvolume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：今日总成交量（股，更精确）</w:t>
      </w:r>
    </w:p>
    <w:p w14:paraId="2A31E5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amount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：今日总成交额（元）</w:t>
      </w:r>
    </w:p>
    <w:p w14:paraId="3832D3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transactionNum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：今日成交笔数</w:t>
      </w:r>
    </w:p>
    <w:p w14:paraId="56405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0" w:leftChars="10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4）状态与时间</w:t>
      </w:r>
    </w:p>
    <w:p w14:paraId="0F3BBA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timetag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：时间戳（精确到毫秒）</w:t>
      </w:r>
    </w:p>
    <w:p w14:paraId="5236EF2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openInt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：股票状态（正常 / 停牌 / 涨跌停等）</w:t>
      </w:r>
    </w:p>
    <w:p w14:paraId="33F048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stockStatus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：同 openInt（兼容字段）</w:t>
      </w:r>
    </w:p>
    <w:p w14:paraId="110AE4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10" w:leftChars="100" w:right="0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5）强弱 / 速度（订单流辅助）</w:t>
      </w:r>
    </w:p>
    <w:p w14:paraId="42E22A0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volRatio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：量比</w:t>
      </w:r>
    </w:p>
    <w:p w14:paraId="148EA6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speed1Min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：1 分钟涨速</w:t>
      </w:r>
    </w:p>
    <w:p w14:paraId="6AF7A9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0" w:leftChars="100" w:right="0" w:hanging="36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speed5Min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bdr w:val="none" w:color="auto" w:sz="0" w:space="0"/>
        </w:rPr>
        <w:t>：5 分钟涨速</w:t>
      </w:r>
    </w:p>
    <w:p w14:paraId="5C103776">
      <w:pPr>
        <w:numPr>
          <w:ilvl w:val="0"/>
          <w:numId w:val="8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收到的数据长什么样</w:t>
      </w:r>
    </w:p>
    <w:p w14:paraId="385161CD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'302132.SZ': {</w:t>
      </w:r>
    </w:p>
    <w:p w14:paraId="72F69C17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'time': 1780716600000, </w:t>
      </w:r>
    </w:p>
    <w:p w14:paraId="0A9DC643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'timetag': '20260606 11:30:00', </w:t>
      </w:r>
    </w:p>
    <w:p w14:paraId="145B65BB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'lastPrice': 58.77, </w:t>
      </w:r>
    </w:p>
    <w:p w14:paraId="6570594E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'open': 58.77,</w:t>
      </w:r>
    </w:p>
    <w:p w14:paraId="25A6AEDE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'high': 69.95, </w:t>
      </w:r>
    </w:p>
    <w:p w14:paraId="26598077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'low': 58.77, </w:t>
      </w:r>
    </w:p>
    <w:p w14:paraId="4F61273E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'lastClose': 58.77, </w:t>
      </w:r>
    </w:p>
    <w:p w14:paraId="0FED05DC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'amount': 35903600, </w:t>
      </w:r>
    </w:p>
    <w:p w14:paraId="21200BD2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'volume': 6100, </w:t>
      </w:r>
    </w:p>
    <w:p w14:paraId="3DA189C2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'pvolume': 610000, </w:t>
      </w:r>
    </w:p>
    <w:p w14:paraId="1589C28C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'stockStatus': 5, </w:t>
      </w:r>
    </w:p>
    <w:p w14:paraId="4E282CD0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'openInt': 15, </w:t>
      </w:r>
    </w:p>
    <w:p w14:paraId="69A6687D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'settlementPrice': 0, </w:t>
      </w:r>
    </w:p>
    <w:p w14:paraId="5E1D39DB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'lastSettlementPrice': 58.77, </w:t>
      </w:r>
    </w:p>
    <w:p w14:paraId="621E4D72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'askPrice': [0, 0, 0, 0, 0], </w:t>
      </w:r>
    </w:p>
    <w:p w14:paraId="339E5766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'bidPrice': [58.77, 58.52, 58.5, 58.31, 57], </w:t>
      </w:r>
    </w:p>
    <w:p w14:paraId="2D56B7E9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'askVol': [0, 0, 0, 0, 0], </w:t>
      </w:r>
    </w:p>
    <w:p w14:paraId="54A194EE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'bidVol': [76340, 8, 1, 1637, 1]</w:t>
      </w:r>
    </w:p>
    <w:p w14:paraId="5DD1F65F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</w:p>
    <w:p w14:paraId="1BB68E1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// ========== 三、Level2 逐笔成交列表（仅开通L2才有） ==========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51DA8EA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"transaction_data":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[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52216D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{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8FF490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"time":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20260607221032456,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7C3DF27D">
      <w:pPr>
        <w:numPr>
          <w:numId w:val="0"/>
        </w:numP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"price":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10.52,</w:t>
      </w:r>
    </w:p>
    <w:p w14:paraId="6AAF9326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"volume":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200,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E9A166C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"amount":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2104.0,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502C86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"tradeIndex":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10245,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D85EDCB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"buyNo":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"B00123",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27C372E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"sellNo":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"S00456",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90C5D7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"tradeType":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0,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65EA2D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"tradeFlag":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</w:t>
      </w:r>
      <w:bookmarkStart w:id="0" w:name="_GoBack"/>
      <w:bookmarkEnd w:id="0"/>
    </w:p>
    <w:p w14:paraId="411B82F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},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D4396B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{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3E00A1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"time":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20260607221033789,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98FC77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"price":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10.51,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F8DB36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"volume":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150,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A02E585">
      <w:pPr>
        <w:numPr>
          <w:numId w:val="0"/>
        </w:numP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"amount":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1576.5,</w:t>
      </w:r>
    </w:p>
    <w:p w14:paraId="19F0687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"tradeIndex":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10246,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6F00CCC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"buyNo":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"B00124",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F6D98C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"sellNo":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"S00457",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7B16102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"tradeType":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1,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524695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"tradeFlag":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2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24754DE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}</w:t>
      </w:r>
    </w:p>
    <w:p w14:paraId="0EE03BAE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}</w:t>
      </w:r>
    </w:p>
    <w:p w14:paraId="1F5C21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四、什么时候推送</w:t>
      </w:r>
    </w:p>
    <w:p w14:paraId="2D1E138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成交发生时</w:t>
      </w:r>
      <w:r>
        <w:rPr>
          <w:color w:val="000000"/>
          <w:sz w:val="19"/>
          <w:szCs w:val="19"/>
          <w:bdr w:val="none" w:color="auto" w:sz="0" w:space="0"/>
        </w:rPr>
        <w:t>：lastPrice、volume、amount 变了 → 推</w:t>
      </w:r>
    </w:p>
    <w:p w14:paraId="2738108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盘口挂单变了</w:t>
      </w:r>
      <w:r>
        <w:rPr>
          <w:color w:val="000000"/>
          <w:sz w:val="19"/>
          <w:szCs w:val="19"/>
          <w:bdr w:val="none" w:color="auto" w:sz="0" w:space="0"/>
        </w:rPr>
        <w:t>：bidVol/askVol 任意一档变化 → 推</w:t>
      </w:r>
    </w:p>
    <w:p w14:paraId="2364E3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价格变动</w:t>
      </w:r>
      <w:r>
        <w:rPr>
          <w:color w:val="000000"/>
          <w:sz w:val="19"/>
          <w:szCs w:val="19"/>
          <w:bdr w:val="none" w:color="auto" w:sz="0" w:space="0"/>
        </w:rPr>
        <w:t>：bidPrice/askPrice 变动 → 推</w:t>
      </w:r>
    </w:p>
    <w:p w14:paraId="16910B1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集合竞价、连续竞价都推</w:t>
      </w:r>
    </w:p>
    <w:p w14:paraId="3F4C887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不重复推送无变化股票</w:t>
      </w:r>
      <w:r>
        <w:rPr>
          <w:color w:val="000000"/>
          <w:sz w:val="19"/>
          <w:szCs w:val="19"/>
          <w:bdr w:val="none" w:color="auto" w:sz="0" w:space="0"/>
        </w:rPr>
        <w:t>（节省带宽）</w:t>
      </w:r>
    </w:p>
    <w:p w14:paraId="13432B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五、绝对不推送的东西</w:t>
      </w:r>
    </w:p>
    <w:p w14:paraId="73DDFE2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不推送 K 线</w:t>
      </w:r>
      <w:r>
        <w:rPr>
          <w:color w:val="000000"/>
          <w:sz w:val="19"/>
          <w:szCs w:val="19"/>
          <w:bdr w:val="none" w:color="auto" w:sz="0" w:space="0"/>
        </w:rPr>
        <w:t xml:space="preserve">（1m/5m / 日线都没有），要 K 线只能用 </w:t>
      </w:r>
      <w:r>
        <w:rPr>
          <w:rStyle w:val="7"/>
          <w:color w:val="000000"/>
          <w:sz w:val="19"/>
          <w:szCs w:val="19"/>
          <w:bdr w:val="none" w:color="auto" w:sz="0" w:space="0"/>
        </w:rPr>
        <w:t>subscribe_quote</w:t>
      </w:r>
    </w:p>
    <w:p w14:paraId="3AB1A93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不推送历史 Tick</w:t>
      </w:r>
      <w:r>
        <w:rPr>
          <w:color w:val="000000"/>
          <w:sz w:val="19"/>
          <w:szCs w:val="19"/>
          <w:bdr w:val="none" w:color="auto" w:sz="0" w:space="0"/>
        </w:rPr>
        <w:t>，只推订阅之后的实时数据</w:t>
      </w:r>
    </w:p>
    <w:p w14:paraId="0691498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不推送逐笔明细列表</w:t>
      </w:r>
      <w:r>
        <w:rPr>
          <w:color w:val="000000"/>
          <w:sz w:val="19"/>
          <w:szCs w:val="19"/>
          <w:bdr w:val="none" w:color="auto" w:sz="0" w:space="0"/>
        </w:rPr>
        <w:t>（只有快照）</w:t>
      </w:r>
    </w:p>
    <w:p w14:paraId="544381E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jc w:val="left"/>
        <w:rPr>
          <w:color w:val="000000"/>
          <w:sz w:val="19"/>
          <w:szCs w:val="19"/>
        </w:rPr>
      </w:pPr>
      <w:r>
        <w:rPr>
          <w:rStyle w:val="6"/>
          <w:b/>
          <w:bCs/>
          <w:color w:val="000000"/>
          <w:sz w:val="19"/>
          <w:szCs w:val="19"/>
          <w:bdr w:val="none" w:color="auto" w:sz="0" w:space="0"/>
        </w:rPr>
        <w:t>不推送财务、板块、除权数据</w:t>
      </w:r>
    </w:p>
    <w:p w14:paraId="531ADF55">
      <w:pPr>
        <w:numPr>
          <w:numId w:val="0"/>
        </w:numPr>
        <w:rPr>
          <w:rFonts w:hint="eastAsia" w:ascii="黑体" w:hAnsi="黑体" w:eastAsia="黑体" w:cs="黑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8D894"/>
    <w:multiLevelType w:val="multilevel"/>
    <w:tmpl w:val="8FA8D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C21D26"/>
    <w:multiLevelType w:val="multilevel"/>
    <w:tmpl w:val="9BC21D26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AD1A0FA6"/>
    <w:multiLevelType w:val="singleLevel"/>
    <w:tmpl w:val="AD1A0FA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DB33A77"/>
    <w:multiLevelType w:val="singleLevel"/>
    <w:tmpl w:val="ADB33A7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EA699E89"/>
    <w:multiLevelType w:val="multilevel"/>
    <w:tmpl w:val="EA699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D8B2134"/>
    <w:multiLevelType w:val="multilevel"/>
    <w:tmpl w:val="1D8B2134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6">
    <w:nsid w:val="3174644A"/>
    <w:multiLevelType w:val="multilevel"/>
    <w:tmpl w:val="3174644A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7">
    <w:nsid w:val="364C8EB0"/>
    <w:multiLevelType w:val="multilevel"/>
    <w:tmpl w:val="364C8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0707AD2"/>
    <w:multiLevelType w:val="multilevel"/>
    <w:tmpl w:val="50707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87A3F1F"/>
    <w:multiLevelType w:val="multilevel"/>
    <w:tmpl w:val="587A3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A2A60"/>
    <w:rsid w:val="25421E95"/>
    <w:rsid w:val="2C9D682B"/>
    <w:rsid w:val="45991B64"/>
    <w:rsid w:val="5FA32F55"/>
    <w:rsid w:val="616E30EF"/>
    <w:rsid w:val="64940389"/>
    <w:rsid w:val="69BD4C13"/>
    <w:rsid w:val="7E06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2026-06-07T08:31:24Z</dcterms:created>
  <dc:creator>15113</dc:creator>
  <cp:lastModifiedBy>和蔼的潘二狗  18354125767</cp:lastModifiedBy>
  <dcterms:modified xsi:type="dcterms:W3CDTF">2026-06-08T07:06:46Z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eyJoZGlkIjoiNzgyOTRkNGU4YzMzY2FiODIzZGJhY2VhNjBiMzU2MTIiLCJ1c2VySWQiOiIyNzU3MjMyMDAifQ==</vt:lpwstr>
  </property>
  <property fmtid="{D5CDD505-2E9C-101B-9397-08002B2CF9AE}" pid="4" name="ICV">
    <vt:lpwstr>58BA01BDC68A40FBAAB978765F4F1709_12</vt:lpwstr>
  </property>
</Properties>
</file>