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95" w:rsidRPr="00B4675C" w:rsidRDefault="00AE5795" w:rsidP="00AE5795">
      <w:pPr>
        <w:pStyle w:val="a3"/>
        <w:keepNext/>
        <w:pageBreakBefore/>
        <w:outlineLvl w:val="1"/>
        <w:rPr>
          <w:lang w:val="ru-RU"/>
        </w:rPr>
      </w:pPr>
      <w:r w:rsidRPr="0013307E">
        <w:t>1</w:t>
      </w:r>
      <w:r w:rsidRPr="008A5D0D">
        <w:t xml:space="preserve">. </w:t>
      </w:r>
      <w:proofErr w:type="spellStart"/>
      <w:r w:rsidR="00B4675C">
        <w:t>orderGoods</w:t>
      </w:r>
      <w:proofErr w:type="spellEnd"/>
    </w:p>
    <w:p w:rsidR="00AE5795" w:rsidRPr="003730BE" w:rsidRDefault="00AE5795" w:rsidP="00AE5795">
      <w:pPr>
        <w:spacing w:before="360" w:after="120"/>
        <w:rPr>
          <w:rFonts w:cstheme="minorHAnsi"/>
          <w:color w:val="548DD4" w:themeColor="text2" w:themeTint="99"/>
          <w:sz w:val="36"/>
          <w:szCs w:val="36"/>
          <w:lang w:val="en-US"/>
        </w:rPr>
      </w:pPr>
      <w:r w:rsidRPr="00097286">
        <w:rPr>
          <w:rFonts w:cstheme="minorHAnsi"/>
          <w:color w:val="548DD4" w:themeColor="text2" w:themeTint="99"/>
          <w:sz w:val="36"/>
          <w:szCs w:val="36"/>
        </w:rPr>
        <w:t>Описание</w:t>
      </w:r>
    </w:p>
    <w:p w:rsidR="00AE5795" w:rsidRDefault="002921E2" w:rsidP="00AE5795">
      <w:pPr>
        <w:pBdr>
          <w:top w:val="single" w:sz="8" w:space="1" w:color="FFEBA0"/>
          <w:left w:val="single" w:sz="8" w:space="4" w:color="FFEBA0"/>
          <w:bottom w:val="single" w:sz="8" w:space="0" w:color="FFEBA0"/>
          <w:right w:val="single" w:sz="8" w:space="4" w:color="FFEBA0"/>
        </w:pBdr>
        <w:shd w:val="clear" w:color="auto" w:fill="FDF6E3"/>
        <w:spacing w:after="120"/>
        <w:rPr>
          <w:rFonts w:cstheme="minorHAnsi"/>
          <w:sz w:val="24"/>
          <w:szCs w:val="24"/>
          <w:lang w:val="en-US"/>
        </w:rPr>
      </w:pPr>
      <w:proofErr w:type="spellStart"/>
      <w:r w:rsidRPr="002921E2">
        <w:rPr>
          <w:b/>
          <w:lang w:val="en-US"/>
        </w:rPr>
        <w:t>orderGoods</w:t>
      </w:r>
      <w:proofErr w:type="spellEnd"/>
      <w:r w:rsidRPr="002921E2">
        <w:rPr>
          <w:b/>
          <w:szCs w:val="24"/>
          <w:lang w:val="en-US"/>
        </w:rPr>
        <w:t xml:space="preserve"> </w:t>
      </w:r>
      <w:r w:rsidR="00AE5795" w:rsidRPr="00AE2A11">
        <w:rPr>
          <w:rFonts w:cstheme="minorHAnsi"/>
          <w:sz w:val="24"/>
          <w:szCs w:val="24"/>
          <w:lang w:val="en-US"/>
        </w:rPr>
        <w:t>(</w:t>
      </w:r>
      <w:r w:rsidR="009944DF">
        <w:rPr>
          <w:rFonts w:cstheme="minorHAnsi"/>
          <w:i/>
          <w:sz w:val="24"/>
          <w:szCs w:val="24"/>
          <w:lang w:val="en-US"/>
        </w:rPr>
        <w:t>string</w:t>
      </w:r>
      <w:r w:rsidR="009944DF" w:rsidRPr="00672E4D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="009944DF">
        <w:rPr>
          <w:rFonts w:cstheme="minorHAnsi"/>
          <w:b/>
          <w:i/>
          <w:sz w:val="24"/>
          <w:szCs w:val="24"/>
          <w:lang w:val="en-US"/>
        </w:rPr>
        <w:t>user</w:t>
      </w:r>
      <w:r w:rsidR="009944DF" w:rsidRPr="00672E4D">
        <w:rPr>
          <w:rFonts w:cstheme="minorHAnsi"/>
          <w:b/>
          <w:i/>
          <w:sz w:val="24"/>
          <w:szCs w:val="24"/>
          <w:lang w:val="en-US"/>
        </w:rPr>
        <w:t>_</w:t>
      </w:r>
      <w:r w:rsidR="009944DF">
        <w:rPr>
          <w:rFonts w:cstheme="minorHAnsi"/>
          <w:b/>
          <w:i/>
          <w:sz w:val="24"/>
          <w:szCs w:val="24"/>
          <w:lang w:val="en-US"/>
        </w:rPr>
        <w:t>id</w:t>
      </w:r>
      <w:proofErr w:type="spellEnd"/>
      <w:r w:rsidR="009944DF" w:rsidRPr="00672E4D">
        <w:rPr>
          <w:rFonts w:cstheme="minorHAnsi"/>
          <w:b/>
          <w:i/>
          <w:sz w:val="24"/>
          <w:szCs w:val="24"/>
          <w:lang w:val="en-US"/>
        </w:rPr>
        <w:t xml:space="preserve">, </w:t>
      </w:r>
      <w:r w:rsidR="00AE5795">
        <w:rPr>
          <w:rFonts w:cstheme="minorHAnsi"/>
          <w:i/>
          <w:sz w:val="24"/>
          <w:szCs w:val="24"/>
          <w:lang w:val="en-US"/>
        </w:rPr>
        <w:t>string</w:t>
      </w:r>
      <w:r w:rsidR="00AE5795" w:rsidRPr="00AE2A11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="00AE2A11">
        <w:rPr>
          <w:rFonts w:cstheme="minorHAnsi"/>
          <w:b/>
          <w:i/>
          <w:sz w:val="24"/>
          <w:szCs w:val="24"/>
          <w:lang w:val="en-US"/>
        </w:rPr>
        <w:t>auto</w:t>
      </w:r>
      <w:r w:rsidR="00AE5795" w:rsidRPr="00AE2A11">
        <w:rPr>
          <w:rFonts w:cstheme="minorHAnsi"/>
          <w:b/>
          <w:i/>
          <w:sz w:val="24"/>
          <w:szCs w:val="24"/>
          <w:lang w:val="en-US"/>
        </w:rPr>
        <w:t>_</w:t>
      </w:r>
      <w:r w:rsidR="00AE5795">
        <w:rPr>
          <w:rFonts w:cstheme="minorHAnsi"/>
          <w:b/>
          <w:i/>
          <w:sz w:val="24"/>
          <w:szCs w:val="24"/>
          <w:lang w:val="en-US"/>
        </w:rPr>
        <w:t>id</w:t>
      </w:r>
      <w:proofErr w:type="spellEnd"/>
      <w:r w:rsidR="00AE2A11">
        <w:rPr>
          <w:rFonts w:cstheme="minorHAnsi"/>
          <w:sz w:val="24"/>
          <w:szCs w:val="24"/>
          <w:lang w:val="en-US"/>
        </w:rPr>
        <w:t xml:space="preserve">, </w:t>
      </w:r>
      <w:r w:rsidR="00100720">
        <w:rPr>
          <w:rFonts w:cstheme="minorHAnsi"/>
          <w:i/>
          <w:sz w:val="24"/>
          <w:szCs w:val="24"/>
          <w:lang w:val="en-US"/>
        </w:rPr>
        <w:t xml:space="preserve">string </w:t>
      </w:r>
      <w:r w:rsidR="00AE2A11" w:rsidRPr="00AE2A11">
        <w:rPr>
          <w:rFonts w:cstheme="minorHAnsi"/>
          <w:i/>
          <w:sz w:val="24"/>
          <w:szCs w:val="24"/>
          <w:lang w:val="en-US"/>
        </w:rPr>
        <w:t xml:space="preserve"> </w:t>
      </w:r>
      <w:r w:rsidR="00100720">
        <w:rPr>
          <w:rFonts w:cstheme="minorHAnsi"/>
          <w:b/>
          <w:i/>
          <w:sz w:val="24"/>
          <w:szCs w:val="24"/>
          <w:lang w:val="en-US"/>
        </w:rPr>
        <w:t>content</w:t>
      </w:r>
      <w:r w:rsidR="00AE2A11" w:rsidRPr="00AE2A11">
        <w:rPr>
          <w:rFonts w:cstheme="minorHAnsi"/>
          <w:sz w:val="24"/>
          <w:szCs w:val="24"/>
          <w:lang w:val="en-US"/>
        </w:rPr>
        <w:t>)</w:t>
      </w:r>
    </w:p>
    <w:p w:rsidR="00AE5795" w:rsidRPr="00100720" w:rsidRDefault="00100720" w:rsidP="00AE5795">
      <w:pPr>
        <w:spacing w:after="120"/>
      </w:pPr>
      <w:r>
        <w:t>Об</w:t>
      </w:r>
      <w:r w:rsidR="00B4675C">
        <w:t>ращение пользователя по товарам</w:t>
      </w:r>
    </w:p>
    <w:p w:rsidR="00AE5795" w:rsidRPr="002921E2" w:rsidRDefault="00AE5795" w:rsidP="00AE5795">
      <w:pPr>
        <w:spacing w:before="360" w:after="120"/>
        <w:rPr>
          <w:rFonts w:cstheme="minorHAnsi"/>
          <w:color w:val="548DD4" w:themeColor="text2" w:themeTint="99"/>
          <w:sz w:val="36"/>
          <w:szCs w:val="36"/>
          <w:lang w:val="en-US"/>
        </w:rPr>
      </w:pPr>
      <w:r w:rsidRPr="00097286">
        <w:rPr>
          <w:rFonts w:cstheme="minorHAnsi"/>
          <w:color w:val="548DD4" w:themeColor="text2" w:themeTint="99"/>
          <w:sz w:val="36"/>
          <w:szCs w:val="36"/>
        </w:rPr>
        <w:t>Возвращает</w:t>
      </w:r>
    </w:p>
    <w:p w:rsidR="00AE5795" w:rsidRPr="003A080F" w:rsidRDefault="00100720" w:rsidP="00AE5795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Номер обращения</w:t>
      </w:r>
    </w:p>
    <w:p w:rsidR="00AE5795" w:rsidRPr="003A080F" w:rsidRDefault="00AE5795" w:rsidP="00AE5795">
      <w:pPr>
        <w:spacing w:after="120"/>
        <w:rPr>
          <w:rFonts w:cstheme="minorHAnsi"/>
          <w:sz w:val="24"/>
          <w:szCs w:val="24"/>
        </w:rPr>
      </w:pPr>
      <w:r w:rsidRPr="00DE52BD">
        <w:rPr>
          <w:rFonts w:cstheme="minorHAnsi"/>
          <w:color w:val="548DD4" w:themeColor="text2" w:themeTint="99"/>
          <w:sz w:val="36"/>
          <w:szCs w:val="36"/>
        </w:rPr>
        <w:t>Входные параметры</w:t>
      </w:r>
    </w:p>
    <w:tbl>
      <w:tblPr>
        <w:tblStyle w:val="a5"/>
        <w:tblW w:w="0" w:type="auto"/>
        <w:tblLayout w:type="fixed"/>
        <w:tblLook w:val="04A0"/>
      </w:tblPr>
      <w:tblGrid>
        <w:gridCol w:w="1758"/>
        <w:gridCol w:w="902"/>
        <w:gridCol w:w="1843"/>
        <w:gridCol w:w="5068"/>
      </w:tblGrid>
      <w:tr w:rsidR="00AE5795" w:rsidRPr="00097286" w:rsidTr="00E81576">
        <w:tc>
          <w:tcPr>
            <w:tcW w:w="1758" w:type="dxa"/>
            <w:shd w:val="clear" w:color="auto" w:fill="F2F2F2" w:themeFill="background1" w:themeFillShade="F2"/>
          </w:tcPr>
          <w:p w:rsidR="00AE5795" w:rsidRPr="00097286" w:rsidRDefault="00AE5795" w:rsidP="00E81576">
            <w:pPr>
              <w:spacing w:before="120"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97286">
              <w:rPr>
                <w:rFonts w:cstheme="minorHAnsi"/>
                <w:b/>
                <w:sz w:val="24"/>
                <w:szCs w:val="24"/>
              </w:rPr>
              <w:t>Параметр</w:t>
            </w:r>
          </w:p>
        </w:tc>
        <w:tc>
          <w:tcPr>
            <w:tcW w:w="902" w:type="dxa"/>
            <w:shd w:val="clear" w:color="auto" w:fill="F2F2F2" w:themeFill="background1" w:themeFillShade="F2"/>
          </w:tcPr>
          <w:p w:rsidR="00AE5795" w:rsidRPr="00097286" w:rsidRDefault="00AE5795" w:rsidP="00E81576">
            <w:pPr>
              <w:spacing w:before="120"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97286">
              <w:rPr>
                <w:rFonts w:cstheme="minorHAnsi"/>
                <w:b/>
                <w:sz w:val="24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E5795" w:rsidRPr="00097286" w:rsidRDefault="00AE5795" w:rsidP="00E81576">
            <w:pPr>
              <w:spacing w:before="120"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97286">
              <w:rPr>
                <w:rFonts w:cstheme="minorHAnsi"/>
                <w:b/>
                <w:sz w:val="24"/>
                <w:szCs w:val="24"/>
              </w:rPr>
              <w:t>Обязательный</w:t>
            </w:r>
          </w:p>
        </w:tc>
        <w:tc>
          <w:tcPr>
            <w:tcW w:w="5068" w:type="dxa"/>
            <w:shd w:val="clear" w:color="auto" w:fill="F2F2F2" w:themeFill="background1" w:themeFillShade="F2"/>
          </w:tcPr>
          <w:p w:rsidR="00AE5795" w:rsidRPr="00097286" w:rsidRDefault="00AE5795" w:rsidP="00E81576">
            <w:pPr>
              <w:spacing w:before="120"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97286">
              <w:rPr>
                <w:rFonts w:cstheme="minorHAnsi"/>
                <w:b/>
                <w:sz w:val="24"/>
                <w:szCs w:val="24"/>
              </w:rPr>
              <w:t>Описание</w:t>
            </w:r>
          </w:p>
        </w:tc>
      </w:tr>
      <w:tr w:rsidR="009944DF" w:rsidRPr="00097286" w:rsidTr="00E81576">
        <w:tc>
          <w:tcPr>
            <w:tcW w:w="1758" w:type="dxa"/>
          </w:tcPr>
          <w:p w:rsidR="009944DF" w:rsidRPr="00957215" w:rsidRDefault="009944DF" w:rsidP="009944DF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944DF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902" w:type="dxa"/>
          </w:tcPr>
          <w:p w:rsidR="009944DF" w:rsidRDefault="009944DF" w:rsidP="00E81576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</w:tcPr>
          <w:p w:rsidR="009944DF" w:rsidRPr="009944DF" w:rsidRDefault="009944DF" w:rsidP="00E81576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5068" w:type="dxa"/>
          </w:tcPr>
          <w:p w:rsidR="009944DF" w:rsidRDefault="009944DF" w:rsidP="00957215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Идентификатор пользователя</w:t>
            </w:r>
          </w:p>
        </w:tc>
      </w:tr>
      <w:tr w:rsidR="00AE5795" w:rsidRPr="00097286" w:rsidTr="00E81576">
        <w:tc>
          <w:tcPr>
            <w:tcW w:w="1758" w:type="dxa"/>
          </w:tcPr>
          <w:p w:rsidR="00AE5795" w:rsidRPr="00097286" w:rsidRDefault="00957215" w:rsidP="00E81576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57215">
              <w:rPr>
                <w:rFonts w:cstheme="minorHAnsi"/>
                <w:sz w:val="24"/>
                <w:szCs w:val="24"/>
                <w:lang w:val="en-US"/>
              </w:rPr>
              <w:t>auto_id</w:t>
            </w:r>
            <w:proofErr w:type="spellEnd"/>
          </w:p>
        </w:tc>
        <w:tc>
          <w:tcPr>
            <w:tcW w:w="902" w:type="dxa"/>
          </w:tcPr>
          <w:p w:rsidR="00AE5795" w:rsidRPr="00097286" w:rsidRDefault="00AE5795" w:rsidP="00E81576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</w:tcPr>
          <w:p w:rsidR="00AE5795" w:rsidRPr="00097286" w:rsidRDefault="00AE5795" w:rsidP="00E81576">
            <w:pPr>
              <w:spacing w:after="12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97286">
              <w:rPr>
                <w:rFonts w:cstheme="minorHAnsi"/>
                <w:sz w:val="24"/>
                <w:szCs w:val="24"/>
                <w:lang w:val="en-US"/>
              </w:rPr>
              <w:t>+</w:t>
            </w:r>
          </w:p>
        </w:tc>
        <w:tc>
          <w:tcPr>
            <w:tcW w:w="5068" w:type="dxa"/>
          </w:tcPr>
          <w:p w:rsidR="00AE5795" w:rsidRPr="003A080F" w:rsidRDefault="00AE5795" w:rsidP="00957215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Идентификатор </w:t>
            </w:r>
            <w:r w:rsidR="00957215">
              <w:rPr>
                <w:rFonts w:cstheme="minorHAnsi"/>
                <w:sz w:val="24"/>
                <w:szCs w:val="24"/>
              </w:rPr>
              <w:t>автомобиля</w:t>
            </w:r>
          </w:p>
        </w:tc>
      </w:tr>
      <w:tr w:rsidR="00AE5795" w:rsidRPr="00097286" w:rsidTr="00E81576">
        <w:tc>
          <w:tcPr>
            <w:tcW w:w="1758" w:type="dxa"/>
          </w:tcPr>
          <w:p w:rsidR="00AE5795" w:rsidRDefault="00100720" w:rsidP="00E81576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 w:rsidRPr="00100720">
              <w:rPr>
                <w:rFonts w:cstheme="minorHAnsi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902" w:type="dxa"/>
          </w:tcPr>
          <w:p w:rsidR="00AE5795" w:rsidRDefault="00100720" w:rsidP="00E81576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</w:tcPr>
          <w:p w:rsidR="00AE5795" w:rsidRPr="00097286" w:rsidRDefault="00AE5795" w:rsidP="00E81576">
            <w:pPr>
              <w:spacing w:after="12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</w:t>
            </w:r>
          </w:p>
        </w:tc>
        <w:tc>
          <w:tcPr>
            <w:tcW w:w="5068" w:type="dxa"/>
          </w:tcPr>
          <w:p w:rsidR="00957215" w:rsidRPr="00957215" w:rsidRDefault="00100720" w:rsidP="00E81576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Содержание обращения</w:t>
            </w:r>
          </w:p>
        </w:tc>
      </w:tr>
    </w:tbl>
    <w:p w:rsidR="00B4675C" w:rsidRPr="00B4675C" w:rsidRDefault="00B4675C" w:rsidP="00B4675C">
      <w:pPr>
        <w:pStyle w:val="a3"/>
        <w:keepNext/>
        <w:pageBreakBefore/>
        <w:outlineLvl w:val="1"/>
        <w:rPr>
          <w:lang w:val="ru-RU"/>
        </w:rPr>
      </w:pPr>
      <w:r>
        <w:rPr>
          <w:lang w:val="ru-RU"/>
        </w:rPr>
        <w:lastRenderedPageBreak/>
        <w:t>2</w:t>
      </w:r>
      <w:r w:rsidRPr="008A5D0D">
        <w:t xml:space="preserve">. </w:t>
      </w:r>
      <w:proofErr w:type="spellStart"/>
      <w:r>
        <w:t>orderService</w:t>
      </w:r>
      <w:proofErr w:type="spellEnd"/>
    </w:p>
    <w:p w:rsidR="00B4675C" w:rsidRPr="003730BE" w:rsidRDefault="00B4675C" w:rsidP="00B4675C">
      <w:pPr>
        <w:spacing w:before="360" w:after="120"/>
        <w:rPr>
          <w:rFonts w:cstheme="minorHAnsi"/>
          <w:color w:val="548DD4" w:themeColor="text2" w:themeTint="99"/>
          <w:sz w:val="36"/>
          <w:szCs w:val="36"/>
          <w:lang w:val="en-US"/>
        </w:rPr>
      </w:pPr>
      <w:r w:rsidRPr="00097286">
        <w:rPr>
          <w:rFonts w:cstheme="minorHAnsi"/>
          <w:color w:val="548DD4" w:themeColor="text2" w:themeTint="99"/>
          <w:sz w:val="36"/>
          <w:szCs w:val="36"/>
        </w:rPr>
        <w:t>Описание</w:t>
      </w:r>
    </w:p>
    <w:p w:rsidR="00B4675C" w:rsidRDefault="00B4675C" w:rsidP="00B4675C">
      <w:pPr>
        <w:pBdr>
          <w:top w:val="single" w:sz="8" w:space="1" w:color="FFEBA0"/>
          <w:left w:val="single" w:sz="8" w:space="4" w:color="FFEBA0"/>
          <w:bottom w:val="single" w:sz="8" w:space="0" w:color="FFEBA0"/>
          <w:right w:val="single" w:sz="8" w:space="4" w:color="FFEBA0"/>
        </w:pBdr>
        <w:shd w:val="clear" w:color="auto" w:fill="FDF6E3"/>
        <w:spacing w:after="120"/>
        <w:rPr>
          <w:rFonts w:cstheme="minorHAnsi"/>
          <w:sz w:val="24"/>
          <w:szCs w:val="24"/>
          <w:lang w:val="en-US"/>
        </w:rPr>
      </w:pPr>
      <w:proofErr w:type="spellStart"/>
      <w:r w:rsidRPr="002921E2">
        <w:rPr>
          <w:b/>
          <w:lang w:val="en-US"/>
        </w:rPr>
        <w:t>order</w:t>
      </w:r>
      <w:r>
        <w:rPr>
          <w:b/>
          <w:lang w:val="en-US"/>
        </w:rPr>
        <w:t>Service</w:t>
      </w:r>
      <w:proofErr w:type="spellEnd"/>
      <w:r w:rsidRPr="002921E2">
        <w:rPr>
          <w:b/>
          <w:szCs w:val="24"/>
          <w:lang w:val="en-US"/>
        </w:rPr>
        <w:t xml:space="preserve"> </w:t>
      </w:r>
      <w:r w:rsidRPr="00AE2A11"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i/>
          <w:sz w:val="24"/>
          <w:szCs w:val="24"/>
          <w:lang w:val="en-US"/>
        </w:rPr>
        <w:t>string</w:t>
      </w:r>
      <w:r w:rsidRPr="00672E4D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i/>
          <w:sz w:val="24"/>
          <w:szCs w:val="24"/>
          <w:lang w:val="en-US"/>
        </w:rPr>
        <w:t>user</w:t>
      </w:r>
      <w:r w:rsidRPr="00672E4D">
        <w:rPr>
          <w:rFonts w:cstheme="minorHAnsi"/>
          <w:b/>
          <w:i/>
          <w:sz w:val="24"/>
          <w:szCs w:val="24"/>
          <w:lang w:val="en-US"/>
        </w:rPr>
        <w:t>_</w:t>
      </w:r>
      <w:r>
        <w:rPr>
          <w:rFonts w:cstheme="minorHAnsi"/>
          <w:b/>
          <w:i/>
          <w:sz w:val="24"/>
          <w:szCs w:val="24"/>
          <w:lang w:val="en-US"/>
        </w:rPr>
        <w:t>id</w:t>
      </w:r>
      <w:proofErr w:type="spellEnd"/>
      <w:r w:rsidRPr="00672E4D">
        <w:rPr>
          <w:rFonts w:cstheme="minorHAnsi"/>
          <w:b/>
          <w:i/>
          <w:sz w:val="24"/>
          <w:szCs w:val="24"/>
          <w:lang w:val="en-US"/>
        </w:rPr>
        <w:t xml:space="preserve">, </w:t>
      </w:r>
      <w:r>
        <w:rPr>
          <w:rFonts w:cstheme="minorHAnsi"/>
          <w:i/>
          <w:sz w:val="24"/>
          <w:szCs w:val="24"/>
          <w:lang w:val="en-US"/>
        </w:rPr>
        <w:t>string</w:t>
      </w:r>
      <w:r w:rsidRPr="00AE2A11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i/>
          <w:sz w:val="24"/>
          <w:szCs w:val="24"/>
          <w:lang w:val="en-US"/>
        </w:rPr>
        <w:t>auto</w:t>
      </w:r>
      <w:r w:rsidRPr="00AE2A11">
        <w:rPr>
          <w:rFonts w:cstheme="minorHAnsi"/>
          <w:b/>
          <w:i/>
          <w:sz w:val="24"/>
          <w:szCs w:val="24"/>
          <w:lang w:val="en-US"/>
        </w:rPr>
        <w:t>_</w:t>
      </w:r>
      <w:r>
        <w:rPr>
          <w:rFonts w:cstheme="minorHAnsi"/>
          <w:b/>
          <w:i/>
          <w:sz w:val="24"/>
          <w:szCs w:val="24"/>
          <w:lang w:val="en-US"/>
        </w:rPr>
        <w:t>id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i/>
          <w:sz w:val="24"/>
          <w:szCs w:val="24"/>
          <w:lang w:val="en-US"/>
        </w:rPr>
        <w:t xml:space="preserve">string </w:t>
      </w:r>
      <w:r w:rsidRPr="00AE2A11"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b/>
          <w:i/>
          <w:sz w:val="24"/>
          <w:szCs w:val="24"/>
          <w:lang w:val="en-US"/>
        </w:rPr>
        <w:t>content</w:t>
      </w:r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int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i/>
          <w:sz w:val="24"/>
          <w:szCs w:val="24"/>
          <w:lang w:val="en-US"/>
        </w:rPr>
        <w:t>mileage</w:t>
      </w:r>
      <w:r w:rsidRPr="00AE2A11">
        <w:rPr>
          <w:rFonts w:cstheme="minorHAnsi"/>
          <w:sz w:val="24"/>
          <w:szCs w:val="24"/>
          <w:lang w:val="en-US"/>
        </w:rPr>
        <w:t>)</w:t>
      </w:r>
    </w:p>
    <w:p w:rsidR="00B4675C" w:rsidRPr="00100720" w:rsidRDefault="00B4675C" w:rsidP="00B4675C">
      <w:pPr>
        <w:spacing w:after="120"/>
      </w:pPr>
      <w:r>
        <w:t>Обращение пользователя по ТО</w:t>
      </w:r>
    </w:p>
    <w:p w:rsidR="00B4675C" w:rsidRPr="00B4675C" w:rsidRDefault="00B4675C" w:rsidP="00B4675C">
      <w:pPr>
        <w:spacing w:before="360" w:after="120"/>
        <w:rPr>
          <w:rFonts w:cstheme="minorHAnsi"/>
          <w:color w:val="548DD4" w:themeColor="text2" w:themeTint="99"/>
          <w:sz w:val="36"/>
          <w:szCs w:val="36"/>
        </w:rPr>
      </w:pPr>
      <w:r w:rsidRPr="00097286">
        <w:rPr>
          <w:rFonts w:cstheme="minorHAnsi"/>
          <w:color w:val="548DD4" w:themeColor="text2" w:themeTint="99"/>
          <w:sz w:val="36"/>
          <w:szCs w:val="36"/>
        </w:rPr>
        <w:t>Возвращает</w:t>
      </w:r>
    </w:p>
    <w:p w:rsidR="00B4675C" w:rsidRPr="003A080F" w:rsidRDefault="00B4675C" w:rsidP="00B4675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Номер обращения</w:t>
      </w:r>
    </w:p>
    <w:p w:rsidR="00B4675C" w:rsidRPr="003A080F" w:rsidRDefault="00B4675C" w:rsidP="00B4675C">
      <w:pPr>
        <w:spacing w:after="120"/>
        <w:rPr>
          <w:rFonts w:cstheme="minorHAnsi"/>
          <w:sz w:val="24"/>
          <w:szCs w:val="24"/>
        </w:rPr>
      </w:pPr>
      <w:r w:rsidRPr="00DE52BD">
        <w:rPr>
          <w:rFonts w:cstheme="minorHAnsi"/>
          <w:color w:val="548DD4" w:themeColor="text2" w:themeTint="99"/>
          <w:sz w:val="36"/>
          <w:szCs w:val="36"/>
        </w:rPr>
        <w:t>Входные параметры</w:t>
      </w:r>
    </w:p>
    <w:tbl>
      <w:tblPr>
        <w:tblStyle w:val="a5"/>
        <w:tblW w:w="0" w:type="auto"/>
        <w:tblLayout w:type="fixed"/>
        <w:tblLook w:val="04A0"/>
      </w:tblPr>
      <w:tblGrid>
        <w:gridCol w:w="1758"/>
        <w:gridCol w:w="902"/>
        <w:gridCol w:w="1843"/>
        <w:gridCol w:w="5068"/>
      </w:tblGrid>
      <w:tr w:rsidR="00B4675C" w:rsidRPr="00097286" w:rsidTr="001E701A">
        <w:tc>
          <w:tcPr>
            <w:tcW w:w="1758" w:type="dxa"/>
            <w:shd w:val="clear" w:color="auto" w:fill="F2F2F2" w:themeFill="background1" w:themeFillShade="F2"/>
          </w:tcPr>
          <w:p w:rsidR="00B4675C" w:rsidRPr="00097286" w:rsidRDefault="00B4675C" w:rsidP="001E701A">
            <w:pPr>
              <w:spacing w:before="120"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97286">
              <w:rPr>
                <w:rFonts w:cstheme="minorHAnsi"/>
                <w:b/>
                <w:sz w:val="24"/>
                <w:szCs w:val="24"/>
              </w:rPr>
              <w:t>Параметр</w:t>
            </w:r>
          </w:p>
        </w:tc>
        <w:tc>
          <w:tcPr>
            <w:tcW w:w="902" w:type="dxa"/>
            <w:shd w:val="clear" w:color="auto" w:fill="F2F2F2" w:themeFill="background1" w:themeFillShade="F2"/>
          </w:tcPr>
          <w:p w:rsidR="00B4675C" w:rsidRPr="00097286" w:rsidRDefault="00B4675C" w:rsidP="001E701A">
            <w:pPr>
              <w:spacing w:before="120"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97286">
              <w:rPr>
                <w:rFonts w:cstheme="minorHAnsi"/>
                <w:b/>
                <w:sz w:val="24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B4675C" w:rsidRPr="00097286" w:rsidRDefault="00B4675C" w:rsidP="001E701A">
            <w:pPr>
              <w:spacing w:before="120"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97286">
              <w:rPr>
                <w:rFonts w:cstheme="minorHAnsi"/>
                <w:b/>
                <w:sz w:val="24"/>
                <w:szCs w:val="24"/>
              </w:rPr>
              <w:t>Обязательный</w:t>
            </w:r>
          </w:p>
        </w:tc>
        <w:tc>
          <w:tcPr>
            <w:tcW w:w="5068" w:type="dxa"/>
            <w:shd w:val="clear" w:color="auto" w:fill="F2F2F2" w:themeFill="background1" w:themeFillShade="F2"/>
          </w:tcPr>
          <w:p w:rsidR="00B4675C" w:rsidRPr="00097286" w:rsidRDefault="00B4675C" w:rsidP="001E701A">
            <w:pPr>
              <w:spacing w:before="120" w:after="12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97286">
              <w:rPr>
                <w:rFonts w:cstheme="minorHAnsi"/>
                <w:b/>
                <w:sz w:val="24"/>
                <w:szCs w:val="24"/>
              </w:rPr>
              <w:t>Описание</w:t>
            </w:r>
          </w:p>
        </w:tc>
      </w:tr>
      <w:tr w:rsidR="00B4675C" w:rsidRPr="00097286" w:rsidTr="001E701A">
        <w:tc>
          <w:tcPr>
            <w:tcW w:w="1758" w:type="dxa"/>
          </w:tcPr>
          <w:p w:rsidR="00B4675C" w:rsidRPr="00957215" w:rsidRDefault="00B4675C" w:rsidP="001E701A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944DF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902" w:type="dxa"/>
          </w:tcPr>
          <w:p w:rsidR="00B4675C" w:rsidRDefault="00B4675C" w:rsidP="001E701A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</w:tcPr>
          <w:p w:rsidR="00B4675C" w:rsidRPr="009944DF" w:rsidRDefault="00B4675C" w:rsidP="001E701A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5068" w:type="dxa"/>
          </w:tcPr>
          <w:p w:rsidR="00B4675C" w:rsidRDefault="00B4675C" w:rsidP="001E701A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Идентификатор пользователя</w:t>
            </w:r>
          </w:p>
        </w:tc>
      </w:tr>
      <w:tr w:rsidR="00B4675C" w:rsidRPr="00097286" w:rsidTr="001E701A">
        <w:tc>
          <w:tcPr>
            <w:tcW w:w="1758" w:type="dxa"/>
          </w:tcPr>
          <w:p w:rsidR="00B4675C" w:rsidRPr="00097286" w:rsidRDefault="00B4675C" w:rsidP="001E701A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57215">
              <w:rPr>
                <w:rFonts w:cstheme="minorHAnsi"/>
                <w:sz w:val="24"/>
                <w:szCs w:val="24"/>
                <w:lang w:val="en-US"/>
              </w:rPr>
              <w:t>auto_id</w:t>
            </w:r>
            <w:proofErr w:type="spellEnd"/>
          </w:p>
        </w:tc>
        <w:tc>
          <w:tcPr>
            <w:tcW w:w="902" w:type="dxa"/>
          </w:tcPr>
          <w:p w:rsidR="00B4675C" w:rsidRPr="00097286" w:rsidRDefault="00B4675C" w:rsidP="001E701A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</w:tcPr>
          <w:p w:rsidR="00B4675C" w:rsidRPr="00097286" w:rsidRDefault="00B4675C" w:rsidP="001E701A">
            <w:pPr>
              <w:spacing w:after="12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97286">
              <w:rPr>
                <w:rFonts w:cstheme="minorHAnsi"/>
                <w:sz w:val="24"/>
                <w:szCs w:val="24"/>
                <w:lang w:val="en-US"/>
              </w:rPr>
              <w:t>+</w:t>
            </w:r>
          </w:p>
        </w:tc>
        <w:tc>
          <w:tcPr>
            <w:tcW w:w="5068" w:type="dxa"/>
          </w:tcPr>
          <w:p w:rsidR="00B4675C" w:rsidRPr="003A080F" w:rsidRDefault="00B4675C" w:rsidP="001E701A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Идентификатор автомобиля</w:t>
            </w:r>
          </w:p>
        </w:tc>
      </w:tr>
      <w:tr w:rsidR="00B4675C" w:rsidRPr="00097286" w:rsidTr="001E701A">
        <w:tc>
          <w:tcPr>
            <w:tcW w:w="1758" w:type="dxa"/>
          </w:tcPr>
          <w:p w:rsidR="00B4675C" w:rsidRDefault="00B4675C" w:rsidP="001E701A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 w:rsidRPr="00100720">
              <w:rPr>
                <w:rFonts w:cstheme="minorHAnsi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902" w:type="dxa"/>
          </w:tcPr>
          <w:p w:rsidR="00B4675C" w:rsidRDefault="00B4675C" w:rsidP="001E701A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3" w:type="dxa"/>
          </w:tcPr>
          <w:p w:rsidR="00B4675C" w:rsidRPr="00B4675C" w:rsidRDefault="00B4675C" w:rsidP="001E701A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5068" w:type="dxa"/>
          </w:tcPr>
          <w:p w:rsidR="00B4675C" w:rsidRPr="00957215" w:rsidRDefault="00B4675C" w:rsidP="001E701A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Содержание обращения</w:t>
            </w:r>
          </w:p>
        </w:tc>
      </w:tr>
      <w:tr w:rsidR="00B4675C" w:rsidRPr="00097286" w:rsidTr="001E701A">
        <w:tc>
          <w:tcPr>
            <w:tcW w:w="1758" w:type="dxa"/>
          </w:tcPr>
          <w:p w:rsidR="00B4675C" w:rsidRDefault="00B4675C" w:rsidP="001E701A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 w:rsidRPr="00B4675C">
              <w:rPr>
                <w:rFonts w:cstheme="minorHAnsi"/>
                <w:sz w:val="24"/>
                <w:szCs w:val="24"/>
                <w:lang w:val="en-US"/>
              </w:rPr>
              <w:t>mileage</w:t>
            </w:r>
          </w:p>
        </w:tc>
        <w:tc>
          <w:tcPr>
            <w:tcW w:w="902" w:type="dxa"/>
          </w:tcPr>
          <w:p w:rsidR="00B4675C" w:rsidRDefault="00B4675C" w:rsidP="001E701A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4675C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</w:tcPr>
          <w:p w:rsidR="00B4675C" w:rsidRPr="00097286" w:rsidRDefault="00B4675C" w:rsidP="001E701A">
            <w:pPr>
              <w:spacing w:after="12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</w:t>
            </w:r>
          </w:p>
        </w:tc>
        <w:tc>
          <w:tcPr>
            <w:tcW w:w="5068" w:type="dxa"/>
          </w:tcPr>
          <w:p w:rsidR="00B4675C" w:rsidRPr="00B4675C" w:rsidRDefault="00B4675C" w:rsidP="001E701A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Пробег</w:t>
            </w:r>
          </w:p>
        </w:tc>
      </w:tr>
    </w:tbl>
    <w:p w:rsidR="00DF22D7" w:rsidRDefault="00DF22D7"/>
    <w:sectPr w:rsidR="00DF22D7" w:rsidSect="00DF2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AE5795"/>
    <w:rsid w:val="00100720"/>
    <w:rsid w:val="0013307E"/>
    <w:rsid w:val="001E6C29"/>
    <w:rsid w:val="002921E2"/>
    <w:rsid w:val="002A3B74"/>
    <w:rsid w:val="004D2792"/>
    <w:rsid w:val="00530384"/>
    <w:rsid w:val="00775F55"/>
    <w:rsid w:val="00957215"/>
    <w:rsid w:val="009944DF"/>
    <w:rsid w:val="009F27BC"/>
    <w:rsid w:val="00A51DC6"/>
    <w:rsid w:val="00AE2A11"/>
    <w:rsid w:val="00AE5795"/>
    <w:rsid w:val="00B4675C"/>
    <w:rsid w:val="00CD4817"/>
    <w:rsid w:val="00D01EF2"/>
    <w:rsid w:val="00DF22D7"/>
    <w:rsid w:val="00FB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7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 функций"/>
    <w:basedOn w:val="a"/>
    <w:link w:val="a4"/>
    <w:qFormat/>
    <w:rsid w:val="00AE5795"/>
    <w:pPr>
      <w:spacing w:after="240"/>
    </w:pPr>
    <w:rPr>
      <w:rFonts w:cstheme="minorHAnsi"/>
      <w:b/>
      <w:color w:val="F94C32"/>
      <w:sz w:val="52"/>
      <w:szCs w:val="52"/>
      <w:lang w:val="en-US"/>
    </w:rPr>
  </w:style>
  <w:style w:type="character" w:customStyle="1" w:styleId="a4">
    <w:name w:val="Оглавление функций Знак"/>
    <w:basedOn w:val="a0"/>
    <w:link w:val="a3"/>
    <w:rsid w:val="00AE5795"/>
    <w:rPr>
      <w:rFonts w:cstheme="minorHAnsi"/>
      <w:b/>
      <w:color w:val="F94C32"/>
      <w:sz w:val="52"/>
      <w:szCs w:val="52"/>
      <w:lang w:val="en-US"/>
    </w:rPr>
  </w:style>
  <w:style w:type="table" w:styleId="a5">
    <w:name w:val="Table Grid"/>
    <w:basedOn w:val="a1"/>
    <w:uiPriority w:val="59"/>
    <w:rsid w:val="00AE5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bep</dc:creator>
  <cp:lastModifiedBy>bep</cp:lastModifiedBy>
  <cp:revision>4</cp:revision>
  <dcterms:created xsi:type="dcterms:W3CDTF">2016-10-31T16:29:00Z</dcterms:created>
  <dcterms:modified xsi:type="dcterms:W3CDTF">2016-11-30T15:41:00Z</dcterms:modified>
</cp:coreProperties>
</file>