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DACC" w14:textId="794631C9" w:rsidR="00FC302F" w:rsidRDefault="00A60783" w:rsidP="00A6078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60783">
        <w:rPr>
          <w:rFonts w:ascii="Times New Roman" w:hAnsi="Times New Roman" w:cs="Times New Roman"/>
          <w:b/>
          <w:bCs/>
          <w:sz w:val="24"/>
          <w:szCs w:val="24"/>
          <w:lang w:val="en-GB"/>
        </w:rPr>
        <w:t>Appendix 4: Chinese authorities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’</w:t>
      </w:r>
      <w:r w:rsidRPr="00A6078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network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of retweets</w:t>
      </w:r>
    </w:p>
    <w:p w14:paraId="1A679A2C" w14:textId="1F05588A" w:rsidR="00C40E3A" w:rsidRDefault="00C85BD8" w:rsidP="00D02D96">
      <w:pPr>
        <w:pStyle w:val="NormalWeb"/>
        <w:spacing w:before="0" w:beforeAutospacing="0" w:after="80" w:afterAutospacing="0"/>
        <w:jc w:val="both"/>
        <w:rPr>
          <w:color w:val="000000"/>
          <w:lang w:val="en-GB"/>
        </w:rPr>
      </w:pPr>
      <w:r>
        <w:rPr>
          <w:color w:val="000000"/>
          <w:lang w:val="en-GB"/>
        </w:rPr>
        <w:t>The following figure</w:t>
      </w:r>
      <w:r w:rsidR="00A60783" w:rsidRPr="00C40E3A">
        <w:rPr>
          <w:color w:val="000000"/>
          <w:lang w:val="en-GB"/>
        </w:rPr>
        <w:t xml:space="preserve"> shows a</w:t>
      </w:r>
      <w:r>
        <w:rPr>
          <w:color w:val="000000"/>
          <w:lang w:val="en-GB"/>
        </w:rPr>
        <w:t>n exploratory</w:t>
      </w:r>
      <w:r w:rsidR="00A60783" w:rsidRPr="00C40E3A">
        <w:rPr>
          <w:color w:val="000000"/>
          <w:lang w:val="en-GB"/>
        </w:rPr>
        <w:t xml:space="preserve"> network </w:t>
      </w:r>
      <w:r w:rsidR="00942FF5">
        <w:rPr>
          <w:color w:val="000000"/>
          <w:lang w:val="en-GB"/>
        </w:rPr>
        <w:t xml:space="preserve">of retweets made by Chinese authorities </w:t>
      </w:r>
      <w:r w:rsidR="00A60783" w:rsidRPr="00C40E3A">
        <w:rPr>
          <w:color w:val="000000"/>
          <w:lang w:val="en-GB"/>
        </w:rPr>
        <w:t xml:space="preserve">during the </w:t>
      </w:r>
      <w:r w:rsidR="00A60783" w:rsidRPr="00C40E3A">
        <w:rPr>
          <w:color w:val="000000"/>
          <w:lang w:val="en-GB"/>
        </w:rPr>
        <w:t>period studied</w:t>
      </w:r>
      <w:r w:rsidR="00A60783" w:rsidRPr="00C40E3A">
        <w:rPr>
          <w:color w:val="000000"/>
          <w:lang w:val="en-GB"/>
        </w:rPr>
        <w:t xml:space="preserve">. The retweeted user </w:t>
      </w:r>
      <w:r w:rsidR="00942FF5">
        <w:rPr>
          <w:color w:val="000000"/>
          <w:lang w:val="en-GB"/>
        </w:rPr>
        <w:t>appears as</w:t>
      </w:r>
      <w:r w:rsidR="00A60783" w:rsidRPr="00C40E3A">
        <w:rPr>
          <w:color w:val="000000"/>
          <w:lang w:val="en-GB"/>
        </w:rPr>
        <w:t xml:space="preserve"> the target and the user that retweets, </w:t>
      </w:r>
      <w:r w:rsidR="00942FF5">
        <w:rPr>
          <w:color w:val="000000"/>
          <w:lang w:val="en-GB"/>
        </w:rPr>
        <w:t xml:space="preserve">as </w:t>
      </w:r>
      <w:r w:rsidR="00A60783" w:rsidRPr="00C40E3A">
        <w:rPr>
          <w:color w:val="000000"/>
          <w:lang w:val="en-GB"/>
        </w:rPr>
        <w:t>the source of a directed edge.</w:t>
      </w:r>
      <w:r w:rsidR="00942FF5" w:rsidRPr="00942FF5">
        <w:rPr>
          <w:color w:val="000000"/>
          <w:lang w:val="en-US"/>
        </w:rPr>
        <w:t xml:space="preserve"> </w:t>
      </w:r>
      <w:r w:rsidR="00942FF5">
        <w:rPr>
          <w:color w:val="000000"/>
          <w:lang w:val="en-US"/>
        </w:rPr>
        <w:t>R</w:t>
      </w:r>
      <w:r w:rsidR="00942FF5" w:rsidRPr="00942FF5">
        <w:rPr>
          <w:color w:val="000000"/>
          <w:lang w:val="en-US"/>
        </w:rPr>
        <w:t xml:space="preserve">etweets </w:t>
      </w:r>
      <w:r w:rsidR="00942FF5">
        <w:rPr>
          <w:color w:val="000000"/>
          <w:lang w:val="en-US"/>
        </w:rPr>
        <w:t>provide</w:t>
      </w:r>
      <w:r w:rsidR="00942FF5" w:rsidRPr="00942FF5">
        <w:rPr>
          <w:color w:val="000000"/>
          <w:lang w:val="en-US"/>
        </w:rPr>
        <w:t xml:space="preserve"> a partial but meaningful indication of the flow of the content, as a retweet reproduces the</w:t>
      </w:r>
      <w:r w:rsidR="00942FF5">
        <w:rPr>
          <w:color w:val="000000"/>
          <w:lang w:val="en-US"/>
        </w:rPr>
        <w:t xml:space="preserve"> tweet </w:t>
      </w:r>
      <w:r w:rsidR="00942FF5" w:rsidRPr="00942FF5">
        <w:rPr>
          <w:color w:val="000000"/>
          <w:lang w:val="en-US"/>
        </w:rPr>
        <w:t>of a user to extend it towards new audiences.</w:t>
      </w:r>
      <w:r w:rsidR="00942FF5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In this graph, only</w:t>
      </w:r>
      <w:r w:rsidR="00A60783" w:rsidRPr="00C40E3A">
        <w:rPr>
          <w:color w:val="000000"/>
          <w:lang w:val="en-GB"/>
        </w:rPr>
        <w:t xml:space="preserve"> users that were retweeted more than 50 times by Chinese authorities were considered. In total, the network is composed of</w:t>
      </w:r>
      <w:r w:rsidR="00D02D96" w:rsidRPr="00C40E3A">
        <w:rPr>
          <w:color w:val="000000"/>
          <w:lang w:val="en-GB"/>
        </w:rPr>
        <w:t xml:space="preserve"> 277 nodes and</w:t>
      </w:r>
      <w:r w:rsidR="00A60783" w:rsidRPr="00C40E3A">
        <w:rPr>
          <w:color w:val="000000"/>
          <w:lang w:val="en-GB"/>
        </w:rPr>
        <w:t xml:space="preserve"> </w:t>
      </w:r>
      <w:r w:rsidR="00D02D96" w:rsidRPr="00C40E3A">
        <w:rPr>
          <w:color w:val="000000"/>
          <w:lang w:val="en-GB"/>
        </w:rPr>
        <w:t xml:space="preserve">3883 edges. </w:t>
      </w:r>
      <w:r w:rsidR="00942FF5" w:rsidRPr="00C40E3A">
        <w:rPr>
          <w:color w:val="000000"/>
          <w:lang w:val="en-GB"/>
        </w:rPr>
        <w:t>The algorithm used for the visual layout of the network is Force Atlas 2 with its default parameters in the software Gephi</w:t>
      </w:r>
      <w:r>
        <w:rPr>
          <w:color w:val="000000"/>
          <w:lang w:val="en-GB"/>
        </w:rPr>
        <w:t xml:space="preserve"> (</w:t>
      </w:r>
      <w:r w:rsidRPr="00C85BD8">
        <w:rPr>
          <w:color w:val="000000"/>
          <w:lang w:val="en-GB"/>
        </w:rPr>
        <w:t>https://gephi.org/</w:t>
      </w:r>
      <w:r>
        <w:rPr>
          <w:color w:val="000000"/>
          <w:lang w:val="en-GB"/>
        </w:rPr>
        <w:t>)</w:t>
      </w:r>
      <w:r w:rsidR="00942FF5" w:rsidRPr="00C40E3A">
        <w:rPr>
          <w:color w:val="000000"/>
          <w:lang w:val="en-GB"/>
        </w:rPr>
        <w:t>. </w:t>
      </w:r>
      <w:r w:rsidR="00A60783" w:rsidRPr="00C40E3A">
        <w:rPr>
          <w:color w:val="000000"/>
          <w:lang w:val="en-GB"/>
        </w:rPr>
        <w:t xml:space="preserve">Higher proximity between nodes indicates higher connection. </w:t>
      </w:r>
      <w:r w:rsidR="00D02D96" w:rsidRPr="00C40E3A">
        <w:rPr>
          <w:color w:val="000000"/>
          <w:lang w:val="en-GB"/>
        </w:rPr>
        <w:t>The size of the nodes is proportional to its weighted in-degree centrality</w:t>
      </w:r>
      <w:r w:rsidR="00942FF5">
        <w:rPr>
          <w:color w:val="000000"/>
          <w:lang w:val="en-GB"/>
        </w:rPr>
        <w:t>, and therefore</w:t>
      </w:r>
      <w:r w:rsidR="00C40E3A">
        <w:rPr>
          <w:color w:val="000000"/>
          <w:lang w:val="en-GB"/>
        </w:rPr>
        <w:t xml:space="preserve"> a bigger size means that that user received a higher number of retweet</w:t>
      </w:r>
      <w:r w:rsidR="00942FF5">
        <w:rPr>
          <w:color w:val="000000"/>
          <w:lang w:val="en-GB"/>
        </w:rPr>
        <w:t>s. T</w:t>
      </w:r>
      <w:r w:rsidR="00D02D96" w:rsidRPr="00C40E3A">
        <w:rPr>
          <w:color w:val="000000"/>
          <w:lang w:val="en-GB"/>
        </w:rPr>
        <w:t xml:space="preserve">he </w:t>
      </w:r>
      <w:r w:rsidR="00C40E3A" w:rsidRPr="00C40E3A">
        <w:rPr>
          <w:color w:val="000000"/>
          <w:lang w:val="en-GB"/>
        </w:rPr>
        <w:t>colours</w:t>
      </w:r>
      <w:r w:rsidR="00D02D96" w:rsidRPr="00C40E3A">
        <w:rPr>
          <w:color w:val="000000"/>
          <w:lang w:val="en-GB"/>
        </w:rPr>
        <w:t xml:space="preserve"> depend on the institutional range of the users</w:t>
      </w:r>
      <w:r w:rsidR="00D02D96" w:rsidRPr="00C40E3A">
        <w:rPr>
          <w:color w:val="000000"/>
          <w:lang w:val="en-GB"/>
        </w:rPr>
        <w:t xml:space="preserve"> (yellow: central authorities; </w:t>
      </w:r>
      <w:r w:rsidR="00942FF5">
        <w:rPr>
          <w:color w:val="000000"/>
          <w:lang w:val="en-GB"/>
        </w:rPr>
        <w:t xml:space="preserve">red: Chinese media; </w:t>
      </w:r>
      <w:r w:rsidR="00D02D96" w:rsidRPr="00C40E3A">
        <w:rPr>
          <w:color w:val="000000"/>
          <w:lang w:val="en-GB"/>
        </w:rPr>
        <w:t xml:space="preserve">green: </w:t>
      </w:r>
      <w:r w:rsidR="00C40E3A" w:rsidRPr="00C40E3A">
        <w:rPr>
          <w:color w:val="000000"/>
          <w:lang w:val="en-GB"/>
        </w:rPr>
        <w:t>ambassadors, consuls</w:t>
      </w:r>
      <w:r w:rsidR="00C40E3A">
        <w:rPr>
          <w:color w:val="000000"/>
          <w:lang w:val="en-GB"/>
        </w:rPr>
        <w:t xml:space="preserve">, and diplomats in international organisations; </w:t>
      </w:r>
      <w:r w:rsidR="00C40E3A" w:rsidRPr="00C40E3A">
        <w:rPr>
          <w:color w:val="000000"/>
          <w:lang w:val="en-GB"/>
        </w:rPr>
        <w:t xml:space="preserve">blue: embassies, </w:t>
      </w:r>
      <w:r w:rsidRPr="00C40E3A">
        <w:rPr>
          <w:color w:val="000000"/>
          <w:lang w:val="en-GB"/>
        </w:rPr>
        <w:t>consulates,</w:t>
      </w:r>
      <w:r w:rsidR="00C40E3A" w:rsidRPr="00C40E3A">
        <w:rPr>
          <w:color w:val="000000"/>
          <w:lang w:val="en-GB"/>
        </w:rPr>
        <w:t xml:space="preserve"> and missions in international organisations</w:t>
      </w:r>
      <w:r w:rsidR="00C40E3A">
        <w:rPr>
          <w:color w:val="000000"/>
          <w:lang w:val="en-GB"/>
        </w:rPr>
        <w:t>; grey: other)</w:t>
      </w:r>
      <w:r w:rsidR="00942FF5">
        <w:rPr>
          <w:color w:val="000000"/>
          <w:lang w:val="en-GB"/>
        </w:rPr>
        <w:t>.</w:t>
      </w:r>
    </w:p>
    <w:p w14:paraId="6D9FDA47" w14:textId="77777777" w:rsidR="00C40E3A" w:rsidRPr="00C40E3A" w:rsidRDefault="00C40E3A" w:rsidP="00D02D96">
      <w:pPr>
        <w:pStyle w:val="NormalWeb"/>
        <w:spacing w:before="0" w:beforeAutospacing="0" w:after="80" w:afterAutospacing="0"/>
        <w:jc w:val="both"/>
        <w:rPr>
          <w:color w:val="000000"/>
          <w:lang w:val="en-GB"/>
        </w:rPr>
      </w:pPr>
    </w:p>
    <w:p w14:paraId="3BFCD55E" w14:textId="45913E8B" w:rsidR="00A60783" w:rsidRPr="00A60783" w:rsidRDefault="00A60783" w:rsidP="00A607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60783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70193DD9" wp14:editId="67692FA1">
            <wp:extent cx="5400040" cy="4050030"/>
            <wp:effectExtent l="0" t="0" r="0" b="762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783" w:rsidRPr="00A60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2F"/>
    <w:rsid w:val="00942FF5"/>
    <w:rsid w:val="00A60783"/>
    <w:rsid w:val="00C40E3A"/>
    <w:rsid w:val="00C85BD8"/>
    <w:rsid w:val="00D02D96"/>
    <w:rsid w:val="00FC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A254"/>
  <w15:chartTrackingRefBased/>
  <w15:docId w15:val="{C08E1562-1040-4199-82CD-AB3962D8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85B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5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191</Words>
  <Characters>1054</Characters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2022-11-14T11:48:00Z</dcterms:created>
  <dcterms:modified xsi:type="dcterms:W3CDTF">2022-11-14T13:21:00Z</dcterms:modified>
</cp:coreProperties>
</file>