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1D7A" w:rsidRPr="00D01D7A" w:rsidRDefault="00D01D7A" w:rsidP="00D01D7A">
      <w:pPr>
        <w:pStyle w:val="Default"/>
        <w:rPr>
          <w:rFonts w:ascii="Constantia" w:hAnsi="Constantia"/>
        </w:rPr>
      </w:pPr>
    </w:p>
    <w:p w:rsidR="00D01D7A" w:rsidRPr="00D01D7A" w:rsidRDefault="00D01D7A" w:rsidP="00D01D7A">
      <w:pPr>
        <w:pStyle w:val="Default"/>
        <w:jc w:val="center"/>
        <w:rPr>
          <w:rFonts w:ascii="Constantia" w:hAnsi="Constantia"/>
          <w:sz w:val="40"/>
          <w:szCs w:val="40"/>
        </w:rPr>
      </w:pPr>
      <w:r w:rsidRPr="00D01D7A">
        <w:rPr>
          <w:rFonts w:ascii="Constantia" w:hAnsi="Constantia"/>
          <w:sz w:val="40"/>
          <w:szCs w:val="40"/>
        </w:rPr>
        <w:t>Elektrotehnički fakultet Univerziteta u Beogradu</w:t>
      </w:r>
    </w:p>
    <w:p w:rsidR="008422D8" w:rsidRDefault="00D01D7A" w:rsidP="00D01D7A">
      <w:pPr>
        <w:jc w:val="center"/>
        <w:rPr>
          <w:sz w:val="40"/>
          <w:szCs w:val="40"/>
        </w:rPr>
      </w:pPr>
      <w:r w:rsidRPr="00D01D7A">
        <w:rPr>
          <w:sz w:val="40"/>
          <w:szCs w:val="40"/>
        </w:rPr>
        <w:t>Katedra za računarsku tehniku i informatiku</w:t>
      </w:r>
    </w:p>
    <w:p w:rsidR="00D01D7A" w:rsidRDefault="00D01D7A" w:rsidP="00D01D7A">
      <w:pPr>
        <w:jc w:val="center"/>
        <w:rPr>
          <w:sz w:val="40"/>
          <w:szCs w:val="40"/>
        </w:rPr>
      </w:pPr>
    </w:p>
    <w:p w:rsidR="00D01D7A" w:rsidRPr="00D01D7A" w:rsidRDefault="00D01D7A" w:rsidP="00D01D7A">
      <w:pPr>
        <w:jc w:val="center"/>
        <w:rPr>
          <w:color w:val="E36C0A" w:themeColor="accent6" w:themeShade="BF"/>
          <w:sz w:val="40"/>
          <w:szCs w:val="40"/>
        </w:rPr>
      </w:pPr>
      <w:r>
        <w:rPr>
          <w:noProof/>
          <w:sz w:val="40"/>
          <w:szCs w:val="40"/>
        </w:rPr>
        <w:drawing>
          <wp:inline distT="0" distB="0" distL="0" distR="0">
            <wp:extent cx="1571625" cy="1971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akulteta.JPG"/>
                    <pic:cNvPicPr/>
                  </pic:nvPicPr>
                  <pic:blipFill>
                    <a:blip r:embed="rId9">
                      <a:extLst>
                        <a:ext uri="{28A0092B-C50C-407E-A947-70E740481C1C}">
                          <a14:useLocalDpi xmlns:a14="http://schemas.microsoft.com/office/drawing/2010/main" val="0"/>
                        </a:ext>
                      </a:extLst>
                    </a:blip>
                    <a:stretch>
                      <a:fillRect/>
                    </a:stretch>
                  </pic:blipFill>
                  <pic:spPr>
                    <a:xfrm>
                      <a:off x="0" y="0"/>
                      <a:ext cx="1571625" cy="1971675"/>
                    </a:xfrm>
                    <a:prstGeom prst="rect">
                      <a:avLst/>
                    </a:prstGeom>
                  </pic:spPr>
                </pic:pic>
              </a:graphicData>
            </a:graphic>
          </wp:inline>
        </w:drawing>
      </w:r>
    </w:p>
    <w:p w:rsidR="00D01D7A" w:rsidRDefault="00D01D7A" w:rsidP="00F564A6">
      <w:pPr>
        <w:ind w:left="720" w:firstLine="720"/>
        <w:rPr>
          <w:color w:val="943634" w:themeColor="accent2" w:themeShade="BF"/>
          <w:sz w:val="40"/>
          <w:szCs w:val="40"/>
        </w:rPr>
      </w:pPr>
      <w:r w:rsidRPr="00D01D7A">
        <w:rPr>
          <w:sz w:val="40"/>
          <w:szCs w:val="40"/>
        </w:rPr>
        <w:t>Projektni</w:t>
      </w:r>
      <w:r>
        <w:rPr>
          <w:sz w:val="40"/>
          <w:szCs w:val="40"/>
        </w:rPr>
        <w:t xml:space="preserve"> zadatak: </w:t>
      </w:r>
      <w:r w:rsidRPr="00D01D7A">
        <w:rPr>
          <w:color w:val="943634" w:themeColor="accent2" w:themeShade="BF"/>
          <w:sz w:val="40"/>
          <w:szCs w:val="40"/>
        </w:rPr>
        <w:t>Belgrade catering</w:t>
      </w:r>
    </w:p>
    <w:p w:rsidR="00D01D7A" w:rsidRDefault="00D01D7A" w:rsidP="00D01D7A">
      <w:pPr>
        <w:jc w:val="center"/>
        <w:rPr>
          <w:sz w:val="40"/>
          <w:szCs w:val="40"/>
        </w:rPr>
      </w:pPr>
      <w:r>
        <w:rPr>
          <w:sz w:val="40"/>
          <w:szCs w:val="40"/>
        </w:rPr>
        <w:t>Verzija 1.0</w:t>
      </w:r>
    </w:p>
    <w:p w:rsidR="00D01D7A" w:rsidRPr="00F564A6" w:rsidRDefault="00F564A6" w:rsidP="00D01D7A">
      <w:pPr>
        <w:jc w:val="center"/>
        <w:rPr>
          <w:color w:val="943634" w:themeColor="accent2" w:themeShade="BF"/>
          <w:sz w:val="40"/>
          <w:szCs w:val="40"/>
        </w:rPr>
      </w:pPr>
      <w:r w:rsidRPr="00F564A6">
        <w:rPr>
          <w:color w:val="943634" w:themeColor="accent2" w:themeShade="BF"/>
          <w:sz w:val="40"/>
          <w:szCs w:val="40"/>
        </w:rPr>
        <w:t>Prototip</w:t>
      </w:r>
    </w:p>
    <w:p w:rsidR="00CF3D1B" w:rsidRDefault="00CF3D1B" w:rsidP="00D01D7A">
      <w:pPr>
        <w:rPr>
          <w:sz w:val="40"/>
          <w:szCs w:val="40"/>
        </w:rPr>
      </w:pPr>
    </w:p>
    <w:p w:rsidR="00D01D7A" w:rsidRDefault="00D01D7A" w:rsidP="00D01D7A">
      <w:pPr>
        <w:rPr>
          <w:sz w:val="40"/>
          <w:szCs w:val="40"/>
        </w:rPr>
      </w:pPr>
      <w:r>
        <w:rPr>
          <w:sz w:val="40"/>
          <w:szCs w:val="40"/>
        </w:rPr>
        <w:t xml:space="preserve">Tim:  </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Studenti:</w:t>
      </w:r>
    </w:p>
    <w:p w:rsidR="00D01D7A" w:rsidRDefault="00D01D7A" w:rsidP="00D01D7A">
      <w:pPr>
        <w:rPr>
          <w:sz w:val="36"/>
          <w:szCs w:val="36"/>
        </w:rPr>
      </w:pPr>
      <w:r w:rsidRPr="00D01D7A">
        <w:rPr>
          <w:sz w:val="36"/>
          <w:szCs w:val="36"/>
        </w:rPr>
        <w:t>Du</w:t>
      </w:r>
      <w:r w:rsidRPr="00D01D7A">
        <w:rPr>
          <w:sz w:val="36"/>
          <w:szCs w:val="36"/>
          <w:lang w:val="sr-Latn-RS"/>
        </w:rPr>
        <w:t>š</w:t>
      </w:r>
      <w:r w:rsidRPr="00D01D7A">
        <w:rPr>
          <w:sz w:val="36"/>
          <w:szCs w:val="36"/>
        </w:rPr>
        <w:t>ani</w:t>
      </w:r>
      <w:r>
        <w:rPr>
          <w:sz w:val="36"/>
          <w:szCs w:val="36"/>
        </w:rPr>
        <w:tab/>
      </w:r>
      <w:r>
        <w:rPr>
          <w:sz w:val="36"/>
          <w:szCs w:val="36"/>
        </w:rPr>
        <w:tab/>
      </w:r>
      <w:r>
        <w:rPr>
          <w:sz w:val="36"/>
          <w:szCs w:val="36"/>
        </w:rPr>
        <w:tab/>
      </w:r>
      <w:r>
        <w:rPr>
          <w:sz w:val="36"/>
          <w:szCs w:val="36"/>
        </w:rPr>
        <w:tab/>
      </w:r>
      <w:r>
        <w:rPr>
          <w:sz w:val="36"/>
          <w:szCs w:val="36"/>
        </w:rPr>
        <w:tab/>
      </w:r>
      <w:r>
        <w:rPr>
          <w:sz w:val="36"/>
          <w:szCs w:val="36"/>
        </w:rPr>
        <w:tab/>
        <w:t>Dušan Pantić 0533/2010</w:t>
      </w:r>
    </w:p>
    <w:p w:rsidR="00D01D7A" w:rsidRDefault="00D01D7A" w:rsidP="00D01D7A">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Dušan Savić 0539/2010</w:t>
      </w:r>
    </w:p>
    <w:p w:rsidR="00D01D7A" w:rsidRDefault="00D01D7A" w:rsidP="00D01D7A">
      <w:pPr>
        <w:rPr>
          <w:sz w:val="36"/>
          <w:szCs w:val="36"/>
        </w:rPr>
      </w:pPr>
    </w:p>
    <w:p w:rsidR="00D01D7A" w:rsidRPr="00656078" w:rsidRDefault="00656078" w:rsidP="00D01D7A">
      <w:pPr>
        <w:jc w:val="center"/>
        <w:rPr>
          <w:szCs w:val="28"/>
        </w:rPr>
      </w:pPr>
      <w:r w:rsidRPr="00656078">
        <w:rPr>
          <w:szCs w:val="28"/>
        </w:rPr>
        <w:t>Beograd, mart 2015.</w:t>
      </w:r>
    </w:p>
    <w:p w:rsidR="00980D04" w:rsidRDefault="00980D04" w:rsidP="00656078">
      <w:pPr>
        <w:rPr>
          <w:color w:val="943634" w:themeColor="accent2" w:themeShade="BF"/>
          <w:sz w:val="48"/>
          <w:szCs w:val="48"/>
        </w:rPr>
      </w:pPr>
    </w:p>
    <w:p w:rsidR="00656078" w:rsidRDefault="00656078" w:rsidP="00656078">
      <w:pPr>
        <w:rPr>
          <w:color w:val="943634" w:themeColor="accent2" w:themeShade="BF"/>
          <w:sz w:val="48"/>
          <w:szCs w:val="48"/>
        </w:rPr>
      </w:pPr>
      <w:r w:rsidRPr="00656078">
        <w:rPr>
          <w:color w:val="943634" w:themeColor="accent2" w:themeShade="BF"/>
          <w:sz w:val="48"/>
          <w:szCs w:val="48"/>
        </w:rPr>
        <w:lastRenderedPageBreak/>
        <w:t>Istorija izmena</w:t>
      </w:r>
    </w:p>
    <w:tbl>
      <w:tblPr>
        <w:tblStyle w:val="TableGrid"/>
        <w:tblpPr w:leftFromText="180" w:rightFromText="180" w:vertAnchor="page" w:horzAnchor="margin" w:tblpXSpec="center" w:tblpY="4321"/>
        <w:tblW w:w="0" w:type="auto"/>
        <w:tblLook w:val="04A0" w:firstRow="1" w:lastRow="0" w:firstColumn="1" w:lastColumn="0" w:noHBand="0" w:noVBand="1"/>
      </w:tblPr>
      <w:tblGrid>
        <w:gridCol w:w="2394"/>
        <w:gridCol w:w="2394"/>
        <w:gridCol w:w="2394"/>
        <w:gridCol w:w="2394"/>
      </w:tblGrid>
      <w:tr w:rsidR="00980D04" w:rsidTr="00980D04">
        <w:tc>
          <w:tcPr>
            <w:tcW w:w="2394" w:type="dxa"/>
          </w:tcPr>
          <w:p w:rsidR="00980D04" w:rsidRPr="00656078" w:rsidRDefault="00980D04" w:rsidP="00980D04">
            <w:pPr>
              <w:jc w:val="center"/>
              <w:rPr>
                <w:color w:val="943634" w:themeColor="accent2" w:themeShade="BF"/>
                <w:sz w:val="24"/>
                <w:szCs w:val="24"/>
              </w:rPr>
            </w:pPr>
            <w:r>
              <w:rPr>
                <w:color w:val="943634" w:themeColor="accent2" w:themeShade="BF"/>
                <w:sz w:val="24"/>
                <w:szCs w:val="24"/>
              </w:rPr>
              <w:t>Datum</w:t>
            </w:r>
          </w:p>
        </w:tc>
        <w:tc>
          <w:tcPr>
            <w:tcW w:w="2394" w:type="dxa"/>
          </w:tcPr>
          <w:p w:rsidR="00980D04" w:rsidRPr="00656078" w:rsidRDefault="00980D04" w:rsidP="00980D04">
            <w:pPr>
              <w:jc w:val="center"/>
              <w:rPr>
                <w:color w:val="943634" w:themeColor="accent2" w:themeShade="BF"/>
                <w:sz w:val="24"/>
                <w:szCs w:val="24"/>
              </w:rPr>
            </w:pPr>
            <w:r>
              <w:rPr>
                <w:color w:val="943634" w:themeColor="accent2" w:themeShade="BF"/>
                <w:sz w:val="24"/>
                <w:szCs w:val="24"/>
              </w:rPr>
              <w:t>Verzija</w:t>
            </w:r>
          </w:p>
        </w:tc>
        <w:tc>
          <w:tcPr>
            <w:tcW w:w="2394" w:type="dxa"/>
          </w:tcPr>
          <w:p w:rsidR="00980D04" w:rsidRPr="00656078" w:rsidRDefault="00980D04" w:rsidP="00980D04">
            <w:pPr>
              <w:jc w:val="center"/>
              <w:rPr>
                <w:color w:val="943634" w:themeColor="accent2" w:themeShade="BF"/>
                <w:sz w:val="24"/>
                <w:szCs w:val="24"/>
              </w:rPr>
            </w:pPr>
            <w:r w:rsidRPr="00656078">
              <w:rPr>
                <w:color w:val="943634" w:themeColor="accent2" w:themeShade="BF"/>
                <w:sz w:val="24"/>
                <w:szCs w:val="24"/>
              </w:rPr>
              <w:t>Kratak opis</w:t>
            </w:r>
          </w:p>
        </w:tc>
        <w:tc>
          <w:tcPr>
            <w:tcW w:w="2394" w:type="dxa"/>
          </w:tcPr>
          <w:p w:rsidR="00980D04" w:rsidRPr="00656078" w:rsidRDefault="00980D04" w:rsidP="00980D04">
            <w:pPr>
              <w:jc w:val="center"/>
              <w:rPr>
                <w:color w:val="943634" w:themeColor="accent2" w:themeShade="BF"/>
                <w:sz w:val="24"/>
                <w:szCs w:val="24"/>
              </w:rPr>
            </w:pPr>
            <w:r w:rsidRPr="00656078">
              <w:rPr>
                <w:color w:val="943634" w:themeColor="accent2" w:themeShade="BF"/>
                <w:sz w:val="24"/>
                <w:szCs w:val="24"/>
              </w:rPr>
              <w:t>Autor</w:t>
            </w:r>
          </w:p>
        </w:tc>
      </w:tr>
      <w:tr w:rsidR="00980D04" w:rsidTr="00980D04">
        <w:tc>
          <w:tcPr>
            <w:tcW w:w="2394" w:type="dxa"/>
          </w:tcPr>
          <w:p w:rsidR="00980D04" w:rsidRPr="00656078" w:rsidRDefault="00980D04" w:rsidP="00980D04">
            <w:pPr>
              <w:jc w:val="center"/>
              <w:rPr>
                <w:sz w:val="24"/>
                <w:szCs w:val="24"/>
              </w:rPr>
            </w:pPr>
            <w:r>
              <w:rPr>
                <w:sz w:val="24"/>
                <w:szCs w:val="24"/>
              </w:rPr>
              <w:t>13</w:t>
            </w:r>
            <w:r w:rsidRPr="00656078">
              <w:rPr>
                <w:sz w:val="24"/>
                <w:szCs w:val="24"/>
              </w:rPr>
              <w:t>.03.2015</w:t>
            </w:r>
          </w:p>
        </w:tc>
        <w:tc>
          <w:tcPr>
            <w:tcW w:w="2394" w:type="dxa"/>
          </w:tcPr>
          <w:p w:rsidR="00980D04" w:rsidRPr="00656078" w:rsidRDefault="00980D04" w:rsidP="00980D04">
            <w:pPr>
              <w:jc w:val="center"/>
              <w:rPr>
                <w:sz w:val="24"/>
                <w:szCs w:val="24"/>
              </w:rPr>
            </w:pPr>
            <w:r w:rsidRPr="00656078">
              <w:rPr>
                <w:sz w:val="24"/>
                <w:szCs w:val="24"/>
              </w:rPr>
              <w:t>1.0</w:t>
            </w:r>
          </w:p>
        </w:tc>
        <w:tc>
          <w:tcPr>
            <w:tcW w:w="2394" w:type="dxa"/>
          </w:tcPr>
          <w:p w:rsidR="00980D04" w:rsidRPr="00656078" w:rsidRDefault="00980D04" w:rsidP="00980D04">
            <w:pPr>
              <w:jc w:val="center"/>
              <w:rPr>
                <w:sz w:val="24"/>
                <w:szCs w:val="24"/>
              </w:rPr>
            </w:pPr>
            <w:r w:rsidRPr="00656078">
              <w:rPr>
                <w:sz w:val="24"/>
                <w:szCs w:val="24"/>
              </w:rPr>
              <w:t>Inicijalna verzija</w:t>
            </w:r>
          </w:p>
        </w:tc>
        <w:tc>
          <w:tcPr>
            <w:tcW w:w="2394" w:type="dxa"/>
          </w:tcPr>
          <w:p w:rsidR="00980D04" w:rsidRPr="00656078" w:rsidRDefault="00980D04" w:rsidP="00980D04">
            <w:pPr>
              <w:jc w:val="center"/>
              <w:rPr>
                <w:sz w:val="24"/>
                <w:szCs w:val="24"/>
              </w:rPr>
            </w:pPr>
            <w:r w:rsidRPr="00656078">
              <w:rPr>
                <w:sz w:val="24"/>
                <w:szCs w:val="24"/>
              </w:rPr>
              <w:t>Dusan Pantić</w:t>
            </w:r>
          </w:p>
          <w:p w:rsidR="00980D04" w:rsidRPr="00656078" w:rsidRDefault="00980D04" w:rsidP="00980D04">
            <w:pPr>
              <w:jc w:val="center"/>
              <w:rPr>
                <w:sz w:val="24"/>
                <w:szCs w:val="24"/>
              </w:rPr>
            </w:pPr>
            <w:r w:rsidRPr="00656078">
              <w:rPr>
                <w:sz w:val="24"/>
                <w:szCs w:val="24"/>
              </w:rPr>
              <w:t>Dušan Savić</w:t>
            </w:r>
          </w:p>
        </w:tc>
      </w:tr>
      <w:tr w:rsidR="00980D04" w:rsidTr="00980D04">
        <w:tc>
          <w:tcPr>
            <w:tcW w:w="2394" w:type="dxa"/>
          </w:tcPr>
          <w:p w:rsidR="00980D04" w:rsidRDefault="00980D04" w:rsidP="00980D04">
            <w:pPr>
              <w:rPr>
                <w:sz w:val="36"/>
                <w:szCs w:val="36"/>
              </w:rPr>
            </w:pPr>
          </w:p>
        </w:tc>
        <w:tc>
          <w:tcPr>
            <w:tcW w:w="2394" w:type="dxa"/>
          </w:tcPr>
          <w:p w:rsidR="00980D04" w:rsidRDefault="00980D04" w:rsidP="00980D04">
            <w:pPr>
              <w:rPr>
                <w:sz w:val="36"/>
                <w:szCs w:val="36"/>
              </w:rPr>
            </w:pPr>
          </w:p>
        </w:tc>
        <w:tc>
          <w:tcPr>
            <w:tcW w:w="2394" w:type="dxa"/>
          </w:tcPr>
          <w:p w:rsidR="00980D04" w:rsidRDefault="00980D04" w:rsidP="00980D04">
            <w:pPr>
              <w:rPr>
                <w:sz w:val="36"/>
                <w:szCs w:val="36"/>
              </w:rPr>
            </w:pPr>
          </w:p>
        </w:tc>
        <w:tc>
          <w:tcPr>
            <w:tcW w:w="2394" w:type="dxa"/>
          </w:tcPr>
          <w:p w:rsidR="00980D04" w:rsidRDefault="00980D04" w:rsidP="00980D04">
            <w:pPr>
              <w:rPr>
                <w:sz w:val="36"/>
                <w:szCs w:val="36"/>
              </w:rPr>
            </w:pPr>
          </w:p>
        </w:tc>
      </w:tr>
      <w:tr w:rsidR="00980D04" w:rsidTr="00980D04">
        <w:tc>
          <w:tcPr>
            <w:tcW w:w="2394" w:type="dxa"/>
          </w:tcPr>
          <w:p w:rsidR="00980D04" w:rsidRDefault="00980D04" w:rsidP="00980D04">
            <w:pPr>
              <w:rPr>
                <w:sz w:val="36"/>
                <w:szCs w:val="36"/>
              </w:rPr>
            </w:pPr>
          </w:p>
        </w:tc>
        <w:tc>
          <w:tcPr>
            <w:tcW w:w="2394" w:type="dxa"/>
          </w:tcPr>
          <w:p w:rsidR="00980D04" w:rsidRDefault="00980D04" w:rsidP="00980D04">
            <w:pPr>
              <w:rPr>
                <w:sz w:val="36"/>
                <w:szCs w:val="36"/>
              </w:rPr>
            </w:pPr>
          </w:p>
        </w:tc>
        <w:tc>
          <w:tcPr>
            <w:tcW w:w="2394" w:type="dxa"/>
          </w:tcPr>
          <w:p w:rsidR="00980D04" w:rsidRDefault="00980D04" w:rsidP="00980D04">
            <w:pPr>
              <w:rPr>
                <w:sz w:val="36"/>
                <w:szCs w:val="36"/>
              </w:rPr>
            </w:pPr>
          </w:p>
        </w:tc>
        <w:tc>
          <w:tcPr>
            <w:tcW w:w="2394" w:type="dxa"/>
          </w:tcPr>
          <w:p w:rsidR="00980D04" w:rsidRDefault="00980D04" w:rsidP="00980D04">
            <w:pPr>
              <w:rPr>
                <w:sz w:val="36"/>
                <w:szCs w:val="36"/>
              </w:rPr>
            </w:pPr>
          </w:p>
        </w:tc>
      </w:tr>
    </w:tbl>
    <w:p w:rsidR="00656078" w:rsidRDefault="00656078" w:rsidP="00656078">
      <w:pPr>
        <w:rPr>
          <w:color w:val="943634" w:themeColor="accent2" w:themeShade="BF"/>
          <w:sz w:val="48"/>
          <w:szCs w:val="48"/>
        </w:rPr>
      </w:pPr>
    </w:p>
    <w:p w:rsidR="00656078" w:rsidRDefault="00656078" w:rsidP="00656078">
      <w:pPr>
        <w:rPr>
          <w:color w:val="943634" w:themeColor="accent2" w:themeShade="BF"/>
          <w:sz w:val="48"/>
          <w:szCs w:val="48"/>
        </w:rPr>
      </w:pPr>
    </w:p>
    <w:p w:rsidR="00656078" w:rsidRDefault="00656078" w:rsidP="00656078">
      <w:pPr>
        <w:rPr>
          <w:color w:val="943634" w:themeColor="accent2" w:themeShade="BF"/>
          <w:sz w:val="48"/>
          <w:szCs w:val="48"/>
        </w:rPr>
      </w:pPr>
    </w:p>
    <w:p w:rsidR="00656078" w:rsidRDefault="00656078" w:rsidP="00656078">
      <w:pPr>
        <w:rPr>
          <w:color w:val="943634" w:themeColor="accent2" w:themeShade="BF"/>
          <w:sz w:val="48"/>
          <w:szCs w:val="48"/>
        </w:rPr>
      </w:pPr>
    </w:p>
    <w:p w:rsidR="00656078" w:rsidRDefault="00656078" w:rsidP="00656078">
      <w:pPr>
        <w:rPr>
          <w:color w:val="943634" w:themeColor="accent2" w:themeShade="BF"/>
          <w:sz w:val="48"/>
          <w:szCs w:val="48"/>
        </w:rPr>
      </w:pPr>
    </w:p>
    <w:p w:rsidR="00656078" w:rsidRDefault="00656078" w:rsidP="00656078">
      <w:pPr>
        <w:rPr>
          <w:color w:val="943634" w:themeColor="accent2" w:themeShade="BF"/>
          <w:sz w:val="48"/>
          <w:szCs w:val="48"/>
        </w:rPr>
      </w:pPr>
    </w:p>
    <w:p w:rsidR="00656078" w:rsidRDefault="00656078" w:rsidP="00656078">
      <w:pPr>
        <w:rPr>
          <w:color w:val="943634" w:themeColor="accent2" w:themeShade="BF"/>
          <w:sz w:val="48"/>
          <w:szCs w:val="48"/>
        </w:rPr>
      </w:pPr>
    </w:p>
    <w:p w:rsidR="00656078" w:rsidRDefault="00656078" w:rsidP="00656078">
      <w:pPr>
        <w:rPr>
          <w:color w:val="943634" w:themeColor="accent2" w:themeShade="BF"/>
          <w:sz w:val="48"/>
          <w:szCs w:val="48"/>
        </w:rPr>
      </w:pPr>
    </w:p>
    <w:p w:rsidR="00656078" w:rsidRDefault="00656078" w:rsidP="00656078">
      <w:pPr>
        <w:rPr>
          <w:color w:val="943634" w:themeColor="accent2" w:themeShade="BF"/>
          <w:sz w:val="48"/>
          <w:szCs w:val="48"/>
        </w:rPr>
      </w:pPr>
    </w:p>
    <w:p w:rsidR="00656078" w:rsidRDefault="00656078" w:rsidP="00656078">
      <w:pPr>
        <w:rPr>
          <w:color w:val="943634" w:themeColor="accent2" w:themeShade="BF"/>
          <w:sz w:val="48"/>
          <w:szCs w:val="48"/>
        </w:rPr>
      </w:pPr>
    </w:p>
    <w:p w:rsidR="00656078" w:rsidRDefault="00656078" w:rsidP="007827D0">
      <w:pPr>
        <w:pStyle w:val="Heading1"/>
        <w:rPr>
          <w:b w:val="0"/>
        </w:rPr>
      </w:pPr>
    </w:p>
    <w:sdt>
      <w:sdtPr>
        <w:rPr>
          <w:rFonts w:ascii="Constantia" w:eastAsiaTheme="minorHAnsi" w:hAnsi="Constantia" w:cstheme="minorBidi"/>
          <w:b w:val="0"/>
          <w:bCs w:val="0"/>
          <w:color w:val="auto"/>
          <w:szCs w:val="22"/>
          <w:lang w:eastAsia="en-US"/>
        </w:rPr>
        <w:id w:val="1917511079"/>
        <w:docPartObj>
          <w:docPartGallery w:val="Table of Contents"/>
          <w:docPartUnique/>
        </w:docPartObj>
      </w:sdtPr>
      <w:sdtEndPr>
        <w:rPr>
          <w:noProof/>
        </w:rPr>
      </w:sdtEndPr>
      <w:sdtContent>
        <w:p w:rsidR="00581763" w:rsidRPr="00581763" w:rsidRDefault="00581763">
          <w:pPr>
            <w:pStyle w:val="TOCHeading"/>
            <w:rPr>
              <w:color w:val="943634" w:themeColor="accent2" w:themeShade="BF"/>
            </w:rPr>
          </w:pPr>
          <w:r w:rsidRPr="00581763">
            <w:rPr>
              <w:color w:val="943634" w:themeColor="accent2" w:themeShade="BF"/>
            </w:rPr>
            <w:t>Sadrž</w:t>
          </w:r>
          <w:bookmarkStart w:id="0" w:name="_GoBack"/>
          <w:bookmarkEnd w:id="0"/>
          <w:r w:rsidRPr="00581763">
            <w:rPr>
              <w:color w:val="943634" w:themeColor="accent2" w:themeShade="BF"/>
            </w:rPr>
            <w:t>aj</w:t>
          </w:r>
        </w:p>
        <w:p w:rsidR="00D81001" w:rsidRDefault="00581763">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14381750" w:history="1">
            <w:r w:rsidR="00D81001" w:rsidRPr="00C65CCA">
              <w:rPr>
                <w:rStyle w:val="Hyperlink"/>
                <w:noProof/>
              </w:rPr>
              <w:t>1.</w:t>
            </w:r>
            <w:r w:rsidR="00D81001">
              <w:rPr>
                <w:rFonts w:asciiTheme="minorHAnsi" w:eastAsiaTheme="minorEastAsia" w:hAnsiTheme="minorHAnsi"/>
                <w:noProof/>
                <w:sz w:val="22"/>
              </w:rPr>
              <w:tab/>
            </w:r>
            <w:r w:rsidR="00D81001" w:rsidRPr="00C65CCA">
              <w:rPr>
                <w:rStyle w:val="Hyperlink"/>
                <w:noProof/>
              </w:rPr>
              <w:t>Uvod</w:t>
            </w:r>
            <w:r w:rsidR="00D81001">
              <w:rPr>
                <w:noProof/>
                <w:webHidden/>
              </w:rPr>
              <w:tab/>
            </w:r>
            <w:r w:rsidR="00D81001">
              <w:rPr>
                <w:noProof/>
                <w:webHidden/>
              </w:rPr>
              <w:fldChar w:fldCharType="begin"/>
            </w:r>
            <w:r w:rsidR="00D81001">
              <w:rPr>
                <w:noProof/>
                <w:webHidden/>
              </w:rPr>
              <w:instrText xml:space="preserve"> PAGEREF _Toc414381750 \h </w:instrText>
            </w:r>
            <w:r w:rsidR="00D81001">
              <w:rPr>
                <w:noProof/>
                <w:webHidden/>
              </w:rPr>
            </w:r>
            <w:r w:rsidR="00D81001">
              <w:rPr>
                <w:noProof/>
                <w:webHidden/>
              </w:rPr>
              <w:fldChar w:fldCharType="separate"/>
            </w:r>
            <w:r w:rsidR="00D81001">
              <w:rPr>
                <w:noProof/>
                <w:webHidden/>
              </w:rPr>
              <w:t>4</w:t>
            </w:r>
            <w:r w:rsidR="00D81001">
              <w:rPr>
                <w:noProof/>
                <w:webHidden/>
              </w:rPr>
              <w:fldChar w:fldCharType="end"/>
            </w:r>
          </w:hyperlink>
        </w:p>
        <w:p w:rsidR="00D81001" w:rsidRDefault="00D81001">
          <w:pPr>
            <w:pStyle w:val="TOC1"/>
            <w:tabs>
              <w:tab w:val="left" w:pos="440"/>
              <w:tab w:val="right" w:leader="dot" w:pos="9350"/>
            </w:tabs>
            <w:rPr>
              <w:rFonts w:asciiTheme="minorHAnsi" w:eastAsiaTheme="minorEastAsia" w:hAnsiTheme="minorHAnsi"/>
              <w:noProof/>
              <w:sz w:val="22"/>
            </w:rPr>
          </w:pPr>
          <w:hyperlink w:anchor="_Toc414381751" w:history="1">
            <w:r w:rsidRPr="00C65CCA">
              <w:rPr>
                <w:rStyle w:val="Hyperlink"/>
                <w:noProof/>
                <w:lang w:val="sr-Latn-RS"/>
              </w:rPr>
              <w:t>2.</w:t>
            </w:r>
            <w:r>
              <w:rPr>
                <w:rFonts w:asciiTheme="minorHAnsi" w:eastAsiaTheme="minorEastAsia" w:hAnsiTheme="minorHAnsi"/>
                <w:noProof/>
                <w:sz w:val="22"/>
              </w:rPr>
              <w:tab/>
            </w:r>
            <w:r w:rsidRPr="00C65CCA">
              <w:rPr>
                <w:rStyle w:val="Hyperlink"/>
                <w:noProof/>
                <w:lang w:val="sr-Latn-RS"/>
              </w:rPr>
              <w:t>Prototip</w:t>
            </w:r>
            <w:r>
              <w:rPr>
                <w:noProof/>
                <w:webHidden/>
              </w:rPr>
              <w:tab/>
            </w:r>
            <w:r>
              <w:rPr>
                <w:noProof/>
                <w:webHidden/>
              </w:rPr>
              <w:fldChar w:fldCharType="begin"/>
            </w:r>
            <w:r>
              <w:rPr>
                <w:noProof/>
                <w:webHidden/>
              </w:rPr>
              <w:instrText xml:space="preserve"> PAGEREF _Toc414381751 \h </w:instrText>
            </w:r>
            <w:r>
              <w:rPr>
                <w:noProof/>
                <w:webHidden/>
              </w:rPr>
            </w:r>
            <w:r>
              <w:rPr>
                <w:noProof/>
                <w:webHidden/>
              </w:rPr>
              <w:fldChar w:fldCharType="separate"/>
            </w:r>
            <w:r>
              <w:rPr>
                <w:noProof/>
                <w:webHidden/>
              </w:rPr>
              <w:t>4</w:t>
            </w:r>
            <w:r>
              <w:rPr>
                <w:noProof/>
                <w:webHidden/>
              </w:rPr>
              <w:fldChar w:fldCharType="end"/>
            </w:r>
          </w:hyperlink>
        </w:p>
        <w:p w:rsidR="00D81001" w:rsidRDefault="00D81001">
          <w:pPr>
            <w:pStyle w:val="TOC2"/>
            <w:tabs>
              <w:tab w:val="left" w:pos="880"/>
              <w:tab w:val="right" w:leader="dot" w:pos="9350"/>
            </w:tabs>
            <w:rPr>
              <w:rFonts w:asciiTheme="minorHAnsi" w:eastAsiaTheme="minorEastAsia" w:hAnsiTheme="minorHAnsi"/>
              <w:noProof/>
              <w:sz w:val="22"/>
            </w:rPr>
          </w:pPr>
          <w:hyperlink w:anchor="_Toc414381752" w:history="1">
            <w:r w:rsidRPr="00C65CCA">
              <w:rPr>
                <w:rStyle w:val="Hyperlink"/>
                <w:noProof/>
                <w:lang w:val="sr-Latn-RS"/>
              </w:rPr>
              <w:t>2.1</w:t>
            </w:r>
            <w:r>
              <w:rPr>
                <w:rFonts w:asciiTheme="minorHAnsi" w:eastAsiaTheme="minorEastAsia" w:hAnsiTheme="minorHAnsi"/>
                <w:noProof/>
                <w:sz w:val="22"/>
              </w:rPr>
              <w:tab/>
            </w:r>
            <w:r w:rsidRPr="00C65CCA">
              <w:rPr>
                <w:rStyle w:val="Hyperlink"/>
                <w:noProof/>
                <w:lang w:val="sr-Latn-RS"/>
              </w:rPr>
              <w:t>Početna stranica</w:t>
            </w:r>
            <w:r>
              <w:rPr>
                <w:noProof/>
                <w:webHidden/>
              </w:rPr>
              <w:tab/>
            </w:r>
            <w:r>
              <w:rPr>
                <w:noProof/>
                <w:webHidden/>
              </w:rPr>
              <w:fldChar w:fldCharType="begin"/>
            </w:r>
            <w:r>
              <w:rPr>
                <w:noProof/>
                <w:webHidden/>
              </w:rPr>
              <w:instrText xml:space="preserve"> PAGEREF _Toc414381752 \h </w:instrText>
            </w:r>
            <w:r>
              <w:rPr>
                <w:noProof/>
                <w:webHidden/>
              </w:rPr>
            </w:r>
            <w:r>
              <w:rPr>
                <w:noProof/>
                <w:webHidden/>
              </w:rPr>
              <w:fldChar w:fldCharType="separate"/>
            </w:r>
            <w:r>
              <w:rPr>
                <w:noProof/>
                <w:webHidden/>
              </w:rPr>
              <w:t>4</w:t>
            </w:r>
            <w:r>
              <w:rPr>
                <w:noProof/>
                <w:webHidden/>
              </w:rPr>
              <w:fldChar w:fldCharType="end"/>
            </w:r>
          </w:hyperlink>
        </w:p>
        <w:p w:rsidR="00D81001" w:rsidRDefault="00D81001">
          <w:pPr>
            <w:pStyle w:val="TOC2"/>
            <w:tabs>
              <w:tab w:val="left" w:pos="880"/>
              <w:tab w:val="right" w:leader="dot" w:pos="9350"/>
            </w:tabs>
            <w:rPr>
              <w:rFonts w:asciiTheme="minorHAnsi" w:eastAsiaTheme="minorEastAsia" w:hAnsiTheme="minorHAnsi"/>
              <w:noProof/>
              <w:sz w:val="22"/>
            </w:rPr>
          </w:pPr>
          <w:hyperlink w:anchor="_Toc414381753" w:history="1">
            <w:r w:rsidRPr="00C65CCA">
              <w:rPr>
                <w:rStyle w:val="Hyperlink"/>
                <w:noProof/>
                <w:lang w:val="sr-Latn-RS"/>
              </w:rPr>
              <w:t>2.2</w:t>
            </w:r>
            <w:r>
              <w:rPr>
                <w:rFonts w:asciiTheme="minorHAnsi" w:eastAsiaTheme="minorEastAsia" w:hAnsiTheme="minorHAnsi"/>
                <w:noProof/>
                <w:sz w:val="22"/>
              </w:rPr>
              <w:tab/>
            </w:r>
            <w:r w:rsidRPr="00C65CCA">
              <w:rPr>
                <w:rStyle w:val="Hyperlink"/>
                <w:noProof/>
                <w:lang w:val="sr-Latn-RS"/>
              </w:rPr>
              <w:t>Jelovnik</w:t>
            </w:r>
            <w:r>
              <w:rPr>
                <w:noProof/>
                <w:webHidden/>
              </w:rPr>
              <w:tab/>
            </w:r>
            <w:r>
              <w:rPr>
                <w:noProof/>
                <w:webHidden/>
              </w:rPr>
              <w:fldChar w:fldCharType="begin"/>
            </w:r>
            <w:r>
              <w:rPr>
                <w:noProof/>
                <w:webHidden/>
              </w:rPr>
              <w:instrText xml:space="preserve"> PAGEREF _Toc414381753 \h </w:instrText>
            </w:r>
            <w:r>
              <w:rPr>
                <w:noProof/>
                <w:webHidden/>
              </w:rPr>
            </w:r>
            <w:r>
              <w:rPr>
                <w:noProof/>
                <w:webHidden/>
              </w:rPr>
              <w:fldChar w:fldCharType="separate"/>
            </w:r>
            <w:r>
              <w:rPr>
                <w:noProof/>
                <w:webHidden/>
              </w:rPr>
              <w:t>5</w:t>
            </w:r>
            <w:r>
              <w:rPr>
                <w:noProof/>
                <w:webHidden/>
              </w:rPr>
              <w:fldChar w:fldCharType="end"/>
            </w:r>
          </w:hyperlink>
        </w:p>
        <w:p w:rsidR="00D81001" w:rsidRDefault="00D81001">
          <w:pPr>
            <w:pStyle w:val="TOC2"/>
            <w:tabs>
              <w:tab w:val="left" w:pos="880"/>
              <w:tab w:val="right" w:leader="dot" w:pos="9350"/>
            </w:tabs>
            <w:rPr>
              <w:rFonts w:asciiTheme="minorHAnsi" w:eastAsiaTheme="minorEastAsia" w:hAnsiTheme="minorHAnsi"/>
              <w:noProof/>
              <w:sz w:val="22"/>
            </w:rPr>
          </w:pPr>
          <w:hyperlink w:anchor="_Toc414381754" w:history="1">
            <w:r w:rsidRPr="00C65CCA">
              <w:rPr>
                <w:rStyle w:val="Hyperlink"/>
                <w:noProof/>
                <w:lang w:val="sr-Latn-RS"/>
              </w:rPr>
              <w:t>2.3</w:t>
            </w:r>
            <w:r>
              <w:rPr>
                <w:rFonts w:asciiTheme="minorHAnsi" w:eastAsiaTheme="minorEastAsia" w:hAnsiTheme="minorHAnsi"/>
                <w:noProof/>
                <w:sz w:val="22"/>
              </w:rPr>
              <w:tab/>
            </w:r>
            <w:r w:rsidRPr="00C65CCA">
              <w:rPr>
                <w:rStyle w:val="Hyperlink"/>
                <w:noProof/>
                <w:lang w:val="sr-Latn-RS"/>
              </w:rPr>
              <w:t>Naručivanje</w:t>
            </w:r>
            <w:r>
              <w:rPr>
                <w:noProof/>
                <w:webHidden/>
              </w:rPr>
              <w:tab/>
            </w:r>
            <w:r>
              <w:rPr>
                <w:noProof/>
                <w:webHidden/>
              </w:rPr>
              <w:fldChar w:fldCharType="begin"/>
            </w:r>
            <w:r>
              <w:rPr>
                <w:noProof/>
                <w:webHidden/>
              </w:rPr>
              <w:instrText xml:space="preserve"> PAGEREF _Toc414381754 \h </w:instrText>
            </w:r>
            <w:r>
              <w:rPr>
                <w:noProof/>
                <w:webHidden/>
              </w:rPr>
            </w:r>
            <w:r>
              <w:rPr>
                <w:noProof/>
                <w:webHidden/>
              </w:rPr>
              <w:fldChar w:fldCharType="separate"/>
            </w:r>
            <w:r>
              <w:rPr>
                <w:noProof/>
                <w:webHidden/>
              </w:rPr>
              <w:t>7</w:t>
            </w:r>
            <w:r>
              <w:rPr>
                <w:noProof/>
                <w:webHidden/>
              </w:rPr>
              <w:fldChar w:fldCharType="end"/>
            </w:r>
          </w:hyperlink>
        </w:p>
        <w:p w:rsidR="00D81001" w:rsidRDefault="00D81001">
          <w:pPr>
            <w:pStyle w:val="TOC2"/>
            <w:tabs>
              <w:tab w:val="left" w:pos="880"/>
              <w:tab w:val="right" w:leader="dot" w:pos="9350"/>
            </w:tabs>
            <w:rPr>
              <w:rFonts w:asciiTheme="minorHAnsi" w:eastAsiaTheme="minorEastAsia" w:hAnsiTheme="minorHAnsi"/>
              <w:noProof/>
              <w:sz w:val="22"/>
            </w:rPr>
          </w:pPr>
          <w:hyperlink w:anchor="_Toc414381755" w:history="1">
            <w:r w:rsidRPr="00C65CCA">
              <w:rPr>
                <w:rStyle w:val="Hyperlink"/>
                <w:noProof/>
                <w:lang w:val="sr-Latn-RS"/>
              </w:rPr>
              <w:t>2.4</w:t>
            </w:r>
            <w:r>
              <w:rPr>
                <w:rFonts w:asciiTheme="minorHAnsi" w:eastAsiaTheme="minorEastAsia" w:hAnsiTheme="minorHAnsi"/>
                <w:noProof/>
                <w:sz w:val="22"/>
              </w:rPr>
              <w:tab/>
            </w:r>
            <w:r w:rsidRPr="00C65CCA">
              <w:rPr>
                <w:rStyle w:val="Hyperlink"/>
                <w:noProof/>
                <w:lang w:val="sr-Latn-RS"/>
              </w:rPr>
              <w:t>Kontakt</w:t>
            </w:r>
            <w:r>
              <w:rPr>
                <w:noProof/>
                <w:webHidden/>
              </w:rPr>
              <w:tab/>
            </w:r>
            <w:r>
              <w:rPr>
                <w:noProof/>
                <w:webHidden/>
              </w:rPr>
              <w:fldChar w:fldCharType="begin"/>
            </w:r>
            <w:r>
              <w:rPr>
                <w:noProof/>
                <w:webHidden/>
              </w:rPr>
              <w:instrText xml:space="preserve"> PAGEREF _Toc414381755 \h </w:instrText>
            </w:r>
            <w:r>
              <w:rPr>
                <w:noProof/>
                <w:webHidden/>
              </w:rPr>
            </w:r>
            <w:r>
              <w:rPr>
                <w:noProof/>
                <w:webHidden/>
              </w:rPr>
              <w:fldChar w:fldCharType="separate"/>
            </w:r>
            <w:r>
              <w:rPr>
                <w:noProof/>
                <w:webHidden/>
              </w:rPr>
              <w:t>11</w:t>
            </w:r>
            <w:r>
              <w:rPr>
                <w:noProof/>
                <w:webHidden/>
              </w:rPr>
              <w:fldChar w:fldCharType="end"/>
            </w:r>
          </w:hyperlink>
        </w:p>
        <w:p w:rsidR="00D81001" w:rsidRDefault="00D81001">
          <w:pPr>
            <w:pStyle w:val="TOC2"/>
            <w:tabs>
              <w:tab w:val="left" w:pos="880"/>
              <w:tab w:val="right" w:leader="dot" w:pos="9350"/>
            </w:tabs>
            <w:rPr>
              <w:rFonts w:asciiTheme="minorHAnsi" w:eastAsiaTheme="minorEastAsia" w:hAnsiTheme="minorHAnsi"/>
              <w:noProof/>
              <w:sz w:val="22"/>
            </w:rPr>
          </w:pPr>
          <w:hyperlink w:anchor="_Toc414381756" w:history="1">
            <w:r w:rsidRPr="00C65CCA">
              <w:rPr>
                <w:rStyle w:val="Hyperlink"/>
                <w:noProof/>
                <w:lang w:val="sr-Latn-RS"/>
              </w:rPr>
              <w:t>2.5</w:t>
            </w:r>
            <w:r>
              <w:rPr>
                <w:rFonts w:asciiTheme="minorHAnsi" w:eastAsiaTheme="minorEastAsia" w:hAnsiTheme="minorHAnsi"/>
                <w:noProof/>
                <w:sz w:val="22"/>
              </w:rPr>
              <w:tab/>
            </w:r>
            <w:r w:rsidRPr="00C65CCA">
              <w:rPr>
                <w:rStyle w:val="Hyperlink"/>
                <w:noProof/>
                <w:lang w:val="sr-Latn-RS"/>
              </w:rPr>
              <w:t>Registracija</w:t>
            </w:r>
            <w:r>
              <w:rPr>
                <w:noProof/>
                <w:webHidden/>
              </w:rPr>
              <w:tab/>
            </w:r>
            <w:r>
              <w:rPr>
                <w:noProof/>
                <w:webHidden/>
              </w:rPr>
              <w:fldChar w:fldCharType="begin"/>
            </w:r>
            <w:r>
              <w:rPr>
                <w:noProof/>
                <w:webHidden/>
              </w:rPr>
              <w:instrText xml:space="preserve"> PAGEREF _Toc414381756 \h </w:instrText>
            </w:r>
            <w:r>
              <w:rPr>
                <w:noProof/>
                <w:webHidden/>
              </w:rPr>
            </w:r>
            <w:r>
              <w:rPr>
                <w:noProof/>
                <w:webHidden/>
              </w:rPr>
              <w:fldChar w:fldCharType="separate"/>
            </w:r>
            <w:r>
              <w:rPr>
                <w:noProof/>
                <w:webHidden/>
              </w:rPr>
              <w:t>12</w:t>
            </w:r>
            <w:r>
              <w:rPr>
                <w:noProof/>
                <w:webHidden/>
              </w:rPr>
              <w:fldChar w:fldCharType="end"/>
            </w:r>
          </w:hyperlink>
        </w:p>
        <w:p w:rsidR="00D81001" w:rsidRDefault="00D81001">
          <w:pPr>
            <w:pStyle w:val="TOC2"/>
            <w:tabs>
              <w:tab w:val="left" w:pos="880"/>
              <w:tab w:val="right" w:leader="dot" w:pos="9350"/>
            </w:tabs>
            <w:rPr>
              <w:rFonts w:asciiTheme="minorHAnsi" w:eastAsiaTheme="minorEastAsia" w:hAnsiTheme="minorHAnsi"/>
              <w:noProof/>
              <w:sz w:val="22"/>
            </w:rPr>
          </w:pPr>
          <w:hyperlink w:anchor="_Toc414381757" w:history="1">
            <w:r w:rsidRPr="00C65CCA">
              <w:rPr>
                <w:rStyle w:val="Hyperlink"/>
                <w:noProof/>
                <w:lang w:val="sr-Latn-RS"/>
              </w:rPr>
              <w:t>2.6</w:t>
            </w:r>
            <w:r>
              <w:rPr>
                <w:rFonts w:asciiTheme="minorHAnsi" w:eastAsiaTheme="minorEastAsia" w:hAnsiTheme="minorHAnsi"/>
                <w:noProof/>
                <w:sz w:val="22"/>
              </w:rPr>
              <w:tab/>
            </w:r>
            <w:r w:rsidRPr="00C65CCA">
              <w:rPr>
                <w:rStyle w:val="Hyperlink"/>
                <w:noProof/>
                <w:lang w:val="sr-Latn-RS"/>
              </w:rPr>
              <w:t>Logovanje</w:t>
            </w:r>
            <w:r>
              <w:rPr>
                <w:noProof/>
                <w:webHidden/>
              </w:rPr>
              <w:tab/>
            </w:r>
            <w:r>
              <w:rPr>
                <w:noProof/>
                <w:webHidden/>
              </w:rPr>
              <w:fldChar w:fldCharType="begin"/>
            </w:r>
            <w:r>
              <w:rPr>
                <w:noProof/>
                <w:webHidden/>
              </w:rPr>
              <w:instrText xml:space="preserve"> PAGEREF _Toc414381757 \h </w:instrText>
            </w:r>
            <w:r>
              <w:rPr>
                <w:noProof/>
                <w:webHidden/>
              </w:rPr>
            </w:r>
            <w:r>
              <w:rPr>
                <w:noProof/>
                <w:webHidden/>
              </w:rPr>
              <w:fldChar w:fldCharType="separate"/>
            </w:r>
            <w:r>
              <w:rPr>
                <w:noProof/>
                <w:webHidden/>
              </w:rPr>
              <w:t>12</w:t>
            </w:r>
            <w:r>
              <w:rPr>
                <w:noProof/>
                <w:webHidden/>
              </w:rPr>
              <w:fldChar w:fldCharType="end"/>
            </w:r>
          </w:hyperlink>
        </w:p>
        <w:p w:rsidR="00D81001" w:rsidRDefault="00D81001">
          <w:pPr>
            <w:pStyle w:val="TOC2"/>
            <w:tabs>
              <w:tab w:val="left" w:pos="880"/>
              <w:tab w:val="right" w:leader="dot" w:pos="9350"/>
            </w:tabs>
            <w:rPr>
              <w:rFonts w:asciiTheme="minorHAnsi" w:eastAsiaTheme="minorEastAsia" w:hAnsiTheme="minorHAnsi"/>
              <w:noProof/>
              <w:sz w:val="22"/>
            </w:rPr>
          </w:pPr>
          <w:hyperlink w:anchor="_Toc414381758" w:history="1">
            <w:r w:rsidRPr="00C65CCA">
              <w:rPr>
                <w:rStyle w:val="Hyperlink"/>
                <w:noProof/>
              </w:rPr>
              <w:t>2.7</w:t>
            </w:r>
            <w:r>
              <w:rPr>
                <w:rFonts w:asciiTheme="minorHAnsi" w:eastAsiaTheme="minorEastAsia" w:hAnsiTheme="minorHAnsi"/>
                <w:noProof/>
                <w:sz w:val="22"/>
              </w:rPr>
              <w:tab/>
            </w:r>
            <w:r w:rsidRPr="00C65CCA">
              <w:rPr>
                <w:rStyle w:val="Hyperlink"/>
                <w:noProof/>
              </w:rPr>
              <w:t>Opcije admina i moderatora</w:t>
            </w:r>
            <w:r>
              <w:rPr>
                <w:noProof/>
                <w:webHidden/>
              </w:rPr>
              <w:tab/>
            </w:r>
            <w:r>
              <w:rPr>
                <w:noProof/>
                <w:webHidden/>
              </w:rPr>
              <w:fldChar w:fldCharType="begin"/>
            </w:r>
            <w:r>
              <w:rPr>
                <w:noProof/>
                <w:webHidden/>
              </w:rPr>
              <w:instrText xml:space="preserve"> PAGEREF _Toc414381758 \h </w:instrText>
            </w:r>
            <w:r>
              <w:rPr>
                <w:noProof/>
                <w:webHidden/>
              </w:rPr>
            </w:r>
            <w:r>
              <w:rPr>
                <w:noProof/>
                <w:webHidden/>
              </w:rPr>
              <w:fldChar w:fldCharType="separate"/>
            </w:r>
            <w:r>
              <w:rPr>
                <w:noProof/>
                <w:webHidden/>
              </w:rPr>
              <w:t>13</w:t>
            </w:r>
            <w:r>
              <w:rPr>
                <w:noProof/>
                <w:webHidden/>
              </w:rPr>
              <w:fldChar w:fldCharType="end"/>
            </w:r>
          </w:hyperlink>
        </w:p>
        <w:p w:rsidR="00D81001" w:rsidRDefault="00D81001">
          <w:pPr>
            <w:pStyle w:val="TOC1"/>
            <w:tabs>
              <w:tab w:val="right" w:leader="dot" w:pos="9350"/>
            </w:tabs>
            <w:rPr>
              <w:rFonts w:asciiTheme="minorHAnsi" w:eastAsiaTheme="minorEastAsia" w:hAnsiTheme="minorHAnsi"/>
              <w:noProof/>
              <w:sz w:val="22"/>
            </w:rPr>
          </w:pPr>
          <w:hyperlink w:anchor="_Toc414381759" w:history="1">
            <w:r w:rsidRPr="00C65CCA">
              <w:rPr>
                <w:rStyle w:val="Hyperlink"/>
                <w:noProof/>
                <w:lang w:val="sr-Latn-RS"/>
              </w:rPr>
              <w:t>3.0 Zaključak</w:t>
            </w:r>
            <w:r>
              <w:rPr>
                <w:noProof/>
                <w:webHidden/>
              </w:rPr>
              <w:tab/>
            </w:r>
            <w:r>
              <w:rPr>
                <w:noProof/>
                <w:webHidden/>
              </w:rPr>
              <w:fldChar w:fldCharType="begin"/>
            </w:r>
            <w:r>
              <w:rPr>
                <w:noProof/>
                <w:webHidden/>
              </w:rPr>
              <w:instrText xml:space="preserve"> PAGEREF _Toc414381759 \h </w:instrText>
            </w:r>
            <w:r>
              <w:rPr>
                <w:noProof/>
                <w:webHidden/>
              </w:rPr>
            </w:r>
            <w:r>
              <w:rPr>
                <w:noProof/>
                <w:webHidden/>
              </w:rPr>
              <w:fldChar w:fldCharType="separate"/>
            </w:r>
            <w:r>
              <w:rPr>
                <w:noProof/>
                <w:webHidden/>
              </w:rPr>
              <w:t>20</w:t>
            </w:r>
            <w:r>
              <w:rPr>
                <w:noProof/>
                <w:webHidden/>
              </w:rPr>
              <w:fldChar w:fldCharType="end"/>
            </w:r>
          </w:hyperlink>
        </w:p>
        <w:p w:rsidR="00581763" w:rsidRDefault="00581763">
          <w:r>
            <w:rPr>
              <w:b/>
              <w:bCs/>
              <w:noProof/>
            </w:rPr>
            <w:fldChar w:fldCharType="end"/>
          </w:r>
        </w:p>
      </w:sdtContent>
    </w:sdt>
    <w:p w:rsidR="00581763" w:rsidRDefault="00581763" w:rsidP="00581763"/>
    <w:p w:rsidR="00581763" w:rsidRDefault="00581763" w:rsidP="00581763"/>
    <w:p w:rsidR="00581763" w:rsidRDefault="00581763" w:rsidP="00581763"/>
    <w:p w:rsidR="00581763" w:rsidRDefault="00581763" w:rsidP="00581763"/>
    <w:p w:rsidR="00581763" w:rsidRDefault="00581763" w:rsidP="00581763"/>
    <w:p w:rsidR="00581763" w:rsidRDefault="00581763" w:rsidP="00581763"/>
    <w:p w:rsidR="00581763" w:rsidRDefault="00581763" w:rsidP="00581763"/>
    <w:p w:rsidR="00581763" w:rsidRDefault="00581763" w:rsidP="00581763"/>
    <w:p w:rsidR="00581763" w:rsidRDefault="00581763" w:rsidP="00581763"/>
    <w:p w:rsidR="00581763" w:rsidRDefault="00581763" w:rsidP="00581763"/>
    <w:p w:rsidR="00581763" w:rsidRDefault="00581763" w:rsidP="00581763"/>
    <w:p w:rsidR="00581763" w:rsidRPr="00581763" w:rsidRDefault="00581763" w:rsidP="00581763"/>
    <w:p w:rsidR="007F0A45" w:rsidRDefault="00F564A6" w:rsidP="00F564A6">
      <w:pPr>
        <w:pStyle w:val="Heading1"/>
        <w:numPr>
          <w:ilvl w:val="0"/>
          <w:numId w:val="5"/>
        </w:numPr>
        <w:jc w:val="both"/>
      </w:pPr>
      <w:bookmarkStart w:id="1" w:name="_Toc414381750"/>
      <w:r>
        <w:lastRenderedPageBreak/>
        <w:t>Uvod</w:t>
      </w:r>
      <w:bookmarkEnd w:id="1"/>
    </w:p>
    <w:p w:rsidR="00656078" w:rsidRDefault="00F564A6" w:rsidP="009E3D49">
      <w:pPr>
        <w:ind w:left="360" w:firstLine="360"/>
        <w:jc w:val="both"/>
        <w:rPr>
          <w:lang w:val="sr-Latn-RS"/>
        </w:rPr>
      </w:pPr>
      <w:r>
        <w:t>Ovaj dokument ima za cilj da u kombinaciji screenshot</w:t>
      </w:r>
      <w:r>
        <w:rPr>
          <w:lang w:val="sr-Latn-RS"/>
        </w:rPr>
        <w:t>-ova i tekstualnog objašnjenja predstavi prototip internet aplikacije Belgrade Catering.</w:t>
      </w:r>
    </w:p>
    <w:p w:rsidR="00F564A6" w:rsidRDefault="00F564A6" w:rsidP="00F564A6">
      <w:pPr>
        <w:jc w:val="both"/>
        <w:rPr>
          <w:lang w:val="sr-Latn-RS"/>
        </w:rPr>
      </w:pPr>
    </w:p>
    <w:p w:rsidR="00F564A6" w:rsidRDefault="00F564A6" w:rsidP="00F564A6">
      <w:pPr>
        <w:pStyle w:val="Heading1"/>
        <w:numPr>
          <w:ilvl w:val="0"/>
          <w:numId w:val="5"/>
        </w:numPr>
        <w:jc w:val="both"/>
        <w:rPr>
          <w:lang w:val="sr-Latn-RS"/>
        </w:rPr>
      </w:pPr>
      <w:bookmarkStart w:id="2" w:name="_Toc414381751"/>
      <w:r>
        <w:rPr>
          <w:lang w:val="sr-Latn-RS"/>
        </w:rPr>
        <w:t>Prototip</w:t>
      </w:r>
      <w:bookmarkEnd w:id="2"/>
    </w:p>
    <w:p w:rsidR="00F564A6" w:rsidRDefault="00F564A6" w:rsidP="009E3D49">
      <w:pPr>
        <w:ind w:left="360" w:firstLine="360"/>
        <w:jc w:val="both"/>
        <w:rPr>
          <w:lang w:val="sr-Latn-RS"/>
        </w:rPr>
      </w:pPr>
      <w:r>
        <w:rPr>
          <w:lang w:val="sr-Latn-RS"/>
        </w:rPr>
        <w:t>U nastavku dokumenta biće pretstavljen prototip putem screenshoot-ova i tekstualnog objašnjenja kojim će biti obješnjen rad aplikacije i svaka stranica po</w:t>
      </w:r>
      <w:r w:rsidR="004A0C86">
        <w:rPr>
          <w:lang w:val="sr-Latn-RS"/>
        </w:rPr>
        <w:t xml:space="preserve"> </w:t>
      </w:r>
      <w:r>
        <w:rPr>
          <w:lang w:val="sr-Latn-RS"/>
        </w:rPr>
        <w:t>naosob.</w:t>
      </w:r>
    </w:p>
    <w:p w:rsidR="00F564A6" w:rsidRDefault="00F564A6" w:rsidP="00F564A6">
      <w:pPr>
        <w:jc w:val="both"/>
        <w:rPr>
          <w:lang w:val="sr-Latn-RS"/>
        </w:rPr>
      </w:pPr>
    </w:p>
    <w:p w:rsidR="00F564A6" w:rsidRDefault="00F564A6" w:rsidP="00F564A6">
      <w:pPr>
        <w:pStyle w:val="Heading2"/>
        <w:numPr>
          <w:ilvl w:val="1"/>
          <w:numId w:val="5"/>
        </w:numPr>
        <w:jc w:val="both"/>
        <w:rPr>
          <w:lang w:val="sr-Latn-RS"/>
        </w:rPr>
      </w:pPr>
      <w:bookmarkStart w:id="3" w:name="_Toc414381752"/>
      <w:r>
        <w:rPr>
          <w:lang w:val="sr-Latn-RS"/>
        </w:rPr>
        <w:t>Početna stranica</w:t>
      </w:r>
      <w:bookmarkEnd w:id="3"/>
    </w:p>
    <w:p w:rsidR="00F564A6" w:rsidRDefault="00F564A6" w:rsidP="00D6124A">
      <w:pPr>
        <w:ind w:left="720"/>
        <w:jc w:val="both"/>
        <w:rPr>
          <w:lang w:val="sr-Latn-RS"/>
        </w:rPr>
      </w:pPr>
      <w:r>
        <w:rPr>
          <w:lang w:val="sr-Latn-RS"/>
        </w:rPr>
        <w:t>Početna stranica, kada se tek otvori aplikacija izgleda ovako:</w:t>
      </w:r>
    </w:p>
    <w:p w:rsidR="004321EC" w:rsidRDefault="004321EC" w:rsidP="00D87455">
      <w:pPr>
        <w:ind w:firstLine="720"/>
        <w:jc w:val="both"/>
        <w:rPr>
          <w:lang w:val="sr-Latn-RS"/>
        </w:rPr>
      </w:pPr>
      <w:r>
        <w:rPr>
          <w:noProof/>
        </w:rPr>
        <w:drawing>
          <wp:inline distT="0" distB="0" distL="0" distR="0">
            <wp:extent cx="5943600" cy="2903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na_stran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rsidR="004321EC" w:rsidRDefault="004321EC" w:rsidP="00D87455">
      <w:pPr>
        <w:ind w:firstLine="720"/>
        <w:jc w:val="both"/>
        <w:rPr>
          <w:lang w:val="sr-Latn-RS"/>
        </w:rPr>
      </w:pPr>
    </w:p>
    <w:p w:rsidR="004321EC" w:rsidRDefault="004321EC" w:rsidP="00D87455">
      <w:pPr>
        <w:ind w:firstLine="720"/>
        <w:jc w:val="both"/>
        <w:rPr>
          <w:lang w:val="sr-Latn-RS"/>
        </w:rPr>
      </w:pPr>
    </w:p>
    <w:p w:rsidR="004321EC" w:rsidRDefault="004321EC" w:rsidP="00D87455">
      <w:pPr>
        <w:ind w:firstLine="720"/>
        <w:jc w:val="both"/>
        <w:rPr>
          <w:lang w:val="sr-Latn-RS"/>
        </w:rPr>
      </w:pPr>
      <w:r>
        <w:rPr>
          <w:noProof/>
        </w:rPr>
        <w:lastRenderedPageBreak/>
        <w:drawing>
          <wp:inline distT="0" distB="0" distL="0" distR="0">
            <wp:extent cx="5943600" cy="297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na_strana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rsidR="004321EC" w:rsidRDefault="004321EC" w:rsidP="00D87455">
      <w:pPr>
        <w:ind w:firstLine="720"/>
        <w:jc w:val="both"/>
        <w:rPr>
          <w:lang w:val="sr-Latn-RS"/>
        </w:rPr>
      </w:pPr>
    </w:p>
    <w:p w:rsidR="00F564A6" w:rsidRDefault="00F564A6" w:rsidP="009E3D49">
      <w:pPr>
        <w:ind w:left="720" w:firstLine="360"/>
        <w:jc w:val="both"/>
        <w:rPr>
          <w:lang w:val="sr-Latn-RS"/>
        </w:rPr>
      </w:pPr>
      <w:r>
        <w:rPr>
          <w:lang w:val="sr-Latn-RS"/>
        </w:rPr>
        <w:t xml:space="preserve">U samom meni-u nude se opcije povratka na početnu stranicu, </w:t>
      </w:r>
      <w:r w:rsidR="00D87455">
        <w:rPr>
          <w:lang w:val="sr-Latn-RS"/>
        </w:rPr>
        <w:t xml:space="preserve">odlazak na stranice </w:t>
      </w:r>
      <w:r>
        <w:rPr>
          <w:lang w:val="sr-Latn-RS"/>
        </w:rPr>
        <w:t>jelovnik, naručivanje</w:t>
      </w:r>
      <w:r w:rsidR="00D87455">
        <w:rPr>
          <w:lang w:val="sr-Latn-RS"/>
        </w:rPr>
        <w:t xml:space="preserve"> i kontakt. Ispod menija smešten je slider koji bi trebalo da vrti, neprestano, nekolicinu slika specijaliteta koje nudimo, sa opcijom manu</w:t>
      </w:r>
      <w:r w:rsidR="00125058">
        <w:rPr>
          <w:lang w:val="sr-Latn-RS"/>
        </w:rPr>
        <w:t>elnog listanja slika. Ispod slajdera obezbeđen je prostor za kraći tekst koji će govoriti o samoj organizaciji Belgrade Catering.</w:t>
      </w:r>
    </w:p>
    <w:p w:rsidR="00125058" w:rsidRDefault="00125058" w:rsidP="00D87455">
      <w:pPr>
        <w:ind w:firstLine="720"/>
        <w:jc w:val="both"/>
        <w:rPr>
          <w:lang w:val="sr-Latn-RS"/>
        </w:rPr>
      </w:pPr>
    </w:p>
    <w:p w:rsidR="00125058" w:rsidRDefault="00125058" w:rsidP="00125058">
      <w:pPr>
        <w:pStyle w:val="Heading2"/>
        <w:numPr>
          <w:ilvl w:val="1"/>
          <w:numId w:val="5"/>
        </w:numPr>
        <w:rPr>
          <w:lang w:val="sr-Latn-RS"/>
        </w:rPr>
      </w:pPr>
      <w:bookmarkStart w:id="4" w:name="_Toc414381753"/>
      <w:r>
        <w:rPr>
          <w:lang w:val="sr-Latn-RS"/>
        </w:rPr>
        <w:t>Jelovnik</w:t>
      </w:r>
      <w:bookmarkEnd w:id="4"/>
    </w:p>
    <w:p w:rsidR="00125058" w:rsidRDefault="00125058" w:rsidP="00D6124A">
      <w:pPr>
        <w:ind w:left="720" w:firstLine="360"/>
        <w:jc w:val="both"/>
        <w:rPr>
          <w:lang w:val="sr-Latn-RS"/>
        </w:rPr>
      </w:pPr>
      <w:r>
        <w:rPr>
          <w:lang w:val="sr-Latn-RS"/>
        </w:rPr>
        <w:t>Ova stranica nudi potpuno iste opcije glavnog meni-a. Do nje se dolazi klikom na „Jelovnik“ opciju u glavnom meni-u.</w:t>
      </w:r>
    </w:p>
    <w:p w:rsidR="00125058" w:rsidRDefault="00125058" w:rsidP="00125058">
      <w:pPr>
        <w:ind w:left="720"/>
        <w:rPr>
          <w:lang w:val="sr-Latn-RS"/>
        </w:rPr>
      </w:pPr>
    </w:p>
    <w:p w:rsidR="00125058" w:rsidRDefault="004321EC" w:rsidP="00125058">
      <w:pPr>
        <w:ind w:left="720"/>
        <w:rPr>
          <w:lang w:val="sr-Latn-RS"/>
        </w:rPr>
      </w:pPr>
      <w:r>
        <w:rPr>
          <w:noProof/>
        </w:rPr>
        <w:lastRenderedPageBreak/>
        <w:drawing>
          <wp:inline distT="0" distB="0" distL="0" distR="0">
            <wp:extent cx="5934075" cy="410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lovnik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1865"/>
                    </a:xfrm>
                    <a:prstGeom prst="rect">
                      <a:avLst/>
                    </a:prstGeom>
                  </pic:spPr>
                </pic:pic>
              </a:graphicData>
            </a:graphic>
          </wp:inline>
        </w:drawing>
      </w:r>
    </w:p>
    <w:p w:rsidR="00125058" w:rsidRDefault="00125058" w:rsidP="004321EC">
      <w:pPr>
        <w:rPr>
          <w:lang w:val="sr-Latn-RS"/>
        </w:rPr>
      </w:pPr>
    </w:p>
    <w:p w:rsidR="004321EC" w:rsidRDefault="004321EC" w:rsidP="00125058">
      <w:pPr>
        <w:ind w:left="720"/>
        <w:rPr>
          <w:lang w:val="sr-Latn-RS"/>
        </w:rPr>
      </w:pPr>
      <w:r>
        <w:rPr>
          <w:noProof/>
        </w:rPr>
        <w:drawing>
          <wp:inline distT="0" distB="0" distL="0" distR="0">
            <wp:extent cx="5943600" cy="287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lovnik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004321EC" w:rsidRDefault="004321EC" w:rsidP="00125058">
      <w:pPr>
        <w:ind w:left="720"/>
        <w:rPr>
          <w:lang w:val="sr-Latn-RS"/>
        </w:rPr>
      </w:pPr>
    </w:p>
    <w:p w:rsidR="00125058" w:rsidRDefault="00125058" w:rsidP="00D6124A">
      <w:pPr>
        <w:ind w:left="720" w:firstLine="360"/>
        <w:jc w:val="both"/>
        <w:rPr>
          <w:lang w:val="sr-Latn-RS"/>
        </w:rPr>
      </w:pPr>
      <w:r>
        <w:rPr>
          <w:lang w:val="sr-Latn-RS"/>
        </w:rPr>
        <w:lastRenderedPageBreak/>
        <w:t>Ova stranica pikazuje sve specijalitete u ponudi. Ima za cilj da se korisnici bliže upoznaju sa ponudom jela i poslastica koje mogu svrstati u svoju narudžbinu na stranici „Naručivanje“. Prikaz specijaliteta nudi sliku samog specijaliteta kao i kratak opis istog. Opis će sadržati glavne sastojke jela kao i neke posebne dodatke ukoliko ih ima.</w:t>
      </w:r>
      <w:r w:rsidR="00F74612">
        <w:rPr>
          <w:lang w:val="sr-Latn-RS"/>
        </w:rPr>
        <w:t xml:space="preserve"> Jela su rasporedjena po stranicama, ukoliko je to potrebno i inicijalno se prikazuju svi specijaliteti. Sa desne strane nalazi se podmeni koji sadrži kategorije: hladna predjela, topla predjela, glavna jela i deserti. Klikom na bilo koju od ovih opcija izlistavaju se svi specijaliteti koji pripadaju datoj kategoriji.</w:t>
      </w:r>
    </w:p>
    <w:p w:rsidR="0080399E" w:rsidRDefault="0080399E" w:rsidP="00125058">
      <w:pPr>
        <w:ind w:left="720"/>
        <w:rPr>
          <w:lang w:val="sr-Latn-RS"/>
        </w:rPr>
      </w:pPr>
    </w:p>
    <w:p w:rsidR="0080399E" w:rsidRDefault="0080399E" w:rsidP="0080399E">
      <w:pPr>
        <w:pStyle w:val="Heading2"/>
        <w:numPr>
          <w:ilvl w:val="1"/>
          <w:numId w:val="5"/>
        </w:numPr>
        <w:rPr>
          <w:lang w:val="sr-Latn-RS"/>
        </w:rPr>
      </w:pPr>
      <w:bookmarkStart w:id="5" w:name="_Toc414381754"/>
      <w:r>
        <w:rPr>
          <w:lang w:val="sr-Latn-RS"/>
        </w:rPr>
        <w:t>Naručivanje</w:t>
      </w:r>
      <w:bookmarkEnd w:id="5"/>
    </w:p>
    <w:p w:rsidR="0080399E" w:rsidRDefault="0080399E" w:rsidP="00D6124A">
      <w:pPr>
        <w:ind w:left="720" w:firstLine="360"/>
        <w:jc w:val="both"/>
        <w:rPr>
          <w:lang w:val="sr-Latn-RS"/>
        </w:rPr>
      </w:pPr>
      <w:r>
        <w:rPr>
          <w:lang w:val="sr-Latn-RS"/>
        </w:rPr>
        <w:t xml:space="preserve">Stranica „Naručivanje“ ima za cilj da korisnicima izlista sve specijalitete, ponudi opciju da se specijalitet obeleži za naručivanje i cenu po kilogramu </w:t>
      </w:r>
      <w:r w:rsidR="004A0C86">
        <w:rPr>
          <w:lang w:val="sr-Latn-RS"/>
        </w:rPr>
        <w:t>specijaliteta</w:t>
      </w:r>
      <w:r>
        <w:rPr>
          <w:lang w:val="sr-Latn-RS"/>
        </w:rPr>
        <w:t>, kao i odabir količine samog specijaliteta u kilogramima. Inicijalno su izlistani svi specijaliteti koji se, takođe, kao i u jelovniku, mogu izlistati po kategorijama koje su iste kao i u jelovniku.</w:t>
      </w:r>
    </w:p>
    <w:p w:rsidR="0080399E" w:rsidRPr="0080399E" w:rsidRDefault="0080399E" w:rsidP="00D6124A">
      <w:pPr>
        <w:ind w:left="720" w:firstLine="720"/>
        <w:jc w:val="both"/>
        <w:rPr>
          <w:lang w:val="sr-Latn-RS"/>
        </w:rPr>
      </w:pPr>
      <w:r>
        <w:rPr>
          <w:lang w:val="sr-Latn-RS"/>
        </w:rPr>
        <w:t>Na samom dnu stranice nalaze se dva dugmeta (button)</w:t>
      </w:r>
      <w:r w:rsidR="005D1144">
        <w:rPr>
          <w:lang w:val="sr-Latn-RS"/>
        </w:rPr>
        <w:t>. Prvo je „odustani“ i klikom na njega ponistavaju se svi izabrani specijaliteti i strana dobija inicijalno stanje sa kompletnom ponudom specijaliteta s tim da nijedan nije odabran za naručivanje. Klikom na drugo dugme „Naruči“ otvara se nova stranica sa formom za naručivanje. Ona ima polja za ime i prezime, mesto dostave, datum i vreme dostave i kontakt telefon. Ukoliko je sve u redu dobija se poruka o uspešnosti</w:t>
      </w:r>
      <w:r w:rsidR="00361D30">
        <w:rPr>
          <w:lang w:val="sr-Latn-RS"/>
        </w:rPr>
        <w:t>, u suprotnom</w:t>
      </w:r>
      <w:r w:rsidR="005D1144">
        <w:rPr>
          <w:lang w:val="sr-Latn-RS"/>
        </w:rPr>
        <w:t xml:space="preserve"> o neuspešnosti narudžbine.</w:t>
      </w:r>
      <w:r w:rsidR="00D6124A">
        <w:rPr>
          <w:lang w:val="sr-Latn-RS"/>
        </w:rPr>
        <w:t xml:space="preserve"> Naručivanje zahteva od korisnika da bude registrovan.</w:t>
      </w:r>
      <w:r w:rsidR="00005D03">
        <w:rPr>
          <w:lang w:val="sr-Latn-RS"/>
        </w:rPr>
        <w:t xml:space="preserve"> Ukoliko on to nije, biće redirektovan na formu za registraciju, koja će kasnije biti opisana.</w:t>
      </w:r>
    </w:p>
    <w:p w:rsidR="00F564A6" w:rsidRDefault="00F564A6" w:rsidP="00F564A6">
      <w:pPr>
        <w:ind w:left="720"/>
        <w:rPr>
          <w:lang w:val="sr-Latn-RS"/>
        </w:rPr>
      </w:pPr>
    </w:p>
    <w:p w:rsidR="00361D30" w:rsidRDefault="00361D30" w:rsidP="00F564A6">
      <w:pPr>
        <w:ind w:left="720"/>
        <w:rPr>
          <w:lang w:val="sr-Latn-RS"/>
        </w:rPr>
      </w:pPr>
    </w:p>
    <w:p w:rsidR="004321EC" w:rsidRDefault="004321EC" w:rsidP="00F564A6">
      <w:pPr>
        <w:ind w:left="720"/>
        <w:rPr>
          <w:lang w:val="sr-Latn-RS"/>
        </w:rPr>
      </w:pPr>
    </w:p>
    <w:p w:rsidR="004321EC" w:rsidRDefault="004321EC" w:rsidP="00F564A6">
      <w:pPr>
        <w:ind w:left="720"/>
        <w:rPr>
          <w:lang w:val="sr-Latn-RS"/>
        </w:rPr>
      </w:pPr>
      <w:r>
        <w:rPr>
          <w:noProof/>
        </w:rPr>
        <w:drawing>
          <wp:inline distT="0" distB="0" distL="0" distR="0">
            <wp:extent cx="5943600" cy="5047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civanje_stiklirano.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47615"/>
                    </a:xfrm>
                    <a:prstGeom prst="rect">
                      <a:avLst/>
                    </a:prstGeom>
                  </pic:spPr>
                </pic:pic>
              </a:graphicData>
            </a:graphic>
          </wp:inline>
        </w:drawing>
      </w:r>
    </w:p>
    <w:p w:rsidR="00361D30" w:rsidRDefault="00361D30" w:rsidP="00F564A6">
      <w:pPr>
        <w:ind w:left="720"/>
        <w:rPr>
          <w:lang w:val="sr-Latn-RS"/>
        </w:rPr>
      </w:pPr>
    </w:p>
    <w:p w:rsidR="004321EC" w:rsidRDefault="004321EC" w:rsidP="00F564A6">
      <w:pPr>
        <w:ind w:left="720"/>
        <w:rPr>
          <w:lang w:val="sr-Latn-RS"/>
        </w:rPr>
      </w:pPr>
    </w:p>
    <w:p w:rsidR="004321EC" w:rsidRDefault="004321EC" w:rsidP="00F564A6">
      <w:pPr>
        <w:ind w:left="720"/>
        <w:rPr>
          <w:lang w:val="sr-Latn-RS"/>
        </w:rPr>
      </w:pPr>
    </w:p>
    <w:p w:rsidR="004321EC" w:rsidRDefault="004321EC" w:rsidP="00F564A6">
      <w:pPr>
        <w:ind w:left="720"/>
        <w:rPr>
          <w:lang w:val="sr-Latn-RS"/>
        </w:rPr>
      </w:pPr>
    </w:p>
    <w:p w:rsidR="004321EC" w:rsidRDefault="004321EC" w:rsidP="00F564A6">
      <w:pPr>
        <w:ind w:left="720"/>
        <w:rPr>
          <w:lang w:val="sr-Latn-RS"/>
        </w:rPr>
      </w:pPr>
    </w:p>
    <w:p w:rsidR="004321EC" w:rsidRDefault="004321EC" w:rsidP="00F564A6">
      <w:pPr>
        <w:ind w:left="720"/>
        <w:rPr>
          <w:lang w:val="sr-Latn-RS"/>
        </w:rPr>
      </w:pPr>
    </w:p>
    <w:p w:rsidR="004321EC" w:rsidRDefault="004321EC" w:rsidP="00F564A6">
      <w:pPr>
        <w:ind w:left="720"/>
        <w:rPr>
          <w:lang w:val="sr-Latn-RS"/>
        </w:rPr>
      </w:pPr>
    </w:p>
    <w:p w:rsidR="004321EC" w:rsidRDefault="004321EC" w:rsidP="00F564A6">
      <w:pPr>
        <w:ind w:left="720"/>
        <w:rPr>
          <w:lang w:val="sr-Latn-RS"/>
        </w:rPr>
      </w:pPr>
    </w:p>
    <w:p w:rsidR="004321EC" w:rsidRDefault="004321EC" w:rsidP="00F564A6">
      <w:pPr>
        <w:ind w:left="720"/>
        <w:rPr>
          <w:noProof/>
        </w:rPr>
      </w:pPr>
      <w:r>
        <w:rPr>
          <w:noProof/>
        </w:rPr>
        <w:drawing>
          <wp:inline distT="0" distB="0" distL="0" distR="0">
            <wp:extent cx="5943600" cy="5148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civanje_stiklirano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48580"/>
                    </a:xfrm>
                    <a:prstGeom prst="rect">
                      <a:avLst/>
                    </a:prstGeom>
                  </pic:spPr>
                </pic:pic>
              </a:graphicData>
            </a:graphic>
          </wp:inline>
        </w:drawing>
      </w:r>
    </w:p>
    <w:p w:rsidR="004321EC" w:rsidRDefault="004321EC" w:rsidP="00F564A6">
      <w:pPr>
        <w:ind w:left="720"/>
        <w:rPr>
          <w:noProof/>
        </w:rPr>
      </w:pPr>
    </w:p>
    <w:p w:rsidR="004321EC" w:rsidRDefault="004321EC" w:rsidP="00F564A6">
      <w:pPr>
        <w:ind w:left="720"/>
        <w:rPr>
          <w:lang w:val="sr-Latn-RS"/>
        </w:rPr>
      </w:pPr>
    </w:p>
    <w:p w:rsidR="004321EC" w:rsidRDefault="004321EC" w:rsidP="00F564A6">
      <w:pPr>
        <w:ind w:left="720"/>
        <w:rPr>
          <w:lang w:val="sr-Latn-RS"/>
        </w:rPr>
      </w:pPr>
    </w:p>
    <w:p w:rsidR="004321EC" w:rsidRDefault="004321EC" w:rsidP="00F564A6">
      <w:pPr>
        <w:ind w:left="720"/>
        <w:rPr>
          <w:lang w:val="sr-Latn-RS"/>
        </w:rPr>
      </w:pPr>
    </w:p>
    <w:p w:rsidR="004321EC" w:rsidRDefault="004321EC" w:rsidP="00F564A6">
      <w:pPr>
        <w:ind w:left="720"/>
        <w:rPr>
          <w:lang w:val="sr-Latn-RS"/>
        </w:rPr>
      </w:pPr>
    </w:p>
    <w:p w:rsidR="004321EC" w:rsidRDefault="004321EC" w:rsidP="00F564A6">
      <w:pPr>
        <w:ind w:left="720"/>
        <w:rPr>
          <w:lang w:val="sr-Latn-RS"/>
        </w:rPr>
      </w:pPr>
    </w:p>
    <w:p w:rsidR="004321EC" w:rsidRDefault="004321EC" w:rsidP="00D6124A">
      <w:pPr>
        <w:rPr>
          <w:lang w:val="sr-Latn-RS"/>
        </w:rPr>
      </w:pPr>
    </w:p>
    <w:p w:rsidR="004321EC" w:rsidRDefault="004321EC" w:rsidP="00F564A6">
      <w:pPr>
        <w:ind w:left="720"/>
        <w:rPr>
          <w:lang w:val="sr-Latn-RS"/>
        </w:rPr>
      </w:pPr>
      <w:r>
        <w:rPr>
          <w:noProof/>
        </w:rPr>
        <w:lastRenderedPageBreak/>
        <w:drawing>
          <wp:inline distT="0" distB="0" distL="0" distR="0">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_narucivanj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D6124A" w:rsidRDefault="00D6124A" w:rsidP="00D6124A">
      <w:pPr>
        <w:ind w:left="720" w:firstLine="720"/>
        <w:jc w:val="both"/>
        <w:rPr>
          <w:noProof/>
        </w:rPr>
      </w:pPr>
      <w:r>
        <w:rPr>
          <w:noProof/>
        </w:rPr>
        <w:t>Korisnik</w:t>
      </w:r>
      <w:r w:rsidR="00005D03">
        <w:rPr>
          <w:noProof/>
        </w:rPr>
        <w:t>,</w:t>
      </w:r>
      <w:r>
        <w:rPr>
          <w:noProof/>
        </w:rPr>
        <w:t xml:space="preserve"> takođe, kada je ulogovan na sistem, ima u gornjem desnom uglu opciju “Moje narudžbine”. Klikom na nju otvara novu stranicu “Moje narudžbine” na kojoj se korisniku izlistavaju sve njegove narudžbine.</w:t>
      </w:r>
    </w:p>
    <w:p w:rsidR="004321EC" w:rsidRDefault="004321EC" w:rsidP="00F564A6">
      <w:pPr>
        <w:ind w:left="720"/>
        <w:rPr>
          <w:lang w:val="sr-Latn-RS"/>
        </w:rPr>
      </w:pPr>
    </w:p>
    <w:p w:rsidR="00D6124A" w:rsidRDefault="00D6124A" w:rsidP="00F564A6">
      <w:pPr>
        <w:ind w:left="720"/>
        <w:rPr>
          <w:lang w:val="sr-Latn-RS"/>
        </w:rPr>
      </w:pPr>
      <w:r>
        <w:rPr>
          <w:noProof/>
        </w:rPr>
        <w:drawing>
          <wp:inline distT="0" distB="0" distL="0" distR="0">
            <wp:extent cx="5943600" cy="2951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je_narudzbine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rsidR="00D6124A" w:rsidRDefault="00D6124A" w:rsidP="00F564A6">
      <w:pPr>
        <w:ind w:left="720"/>
        <w:rPr>
          <w:lang w:val="sr-Latn-RS"/>
        </w:rPr>
      </w:pPr>
    </w:p>
    <w:p w:rsidR="00D6124A" w:rsidRDefault="00D6124A" w:rsidP="00F564A6">
      <w:pPr>
        <w:ind w:left="720"/>
        <w:rPr>
          <w:lang w:val="sr-Latn-RS"/>
        </w:rPr>
      </w:pPr>
      <w:r>
        <w:rPr>
          <w:noProof/>
        </w:rPr>
        <w:lastRenderedPageBreak/>
        <w:drawing>
          <wp:inline distT="0" distB="0" distL="0" distR="0">
            <wp:extent cx="5943600" cy="2940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je_narudzbine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rsidR="00D6124A" w:rsidRDefault="00D6124A" w:rsidP="00F564A6">
      <w:pPr>
        <w:ind w:left="720"/>
        <w:rPr>
          <w:lang w:val="sr-Latn-RS"/>
        </w:rPr>
      </w:pPr>
    </w:p>
    <w:p w:rsidR="00361D30" w:rsidRDefault="00361D30" w:rsidP="00361D30">
      <w:pPr>
        <w:pStyle w:val="Heading2"/>
        <w:numPr>
          <w:ilvl w:val="1"/>
          <w:numId w:val="5"/>
        </w:numPr>
        <w:rPr>
          <w:lang w:val="sr-Latn-RS"/>
        </w:rPr>
      </w:pPr>
      <w:bookmarkStart w:id="6" w:name="_Toc414381755"/>
      <w:r>
        <w:rPr>
          <w:lang w:val="sr-Latn-RS"/>
        </w:rPr>
        <w:t>Kontakt</w:t>
      </w:r>
      <w:bookmarkEnd w:id="6"/>
    </w:p>
    <w:p w:rsidR="00361D30" w:rsidRDefault="00361D30" w:rsidP="009E3D49">
      <w:pPr>
        <w:ind w:left="720" w:firstLine="360"/>
        <w:jc w:val="both"/>
        <w:rPr>
          <w:lang w:val="sr-Latn-RS"/>
        </w:rPr>
      </w:pPr>
      <w:r>
        <w:rPr>
          <w:lang w:val="sr-Latn-RS"/>
        </w:rPr>
        <w:t xml:space="preserve">Ova stranica prikazuje najbitnije informacije u vezi sa samom organizacijom Belgrade catering, kao i mapu </w:t>
      </w:r>
      <w:r w:rsidR="008219CC">
        <w:rPr>
          <w:lang w:val="sr-Latn-RS"/>
        </w:rPr>
        <w:t>na kojoj se vidi tač</w:t>
      </w:r>
      <w:r>
        <w:rPr>
          <w:lang w:val="sr-Latn-RS"/>
        </w:rPr>
        <w:t xml:space="preserve">no gde se nalazi </w:t>
      </w:r>
      <w:r w:rsidR="008219CC">
        <w:rPr>
          <w:lang w:val="sr-Latn-RS"/>
        </w:rPr>
        <w:t>glavni objekat ove organizacije.</w:t>
      </w:r>
    </w:p>
    <w:p w:rsidR="008219CC" w:rsidRDefault="00D6124A" w:rsidP="00361D30">
      <w:pPr>
        <w:ind w:left="720"/>
        <w:rPr>
          <w:lang w:val="sr-Latn-RS"/>
        </w:rPr>
      </w:pPr>
      <w:r>
        <w:rPr>
          <w:noProof/>
        </w:rPr>
        <w:drawing>
          <wp:inline distT="0" distB="0" distL="0" distR="0" wp14:anchorId="7ED8A268" wp14:editId="57DB675E">
            <wp:extent cx="5943600" cy="2976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ak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rsidR="00D6124A" w:rsidRDefault="00D6124A" w:rsidP="00361D30">
      <w:pPr>
        <w:ind w:left="720"/>
        <w:rPr>
          <w:lang w:val="sr-Latn-RS"/>
        </w:rPr>
      </w:pPr>
    </w:p>
    <w:p w:rsidR="008219CC" w:rsidRDefault="008219CC" w:rsidP="00361D30">
      <w:pPr>
        <w:ind w:left="720"/>
        <w:rPr>
          <w:lang w:val="sr-Latn-RS"/>
        </w:rPr>
      </w:pPr>
    </w:p>
    <w:p w:rsidR="008219CC" w:rsidRDefault="008219CC" w:rsidP="008219CC">
      <w:pPr>
        <w:pStyle w:val="Heading2"/>
        <w:numPr>
          <w:ilvl w:val="1"/>
          <w:numId w:val="5"/>
        </w:numPr>
        <w:rPr>
          <w:lang w:val="sr-Latn-RS"/>
        </w:rPr>
      </w:pPr>
      <w:bookmarkStart w:id="7" w:name="_Toc414381756"/>
      <w:r>
        <w:rPr>
          <w:lang w:val="sr-Latn-RS"/>
        </w:rPr>
        <w:t>Registracija</w:t>
      </w:r>
      <w:bookmarkEnd w:id="7"/>
    </w:p>
    <w:p w:rsidR="008219CC" w:rsidRDefault="008219CC" w:rsidP="00D6124A">
      <w:pPr>
        <w:ind w:left="720" w:firstLine="360"/>
        <w:jc w:val="both"/>
        <w:rPr>
          <w:lang w:val="sr-Latn-RS"/>
        </w:rPr>
      </w:pPr>
      <w:r>
        <w:rPr>
          <w:lang w:val="sr-Latn-RS"/>
        </w:rPr>
        <w:t>Klikom na link „</w:t>
      </w:r>
      <w:r w:rsidR="00D6124A">
        <w:rPr>
          <w:lang w:val="sr-Latn-RS"/>
        </w:rPr>
        <w:t>SignUp</w:t>
      </w:r>
      <w:r>
        <w:rPr>
          <w:lang w:val="sr-Latn-RS"/>
        </w:rPr>
        <w:t>“</w:t>
      </w:r>
      <w:r w:rsidR="00005D03">
        <w:rPr>
          <w:lang w:val="sr-Latn-RS"/>
        </w:rPr>
        <w:t>, u gornjem desnom uglu aplikacije, posetiocu se otvara</w:t>
      </w:r>
      <w:r>
        <w:rPr>
          <w:lang w:val="sr-Latn-RS"/>
        </w:rPr>
        <w:t xml:space="preserve"> forma za registraciju. Korisnik je dužan da popuni sva polja. Nakon toga klikom na dugme „Potvrda“ završava svoju registraciju uspešno, ali ako ne ispuni validno sva polja svoju registraciju završava neuspešno, a onda dobija i poruku o tome.</w:t>
      </w:r>
    </w:p>
    <w:p w:rsidR="00D6124A" w:rsidRDefault="00D6124A" w:rsidP="00D6124A">
      <w:pPr>
        <w:ind w:left="720" w:firstLine="360"/>
        <w:jc w:val="both"/>
        <w:rPr>
          <w:lang w:val="sr-Latn-RS"/>
        </w:rPr>
      </w:pPr>
    </w:p>
    <w:p w:rsidR="008219CC" w:rsidRDefault="00263951" w:rsidP="008219CC">
      <w:pPr>
        <w:ind w:left="720"/>
        <w:rPr>
          <w:lang w:val="sr-Latn-RS"/>
        </w:rPr>
      </w:pPr>
      <w:r>
        <w:rPr>
          <w:noProof/>
        </w:rPr>
        <w:drawing>
          <wp:inline distT="0" distB="0" distL="0" distR="0">
            <wp:extent cx="5943600" cy="2954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praviNoviNalog.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p w:rsidR="00263951" w:rsidRDefault="00263951" w:rsidP="008219CC">
      <w:pPr>
        <w:ind w:left="720"/>
        <w:rPr>
          <w:lang w:val="sr-Latn-RS"/>
        </w:rPr>
      </w:pPr>
    </w:p>
    <w:p w:rsidR="008219CC" w:rsidRDefault="008219CC" w:rsidP="008219CC">
      <w:pPr>
        <w:pStyle w:val="Heading2"/>
        <w:numPr>
          <w:ilvl w:val="1"/>
          <w:numId w:val="5"/>
        </w:numPr>
        <w:rPr>
          <w:lang w:val="sr-Latn-RS"/>
        </w:rPr>
      </w:pPr>
      <w:bookmarkStart w:id="8" w:name="_Toc414381757"/>
      <w:r>
        <w:rPr>
          <w:lang w:val="sr-Latn-RS"/>
        </w:rPr>
        <w:t>Logovanje</w:t>
      </w:r>
      <w:bookmarkEnd w:id="8"/>
    </w:p>
    <w:p w:rsidR="008219CC" w:rsidRDefault="008219CC" w:rsidP="00D6124A">
      <w:pPr>
        <w:ind w:left="720" w:firstLine="360"/>
        <w:jc w:val="both"/>
        <w:rPr>
          <w:lang w:val="sr-Latn-RS"/>
        </w:rPr>
      </w:pPr>
      <w:r>
        <w:rPr>
          <w:lang w:val="sr-Latn-RS"/>
        </w:rPr>
        <w:t>Posetioci sajta koji su se uspešno registrovali, kako bi uspeli da naručuju sa sajta moraju se i prijaviti na sistem. To rade click-om na dugme „LogIn“ u gornjem desnom uglu aplikacije. Posetioc dobija formu u koju unosi korisničko ime i lozinku.</w:t>
      </w:r>
      <w:r w:rsidR="00005D03">
        <w:rPr>
          <w:lang w:val="sr-Latn-RS"/>
        </w:rPr>
        <w:t xml:space="preserve"> Ukoliko je sve u redu korisnik je prijavljen na sistem, ukoliko pogreši jedan od ova dva podatka dobija poruku o neuspešnosti, nakon čega može pokušati ponovo.</w:t>
      </w:r>
    </w:p>
    <w:p w:rsidR="00D6124A" w:rsidRDefault="00D6124A" w:rsidP="00D6124A">
      <w:pPr>
        <w:ind w:left="720" w:firstLine="360"/>
        <w:jc w:val="both"/>
        <w:rPr>
          <w:lang w:val="sr-Latn-RS"/>
        </w:rPr>
      </w:pPr>
    </w:p>
    <w:p w:rsidR="00D6124A" w:rsidRPr="008219CC" w:rsidRDefault="00D6124A" w:rsidP="00D6124A">
      <w:pPr>
        <w:ind w:left="720" w:firstLine="360"/>
        <w:jc w:val="both"/>
        <w:rPr>
          <w:lang w:val="sr-Latn-RS"/>
        </w:rPr>
      </w:pPr>
      <w:r>
        <w:rPr>
          <w:noProof/>
        </w:rPr>
        <w:drawing>
          <wp:inline distT="0" distB="0" distL="0" distR="0">
            <wp:extent cx="5943600" cy="2940685"/>
            <wp:effectExtent l="133350" t="114300" r="152400" b="1644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6078" w:rsidRDefault="00656078" w:rsidP="00656078">
      <w:pPr>
        <w:rPr>
          <w:color w:val="943634" w:themeColor="accent2" w:themeShade="BF"/>
          <w:sz w:val="48"/>
          <w:szCs w:val="48"/>
        </w:rPr>
      </w:pPr>
    </w:p>
    <w:p w:rsidR="00656078" w:rsidRDefault="00D6124A" w:rsidP="00CF3D1B">
      <w:pPr>
        <w:pStyle w:val="Heading2"/>
        <w:numPr>
          <w:ilvl w:val="1"/>
          <w:numId w:val="5"/>
        </w:numPr>
        <w:jc w:val="both"/>
      </w:pPr>
      <w:bookmarkStart w:id="9" w:name="_Toc414381758"/>
      <w:r>
        <w:t xml:space="preserve">Opcije </w:t>
      </w:r>
      <w:r w:rsidR="00263951">
        <w:t xml:space="preserve">admina i </w:t>
      </w:r>
      <w:r>
        <w:t>moderatora</w:t>
      </w:r>
      <w:bookmarkEnd w:id="9"/>
    </w:p>
    <w:p w:rsidR="00D6124A" w:rsidRDefault="00263951" w:rsidP="00CF3D1B">
      <w:pPr>
        <w:pStyle w:val="ListParagraph"/>
        <w:ind w:left="1080"/>
        <w:jc w:val="both"/>
      </w:pPr>
      <w:r>
        <w:t>Kada se korisnik, koji je admin ili moderator, uloguje</w:t>
      </w:r>
      <w:r w:rsidR="00005D03">
        <w:t xml:space="preserve"> na sistem</w:t>
      </w:r>
      <w:r>
        <w:t xml:space="preserve"> ima nešto drugačije opcije nego običan registrovani korisnik.</w:t>
      </w:r>
    </w:p>
    <w:p w:rsidR="00263951" w:rsidRDefault="00263951" w:rsidP="00CF3D1B">
      <w:pPr>
        <w:pStyle w:val="ListParagraph"/>
        <w:ind w:left="1080"/>
        <w:jc w:val="both"/>
      </w:pPr>
    </w:p>
    <w:p w:rsidR="00263951" w:rsidRDefault="00263951" w:rsidP="00CF3D1B">
      <w:pPr>
        <w:pStyle w:val="ListParagraph"/>
        <w:ind w:left="1080"/>
        <w:jc w:val="both"/>
      </w:pPr>
      <w:r>
        <w:t>U ovom odeljku opisa</w:t>
      </w:r>
      <w:r w:rsidR="00EB7B7E">
        <w:t>ne su aktivnosti aplikacije kada je prija</w:t>
      </w:r>
      <w:r w:rsidR="00005D03">
        <w:t>vljen admin iz prostog razloga š</w:t>
      </w:r>
      <w:r w:rsidR="00EB7B7E">
        <w:t xml:space="preserve">to </w:t>
      </w:r>
      <w:r w:rsidR="00005D03">
        <w:t>admin ima sve iste opcije kao i</w:t>
      </w:r>
      <w:r w:rsidR="00235EB4">
        <w:t xml:space="preserve"> moderator uz još dve dodatne opcije. U nastavku će svaka od njih biti opisana i ilustrovana.</w:t>
      </w:r>
    </w:p>
    <w:p w:rsidR="00CF3D1B" w:rsidRDefault="00CF3D1B" w:rsidP="00CF3D1B">
      <w:pPr>
        <w:pStyle w:val="ListParagraph"/>
        <w:ind w:left="1080"/>
        <w:jc w:val="both"/>
      </w:pPr>
    </w:p>
    <w:p w:rsidR="00CF3D1B" w:rsidRDefault="00CF3D1B" w:rsidP="00CF3D1B">
      <w:pPr>
        <w:pStyle w:val="ListParagraph"/>
        <w:ind w:left="1080"/>
        <w:jc w:val="both"/>
      </w:pPr>
      <w:r>
        <w:t>Kada se admin tek prijavi na sistem prvo mu se prikazuje početna stranica, koja je nešto drugačija od</w:t>
      </w:r>
      <w:r w:rsidR="00005D03">
        <w:t xml:space="preserve"> inicijalne</w:t>
      </w:r>
      <w:r>
        <w:t xml:space="preserve"> početne stranice, recimo, kada posetilac sajta nije prijavljen na sistem, ili kada je prijavljen kao registrovani korisnik. Razlika je u opcijama glavnog meni-a. Sada su te opcije: </w:t>
      </w:r>
      <w:r w:rsidR="00AF27AD">
        <w:t xml:space="preserve">Početna, </w:t>
      </w:r>
      <w:r>
        <w:t>Prihvatanje narudžbina, Jelovnik, Naručivanje, Promena korisnika i Prihvaćene narudžbine.</w:t>
      </w:r>
    </w:p>
    <w:p w:rsidR="00CF3D1B" w:rsidRDefault="00CF3D1B" w:rsidP="00D6124A">
      <w:pPr>
        <w:pStyle w:val="ListParagraph"/>
        <w:ind w:left="1080"/>
      </w:pPr>
    </w:p>
    <w:p w:rsidR="00CF3D1B" w:rsidRDefault="00CF3D1B" w:rsidP="00D6124A">
      <w:pPr>
        <w:pStyle w:val="ListParagraph"/>
        <w:ind w:left="1080"/>
      </w:pPr>
      <w:r>
        <w:rPr>
          <w:noProof/>
        </w:rPr>
        <w:drawing>
          <wp:inline distT="0" distB="0" distL="0" distR="0">
            <wp:extent cx="5943600" cy="274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ocetn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CF3D1B" w:rsidRDefault="00CF3D1B" w:rsidP="00D6124A">
      <w:pPr>
        <w:pStyle w:val="ListParagraph"/>
        <w:ind w:left="1080"/>
      </w:pPr>
    </w:p>
    <w:p w:rsidR="00CF3D1B" w:rsidRDefault="00CF3D1B" w:rsidP="00D6124A">
      <w:pPr>
        <w:pStyle w:val="ListParagraph"/>
        <w:ind w:left="1080"/>
      </w:pPr>
    </w:p>
    <w:p w:rsidR="00CF3D1B" w:rsidRDefault="00CF3D1B" w:rsidP="009E3D49">
      <w:pPr>
        <w:pStyle w:val="ListParagraph"/>
        <w:ind w:left="1080"/>
        <w:jc w:val="both"/>
      </w:pPr>
      <w:r>
        <w:t>Klikom na opciju “Početna” admin se vraća na početnu stranicu. To može uraditi bilo kada u toku obilaska aplikacije.</w:t>
      </w:r>
    </w:p>
    <w:p w:rsidR="00CF3D1B" w:rsidRDefault="00CF3D1B" w:rsidP="00F76734">
      <w:pPr>
        <w:ind w:left="1080" w:firstLine="360"/>
        <w:jc w:val="both"/>
      </w:pPr>
      <w:r>
        <w:t xml:space="preserve">“Prihvatanje narudžbina” je opcija koja admina vodi na stranicu na </w:t>
      </w:r>
      <w:r w:rsidR="009E3D49">
        <w:t xml:space="preserve"> </w:t>
      </w:r>
      <w:r>
        <w:t>kojoj se izlistavaju sve prispele narudžbine koje još uvek nisu niti prihvaćene niti odbijene. Situacija kada stigne jedna porudžbina, admin klikom na ovu opciju dobija ovakav izgled aplikacije</w:t>
      </w:r>
      <w:r w:rsidR="009E3D49">
        <w:t>, u situaciji kada je, recimo, stigla jedna porudžbina.</w:t>
      </w:r>
    </w:p>
    <w:p w:rsidR="009E3D49" w:rsidRDefault="009E3D49" w:rsidP="00D6124A">
      <w:pPr>
        <w:pStyle w:val="ListParagraph"/>
        <w:ind w:left="1080"/>
      </w:pPr>
      <w:r>
        <w:rPr>
          <w:noProof/>
        </w:rPr>
        <w:lastRenderedPageBreak/>
        <w:drawing>
          <wp:inline distT="0" distB="0" distL="0" distR="0" wp14:anchorId="0F2BB4B1" wp14:editId="1ABF9F6D">
            <wp:extent cx="5943600" cy="2738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prihvatanjeNarudzbin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rsidR="009E3D49" w:rsidRDefault="009E3D49" w:rsidP="00F76734">
      <w:pPr>
        <w:pStyle w:val="ListParagraph"/>
        <w:ind w:left="1080" w:firstLine="360"/>
        <w:jc w:val="both"/>
      </w:pPr>
      <w:r>
        <w:t xml:space="preserve">Klikom na dugme </w:t>
      </w:r>
      <w:r w:rsidR="002C5823">
        <w:rPr>
          <w:lang w:val="sr-Latn-RS"/>
        </w:rPr>
        <w:t>„</w:t>
      </w:r>
      <w:r w:rsidR="002C5823">
        <w:t>P</w:t>
      </w:r>
      <w:r>
        <w:t>rihvati</w:t>
      </w:r>
      <w:r w:rsidR="002C5823">
        <w:t>”, admin prihvata narudžbinu i</w:t>
      </w:r>
      <w:r>
        <w:t xml:space="preserve"> ona se dodaje na stranicu na koju korisnik dolazi linkom “Moje porudžbine”, sto je već opisano u ovom dokumentu ranije</w:t>
      </w:r>
      <w:r w:rsidR="001A5A1D">
        <w:t>, kao i na stranici do koje se dolazi opcijom “Prihvaćene narudžbine”, što će biti opisano u nastavku</w:t>
      </w:r>
      <w:r>
        <w:t>. Ukoliko se admin, pak, odluči da ne prihvati ovu porudžbinu, što se mo</w:t>
      </w:r>
      <w:r w:rsidR="00AF27AD">
        <w:t>že desiti samo ukoliko nije dobro</w:t>
      </w:r>
      <w:r>
        <w:t xml:space="preserve"> popunjena forma, to može vrlo lako odraditi klikom na dugme “Odbij”.</w:t>
      </w:r>
    </w:p>
    <w:p w:rsidR="009E3D49" w:rsidRDefault="009E3D49" w:rsidP="00F76734">
      <w:pPr>
        <w:pStyle w:val="ListParagraph"/>
        <w:ind w:left="1080"/>
        <w:jc w:val="both"/>
      </w:pPr>
    </w:p>
    <w:p w:rsidR="00F76734" w:rsidRDefault="009E3D49" w:rsidP="00F76734">
      <w:pPr>
        <w:pStyle w:val="ListParagraph"/>
        <w:ind w:left="1080" w:firstLine="360"/>
        <w:jc w:val="both"/>
      </w:pPr>
      <w:r>
        <w:t xml:space="preserve">Admin takođe ima I opciju “Jelovnik”. Ova opcija ista je kao i ona kod gosta ili registrovanog korisnika, uz par dodataka. Dodaci su checkBox-ovi, koji služe za obeležavanje specijaliteta, i dva dugmeta, “Obriši” I “Dodaj”. </w:t>
      </w:r>
    </w:p>
    <w:p w:rsidR="00F76734" w:rsidRDefault="00F76734" w:rsidP="009E3D49">
      <w:pPr>
        <w:pStyle w:val="ListParagraph"/>
        <w:ind w:left="1080"/>
      </w:pPr>
    </w:p>
    <w:p w:rsidR="00F76734" w:rsidRDefault="00F76734" w:rsidP="009E3D49">
      <w:pPr>
        <w:pStyle w:val="ListParagraph"/>
        <w:ind w:left="1080"/>
      </w:pPr>
      <w:r>
        <w:rPr>
          <w:noProof/>
        </w:rPr>
        <w:lastRenderedPageBreak/>
        <w:drawing>
          <wp:inline distT="0" distB="0" distL="0" distR="0">
            <wp:extent cx="5943600" cy="29857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i_moderator_jelovnik_dodaj_obrisi.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rsidR="00F76734" w:rsidRDefault="00F76734" w:rsidP="009E3D49">
      <w:pPr>
        <w:pStyle w:val="ListParagraph"/>
        <w:ind w:left="1080"/>
      </w:pPr>
    </w:p>
    <w:p w:rsidR="009E3D49" w:rsidRDefault="009E3D49" w:rsidP="00F76734">
      <w:pPr>
        <w:pStyle w:val="ListParagraph"/>
        <w:ind w:left="1080" w:firstLine="360"/>
        <w:jc w:val="both"/>
      </w:pPr>
      <w:r>
        <w:t xml:space="preserve">Ova dva dugmeta služe brisanju odnosno dodavanju specijaliteta. Klik na dugme “Obriši” briše sve specijalitete koji su </w:t>
      </w:r>
      <w:r w:rsidR="00F76734">
        <w:t>obeleženi pomenutim checkBox-om. Klik na dugme dodaj, bez obzira na to da li je nešto obeleženo ili ne, šalje admina na novu stranicu na kojoj je forma za dodavanje specijaliteta. U njoj bi trebalo da popuni: ime, cenu, kratak opis I da upload-uje sliku jela. Kada to uradi, klikom na dugme “Dodaj” on dodaje novi specijalitet u jelovnik, a klikom na dugme ”Poništi” samo se vraća na jelovnik, sa koga je i otišao na ovu formu.</w:t>
      </w:r>
    </w:p>
    <w:p w:rsidR="00F76734" w:rsidRDefault="00F76734" w:rsidP="009E3D49">
      <w:pPr>
        <w:pStyle w:val="ListParagraph"/>
        <w:ind w:left="1080"/>
      </w:pPr>
    </w:p>
    <w:p w:rsidR="00F76734" w:rsidRDefault="00F76734" w:rsidP="009E3D49">
      <w:pPr>
        <w:pStyle w:val="ListParagraph"/>
        <w:ind w:left="1080"/>
      </w:pPr>
      <w:r>
        <w:rPr>
          <w:noProof/>
        </w:rPr>
        <w:lastRenderedPageBreak/>
        <w:drawing>
          <wp:inline distT="0" distB="0" distL="0" distR="0">
            <wp:extent cx="5943600" cy="2878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dodavanje_jela_form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rsidR="00F76734" w:rsidRDefault="00F76734" w:rsidP="009E3D49">
      <w:pPr>
        <w:pStyle w:val="ListParagraph"/>
        <w:ind w:left="1080"/>
      </w:pPr>
    </w:p>
    <w:p w:rsidR="00F76734" w:rsidRDefault="00F76734" w:rsidP="001A5A1D">
      <w:pPr>
        <w:pStyle w:val="ListParagraph"/>
        <w:ind w:left="1080"/>
        <w:jc w:val="both"/>
      </w:pPr>
      <w:r>
        <w:tab/>
        <w:t>Na sličnu stvar nailazimo i kada je reč o opciji “Naručivanje”. I tu su novine checkBox-ovi i dva dugmeta “Obriši” I “Dodaj”. Ove izmene oslikavaju administratora i moderatora, jer njima nije u cilju da naručuju putem aplikacije, to je u cilju registrovanog korisnika, već da menjaju izgled jelovnika i jela dostupnih za</w:t>
      </w:r>
      <w:r w:rsidR="00AF27AD">
        <w:t xml:space="preserve"> naručivanje</w:t>
      </w:r>
      <w:r>
        <w:t>, sve sa ciljem češćeg naručivanja od strane korisnika. Dakle, kao što je već pomenuto, ovde je sve isto kao i kod jelovnika, klik na “Obriši” briše sve specijalitete</w:t>
      </w:r>
      <w:r w:rsidR="001A5A1D">
        <w:t xml:space="preserve"> pre toga obeležene </w:t>
      </w:r>
      <w:r w:rsidR="00AF27AD">
        <w:t>checkBox-om, dok klik na dugme “D</w:t>
      </w:r>
      <w:r w:rsidR="001A5A1D">
        <w:t>odaj</w:t>
      </w:r>
      <w:r w:rsidR="00AF27AD">
        <w:t>”</w:t>
      </w:r>
      <w:r w:rsidR="001A5A1D">
        <w:t xml:space="preserve"> otvara potpuno istu formu za dodavanje specijaliteta kao i malopre.</w:t>
      </w:r>
    </w:p>
    <w:p w:rsidR="001A5A1D" w:rsidRDefault="001A5A1D" w:rsidP="009E3D49">
      <w:pPr>
        <w:pStyle w:val="ListParagraph"/>
        <w:ind w:left="1080"/>
      </w:pPr>
    </w:p>
    <w:p w:rsidR="001A5A1D" w:rsidRDefault="001A5A1D" w:rsidP="009E3D49">
      <w:pPr>
        <w:pStyle w:val="ListParagraph"/>
        <w:ind w:left="1080"/>
      </w:pPr>
    </w:p>
    <w:p w:rsidR="001A5A1D" w:rsidRDefault="001A5A1D" w:rsidP="009E3D49">
      <w:pPr>
        <w:pStyle w:val="ListParagraph"/>
        <w:ind w:left="1080"/>
      </w:pPr>
    </w:p>
    <w:p w:rsidR="001A5A1D" w:rsidRDefault="001A5A1D" w:rsidP="009E3D49">
      <w:pPr>
        <w:pStyle w:val="ListParagraph"/>
        <w:ind w:left="1080"/>
      </w:pPr>
    </w:p>
    <w:p w:rsidR="001A5A1D" w:rsidRDefault="001A5A1D" w:rsidP="009E3D49">
      <w:pPr>
        <w:pStyle w:val="ListParagraph"/>
        <w:ind w:left="1080"/>
      </w:pPr>
    </w:p>
    <w:p w:rsidR="001A5A1D" w:rsidRDefault="001A5A1D" w:rsidP="009E3D49">
      <w:pPr>
        <w:pStyle w:val="ListParagraph"/>
        <w:ind w:left="1080"/>
      </w:pPr>
    </w:p>
    <w:p w:rsidR="001A5A1D" w:rsidRDefault="001A5A1D" w:rsidP="001A5A1D">
      <w:pPr>
        <w:ind w:firstLine="720"/>
      </w:pPr>
      <w:r>
        <w:rPr>
          <w:noProof/>
        </w:rPr>
        <w:lastRenderedPageBreak/>
        <w:drawing>
          <wp:inline distT="0" distB="0" distL="0" distR="0" wp14:anchorId="32567D64" wp14:editId="3B1525C4">
            <wp:extent cx="5943600" cy="2974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i_moderator_narucivanje_obrisi_dodaj.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rsidR="001A5A1D" w:rsidRDefault="001A5A1D" w:rsidP="001A5A1D">
      <w:pPr>
        <w:ind w:left="360" w:firstLine="360"/>
        <w:rPr>
          <w:lang w:val="sr-Latn-RS"/>
        </w:rPr>
      </w:pPr>
      <w:r>
        <w:rPr>
          <w:noProof/>
        </w:rPr>
        <w:drawing>
          <wp:inline distT="0" distB="0" distL="0" distR="0" wp14:anchorId="50ED2656" wp14:editId="34E49918">
            <wp:extent cx="5943600" cy="2878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dodavanje_jela_form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rsidR="001A5A1D" w:rsidRDefault="001A5A1D" w:rsidP="001A5A1D">
      <w:pPr>
        <w:ind w:left="720" w:firstLine="720"/>
        <w:jc w:val="both"/>
        <w:rPr>
          <w:lang w:val="sr-Latn-RS"/>
        </w:rPr>
      </w:pPr>
      <w:r>
        <w:rPr>
          <w:lang w:val="sr-Latn-RS"/>
        </w:rPr>
        <w:t xml:space="preserve">Admin takođe ima i opciju u meni-u koja nosi ime „Promena korisnika“. Klik na ovu opciju vodi administratora (ovu opciju moderator nema) do stranice na kojoj su izlistani svi korisnici. Admin može da odabere jednog ili grupu korisnika i klikom na jedno od tri dugmeta „Korisnik“, „Admin“, „Moderator“, promeni privilegije korisniku, ili toj grupi obeleženih korisnika. „Korisnik“ daje korisniku koji je bio admin ili moderator privilegije registrovanog korisnika čime su mu degradirane privilegije. Admin može korisnika i moderatora </w:t>
      </w:r>
      <w:r>
        <w:rPr>
          <w:lang w:val="sr-Latn-RS"/>
        </w:rPr>
        <w:lastRenderedPageBreak/>
        <w:t>učiniti adminom, ali i korisnika moderatorom. Ovo je opisano na sledećoj slici:</w:t>
      </w:r>
    </w:p>
    <w:p w:rsidR="001A5A1D" w:rsidRDefault="001A5A1D" w:rsidP="002C5823">
      <w:pPr>
        <w:ind w:left="720"/>
        <w:jc w:val="both"/>
        <w:rPr>
          <w:lang w:val="sr-Latn-RS"/>
        </w:rPr>
      </w:pPr>
      <w:r>
        <w:rPr>
          <w:lang w:val="sr-Latn-RS"/>
        </w:rPr>
        <w:tab/>
      </w:r>
      <w:r>
        <w:rPr>
          <w:noProof/>
        </w:rPr>
        <w:drawing>
          <wp:inline distT="0" distB="0" distL="0" distR="0">
            <wp:extent cx="5943600" cy="2621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promenaKorisnik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r>
        <w:rPr>
          <w:lang w:val="sr-Latn-RS"/>
        </w:rPr>
        <w:t xml:space="preserve"> </w:t>
      </w:r>
      <w:r w:rsidR="002C5823">
        <w:rPr>
          <w:lang w:val="sr-Latn-RS"/>
        </w:rPr>
        <w:tab/>
        <w:t>Poslednja opcija koja se adminima nudi u glavnom meni-u</w:t>
      </w:r>
      <w:r w:rsidR="00AF27AD">
        <w:rPr>
          <w:lang w:val="sr-Latn-RS"/>
        </w:rPr>
        <w:t>, a u isto vreme ga na još jedan način razlikuje od moderatora,</w:t>
      </w:r>
      <w:r w:rsidR="002C5823">
        <w:rPr>
          <w:lang w:val="sr-Latn-RS"/>
        </w:rPr>
        <w:t xml:space="preserve"> je „Prihvaćene narudžbine“. Ova opcija je, u suštini, ista kao i opisana opcija za registrovanog korisnika „Moje narudžbine“, s tom razlikom da se adminu na novoj stranici na koju ide klikom na pomenutu opciju izlistavaju sve prihvaćene porudžbine, dok se korisniku opcijom „Moje narudžbine“ izslistavaju samo njegove prihvaćene porudžbine. Ova opcija je jako bitna adminu, jer putem nje ima uvid u sve porudžbine koje je prihvatio i može videti sve bitne informacije o njima, kako bi porudžbina našla put do korisnika u potpunosti onakva kakvu ju je korisnik i zamislio, na vreme i do mesta koje je korisnik naveo.</w:t>
      </w:r>
    </w:p>
    <w:p w:rsidR="002C5823" w:rsidRDefault="002C5823" w:rsidP="004807FC">
      <w:pPr>
        <w:ind w:left="720"/>
        <w:rPr>
          <w:lang w:val="sr-Latn-RS"/>
        </w:rPr>
      </w:pPr>
    </w:p>
    <w:p w:rsidR="002C5823" w:rsidRPr="001A5A1D" w:rsidRDefault="002C5823" w:rsidP="004807FC">
      <w:pPr>
        <w:ind w:left="720"/>
        <w:rPr>
          <w:lang w:val="sr-Latn-RS"/>
        </w:rPr>
      </w:pPr>
      <w:r>
        <w:rPr>
          <w:noProof/>
        </w:rPr>
        <w:lastRenderedPageBreak/>
        <w:drawing>
          <wp:inline distT="0" distB="0" distL="0" distR="0">
            <wp:extent cx="5943600" cy="2803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prihvacene_narudzbin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p>
    <w:p w:rsidR="001A5A1D" w:rsidRPr="001A5A1D" w:rsidRDefault="001A5A1D" w:rsidP="001A5A1D">
      <w:pPr>
        <w:rPr>
          <w:lang w:val="sr-Latn-RS"/>
        </w:rPr>
      </w:pPr>
      <w:r>
        <w:rPr>
          <w:lang w:val="sr-Latn-RS"/>
        </w:rPr>
        <w:tab/>
      </w:r>
    </w:p>
    <w:p w:rsidR="001A5A1D" w:rsidRDefault="002C5823" w:rsidP="008F07D2">
      <w:pPr>
        <w:pStyle w:val="Heading1"/>
        <w:jc w:val="both"/>
        <w:rPr>
          <w:lang w:val="sr-Latn-RS"/>
        </w:rPr>
      </w:pPr>
      <w:r>
        <w:rPr>
          <w:lang w:val="sr-Latn-RS"/>
        </w:rPr>
        <w:tab/>
      </w:r>
      <w:bookmarkStart w:id="10" w:name="_Toc414381759"/>
      <w:r>
        <w:rPr>
          <w:lang w:val="sr-Latn-RS"/>
        </w:rPr>
        <w:t>3.0 Zaključak</w:t>
      </w:r>
      <w:bookmarkEnd w:id="10"/>
    </w:p>
    <w:p w:rsidR="002C5823" w:rsidRPr="002C5823" w:rsidRDefault="002C5823" w:rsidP="008F07D2">
      <w:pPr>
        <w:jc w:val="both"/>
        <w:rPr>
          <w:lang w:val="sr-Latn-RS"/>
        </w:rPr>
      </w:pPr>
      <w:r>
        <w:rPr>
          <w:lang w:val="sr-Latn-RS"/>
        </w:rPr>
        <w:tab/>
        <w:t>U ovom dokumentu kompletno je opisana aplikacija, onakva kakva je inicijalno zamišljena, kako tekstualno, tako i ilustrovano. Dalje razvijanje ove aplikacije pratiće ovaj prot</w:t>
      </w:r>
      <w:r w:rsidR="007F64F0">
        <w:rPr>
          <w:lang w:val="sr-Latn-RS"/>
        </w:rPr>
        <w:t>ot</w:t>
      </w:r>
      <w:r w:rsidR="00AF27AD">
        <w:rPr>
          <w:lang w:val="sr-Latn-RS"/>
        </w:rPr>
        <w:t xml:space="preserve">ip </w:t>
      </w:r>
      <w:r w:rsidR="007F64F0">
        <w:rPr>
          <w:lang w:val="sr-Latn-RS"/>
        </w:rPr>
        <w:t>što je više moguće</w:t>
      </w:r>
      <w:r>
        <w:rPr>
          <w:lang w:val="sr-Latn-RS"/>
        </w:rPr>
        <w:t>,</w:t>
      </w:r>
      <w:r w:rsidR="007F64F0">
        <w:rPr>
          <w:lang w:val="sr-Latn-RS"/>
        </w:rPr>
        <w:t xml:space="preserve"> </w:t>
      </w:r>
      <w:r w:rsidR="00AF27AD">
        <w:rPr>
          <w:lang w:val="sr-Latn-RS"/>
        </w:rPr>
        <w:t xml:space="preserve"> a neka od</w:t>
      </w:r>
      <w:r>
        <w:rPr>
          <w:lang w:val="sr-Latn-RS"/>
        </w:rPr>
        <w:t>stupanja od ovog dokumenta biće dodata u novu verziju istog.</w:t>
      </w:r>
    </w:p>
    <w:p w:rsidR="001A5A1D" w:rsidRPr="001A5A1D" w:rsidRDefault="001A5A1D" w:rsidP="001A5A1D">
      <w:pPr>
        <w:rPr>
          <w:lang w:val="sr-Latn-RS"/>
        </w:rPr>
      </w:pPr>
    </w:p>
    <w:p w:rsidR="001A5A1D" w:rsidRPr="001A5A1D" w:rsidRDefault="001A5A1D" w:rsidP="001A5A1D">
      <w:pPr>
        <w:rPr>
          <w:lang w:val="sr-Latn-RS"/>
        </w:rPr>
      </w:pPr>
    </w:p>
    <w:p w:rsidR="001A5A1D" w:rsidRPr="001A5A1D" w:rsidRDefault="001A5A1D" w:rsidP="001A5A1D">
      <w:pPr>
        <w:rPr>
          <w:lang w:val="sr-Latn-RS"/>
        </w:rPr>
      </w:pPr>
    </w:p>
    <w:p w:rsidR="001A5A1D" w:rsidRDefault="001A5A1D" w:rsidP="001A5A1D">
      <w:pPr>
        <w:rPr>
          <w:lang w:val="sr-Latn-RS"/>
        </w:rPr>
      </w:pPr>
    </w:p>
    <w:p w:rsidR="00CF3D1B" w:rsidRPr="001A5A1D" w:rsidRDefault="001A5A1D" w:rsidP="001A5A1D">
      <w:pPr>
        <w:tabs>
          <w:tab w:val="left" w:pos="2340"/>
        </w:tabs>
        <w:rPr>
          <w:lang w:val="sr-Latn-RS"/>
        </w:rPr>
      </w:pPr>
      <w:r>
        <w:rPr>
          <w:lang w:val="sr-Latn-RS"/>
        </w:rPr>
        <w:tab/>
      </w:r>
    </w:p>
    <w:sectPr w:rsidR="00CF3D1B" w:rsidRPr="001A5A1D">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1961" w:rsidRDefault="00D31961" w:rsidP="00656078">
      <w:pPr>
        <w:spacing w:after="0" w:line="240" w:lineRule="auto"/>
      </w:pPr>
      <w:r>
        <w:separator/>
      </w:r>
    </w:p>
  </w:endnote>
  <w:endnote w:type="continuationSeparator" w:id="0">
    <w:p w:rsidR="00D31961" w:rsidRDefault="00D31961" w:rsidP="00656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7CD" w:rsidRDefault="00A027C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D81001" w:rsidRPr="00D81001">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A027CD" w:rsidRDefault="00A027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1961" w:rsidRDefault="00D31961" w:rsidP="00656078">
      <w:pPr>
        <w:spacing w:after="0" w:line="240" w:lineRule="auto"/>
      </w:pPr>
      <w:r>
        <w:separator/>
      </w:r>
    </w:p>
  </w:footnote>
  <w:footnote w:type="continuationSeparator" w:id="0">
    <w:p w:rsidR="00D31961" w:rsidRDefault="00D31961" w:rsidP="006560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A21E5"/>
    <w:multiLevelType w:val="hybridMultilevel"/>
    <w:tmpl w:val="683ADBDA"/>
    <w:lvl w:ilvl="0" w:tplc="3C9475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A135EA"/>
    <w:multiLevelType w:val="multilevel"/>
    <w:tmpl w:val="A9EAE240"/>
    <w:lvl w:ilvl="0">
      <w:start w:val="1"/>
      <w:numFmt w:val="decimal"/>
      <w:lvlText w:val="%1."/>
      <w:lvlJc w:val="left"/>
      <w:pPr>
        <w:ind w:left="1080" w:hanging="72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FB61D43"/>
    <w:multiLevelType w:val="multilevel"/>
    <w:tmpl w:val="D91A4C7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51F91521"/>
    <w:multiLevelType w:val="hybridMultilevel"/>
    <w:tmpl w:val="AAAADEE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nsid w:val="59F846C5"/>
    <w:multiLevelType w:val="hybridMultilevel"/>
    <w:tmpl w:val="D6BA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3E"/>
    <w:rsid w:val="00005D03"/>
    <w:rsid w:val="00057749"/>
    <w:rsid w:val="00104457"/>
    <w:rsid w:val="00125058"/>
    <w:rsid w:val="00151E3E"/>
    <w:rsid w:val="001A5A1D"/>
    <w:rsid w:val="00235EB4"/>
    <w:rsid w:val="00247AB3"/>
    <w:rsid w:val="00263951"/>
    <w:rsid w:val="00271DD4"/>
    <w:rsid w:val="002C5823"/>
    <w:rsid w:val="00361D30"/>
    <w:rsid w:val="003C0A52"/>
    <w:rsid w:val="003D4060"/>
    <w:rsid w:val="003D4869"/>
    <w:rsid w:val="003E6CD1"/>
    <w:rsid w:val="00412A6E"/>
    <w:rsid w:val="004321EC"/>
    <w:rsid w:val="004807FC"/>
    <w:rsid w:val="004A0C86"/>
    <w:rsid w:val="004C0013"/>
    <w:rsid w:val="00581763"/>
    <w:rsid w:val="005D1144"/>
    <w:rsid w:val="005F6197"/>
    <w:rsid w:val="00645C50"/>
    <w:rsid w:val="00656078"/>
    <w:rsid w:val="006A07E1"/>
    <w:rsid w:val="00704DF9"/>
    <w:rsid w:val="007443E4"/>
    <w:rsid w:val="007827D0"/>
    <w:rsid w:val="007F0A45"/>
    <w:rsid w:val="007F64F0"/>
    <w:rsid w:val="0080399E"/>
    <w:rsid w:val="008219CC"/>
    <w:rsid w:val="008422D8"/>
    <w:rsid w:val="008C5A7D"/>
    <w:rsid w:val="008E0A43"/>
    <w:rsid w:val="008F07D2"/>
    <w:rsid w:val="00980D04"/>
    <w:rsid w:val="00986F09"/>
    <w:rsid w:val="009E3D49"/>
    <w:rsid w:val="00A027CD"/>
    <w:rsid w:val="00AF27AD"/>
    <w:rsid w:val="00C070F6"/>
    <w:rsid w:val="00CF3D1B"/>
    <w:rsid w:val="00D01D7A"/>
    <w:rsid w:val="00D31961"/>
    <w:rsid w:val="00D6124A"/>
    <w:rsid w:val="00D81001"/>
    <w:rsid w:val="00D87455"/>
    <w:rsid w:val="00E72B41"/>
    <w:rsid w:val="00EB7B7E"/>
    <w:rsid w:val="00F564A6"/>
    <w:rsid w:val="00F74612"/>
    <w:rsid w:val="00F76734"/>
    <w:rsid w:val="00FC2523"/>
    <w:rsid w:val="00FD4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7D0"/>
    <w:rPr>
      <w:rFonts w:ascii="Constantia" w:hAnsi="Constantia"/>
      <w:sz w:val="28"/>
    </w:rPr>
  </w:style>
  <w:style w:type="paragraph" w:styleId="Heading1">
    <w:name w:val="heading 1"/>
    <w:basedOn w:val="Normal"/>
    <w:next w:val="Normal"/>
    <w:link w:val="Heading1Char"/>
    <w:uiPriority w:val="9"/>
    <w:qFormat/>
    <w:rsid w:val="007827D0"/>
    <w:pPr>
      <w:outlineLvl w:val="0"/>
    </w:pPr>
    <w:rPr>
      <w:b/>
      <w:color w:val="943634" w:themeColor="accent2" w:themeShade="BF"/>
      <w:sz w:val="48"/>
      <w:szCs w:val="48"/>
    </w:rPr>
  </w:style>
  <w:style w:type="paragraph" w:styleId="Heading2">
    <w:name w:val="heading 2"/>
    <w:basedOn w:val="Normal"/>
    <w:next w:val="Normal"/>
    <w:link w:val="Heading2Char"/>
    <w:uiPriority w:val="9"/>
    <w:unhideWhenUsed/>
    <w:qFormat/>
    <w:rsid w:val="007827D0"/>
    <w:pPr>
      <w:keepNext/>
      <w:keepLines/>
      <w:spacing w:before="200" w:after="0"/>
      <w:outlineLvl w:val="1"/>
    </w:pPr>
    <w:rPr>
      <w:rFonts w:eastAsiaTheme="majorEastAsia" w:cstheme="majorBidi"/>
      <w:b/>
      <w:bCs/>
      <w:color w:val="943634" w:themeColor="accent2"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1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D7A"/>
    <w:rPr>
      <w:rFonts w:ascii="Tahoma" w:hAnsi="Tahoma" w:cs="Tahoma"/>
      <w:sz w:val="16"/>
      <w:szCs w:val="16"/>
    </w:rPr>
  </w:style>
  <w:style w:type="paragraph" w:customStyle="1" w:styleId="Default">
    <w:name w:val="Default"/>
    <w:rsid w:val="00D01D7A"/>
    <w:pPr>
      <w:autoSpaceDE w:val="0"/>
      <w:autoSpaceDN w:val="0"/>
      <w:adjustRightInd w:val="0"/>
      <w:spacing w:after="0" w:line="240" w:lineRule="auto"/>
    </w:pPr>
    <w:rPr>
      <w:rFonts w:ascii="Century Gothic" w:hAnsi="Century Gothic" w:cs="Century Gothic"/>
      <w:color w:val="000000"/>
      <w:sz w:val="24"/>
      <w:szCs w:val="24"/>
    </w:rPr>
  </w:style>
  <w:style w:type="paragraph" w:styleId="Header">
    <w:name w:val="header"/>
    <w:basedOn w:val="Normal"/>
    <w:link w:val="HeaderChar"/>
    <w:uiPriority w:val="99"/>
    <w:unhideWhenUsed/>
    <w:rsid w:val="00656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078"/>
  </w:style>
  <w:style w:type="paragraph" w:styleId="Footer">
    <w:name w:val="footer"/>
    <w:basedOn w:val="Normal"/>
    <w:link w:val="FooterChar"/>
    <w:uiPriority w:val="99"/>
    <w:unhideWhenUsed/>
    <w:rsid w:val="00656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078"/>
  </w:style>
  <w:style w:type="table" w:styleId="TableGrid">
    <w:name w:val="Table Grid"/>
    <w:basedOn w:val="TableNormal"/>
    <w:uiPriority w:val="59"/>
    <w:rsid w:val="006560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827D0"/>
    <w:rPr>
      <w:rFonts w:ascii="Constantia" w:hAnsi="Constantia"/>
      <w:b/>
      <w:color w:val="943634" w:themeColor="accent2" w:themeShade="BF"/>
      <w:sz w:val="48"/>
      <w:szCs w:val="48"/>
    </w:rPr>
  </w:style>
  <w:style w:type="character" w:customStyle="1" w:styleId="Heading2Char">
    <w:name w:val="Heading 2 Char"/>
    <w:basedOn w:val="DefaultParagraphFont"/>
    <w:link w:val="Heading2"/>
    <w:uiPriority w:val="9"/>
    <w:rsid w:val="007827D0"/>
    <w:rPr>
      <w:rFonts w:ascii="Constantia" w:eastAsiaTheme="majorEastAsia" w:hAnsi="Constantia" w:cstheme="majorBidi"/>
      <w:b/>
      <w:bCs/>
      <w:color w:val="943634" w:themeColor="accent2" w:themeShade="BF"/>
      <w:sz w:val="36"/>
      <w:szCs w:val="26"/>
    </w:rPr>
  </w:style>
  <w:style w:type="paragraph" w:styleId="ListParagraph">
    <w:name w:val="List Paragraph"/>
    <w:basedOn w:val="Normal"/>
    <w:uiPriority w:val="34"/>
    <w:qFormat/>
    <w:rsid w:val="007827D0"/>
    <w:pPr>
      <w:ind w:left="720"/>
      <w:contextualSpacing/>
    </w:pPr>
  </w:style>
  <w:style w:type="paragraph" w:styleId="TOCHeading">
    <w:name w:val="TOC Heading"/>
    <w:basedOn w:val="Heading1"/>
    <w:next w:val="Normal"/>
    <w:uiPriority w:val="39"/>
    <w:semiHidden/>
    <w:unhideWhenUsed/>
    <w:qFormat/>
    <w:rsid w:val="00581763"/>
    <w:pPr>
      <w:keepNext/>
      <w:keepLines/>
      <w:spacing w:before="480"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581763"/>
    <w:pPr>
      <w:spacing w:after="100"/>
    </w:pPr>
  </w:style>
  <w:style w:type="paragraph" w:styleId="TOC2">
    <w:name w:val="toc 2"/>
    <w:basedOn w:val="Normal"/>
    <w:next w:val="Normal"/>
    <w:autoRedefine/>
    <w:uiPriority w:val="39"/>
    <w:unhideWhenUsed/>
    <w:rsid w:val="00581763"/>
    <w:pPr>
      <w:spacing w:after="100"/>
      <w:ind w:left="280"/>
    </w:pPr>
  </w:style>
  <w:style w:type="character" w:styleId="Hyperlink">
    <w:name w:val="Hyperlink"/>
    <w:basedOn w:val="DefaultParagraphFont"/>
    <w:uiPriority w:val="99"/>
    <w:unhideWhenUsed/>
    <w:rsid w:val="0058176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7D0"/>
    <w:rPr>
      <w:rFonts w:ascii="Constantia" w:hAnsi="Constantia"/>
      <w:sz w:val="28"/>
    </w:rPr>
  </w:style>
  <w:style w:type="paragraph" w:styleId="Heading1">
    <w:name w:val="heading 1"/>
    <w:basedOn w:val="Normal"/>
    <w:next w:val="Normal"/>
    <w:link w:val="Heading1Char"/>
    <w:uiPriority w:val="9"/>
    <w:qFormat/>
    <w:rsid w:val="007827D0"/>
    <w:pPr>
      <w:outlineLvl w:val="0"/>
    </w:pPr>
    <w:rPr>
      <w:b/>
      <w:color w:val="943634" w:themeColor="accent2" w:themeShade="BF"/>
      <w:sz w:val="48"/>
      <w:szCs w:val="48"/>
    </w:rPr>
  </w:style>
  <w:style w:type="paragraph" w:styleId="Heading2">
    <w:name w:val="heading 2"/>
    <w:basedOn w:val="Normal"/>
    <w:next w:val="Normal"/>
    <w:link w:val="Heading2Char"/>
    <w:uiPriority w:val="9"/>
    <w:unhideWhenUsed/>
    <w:qFormat/>
    <w:rsid w:val="007827D0"/>
    <w:pPr>
      <w:keepNext/>
      <w:keepLines/>
      <w:spacing w:before="200" w:after="0"/>
      <w:outlineLvl w:val="1"/>
    </w:pPr>
    <w:rPr>
      <w:rFonts w:eastAsiaTheme="majorEastAsia" w:cstheme="majorBidi"/>
      <w:b/>
      <w:bCs/>
      <w:color w:val="943634" w:themeColor="accent2"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1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D7A"/>
    <w:rPr>
      <w:rFonts w:ascii="Tahoma" w:hAnsi="Tahoma" w:cs="Tahoma"/>
      <w:sz w:val="16"/>
      <w:szCs w:val="16"/>
    </w:rPr>
  </w:style>
  <w:style w:type="paragraph" w:customStyle="1" w:styleId="Default">
    <w:name w:val="Default"/>
    <w:rsid w:val="00D01D7A"/>
    <w:pPr>
      <w:autoSpaceDE w:val="0"/>
      <w:autoSpaceDN w:val="0"/>
      <w:adjustRightInd w:val="0"/>
      <w:spacing w:after="0" w:line="240" w:lineRule="auto"/>
    </w:pPr>
    <w:rPr>
      <w:rFonts w:ascii="Century Gothic" w:hAnsi="Century Gothic" w:cs="Century Gothic"/>
      <w:color w:val="000000"/>
      <w:sz w:val="24"/>
      <w:szCs w:val="24"/>
    </w:rPr>
  </w:style>
  <w:style w:type="paragraph" w:styleId="Header">
    <w:name w:val="header"/>
    <w:basedOn w:val="Normal"/>
    <w:link w:val="HeaderChar"/>
    <w:uiPriority w:val="99"/>
    <w:unhideWhenUsed/>
    <w:rsid w:val="00656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078"/>
  </w:style>
  <w:style w:type="paragraph" w:styleId="Footer">
    <w:name w:val="footer"/>
    <w:basedOn w:val="Normal"/>
    <w:link w:val="FooterChar"/>
    <w:uiPriority w:val="99"/>
    <w:unhideWhenUsed/>
    <w:rsid w:val="00656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078"/>
  </w:style>
  <w:style w:type="table" w:styleId="TableGrid">
    <w:name w:val="Table Grid"/>
    <w:basedOn w:val="TableNormal"/>
    <w:uiPriority w:val="59"/>
    <w:rsid w:val="006560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827D0"/>
    <w:rPr>
      <w:rFonts w:ascii="Constantia" w:hAnsi="Constantia"/>
      <w:b/>
      <w:color w:val="943634" w:themeColor="accent2" w:themeShade="BF"/>
      <w:sz w:val="48"/>
      <w:szCs w:val="48"/>
    </w:rPr>
  </w:style>
  <w:style w:type="character" w:customStyle="1" w:styleId="Heading2Char">
    <w:name w:val="Heading 2 Char"/>
    <w:basedOn w:val="DefaultParagraphFont"/>
    <w:link w:val="Heading2"/>
    <w:uiPriority w:val="9"/>
    <w:rsid w:val="007827D0"/>
    <w:rPr>
      <w:rFonts w:ascii="Constantia" w:eastAsiaTheme="majorEastAsia" w:hAnsi="Constantia" w:cstheme="majorBidi"/>
      <w:b/>
      <w:bCs/>
      <w:color w:val="943634" w:themeColor="accent2" w:themeShade="BF"/>
      <w:sz w:val="36"/>
      <w:szCs w:val="26"/>
    </w:rPr>
  </w:style>
  <w:style w:type="paragraph" w:styleId="ListParagraph">
    <w:name w:val="List Paragraph"/>
    <w:basedOn w:val="Normal"/>
    <w:uiPriority w:val="34"/>
    <w:qFormat/>
    <w:rsid w:val="007827D0"/>
    <w:pPr>
      <w:ind w:left="720"/>
      <w:contextualSpacing/>
    </w:pPr>
  </w:style>
  <w:style w:type="paragraph" w:styleId="TOCHeading">
    <w:name w:val="TOC Heading"/>
    <w:basedOn w:val="Heading1"/>
    <w:next w:val="Normal"/>
    <w:uiPriority w:val="39"/>
    <w:semiHidden/>
    <w:unhideWhenUsed/>
    <w:qFormat/>
    <w:rsid w:val="00581763"/>
    <w:pPr>
      <w:keepNext/>
      <w:keepLines/>
      <w:spacing w:before="480"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581763"/>
    <w:pPr>
      <w:spacing w:after="100"/>
    </w:pPr>
  </w:style>
  <w:style w:type="paragraph" w:styleId="TOC2">
    <w:name w:val="toc 2"/>
    <w:basedOn w:val="Normal"/>
    <w:next w:val="Normal"/>
    <w:autoRedefine/>
    <w:uiPriority w:val="39"/>
    <w:unhideWhenUsed/>
    <w:rsid w:val="00581763"/>
    <w:pPr>
      <w:spacing w:after="100"/>
      <w:ind w:left="280"/>
    </w:pPr>
  </w:style>
  <w:style w:type="character" w:styleId="Hyperlink">
    <w:name w:val="Hyperlink"/>
    <w:basedOn w:val="DefaultParagraphFont"/>
    <w:uiPriority w:val="99"/>
    <w:unhideWhenUsed/>
    <w:rsid w:val="0058176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6AACB-CC02-4E01-B8AD-4662F40ED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20</Pages>
  <Words>1462</Words>
  <Characters>8335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Dusan Savic</dc:creator>
  <cp:lastModifiedBy>Dusan Savic</cp:lastModifiedBy>
  <cp:revision>80</cp:revision>
  <cp:lastPrinted>2015-03-17T17:53:00Z</cp:lastPrinted>
  <dcterms:created xsi:type="dcterms:W3CDTF">2015-03-08T15:34:00Z</dcterms:created>
  <dcterms:modified xsi:type="dcterms:W3CDTF">2015-03-17T17:54:00Z</dcterms:modified>
</cp:coreProperties>
</file>