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D6" w:rsidRDefault="00B720D6" w:rsidP="00B720D6">
      <w:pPr>
        <w:numPr>
          <w:ilvl w:val="0"/>
          <w:numId w:val="2"/>
        </w:numPr>
        <w:tabs>
          <w:tab w:val="num" w:pos="600"/>
        </w:tabs>
        <w:snapToGrid w:val="0"/>
        <w:ind w:hanging="1589"/>
        <w:rPr>
          <w:b/>
          <w:sz w:val="24"/>
        </w:rPr>
      </w:pPr>
      <w:r>
        <w:rPr>
          <w:b/>
          <w:noProof/>
          <w:sz w:val="24"/>
          <w:vertAlign w:val="subscript"/>
        </w:rPr>
        <w:drawing>
          <wp:inline distT="0" distB="0" distL="0" distR="0">
            <wp:extent cx="3855720" cy="241300"/>
            <wp:effectExtent l="0" t="0" r="0" b="63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B720D6" w:rsidRDefault="00B720D6" w:rsidP="00B720D6">
      <w:pPr>
        <w:snapToGrid w:val="0"/>
        <w:ind w:firstLineChars="147" w:firstLine="354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621030" cy="19812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603885" cy="198120"/>
            <wp:effectExtent l="0" t="0" r="571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612775" cy="19812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D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19812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不可导</w:t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3813175" cy="40513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B720D6" w:rsidRDefault="00B720D6" w:rsidP="00B720D6">
      <w:pPr>
        <w:snapToGrid w:val="0"/>
        <w:ind w:left="166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767715" cy="2159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是同阶无穷小，但不是等价无穷小；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767715" cy="2159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是等价无穷小；</w:t>
      </w:r>
    </w:p>
    <w:p w:rsidR="00B720D6" w:rsidRDefault="00B720D6" w:rsidP="00B720D6">
      <w:pPr>
        <w:snapToGrid w:val="0"/>
        <w:ind w:left="166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36550" cy="198120"/>
            <wp:effectExtent l="0" t="0" r="635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是比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高阶的无穷小；</w:t>
      </w:r>
      <w:r>
        <w:rPr>
          <w:b/>
          <w:sz w:val="24"/>
        </w:rPr>
        <w:t xml:space="preserve">       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D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是比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36550" cy="198120"/>
            <wp:effectExtent l="0" t="0" r="635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高阶的无穷小</w:t>
      </w:r>
      <w:r>
        <w:rPr>
          <w:b/>
          <w:sz w:val="24"/>
        </w:rPr>
        <w:t>.</w:t>
      </w:r>
      <w:r>
        <w:rPr>
          <w:b/>
        </w:rPr>
        <w:t xml:space="preserve"> 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left="330" w:hanging="164"/>
        <w:rPr>
          <w:b/>
        </w:rPr>
      </w:pPr>
      <w:r>
        <w:rPr>
          <w:rFonts w:hint="eastAsia"/>
          <w:b/>
          <w:sz w:val="24"/>
        </w:rPr>
        <w:t>若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716405" cy="353695"/>
            <wp:effectExtent l="0" t="0" r="0" b="825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，其中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1981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在区间上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405130" cy="1981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二阶可导且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707390" cy="2159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，则（</w:t>
      </w:r>
      <w:r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）</w:t>
      </w:r>
      <w:r>
        <w:rPr>
          <w:b/>
          <w:sz w:val="24"/>
        </w:rPr>
        <w:t>.</w:t>
      </w:r>
    </w:p>
    <w:p w:rsidR="00B720D6" w:rsidRDefault="00B720D6" w:rsidP="00B720D6">
      <w:pPr>
        <w:snapToGrid w:val="0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）函数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必在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180975"/>
            <wp:effectExtent l="0" t="0" r="825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处取得极大值；</w:t>
      </w:r>
    </w:p>
    <w:p w:rsidR="00B720D6" w:rsidRDefault="00B720D6" w:rsidP="00B720D6">
      <w:pPr>
        <w:snapToGrid w:val="0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）函数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必在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180975"/>
            <wp:effectExtent l="0" t="0" r="825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处取得极小值；</w:t>
      </w:r>
    </w:p>
    <w:p w:rsidR="00B720D6" w:rsidRDefault="00B720D6" w:rsidP="00B720D6">
      <w:pPr>
        <w:snapToGrid w:val="0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）函数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180975"/>
            <wp:effectExtent l="0" t="0" r="825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处没有极值，但点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69595" cy="198120"/>
            <wp:effectExtent l="0" t="0" r="190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为曲线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77850" cy="19812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的拐点；</w:t>
      </w:r>
    </w:p>
    <w:p w:rsidR="00B720D6" w:rsidRDefault="00B720D6" w:rsidP="00B720D6">
      <w:pPr>
        <w:snapToGrid w:val="0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D</w:t>
      </w:r>
      <w:r>
        <w:rPr>
          <w:rFonts w:hint="eastAsia"/>
          <w:b/>
          <w:sz w:val="24"/>
        </w:rPr>
        <w:t>）函数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981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180975"/>
            <wp:effectExtent l="0" t="0" r="825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处没有极值，点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69595" cy="198120"/>
            <wp:effectExtent l="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也不是曲线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77850" cy="1981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的拐点。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5313680" cy="33655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D6" w:rsidRDefault="00B720D6" w:rsidP="00B720D6">
      <w:pPr>
        <w:snapToGrid w:val="0"/>
        <w:ind w:leftChars="311" w:left="675" w:hangingChars="9" w:hanging="2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233045" cy="42291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448310" cy="422910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44805" cy="180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D</w:t>
      </w:r>
      <w:r>
        <w:rPr>
          <w:rFonts w:hint="eastAsia"/>
          <w:b/>
          <w:sz w:val="24"/>
        </w:rPr>
        <w:t>）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180975"/>
            <wp:effectExtent l="0" t="0" r="825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b/>
          <w:noProof/>
          <w:sz w:val="24"/>
          <w:vertAlign w:val="subscript"/>
        </w:rPr>
        <w:drawing>
          <wp:inline distT="0" distB="0" distL="0" distR="0">
            <wp:extent cx="1405890" cy="405130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 xml:space="preserve">                     </w:t>
      </w:r>
      <w:r>
        <w:rPr>
          <w:b/>
          <w:sz w:val="24"/>
        </w:rPr>
        <w:t xml:space="preserve"> .</w:t>
      </w:r>
    </w:p>
    <w:p w:rsidR="00B720D6" w:rsidRDefault="00B720D6" w:rsidP="00330406">
      <w:pPr>
        <w:numPr>
          <w:ilvl w:val="0"/>
          <w:numId w:val="2"/>
        </w:numPr>
        <w:tabs>
          <w:tab w:val="num" w:pos="616"/>
        </w:tabs>
        <w:snapToGrid w:val="0"/>
        <w:ind w:hanging="1573"/>
        <w:jc w:val="left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2294890" cy="40513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>
            <wp:extent cx="1380490" cy="40513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b/>
          <w:noProof/>
          <w:sz w:val="24"/>
          <w:vertAlign w:val="subscript"/>
        </w:rPr>
        <w:drawing>
          <wp:inline distT="0" distB="0" distL="0" distR="0">
            <wp:extent cx="3295015" cy="440055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u w:val="single"/>
        </w:rPr>
        <w:t xml:space="preserve">                 </w:t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1544320" cy="72453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u w:val="single"/>
        </w:rPr>
        <w:t xml:space="preserve">                      </w:t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rFonts w:hint="eastAsia"/>
          <w:b/>
          <w:sz w:val="24"/>
        </w:rPr>
        <w:t>设函数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77850" cy="24130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由方程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224915" cy="2590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确定，求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17525" cy="2413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以及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474345" cy="241300"/>
            <wp:effectExtent l="0" t="0" r="190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1250950" cy="491490"/>
            <wp:effectExtent l="0" t="0" r="635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hanging="1573"/>
        <w:rPr>
          <w:b/>
          <w:sz w:val="24"/>
        </w:rPr>
      </w:pPr>
      <w:r>
        <w:rPr>
          <w:noProof/>
          <w:vertAlign w:val="subscript"/>
        </w:rPr>
        <w:drawing>
          <wp:inline distT="0" distB="0" distL="0" distR="0">
            <wp:extent cx="4045585" cy="5867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D6" w:rsidRDefault="00B720D6" w:rsidP="00B720D6">
      <w:pPr>
        <w:numPr>
          <w:ilvl w:val="0"/>
          <w:numId w:val="2"/>
        </w:numPr>
        <w:tabs>
          <w:tab w:val="num" w:pos="780"/>
        </w:tabs>
        <w:snapToGrid w:val="0"/>
        <w:ind w:left="616" w:hanging="450"/>
        <w:rPr>
          <w:b/>
          <w:sz w:val="24"/>
        </w:rPr>
      </w:pPr>
      <w:r>
        <w:rPr>
          <w:rFonts w:hint="eastAsia"/>
          <w:b/>
          <w:sz w:val="24"/>
        </w:rPr>
        <w:t>设函数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24130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连续，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311275" cy="534670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，且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983615" cy="440055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63830" cy="16383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为常数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求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9730" cy="241300"/>
            <wp:effectExtent l="0" t="0" r="127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并讨论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9730" cy="241300"/>
            <wp:effectExtent l="0" t="0" r="127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180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处的连续性</w:t>
      </w:r>
      <w:r>
        <w:rPr>
          <w:b/>
          <w:sz w:val="24"/>
        </w:rPr>
        <w:t>.</w:t>
      </w:r>
    </w:p>
    <w:p w:rsidR="00B720D6" w:rsidRDefault="00B720D6" w:rsidP="00B720D6">
      <w:pPr>
        <w:numPr>
          <w:ilvl w:val="0"/>
          <w:numId w:val="2"/>
        </w:numPr>
        <w:tabs>
          <w:tab w:val="num" w:pos="780"/>
        </w:tabs>
        <w:snapToGrid w:val="0"/>
        <w:ind w:left="616" w:hanging="450"/>
        <w:rPr>
          <w:b/>
          <w:sz w:val="24"/>
        </w:rPr>
      </w:pPr>
      <w:r>
        <w:rPr>
          <w:rFonts w:hint="eastAsia"/>
          <w:b/>
          <w:sz w:val="24"/>
        </w:rPr>
        <w:lastRenderedPageBreak/>
        <w:t>求微分方程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345565" cy="241300"/>
            <wp:effectExtent l="0" t="0" r="698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满足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819785" cy="457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的解</w:t>
      </w:r>
      <w:r>
        <w:rPr>
          <w:b/>
          <w:sz w:val="24"/>
        </w:rPr>
        <w:t>.</w:t>
      </w:r>
    </w:p>
    <w:p w:rsidR="00B720D6" w:rsidRDefault="00B720D6" w:rsidP="00B720D6">
      <w:pPr>
        <w:snapToGrid w:val="0"/>
        <w:ind w:leftChars="86" w:left="181" w:firstLineChars="250" w:firstLine="602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</w:t>
      </w: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left="630" w:hanging="464"/>
        <w:rPr>
          <w:b/>
          <w:sz w:val="24"/>
        </w:rPr>
      </w:pPr>
      <w:r>
        <w:rPr>
          <w:rFonts w:hint="eastAsia"/>
          <w:b/>
          <w:sz w:val="24"/>
        </w:rPr>
        <w:t>已知上半平面内一曲线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190625" cy="19812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，过点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10515" cy="1898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，且曲线上任一点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673100" cy="1981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处切线斜率数值上等于此曲线与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20650" cy="120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轴、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20650" cy="1638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轴、直线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422910" cy="198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所围成面积的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倍与该点纵坐标之和，求此曲线方程</w:t>
      </w:r>
      <w:r>
        <w:rPr>
          <w:b/>
          <w:sz w:val="24"/>
        </w:rPr>
        <w:t>.</w:t>
      </w:r>
    </w:p>
    <w:p w:rsidR="00B720D6" w:rsidRDefault="00B720D6" w:rsidP="00330406">
      <w:pPr>
        <w:numPr>
          <w:ilvl w:val="0"/>
          <w:numId w:val="2"/>
        </w:numPr>
        <w:tabs>
          <w:tab w:val="num" w:pos="616"/>
        </w:tabs>
        <w:snapToGrid w:val="0"/>
        <w:ind w:hanging="1573"/>
        <w:jc w:val="left"/>
        <w:rPr>
          <w:b/>
          <w:sz w:val="24"/>
        </w:rPr>
      </w:pPr>
      <w:r>
        <w:rPr>
          <w:rFonts w:hint="eastAsia"/>
          <w:b/>
          <w:sz w:val="24"/>
        </w:rPr>
        <w:t>过坐标原点作曲线</w:t>
      </w:r>
      <w:r>
        <w:rPr>
          <w:b/>
          <w:noProof/>
          <w:sz w:val="24"/>
          <w:vertAlign w:val="subscript"/>
        </w:rPr>
        <w:drawing>
          <wp:inline distT="0" distB="0" distL="0" distR="0" wp14:anchorId="30E8CA26" wp14:editId="6D9FDFB4">
            <wp:extent cx="707390" cy="2330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的切线，该切线与曲线</w:t>
      </w:r>
      <w:r>
        <w:rPr>
          <w:b/>
          <w:noProof/>
          <w:sz w:val="24"/>
          <w:vertAlign w:val="subscript"/>
        </w:rPr>
        <w:drawing>
          <wp:inline distT="0" distB="0" distL="0" distR="0" wp14:anchorId="2955FCAB" wp14:editId="62CB04C2">
            <wp:extent cx="707390" cy="2330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及</w:t>
      </w:r>
      <w:r>
        <w:rPr>
          <w:b/>
          <w:i/>
          <w:sz w:val="24"/>
        </w:rPr>
        <w:t>x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轴围成平面图形</w:t>
      </w:r>
      <w:r>
        <w:rPr>
          <w:b/>
          <w:sz w:val="24"/>
        </w:rPr>
        <w:t>D.</w:t>
      </w:r>
    </w:p>
    <w:p w:rsidR="00B720D6" w:rsidRDefault="004F07FD" w:rsidP="00330406">
      <w:pPr>
        <w:tabs>
          <w:tab w:val="num" w:pos="2355"/>
        </w:tabs>
        <w:snapToGrid w:val="0"/>
        <w:ind w:left="1965"/>
        <w:jc w:val="left"/>
        <w:rPr>
          <w:b/>
          <w:sz w:val="24"/>
        </w:rPr>
      </w:pPr>
      <w:r>
        <w:rPr>
          <w:rFonts w:hint="eastAsia"/>
          <w:b/>
          <w:sz w:val="24"/>
        </w:rPr>
        <w:t>(1)</w:t>
      </w:r>
      <w:r w:rsidR="00B720D6">
        <w:rPr>
          <w:rFonts w:hint="eastAsia"/>
          <w:b/>
          <w:sz w:val="24"/>
        </w:rPr>
        <w:t>求</w:t>
      </w:r>
      <w:r w:rsidR="00B720D6">
        <w:rPr>
          <w:b/>
          <w:sz w:val="24"/>
        </w:rPr>
        <w:t>D</w:t>
      </w:r>
      <w:r w:rsidR="00B720D6">
        <w:rPr>
          <w:rFonts w:hint="eastAsia"/>
          <w:b/>
          <w:sz w:val="24"/>
        </w:rPr>
        <w:t>的面积</w:t>
      </w:r>
      <w:r w:rsidR="00B720D6">
        <w:rPr>
          <w:b/>
          <w:sz w:val="24"/>
        </w:rPr>
        <w:t>A</w:t>
      </w:r>
      <w:r w:rsidR="00B720D6">
        <w:rPr>
          <w:rFonts w:hint="eastAsia"/>
          <w:b/>
          <w:sz w:val="24"/>
        </w:rPr>
        <w:t>；</w:t>
      </w:r>
      <w:r w:rsidR="00B720D6">
        <w:rPr>
          <w:b/>
          <w:sz w:val="24"/>
        </w:rPr>
        <w:t xml:space="preserve">(2) </w:t>
      </w:r>
      <w:r w:rsidR="00B720D6">
        <w:rPr>
          <w:rFonts w:hint="eastAsia"/>
          <w:b/>
          <w:sz w:val="24"/>
        </w:rPr>
        <w:t>求</w:t>
      </w:r>
      <w:r w:rsidR="00B720D6">
        <w:rPr>
          <w:b/>
          <w:sz w:val="24"/>
        </w:rPr>
        <w:t>D</w:t>
      </w:r>
      <w:r w:rsidR="00B720D6">
        <w:rPr>
          <w:rFonts w:hint="eastAsia"/>
          <w:b/>
          <w:sz w:val="24"/>
        </w:rPr>
        <w:t>绕直线</w:t>
      </w:r>
      <w:r w:rsidR="00B720D6">
        <w:rPr>
          <w:b/>
          <w:i/>
          <w:sz w:val="24"/>
        </w:rPr>
        <w:t>x</w:t>
      </w:r>
      <w:r w:rsidR="00B720D6">
        <w:rPr>
          <w:b/>
          <w:sz w:val="24"/>
        </w:rPr>
        <w:t xml:space="preserve"> = </w:t>
      </w:r>
      <w:r w:rsidR="00B720D6">
        <w:rPr>
          <w:b/>
          <w:i/>
          <w:sz w:val="24"/>
        </w:rPr>
        <w:t xml:space="preserve">e </w:t>
      </w:r>
      <w:r w:rsidR="00B720D6">
        <w:rPr>
          <w:rFonts w:hint="eastAsia"/>
          <w:b/>
          <w:sz w:val="24"/>
        </w:rPr>
        <w:t>旋转一周所得旋转体的体积</w:t>
      </w:r>
      <w:r w:rsidR="00B720D6">
        <w:rPr>
          <w:b/>
          <w:i/>
          <w:sz w:val="24"/>
        </w:rPr>
        <w:t>V</w:t>
      </w:r>
      <w:r w:rsidR="00B720D6">
        <w:rPr>
          <w:b/>
          <w:sz w:val="24"/>
        </w:rPr>
        <w:t>.</w:t>
      </w:r>
    </w:p>
    <w:p w:rsidR="00B720D6" w:rsidRDefault="00B720D6" w:rsidP="00B720D6">
      <w:pPr>
        <w:tabs>
          <w:tab w:val="num" w:pos="1230"/>
        </w:tabs>
        <w:snapToGrid w:val="0"/>
        <w:ind w:left="1679" w:hanging="1679"/>
        <w:rPr>
          <w:b/>
          <w:sz w:val="24"/>
        </w:rPr>
      </w:pPr>
    </w:p>
    <w:p w:rsidR="00B720D6" w:rsidRDefault="00B720D6" w:rsidP="00B720D6">
      <w:pPr>
        <w:numPr>
          <w:ilvl w:val="0"/>
          <w:numId w:val="2"/>
        </w:numPr>
        <w:tabs>
          <w:tab w:val="num" w:pos="616"/>
        </w:tabs>
        <w:snapToGrid w:val="0"/>
        <w:ind w:left="630" w:hanging="464"/>
        <w:rPr>
          <w:b/>
          <w:sz w:val="24"/>
        </w:rPr>
      </w:pPr>
      <w:r>
        <w:rPr>
          <w:rFonts w:hint="eastAsia"/>
          <w:b/>
          <w:sz w:val="24"/>
        </w:rPr>
        <w:t>设函数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198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10515" cy="2590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上连续且单调递减，证明对任意的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543560" cy="19812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759585" cy="5346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</w:p>
    <w:p w:rsidR="004537EA" w:rsidRDefault="00B720D6" w:rsidP="004537E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设函数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198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53695" cy="2159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上连续，且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250950" cy="4914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535430" cy="4914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证明：在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370840" cy="21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内至少存在两个不同的点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405130" cy="21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，使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276985" cy="259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（提示：设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1311275" cy="50927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）</w:t>
      </w:r>
    </w:p>
    <w:p w:rsidR="004537EA" w:rsidRPr="004537EA" w:rsidRDefault="004537EA" w:rsidP="004537EA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sectPr w:rsidR="004537EA" w:rsidRPr="0045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839"/>
    <w:multiLevelType w:val="hybridMultilevel"/>
    <w:tmpl w:val="7292AA5A"/>
    <w:lvl w:ilvl="0" w:tplc="CC2AF55C">
      <w:start w:val="1"/>
      <w:numFmt w:val="decimal"/>
      <w:lvlText w:val="%1."/>
      <w:lvlJc w:val="left"/>
      <w:pPr>
        <w:tabs>
          <w:tab w:val="num" w:pos="1739"/>
        </w:tabs>
        <w:ind w:left="1739" w:hanging="420"/>
      </w:pPr>
      <w:rPr>
        <w:b/>
        <w:sz w:val="28"/>
        <w:szCs w:val="28"/>
      </w:rPr>
    </w:lvl>
    <w:lvl w:ilvl="1" w:tplc="EC029324">
      <w:start w:val="6"/>
      <w:numFmt w:val="decimal"/>
      <w:lvlText w:val="%2."/>
      <w:lvlJc w:val="left"/>
      <w:pPr>
        <w:tabs>
          <w:tab w:val="num" w:pos="1965"/>
        </w:tabs>
        <w:ind w:left="1965" w:hanging="420"/>
      </w:pPr>
      <w:rPr>
        <w:b/>
      </w:rPr>
    </w:lvl>
    <w:lvl w:ilvl="2" w:tplc="DEA04F5A">
      <w:start w:val="1"/>
      <w:numFmt w:val="decimal"/>
      <w:lvlText w:val="(%3)"/>
      <w:lvlJc w:val="left"/>
      <w:pPr>
        <w:tabs>
          <w:tab w:val="num" w:pos="2355"/>
        </w:tabs>
        <w:ind w:left="2355" w:hanging="39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53066E"/>
    <w:multiLevelType w:val="hybridMultilevel"/>
    <w:tmpl w:val="B00A1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E0"/>
    <w:rsid w:val="0010422C"/>
    <w:rsid w:val="00330406"/>
    <w:rsid w:val="003562BB"/>
    <w:rsid w:val="004537EA"/>
    <w:rsid w:val="004F07FD"/>
    <w:rsid w:val="0055343F"/>
    <w:rsid w:val="008E47E0"/>
    <w:rsid w:val="00B720D6"/>
    <w:rsid w:val="00E24C28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3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4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3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63" Type="http://schemas.openxmlformats.org/officeDocument/2006/relationships/image" Target="media/image58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61" Type="http://schemas.openxmlformats.org/officeDocument/2006/relationships/image" Target="media/image56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588</Characters>
  <Application>Microsoft Office Word</Application>
  <DocSecurity>0</DocSecurity>
  <Lines>4</Lines>
  <Paragraphs>1</Paragraphs>
  <ScaleCrop>false</ScaleCrop>
  <Company>寰旗集团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王显磊</dc:creator>
  <cp:keywords/>
  <dc:description/>
  <cp:lastModifiedBy>王显磊</cp:lastModifiedBy>
  <cp:revision>13</cp:revision>
  <dcterms:created xsi:type="dcterms:W3CDTF">2015-03-13T13:55:00Z</dcterms:created>
  <dcterms:modified xsi:type="dcterms:W3CDTF">2015-03-14T09:39:00Z</dcterms:modified>
</cp:coreProperties>
</file>