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hRule="auto" w:wrap="auto" w:vAnchor="margin" w:hAnchor="text" w:yAlign="inline"/>
        <w:bidi w:val="0"/>
        <w:spacing w:line="360" w:lineRule="atLeast"/>
        <w:ind w:left="0" w:right="0" w:firstLine="0"/>
        <w:jc w:val="left"/>
        <w:rPr>
          <w:rFonts w:ascii="Helvetica" w:hAnsi="Helvetica"/>
          <w:color w:val="C9D1D9"/>
          <w:sz w:val="32"/>
          <w:szCs w:val="32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hd w:val="clear" w:color="auto" w:fill="auto"/>
        <w:bidi w:val="0"/>
        <w:spacing w:line="360" w:lineRule="atLeast"/>
        <w:ind w:right="0"/>
        <w:jc w:val="left"/>
        <w:rPr>
          <w:rFonts w:hint="eastAsia"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C9D1D9"/>
          <w:sz w:val="32"/>
          <w:szCs w:val="32"/>
          <w:shd w:val="clear" w:color="auto" w:fill="FFFFFF"/>
          <w:rtl w:val="0"/>
          <w:lang w:val="zh-CN" w:eastAsia="zh-CN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z w:val="32"/>
          <w:szCs w:val="32"/>
          <w:shd w:val="clear" w:color="auto" w:fill="FFFFFF"/>
          <w:rtl w:val="0"/>
          <w:lang w:val="en-US"/>
        </w:rPr>
        <w:t>core components</w:t>
      </w:r>
      <w:r>
        <w:rPr>
          <w:rFonts w:hint="eastAsia"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z w:val="32"/>
          <w:szCs w:val="32"/>
          <w:shd w:val="clear" w:color="auto" w:fill="FFFFFF"/>
          <w:rtl w:val="0"/>
          <w:lang w:val="zh-CN" w:eastAsia="zh-CN"/>
        </w:rPr>
        <w:t>：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ascii="Helvetica" w:hAnsi="Helvetica"/>
          <w:color w:val="C9D1D9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C9D1D9"/>
          <w:sz w:val="32"/>
          <w:szCs w:val="32"/>
          <w:shd w:val="clear" w:color="auto" w:fill="FFFFFF"/>
          <w:rtl w:val="0"/>
          <w:lang w:val="en-US"/>
        </w:rPr>
        <w:t>User authority management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ascii="Helvetica" w:hAnsi="Helvetica"/>
          <w:color w:val="C9D1D9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C9D1D9"/>
          <w:sz w:val="32"/>
          <w:szCs w:val="32"/>
          <w:shd w:val="clear" w:color="auto" w:fill="FFFFFF"/>
          <w:rtl w:val="0"/>
          <w:lang w:val="en-US"/>
        </w:rPr>
        <w:t>Learning assessment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ascii="Helvetica" w:hAnsi="Helvetica"/>
          <w:color w:val="C9D1D9"/>
          <w:sz w:val="32"/>
          <w:szCs w:val="32"/>
          <w:shd w:val="clear" w:color="auto" w:fill="FFFFFF"/>
          <w:rtl w:val="0"/>
          <w:lang w:val="it-IT"/>
        </w:rPr>
      </w:pPr>
      <w:r>
        <w:rPr>
          <w:rFonts w:ascii="Helvetica" w:hAnsi="Helvetica"/>
          <w:color w:val="C9D1D9"/>
          <w:sz w:val="32"/>
          <w:szCs w:val="32"/>
          <w:shd w:val="clear" w:color="auto" w:fill="FFFFFF"/>
          <w:rtl w:val="0"/>
          <w:lang w:val="it-IT"/>
        </w:rPr>
        <w:t>Data Entry</w:t>
      </w:r>
      <w:bookmarkStart w:id="0" w:name="_GoBack"/>
      <w:bookmarkEnd w:id="0"/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ascii="Helvetica" w:hAnsi="Helvetica"/>
          <w:color w:val="C9D1D9"/>
          <w:sz w:val="32"/>
          <w:szCs w:val="32"/>
          <w:shd w:val="clear" w:color="auto" w:fill="FFFFFF"/>
          <w:rtl w:val="0"/>
          <w:lang w:val="zh-CN" w:eastAsia="zh-CN"/>
        </w:rPr>
      </w:pPr>
      <w:r>
        <w:rPr>
          <w:rFonts w:ascii="Helvetica" w:hAnsi="Helvetica"/>
          <w:color w:val="C9D1D9"/>
          <w:sz w:val="32"/>
          <w:szCs w:val="32"/>
          <w:shd w:val="clear" w:color="auto" w:fill="FFFFFF"/>
          <w:rtl w:val="0"/>
          <w:lang w:val="zh-CN" w:eastAsia="zh-CN"/>
        </w:rPr>
        <w:t>D</w:t>
      </w:r>
      <w:r>
        <w:rPr>
          <w:rFonts w:ascii="Helvetica" w:hAnsi="Helvetica"/>
          <w:color w:val="C9D1D9"/>
          <w:sz w:val="32"/>
          <w:szCs w:val="32"/>
          <w:shd w:val="clear" w:color="auto" w:fill="FFFFFF"/>
          <w:rtl w:val="0"/>
          <w:lang w:val="en-US"/>
        </w:rPr>
        <w:t>ata analysis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hd w:val="clear" w:color="auto" w:fill="auto"/>
        <w:bidi w:val="0"/>
        <w:spacing w:line="360" w:lineRule="atLeast"/>
        <w:ind w:right="0"/>
        <w:jc w:val="left"/>
        <w:rPr>
          <w:rFonts w:hint="eastAsia"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z w:val="32"/>
          <w:szCs w:val="32"/>
          <w:shd w:val="clear" w:color="auto" w:fill="FFFFFF"/>
          <w:rtl w:val="0"/>
          <w:lang w:val="zh-CN" w:eastAsia="zh-CN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z w:val="32"/>
          <w:szCs w:val="32"/>
          <w:shd w:val="clear" w:color="auto" w:fill="FFFFFF"/>
          <w:rtl w:val="0"/>
          <w:lang w:val="it-IT"/>
        </w:rPr>
        <w:t>architecture</w:t>
      </w:r>
      <w:r>
        <w:rPr>
          <w:rFonts w:hint="eastAsia"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z w:val="32"/>
          <w:szCs w:val="32"/>
          <w:shd w:val="clear" w:color="auto" w:fill="FFFFFF"/>
          <w:rtl w:val="0"/>
          <w:lang w:val="zh-CN" w:eastAsia="zh-CN"/>
        </w:rPr>
        <w:t>：</w:t>
      </w:r>
    </w:p>
    <w:p>
      <w:pPr>
        <w:pStyle w:val="6"/>
        <w:framePr w:hRule="auto" w:wrap="auto" w:vAnchor="margin" w:hAnchor="text" w:yAlign="inline"/>
        <w:bidi w:val="0"/>
        <w:spacing w:after="320" w:line="600" w:lineRule="atLeast"/>
        <w:ind w:left="0" w:right="0" w:firstLine="0"/>
        <w:jc w:val="left"/>
        <w:rPr>
          <w:rFonts w:ascii="PingFang SC Semibold" w:hAnsi="PingFang SC Semibold" w:eastAsia="PingFang SC Semibold" w:cs="PingFang SC Semibold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PingFang SC Semibold" w:hAnsi="PingFang SC Semibold"/>
          <w:color w:val="4F4F4F"/>
          <w:sz w:val="44"/>
          <w:szCs w:val="44"/>
          <w:shd w:val="clear" w:color="auto" w:fill="FFFFFF"/>
          <w:rtl w:val="0"/>
          <w:lang w:val="it-IT"/>
        </w:rPr>
        <w:t>Cargo.lock &amp; Cargo.toml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Cargo is rust's package manager, equivalent to nodejs' npm or yarn, but cargo has more functions and also acts as a rust code organization management tool. Cargo provides a series of projects from project establishment, construction to testing, operation to deployment Tools to provide as complete a means as possible for the management of the rust project.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Cargo.lock contains the exact information of dependencies, which is automatically generated by Cargo without manual editing, while Cargo.toml requires manual configuration of dependencies.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Cargo.toml stores project information [package] and dependent libraries [dependencies], etc., which is equivalent to a guide for cargo building projects.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contents of Cargo.toml in the root directory are as follows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bidi w:val="0"/>
        <w:spacing w:line="440" w:lineRule="atLeast"/>
        <w:ind w:left="0" w:right="0" w:firstLine="0"/>
        <w:jc w:val="right"/>
        <w:rPr>
          <w:rFonts w:ascii="Menlo" w:hAnsi="Menlo" w:eastAsia="Menlo" w:cs="Menlo"/>
          <w:color w:val="E45649"/>
          <w:sz w:val="32"/>
          <w:szCs w:val="32"/>
          <w:shd w:val="clear" w:color="auto" w:fill="FFFFFF"/>
          <w:rtl w:val="0"/>
        </w:rPr>
      </w:pPr>
      <w:r>
        <w:rPr>
          <w:rFonts w:ascii="Menlo" w:hAnsi="Menlo"/>
          <w:color w:val="E45649"/>
          <w:sz w:val="28"/>
          <w:szCs w:val="28"/>
          <w:shd w:val="clear" w:color="auto" w:fill="FAFAFA"/>
          <w:rtl w:val="0"/>
          <w:lang w:val="en-US"/>
        </w:rPr>
        <w:t>[profile.release]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83A42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Menlo" w:hAnsi="Menlo"/>
          <w:color w:val="986801"/>
          <w:sz w:val="28"/>
          <w:szCs w:val="28"/>
          <w:shd w:val="clear" w:color="auto" w:fill="FAFAFA"/>
          <w:rtl w:val="0"/>
        </w:rPr>
        <w:t>panic</w:t>
      </w:r>
      <w:r>
        <w:rPr>
          <w:rFonts w:ascii="Menlo" w:hAnsi="Menlo"/>
          <w:color w:val="383A42"/>
          <w:sz w:val="28"/>
          <w:szCs w:val="28"/>
          <w:shd w:val="clear" w:color="auto" w:fill="FAFAFA"/>
          <w:rtl w:val="0"/>
        </w:rPr>
        <w:t xml:space="preserve"> = </w:t>
      </w:r>
      <w:r>
        <w:rPr>
          <w:rFonts w:ascii="Menlo" w:hAnsi="Menlo"/>
          <w:color w:val="E45649"/>
          <w:sz w:val="28"/>
          <w:szCs w:val="28"/>
          <w:shd w:val="clear" w:color="auto" w:fill="FAFAFA"/>
          <w:rtl w:val="0"/>
          <w:lang w:val="nl-NL"/>
        </w:rPr>
        <w:t>'unwind'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83A42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Menlo" w:hAnsi="Menlo"/>
          <w:color w:val="E45649"/>
          <w:sz w:val="28"/>
          <w:szCs w:val="28"/>
          <w:shd w:val="clear" w:color="auto" w:fill="FAFAFA"/>
          <w:rtl w:val="0"/>
          <w:lang w:val="en-US"/>
        </w:rPr>
        <w:t>[workspace]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83A42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Menlo" w:hAnsi="Menlo"/>
          <w:color w:val="E45649"/>
          <w:sz w:val="28"/>
          <w:szCs w:val="28"/>
          <w:shd w:val="clear" w:color="auto" w:fill="FAFAFA"/>
          <w:rtl w:val="0"/>
          <w:lang w:val="en-US"/>
        </w:rPr>
        <w:t>members</w:t>
      </w:r>
      <w:r>
        <w:rPr>
          <w:rFonts w:ascii="Menlo" w:hAnsi="Menlo"/>
          <w:color w:val="383A42"/>
          <w:sz w:val="28"/>
          <w:szCs w:val="28"/>
          <w:shd w:val="clear" w:color="auto" w:fill="FAFAFA"/>
          <w:rtl w:val="0"/>
        </w:rPr>
        <w:t xml:space="preserve"> = [</w:t>
      </w:r>
      <w:r>
        <w:rPr>
          <w:rFonts w:ascii="Menlo" w:hAnsi="Menlo"/>
          <w:color w:val="50A14F"/>
          <w:sz w:val="28"/>
          <w:szCs w:val="28"/>
          <w:shd w:val="clear" w:color="auto" w:fill="FAFAFA"/>
          <w:rtl w:val="0"/>
        </w:rPr>
        <w:t>'node'</w:t>
      </w:r>
      <w:r>
        <w:rPr>
          <w:rFonts w:ascii="Menlo" w:hAnsi="Menlo"/>
          <w:color w:val="E45649"/>
          <w:sz w:val="28"/>
          <w:szCs w:val="28"/>
          <w:shd w:val="clear" w:color="auto" w:fill="FAFAFA"/>
          <w:rtl w:val="0"/>
        </w:rPr>
        <w:t>,</w:t>
      </w:r>
      <w:r>
        <w:rPr>
          <w:rFonts w:hint="default" w:ascii="Menlo" w:hAnsi="Menlo"/>
          <w:color w:val="E45649"/>
          <w:sz w:val="28"/>
          <w:szCs w:val="28"/>
          <w:shd w:val="clear" w:color="auto" w:fill="FAFAFA"/>
          <w:rtl w:val="0"/>
          <w:lang w:val="zh-CN" w:eastAsia="zh-CN"/>
        </w:rPr>
        <w:t>‘</w:t>
      </w:r>
      <w:r>
        <w:rPr>
          <w:rFonts w:ascii="Menlo" w:hAnsi="Menlo"/>
          <w:color w:val="E45649"/>
          <w:sz w:val="28"/>
          <w:szCs w:val="28"/>
          <w:shd w:val="clear" w:color="auto" w:fill="FAFAFA"/>
          <w:rtl w:val="0"/>
          <w:lang w:val="en-US"/>
        </w:rPr>
        <w:t>pallets/template'</w:t>
      </w:r>
      <w:r>
        <w:rPr>
          <w:rFonts w:ascii="Menlo" w:hAnsi="Menlo"/>
          <w:color w:val="383A42"/>
          <w:sz w:val="28"/>
          <w:szCs w:val="28"/>
          <w:shd w:val="clear" w:color="auto" w:fill="FAFAFA"/>
          <w:rtl w:val="0"/>
        </w:rPr>
        <w:t>,</w:t>
      </w:r>
      <w:r>
        <w:rPr>
          <w:rFonts w:ascii="Menlo" w:hAnsi="Menlo"/>
          <w:color w:val="E45649"/>
          <w:sz w:val="28"/>
          <w:szCs w:val="28"/>
          <w:shd w:val="clear" w:color="auto" w:fill="FAFAFA"/>
          <w:rtl w:val="0"/>
        </w:rPr>
        <w:t xml:space="preserve"> </w:t>
      </w:r>
      <w:r>
        <w:rPr>
          <w:rFonts w:ascii="Menlo" w:hAnsi="Menlo"/>
          <w:color w:val="50A14F"/>
          <w:sz w:val="28"/>
          <w:szCs w:val="28"/>
          <w:shd w:val="clear" w:color="auto" w:fill="FAFAFA"/>
          <w:rtl w:val="0"/>
        </w:rPr>
        <w:t>'runtime'</w:t>
      </w:r>
      <w:r>
        <w:rPr>
          <w:rFonts w:ascii="Menlo" w:hAnsi="Menlo"/>
          <w:color w:val="E45649"/>
          <w:sz w:val="28"/>
          <w:szCs w:val="28"/>
          <w:shd w:val="clear" w:color="auto" w:fill="FAFAFA"/>
          <w:rtl w:val="0"/>
        </w:rPr>
        <w:t>,]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E45649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E45649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substrate-node-template is a Rust workspace project that can clearly manage component libraries (library) and executable programs (binary).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。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members of this [workspace] have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node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Executable program, there is an executable main function entry in node/src/main.rs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pallets/template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Module code, functions and data structures that can be called externally are defined in pallets/template/src/lib.rs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runtime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Component library, the runtime logic is defined in runtime/src/lib.rs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[profile.release] configured panic='unwind' means to use catch_unwind together to capture exceptions thrown by panic in a certain thread.</w:t>
      </w:r>
    </w:p>
    <w:p>
      <w:pPr>
        <w:pStyle w:val="6"/>
        <w:framePr w:hRule="auto" w:wrap="auto" w:vAnchor="margin" w:hAnchor="text" w:yAlign="inline"/>
        <w:bidi w:val="0"/>
        <w:spacing w:after="320" w:line="600" w:lineRule="atLeast"/>
        <w:ind w:left="0" w:right="0" w:firstLine="0"/>
        <w:jc w:val="left"/>
        <w:rPr>
          <w:rFonts w:ascii="PingFang SC Semibold" w:hAnsi="PingFang SC Semibold" w:eastAsia="PingFang SC Semibold" w:cs="PingFang SC Semibold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PingFang SC Semibold" w:hAnsi="PingFang SC Semibold"/>
          <w:color w:val="4F4F4F"/>
          <w:sz w:val="44"/>
          <w:szCs w:val="44"/>
          <w:shd w:val="clear" w:color="auto" w:fill="FFFFFF"/>
          <w:rtl w:val="0"/>
          <w:lang w:val="en-US"/>
        </w:rPr>
        <w:t>scripts directory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scripts directory contains two shell scripts: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docker_run.sh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Use Docker to start the script of substrate-node-template;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init.sh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Script to initialize the WASM build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zh-CN" w:eastAsia="zh-CN"/>
        </w:rPr>
        <w:t xml:space="preserve"> 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environment;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The content of the init.sh script includes upgrading the Rust version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rustup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en-US"/>
        </w:rPr>
        <w:t>update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 xml:space="preserve"> nightly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rustup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en-US"/>
        </w:rPr>
        <w:t>update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 xml:space="preserve"> stable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And add to build the WebAssembly toolchain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bidi w:val="0"/>
        <w:spacing w:line="440" w:lineRule="atLeast"/>
        <w:ind w:left="0" w:right="0" w:firstLine="0"/>
        <w:jc w:val="left"/>
        <w:rPr>
          <w:rFonts w:ascii="Menlo" w:hAnsi="Menlo" w:eastAsia="Menlo" w:cs="Menlo"/>
          <w:color w:val="383A42"/>
          <w:sz w:val="28"/>
          <w:szCs w:val="28"/>
          <w:shd w:val="clear" w:color="auto" w:fill="FAFAFA"/>
          <w:rtl w:val="0"/>
        </w:rPr>
      </w:pPr>
      <w:r>
        <w:rPr>
          <w:rFonts w:ascii="Menlo" w:hAnsi="Menlo"/>
          <w:color w:val="383A42"/>
          <w:sz w:val="28"/>
          <w:szCs w:val="28"/>
          <w:shd w:val="clear" w:color="auto" w:fill="FAFAFA"/>
          <w:rtl w:val="0"/>
          <w:lang w:val="en-US"/>
        </w:rPr>
        <w:t xml:space="preserve">rustup target add wasm32-unknown-unknown </w:t>
      </w:r>
      <w:r>
        <w:rPr>
          <w:rFonts w:ascii="Menlo" w:hAnsi="Menlo"/>
          <w:i/>
          <w:iCs/>
          <w:color w:val="A0A1A7"/>
          <w:sz w:val="28"/>
          <w:szCs w:val="28"/>
          <w:shd w:val="clear" w:color="auto" w:fill="FAFAFA"/>
          <w:rtl w:val="0"/>
          <w:lang w:val="en-US"/>
        </w:rPr>
        <w:t>--toolchain nightly</w:t>
      </w:r>
    </w:p>
    <w:p>
      <w:pPr>
        <w:pStyle w:val="6"/>
        <w:framePr w:hRule="auto" w:wrap="auto" w:vAnchor="margin" w:hAnchor="text" w:yAlign="inline"/>
        <w:bidi w:val="0"/>
        <w:spacing w:after="320" w:line="600" w:lineRule="atLeast"/>
        <w:ind w:left="0" w:right="0" w:firstLine="0"/>
        <w:jc w:val="left"/>
        <w:rPr>
          <w:rFonts w:ascii="PingFang SC Semibold" w:hAnsi="PingFang SC Semibold" w:eastAsia="PingFang SC Semibold" w:cs="PingFang SC Semibold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PingFang SC Semibold" w:hAnsi="PingFang SC Semibold"/>
          <w:color w:val="4F4F4F"/>
          <w:sz w:val="44"/>
          <w:szCs w:val="44"/>
          <w:shd w:val="clear" w:color="auto" w:fill="FFFFFF"/>
          <w:rtl w:val="0"/>
          <w:lang w:val="en-US"/>
        </w:rPr>
        <w:t>node directory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node directory contains the following files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build.rs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Custom build script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Cargo.toml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Node package building guide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src/chain_spec.rs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Construct ChainSpec (chain specification file)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src/cli.rs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Declare client structure and subcommands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it-IT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it-IT"/>
        </w:rPr>
        <w:t>src/command.rs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Provide implementation functions for client-side related commands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src/lib.rs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Import library modules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src/main.rs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Substrate-node-template is compiled into the entry file of the executable program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src/rpc.rs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The collection of RPC methods specified by the node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src/service.rs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Provide tools and methods for constructing Substrate services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Cargo.toml is the node package construction guide, use [[bin]] to indicate that this package is executable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[[bin]]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name =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'node-template'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Introduce compile-time dependencies through [build-dependencies] and use them in build.rs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[build-dependencies]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substrate-build-script-utils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= 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</w:rPr>
        <w:t>'2.0.0'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Other information includes [package], [package.metadata.docs.rs], [dependencies], [features], etc., which are the same as general Cargo.toml.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build.rs is a custom build script, the content is as follows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use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substrate_build_script_utils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::{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/>
        </w:rPr>
        <w:t>generate_cargo_keys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rerun_if_git_head_changed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};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fn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078F2"/>
          <w:sz w:val="32"/>
          <w:szCs w:val="32"/>
          <w:shd w:val="clear" w:color="auto" w:fill="FFFFFF"/>
          <w:rtl w:val="0"/>
          <w:lang w:val="fr-FR"/>
        </w:rPr>
        <w:t>main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() {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generate_cargo_keys();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rerun_if_git_head_changed();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AFAFA"/>
          <w:rtl w:val="0"/>
        </w:rPr>
        <w:t>}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function is to let Cargo compile and execute the script.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src/main.rs is the entry file that substrate-node-template is compiled into the correct program. The content is as follows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#![warn(missing_docs)]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mod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fr-FR"/>
        </w:rPr>
        <w:t xml:space="preserve"> chain_spec;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#[macro_use]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mod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service;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mod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cli;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mod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fr-FR"/>
        </w:rPr>
        <w:t xml:space="preserve"> command;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mod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rpc;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fn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078F2"/>
          <w:sz w:val="32"/>
          <w:szCs w:val="32"/>
          <w:shd w:val="clear" w:color="auto" w:fill="FFFFFF"/>
          <w:rtl w:val="0"/>
          <w:lang w:val="fr-FR"/>
        </w:rPr>
        <w:t>main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() -&gt; sc_cli::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</w:rPr>
        <w:t>Result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&lt;()&gt; {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command::run()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AFAFA"/>
          <w:rtl w:val="0"/>
        </w:rPr>
        <w:t>}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line="720" w:lineRule="atLeast"/>
        <w:ind w:left="0" w:right="0" w:firstLine="0"/>
        <w:jc w:val="left"/>
        <w:rPr>
          <w:rFonts w:ascii="Times" w:hAnsi="Times" w:eastAsia="Times" w:cs="Times"/>
          <w:color w:val="202124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color w:val="202124"/>
          <w:sz w:val="32"/>
          <w:szCs w:val="32"/>
          <w:shd w:val="clear" w:color="auto" w:fill="FFFFFF"/>
          <w:rtl w:val="0"/>
          <w:lang w:val="en-US"/>
        </w:rPr>
        <w:t>The #![warn(missing_docs)] annotation means that when compiling, if the module lacks documentation, a warning message will be printed.</w:t>
      </w:r>
    </w:p>
    <w:p>
      <w:pPr>
        <w:pStyle w:val="6"/>
        <w:framePr w:hRule="auto" w:wrap="auto" w:vAnchor="margin" w:hAnchor="text" w:yAlign="inline"/>
        <w:bidi w:val="0"/>
        <w:spacing w:line="720" w:lineRule="atLeast"/>
        <w:ind w:left="0" w:right="0" w:firstLine="0"/>
        <w:jc w:val="left"/>
        <w:rPr>
          <w:rFonts w:ascii="Times" w:hAnsi="Times" w:eastAsia="Times" w:cs="Times"/>
          <w:color w:val="202124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color w:val="202124"/>
          <w:sz w:val="32"/>
          <w:szCs w:val="32"/>
          <w:shd w:val="clear" w:color="auto" w:fill="FFFFFF"/>
          <w:rtl w:val="0"/>
          <w:lang w:val="en-US"/>
        </w:rPr>
        <w:t>mod chain_spec, mod service, mod cli, mod command, mod rpc introduce other modules in the current directory.</w:t>
      </w:r>
    </w:p>
    <w:p>
      <w:pPr>
        <w:pStyle w:val="6"/>
        <w:framePr w:hRule="auto" w:wrap="auto" w:vAnchor="margin" w:hAnchor="text" w:yAlign="inline"/>
        <w:bidi w:val="0"/>
        <w:spacing w:line="720" w:lineRule="atLeast"/>
        <w:ind w:left="0" w:right="0" w:firstLine="0"/>
        <w:jc w:val="left"/>
        <w:rPr>
          <w:rFonts w:ascii="Times" w:hAnsi="Times" w:eastAsia="Times" w:cs="Times"/>
          <w:color w:val="202124"/>
          <w:sz w:val="32"/>
          <w:szCs w:val="32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line="720" w:lineRule="atLeast"/>
        <w:ind w:left="0" w:right="0" w:firstLine="0"/>
        <w:jc w:val="left"/>
        <w:rPr>
          <w:rFonts w:ascii="Times" w:hAnsi="Times" w:eastAsia="Times" w:cs="Times"/>
          <w:color w:val="202124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color w:val="202124"/>
          <w:sz w:val="32"/>
          <w:szCs w:val="32"/>
          <w:shd w:val="clear" w:color="auto" w:fill="FFFFFF"/>
          <w:rtl w:val="0"/>
          <w:lang w:val="en-US"/>
        </w:rPr>
        <w:t>#[macro_use]Load all the macros under the imported module.</w:t>
      </w:r>
    </w:p>
    <w:p>
      <w:pPr>
        <w:pStyle w:val="6"/>
        <w:framePr w:hRule="auto" w:wrap="auto" w:vAnchor="margin" w:hAnchor="text" w:yAlign="inline"/>
        <w:bidi w:val="0"/>
        <w:spacing w:line="720" w:lineRule="atLeast"/>
        <w:ind w:left="0" w:right="0" w:firstLine="0"/>
        <w:jc w:val="left"/>
        <w:rPr>
          <w:rFonts w:ascii="Times" w:hAnsi="Times" w:eastAsia="Times" w:cs="Times"/>
          <w:color w:val="202124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color w:val="202124"/>
          <w:sz w:val="32"/>
          <w:szCs w:val="32"/>
          <w:shd w:val="clear" w:color="auto" w:fill="FFFFFF"/>
          <w:rtl w:val="0"/>
          <w:lang w:val="en-US"/>
        </w:rPr>
        <w:t>The main() function is the entry point of the application, and the returned sc_cli::Result&lt;()&gt; is a custom Result type:</w:t>
      </w:r>
    </w:p>
    <w:p>
      <w:pPr>
        <w:pStyle w:val="6"/>
        <w:framePr w:hRule="auto" w:wrap="auto" w:vAnchor="margin" w:hAnchor="text" w:yAlign="inline"/>
        <w:bidi w:val="0"/>
        <w:spacing w:line="720" w:lineRule="atLeast"/>
        <w:ind w:left="0" w:right="0" w:firstLine="0"/>
        <w:jc w:val="left"/>
        <w:rPr>
          <w:rFonts w:ascii="Times" w:hAnsi="Times" w:eastAsia="Times" w:cs="Times"/>
          <w:color w:val="202124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color w:val="202124"/>
          <w:sz w:val="32"/>
          <w:szCs w:val="32"/>
          <w:shd w:val="clear" w:color="auto" w:fill="FFFFFF"/>
          <w:rtl w:val="0"/>
        </w:rPr>
        <w:t>pub type Result&lt;T&gt; = std::result::Result&lt;T, Error&gt;;</w:t>
      </w:r>
    </w:p>
    <w:p>
      <w:pPr>
        <w:pStyle w:val="6"/>
        <w:framePr w:hRule="auto" w:wrap="auto" w:vAnchor="margin" w:hAnchor="text" w:yAlign="inline"/>
        <w:bidi w:val="0"/>
        <w:spacing w:line="720" w:lineRule="atLeast"/>
        <w:ind w:left="0" w:right="0" w:firstLine="0"/>
        <w:jc w:val="left"/>
        <w:rPr>
          <w:rFonts w:ascii="Times" w:hAnsi="Times" w:eastAsia="Times" w:cs="Times"/>
          <w:color w:val="202124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color w:val="202124"/>
          <w:sz w:val="32"/>
          <w:szCs w:val="32"/>
          <w:shd w:val="clear" w:color="auto" w:fill="FFFFFF"/>
          <w:rtl w:val="0"/>
          <w:lang w:val="en-US"/>
        </w:rPr>
        <w:t>The main() function internally executes the run() function provided by the command module.</w:t>
      </w:r>
    </w:p>
    <w:p>
      <w:pPr>
        <w:pStyle w:val="6"/>
        <w:framePr w:hRule="auto" w:wrap="auto" w:vAnchor="margin" w:hAnchor="text" w:yAlign="inline"/>
        <w:bidi w:val="0"/>
        <w:spacing w:line="720" w:lineRule="atLeast"/>
        <w:ind w:left="0" w:right="0" w:firstLine="0"/>
        <w:jc w:val="left"/>
        <w:rPr>
          <w:rFonts w:ascii="Times" w:hAnsi="Times" w:eastAsia="Times" w:cs="Times"/>
          <w:color w:val="202124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color w:val="202124"/>
          <w:sz w:val="32"/>
          <w:szCs w:val="32"/>
          <w:shd w:val="clear" w:color="auto" w:fill="FFFFFF"/>
          <w:rtl w:val="0"/>
          <w:lang w:val="en-US"/>
        </w:rPr>
        <w:t>4. src/command.rs provides the implementation functions of client-related commands, creates the implementation of Cli, SubstrateCli, and defines the run() function.</w:t>
      </w:r>
    </w:p>
    <w:p>
      <w:pPr>
        <w:pStyle w:val="6"/>
        <w:framePr w:hRule="auto" w:wrap="auto" w:vAnchor="margin" w:hAnchor="text" w:yAlign="inline"/>
        <w:bidi w:val="0"/>
        <w:spacing w:line="720" w:lineRule="atLeast"/>
        <w:ind w:left="0" w:right="0" w:firstLine="0"/>
        <w:jc w:val="left"/>
        <w:rPr>
          <w:rFonts w:ascii="Times" w:hAnsi="Times" w:eastAsia="Times" w:cs="Times"/>
          <w:color w:val="202124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color w:val="202124"/>
          <w:sz w:val="32"/>
          <w:szCs w:val="32"/>
          <w:shd w:val="clear" w:color="auto" w:fill="FFFFFF"/>
          <w:rtl w:val="0"/>
          <w:lang w:val="en-US"/>
        </w:rPr>
        <w:t>The run() function first parses the command line parameters through from_args() and returns a Cli structure, which is defined in cli.rs, and then matches the subcommand in the parameter, and executes it if there is a subcommand.</w:t>
      </w:r>
    </w:p>
    <w:p>
      <w:pPr>
        <w:pStyle w:val="6"/>
        <w:framePr w:hRule="auto" w:wrap="auto" w:vAnchor="margin" w:hAnchor="text" w:yAlign="inline"/>
        <w:bidi w:val="0"/>
        <w:spacing w:line="720" w:lineRule="atLeast"/>
        <w:ind w:left="0" w:right="0" w:firstLine="0"/>
        <w:jc w:val="left"/>
        <w:rPr>
          <w:rFonts w:ascii="Times" w:hAnsi="Times" w:eastAsia="Times" w:cs="Times"/>
          <w:color w:val="202124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color w:val="202124"/>
          <w:sz w:val="32"/>
          <w:szCs w:val="32"/>
          <w:shd w:val="clear" w:color="auto" w:fill="FFFFFF"/>
          <w:rtl w:val="0"/>
          <w:lang w:val="en-US"/>
        </w:rPr>
        <w:t>When executing a subcommand, first call cli.create_runner(cmd)? to create a runner, and then call async_run() to execute the subcommand asynchronously.</w:t>
      </w:r>
    </w:p>
    <w:p>
      <w:pPr>
        <w:pStyle w:val="6"/>
        <w:framePr w:hRule="auto" w:wrap="auto" w:vAnchor="margin" w:hAnchor="text" w:yAlign="inline"/>
        <w:bidi w:val="0"/>
        <w:spacing w:line="720" w:lineRule="atLeast"/>
        <w:ind w:left="0" w:right="0" w:firstLine="0"/>
        <w:jc w:val="left"/>
        <w:rPr>
          <w:rFonts w:ascii="Times" w:hAnsi="Times" w:eastAsia="Times" w:cs="Times"/>
          <w:color w:val="202124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color w:val="202124"/>
          <w:sz w:val="32"/>
          <w:szCs w:val="32"/>
          <w:shd w:val="clear" w:color="auto" w:fill="FFFFFF"/>
          <w:rtl w:val="0"/>
          <w:lang w:val="en-US"/>
        </w:rPr>
        <w:t>If there is no subcommand in the command line parameters, call run_node_until_exit() to start the node.</w:t>
      </w:r>
    </w:p>
    <w:p>
      <w:pPr>
        <w:pStyle w:val="6"/>
        <w:framePr w:hRule="auto" w:wrap="auto" w:vAnchor="margin" w:hAnchor="text" w:yAlign="inline"/>
        <w:bidi w:val="0"/>
        <w:spacing w:line="640" w:lineRule="atLeast"/>
        <w:ind w:left="0" w:right="0" w:firstLine="0"/>
        <w:jc w:val="left"/>
        <w:rPr>
          <w:rFonts w:ascii="Arial" w:hAnsi="Arial" w:eastAsia="Arial" w:cs="Arial"/>
          <w:color w:val="202124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color w:val="202124"/>
          <w:sz w:val="32"/>
          <w:szCs w:val="32"/>
          <w:shd w:val="clear" w:color="auto" w:fill="FFFFFF"/>
          <w:rtl w:val="0"/>
          <w:lang w:val="en-US"/>
        </w:rPr>
        <w:t>5. src/cli.rs declares the client structure and subcommands.</w:t>
      </w:r>
    </w:p>
    <w:p>
      <w:pPr>
        <w:pStyle w:val="6"/>
        <w:framePr w:hRule="auto" w:wrap="auto" w:vAnchor="margin" w:hAnchor="text" w:yAlign="inline"/>
        <w:bidi w:val="0"/>
        <w:spacing w:line="720" w:lineRule="atLeast"/>
        <w:ind w:left="0" w:right="0" w:firstLine="0"/>
        <w:jc w:val="left"/>
        <w:rPr>
          <w:rFonts w:ascii="Times" w:hAnsi="Times" w:eastAsia="Times" w:cs="Times"/>
          <w:color w:val="202124"/>
          <w:sz w:val="32"/>
          <w:szCs w:val="32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line="720" w:lineRule="atLeast"/>
        <w:ind w:left="0" w:right="0" w:firstLine="0"/>
        <w:jc w:val="left"/>
        <w:rPr>
          <w:rFonts w:ascii="Times" w:hAnsi="Times" w:eastAsia="Times" w:cs="Times"/>
          <w:color w:val="202124"/>
          <w:sz w:val="56"/>
          <w:szCs w:val="56"/>
          <w:shd w:val="clear" w:color="auto" w:fill="F8F9FA"/>
          <w:rtl w:val="0"/>
        </w:rPr>
      </w:pPr>
      <w:r>
        <w:rPr>
          <w:rFonts w:ascii="Times" w:hAnsi="Times"/>
          <w:color w:val="202124"/>
          <w:sz w:val="32"/>
          <w:szCs w:val="32"/>
          <w:shd w:val="clear" w:color="auto" w:fill="FFFFFF"/>
          <w:rtl w:val="0"/>
          <w:lang w:val="en-US"/>
        </w:rPr>
        <w:t>The Cli structure declaration is as follows: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#[derive(Debug, StructOpt)]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pub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fr-FR"/>
        </w:rPr>
        <w:t>struct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</w:rPr>
        <w:t>Cli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{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#[structopt(subcommand)]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pub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 xml:space="preserve"> subcommand: 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  <w:lang w:val="en-US"/>
        </w:rPr>
        <w:t>Option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&lt;Subcommand&gt;,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#[structopt(flatten)]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pub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de-DE"/>
        </w:rPr>
        <w:t xml:space="preserve"> run: RunCmd,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AFAFA"/>
          <w:rtl w:val="0"/>
        </w:rPr>
        <w:t>}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Contains optional sub-commands and command-line options, the compiled substrate-node-template can be passed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line="440" w:lineRule="atLeast"/>
        <w:ind w:left="0" w:right="0" w:firstLine="0"/>
        <w:jc w:val="left"/>
        <w:rPr>
          <w:rFonts w:ascii="Menlo" w:hAnsi="Menlo" w:eastAsia="Menlo" w:cs="Menlo"/>
          <w:color w:val="383A42"/>
          <w:sz w:val="28"/>
          <w:szCs w:val="28"/>
          <w:shd w:val="clear" w:color="auto" w:fill="FAFAFA"/>
          <w:rtl w:val="0"/>
        </w:rPr>
      </w:pPr>
      <w:r>
        <w:rPr>
          <w:rFonts w:ascii="Menlo" w:hAnsi="Menlo"/>
          <w:color w:val="383A42"/>
          <w:sz w:val="28"/>
          <w:szCs w:val="28"/>
          <w:shd w:val="clear" w:color="auto" w:fill="FAFAFA"/>
          <w:rtl w:val="0"/>
        </w:rPr>
        <w:t>./target/</w:t>
      </w:r>
      <w:r>
        <w:rPr>
          <w:rFonts w:ascii="Menlo" w:hAnsi="Menlo"/>
          <w:color w:val="A626A4"/>
          <w:sz w:val="28"/>
          <w:szCs w:val="28"/>
          <w:shd w:val="clear" w:color="auto" w:fill="FAFAFA"/>
          <w:rtl w:val="0"/>
          <w:lang w:val="en-US"/>
        </w:rPr>
        <w:t>release</w:t>
      </w:r>
      <w:r>
        <w:rPr>
          <w:rFonts w:ascii="Menlo" w:hAnsi="Menlo"/>
          <w:color w:val="383A42"/>
          <w:sz w:val="28"/>
          <w:szCs w:val="28"/>
          <w:shd w:val="clear" w:color="auto" w:fill="FAFAFA"/>
          <w:rtl w:val="0"/>
        </w:rPr>
        <w:t>/node-</w:t>
      </w:r>
      <w:r>
        <w:rPr>
          <w:rFonts w:ascii="Menlo" w:hAnsi="Menlo"/>
          <w:color w:val="A626A4"/>
          <w:sz w:val="28"/>
          <w:szCs w:val="28"/>
          <w:shd w:val="clear" w:color="auto" w:fill="FAFAFA"/>
          <w:rtl w:val="0"/>
        </w:rPr>
        <w:t>template</w:t>
      </w:r>
      <w:r>
        <w:rPr>
          <w:rFonts w:ascii="Menlo" w:hAnsi="Menlo"/>
          <w:color w:val="383A42"/>
          <w:sz w:val="28"/>
          <w:szCs w:val="28"/>
          <w:shd w:val="clear" w:color="auto" w:fill="FAFAFA"/>
          <w:rtl w:val="0"/>
        </w:rPr>
        <w:t xml:space="preserve"> -h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Get instructions for the available subcommands and options.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Specific subcommands use enumeration declarations: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#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[derive(Debug, StructOpt)]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pub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enum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fr-FR"/>
        </w:rPr>
        <w:t>Subcommand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{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E45649"/>
          <w:sz w:val="32"/>
          <w:szCs w:val="32"/>
          <w:shd w:val="clear" w:color="auto" w:fill="FFFFFF"/>
          <w:rtl w:val="0"/>
          <w:lang w:val="en-US"/>
        </w:rPr>
        <w:t>BuildSpec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  <w:lang w:val="en-US"/>
        </w:rPr>
        <w:t>sc_cli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::BuildSpecCmd),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E45649"/>
          <w:sz w:val="32"/>
          <w:szCs w:val="32"/>
          <w:shd w:val="clear" w:color="auto" w:fill="FFFFFF"/>
          <w:rtl w:val="0"/>
          <w:lang w:val="en-US"/>
        </w:rPr>
        <w:t>CheckBlock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  <w:lang w:val="en-US"/>
        </w:rPr>
        <w:t>sc_cli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::CheckBlockCmd),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E45649"/>
          <w:sz w:val="32"/>
          <w:szCs w:val="32"/>
          <w:shd w:val="clear" w:color="auto" w:fill="FFFFFF"/>
          <w:rtl w:val="0"/>
          <w:lang w:val="sv-SE"/>
        </w:rPr>
        <w:t>ExportBlocks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  <w:lang w:val="en-US"/>
        </w:rPr>
        <w:t>sc_cli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::ExportBlocksCmd),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E45649"/>
          <w:sz w:val="32"/>
          <w:szCs w:val="32"/>
          <w:shd w:val="clear" w:color="auto" w:fill="FFFFFF"/>
          <w:rtl w:val="0"/>
          <w:lang w:val="nl-NL"/>
        </w:rPr>
        <w:t>ExportState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  <w:lang w:val="en-US"/>
        </w:rPr>
        <w:t>sc_cli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nl-NL"/>
        </w:rPr>
        <w:t>::ExportStateCmd),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E45649"/>
          <w:sz w:val="32"/>
          <w:szCs w:val="32"/>
          <w:shd w:val="clear" w:color="auto" w:fill="FFFFFF"/>
          <w:rtl w:val="0"/>
          <w:lang w:val="en-US"/>
        </w:rPr>
        <w:t>ImportBlocks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  <w:lang w:val="en-US"/>
        </w:rPr>
        <w:t>sc_cli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::ImportBlocksCmd),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E45649"/>
          <w:sz w:val="32"/>
          <w:szCs w:val="32"/>
          <w:shd w:val="clear" w:color="auto" w:fill="FFFFFF"/>
          <w:rtl w:val="0"/>
          <w:lang w:val="en-US"/>
        </w:rPr>
        <w:t>PurgeChain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  <w:lang w:val="en-US"/>
        </w:rPr>
        <w:t>sc_cli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fr-FR"/>
        </w:rPr>
        <w:t>::PurgeChainCmd),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E45649"/>
          <w:sz w:val="32"/>
          <w:szCs w:val="32"/>
          <w:shd w:val="clear" w:color="auto" w:fill="FFFFFF"/>
          <w:rtl w:val="0"/>
          <w:lang w:val="en-US"/>
        </w:rPr>
        <w:t>Revert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  <w:lang w:val="en-US"/>
        </w:rPr>
        <w:t>sc_cli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::RevertCmd),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#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[structopt(name = "benchmark", about = "Benchmark runtime pallets.")]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E45649"/>
          <w:sz w:val="32"/>
          <w:szCs w:val="32"/>
          <w:shd w:val="clear" w:color="auto" w:fill="FFFFFF"/>
          <w:rtl w:val="0"/>
          <w:lang w:val="de-DE"/>
        </w:rPr>
        <w:t>Benchmark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frame_benchmarking_cli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de-DE"/>
        </w:rPr>
        <w:t>::BenchmarkCmd),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AFAFA"/>
          <w:rtl w:val="0"/>
        </w:rPr>
        <w:t>}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src/chain_spec.rs constructs ChainSpec (chain specification file), ChainSpec defines the available configuration of the chain, which is used to construct the initial block.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Two functions are defined in src/chain_spec.rs: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pub fn development_config() -&gt; Result&lt;ChainSpec, String&gt;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pub fn local_testnet_config() -&gt; Result&lt;ChainSpec, String&gt;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 w:eastAsia="Helvetica" w:cs="Helvetica"/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Represents the two modes provided by substrate-node-template: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The development network (development) specified by the command line option --dev has only one validator Alice;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Local test network (local_testnet), there are two validators Alice and Bob;Next, call ChainSpec::from_genesis to create a chain specification file.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7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src/service.rs provides tools and methods for constructing Substrate services.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src/service.rs first uses the native_executor_instance! macro to define a structure Executor, and implements the NativeExecutionDispatch interface, that is, the function can be called by the function name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。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tools and methods of src/service.rs include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new_partial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Build a local node service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new_full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Build a full node service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new_light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Build a light node service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src/rpc.rs provides a collection of RPC methods specified by the node.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rpc.rs provides the create_full() method to instantiate all complete RPC extensions.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src/lib.rs is used to import library modules, the content is as follows: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pub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mod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fr-FR"/>
        </w:rPr>
        <w:t xml:space="preserve"> chain_spec;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pub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mod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service;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pub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mod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rpc;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600" w:lineRule="atLeast"/>
        <w:ind w:left="0" w:right="0" w:firstLine="0"/>
        <w:jc w:val="left"/>
        <w:rPr>
          <w:rFonts w:ascii="PingFang SC Semibold" w:hAnsi="PingFang SC Semibold" w:eastAsia="PingFang SC Semibold" w:cs="PingFang SC Semibold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PingFang SC Semibold" w:hAnsi="PingFang SC Semibold"/>
          <w:color w:val="4F4F4F"/>
          <w:sz w:val="44"/>
          <w:szCs w:val="44"/>
          <w:shd w:val="clear" w:color="auto" w:fill="FFFFFF"/>
          <w:rtl w:val="0"/>
          <w:lang w:val="en-US"/>
        </w:rPr>
        <w:t>runtime directory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runtime directory contains the following files: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build.rs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Custom build script;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Cargo.toml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runtime package construction guide;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src/lib.rs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Runtime entry file on the chain;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Cargo.toml is a build guide for the runtime package. In addition to common configuration items, there are[build-dependencies]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[build-dependencies]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986801"/>
          <w:sz w:val="32"/>
          <w:szCs w:val="32"/>
          <w:shd w:val="clear" w:color="auto" w:fill="FFFFFF"/>
          <w:rtl w:val="0"/>
          <w:lang w:val="en-US"/>
        </w:rPr>
        <w:t>wasm-builder-runner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en-US"/>
        </w:rPr>
        <w:t xml:space="preserve"> = { package =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'substrate-wasm-builder-runner'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fr-FR"/>
        </w:rPr>
        <w:t xml:space="preserve">, version =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'2.0.0'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}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Added wasm-builder-runner, which the build script build.rs depends on.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build.rs is a custom build script, the content is as follows: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use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wasm_builder_runner</w:t>
      </w:r>
      <w:r>
        <w:rPr>
          <w:rFonts w:ascii="Helvetica" w:hAnsi="Helvetica"/>
          <w:color w:val="986801"/>
          <w:sz w:val="32"/>
          <w:szCs w:val="32"/>
          <w:shd w:val="clear" w:color="auto" w:fill="FFFFFF"/>
          <w:rtl w:val="0"/>
          <w:lang w:val="en-US"/>
        </w:rPr>
        <w:t>::WasmBuilder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;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E45649"/>
          <w:sz w:val="32"/>
          <w:szCs w:val="32"/>
          <w:shd w:val="clear" w:color="auto" w:fill="FFFFFF"/>
          <w:rtl w:val="0"/>
        </w:rPr>
        <w:t>fn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E45649"/>
          <w:sz w:val="32"/>
          <w:szCs w:val="32"/>
          <w:shd w:val="clear" w:color="auto" w:fill="FFFFFF"/>
          <w:rtl w:val="0"/>
          <w:lang w:val="fr-FR"/>
        </w:rPr>
        <w:t>main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() {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WasmBuilder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::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  <w:lang w:val="en-US"/>
        </w:rPr>
        <w:t>new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()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zh-CN" w:eastAsia="zh-CN"/>
        </w:rPr>
        <w:t xml:space="preserve">       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with_current_project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()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zh-CN" w:eastAsia="zh-CN"/>
        </w:rPr>
        <w:t xml:space="preserve">       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with_wasm_builder_from_crates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</w:rPr>
        <w:t>"2.0.0"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)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zh-CN" w:eastAsia="zh-CN"/>
        </w:rPr>
        <w:t xml:space="preserve">       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export_heap_base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()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zh-CN" w:eastAsia="zh-CN"/>
        </w:rPr>
        <w:t xml:space="preserve">       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import_memory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()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zh-CN" w:eastAsia="zh-CN"/>
        </w:rPr>
        <w:t xml:space="preserve">      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  <w:lang w:val="en-US"/>
        </w:rPr>
        <w:t>build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()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zh-CN" w:eastAsia="zh-CN"/>
        </w:rPr>
        <w:t xml:space="preserve">   </w:t>
      </w:r>
      <w:r>
        <w:rPr>
          <w:rFonts w:ascii="Helvetica" w:hAnsi="Helvetica"/>
          <w:color w:val="4D4D4D"/>
          <w:sz w:val="32"/>
          <w:szCs w:val="32"/>
          <w:shd w:val="clear" w:color="auto" w:fill="FAFAFA"/>
          <w:rtl w:val="0"/>
        </w:rPr>
        <w:t>}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Use wasm-builder-runner to compile the current runtime project into a Wasm binary file located at target/release/wbuild/node-template-runtime/node_template_runtime.compact.wasm.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src/lib.rs is the runtime entry file on the chain.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#![cfg_attr(not(feature = "std"), no_std)] means that if the feature is not std (Rust standard library) when compiling, then it must be no_std (compiling to Wasm).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#![recursion_limit="256"]Set the maximum number of infinite recursive operations that may occur during compilation.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code below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 xml:space="preserve">#[cfg(feature = 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</w:rPr>
        <w:t>"std"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)]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en-US"/>
        </w:rPr>
        <w:t>include!(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  <w:lang w:val="it-IT"/>
        </w:rPr>
        <w:t>concat!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</w:rPr>
        <w:t>env!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"OUT_DIR"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),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"/wasm_binary.rs"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));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Indicates that when using the Rust standard library to compile, the generated Wasm binary content is introduced into the current runtime code by means of constants.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Introduce dependent modules and template modules: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pub use pallet_template;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Next are the aliases of some basic types required by runtime, which are consistent with the related type names in the module.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opaque module encapsulates some types used for CLI initialization.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Define constants related to block time: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/>
        </w:rPr>
        <w:t>pub const MILLISECS_PER_BLOCK: u64 = 6000;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That is, the production time of each block is 6 seconds, and the configuration can be modified as needed.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Next, use the parameter_types! macro to generate data types that meet the Get interface required by some functional modules.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Then implement the interface of each functional module for runtime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 xml:space="preserve">impl frame_system::Trait for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en-US"/>
        </w:rPr>
        <w:t>Runtime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{...}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en-US"/>
        </w:rPr>
        <w:t>impl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it-IT"/>
        </w:rPr>
        <w:t>pallet_aura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fr-FR"/>
        </w:rPr>
        <w:t xml:space="preserve">::Trait for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en-US"/>
        </w:rPr>
        <w:t>Runtime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{...}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impl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it-IT"/>
        </w:rPr>
        <w:t>pallet_grandpa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fr-FR"/>
        </w:rPr>
        <w:t xml:space="preserve">::Trait for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Runtime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{...}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impl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it-IT"/>
        </w:rPr>
        <w:t>pallet_timestamp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fr-FR"/>
        </w:rPr>
        <w:t xml:space="preserve">::Trait for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Runtime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{...}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impl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it-IT"/>
        </w:rPr>
        <w:t>pallet_balances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fr-FR"/>
        </w:rPr>
        <w:t xml:space="preserve">::Trait for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Runtime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{...}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impl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pallet_transaction_payment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fr-FR"/>
        </w:rPr>
        <w:t xml:space="preserve">::Trait for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Runtime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{...}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en-US"/>
        </w:rPr>
        <w:t>impl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it-IT"/>
        </w:rPr>
        <w:t>pallet_sudo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fr-FR"/>
        </w:rPr>
        <w:t xml:space="preserve">::Trait for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en-US"/>
        </w:rPr>
        <w:t>Runtime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{...}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impl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it-IT"/>
        </w:rPr>
        <w:t>pallet_template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fr-FR"/>
        </w:rPr>
        <w:t xml:space="preserve">::Trait for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Runtime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{...}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runtime is constructed by the construct_runtime! macro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construct_runtime!(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pub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enum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Runtime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en-US"/>
        </w:rPr>
        <w:t>where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>Block = Block,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pt-PT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pt-PT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pt-PT"/>
        </w:rPr>
        <w:t>NodeBlock = opaque::Block,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>UncheckedExtrinsic = UncheckedExtrinsic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AFAFA"/>
          <w:rtl w:val="0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AFAFA"/>
          <w:rtl w:val="0"/>
        </w:rPr>
        <w:t>{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>System: frame_system::{Module, Call, Config, Storage, Event&lt;T&gt;},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>RandomnessCollectiveFlip: pallet_randomness_collective_flip::{Module, Call, Storage},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>Timestamp: pallet_timestamp::{Module, Call, Storage, Inherent},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>Aura: pallet_aura::{Module, Config&lt;T&gt;, Inherent},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>Grandpa: pallet_grandpa::{Module, Call, Storage, Config, Event},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>Balances: pallet_balances::{Module, Call, Storage, Config&lt;T&gt;, Event&lt;T&gt;},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>TransactionPayment: pallet_transaction_payment::{Module, Storage},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it-IT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it-IT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it-IT"/>
        </w:rPr>
        <w:t>Sudo: pallet_sudo::{Module, Call, Config&lt;T&gt;, Storage, Event&lt;T&gt;},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// Include the custom logic from the template pallet in the runtime.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>TemplateModule: pallet_template::{Module, Call, Storage, Event&lt;T&gt;},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AFAFA"/>
          <w:rtl w:val="0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AFAFA"/>
          <w:rtl w:val="0"/>
        </w:rPr>
        <w:t>}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AFAFA"/>
          <w:rtl w:val="0"/>
        </w:rPr>
        <w:t>);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construct_runtime! macro constructs the runtime according to the module name and the components in the used module. The initial storage is loaded in order during construction. Therefore, when module B depends on module A, module A should be placed before module B.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Finally, use the impl_runtime_apis! macro to implement the interfaces defined by the runtime api, and these interfaces are defined by the decl_runtime_apis! macro.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pallets/template directory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pallets directory can contain multiple pallets (modules), and template is a pallet.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pallets/template directory contains the following files: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Cargo.toml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Template module building guide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src/lib.rs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The specific function implementation code of the module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src/mock.rs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Test case service code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src/tests.rs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Test case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1. Cargo.toml is the construction guide for the template module, which mainly configures [dependencies] and [features] according to requirements.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[dependencies] is the dependency library of the module. [features] uses std feature by default to ensure that the runtime can be compiled to either the native version (using std feature) or the wasm version (using no_std feature).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2. src/lib.rs is the specific function implementation code of the module.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Mock and tests are only compiled when running tests.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Then type declaration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pub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fr-FR"/>
        </w:rPr>
        <w:t>trait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  <w:lang w:val="fr-FR"/>
        </w:rPr>
        <w:t>Trait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fr-FR"/>
        </w:rPr>
        <w:t>: frame_system::Trait {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en-US"/>
        </w:rPr>
        <w:t>type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  <w:lang w:val="en-US"/>
        </w:rPr>
        <w:t>Event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: 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  <w:lang w:val="en-US"/>
        </w:rPr>
        <w:t>From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&lt;Event&lt;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nl-NL"/>
        </w:rPr>
        <w:t>Self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&gt;&gt; + 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  <w:lang w:val="it-IT"/>
        </w:rPr>
        <w:t>Into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&lt;&lt;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nl-NL"/>
        </w:rPr>
        <w:t>Self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as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 xml:space="preserve"> frame_system::Trait&gt;::Event&gt;;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AFAFA"/>
          <w:rtl w:val="0"/>
        </w:rPr>
        <w:t>}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And four macros related to business logic code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decl_storage!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it-IT"/>
        </w:rPr>
        <w:t>Define storage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decl_event!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Define event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decl_error!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Define error handling mechanism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decl_module!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Define business logic code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bidi w:val="0"/>
        <w:spacing w:after="320" w:line="600" w:lineRule="atLeast"/>
        <w:ind w:left="0" w:right="0" w:firstLine="0"/>
        <w:jc w:val="left"/>
        <w:rPr>
          <w:rFonts w:ascii="PingFang SC Semibold" w:hAnsi="PingFang SC Semibold" w:eastAsia="PingFang SC Semibold" w:cs="PingFang SC Semibold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PingFang SC Semibold" w:hAnsi="PingFang SC Semibold"/>
          <w:color w:val="4F4F4F"/>
          <w:sz w:val="44"/>
          <w:szCs w:val="44"/>
          <w:shd w:val="clear" w:color="auto" w:fill="FFFFFF"/>
          <w:rtl w:val="0"/>
          <w:lang w:val="it-IT"/>
        </w:rPr>
        <w:t>Cargo.lock &amp; Cargo.toml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Cargo is rust's package manager, equivalent to nodejs' npm or yarn, but cargo has more functions and also acts as a rust code organization management tool. Cargo provides a series of projects from project establishment, construction to testing, operation to deployment Tools to provide as complete a means as possible for the management of the rust project.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Cargo.lock contains the exact information of dependencies, which is automatically generated by Cargo without manual editing, while Cargo.toml requires manual configuration of dependencies.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Cargo.toml stores project information [package] and dependent libraries [dependencies], etc., which is equivalent to a guide for cargo building projects.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contents of Cargo.toml in the root directory are as follows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[profile.release]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986801"/>
          <w:sz w:val="32"/>
          <w:szCs w:val="32"/>
          <w:shd w:val="clear" w:color="auto" w:fill="FFFFFF"/>
          <w:rtl w:val="0"/>
        </w:rPr>
        <w:t>panic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=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nl-NL"/>
        </w:rPr>
        <w:t>'unwind'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[workspace]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members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= [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  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</w:rPr>
        <w:t>'node'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 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'pallets/template'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,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  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</w:rPr>
        <w:t>'runtime'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AFAFA"/>
          <w:rtl w:val="0"/>
        </w:rPr>
        <w:t>]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substrate-node-template is a Rust workspace project that can clearly manage component libraries (library) and executable programs (binary).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members of this [workspace] have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node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Executable program, there is an executable main function entry in node/src/main.rs;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pallets/template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Module code, functions and data structures that can be called externally are defined in pallets/template/src/lib.rs;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runtime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Component library, the runtime logic is defined in runtime/src/lib.rs;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[profile.release] configured panic='unwind' means to use catch_unwind together to capture exceptions thrown by panic in a certain thread.</w:t>
      </w:r>
    </w:p>
    <w:p>
      <w:pPr>
        <w:pStyle w:val="6"/>
        <w:framePr w:hRule="auto" w:wrap="auto" w:vAnchor="margin" w:hAnchor="text" w:yAlign="inline"/>
        <w:bidi w:val="0"/>
        <w:spacing w:after="320" w:line="600" w:lineRule="atLeast"/>
        <w:ind w:left="0" w:right="0" w:firstLine="0"/>
        <w:jc w:val="left"/>
        <w:rPr>
          <w:rFonts w:ascii="PingFang SC Semibold" w:hAnsi="PingFang SC Semibold" w:eastAsia="PingFang SC Semibold" w:cs="PingFang SC Semibold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PingFang SC Semibold" w:hAnsi="PingFang SC Semibold"/>
          <w:color w:val="4F4F4F"/>
          <w:sz w:val="44"/>
          <w:szCs w:val="44"/>
          <w:shd w:val="clear" w:color="auto" w:fill="FFFFFF"/>
          <w:rtl w:val="0"/>
          <w:lang w:val="en-US"/>
        </w:rPr>
        <w:t>scripts directory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scripts directory contains two shell scripts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docker_run.sh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Use Docker to start the script of substrate-node-template;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init.sh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Script to initialize the WASM build environment;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content of the init.sh script includes upgrading the Rust version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rustup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en-US"/>
        </w:rPr>
        <w:t>update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 xml:space="preserve"> nightly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rustup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en-US"/>
        </w:rPr>
        <w:t>update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 xml:space="preserve"> stable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And add to build the WebAssembly toolchain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bidi w:val="0"/>
        <w:spacing w:line="440" w:lineRule="atLeast"/>
        <w:ind w:left="0" w:right="0" w:firstLine="0"/>
        <w:jc w:val="left"/>
        <w:rPr>
          <w:rFonts w:ascii="Menlo" w:hAnsi="Menlo" w:eastAsia="Menlo" w:cs="Menlo"/>
          <w:color w:val="383A42"/>
          <w:sz w:val="28"/>
          <w:szCs w:val="28"/>
          <w:shd w:val="clear" w:color="auto" w:fill="FAFAFA"/>
          <w:rtl w:val="0"/>
        </w:rPr>
      </w:pPr>
      <w:r>
        <w:rPr>
          <w:rFonts w:ascii="Menlo" w:hAnsi="Menlo"/>
          <w:color w:val="383A42"/>
          <w:sz w:val="28"/>
          <w:szCs w:val="28"/>
          <w:shd w:val="clear" w:color="auto" w:fill="FAFAFA"/>
          <w:rtl w:val="0"/>
          <w:lang w:val="en-US"/>
        </w:rPr>
        <w:t xml:space="preserve">rustup target add wasm32-unknown-unknown </w:t>
      </w:r>
      <w:r>
        <w:rPr>
          <w:rFonts w:ascii="Menlo" w:hAnsi="Menlo"/>
          <w:i/>
          <w:iCs/>
          <w:color w:val="A0A1A7"/>
          <w:sz w:val="28"/>
          <w:szCs w:val="28"/>
          <w:shd w:val="clear" w:color="auto" w:fill="FAFAFA"/>
          <w:rtl w:val="0"/>
          <w:lang w:val="en-US"/>
        </w:rPr>
        <w:t>--toolchain nightly</w:t>
      </w:r>
    </w:p>
    <w:p>
      <w:pPr>
        <w:pStyle w:val="6"/>
        <w:framePr w:hRule="auto" w:wrap="auto" w:vAnchor="margin" w:hAnchor="text" w:yAlign="inline"/>
        <w:bidi w:val="0"/>
        <w:spacing w:after="320" w:line="600" w:lineRule="atLeast"/>
        <w:ind w:left="0" w:right="0" w:firstLine="0"/>
        <w:jc w:val="left"/>
        <w:rPr>
          <w:rFonts w:ascii="PingFang SC Semibold" w:hAnsi="PingFang SC Semibold" w:eastAsia="PingFang SC Semibold" w:cs="PingFang SC Semibold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PingFang SC Semibold" w:hAnsi="PingFang SC Semibold"/>
          <w:color w:val="4F4F4F"/>
          <w:sz w:val="44"/>
          <w:szCs w:val="44"/>
          <w:shd w:val="clear" w:color="auto" w:fill="FFFFFF"/>
          <w:rtl w:val="0"/>
          <w:lang w:val="en-US"/>
        </w:rPr>
        <w:t>node directory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node directory contains the following files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build.rs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Custom build script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Cargo.toml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Node package building guide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src/chain_spec.rs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Construct ChainSpec (chain specification file)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src/cli.rs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Declare client structure and subcommands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it-IT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it-IT"/>
        </w:rPr>
        <w:t>src/command.rs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Provide implementation functions for client-side related commands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src/lib.rs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Import library modules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src/main.rs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Substrate-node-template is compiled into the entry file of the executable program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src/rpc.rs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The collection of RPC methods specified by the node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src/service.rs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Provide tools and methods for constructing Substrate services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Cargo.toml is the node package construction guide, use [[bin]] to indicate that this package is executable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[[bin]]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name =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'node-template'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Introduce compile-time dependencies through [build-dependencies] and use them in build.rs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[build-dependencies]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substrate-build-script-utils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= 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</w:rPr>
        <w:t>'2.0.0'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Other information includes [package], [package.metadata.docs.rs], [dependencies], [features], etc., which are the same as general Cargo.toml.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build.rs is a custom build script, the content is as follows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use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substrate_build_script_utils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::{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/>
        </w:rPr>
        <w:t>generate_cargo_keys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rerun_if_git_head_changed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};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fn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078F2"/>
          <w:sz w:val="32"/>
          <w:szCs w:val="32"/>
          <w:shd w:val="clear" w:color="auto" w:fill="FFFFFF"/>
          <w:rtl w:val="0"/>
          <w:lang w:val="fr-FR"/>
        </w:rPr>
        <w:t>main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() {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t>generate_cargo_keys();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>rerun_if_git_head_changed();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AFAFA"/>
          <w:rtl w:val="0"/>
        </w:rPr>
        <w:t>}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function is to make Cargo compile and execute the script.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src/main.rs is the entry file compiled into an executable program by substrate-node-template, the content is as follows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#![warn(missing_docs)]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mod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fr-FR"/>
        </w:rPr>
        <w:t xml:space="preserve"> chain_spec;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#[macro_use]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mod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service;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mod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cli;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mod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fr-FR"/>
        </w:rPr>
        <w:t xml:space="preserve"> command;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mod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rpc;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fn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078F2"/>
          <w:sz w:val="32"/>
          <w:szCs w:val="32"/>
          <w:shd w:val="clear" w:color="auto" w:fill="FFFFFF"/>
          <w:rtl w:val="0"/>
          <w:lang w:val="fr-FR"/>
        </w:rPr>
        <w:t>main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() -&gt; sc_cli::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</w:rPr>
        <w:t>Result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&lt;()&gt; {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t>command::run()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AFAFA"/>
          <w:rtl w:val="0"/>
        </w:rPr>
        <w:t>}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#![warn(missing_docs)] annotation means that when compiling, if the module lacks documentation, a warning message will be printed.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mod chain_spec, mod service, mod cli, mod command, mod rpc introduce other modules in the current directory.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#[macro_use]Load all the macros under the imported module.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main() function is the entry point of the application, and the returned sc_cli::Result&lt;()&gt; is a custom Result type: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pub type Result&lt;T&gt; = std::result::Result&lt;T, Error&gt;;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main() function internally executes the run() function provided by the command module.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src/command.rs provides implementation functions for client-related commands, creates an implementation of Cli, SubstrateCli, and defines the run() function.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run() function first parses the command line parameters through from_args() and returns a Cli structure, which is defined in cli.rs, and then matches the subcommand in the parameter, and executes it if there is a subcommand.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When executing a subcommand, first call cli.create_runner(cmd)? to create a runner, and then call async_run() to execute the subcommand asynchronously.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If there is no subcommand in the command line parameters, call run_node_until_exit() to start the node.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src/cli.rs declares the client structure and subcommands.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Cli structure declaration is as follows: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#[derive(Debug, StructOpt)]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pub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fr-FR"/>
        </w:rPr>
        <w:t>struct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</w:rPr>
        <w:t>Cli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{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#[structopt(subcommand)]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pub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 xml:space="preserve"> subcommand: 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  <w:lang w:val="en-US"/>
        </w:rPr>
        <w:t>Option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&lt;Subcommand&gt;,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#[structopt(flatten)]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pub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de-DE"/>
        </w:rPr>
        <w:t xml:space="preserve"> run: RunCmd,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AFAFA"/>
          <w:rtl w:val="0"/>
        </w:rPr>
        <w:t>}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Contains optional sub-commands and command-line options, the compiled substrate-node-template can be passed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./target/release/node-template -h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Get instructions for the available subcommands and options.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Specific subcommands use enumeration declarations: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#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[derive(Debug, StructOpt)]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pub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enum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fr-FR"/>
        </w:rPr>
        <w:t>Subcommand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{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E45649"/>
          <w:sz w:val="32"/>
          <w:szCs w:val="32"/>
          <w:shd w:val="clear" w:color="auto" w:fill="FFFFFF"/>
          <w:rtl w:val="0"/>
          <w:lang w:val="en-US"/>
        </w:rPr>
        <w:t>BuildSpec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  <w:lang w:val="en-US"/>
        </w:rPr>
        <w:t>sc_cli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::BuildSpecCmd),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E45649"/>
          <w:sz w:val="32"/>
          <w:szCs w:val="32"/>
          <w:shd w:val="clear" w:color="auto" w:fill="FFFFFF"/>
          <w:rtl w:val="0"/>
          <w:lang w:val="en-US"/>
        </w:rPr>
        <w:t>CheckBlock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  <w:lang w:val="en-US"/>
        </w:rPr>
        <w:t>sc_cli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::CheckBlockCmd),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E45649"/>
          <w:sz w:val="32"/>
          <w:szCs w:val="32"/>
          <w:shd w:val="clear" w:color="auto" w:fill="FFFFFF"/>
          <w:rtl w:val="0"/>
          <w:lang w:val="sv-SE"/>
        </w:rPr>
        <w:t>ExportBlocks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  <w:lang w:val="en-US"/>
        </w:rPr>
        <w:t>sc_cli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::ExportBlocksCmd),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E45649"/>
          <w:sz w:val="32"/>
          <w:szCs w:val="32"/>
          <w:shd w:val="clear" w:color="auto" w:fill="FFFFFF"/>
          <w:rtl w:val="0"/>
          <w:lang w:val="nl-NL"/>
        </w:rPr>
        <w:t>ExportState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  <w:lang w:val="en-US"/>
        </w:rPr>
        <w:t>sc_cli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nl-NL"/>
        </w:rPr>
        <w:t>::ExportStateCmd),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E45649"/>
          <w:sz w:val="32"/>
          <w:szCs w:val="32"/>
          <w:shd w:val="clear" w:color="auto" w:fill="FFFFFF"/>
          <w:rtl w:val="0"/>
          <w:lang w:val="en-US"/>
        </w:rPr>
        <w:t>ImportBlocks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  <w:lang w:val="en-US"/>
        </w:rPr>
        <w:t>sc_cli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::ImportBlocksCmd),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E45649"/>
          <w:sz w:val="32"/>
          <w:szCs w:val="32"/>
          <w:shd w:val="clear" w:color="auto" w:fill="FFFFFF"/>
          <w:rtl w:val="0"/>
          <w:lang w:val="en-US"/>
        </w:rPr>
        <w:t>PurgeChain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  <w:lang w:val="en-US"/>
        </w:rPr>
        <w:t>sc_cli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fr-FR"/>
        </w:rPr>
        <w:t>::PurgeChainCmd),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E45649"/>
          <w:sz w:val="32"/>
          <w:szCs w:val="32"/>
          <w:shd w:val="clear" w:color="auto" w:fill="FFFFFF"/>
          <w:rtl w:val="0"/>
          <w:lang w:val="en-US"/>
        </w:rPr>
        <w:t>Revert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  <w:lang w:val="en-US"/>
        </w:rPr>
        <w:t>sc_cli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::RevertCmd),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>#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[structopt(name = "benchmark", about = "Benchmark runtime pallets.")]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E45649"/>
          <w:sz w:val="32"/>
          <w:szCs w:val="32"/>
          <w:shd w:val="clear" w:color="auto" w:fill="FFFFFF"/>
          <w:rtl w:val="0"/>
          <w:lang w:val="de-DE"/>
        </w:rPr>
        <w:t>Benchmark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frame_benchmarking_cli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de-DE"/>
        </w:rPr>
        <w:t>::BenchmarkCmd),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AFAFA"/>
          <w:rtl w:val="0"/>
        </w:rPr>
        <w:t>}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6. src/chain_spec.rs constructs ChainSpec (chain specification file), ChainSpec defines the available configuration of the chain, which is used to construct the initial block.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Two functions are defined in src/chain_spec.rs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pub fn development_config() -&gt; Result&lt;ChainSpec, String&gt;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 w:eastAsia="Helvetica" w:cs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 w:eastAsia="Helvetica" w:cs="Helvetica"/>
          <w:color w:val="333333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333333"/>
          <w:sz w:val="32"/>
          <w:szCs w:val="32"/>
          <w:shd w:val="clear" w:color="auto" w:fill="FFFFFF"/>
          <w:rtl w:val="0"/>
          <w:lang w:val="en-US"/>
        </w:rPr>
        <w:t>pub fn local_testnet_config() -&gt; Result&lt;ChainSpec, String&gt;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Represents the two modes provided by substrate-node-template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The development network (development) specified by the command line option --dev has only one validator Alice;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Local test network (local_testnet), there are two validators Alice and Bob;Next, call ChainSpec::from_genesis to create a chain specification file.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7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src/service.rs provides tools and methods for constructing Substrate services.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src/service.rs first uses the native_executor_instance! macro to define a structure Executor, and implements the NativeExecutionDispatch interface, that is, the function can be called by the function name.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tools and methods of src/service.rs include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new_partial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Build a local node service;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new_full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Build a full node service;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new_light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Build a light node service;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8. src/rpc.rs provides a collection of RPC methods specified by the node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。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rpc.rs provides the create_full() method to instantiate all complete RPC extensions.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9. src/lib.rs is used to import library modules, the content is as follows: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pub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mod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fr-FR"/>
        </w:rPr>
        <w:t xml:space="preserve"> chain_spec;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pub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mod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service;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pub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mod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rpc;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600" w:lineRule="atLeast"/>
        <w:ind w:left="0" w:right="0" w:firstLine="0"/>
        <w:jc w:val="left"/>
        <w:rPr>
          <w:rFonts w:ascii="PingFang SC Semibold" w:hAnsi="PingFang SC Semibold" w:eastAsia="PingFang SC Semibold" w:cs="PingFang SC Semibold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PingFang SC Semibold" w:hAnsi="PingFang SC Semibold"/>
          <w:color w:val="4F4F4F"/>
          <w:sz w:val="44"/>
          <w:szCs w:val="44"/>
          <w:shd w:val="clear" w:color="auto" w:fill="FFFFFF"/>
          <w:rtl w:val="0"/>
          <w:lang w:val="en-US"/>
        </w:rPr>
        <w:t>runtime directory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runtime directory contains the following files: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build.rs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Custom build script;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Cargo.toml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runtime package construction guide;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src/lib.rs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Runtime entry file on the chain;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Cargo.toml is a build guide for the runtime package. In addition to common configuration items, there are[build-dependencies]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[build-dependencies]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986801"/>
          <w:sz w:val="32"/>
          <w:szCs w:val="32"/>
          <w:shd w:val="clear" w:color="auto" w:fill="FFFFFF"/>
          <w:rtl w:val="0"/>
          <w:lang w:val="en-US"/>
        </w:rPr>
        <w:t>wasm-builder-runner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en-US"/>
        </w:rPr>
        <w:t xml:space="preserve"> = { package =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'substrate-wasm-builder-runner'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fr-FR"/>
        </w:rPr>
        <w:t xml:space="preserve">, version =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'2.0.0'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}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Added wasm-builder-runner, which the build script build.rs depends on.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2. build.rs is a custom build script, the content is as follows:use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wasm_builder_runner</w:t>
      </w:r>
      <w:r>
        <w:rPr>
          <w:rFonts w:ascii="Helvetica" w:hAnsi="Helvetica"/>
          <w:color w:val="986801"/>
          <w:sz w:val="32"/>
          <w:szCs w:val="32"/>
          <w:shd w:val="clear" w:color="auto" w:fill="FFFFFF"/>
          <w:rtl w:val="0"/>
          <w:lang w:val="en-US"/>
        </w:rPr>
        <w:t>::WasmBuilder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;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E45649"/>
          <w:sz w:val="32"/>
          <w:szCs w:val="32"/>
          <w:shd w:val="clear" w:color="auto" w:fill="FFFFFF"/>
          <w:rtl w:val="0"/>
        </w:rPr>
        <w:t>fn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E45649"/>
          <w:sz w:val="32"/>
          <w:szCs w:val="32"/>
          <w:shd w:val="clear" w:color="auto" w:fill="FFFFFF"/>
          <w:rtl w:val="0"/>
          <w:lang w:val="fr-FR"/>
        </w:rPr>
        <w:t>main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() {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WasmBuilder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::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  <w:lang w:val="en-US"/>
        </w:rPr>
        <w:t>new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()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with_current_project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()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with_wasm_builder_from_crates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</w:rPr>
        <w:t>"2.0.0"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)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export_heap_base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()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import_memory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()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  <w:lang w:val="en-US"/>
        </w:rPr>
        <w:t>build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()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AFAFA"/>
          <w:rtl w:val="0"/>
        </w:rPr>
        <w:t>}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Use wasm-builder-runner to compile the current runtime project into a Wasm binary file located at target/release/wbuild/node-template-runtime/node_template_runtime.compact.wasm.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3. src/lib.rs is the runtime entry file on the chain.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#![cfg_attr(not(feature = "std"), no_std)] means that if the feature is not std (Rust standard library) when compiling, then it must be no_std (compiling to Wasm).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#![recursion_limit="256"]Set the maximum number of infinite recursive operations that may occur during compilation.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following code: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 xml:space="preserve">#[cfg(feature = </w:t>
      </w:r>
      <w:r>
        <w:rPr>
          <w:rFonts w:ascii="Helvetica" w:hAnsi="Helvetica"/>
          <w:color w:val="50A14F"/>
          <w:sz w:val="32"/>
          <w:szCs w:val="32"/>
          <w:shd w:val="clear" w:color="auto" w:fill="FFFFFF"/>
          <w:rtl w:val="0"/>
        </w:rPr>
        <w:t>"std"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)]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en-US"/>
        </w:rPr>
        <w:t>include!(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  <w:lang w:val="it-IT"/>
        </w:rPr>
        <w:t>concat!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</w:rPr>
        <w:t>env!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"OUT_DIR"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),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"/wasm_binary.rs"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>));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Indicates that when using the Rust standard library to compile, the generated Wasm binary content will be introduced into the current runtime code by means of constants.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Introduce dependent modules and template modules: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pub use pallet_template;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Next are the aliases of some basic types required by runtime, which are consistent with the related type names in the module.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opaque module encapsulates some types for CLI initialization.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Define constants related to block time: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/>
        </w:rPr>
        <w:t>pub const MILLISECS_PER_BLOCK: u64 = 6000;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That is, the production time of each block is 6 seconds, and the configuration can be modified as needed.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Next, use the parameter_types! macro to generate data types that meet the Get interface required by some functional modules.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Then implement the interface of each functional module for runtime: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 xml:space="preserve">impl frame_system::Trait for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en-US"/>
        </w:rPr>
        <w:t>Runtime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{...}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en-US"/>
        </w:rPr>
        <w:t>impl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it-IT"/>
        </w:rPr>
        <w:t>pallet_aura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fr-FR"/>
        </w:rPr>
        <w:t xml:space="preserve">::Trait for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en-US"/>
        </w:rPr>
        <w:t>Runtime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{...}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impl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it-IT"/>
        </w:rPr>
        <w:t>pallet_grandpa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fr-FR"/>
        </w:rPr>
        <w:t xml:space="preserve">::Trait for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Runtime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{...}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impl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it-IT"/>
        </w:rPr>
        <w:t>pallet_timestamp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fr-FR"/>
        </w:rPr>
        <w:t xml:space="preserve">::Trait for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Runtime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{...}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impl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it-IT"/>
        </w:rPr>
        <w:t>pallet_balances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fr-FR"/>
        </w:rPr>
        <w:t xml:space="preserve">::Trait for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Runtime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{...}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impl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pallet_transaction_payment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fr-FR"/>
        </w:rPr>
        <w:t xml:space="preserve">::Trait for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Runtime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{...}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en-US"/>
        </w:rPr>
        <w:t>impl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it-IT"/>
        </w:rPr>
        <w:t>pallet_sudo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fr-FR"/>
        </w:rPr>
        <w:t xml:space="preserve">::Trait for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en-US"/>
        </w:rPr>
        <w:t>Runtime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{</w:t>
      </w:r>
      <w:r>
        <w:rPr>
          <w:rFonts w:hint="default" w:ascii="Helvetica" w:hAnsi="Helvetica"/>
          <w:color w:val="4D4D4D"/>
          <w:sz w:val="32"/>
          <w:szCs w:val="32"/>
          <w:shd w:val="clear" w:color="auto" w:fill="FFFFFF"/>
          <w:rtl w:val="0"/>
          <w:lang w:val="zh-CN" w:eastAsia="zh-CN"/>
        </w:rPr>
        <w:t>…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}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impl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it-IT"/>
        </w:rPr>
        <w:t>pallet_template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  <w:lang w:val="fr-FR"/>
        </w:rPr>
        <w:t xml:space="preserve">::Trait for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Runtime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{...}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runtime is constructed by the construct_runtime! macro: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construct_runtime!(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pub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enum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Runtime</w:t>
      </w:r>
      <w:r>
        <w:rPr>
          <w:rFonts w:ascii="Helvetica" w:hAnsi="Helvetica"/>
          <w:color w:val="383A42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en-US"/>
        </w:rPr>
        <w:t>where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>Block = Block,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pt-PT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pt-PT"/>
        </w:rPr>
        <w:t>NodeBlock = opaque::Block,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>UncheckedExtrinsic = UncheckedExtrinsic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AFAFA"/>
          <w:rtl w:val="0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AFAFA"/>
          <w:rtl w:val="0"/>
        </w:rPr>
        <w:t>{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>System: frame_system::{Module, Call, Config, Storage, Event&lt;T&gt;},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>RandomnessCollectiveFlip: pallet_randomness_collective_flip::{Module, Call, Storage},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>Timestamp: pallet_timestamp::{Module, Call, Storage, Inherent},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>Aura: pallet_aura::{Module, Config&lt;T&gt;, Inherent},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>Grandpa: pallet_grandpa::{Module, Call, Storage, Config, Event},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>Balances: pallet_balances::{Module, Call, Storage, Config&lt;T&gt;, Event&lt;T&gt;},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pallet_transaction_payment::{Module, Storage},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it-IT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it-IT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it-IT"/>
        </w:rPr>
        <w:t>Sudo: pallet_sudo::{Module, Call, Config&lt;T&gt;, Storage, Event&lt;T&gt;},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// Include the custom logic from the template pallet in the runtime.</w:t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383A42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  <w:lang w:val="en-US"/>
        </w:rPr>
        <w:t>TemplateModule: pallet_template::{Module, Call, Storage, Event&lt;T&gt;},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AFAFA"/>
          <w:rtl w:val="0"/>
        </w:rPr>
        <w:tab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AFAFA"/>
          <w:rtl w:val="0"/>
        </w:rPr>
        <w:t>}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AFAFA"/>
          <w:rtl w:val="0"/>
        </w:rPr>
        <w:t>);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construct_runtime! macro constructs the runtime according to the module name and the components in the used module. The initial storage is loaded in order during construction. Therefore, when module B depends on module A, module A should be placed before module B.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Finally, use the impl_runtime_apis! macro to implement the interfaces defined by the runtime api, and these interfaces are defined by the decl_runtime_apis! macro. pallets/template directory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pallets directory can contain multiple pallets (modules), and template is a pallet.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 pallets/template directory contains the following files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D4D4D"/>
          <w:sz w:val="32"/>
          <w:szCs w:val="32"/>
          <w:shd w:val="clear" w:color="auto" w:fill="FFFFFF"/>
          <w:rtl w:val="0"/>
        </w:rPr>
        <w:t>：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Cargo.toml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Template module building guide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src/lib.rs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The specific function implementation code of the module;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src/mock.rs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Test case service code;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src/tests.rs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Test case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1. Cargo.toml is the construction guide for the template module, which is mainly configured according to requirements[dependencies] and [features].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[dependencies] is the dependency library of the module. [features] uses std feature by default to ensure that the runtime can be compiled to either the native version (using std feature) or the wasm version (using no_std feature).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2. src/lib.rs is the specific function implementation code of the module.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Mock and tests are only compiled when running tests.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Then the type declaration:</w:t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pub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fr-FR"/>
        </w:rPr>
        <w:t>trait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  <w:lang w:val="fr-FR"/>
        </w:rPr>
        <w:t>Trait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fr-FR"/>
        </w:rPr>
        <w:t>: frame_system::Trait {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zh-CN" w:eastAsia="zh-CN"/>
        </w:rPr>
        <w:t xml:space="preserve">      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en-US"/>
        </w:rPr>
        <w:t>type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  <w:lang w:val="en-US"/>
        </w:rPr>
        <w:t>Event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: 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  <w:lang w:val="en-US"/>
        </w:rPr>
        <w:t>From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&lt;Event&lt;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nl-NL"/>
        </w:rPr>
        <w:t>Self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&gt;&gt; + </w:t>
      </w:r>
      <w:r>
        <w:rPr>
          <w:rFonts w:ascii="Helvetica" w:hAnsi="Helvetica"/>
          <w:color w:val="C18401"/>
          <w:sz w:val="32"/>
          <w:szCs w:val="32"/>
          <w:shd w:val="clear" w:color="auto" w:fill="FFFFFF"/>
          <w:rtl w:val="0"/>
          <w:lang w:val="it-IT"/>
        </w:rPr>
        <w:t>Into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>&lt;&lt;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  <w:lang w:val="nl-NL"/>
        </w:rPr>
        <w:t>Self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A626A4"/>
          <w:sz w:val="32"/>
          <w:szCs w:val="32"/>
          <w:shd w:val="clear" w:color="auto" w:fill="FFFFFF"/>
          <w:rtl w:val="0"/>
        </w:rPr>
        <w:t>as</w:t>
      </w: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 xml:space="preserve"> frame_system::Trait&gt;::Event&gt;;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4D4D4D"/>
          <w:sz w:val="32"/>
          <w:szCs w:val="32"/>
          <w:shd w:val="clear" w:color="auto" w:fill="FAFAFA"/>
          <w:rtl w:val="0"/>
        </w:rPr>
        <w:t>}</w:t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bidi w:val="0"/>
        <w:spacing w:after="320" w:line="520" w:lineRule="atLeast"/>
        <w:ind w:left="0" w:right="0" w:firstLine="0"/>
        <w:jc w:val="left"/>
        <w:rPr>
          <w:rFonts w:ascii="Helvetica" w:hAnsi="Helvetica" w:eastAsia="Helvetica" w:cs="Helvetica"/>
          <w:color w:val="4D4D4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D4D4D"/>
          <w:sz w:val="32"/>
          <w:szCs w:val="32"/>
          <w:shd w:val="clear" w:color="auto" w:fill="FFFFFF"/>
          <w:rtl w:val="0"/>
          <w:lang w:val="en-US"/>
        </w:rPr>
        <w:t>And four macros related to business logic code: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decl_storage!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it-IT"/>
        </w:rPr>
        <w:t>Define storage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decl_event!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Define event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decl_error!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Define error handling mechanism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decl_module!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Define business logic code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；</w:t>
      </w:r>
    </w:p>
    <w:p>
      <w:pPr>
        <w:pStyle w:val="6"/>
        <w:framePr w:hRule="auto" w:wrap="auto" w:vAnchor="margin" w:hAnchor="text" w:yAlign="inline"/>
        <w:numPr>
          <w:ilvl w:val="0"/>
          <w:numId w:val="3"/>
        </w:numPr>
        <w:bidi w:val="0"/>
        <w:spacing w:line="360" w:lineRule="atLeast"/>
        <w:ind w:right="0"/>
        <w:jc w:val="left"/>
        <w:rPr>
          <w:rFonts w:ascii="Helvetica" w:hAnsi="Helvetica" w:eastAsia="Helvetica" w:cs="Helvetica"/>
          <w:color w:val="333333"/>
          <w:sz w:val="32"/>
          <w:szCs w:val="32"/>
          <w:shd w:val="clear" w:color="auto" w:fill="FFFFFF"/>
          <w:rtl w:val="0"/>
        </w:rPr>
      </w:pPr>
    </w:p>
    <w:sectPr>
      <w:headerReference r:id="rId5" w:type="default"/>
      <w:footerReference r:id="rId6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UnicodeM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 SC Semi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•"/>
      <w:lvlJc w:val="left"/>
      <w:pPr>
        <w:ind w:left="720" w:hanging="500"/>
      </w:pPr>
      <w:rPr>
        <w:rFonts w:ascii="ArialUnicodeMS" w:hAnsi="ArialUnicodeMS" w:eastAsia="ArialUnicodeMS" w:cs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9"/>
        <w:spacing w:val="0"/>
        <w:w w:val="100"/>
        <w:kern w:val="0"/>
        <w:position w:val="-2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940" w:hanging="500"/>
      </w:pPr>
      <w:rPr>
        <w:rFonts w:ascii="ArialUnicodeMS" w:hAnsi="ArialUnicodeMS" w:eastAsia="ArialUnicodeMS" w:cs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9"/>
        <w:spacing w:val="0"/>
        <w:w w:val="100"/>
        <w:kern w:val="0"/>
        <w:position w:val="-2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1160" w:hanging="500"/>
      </w:pPr>
      <w:rPr>
        <w:rFonts w:ascii="ArialUnicodeMS" w:hAnsi="ArialUnicodeMS" w:eastAsia="ArialUnicodeMS" w:cs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9"/>
        <w:spacing w:val="0"/>
        <w:w w:val="100"/>
        <w:kern w:val="0"/>
        <w:position w:val="-2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1380" w:hanging="500"/>
      </w:pPr>
      <w:rPr>
        <w:rFonts w:ascii="ArialUnicodeMS" w:hAnsi="ArialUnicodeMS" w:eastAsia="ArialUnicodeMS" w:cs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9"/>
        <w:spacing w:val="0"/>
        <w:w w:val="100"/>
        <w:kern w:val="0"/>
        <w:position w:val="-2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1600" w:hanging="500"/>
      </w:pPr>
      <w:rPr>
        <w:rFonts w:ascii="ArialUnicodeMS" w:hAnsi="ArialUnicodeMS" w:eastAsia="ArialUnicodeMS" w:cs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9"/>
        <w:spacing w:val="0"/>
        <w:w w:val="100"/>
        <w:kern w:val="0"/>
        <w:position w:val="-2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1820" w:hanging="500"/>
      </w:pPr>
      <w:rPr>
        <w:rFonts w:ascii="ArialUnicodeMS" w:hAnsi="ArialUnicodeMS" w:eastAsia="ArialUnicodeMS" w:cs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9"/>
        <w:spacing w:val="0"/>
        <w:w w:val="100"/>
        <w:kern w:val="0"/>
        <w:position w:val="-2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2040" w:hanging="500"/>
      </w:pPr>
      <w:rPr>
        <w:rFonts w:ascii="ArialUnicodeMS" w:hAnsi="ArialUnicodeMS" w:eastAsia="ArialUnicodeMS" w:cs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9"/>
        <w:spacing w:val="0"/>
        <w:w w:val="100"/>
        <w:kern w:val="0"/>
        <w:position w:val="-2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2260" w:hanging="500"/>
      </w:pPr>
      <w:rPr>
        <w:rFonts w:ascii="ArialUnicodeMS" w:hAnsi="ArialUnicodeMS" w:eastAsia="ArialUnicodeMS" w:cs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9"/>
        <w:spacing w:val="0"/>
        <w:w w:val="100"/>
        <w:kern w:val="0"/>
        <w:position w:val="-2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2480" w:hanging="500"/>
      </w:pPr>
      <w:rPr>
        <w:rFonts w:ascii="ArialUnicodeMS" w:hAnsi="ArialUnicodeMS" w:eastAsia="ArialUnicodeMS" w:cs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9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entative="1">
        <w:start w:val="1"/>
        <w:numFmt w:val="bullet"/>
        <w:lvlText w:val="•"/>
        <w:lvlJc w:val="left"/>
        <w:pPr>
          <w:ind w:left="720" w:hanging="500"/>
        </w:pPr>
        <w:rPr>
          <w:rFonts w:ascii="ArialUnicodeMS" w:hAnsi="ArialUnicodeMS" w:eastAsia="ArialUnicodeMS" w:cs="ArialUnicode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ind w:left="940" w:hanging="500"/>
        </w:pPr>
        <w:rPr>
          <w:rFonts w:ascii="ArialUnicodeMS" w:hAnsi="ArialUnicodeMS" w:eastAsia="ArialUnicodeMS" w:cs="ArialUnicode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ind w:left="1160" w:hanging="500"/>
        </w:pPr>
        <w:rPr>
          <w:rFonts w:ascii="ArialUnicodeMS" w:hAnsi="ArialUnicodeMS" w:eastAsia="ArialUnicodeMS" w:cs="ArialUnicode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1380" w:hanging="500"/>
        </w:pPr>
        <w:rPr>
          <w:rFonts w:ascii="ArialUnicodeMS" w:hAnsi="ArialUnicodeMS" w:eastAsia="ArialUnicodeMS" w:cs="ArialUnicode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1600" w:hanging="500"/>
        </w:pPr>
        <w:rPr>
          <w:rFonts w:ascii="ArialUnicodeMS" w:hAnsi="ArialUnicodeMS" w:eastAsia="ArialUnicodeMS" w:cs="ArialUnicode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820" w:hanging="500"/>
        </w:pPr>
        <w:rPr>
          <w:rFonts w:ascii="ArialUnicodeMS" w:hAnsi="ArialUnicodeMS" w:eastAsia="ArialUnicodeMS" w:cs="ArialUnicode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2040" w:hanging="500"/>
        </w:pPr>
        <w:rPr>
          <w:rFonts w:ascii="ArialUnicodeMS" w:hAnsi="ArialUnicodeMS" w:eastAsia="ArialUnicodeMS" w:cs="ArialUnicode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2260" w:hanging="500"/>
        </w:pPr>
        <w:rPr>
          <w:rFonts w:ascii="ArialUnicodeMS" w:hAnsi="ArialUnicodeMS" w:eastAsia="ArialUnicodeMS" w:cs="ArialUnicode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2480" w:hanging="500"/>
        </w:pPr>
        <w:rPr>
          <w:rFonts w:ascii="ArialUnicodeMS" w:hAnsi="ArialUnicodeMS" w:eastAsia="ArialUnicodeMS" w:cs="ArialUnicode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">
    <w:abstractNumId w:val="0"/>
    <w:lvlOverride w:ilvl="0">
      <w:lvl w:ilvl="0" w:tentative="1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1440" w:hanging="1220"/>
        </w:pPr>
        <w:rPr>
          <w:rFonts w:ascii="ArialUnicodeMS" w:hAnsi="ArialUnicodeMS" w:eastAsia="ArialUnicodeMS" w:cs="ArialUnicode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9D1D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tabs>
            <w:tab w:val="left" w:pos="220"/>
            <w:tab w:val="left" w:pos="940"/>
          </w:tabs>
          <w:ind w:left="1660" w:hanging="1220"/>
        </w:pPr>
        <w:rPr>
          <w:rFonts w:ascii="ArialUnicodeMS" w:hAnsi="ArialUnicodeMS" w:eastAsia="ArialUnicodeMS" w:cs="ArialUnicode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9D1D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left" w:pos="1160"/>
          </w:tabs>
          <w:ind w:left="1880" w:hanging="1220"/>
        </w:pPr>
        <w:rPr>
          <w:rFonts w:ascii="ArialUnicodeMS" w:hAnsi="ArialUnicodeMS" w:eastAsia="ArialUnicodeMS" w:cs="ArialUnicode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9D1D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left" w:pos="1380"/>
          </w:tabs>
          <w:ind w:left="2100" w:hanging="1220"/>
        </w:pPr>
        <w:rPr>
          <w:rFonts w:ascii="ArialUnicodeMS" w:hAnsi="ArialUnicodeMS" w:eastAsia="ArialUnicodeMS" w:cs="ArialUnicode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9D1D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left" w:pos="1600"/>
          </w:tabs>
          <w:ind w:left="2320" w:hanging="1220"/>
        </w:pPr>
        <w:rPr>
          <w:rFonts w:ascii="ArialUnicodeMS" w:hAnsi="ArialUnicodeMS" w:eastAsia="ArialUnicodeMS" w:cs="ArialUnicode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9D1D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left" w:pos="1820"/>
          </w:tabs>
          <w:ind w:left="2540" w:hanging="1220"/>
        </w:pPr>
        <w:rPr>
          <w:rFonts w:ascii="ArialUnicodeMS" w:hAnsi="ArialUnicodeMS" w:eastAsia="ArialUnicodeMS" w:cs="ArialUnicode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9D1D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left" w:pos="2040"/>
          </w:tabs>
          <w:ind w:left="2760" w:hanging="1220"/>
        </w:pPr>
        <w:rPr>
          <w:rFonts w:ascii="ArialUnicodeMS" w:hAnsi="ArialUnicodeMS" w:eastAsia="ArialUnicodeMS" w:cs="ArialUnicode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9D1D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left" w:pos="2260"/>
          </w:tabs>
          <w:ind w:left="2980" w:hanging="1220"/>
        </w:pPr>
        <w:rPr>
          <w:rFonts w:ascii="ArialUnicodeMS" w:hAnsi="ArialUnicodeMS" w:eastAsia="ArialUnicodeMS" w:cs="ArialUnicode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9D1D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left" w:pos="2480"/>
          </w:tabs>
          <w:ind w:left="3200" w:hanging="1220"/>
        </w:pPr>
        <w:rPr>
          <w:rFonts w:ascii="ArialUnicodeMS" w:hAnsi="ArialUnicodeMS" w:eastAsia="ArialUnicodeMS" w:cs="ArialUnicode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9D1D9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71AB05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默认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ScaleCrop>false</ScaleCrop>
  <LinksUpToDate>false</LinksUpToDate>
  <Application>WPS Office_11.1.0.10463_F1E327BC-269C-435d-A152-05C5408002CA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2021-05-13T07:02:00Z</dcterms:created>
  <dc:creator>Administrator</dc:creator>
  <cp:lastModifiedBy>王冠</cp:lastModifiedBy>
  <dcterms:modified xsi:type="dcterms:W3CDTF">2021-05-13T07:29:06Z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FA82C1CA30EC4467B05097024ADC7090</vt:lpwstr>
  </property>
</Properties>
</file>