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2F720" w14:textId="1245D4C2" w:rsidR="0067727A" w:rsidRPr="0032302A" w:rsidRDefault="0032302A" w:rsidP="0067727A">
      <w:pPr>
        <w:rPr>
          <w:b/>
          <w:sz w:val="32"/>
          <w:szCs w:val="32"/>
        </w:rPr>
      </w:pPr>
      <w:r>
        <w:rPr>
          <w:b/>
        </w:rPr>
        <w:t xml:space="preserve">                                                                 </w:t>
      </w:r>
      <w:r w:rsidR="0067727A" w:rsidRPr="0032302A">
        <w:rPr>
          <w:b/>
          <w:sz w:val="32"/>
          <w:szCs w:val="32"/>
        </w:rPr>
        <w:t>Ideation Phase</w:t>
      </w:r>
    </w:p>
    <w:p w14:paraId="1D78DE83" w14:textId="17E1D310" w:rsidR="0032302A" w:rsidRPr="00601BF2" w:rsidRDefault="0032302A" w:rsidP="0067727A">
      <w:pPr>
        <w:rPr>
          <w:b/>
          <w:sz w:val="28"/>
          <w:szCs w:val="28"/>
        </w:rPr>
      </w:pPr>
      <w:r>
        <w:rPr>
          <w:b/>
          <w:sz w:val="28"/>
          <w:szCs w:val="28"/>
        </w:rPr>
        <w:t xml:space="preserve">                                         </w:t>
      </w:r>
      <w:r w:rsidRPr="0032302A">
        <w:rPr>
          <w:b/>
          <w:sz w:val="28"/>
          <w:szCs w:val="28"/>
        </w:rPr>
        <w:t>Define the Problem Statements</w:t>
      </w:r>
    </w:p>
    <w:p w14:paraId="327C2DAB" w14:textId="77777777" w:rsidR="0032302A" w:rsidRDefault="0032302A" w:rsidP="0067727A">
      <w:pPr>
        <w:rPr>
          <w:b/>
        </w:rPr>
      </w:pPr>
    </w:p>
    <w:p w14:paraId="3CCC235B" w14:textId="0315A05D" w:rsidR="0067727A" w:rsidRPr="0067727A" w:rsidRDefault="0067727A" w:rsidP="0067727A">
      <w:pPr>
        <w:rPr>
          <w:b/>
        </w:rPr>
      </w:pPr>
    </w:p>
    <w:tbl>
      <w:tblPr>
        <w:tblpPr w:leftFromText="180" w:rightFromText="180" w:vertAnchor="page" w:horzAnchor="margin" w:tblpY="3161"/>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9"/>
        <w:gridCol w:w="4684"/>
      </w:tblGrid>
      <w:tr w:rsidR="0032302A" w:rsidRPr="0067727A" w14:paraId="4C68DBAC" w14:textId="0C94521C"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14:paraId="7E75255C" w14:textId="77777777" w:rsidR="0032302A" w:rsidRPr="0067727A" w:rsidRDefault="0032302A" w:rsidP="0032302A">
            <w:r w:rsidRPr="0067727A">
              <w:t>Date</w:t>
            </w:r>
          </w:p>
        </w:tc>
        <w:tc>
          <w:tcPr>
            <w:tcW w:w="4684" w:type="dxa"/>
            <w:tcBorders>
              <w:top w:val="single" w:sz="4" w:space="0" w:color="000000"/>
              <w:left w:val="single" w:sz="4" w:space="0" w:color="000000"/>
              <w:bottom w:val="single" w:sz="4" w:space="0" w:color="000000"/>
              <w:right w:val="single" w:sz="4" w:space="0" w:color="000000"/>
            </w:tcBorders>
            <w:hideMark/>
          </w:tcPr>
          <w:p w14:paraId="6F272950" w14:textId="25956F4E" w:rsidR="0032302A" w:rsidRPr="0067727A" w:rsidRDefault="005F4EDE" w:rsidP="0032302A">
            <w:r>
              <w:t>15 JUNE</w:t>
            </w:r>
            <w:r w:rsidR="0032302A" w:rsidRPr="0067727A">
              <w:t xml:space="preserve"> 2025</w:t>
            </w:r>
          </w:p>
        </w:tc>
      </w:tr>
      <w:tr w:rsidR="00C97842" w:rsidRPr="0067727A" w14:paraId="3F159F20" w14:textId="21BCB011"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14:paraId="6DC027D4" w14:textId="77777777" w:rsidR="00C97842" w:rsidRPr="0067727A" w:rsidRDefault="00C97842" w:rsidP="00C97842">
            <w:r w:rsidRPr="0067727A">
              <w:t>Team ID</w:t>
            </w:r>
          </w:p>
        </w:tc>
        <w:tc>
          <w:tcPr>
            <w:tcW w:w="4684" w:type="dxa"/>
            <w:tcBorders>
              <w:top w:val="single" w:sz="4" w:space="0" w:color="000000"/>
              <w:left w:val="single" w:sz="4" w:space="0" w:color="000000"/>
              <w:bottom w:val="single" w:sz="4" w:space="0" w:color="000000"/>
              <w:right w:val="single" w:sz="4" w:space="0" w:color="000000"/>
            </w:tcBorders>
          </w:tcPr>
          <w:p w14:paraId="7FC4E1C1" w14:textId="3042C3CF" w:rsidR="00C97842" w:rsidRPr="0067727A" w:rsidRDefault="00C97842" w:rsidP="00C97842">
            <w:r w:rsidRPr="00CC513A">
              <w:t>LTVIP2025TMID46308</w:t>
            </w:r>
          </w:p>
        </w:tc>
      </w:tr>
      <w:tr w:rsidR="00C97842" w:rsidRPr="0067727A" w14:paraId="055FA080" w14:textId="62768665"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14:paraId="3B866BC3" w14:textId="77777777" w:rsidR="00C97842" w:rsidRPr="0067727A" w:rsidRDefault="00C97842" w:rsidP="00C97842">
            <w:r w:rsidRPr="0067727A">
              <w:t>Project Name</w:t>
            </w:r>
          </w:p>
        </w:tc>
        <w:tc>
          <w:tcPr>
            <w:tcW w:w="4684" w:type="dxa"/>
            <w:tcBorders>
              <w:top w:val="single" w:sz="4" w:space="0" w:color="000000"/>
              <w:left w:val="single" w:sz="4" w:space="0" w:color="000000"/>
              <w:bottom w:val="single" w:sz="4" w:space="0" w:color="000000"/>
              <w:right w:val="single" w:sz="4" w:space="0" w:color="000000"/>
            </w:tcBorders>
          </w:tcPr>
          <w:p w14:paraId="2EE0E937" w14:textId="231DA985" w:rsidR="00C97842" w:rsidRPr="0067727A" w:rsidRDefault="00C97842" w:rsidP="00C97842">
            <w:r>
              <w:t>DOC SPOT</w:t>
            </w:r>
          </w:p>
        </w:tc>
      </w:tr>
      <w:tr w:rsidR="00C97842" w:rsidRPr="0067727A" w14:paraId="56F78F0E" w14:textId="1031EF1E" w:rsidTr="0032302A">
        <w:trPr>
          <w:trHeight w:val="68"/>
        </w:trPr>
        <w:tc>
          <w:tcPr>
            <w:tcW w:w="4829" w:type="dxa"/>
            <w:tcBorders>
              <w:top w:val="single" w:sz="4" w:space="0" w:color="000000"/>
              <w:left w:val="single" w:sz="4" w:space="0" w:color="000000"/>
              <w:bottom w:val="single" w:sz="4" w:space="0" w:color="000000"/>
              <w:right w:val="single" w:sz="4" w:space="0" w:color="000000"/>
            </w:tcBorders>
            <w:hideMark/>
          </w:tcPr>
          <w:p w14:paraId="409D06D9" w14:textId="77777777" w:rsidR="00C97842" w:rsidRPr="0067727A" w:rsidRDefault="00C97842" w:rsidP="00C97842">
            <w:r w:rsidRPr="0067727A">
              <w:t>Maximum Marks</w:t>
            </w:r>
          </w:p>
        </w:tc>
        <w:tc>
          <w:tcPr>
            <w:tcW w:w="4684" w:type="dxa"/>
            <w:tcBorders>
              <w:top w:val="single" w:sz="4" w:space="0" w:color="000000"/>
              <w:left w:val="single" w:sz="4" w:space="0" w:color="000000"/>
              <w:bottom w:val="single" w:sz="4" w:space="0" w:color="000000"/>
              <w:right w:val="single" w:sz="4" w:space="0" w:color="000000"/>
            </w:tcBorders>
            <w:hideMark/>
          </w:tcPr>
          <w:p w14:paraId="631C7D16" w14:textId="77777777" w:rsidR="00C97842" w:rsidRPr="0067727A" w:rsidRDefault="00C97842" w:rsidP="00C97842">
            <w:r w:rsidRPr="0067727A">
              <w:t>2 Marks</w:t>
            </w:r>
          </w:p>
        </w:tc>
      </w:tr>
    </w:tbl>
    <w:p w14:paraId="676530C8" w14:textId="18D6E044" w:rsidR="0067727A" w:rsidRPr="0067727A" w:rsidRDefault="0067727A" w:rsidP="0067727A">
      <w:pPr>
        <w:rPr>
          <w:b/>
        </w:rPr>
      </w:pPr>
      <w:r w:rsidRPr="0067727A">
        <w:rPr>
          <w:b/>
        </w:rPr>
        <w:t>Customer Problem Statement Template:</w:t>
      </w:r>
    </w:p>
    <w:p w14:paraId="0AE05EC7" w14:textId="77777777" w:rsidR="00C97842" w:rsidRPr="00CC513A" w:rsidRDefault="00C97842" w:rsidP="00C97842">
      <w:r w:rsidRPr="00CC513A">
        <w:t xml:space="preserve">Crafting a well-defined </w:t>
      </w:r>
      <w:r w:rsidRPr="00CC513A">
        <w:rPr>
          <w:b/>
          <w:bCs/>
        </w:rPr>
        <w:t>Customer Problem Statement</w:t>
      </w:r>
      <w:r w:rsidRPr="00CC513A">
        <w:t xml:space="preserve"> helps you focus on what truly matters to your customers. It enables your team to uncover meaningful insights and build solutions that resonate deeply with users—creating experiences they’ll love.</w:t>
      </w:r>
    </w:p>
    <w:p w14:paraId="0BEA23B4" w14:textId="5CA0B9EE" w:rsidR="0067727A" w:rsidRPr="0067727A" w:rsidRDefault="00C97842" w:rsidP="00C97842">
      <w:r w:rsidRPr="00CC513A">
        <w:t>By clearly articulating the challenges your customers face, you can develop empathy, understand their needs, and see your product or service from their point of view. This shared understanding across your team ensures that your solutions are practical, relevant, and human-</w:t>
      </w:r>
      <w:proofErr w:type="spellStart"/>
      <w:r w:rsidRPr="00CC513A">
        <w:t>centered</w:t>
      </w:r>
      <w:proofErr w:type="spellEnd"/>
    </w:p>
    <w:p w14:paraId="306864EB" w14:textId="78779888" w:rsidR="0067727A" w:rsidRPr="0067727A" w:rsidRDefault="00C97842" w:rsidP="0067727A">
      <w:r>
        <w:rPr>
          <w:noProof/>
        </w:rPr>
        <w:drawing>
          <wp:inline distT="0" distB="0" distL="0" distR="0" wp14:anchorId="5A0C21B8" wp14:editId="742C2DD2">
            <wp:extent cx="5731510" cy="3223895"/>
            <wp:effectExtent l="0" t="0" r="2540" b="0"/>
            <wp:docPr id="1018766449" name="Picture 1" descr="Customer Problem Statement Template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Problem Statement Template - ppt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FF44B83" w14:textId="77777777" w:rsidR="0067727A" w:rsidRPr="0067727A" w:rsidRDefault="0067727A" w:rsidP="0067727A">
      <w:r w:rsidRPr="0067727A">
        <w:t xml:space="preserve">Reference: </w:t>
      </w:r>
      <w:hyperlink r:id="rId6" w:history="1">
        <w:r w:rsidRPr="0067727A">
          <w:rPr>
            <w:rStyle w:val="Hyperlink"/>
          </w:rPr>
          <w:t>https://miro.com/templates/customer-problem-statement/</w:t>
        </w:r>
      </w:hyperlink>
    </w:p>
    <w:p w14:paraId="75B7454C" w14:textId="12EA6FA5" w:rsidR="00814D2B" w:rsidRDefault="0067727A" w:rsidP="0067727A">
      <w:pPr>
        <w:rPr>
          <w:noProof/>
          <w:lang w:eastAsia="en-IN"/>
        </w:rPr>
      </w:pPr>
      <w:r w:rsidRPr="0067727A">
        <w:rPr>
          <w:b/>
        </w:rPr>
        <w:t>Example:</w:t>
      </w:r>
      <w:r w:rsidR="0032302A" w:rsidRPr="0032302A">
        <w:rPr>
          <w:noProof/>
          <w:lang w:eastAsia="en-IN"/>
        </w:rPr>
        <w:t xml:space="preserve"> </w:t>
      </w:r>
    </w:p>
    <w:p w14:paraId="4ECF395F" w14:textId="46C9CA4F" w:rsidR="0067727A" w:rsidRDefault="00814D2B" w:rsidP="0067727A">
      <w:pPr>
        <w:rPr>
          <w:b/>
        </w:rPr>
      </w:pPr>
      <w:r>
        <w:rPr>
          <w:noProof/>
        </w:rPr>
        <w:lastRenderedPageBreak/>
        <w:t xml:space="preserve">      </w:t>
      </w:r>
      <w:r>
        <w:rPr>
          <w:noProof/>
        </w:rPr>
        <w:drawing>
          <wp:inline distT="0" distB="0" distL="0" distR="0" wp14:anchorId="69C1DAE2" wp14:editId="3BB12D3D">
            <wp:extent cx="4451350" cy="1071716"/>
            <wp:effectExtent l="0" t="0" r="6350" b="0"/>
            <wp:docPr id="310440693" name="Picture 4" descr="Customer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er problem statement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621" cy="1079004"/>
                    </a:xfrm>
                    <a:prstGeom prst="rect">
                      <a:avLst/>
                    </a:prstGeom>
                    <a:noFill/>
                    <a:ln>
                      <a:noFill/>
                    </a:ln>
                  </pic:spPr>
                </pic:pic>
              </a:graphicData>
            </a:graphic>
          </wp:inline>
        </w:drawing>
      </w:r>
    </w:p>
    <w:p w14:paraId="606F3974" w14:textId="77777777" w:rsidR="00814D2B" w:rsidRPr="00814D2B" w:rsidRDefault="00814D2B" w:rsidP="0067727A">
      <w:pPr>
        <w:rPr>
          <w:b/>
        </w:rPr>
      </w:pP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67727A" w:rsidRPr="0067727A" w14:paraId="70DED8F9"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D47F01B" w14:textId="77777777" w:rsidR="0067727A" w:rsidRPr="0067727A" w:rsidRDefault="0067727A" w:rsidP="0067727A">
            <w:pPr>
              <w:rPr>
                <w:b/>
              </w:rPr>
            </w:pPr>
            <w:r w:rsidRPr="0067727A">
              <w:rPr>
                <w:b/>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0BD31A39" w14:textId="77777777" w:rsidR="0067727A" w:rsidRPr="0067727A" w:rsidRDefault="0067727A" w:rsidP="0067727A">
            <w:pPr>
              <w:rPr>
                <w:b/>
              </w:rPr>
            </w:pPr>
            <w:r w:rsidRPr="0067727A">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3CA1AB17" w14:textId="77777777" w:rsidR="0067727A" w:rsidRPr="0067727A" w:rsidRDefault="0067727A" w:rsidP="0067727A">
            <w:pPr>
              <w:rPr>
                <w:b/>
              </w:rPr>
            </w:pPr>
            <w:r w:rsidRPr="0067727A">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212D558B" w14:textId="77777777" w:rsidR="0067727A" w:rsidRPr="0067727A" w:rsidRDefault="0067727A" w:rsidP="0067727A">
            <w:pPr>
              <w:rPr>
                <w:b/>
              </w:rPr>
            </w:pPr>
            <w:r w:rsidRPr="0067727A">
              <w:rPr>
                <w:b/>
              </w:rPr>
              <w:t>But</w:t>
            </w:r>
          </w:p>
        </w:tc>
        <w:tc>
          <w:tcPr>
            <w:tcW w:w="1501" w:type="dxa"/>
            <w:tcBorders>
              <w:top w:val="single" w:sz="4" w:space="0" w:color="000000"/>
              <w:left w:val="single" w:sz="4" w:space="0" w:color="000000"/>
              <w:bottom w:val="single" w:sz="4" w:space="0" w:color="000000"/>
              <w:right w:val="single" w:sz="4" w:space="0" w:color="000000"/>
            </w:tcBorders>
            <w:hideMark/>
          </w:tcPr>
          <w:p w14:paraId="63377436" w14:textId="77777777" w:rsidR="0067727A" w:rsidRPr="0067727A" w:rsidRDefault="0067727A" w:rsidP="0067727A">
            <w:pPr>
              <w:rPr>
                <w:b/>
              </w:rPr>
            </w:pPr>
            <w:r w:rsidRPr="0067727A">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617216BA" w14:textId="77777777" w:rsidR="0067727A" w:rsidRPr="0067727A" w:rsidRDefault="0067727A" w:rsidP="0067727A">
            <w:pPr>
              <w:rPr>
                <w:b/>
              </w:rPr>
            </w:pPr>
            <w:r w:rsidRPr="0067727A">
              <w:rPr>
                <w:b/>
              </w:rPr>
              <w:t>Which makes me feel</w:t>
            </w:r>
          </w:p>
        </w:tc>
      </w:tr>
      <w:tr w:rsidR="0067727A" w:rsidRPr="0067727A" w14:paraId="4889C375"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036CEE1" w14:textId="77777777" w:rsidR="0067727A" w:rsidRPr="0067727A" w:rsidRDefault="0067727A" w:rsidP="0067727A">
            <w:r w:rsidRPr="0067727A">
              <w:t>PS-1</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7AE959A6" w14:textId="77777777" w:rsidTr="0067727A">
              <w:trPr>
                <w:tblCellSpacing w:w="15" w:type="dxa"/>
              </w:trPr>
              <w:tc>
                <w:tcPr>
                  <w:tcW w:w="36" w:type="dxa"/>
                  <w:vAlign w:val="center"/>
                  <w:hideMark/>
                </w:tcPr>
                <w:p w14:paraId="21E21FC4" w14:textId="77777777" w:rsidR="0067727A" w:rsidRPr="0067727A" w:rsidRDefault="0067727A" w:rsidP="0067727A"/>
              </w:tc>
            </w:tr>
          </w:tbl>
          <w:p w14:paraId="65211F07" w14:textId="77777777" w:rsidR="0067727A" w:rsidRPr="0067727A" w:rsidRDefault="0067727A" w:rsidP="0067727A">
            <w:pPr>
              <w:rPr>
                <w:vanish/>
              </w:rPr>
            </w:pPr>
          </w:p>
          <w:p w14:paraId="41AB627B" w14:textId="423A4566" w:rsidR="0067727A" w:rsidRPr="0067727A" w:rsidRDefault="00924B3B" w:rsidP="0067727A">
            <w:r w:rsidRPr="008B0749">
              <w:t>a busy working professional</w:t>
            </w:r>
          </w:p>
        </w:tc>
        <w:tc>
          <w:tcPr>
            <w:tcW w:w="1559" w:type="dxa"/>
            <w:tcBorders>
              <w:top w:val="single" w:sz="4" w:space="0" w:color="000000"/>
              <w:left w:val="single" w:sz="4" w:space="0" w:color="000000"/>
              <w:bottom w:val="single" w:sz="4" w:space="0" w:color="000000"/>
              <w:right w:val="single" w:sz="4" w:space="0" w:color="000000"/>
            </w:tcBorders>
          </w:tcPr>
          <w:p w14:paraId="66EDF33B" w14:textId="7AA723A7" w:rsidR="0067727A" w:rsidRPr="0067727A" w:rsidRDefault="00FE2A68" w:rsidP="0067727A">
            <w:r w:rsidRPr="008B0749">
              <w:t>book a doctor’s appointment quickly and effortlessly</w:t>
            </w:r>
          </w:p>
        </w:tc>
        <w:tc>
          <w:tcPr>
            <w:tcW w:w="1207" w:type="dxa"/>
            <w:tcBorders>
              <w:top w:val="single" w:sz="4" w:space="0" w:color="000000"/>
              <w:left w:val="single" w:sz="4" w:space="0" w:color="000000"/>
              <w:bottom w:val="single" w:sz="4" w:space="0" w:color="000000"/>
              <w:right w:val="single" w:sz="4" w:space="0" w:color="000000"/>
            </w:tcBorders>
          </w:tcPr>
          <w:p w14:paraId="51990383" w14:textId="5BF3BBEA" w:rsidR="0067727A" w:rsidRPr="0067727A" w:rsidRDefault="00C17A63" w:rsidP="0067727A">
            <w:r w:rsidRPr="008B0749">
              <w:t>most clinics still rely on phone calls and don’t offer real-time availability</w:t>
            </w:r>
          </w:p>
        </w:tc>
        <w:tc>
          <w:tcPr>
            <w:tcW w:w="1501" w:type="dxa"/>
            <w:tcBorders>
              <w:top w:val="single" w:sz="4" w:space="0" w:color="000000"/>
              <w:left w:val="single" w:sz="4" w:space="0" w:color="000000"/>
              <w:bottom w:val="single" w:sz="4" w:space="0" w:color="000000"/>
              <w:right w:val="single" w:sz="4" w:space="0" w:color="000000"/>
            </w:tcBorders>
          </w:tcPr>
          <w:p w14:paraId="762893B3" w14:textId="5305989A" w:rsidR="0067727A" w:rsidRPr="0067727A" w:rsidRDefault="00A42D54" w:rsidP="0067727A">
            <w:r w:rsidRPr="008B0749">
              <w:t>their booking systems are outdated, fragmented, or not user-friendly</w:t>
            </w:r>
          </w:p>
        </w:tc>
        <w:tc>
          <w:tcPr>
            <w:tcW w:w="2537" w:type="dxa"/>
            <w:tcBorders>
              <w:top w:val="single" w:sz="4" w:space="0" w:color="000000"/>
              <w:left w:val="single" w:sz="4" w:space="0" w:color="000000"/>
              <w:bottom w:val="single" w:sz="4" w:space="0" w:color="000000"/>
              <w:right w:val="single" w:sz="4" w:space="0" w:color="000000"/>
            </w:tcBorders>
          </w:tcPr>
          <w:p w14:paraId="0DB73570" w14:textId="19B3E451" w:rsidR="0067727A" w:rsidRPr="0067727A" w:rsidRDefault="00B17344" w:rsidP="0067727A">
            <w:r w:rsidRPr="008B0749">
              <w:t>frustrated, anxious, and concerned about delays in getting proper care</w:t>
            </w:r>
          </w:p>
        </w:tc>
      </w:tr>
      <w:tr w:rsidR="0067727A" w:rsidRPr="0067727A" w14:paraId="3EC16564"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681C3B10" w14:textId="77777777" w:rsidR="0067727A" w:rsidRPr="0067727A" w:rsidRDefault="0067727A" w:rsidP="0067727A">
            <w:r w:rsidRPr="0067727A">
              <w:t>PS-2</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45E29926" w14:textId="77777777" w:rsidTr="0067727A">
              <w:trPr>
                <w:tblCellSpacing w:w="15" w:type="dxa"/>
              </w:trPr>
              <w:tc>
                <w:tcPr>
                  <w:tcW w:w="36" w:type="dxa"/>
                  <w:vAlign w:val="center"/>
                  <w:hideMark/>
                </w:tcPr>
                <w:p w14:paraId="5C4B0A9A" w14:textId="77777777" w:rsidR="0067727A" w:rsidRPr="0067727A" w:rsidRDefault="0067727A" w:rsidP="0067727A"/>
              </w:tc>
            </w:tr>
          </w:tbl>
          <w:p w14:paraId="211A3387" w14:textId="77777777" w:rsidR="0067727A" w:rsidRPr="0067727A" w:rsidRDefault="0067727A" w:rsidP="0067727A">
            <w:pPr>
              <w:rPr>
                <w:vanish/>
              </w:rPr>
            </w:pPr>
          </w:p>
          <w:p w14:paraId="1E12D3AB" w14:textId="5C3ECF02" w:rsidR="0067727A" w:rsidRPr="0067727A" w:rsidRDefault="00760695" w:rsidP="0067727A">
            <w:r w:rsidRPr="008B0749">
              <w:t>a general physician managing a small clinic</w:t>
            </w:r>
          </w:p>
        </w:tc>
        <w:tc>
          <w:tcPr>
            <w:tcW w:w="1559" w:type="dxa"/>
            <w:tcBorders>
              <w:top w:val="single" w:sz="4" w:space="0" w:color="000000"/>
              <w:left w:val="single" w:sz="4" w:space="0" w:color="000000"/>
              <w:bottom w:val="single" w:sz="4" w:space="0" w:color="000000"/>
              <w:right w:val="single" w:sz="4" w:space="0" w:color="000000"/>
            </w:tcBorders>
          </w:tcPr>
          <w:p w14:paraId="534F0E74" w14:textId="5975C912" w:rsidR="0067727A" w:rsidRPr="0067727A" w:rsidRDefault="005075D9" w:rsidP="0067727A">
            <w:r w:rsidRPr="008B0749">
              <w:t>streamline patient scheduling and minimize last-minute cancellations</w:t>
            </w:r>
          </w:p>
        </w:tc>
        <w:tc>
          <w:tcPr>
            <w:tcW w:w="1207" w:type="dxa"/>
            <w:tcBorders>
              <w:top w:val="single" w:sz="4" w:space="0" w:color="000000"/>
              <w:left w:val="single" w:sz="4" w:space="0" w:color="000000"/>
              <w:bottom w:val="single" w:sz="4" w:space="0" w:color="000000"/>
              <w:right w:val="single" w:sz="4" w:space="0" w:color="000000"/>
            </w:tcBorders>
          </w:tcPr>
          <w:p w14:paraId="1AEA4EFC" w14:textId="4EE1AC6D" w:rsidR="0067727A" w:rsidRPr="0067727A" w:rsidRDefault="00F66CDC" w:rsidP="0067727A">
            <w:r w:rsidRPr="008B0749">
              <w:t>I’m using outdated or generic tools that aren’t suited for healthcare needs</w:t>
            </w:r>
          </w:p>
        </w:tc>
        <w:tc>
          <w:tcPr>
            <w:tcW w:w="1501" w:type="dxa"/>
            <w:tcBorders>
              <w:top w:val="single" w:sz="4" w:space="0" w:color="000000"/>
              <w:left w:val="single" w:sz="4" w:space="0" w:color="000000"/>
              <w:bottom w:val="single" w:sz="4" w:space="0" w:color="000000"/>
              <w:right w:val="single" w:sz="4" w:space="0" w:color="000000"/>
            </w:tcBorders>
          </w:tcPr>
          <w:p w14:paraId="29E4E108" w14:textId="7CF0EBC0" w:rsidR="0067727A" w:rsidRPr="0067727A" w:rsidRDefault="00CE226F" w:rsidP="0067727A">
            <w:r w:rsidRPr="008B0749">
              <w:t>I lack the budget or technical expertise to implement complex systems</w:t>
            </w:r>
          </w:p>
        </w:tc>
        <w:tc>
          <w:tcPr>
            <w:tcW w:w="2537" w:type="dxa"/>
            <w:tcBorders>
              <w:top w:val="single" w:sz="4" w:space="0" w:color="000000"/>
              <w:left w:val="single" w:sz="4" w:space="0" w:color="000000"/>
              <w:bottom w:val="single" w:sz="4" w:space="0" w:color="000000"/>
              <w:right w:val="single" w:sz="4" w:space="0" w:color="000000"/>
            </w:tcBorders>
          </w:tcPr>
          <w:p w14:paraId="634C4404" w14:textId="7443DED0" w:rsidR="004C482D" w:rsidRDefault="0067727A" w:rsidP="004C482D">
            <w:r w:rsidRPr="0067727A">
              <w:t>.</w:t>
            </w:r>
            <w:r w:rsidR="004C482D">
              <w:t xml:space="preserve"> </w:t>
            </w:r>
            <w:r w:rsidR="004C482D">
              <w:t>overwhelmed, inefficient, and unable to focus on patient care</w:t>
            </w:r>
          </w:p>
          <w:p w14:paraId="4C99AE52" w14:textId="7FDA4988" w:rsidR="0067727A" w:rsidRPr="0067727A" w:rsidRDefault="0067727A" w:rsidP="0067727A"/>
        </w:tc>
      </w:tr>
    </w:tbl>
    <w:p w14:paraId="1C5B92DC" w14:textId="77777777" w:rsidR="0067727A" w:rsidRPr="0067727A" w:rsidRDefault="0067727A" w:rsidP="0067727A"/>
    <w:p w14:paraId="6C6AFE7D"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7A"/>
    <w:rsid w:val="00186AEF"/>
    <w:rsid w:val="0032302A"/>
    <w:rsid w:val="003F2D5B"/>
    <w:rsid w:val="004C482D"/>
    <w:rsid w:val="005075D9"/>
    <w:rsid w:val="005F4EDE"/>
    <w:rsid w:val="00601BF2"/>
    <w:rsid w:val="0067727A"/>
    <w:rsid w:val="00760695"/>
    <w:rsid w:val="00814D2B"/>
    <w:rsid w:val="00924B3B"/>
    <w:rsid w:val="00A42D54"/>
    <w:rsid w:val="00B17344"/>
    <w:rsid w:val="00C17A63"/>
    <w:rsid w:val="00C46C1B"/>
    <w:rsid w:val="00C97842"/>
    <w:rsid w:val="00CE226F"/>
    <w:rsid w:val="00E877E3"/>
    <w:rsid w:val="00EF0FFF"/>
    <w:rsid w:val="00F66CDC"/>
    <w:rsid w:val="00F96EA4"/>
    <w:rsid w:val="00FB552F"/>
    <w:rsid w:val="00FE2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D505"/>
  <w15:chartTrackingRefBased/>
  <w15:docId w15:val="{E64BF9C9-EB3F-48F0-A8EF-6A2A0470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7A"/>
    <w:rPr>
      <w:rFonts w:eastAsiaTheme="majorEastAsia" w:cstheme="majorBidi"/>
      <w:color w:val="272727" w:themeColor="text1" w:themeTint="D8"/>
    </w:rPr>
  </w:style>
  <w:style w:type="paragraph" w:styleId="Title">
    <w:name w:val="Title"/>
    <w:basedOn w:val="Normal"/>
    <w:next w:val="Normal"/>
    <w:link w:val="TitleChar"/>
    <w:uiPriority w:val="10"/>
    <w:qFormat/>
    <w:rsid w:val="0067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7727A"/>
    <w:rPr>
      <w:i/>
      <w:iCs/>
      <w:color w:val="404040" w:themeColor="text1" w:themeTint="BF"/>
    </w:rPr>
  </w:style>
  <w:style w:type="paragraph" w:styleId="ListParagraph">
    <w:name w:val="List Paragraph"/>
    <w:basedOn w:val="Normal"/>
    <w:uiPriority w:val="34"/>
    <w:qFormat/>
    <w:rsid w:val="0067727A"/>
    <w:pPr>
      <w:ind w:left="720"/>
      <w:contextualSpacing/>
    </w:pPr>
  </w:style>
  <w:style w:type="character" w:styleId="IntenseEmphasis">
    <w:name w:val="Intense Emphasis"/>
    <w:basedOn w:val="DefaultParagraphFont"/>
    <w:uiPriority w:val="21"/>
    <w:qFormat/>
    <w:rsid w:val="0067727A"/>
    <w:rPr>
      <w:i/>
      <w:iCs/>
      <w:color w:val="2F5496" w:themeColor="accent1" w:themeShade="BF"/>
    </w:rPr>
  </w:style>
  <w:style w:type="paragraph" w:styleId="IntenseQuote">
    <w:name w:val="Intense Quote"/>
    <w:basedOn w:val="Normal"/>
    <w:next w:val="Normal"/>
    <w:link w:val="IntenseQuoteChar"/>
    <w:uiPriority w:val="30"/>
    <w:qFormat/>
    <w:rsid w:val="0067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7A"/>
    <w:rPr>
      <w:i/>
      <w:iCs/>
      <w:color w:val="2F5496" w:themeColor="accent1" w:themeShade="BF"/>
    </w:rPr>
  </w:style>
  <w:style w:type="character" w:styleId="IntenseReference">
    <w:name w:val="Intense Reference"/>
    <w:basedOn w:val="DefaultParagraphFont"/>
    <w:uiPriority w:val="32"/>
    <w:qFormat/>
    <w:rsid w:val="0067727A"/>
    <w:rPr>
      <w:b/>
      <w:bCs/>
      <w:smallCaps/>
      <w:color w:val="2F5496" w:themeColor="accent1" w:themeShade="BF"/>
      <w:spacing w:val="5"/>
    </w:rPr>
  </w:style>
  <w:style w:type="character" w:styleId="Hyperlink">
    <w:name w:val="Hyperlink"/>
    <w:basedOn w:val="DefaultParagraphFont"/>
    <w:uiPriority w:val="99"/>
    <w:unhideWhenUsed/>
    <w:rsid w:val="0067727A"/>
    <w:rPr>
      <w:color w:val="0563C1" w:themeColor="hyperlink"/>
      <w:u w:val="single"/>
    </w:rPr>
  </w:style>
  <w:style w:type="character" w:customStyle="1" w:styleId="UnresolvedMention1">
    <w:name w:val="Unresolved Mention1"/>
    <w:basedOn w:val="DefaultParagraphFont"/>
    <w:uiPriority w:val="99"/>
    <w:semiHidden/>
    <w:unhideWhenUsed/>
    <w:rsid w:val="0067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38977">
      <w:bodyDiv w:val="1"/>
      <w:marLeft w:val="0"/>
      <w:marRight w:val="0"/>
      <w:marTop w:val="0"/>
      <w:marBottom w:val="0"/>
      <w:divBdr>
        <w:top w:val="none" w:sz="0" w:space="0" w:color="auto"/>
        <w:left w:val="none" w:sz="0" w:space="0" w:color="auto"/>
        <w:bottom w:val="none" w:sz="0" w:space="0" w:color="auto"/>
        <w:right w:val="none" w:sz="0" w:space="0" w:color="auto"/>
      </w:divBdr>
    </w:div>
    <w:div w:id="305203797">
      <w:bodyDiv w:val="1"/>
      <w:marLeft w:val="0"/>
      <w:marRight w:val="0"/>
      <w:marTop w:val="0"/>
      <w:marBottom w:val="0"/>
      <w:divBdr>
        <w:top w:val="none" w:sz="0" w:space="0" w:color="auto"/>
        <w:left w:val="none" w:sz="0" w:space="0" w:color="auto"/>
        <w:bottom w:val="none" w:sz="0" w:space="0" w:color="auto"/>
        <w:right w:val="none" w:sz="0" w:space="0" w:color="auto"/>
      </w:divBdr>
    </w:div>
    <w:div w:id="1033044578">
      <w:bodyDiv w:val="1"/>
      <w:marLeft w:val="0"/>
      <w:marRight w:val="0"/>
      <w:marTop w:val="0"/>
      <w:marBottom w:val="0"/>
      <w:divBdr>
        <w:top w:val="none" w:sz="0" w:space="0" w:color="auto"/>
        <w:left w:val="none" w:sz="0" w:space="0" w:color="auto"/>
        <w:bottom w:val="none" w:sz="0" w:space="0" w:color="auto"/>
        <w:right w:val="none" w:sz="0" w:space="0" w:color="auto"/>
      </w:divBdr>
    </w:div>
    <w:div w:id="1240794884">
      <w:bodyDiv w:val="1"/>
      <w:marLeft w:val="0"/>
      <w:marRight w:val="0"/>
      <w:marTop w:val="0"/>
      <w:marBottom w:val="0"/>
      <w:divBdr>
        <w:top w:val="none" w:sz="0" w:space="0" w:color="auto"/>
        <w:left w:val="none" w:sz="0" w:space="0" w:color="auto"/>
        <w:bottom w:val="none" w:sz="0" w:space="0" w:color="auto"/>
        <w:right w:val="none" w:sz="0" w:space="0" w:color="auto"/>
      </w:divBdr>
    </w:div>
    <w:div w:id="1432047763">
      <w:bodyDiv w:val="1"/>
      <w:marLeft w:val="0"/>
      <w:marRight w:val="0"/>
      <w:marTop w:val="0"/>
      <w:marBottom w:val="0"/>
      <w:divBdr>
        <w:top w:val="none" w:sz="0" w:space="0" w:color="auto"/>
        <w:left w:val="none" w:sz="0" w:space="0" w:color="auto"/>
        <w:bottom w:val="none" w:sz="0" w:space="0" w:color="auto"/>
        <w:right w:val="none" w:sz="0" w:space="0" w:color="auto"/>
      </w:divBdr>
    </w:div>
    <w:div w:id="1551502962">
      <w:bodyDiv w:val="1"/>
      <w:marLeft w:val="0"/>
      <w:marRight w:val="0"/>
      <w:marTop w:val="0"/>
      <w:marBottom w:val="0"/>
      <w:divBdr>
        <w:top w:val="none" w:sz="0" w:space="0" w:color="auto"/>
        <w:left w:val="none" w:sz="0" w:space="0" w:color="auto"/>
        <w:bottom w:val="none" w:sz="0" w:space="0" w:color="auto"/>
        <w:right w:val="none" w:sz="0" w:space="0" w:color="auto"/>
      </w:divBdr>
    </w:div>
    <w:div w:id="1735738850">
      <w:bodyDiv w:val="1"/>
      <w:marLeft w:val="0"/>
      <w:marRight w:val="0"/>
      <w:marTop w:val="0"/>
      <w:marBottom w:val="0"/>
      <w:divBdr>
        <w:top w:val="none" w:sz="0" w:space="0" w:color="auto"/>
        <w:left w:val="none" w:sz="0" w:space="0" w:color="auto"/>
        <w:bottom w:val="none" w:sz="0" w:space="0" w:color="auto"/>
        <w:right w:val="none" w:sz="0" w:space="0" w:color="auto"/>
      </w:divBdr>
    </w:div>
    <w:div w:id="19567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7303-253D-4E38-9618-315A53DD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22AK1A3015 bhuvaneswari</cp:lastModifiedBy>
  <cp:revision>12</cp:revision>
  <dcterms:created xsi:type="dcterms:W3CDTF">2025-06-29T17:34:00Z</dcterms:created>
  <dcterms:modified xsi:type="dcterms:W3CDTF">2025-06-29T17:39:00Z</dcterms:modified>
</cp:coreProperties>
</file>