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1D3681" w14:textId="23424E79" w:rsidR="007325F6" w:rsidRPr="000F40DA" w:rsidRDefault="000F40DA" w:rsidP="007325F6">
      <w:pPr>
        <w:rPr>
          <w:sz w:val="28"/>
          <w:szCs w:val="28"/>
        </w:rPr>
      </w:pPr>
      <w:r>
        <w:rPr>
          <w:b/>
          <w:bCs/>
        </w:rPr>
        <w:t xml:space="preserve">                                                                       </w:t>
      </w:r>
      <w:r w:rsidR="007325F6" w:rsidRPr="000F40DA">
        <w:rPr>
          <w:b/>
          <w:bCs/>
          <w:sz w:val="28"/>
          <w:szCs w:val="28"/>
        </w:rPr>
        <w:t>Project Design Phase</w:t>
      </w:r>
    </w:p>
    <w:p w14:paraId="46C0D339" w14:textId="72014221" w:rsidR="007325F6" w:rsidRPr="000F40DA" w:rsidRDefault="000F40DA" w:rsidP="007325F6">
      <w:pPr>
        <w:rPr>
          <w:sz w:val="28"/>
          <w:szCs w:val="28"/>
        </w:rPr>
      </w:pPr>
      <w:r>
        <w:rPr>
          <w:b/>
          <w:bCs/>
        </w:rPr>
        <w:t xml:space="preserve">                                                                   </w:t>
      </w:r>
      <w:r w:rsidR="007325F6" w:rsidRPr="000F40DA">
        <w:rPr>
          <w:b/>
          <w:bCs/>
          <w:sz w:val="28"/>
          <w:szCs w:val="28"/>
        </w:rPr>
        <w:t>Proposed Solution Template</w:t>
      </w:r>
    </w:p>
    <w:p w14:paraId="6E73FBCF" w14:textId="77777777" w:rsidR="007325F6" w:rsidRPr="007325F6" w:rsidRDefault="007325F6" w:rsidP="007325F6"/>
    <w:tbl>
      <w:tblPr>
        <w:tblW w:w="8222" w:type="dxa"/>
        <w:tblInd w:w="704" w:type="dxa"/>
        <w:tblCellMar>
          <w:top w:w="15" w:type="dxa"/>
          <w:left w:w="15" w:type="dxa"/>
          <w:bottom w:w="15" w:type="dxa"/>
          <w:right w:w="15" w:type="dxa"/>
        </w:tblCellMar>
        <w:tblLook w:val="04A0" w:firstRow="1" w:lastRow="0" w:firstColumn="1" w:lastColumn="0" w:noHBand="0" w:noVBand="1"/>
      </w:tblPr>
      <w:tblGrid>
        <w:gridCol w:w="2977"/>
        <w:gridCol w:w="5245"/>
      </w:tblGrid>
      <w:tr w:rsidR="007325F6" w:rsidRPr="007325F6" w14:paraId="07410AD5" w14:textId="77777777" w:rsidTr="00812638">
        <w:trPr>
          <w:trHeight w:val="486"/>
        </w:trPr>
        <w:tc>
          <w:tcPr>
            <w:tcW w:w="2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9026B0" w14:textId="77777777" w:rsidR="007325F6" w:rsidRPr="007325F6" w:rsidRDefault="007325F6" w:rsidP="007325F6">
            <w:r w:rsidRPr="007325F6">
              <w:t>Date</w:t>
            </w:r>
          </w:p>
        </w:tc>
        <w:tc>
          <w:tcPr>
            <w:tcW w:w="5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291CC2" w14:textId="6E9D1A04" w:rsidR="007325F6" w:rsidRPr="007325F6" w:rsidRDefault="00812638" w:rsidP="007325F6">
            <w:r>
              <w:t>15 JUNE</w:t>
            </w:r>
            <w:r w:rsidR="007325F6" w:rsidRPr="007325F6">
              <w:t xml:space="preserve"> 2025</w:t>
            </w:r>
          </w:p>
        </w:tc>
      </w:tr>
      <w:tr w:rsidR="007325F6" w:rsidRPr="007325F6" w14:paraId="5A8C98AF" w14:textId="77777777" w:rsidTr="00812638">
        <w:trPr>
          <w:trHeight w:val="499"/>
        </w:trPr>
        <w:tc>
          <w:tcPr>
            <w:tcW w:w="2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494460" w14:textId="77777777" w:rsidR="007325F6" w:rsidRPr="007325F6" w:rsidRDefault="007325F6" w:rsidP="007325F6">
            <w:r w:rsidRPr="007325F6">
              <w:t>Team ID</w:t>
            </w:r>
          </w:p>
        </w:tc>
        <w:tc>
          <w:tcPr>
            <w:tcW w:w="5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D0FD27" w14:textId="046355D9" w:rsidR="007325F6" w:rsidRPr="007325F6" w:rsidRDefault="006A3947" w:rsidP="007325F6">
            <w:r w:rsidRPr="00CC513A">
              <w:t>LTVIP2025TMID46308</w:t>
            </w:r>
          </w:p>
        </w:tc>
      </w:tr>
      <w:tr w:rsidR="007325F6" w:rsidRPr="007325F6" w14:paraId="686E1C5A" w14:textId="77777777" w:rsidTr="00812638">
        <w:trPr>
          <w:trHeight w:val="486"/>
        </w:trPr>
        <w:tc>
          <w:tcPr>
            <w:tcW w:w="2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CA5168" w14:textId="77777777" w:rsidR="007325F6" w:rsidRPr="007325F6" w:rsidRDefault="007325F6" w:rsidP="007325F6">
            <w:r w:rsidRPr="007325F6">
              <w:t>Project Name</w:t>
            </w:r>
          </w:p>
        </w:tc>
        <w:tc>
          <w:tcPr>
            <w:tcW w:w="5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A1E8D6" w14:textId="14EE0E2F" w:rsidR="007325F6" w:rsidRPr="007325F6" w:rsidRDefault="007325F6" w:rsidP="007325F6">
            <w:r>
              <w:t>DOC SPOT</w:t>
            </w:r>
          </w:p>
        </w:tc>
      </w:tr>
      <w:tr w:rsidR="007325F6" w:rsidRPr="007325F6" w14:paraId="7A0686A6" w14:textId="77777777" w:rsidTr="00812638">
        <w:trPr>
          <w:trHeight w:val="546"/>
        </w:trPr>
        <w:tc>
          <w:tcPr>
            <w:tcW w:w="2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4294E4" w14:textId="77777777" w:rsidR="007325F6" w:rsidRPr="007325F6" w:rsidRDefault="007325F6" w:rsidP="007325F6">
            <w:r w:rsidRPr="007325F6">
              <w:t>Maximum Marks</w:t>
            </w:r>
          </w:p>
        </w:tc>
        <w:tc>
          <w:tcPr>
            <w:tcW w:w="5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56D3C3" w14:textId="77777777" w:rsidR="007325F6" w:rsidRPr="007325F6" w:rsidRDefault="007325F6" w:rsidP="007325F6">
            <w:r w:rsidRPr="007325F6">
              <w:t>2 Marks</w:t>
            </w:r>
          </w:p>
        </w:tc>
      </w:tr>
    </w:tbl>
    <w:p w14:paraId="676891F4" w14:textId="77777777" w:rsidR="007325F6" w:rsidRPr="007325F6" w:rsidRDefault="007325F6" w:rsidP="007325F6"/>
    <w:p w14:paraId="31B41D07" w14:textId="77777777" w:rsidR="007325F6" w:rsidRPr="007325F6" w:rsidRDefault="007325F6" w:rsidP="007325F6">
      <w:r w:rsidRPr="007325F6">
        <w:rPr>
          <w:b/>
          <w:bCs/>
        </w:rPr>
        <w:t>Proposed Solution Template:</w:t>
      </w:r>
    </w:p>
    <w:p w14:paraId="65CA51C9" w14:textId="77777777" w:rsidR="007325F6" w:rsidRDefault="007325F6" w:rsidP="007325F6">
      <w:r w:rsidRPr="007325F6">
        <w:t>Project team shall fill the following information in the proposed solution template.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6"/>
        <w:gridCol w:w="1405"/>
        <w:gridCol w:w="7155"/>
      </w:tblGrid>
      <w:tr w:rsidR="006A3947" w:rsidRPr="006A3947" w14:paraId="2E20CD5D" w14:textId="77777777" w:rsidTr="006A3947">
        <w:trPr>
          <w:tblHeader/>
          <w:tblCellSpacing w:w="15" w:type="dxa"/>
        </w:trPr>
        <w:tc>
          <w:tcPr>
            <w:tcW w:w="0" w:type="auto"/>
            <w:vAlign w:val="center"/>
            <w:hideMark/>
          </w:tcPr>
          <w:p w14:paraId="26D38203" w14:textId="77777777" w:rsidR="006A3947" w:rsidRPr="006A3947" w:rsidRDefault="006A3947" w:rsidP="006A3947">
            <w:pPr>
              <w:rPr>
                <w:b/>
                <w:bCs/>
              </w:rPr>
            </w:pPr>
            <w:r w:rsidRPr="006A3947">
              <w:rPr>
                <w:b/>
                <w:bCs/>
              </w:rPr>
              <w:t>S. No.</w:t>
            </w:r>
          </w:p>
        </w:tc>
        <w:tc>
          <w:tcPr>
            <w:tcW w:w="0" w:type="auto"/>
            <w:vAlign w:val="center"/>
            <w:hideMark/>
          </w:tcPr>
          <w:p w14:paraId="1B2F8056" w14:textId="77777777" w:rsidR="006A3947" w:rsidRPr="006A3947" w:rsidRDefault="006A3947" w:rsidP="006A3947">
            <w:pPr>
              <w:rPr>
                <w:b/>
                <w:bCs/>
              </w:rPr>
            </w:pPr>
            <w:r w:rsidRPr="006A3947">
              <w:rPr>
                <w:b/>
                <w:bCs/>
              </w:rPr>
              <w:t>Parameter</w:t>
            </w:r>
          </w:p>
        </w:tc>
        <w:tc>
          <w:tcPr>
            <w:tcW w:w="0" w:type="auto"/>
            <w:vAlign w:val="center"/>
            <w:hideMark/>
          </w:tcPr>
          <w:p w14:paraId="085B3584" w14:textId="77777777" w:rsidR="006A3947" w:rsidRPr="006A3947" w:rsidRDefault="006A3947" w:rsidP="006A3947">
            <w:pPr>
              <w:rPr>
                <w:b/>
                <w:bCs/>
              </w:rPr>
            </w:pPr>
            <w:r w:rsidRPr="006A3947">
              <w:rPr>
                <w:b/>
                <w:bCs/>
              </w:rPr>
              <w:t>Description</w:t>
            </w:r>
          </w:p>
        </w:tc>
      </w:tr>
      <w:tr w:rsidR="006A3947" w:rsidRPr="006A3947" w14:paraId="639C87E5" w14:textId="77777777" w:rsidTr="006A3947">
        <w:trPr>
          <w:tblCellSpacing w:w="15" w:type="dxa"/>
        </w:trPr>
        <w:tc>
          <w:tcPr>
            <w:tcW w:w="0" w:type="auto"/>
            <w:vAlign w:val="center"/>
            <w:hideMark/>
          </w:tcPr>
          <w:p w14:paraId="3B733C68" w14:textId="77777777" w:rsidR="006A3947" w:rsidRPr="006A3947" w:rsidRDefault="006A3947" w:rsidP="006A3947">
            <w:r w:rsidRPr="006A3947">
              <w:t>1</w:t>
            </w:r>
          </w:p>
        </w:tc>
        <w:tc>
          <w:tcPr>
            <w:tcW w:w="0" w:type="auto"/>
            <w:vAlign w:val="center"/>
            <w:hideMark/>
          </w:tcPr>
          <w:p w14:paraId="4EE13088" w14:textId="77777777" w:rsidR="006A3947" w:rsidRPr="006A3947" w:rsidRDefault="006A3947" w:rsidP="006A3947">
            <w:r w:rsidRPr="006A3947">
              <w:rPr>
                <w:b/>
                <w:bCs/>
              </w:rPr>
              <w:t>Problem Statement</w:t>
            </w:r>
          </w:p>
        </w:tc>
        <w:tc>
          <w:tcPr>
            <w:tcW w:w="0" w:type="auto"/>
            <w:vAlign w:val="center"/>
            <w:hideMark/>
          </w:tcPr>
          <w:p w14:paraId="300FA793" w14:textId="77777777" w:rsidR="006A3947" w:rsidRPr="006A3947" w:rsidRDefault="006A3947" w:rsidP="006A3947">
            <w:r w:rsidRPr="006A3947">
              <w:t>Accessing timely and quality healthcare remains a major hurdle, especially in overcrowded urban clinics and underserved rural areas. Patients often struggle to find available doctors and face long wait times. Existing appointment systems are largely outdated, inefficient, and lack transparency.</w:t>
            </w:r>
          </w:p>
        </w:tc>
      </w:tr>
      <w:tr w:rsidR="006A3947" w:rsidRPr="006A3947" w14:paraId="65DEF410" w14:textId="77777777" w:rsidTr="006A3947">
        <w:trPr>
          <w:tblCellSpacing w:w="15" w:type="dxa"/>
        </w:trPr>
        <w:tc>
          <w:tcPr>
            <w:tcW w:w="0" w:type="auto"/>
            <w:vAlign w:val="center"/>
            <w:hideMark/>
          </w:tcPr>
          <w:p w14:paraId="07163FB3" w14:textId="77777777" w:rsidR="006A3947" w:rsidRPr="006A3947" w:rsidRDefault="006A3947" w:rsidP="006A3947">
            <w:r w:rsidRPr="006A3947">
              <w:t>2</w:t>
            </w:r>
          </w:p>
        </w:tc>
        <w:tc>
          <w:tcPr>
            <w:tcW w:w="0" w:type="auto"/>
            <w:vAlign w:val="center"/>
            <w:hideMark/>
          </w:tcPr>
          <w:p w14:paraId="7B9671E4" w14:textId="77777777" w:rsidR="006A3947" w:rsidRPr="006A3947" w:rsidRDefault="006A3947" w:rsidP="006A3947">
            <w:r w:rsidRPr="006A3947">
              <w:rPr>
                <w:b/>
                <w:bCs/>
              </w:rPr>
              <w:t>Solution Overview</w:t>
            </w:r>
          </w:p>
        </w:tc>
        <w:tc>
          <w:tcPr>
            <w:tcW w:w="0" w:type="auto"/>
            <w:vAlign w:val="center"/>
            <w:hideMark/>
          </w:tcPr>
          <w:p w14:paraId="559C3D0D" w14:textId="77777777" w:rsidR="006A3947" w:rsidRPr="006A3947" w:rsidRDefault="006A3947" w:rsidP="006A3947">
            <w:proofErr w:type="spellStart"/>
            <w:r w:rsidRPr="006A3947">
              <w:rPr>
                <w:b/>
                <w:bCs/>
              </w:rPr>
              <w:t>DocSpot</w:t>
            </w:r>
            <w:proofErr w:type="spellEnd"/>
            <w:r w:rsidRPr="006A3947">
              <w:t xml:space="preserve"> is a comprehensive web-based appointment booking system designed to connect patients with doctors in a seamless and efficient manner. Patients can search for doctors based on specialization, location, or availability, and book appointments online. The platform supports role-specific interfaces for doctors and administrators, enabling efficient schedule management and user monitoring. All data is securely handled to ensure user privacy and system integrity.</w:t>
            </w:r>
          </w:p>
        </w:tc>
      </w:tr>
      <w:tr w:rsidR="006A3947" w:rsidRPr="006A3947" w14:paraId="7596E5E1" w14:textId="77777777" w:rsidTr="006A3947">
        <w:trPr>
          <w:tblCellSpacing w:w="15" w:type="dxa"/>
        </w:trPr>
        <w:tc>
          <w:tcPr>
            <w:tcW w:w="0" w:type="auto"/>
            <w:vAlign w:val="center"/>
            <w:hideMark/>
          </w:tcPr>
          <w:p w14:paraId="3545E992" w14:textId="77777777" w:rsidR="006A3947" w:rsidRPr="006A3947" w:rsidRDefault="006A3947" w:rsidP="006A3947">
            <w:r w:rsidRPr="006A3947">
              <w:t>3</w:t>
            </w:r>
          </w:p>
        </w:tc>
        <w:tc>
          <w:tcPr>
            <w:tcW w:w="0" w:type="auto"/>
            <w:vAlign w:val="center"/>
            <w:hideMark/>
          </w:tcPr>
          <w:p w14:paraId="561E651F" w14:textId="77777777" w:rsidR="006A3947" w:rsidRPr="006A3947" w:rsidRDefault="006A3947" w:rsidP="006A3947">
            <w:r w:rsidRPr="006A3947">
              <w:rPr>
                <w:b/>
                <w:bCs/>
              </w:rPr>
              <w:t>Innovation / Unique Features</w:t>
            </w:r>
          </w:p>
        </w:tc>
        <w:tc>
          <w:tcPr>
            <w:tcW w:w="0" w:type="auto"/>
            <w:vAlign w:val="center"/>
            <w:hideMark/>
          </w:tcPr>
          <w:p w14:paraId="671A435B" w14:textId="77777777" w:rsidR="006A3947" w:rsidRPr="006A3947" w:rsidRDefault="006A3947" w:rsidP="006A3947">
            <w:proofErr w:type="spellStart"/>
            <w:r w:rsidRPr="006A3947">
              <w:t>DocSpot</w:t>
            </w:r>
            <w:proofErr w:type="spellEnd"/>
            <w:r w:rsidRPr="006A3947">
              <w:t xml:space="preserve"> stands apart from basic scheduling tools through a combination of smart design and technical architecture: • Personalized dashboards for patients, doctors, and admins • Real-time updates on appointment status • Verified doctor onboarding through admin controls • Advanced filters for doctor expertise, location, and ratings • Scalable MERN stack backend ensuring reliability under high load These features enhance both usability and credibility.</w:t>
            </w:r>
          </w:p>
        </w:tc>
      </w:tr>
      <w:tr w:rsidR="006A3947" w:rsidRPr="006A3947" w14:paraId="62CF93F6" w14:textId="77777777" w:rsidTr="006A3947">
        <w:trPr>
          <w:tblCellSpacing w:w="15" w:type="dxa"/>
        </w:trPr>
        <w:tc>
          <w:tcPr>
            <w:tcW w:w="0" w:type="auto"/>
            <w:vAlign w:val="center"/>
            <w:hideMark/>
          </w:tcPr>
          <w:p w14:paraId="38FDD130" w14:textId="77777777" w:rsidR="006A3947" w:rsidRPr="006A3947" w:rsidRDefault="006A3947" w:rsidP="006A3947">
            <w:r w:rsidRPr="006A3947">
              <w:t>4</w:t>
            </w:r>
          </w:p>
        </w:tc>
        <w:tc>
          <w:tcPr>
            <w:tcW w:w="0" w:type="auto"/>
            <w:vAlign w:val="center"/>
            <w:hideMark/>
          </w:tcPr>
          <w:p w14:paraId="7C4F005E" w14:textId="77777777" w:rsidR="006A3947" w:rsidRPr="006A3947" w:rsidRDefault="006A3947" w:rsidP="006A3947">
            <w:r w:rsidRPr="006A3947">
              <w:rPr>
                <w:b/>
                <w:bCs/>
              </w:rPr>
              <w:t>Social Value / Customer Impact</w:t>
            </w:r>
          </w:p>
        </w:tc>
        <w:tc>
          <w:tcPr>
            <w:tcW w:w="0" w:type="auto"/>
            <w:vAlign w:val="center"/>
            <w:hideMark/>
          </w:tcPr>
          <w:p w14:paraId="7DCDFF7F" w14:textId="77777777" w:rsidR="006A3947" w:rsidRPr="006A3947" w:rsidRDefault="006A3947" w:rsidP="006A3947">
            <w:proofErr w:type="spellStart"/>
            <w:r w:rsidRPr="006A3947">
              <w:t>DocSpot</w:t>
            </w:r>
            <w:proofErr w:type="spellEnd"/>
            <w:r w:rsidRPr="006A3947">
              <w:t xml:space="preserve"> promotes accessible and patient-friendly healthcare. It minimizes the need for physical travel, reduces waiting times, and provides transparency in doctor availability. Doctors benefit from organized appointment tracking, while patients enjoy hassle-free scheduling. This leads to improved satisfaction, reduced stress, and better health outcomes.</w:t>
            </w:r>
          </w:p>
        </w:tc>
      </w:tr>
      <w:tr w:rsidR="006A3947" w:rsidRPr="006A3947" w14:paraId="077506CE" w14:textId="77777777" w:rsidTr="006A3947">
        <w:trPr>
          <w:tblCellSpacing w:w="15" w:type="dxa"/>
        </w:trPr>
        <w:tc>
          <w:tcPr>
            <w:tcW w:w="0" w:type="auto"/>
            <w:vAlign w:val="center"/>
            <w:hideMark/>
          </w:tcPr>
          <w:p w14:paraId="506C22B4" w14:textId="77777777" w:rsidR="006A3947" w:rsidRPr="006A3947" w:rsidRDefault="006A3947" w:rsidP="006A3947">
            <w:r w:rsidRPr="006A3947">
              <w:lastRenderedPageBreak/>
              <w:t>5</w:t>
            </w:r>
          </w:p>
        </w:tc>
        <w:tc>
          <w:tcPr>
            <w:tcW w:w="0" w:type="auto"/>
            <w:vAlign w:val="center"/>
            <w:hideMark/>
          </w:tcPr>
          <w:p w14:paraId="5F7C212A" w14:textId="77777777" w:rsidR="006A3947" w:rsidRPr="006A3947" w:rsidRDefault="006A3947" w:rsidP="006A3947">
            <w:r w:rsidRPr="006A3947">
              <w:rPr>
                <w:b/>
                <w:bCs/>
              </w:rPr>
              <w:t>Revenue Strategy</w:t>
            </w:r>
          </w:p>
        </w:tc>
        <w:tc>
          <w:tcPr>
            <w:tcW w:w="0" w:type="auto"/>
            <w:vAlign w:val="center"/>
            <w:hideMark/>
          </w:tcPr>
          <w:p w14:paraId="381136ED" w14:textId="77777777" w:rsidR="006A3947" w:rsidRPr="006A3947" w:rsidRDefault="006A3947" w:rsidP="006A3947">
            <w:r w:rsidRPr="006A3947">
              <w:t>The platform can generate income through various channels: • Subscription tiers for doctors (monthly/annual) • Small commission on each appointment booked via the platform • Premium listings for increased visibility • Optional in-platform advertisements and health service promotions</w:t>
            </w:r>
          </w:p>
        </w:tc>
      </w:tr>
      <w:tr w:rsidR="006A3947" w:rsidRPr="006A3947" w14:paraId="7F4D8A23" w14:textId="77777777" w:rsidTr="006A3947">
        <w:trPr>
          <w:tblCellSpacing w:w="15" w:type="dxa"/>
        </w:trPr>
        <w:tc>
          <w:tcPr>
            <w:tcW w:w="0" w:type="auto"/>
            <w:vAlign w:val="center"/>
            <w:hideMark/>
          </w:tcPr>
          <w:p w14:paraId="2F92C51C" w14:textId="77777777" w:rsidR="006A3947" w:rsidRPr="006A3947" w:rsidRDefault="006A3947" w:rsidP="006A3947">
            <w:r w:rsidRPr="006A3947">
              <w:t>6</w:t>
            </w:r>
          </w:p>
        </w:tc>
        <w:tc>
          <w:tcPr>
            <w:tcW w:w="0" w:type="auto"/>
            <w:vAlign w:val="center"/>
            <w:hideMark/>
          </w:tcPr>
          <w:p w14:paraId="2CA08676" w14:textId="77777777" w:rsidR="006A3947" w:rsidRPr="006A3947" w:rsidRDefault="006A3947" w:rsidP="006A3947">
            <w:r w:rsidRPr="006A3947">
              <w:rPr>
                <w:b/>
                <w:bCs/>
              </w:rPr>
              <w:t>Scalability Potential</w:t>
            </w:r>
          </w:p>
        </w:tc>
        <w:tc>
          <w:tcPr>
            <w:tcW w:w="0" w:type="auto"/>
            <w:vAlign w:val="center"/>
            <w:hideMark/>
          </w:tcPr>
          <w:p w14:paraId="255314B1" w14:textId="77777777" w:rsidR="006A3947" w:rsidRPr="006A3947" w:rsidRDefault="006A3947" w:rsidP="006A3947">
            <w:proofErr w:type="spellStart"/>
            <w:r w:rsidRPr="006A3947">
              <w:t>DocSpot</w:t>
            </w:r>
            <w:proofErr w:type="spellEnd"/>
            <w:r w:rsidRPr="006A3947">
              <w:t xml:space="preserve"> is architected for growth using the MERN stack. It can easily scale to support additional features such as: • Telemedicine consultations • Prescription generation and sharing • Diagnostic/lab test bookings • Integration with mobile apps for cross-platform accessibility Additionally, the platform can be tailored for hospitals, clinics, or regional healthcare systems across different geographies.</w:t>
            </w:r>
          </w:p>
        </w:tc>
      </w:tr>
    </w:tbl>
    <w:p w14:paraId="2F5FB4F2" w14:textId="77777777" w:rsidR="006A3947" w:rsidRPr="007325F6" w:rsidRDefault="006A3947" w:rsidP="007325F6"/>
    <w:sectPr w:rsidR="006A3947" w:rsidRPr="007325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C96D52"/>
    <w:multiLevelType w:val="multilevel"/>
    <w:tmpl w:val="4EDCD0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DF66A7"/>
    <w:multiLevelType w:val="multilevel"/>
    <w:tmpl w:val="CCE03A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9D3163"/>
    <w:multiLevelType w:val="hybridMultilevel"/>
    <w:tmpl w:val="D0FCE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8C2E3E"/>
    <w:multiLevelType w:val="multilevel"/>
    <w:tmpl w:val="777420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FF7DE7"/>
    <w:multiLevelType w:val="multilevel"/>
    <w:tmpl w:val="8F844E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6220C1"/>
    <w:multiLevelType w:val="hybridMultilevel"/>
    <w:tmpl w:val="3432A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BC49E3"/>
    <w:multiLevelType w:val="multilevel"/>
    <w:tmpl w:val="B4CA51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4056EB"/>
    <w:multiLevelType w:val="multilevel"/>
    <w:tmpl w:val="63F8B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BF557E"/>
    <w:multiLevelType w:val="hybridMultilevel"/>
    <w:tmpl w:val="F4505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61267526">
    <w:abstractNumId w:val="7"/>
  </w:num>
  <w:num w:numId="2" w16cid:durableId="407308641">
    <w:abstractNumId w:val="6"/>
    <w:lvlOverride w:ilvl="0">
      <w:lvl w:ilvl="0">
        <w:numFmt w:val="decimal"/>
        <w:lvlText w:val="%1."/>
        <w:lvlJc w:val="left"/>
      </w:lvl>
    </w:lvlOverride>
  </w:num>
  <w:num w:numId="3" w16cid:durableId="1073236079">
    <w:abstractNumId w:val="3"/>
    <w:lvlOverride w:ilvl="0">
      <w:lvl w:ilvl="0">
        <w:numFmt w:val="decimal"/>
        <w:lvlText w:val="%1."/>
        <w:lvlJc w:val="left"/>
      </w:lvl>
    </w:lvlOverride>
  </w:num>
  <w:num w:numId="4" w16cid:durableId="1954288167">
    <w:abstractNumId w:val="4"/>
    <w:lvlOverride w:ilvl="0">
      <w:lvl w:ilvl="0">
        <w:numFmt w:val="decimal"/>
        <w:lvlText w:val="%1."/>
        <w:lvlJc w:val="left"/>
      </w:lvl>
    </w:lvlOverride>
  </w:num>
  <w:num w:numId="5" w16cid:durableId="1113405174">
    <w:abstractNumId w:val="0"/>
    <w:lvlOverride w:ilvl="0">
      <w:lvl w:ilvl="0">
        <w:numFmt w:val="decimal"/>
        <w:lvlText w:val="%1."/>
        <w:lvlJc w:val="left"/>
      </w:lvl>
    </w:lvlOverride>
  </w:num>
  <w:num w:numId="6" w16cid:durableId="225188796">
    <w:abstractNumId w:val="1"/>
    <w:lvlOverride w:ilvl="0">
      <w:lvl w:ilvl="0">
        <w:numFmt w:val="decimal"/>
        <w:lvlText w:val="%1."/>
        <w:lvlJc w:val="left"/>
      </w:lvl>
    </w:lvlOverride>
  </w:num>
  <w:num w:numId="7" w16cid:durableId="989745373">
    <w:abstractNumId w:val="5"/>
  </w:num>
  <w:num w:numId="8" w16cid:durableId="1008022782">
    <w:abstractNumId w:val="2"/>
  </w:num>
  <w:num w:numId="9" w16cid:durableId="1402691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5F6"/>
    <w:rsid w:val="000F40DA"/>
    <w:rsid w:val="003F2D5B"/>
    <w:rsid w:val="006A3947"/>
    <w:rsid w:val="007325F6"/>
    <w:rsid w:val="00812638"/>
    <w:rsid w:val="00A17755"/>
    <w:rsid w:val="00C46C1B"/>
    <w:rsid w:val="00FB55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E590E"/>
  <w15:chartTrackingRefBased/>
  <w15:docId w15:val="{56E39323-DF11-40B2-90FB-A466B9915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5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325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325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25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25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25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25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25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25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5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325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25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25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25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25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25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25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25F6"/>
    <w:rPr>
      <w:rFonts w:eastAsiaTheme="majorEastAsia" w:cstheme="majorBidi"/>
      <w:color w:val="272727" w:themeColor="text1" w:themeTint="D8"/>
    </w:rPr>
  </w:style>
  <w:style w:type="paragraph" w:styleId="Title">
    <w:name w:val="Title"/>
    <w:basedOn w:val="Normal"/>
    <w:next w:val="Normal"/>
    <w:link w:val="TitleChar"/>
    <w:uiPriority w:val="10"/>
    <w:qFormat/>
    <w:rsid w:val="007325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25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25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25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25F6"/>
    <w:pPr>
      <w:spacing w:before="160"/>
      <w:jc w:val="center"/>
    </w:pPr>
    <w:rPr>
      <w:i/>
      <w:iCs/>
      <w:color w:val="404040" w:themeColor="text1" w:themeTint="BF"/>
    </w:rPr>
  </w:style>
  <w:style w:type="character" w:customStyle="1" w:styleId="QuoteChar">
    <w:name w:val="Quote Char"/>
    <w:basedOn w:val="DefaultParagraphFont"/>
    <w:link w:val="Quote"/>
    <w:uiPriority w:val="29"/>
    <w:rsid w:val="007325F6"/>
    <w:rPr>
      <w:i/>
      <w:iCs/>
      <w:color w:val="404040" w:themeColor="text1" w:themeTint="BF"/>
    </w:rPr>
  </w:style>
  <w:style w:type="paragraph" w:styleId="ListParagraph">
    <w:name w:val="List Paragraph"/>
    <w:basedOn w:val="Normal"/>
    <w:uiPriority w:val="34"/>
    <w:qFormat/>
    <w:rsid w:val="007325F6"/>
    <w:pPr>
      <w:ind w:left="720"/>
      <w:contextualSpacing/>
    </w:pPr>
  </w:style>
  <w:style w:type="character" w:styleId="IntenseEmphasis">
    <w:name w:val="Intense Emphasis"/>
    <w:basedOn w:val="DefaultParagraphFont"/>
    <w:uiPriority w:val="21"/>
    <w:qFormat/>
    <w:rsid w:val="007325F6"/>
    <w:rPr>
      <w:i/>
      <w:iCs/>
      <w:color w:val="2F5496" w:themeColor="accent1" w:themeShade="BF"/>
    </w:rPr>
  </w:style>
  <w:style w:type="paragraph" w:styleId="IntenseQuote">
    <w:name w:val="Intense Quote"/>
    <w:basedOn w:val="Normal"/>
    <w:next w:val="Normal"/>
    <w:link w:val="IntenseQuoteChar"/>
    <w:uiPriority w:val="30"/>
    <w:qFormat/>
    <w:rsid w:val="007325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25F6"/>
    <w:rPr>
      <w:i/>
      <w:iCs/>
      <w:color w:val="2F5496" w:themeColor="accent1" w:themeShade="BF"/>
    </w:rPr>
  </w:style>
  <w:style w:type="character" w:styleId="IntenseReference">
    <w:name w:val="Intense Reference"/>
    <w:basedOn w:val="DefaultParagraphFont"/>
    <w:uiPriority w:val="32"/>
    <w:qFormat/>
    <w:rsid w:val="007325F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5374828">
      <w:bodyDiv w:val="1"/>
      <w:marLeft w:val="0"/>
      <w:marRight w:val="0"/>
      <w:marTop w:val="0"/>
      <w:marBottom w:val="0"/>
      <w:divBdr>
        <w:top w:val="none" w:sz="0" w:space="0" w:color="auto"/>
        <w:left w:val="none" w:sz="0" w:space="0" w:color="auto"/>
        <w:bottom w:val="none" w:sz="0" w:space="0" w:color="auto"/>
        <w:right w:val="none" w:sz="0" w:space="0" w:color="auto"/>
      </w:divBdr>
    </w:div>
    <w:div w:id="1440293480">
      <w:bodyDiv w:val="1"/>
      <w:marLeft w:val="0"/>
      <w:marRight w:val="0"/>
      <w:marTop w:val="0"/>
      <w:marBottom w:val="0"/>
      <w:divBdr>
        <w:top w:val="none" w:sz="0" w:space="0" w:color="auto"/>
        <w:left w:val="none" w:sz="0" w:space="0" w:color="auto"/>
        <w:bottom w:val="none" w:sz="0" w:space="0" w:color="auto"/>
        <w:right w:val="none" w:sz="0" w:space="0" w:color="auto"/>
      </w:divBdr>
    </w:div>
    <w:div w:id="2016492566">
      <w:bodyDiv w:val="1"/>
      <w:marLeft w:val="0"/>
      <w:marRight w:val="0"/>
      <w:marTop w:val="0"/>
      <w:marBottom w:val="0"/>
      <w:divBdr>
        <w:top w:val="none" w:sz="0" w:space="0" w:color="auto"/>
        <w:left w:val="none" w:sz="0" w:space="0" w:color="auto"/>
        <w:bottom w:val="none" w:sz="0" w:space="0" w:color="auto"/>
        <w:right w:val="none" w:sz="0" w:space="0" w:color="auto"/>
      </w:divBdr>
    </w:div>
    <w:div w:id="208163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424</Words>
  <Characters>2419</Characters>
  <Application>Microsoft Office Word</Application>
  <DocSecurity>4</DocSecurity>
  <Lines>20</Lines>
  <Paragraphs>5</Paragraphs>
  <ScaleCrop>false</ScaleCrop>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manvith ramisetty</dc:creator>
  <cp:keywords/>
  <dc:description/>
  <cp:lastModifiedBy>22AK1A3015 bhuvaneswari</cp:lastModifiedBy>
  <cp:revision>2</cp:revision>
  <dcterms:created xsi:type="dcterms:W3CDTF">2025-07-01T17:17:00Z</dcterms:created>
  <dcterms:modified xsi:type="dcterms:W3CDTF">2025-07-01T17:17:00Z</dcterms:modified>
</cp:coreProperties>
</file>