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奨学金チャットボット</w:t>
        <w:br/>
        <w:t>実装準拠設計書</w:t>
      </w:r>
    </w:p>
    <w:p>
      <w:pPr>
        <w:pStyle w:val="Subtitle"/>
        <w:snapToGrid w:val="0"/>
      </w:pPr>
      <w:r>
        <w:t>チャットサイトと管理サイトの設計および設定仕様</w:t>
      </w:r>
    </w:p>
    <w:p>
      <w:pPr>
        <w:snapToGrid w:val="0"/>
      </w:pPr>
      <w:r>
        <w:t>第1.1版  2026年9月18日</w:t>
      </w:r>
    </w:p>
    <w:p>
      <w:pPr>
        <w:snapToGrid w:val="0"/>
      </w:pPr>
      <w:r>
        <w:t>本書は、奨学金チャットボットの保守・運用および納品時の仕様確認に使用する。利用者権限、画面機能、回答生成、データ更新、AWS構成、設定方法、APIおよびデータベースを記載する。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8107"/>
      </w:tblGrid>
      <w:tr>
        <w:trPr>
          <w:cantSplit/>
          <w:tblHeader/>
        </w:trPr>
        <w:tc>
          <w:tcPr>
            <w:tcW w:type="dxa" w:w="175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20"/>
              </w:rPr>
              <w:t>項目</w:t>
            </w:r>
          </w:p>
        </w:tc>
        <w:tc>
          <w:tcPr>
            <w:tcW w:type="dxa" w:w="810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20"/>
              </w:rPr>
              <w:t>内容</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20"/>
              </w:rPr>
              <w:t>対象リビジョン</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20"/>
              </w:rPr>
              <w:t>3f482f3  Enforce authenticated ownership for analytics writes</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20"/>
              </w:rPr>
              <w:t>客先リポジトリ</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20"/>
              </w:rPr>
              <w:t>technical-innovation/bpaas-aichatbot  main</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20"/>
              </w:rPr>
              <w:t>基準</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20"/>
              </w:rPr>
              <w:t>上記リビジョンの実装および客先検証環境用の構成定義</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20"/>
              </w:rPr>
              <w:t>対象環境</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20"/>
              </w:rPr>
              <w:t>客先検証環境 stg01-demo。自社開発・ローカルとの差異は設定章に記載。</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20"/>
              </w:rPr>
              <w:t>適用範囲</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20"/>
              </w:rPr>
              <w:t>現行機能と実装上の制限。将来の機能追加や本番環境の構成確約は含まない。</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20"/>
              </w:rPr>
              <w:t>機密情報</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20"/>
              </w:rPr>
              <w:t>パスワード、秘密鍵、セッショントークン、AWS認証情報の実値は記載しない。</w:t>
            </w:r>
          </w:p>
        </w:tc>
      </w:tr>
    </w:tbl>
    <w:p>
      <w:pPr>
        <w:spacing w:after="0" w:line="60" w:lineRule="exact"/>
        <w:snapToGrid w:val="0"/>
      </w:pPr>
    </w:p>
    <w:p>
      <w:pPr>
        <w:snapToGrid w:val="0"/>
      </w:pPr>
      <w:r>
        <w:t>構成定義の設定値はデプロイに投入する値を示す。実稼働環境の確認には、適用済みコミット、CloudFormationパラメーター、ECSタスク定義、Secrets Managerを照合する。</w:t>
      </w:r>
    </w:p>
    <w:p>
      <w:pPr>
        <w:pStyle w:val="Heading2"/>
        <w:pageBreakBefore/>
        <w:snapToGrid w:val="0"/>
      </w:pPr>
      <w:r>
        <w:t>文書構成</w:t>
      </w:r>
    </w:p>
    <w:p>
      <w:pPr>
        <w:snapToGrid w:val="0"/>
      </w:pPr>
      <w:r>
        <w:t>1 システム概要と構成  ……  3</w:t>
      </w:r>
    </w:p>
    <w:p>
      <w:pPr>
        <w:snapToGrid w:val="0"/>
      </w:pPr>
      <w:r>
        <w:t>2 認証と権限  ……  5</w:t>
      </w:r>
    </w:p>
    <w:p>
      <w:pPr>
        <w:snapToGrid w:val="0"/>
      </w:pPr>
      <w:r>
        <w:t>3 管理サイトの機能  ……  7</w:t>
      </w:r>
    </w:p>
    <w:p>
      <w:pPr>
        <w:snapToGrid w:val="0"/>
      </w:pPr>
      <w:r>
        <w:t>4 データソースの更新と学習処理  ……  9</w:t>
      </w:r>
    </w:p>
    <w:p>
      <w:pPr>
        <w:snapToGrid w:val="0"/>
      </w:pPr>
      <w:r>
        <w:t>5 チャットと会話履歴  ……  12</w:t>
      </w:r>
    </w:p>
    <w:p>
      <w:pPr>
        <w:snapToGrid w:val="0"/>
      </w:pPr>
      <w:r>
        <w:t>6 ファイル入出力  ……  14</w:t>
      </w:r>
    </w:p>
    <w:p>
      <w:pPr>
        <w:snapToGrid w:val="0"/>
      </w:pPr>
      <w:r>
        <w:t>7 集計とログ  ……  18</w:t>
      </w:r>
    </w:p>
    <w:p>
      <w:pPr>
        <w:snapToGrid w:val="0"/>
      </w:pPr>
      <w:r>
        <w:t>8 設定仕様  ……  20</w:t>
      </w:r>
    </w:p>
    <w:p>
      <w:pPr>
        <w:snapToGrid w:val="0"/>
      </w:pPr>
      <w:r>
        <w:t>9 デプロイと運用  ……  30</w:t>
      </w:r>
    </w:p>
    <w:p>
      <w:pPr>
        <w:snapToGrid w:val="0"/>
      </w:pPr>
      <w:r>
        <w:t>付録A API一覧  ……  32</w:t>
      </w:r>
    </w:p>
    <w:p>
      <w:pPr>
        <w:snapToGrid w:val="0"/>
      </w:pPr>
      <w:r>
        <w:t>付録B データベース定義  ……  39</w:t>
      </w:r>
    </w:p>
    <w:p>
      <w:pPr>
        <w:snapToGrid w:val="0"/>
      </w:pPr>
      <w:r>
        <w:t>付録C 入出力契約と参照実装  ……  49</w:t>
      </w:r>
    </w:p>
    <w:p>
      <w:pPr>
        <w:pStyle w:val="Heading1"/>
        <w:pageBreakBefore/>
        <w:snapToGrid w:val="0"/>
      </w:pPr>
      <w:r>
        <w:t>1 システム概要と構成</w:t>
      </w:r>
    </w:p>
    <w:p>
      <w:pPr>
        <w:pStyle w:val="Heading2"/>
        <w:snapToGrid w:val="0"/>
      </w:pPr>
      <w:r>
        <w:t>1.1 システムの責務</w:t>
      </w:r>
    </w:p>
    <w:p>
      <w:pPr>
        <w:snapToGrid w:val="0"/>
      </w:pPr>
      <w:r>
        <w:t>大学の奨学金業務を担当する職員向けのシステムである。管理サイトでFAQと回答資料を管理し、チャットサイトではFAQに一致する質問に登録回答を返し、それ以外をBedrock Knowledge Basesによる検索と生成で回答する。ここでいう「学習」は、文書変換、メタデータの更新および検索インデックスへの取り込みを指し、生成AIモデル自体の追加学習ではない。</w:t>
      </w:r>
    </w:p>
    <w:p>
      <w:pPr>
        <w:snapToGrid w:val="0"/>
      </w:pPr>
      <w:r>
        <w:drawing>
          <wp:inline xmlns:a="http://schemas.openxmlformats.org/drawingml/2006/main" xmlns:pic="http://schemas.openxmlformats.org/drawingml/2006/picture">
            <wp:extent cx="6228000" cy="286488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28000" cy="2864880"/>
                    </a:xfrm>
                    <a:prstGeom prst="rect"/>
                  </pic:spPr>
                </pic:pic>
              </a:graphicData>
            </a:graphic>
          </wp:inline>
        </w:drawing>
      </w:r>
    </w:p>
    <w:p>
      <w:pPr>
        <w:pStyle w:val="Caption"/>
        <w:snapToGrid w:val="0"/>
      </w:pPr>
      <w:r>
        <w:t>図1 主要コンポーネントと通信経路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8164"/>
      </w:tblGrid>
      <w:tr>
        <w:trPr>
          <w:cantSplit/>
          <w:tblHeader/>
        </w:trPr>
        <w:tc>
          <w:tcPr>
            <w:tcW w:type="dxa" w:w="170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層</w:t>
            </w:r>
          </w:p>
        </w:tc>
        <w:tc>
          <w:tcPr>
            <w:tcW w:type="dxa" w:w="816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実装と役割</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画面</w:t>
            </w:r>
          </w:p>
        </w:tc>
        <w:tc>
          <w:tcPr>
            <w:tcW w:type="dxa" w:w="81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Next.js 16.3.4、React 18.3.1、TypeScript。管理画面とチャット画面を同一Frontendで提供。</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API</w:t>
            </w:r>
          </w:p>
        </w:tc>
        <w:tc>
          <w:tcPr>
            <w:tcW w:type="dxa" w:w="81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FastAPI、SQLAlchemy、Pydantic。認証、権限、入力検証、DB更新、集計、回答生成を担当。</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非同期処理</w:t>
            </w:r>
          </w:p>
        </w:tc>
        <w:tc>
          <w:tcPr>
            <w:tcW w:type="dxa" w:w="81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Backendと同じコンテナイメージのWorker。文書変換とKnowledge Base同期を実行。</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業務データ</w:t>
            </w:r>
          </w:p>
        </w:tc>
        <w:tc>
          <w:tcPr>
            <w:tcW w:type="dxa" w:w="81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PostgreSQL。FAQ、データソース設定、ジョブ、セッション、会話本文、評価、操作ログを保存。</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ファイル</w:t>
            </w:r>
          </w:p>
        </w:tc>
        <w:tc>
          <w:tcPr>
            <w:tcW w:type="dxa" w:w="81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S3。元ファイル、学習用成果物、メタデータ、Web取得ログを保存。</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AI検索</w:t>
            </w:r>
          </w:p>
        </w:tc>
        <w:tc>
          <w:tcPr>
            <w:tcW w:type="dxa" w:w="81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Bedrock Knowledge BasesとOpenSearch Serverless。FAQ照合はDB上のFAQからアプリ側で実行。</w:t>
            </w:r>
          </w:p>
        </w:tc>
      </w:tr>
    </w:tbl>
    <w:p>
      <w:pPr>
        <w:spacing w:after="0" w:line="60" w:lineRule="exact"/>
        <w:snapToGrid w:val="0"/>
      </w:pPr>
    </w:p>
    <w:p>
      <w:pPr>
        <w:pStyle w:val="Heading2"/>
        <w:snapToGrid w:val="0"/>
      </w:pPr>
      <w:r>
        <w:t>1.2 客先AWSの構成定義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8107"/>
      </w:tblGrid>
      <w:tr>
        <w:trPr>
          <w:cantSplit/>
          <w:tblHeader/>
        </w:trPr>
        <w:tc>
          <w:tcPr>
            <w:tcW w:type="dxa" w:w="175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項目</w:t>
            </w:r>
          </w:p>
        </w:tc>
        <w:tc>
          <w:tcPr>
            <w:tcW w:type="dxa" w:w="810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定義値または動作</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環境</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東京リージョン ap-northeast-1、スタック ScholarshipChatbot-stg01-demo</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入口</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ai-chatbot-stg01-demo.gakupita.com。既存VPCと既存HTTPS ALBを利用。API優先順位1001、画面1002。</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Frontend</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Fargate 0.25 vCPU、512 MiB、常駐1タスク、ポート3000。</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Backend</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Fargate 0.5 vCPU、1024 MiB、常駐1タスク、ポート8000。</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Worker</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Fargate 1 vCPU、2048 MiB、バッチ起動。常駐サービスではない。</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起動方式</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客先定義はFrontend/BackendにFARGATE_SPOT。Workerはオンデマンド。CPUアーキテクチャはX86_64。</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RDS</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PostgreSQL 16.13、db.t4g.micro、Single-AZ、20 GiB開始・最大100 GiB、非公開、暗号化有効。</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S3</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客先では専用バケット新規作成。公開ブロック、S3管理暗号化、SSL強制、バージョニング有効。</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検索基盤</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専用Knowledge BaseとOpenSearch Serverlessベクトルコレクション。1024次元FLOAT32、Titan Text Embeddings V2。</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文書分割</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階層型チャンク。親1500、子300、重複60トークン。PDF/WEB/EXCEL/WORD/PPTの5データソース。</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監視</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Frontend/Backend/WorkerのCloudWatch Logs保持1か月。Scheduler失敗通知用SQS DLQ保持14日。</w:t>
            </w:r>
          </w:p>
        </w:tc>
      </w:tr>
      <w:tr>
        <w:trPr>
          <w:cantSplit/>
        </w:trPr>
        <w:tc>
          <w:tcPr>
            <w:tcW w:type="dxa" w:w="175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バックアップ</w:t>
            </w:r>
          </w:p>
        </w:tc>
        <w:tc>
          <w:tcPr>
            <w:tcW w:type="dxa" w:w="810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RDS自動バックアップ保持7日。削除保護有効、スタック削除時はRDSスナップショット、S3保持。</w:t>
            </w:r>
          </w:p>
        </w:tc>
      </w:tr>
    </w:tbl>
    <w:p>
      <w:pPr>
        <w:spacing w:after="0" w:line="60" w:lineRule="exact"/>
        <w:snapToGrid w:val="0"/>
      </w:pPr>
    </w:p>
    <w:p>
      <w:pPr>
        <w:snapToGrid w:val="0"/>
      </w:pPr>
      <w:r>
        <w:t>既存ネットワークの経路やDNSは客先インフラ側の管理対象を含む。OpenSearchのネットワークポリシーは公開到達可能とする構成だが、データアクセスにはIAMとデータアクセスポリシーによる認証・許可が必要である。S3やRDSを公開する構成ではない。</w:t>
      </w:r>
    </w:p>
    <w:p>
      <w:pPr>
        <w:spacing w:before="60"/>
        <w:snapToGrid w:val="0"/>
      </w:pPr>
      <w:r>
        <w:rPr>
          <w:color w:val="555555"/>
          <w:sz w:val="16"/>
        </w:rPr>
        <w:t>実装参照  infrastructure/lib/scholarship-development-stack.ts、infrastructure/bin/app.ts、infrastructure/config/customer-validation.json、frontend/package.json、backend/requirements.txt</w:t>
      </w:r>
    </w:p>
    <w:p>
      <w:pPr>
        <w:pStyle w:val="Heading1"/>
        <w:pageBreakBefore/>
        <w:snapToGrid w:val="0"/>
      </w:pPr>
      <w:r>
        <w:t>2 認証と権限</w:t>
      </w:r>
    </w:p>
    <w:p>
      <w:pPr>
        <w:pStyle w:val="Heading2"/>
        <w:snapToGrid w:val="0"/>
      </w:pPr>
      <w:r>
        <w:t>2.1 CPFからのログイン</w:t>
      </w:r>
    </w:p>
    <w:p>
      <w:pPr>
        <w:snapToGrid w:val="0"/>
      </w:pPr>
      <w:r>
        <w:t>・CPFが発行したJWTを /sso/cpf 画面で受け取り、POST /api/v1/auth/cpf に送信する。成功時の遷移先は /chat。</w:t>
      </w:r>
    </w:p>
    <w:p>
      <w:pPr>
        <w:snapToGrid w:val="0"/>
      </w:pPr>
      <w:r>
        <w:t>・正式JWTはRS256署名、iss、aud、exp、iat、sub、jtiを検証する。purpose=sso、site=facultyまたはstudentを確認する。kid形式の公開鍵設定ではJWTのkidと登録鍵を照合する。</w:t>
      </w:r>
    </w:p>
    <w:p>
      <w:pPr>
        <w:snapToGrid w:val="0"/>
      </w:pPr>
      <w:r>
        <w:t>・jtiはUUIDで、使用済みjtiをDBに記録して再使用を拒否する。アプリセッション発行とjti消費を同一処理で確定する。</w:t>
      </w:r>
    </w:p>
    <w:p>
      <w:pPr>
        <w:snapToGrid w:val="0"/>
      </w:pPr>
      <w:r>
        <w:t>・認証後はランダムなセッショントークンをCookie scholarship_session に設定し、DBにはSHA-256ハッシュを保存する。CookieはHttpOnly、SameSite=Lax、Path=/。AWS HTTPS環境ではSecure。</w:t>
      </w:r>
    </w:p>
    <w:p>
      <w:pPr>
        <w:snapToGrid w:val="0"/>
      </w:pPr>
      <w:r>
        <w:t>・期限は発行時から既定28800秒。ログアウトはDBセッションを削除しCookieを破棄する。CPF認証失敗時は固定設定の戻り先URLを使用する。</w:t>
      </w:r>
    </w:p>
    <w:p>
      <w:pPr>
        <w:pStyle w:val="Heading2"/>
        <w:snapToGrid w:val="0"/>
      </w:pPr>
      <w:r>
        <w:t>2.2 権限の範囲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896"/>
        <w:gridCol w:w="1984"/>
        <w:gridCol w:w="1984"/>
      </w:tblGrid>
      <w:tr>
        <w:trPr>
          <w:cantSplit/>
          <w:tblHeader/>
        </w:trPr>
        <w:tc>
          <w:tcPr>
            <w:tcW w:type="dxa" w:w="5896"/>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機能</w:t>
            </w:r>
          </w:p>
        </w:tc>
        <w:tc>
          <w:tcPr>
            <w:tcW w:type="dxa" w:w="198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admin</w:t>
            </w:r>
          </w:p>
        </w:tc>
        <w:tc>
          <w:tcPr>
            <w:tcW w:type="dxa" w:w="198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staff</w:t>
            </w:r>
          </w:p>
        </w:tc>
      </w:tr>
      <w:tr>
        <w:trPr>
          <w:cantSplit/>
        </w:trPr>
        <w:tc>
          <w:tcPr>
            <w:tcW w:type="dxa" w:w="589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チャット利用と本人のチャット再開</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r>
      <w:tr>
        <w:trPr>
          <w:cantSplit/>
        </w:trPr>
        <w:tc>
          <w:tcPr>
            <w:tcW w:type="dxa" w:w="589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ダッシュボード</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r>
      <w:tr>
        <w:trPr>
          <w:cantSplit/>
        </w:trPr>
        <w:tc>
          <w:tcPr>
            <w:tcW w:type="dxa" w:w="589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FAQ一覧 登録 編集 削除 入出力</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r>
      <w:tr>
        <w:trPr>
          <w:cantSplit/>
        </w:trPr>
        <w:tc>
          <w:tcPr>
            <w:tcW w:type="dxa" w:w="589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FAQ区分一覧のAPI参照</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r>
      <w:tr>
        <w:trPr>
          <w:cantSplit/>
        </w:trPr>
        <w:tc>
          <w:tcPr>
            <w:tcW w:type="dxa" w:w="589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FAQ区分設定の編集と出力</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不可</w:t>
            </w:r>
          </w:p>
        </w:tc>
      </w:tr>
      <w:tr>
        <w:trPr>
          <w:cantSplit/>
        </w:trPr>
        <w:tc>
          <w:tcPr>
            <w:tcW w:type="dxa" w:w="589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データソース管理 種別設定 カテゴリ設定</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不可</w:t>
            </w:r>
          </w:p>
        </w:tc>
      </w:tr>
      <w:tr>
        <w:trPr>
          <w:cantSplit/>
        </w:trPr>
        <w:tc>
          <w:tcPr>
            <w:tcW w:type="dxa" w:w="589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管理サイトのチャット履歴と出力</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全利用者</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本人のみ</w:t>
            </w:r>
          </w:p>
        </w:tc>
      </w:tr>
      <w:tr>
        <w:trPr>
          <w:cantSplit/>
        </w:trPr>
        <w:tc>
          <w:tcPr>
            <w:tcW w:type="dxa" w:w="589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ユーザリスト アクセスログ 操作ログ出力</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不可</w:t>
            </w:r>
          </w:p>
        </w:tc>
      </w:tr>
      <w:tr>
        <w:trPr>
          <w:cantSplit/>
        </w:trPr>
        <w:tc>
          <w:tcPr>
            <w:tcW w:type="dxa" w:w="589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別チャット参照の対象</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本人のみ</w:t>
            </w:r>
          </w:p>
        </w:tc>
        <w:tc>
          <w:tcPr>
            <w:tcW w:type="dxa" w:w="198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本人のみ</w:t>
            </w:r>
          </w:p>
        </w:tc>
      </w:tr>
    </w:tbl>
    <w:p>
      <w:pPr>
        <w:spacing w:after="0" w:line="60" w:lineRule="exact"/>
        <w:snapToGrid w:val="0"/>
      </w:pPr>
    </w:p>
    <w:p>
      <w:pPr>
        <w:snapToGrid w:val="0"/>
      </w:pPr>
      <w:r>
        <w:t>studentはデータ型として存在するが、現在の業務APIの共通認証ではadmin/staffのみを許可する。CPF受入ロールの設定だけを変更しても学生向け利用は実現しない。ダッシュボードAPIにはstaff本人に限定する集計条件は付いていない。</w:t>
      </w:r>
    </w:p>
    <w:p>
      <w:pPr>
        <w:pStyle w:val="Heading2"/>
        <w:snapToGrid w:val="0"/>
      </w:pPr>
      <w:r>
        <w:t>2.3 疑似CPFと秘密情報</w:t>
      </w:r>
    </w:p>
    <w:p>
      <w:pPr>
        <w:snapToGrid w:val="0"/>
      </w:pPr>
      <w:r>
        <w:t>疑似CPFは正式CPFと別のHS256トークン発行・交換APIを使用する。enableDevelopmentCpfMockで有効化する。自社開発ではdevelopmentCpfPasswordRequired=trueとして、トークン発行時に共通パスワードを検証する。パスワードはSecrets Managerで生成し、ブラウザには配布しない。</w:t>
      </w:r>
    </w:p>
    <w:p>
      <w:pPr>
        <w:snapToGrid w:val="0"/>
      </w:pPr>
      <w:r>
        <w:t>客先検証用の基準JSONはenableDevelopmentCpfMock=true、developmentCpfPasswordRequiredは未指定のためfalseである。したがって、この構成定義のままでは客先疑似ログインに共通パスワードは要求されない。停止はenableDevelopmentCpfMock=falseを反映する。現行リビジョンには疑似ログインの実装が存在する。</w:t>
      </w:r>
    </w:p>
    <w:p>
      <w:pPr>
        <w:snapToGrid w:val="0"/>
      </w:pPr>
      <w:r>
        <w:t>秘密値の変更は新しいECSタスクへの注入後に有効になる。疑似ログインの停止や共通パスワードの変更だけでは、既に発行されたアプリセッションは一括失効しない。</w:t>
      </w:r>
    </w:p>
    <w:p>
      <w:pPr>
        <w:spacing w:before="60"/>
        <w:snapToGrid w:val="0"/>
      </w:pPr>
      <w:r>
        <w:rPr>
          <w:color w:val="555555"/>
          <w:sz w:val="16"/>
        </w:rPr>
        <w:t>実装参照  backend/app/services/auth_service.py、backend/app/api/v1/auth.py、backend/app/main.py、frontend/lib/permissions.ts、frontend/app/sso/cpf/page.tsx</w:t>
      </w:r>
    </w:p>
    <w:p>
      <w:pPr>
        <w:pStyle w:val="Heading1"/>
        <w:pageBreakBefore/>
        <w:snapToGrid w:val="0"/>
      </w:pPr>
      <w:r>
        <w:t>3 管理サイトの機能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628"/>
        <w:gridCol w:w="4422"/>
      </w:tblGrid>
      <w:tr>
        <w:trPr>
          <w:cantSplit/>
          <w:tblHeader/>
        </w:trPr>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画面</w:t>
            </w:r>
          </w:p>
        </w:tc>
        <w:tc>
          <w:tcPr>
            <w:tcW w:type="dxa" w:w="362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URL</w:t>
            </w:r>
          </w:p>
        </w:tc>
        <w:tc>
          <w:tcPr>
            <w:tcW w:type="dxa" w:w="442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主な機能</w:t>
            </w:r>
          </w:p>
        </w:tc>
      </w:tr>
      <w:tr>
        <w:trPr>
          <w:cantSplit/>
        </w:trPr>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ダッシュボード</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w:t>
            </w:r>
          </w:p>
        </w:tc>
        <w:tc>
          <w:tcPr>
            <w:tcW w:type="dxa" w:w="442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指定期間のアクセス・チャット・回答・評価集計。</w:t>
            </w:r>
          </w:p>
        </w:tc>
      </w:tr>
      <w:tr>
        <w:trPr>
          <w:cantSplit/>
        </w:trPr>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データソース一覧</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/data-sources</w:t>
            </w:r>
          </w:p>
        </w:tc>
        <w:tc>
          <w:tcPr>
            <w:tcW w:type="dxa" w:w="442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絞込み、並べ替え、ページング、回答ソースと参照リンクの変更、追加・編集・削除、一覧入出力、今すぐ実行。</w:t>
            </w:r>
          </w:p>
        </w:tc>
      </w:tr>
      <w:tr>
        <w:trPr>
          <w:cantSplit/>
        </w:trPr>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ファイル追加</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/data-sources/files/new</w:t>
            </w:r>
          </w:p>
        </w:tc>
        <w:tc>
          <w:tcPr>
            <w:tcW w:type="dxa" w:w="442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複数ファイル登録、カテゴリ・種別・回答設定。</w:t>
            </w:r>
          </w:p>
        </w:tc>
      </w:tr>
      <w:tr>
        <w:trPr>
          <w:cantSplit/>
        </w:trPr>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Webサイト追加</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/data-sources/websites/new</w:t>
            </w:r>
          </w:p>
        </w:tc>
        <w:tc>
          <w:tcPr>
            <w:tcW w:type="dxa" w:w="442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URL入力、一括追加、ExcelからURL一括入力。</w:t>
            </w:r>
          </w:p>
        </w:tc>
      </w:tr>
      <w:tr>
        <w:trPr>
          <w:cantSplit/>
        </w:trPr>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データソース編集</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/data-sources/{id}/file/edit</w:t>
              <w:br/>
              <w:t>/data-sources/{id}/website/edit</w:t>
            </w:r>
          </w:p>
        </w:tc>
        <w:tc>
          <w:tcPr>
            <w:tcW w:type="dxa" w:w="442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タイトル・カテゴリ・種別・回答設定等の更新。ファイル本体差し替えは同名ファイル追加で行う。</w:t>
            </w:r>
          </w:p>
        </w:tc>
      </w:tr>
      <w:tr>
        <w:trPr>
          <w:cantSplit/>
        </w:trPr>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カテゴリ設定</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/categories</w:t>
            </w:r>
          </w:p>
        </w:tc>
        <w:tc>
          <w:tcPr>
            <w:tcW w:type="dxa" w:w="442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階層の追加・編集・削除・並べ替え・出力。</w:t>
            </w:r>
          </w:p>
        </w:tc>
      </w:tr>
      <w:tr>
        <w:trPr>
          <w:cantSplit/>
        </w:trPr>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種別設定</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/data-source-types</w:t>
            </w:r>
          </w:p>
        </w:tc>
        <w:tc>
          <w:tcPr>
            <w:tcW w:type="dxa" w:w="442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3種別のラベル、値、表示順を管理。</w:t>
            </w:r>
          </w:p>
        </w:tc>
      </w:tr>
      <w:tr>
        <w:trPr>
          <w:cantSplit/>
        </w:trPr>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FAQ一覧と編集</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/faqs</w:t>
              <w:br/>
              <w:t>/faqs/new</w:t>
              <w:br/>
              <w:t>/faqs/{id}/edit</w:t>
            </w:r>
          </w:p>
        </w:tc>
        <w:tc>
          <w:tcPr>
            <w:tcW w:type="dxa" w:w="442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質問・回答・類似質問・4区分・チャット公開の管理、入出力。</w:t>
            </w:r>
          </w:p>
        </w:tc>
      </w:tr>
      <w:tr>
        <w:trPr>
          <w:cantSplit/>
        </w:trPr>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FAQ区分設定</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/faq-classifications</w:t>
            </w:r>
          </w:p>
        </w:tc>
        <w:tc>
          <w:tcPr>
            <w:tcW w:type="dxa" w:w="442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4区分のラベル、値、表示順を管理。</w:t>
            </w:r>
          </w:p>
        </w:tc>
      </w:tr>
      <w:tr>
        <w:trPr>
          <w:cantSplit/>
        </w:trPr>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チャット履歴</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/chat-history</w:t>
            </w:r>
          </w:p>
        </w:tc>
        <w:tc>
          <w:tcPr>
            <w:tcW w:type="dxa" w:w="442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期間検索とExcel出力。</w:t>
            </w:r>
          </w:p>
        </w:tc>
      </w:tr>
      <w:tr>
        <w:trPr>
          <w:cantSplit/>
        </w:trPr>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利用状況管理</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/usage</w:t>
            </w:r>
          </w:p>
        </w:tc>
        <w:tc>
          <w:tcPr>
            <w:tcW w:type="dxa" w:w="442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ユーザリスト、アクセスログ、操作ログの出力。</w:t>
            </w:r>
          </w:p>
        </w:tc>
      </w:tr>
    </w:tbl>
    <w:p>
      <w:pPr>
        <w:spacing w:after="0" w:line="60" w:lineRule="exact"/>
        <w:snapToGrid w:val="0"/>
      </w:pPr>
    </w:p>
    <w:p>
      <w:pPr>
        <w:pStyle w:val="Heading2"/>
        <w:snapToGrid w:val="0"/>
      </w:pPr>
      <w:r>
        <w:t>3.1 一覧と入力制限</w:t>
      </w:r>
    </w:p>
    <w:p>
      <w:pPr>
        <w:snapToGrid w:val="0"/>
      </w:pPr>
      <w:r>
        <w:t>データソース一覧とFAQ一覧の初期表示は更新日時の降順、1ページ10件。表示件数は10・20・50・100件。データソースはID・タイトル・更新日時、FAQはID・更新日時で並べ替える。未設定のカテゴリ・種別・区分はAPIのUNSET条件で絞り込める。</w:t>
      </w:r>
    </w:p>
    <w:p>
      <w:pPr>
        <w:snapToGrid w:val="0"/>
      </w:pPr>
      <w:r>
        <w:t>FAQ一覧は質問・回答を固定文字数で切り捨てず、最大高さ76pxの欄内で縦スクロールして表示する。質問列・回答列は可変幅、他列は固定幅である。編集・削除ボタンは縦に配置する。画面遷移を跨ぐ一覧条件の永続保存は現行の一覧コンポーネントに実装されてい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463"/>
      </w:tblGrid>
      <w:tr>
        <w:trPr>
          <w:cantSplit/>
          <w:tblHeader/>
        </w:trPr>
        <w:tc>
          <w:tcPr>
            <w:tcW w:type="dxa" w:w="340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項目</w:t>
            </w:r>
          </w:p>
        </w:tc>
        <w:tc>
          <w:tcPr>
            <w:tcW w:type="dxa" w:w="6463"/>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制限</w:t>
            </w:r>
          </w:p>
        </w:tc>
      </w:tr>
      <w:tr>
        <w:trPr>
          <w:cantSplit/>
        </w:trPr>
        <w:tc>
          <w:tcPr>
            <w:tcW w:type="dxa" w:w="340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FAQ質問 類似質問</w:t>
            </w:r>
          </w:p>
        </w:tc>
        <w:tc>
          <w:tcPr>
            <w:tcW w:type="dxa" w:w="6463"/>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各1500文字以内。空白だけの入力不可。類似質問は最大10件。</w:t>
            </w:r>
          </w:p>
        </w:tc>
      </w:tr>
      <w:tr>
        <w:trPr>
          <w:cantSplit/>
        </w:trPr>
        <w:tc>
          <w:tcPr>
            <w:tcW w:type="dxa" w:w="340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FAQ回答</w:t>
            </w:r>
          </w:p>
        </w:tc>
        <w:tc>
          <w:tcPr>
            <w:tcW w:type="dxa" w:w="6463"/>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4000文字以内。前後空白を除去して必須チェック。</w:t>
            </w:r>
          </w:p>
        </w:tc>
      </w:tr>
      <w:tr>
        <w:trPr>
          <w:cantSplit/>
        </w:trPr>
        <w:tc>
          <w:tcPr>
            <w:tcW w:type="dxa" w:w="340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カテゴリ名</w:t>
            </w:r>
          </w:p>
        </w:tc>
        <w:tc>
          <w:tcPr>
            <w:tcW w:type="dxa" w:w="6463"/>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30文字以内。前後空白除去。&gt; を禁止。同一親配下の同名を禁止。/ は使用可。</w:t>
            </w:r>
          </w:p>
        </w:tc>
      </w:tr>
      <w:tr>
        <w:trPr>
          <w:cantSplit/>
        </w:trPr>
        <w:tc>
          <w:tcPr>
            <w:tcW w:type="dxa" w:w="340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種別ラベル 種別値</w:t>
            </w:r>
          </w:p>
        </w:tc>
        <w:tc>
          <w:tcPr>
            <w:tcW w:type="dxa" w:w="6463"/>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ラベル100文字以内、値200文字以内。空白のみ不可。</w:t>
            </w:r>
          </w:p>
        </w:tc>
      </w:tr>
      <w:tr>
        <w:trPr>
          <w:cantSplit/>
        </w:trPr>
        <w:tc>
          <w:tcPr>
            <w:tcW w:type="dxa" w:w="340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データソースタイトル</w:t>
            </w:r>
          </w:p>
        </w:tc>
        <w:tc>
          <w:tcPr>
            <w:tcW w:type="dxa" w:w="6463"/>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500文字以内。ファイル名やURLが異なればタイトル重複可。</w:t>
            </w:r>
          </w:p>
        </w:tc>
      </w:tr>
      <w:tr>
        <w:trPr>
          <w:cantSplit/>
        </w:trPr>
        <w:tc>
          <w:tcPr>
            <w:tcW w:type="dxa" w:w="340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チャット質問</w:t>
            </w:r>
          </w:p>
        </w:tc>
        <w:tc>
          <w:tcPr>
            <w:tcW w:type="dxa" w:w="6463"/>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画面設定2000文字、履歴記録APIも2000文字。回答API単独は5000文字。</w:t>
            </w:r>
          </w:p>
        </w:tc>
      </w:tr>
      <w:tr>
        <w:trPr>
          <w:cantSplit/>
        </w:trPr>
        <w:tc>
          <w:tcPr>
            <w:tcW w:type="dxa" w:w="340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評価コメント</w:t>
            </w:r>
          </w:p>
        </w:tc>
        <w:tc>
          <w:tcPr>
            <w:tcW w:type="dxa" w:w="6463"/>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保存上限1000文字。選択肢と自由入力を結合した文字列を保存。</w:t>
            </w:r>
          </w:p>
        </w:tc>
      </w:tr>
      <w:tr>
        <w:trPr>
          <w:cantSplit/>
        </w:trPr>
        <w:tc>
          <w:tcPr>
            <w:tcW w:type="dxa" w:w="340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チャット名</w:t>
            </w:r>
          </w:p>
        </w:tc>
        <w:tc>
          <w:tcPr>
            <w:tcW w:type="dxa" w:w="6463"/>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100文字以内。</w:t>
            </w:r>
          </w:p>
        </w:tc>
      </w:tr>
    </w:tbl>
    <w:p>
      <w:pPr>
        <w:spacing w:after="0" w:line="60" w:lineRule="exact"/>
        <w:snapToGrid w:val="0"/>
      </w:pPr>
    </w:p>
    <w:p>
      <w:pPr>
        <w:pStyle w:val="Heading2"/>
        <w:snapToGrid w:val="0"/>
      </w:pPr>
      <w:r>
        <w:t>3.2 更新競合</w:t>
      </w:r>
    </w:p>
    <w:p>
      <w:pPr>
        <w:snapToGrid w:val="0"/>
      </w:pPr>
      <w:r>
        <w:t>FAQ、カテゴリ、種別等の更新では取得済みversionを送る。現在のversionと一致しなければ競合として更新を拒否し、再取得後の操作を求める。DBのversionとデータソースの処理状態の両方で更新可否を判断する。</w:t>
      </w:r>
    </w:p>
    <w:p>
      <w:pPr>
        <w:spacing w:before="60"/>
        <w:snapToGrid w:val="0"/>
      </w:pPr>
      <w:r>
        <w:rPr>
          <w:color w:val="555555"/>
          <w:sz w:val="16"/>
        </w:rPr>
        <w:t>実装参照  frontend/app配下の各page.tsx、backend/app/schemas、backend/app/services/faq_service.py、category_service.py、frontend/app/faqs/page.module.css</w:t>
      </w:r>
    </w:p>
    <w:p>
      <w:pPr>
        <w:pStyle w:val="Heading1"/>
        <w:pageBreakBefore/>
        <w:snapToGrid w:val="0"/>
      </w:pPr>
      <w:r>
        <w:t>4 データソースの更新と学習処理</w:t>
      </w:r>
    </w:p>
    <w:p>
      <w:pPr>
        <w:pStyle w:val="Heading2"/>
        <w:snapToGrid w:val="0"/>
      </w:pPr>
      <w:r>
        <w:t>4.1 状態遷移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2381"/>
        <w:gridCol w:w="1701"/>
        <w:gridCol w:w="3969"/>
      </w:tblGrid>
      <w:tr>
        <w:trPr>
          <w:cantSplit/>
          <w:tblHeader/>
        </w:trPr>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状態</w:t>
            </w:r>
          </w:p>
        </w:tc>
        <w:tc>
          <w:tcPr>
            <w:tcW w:type="dxa" w:w="238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意味</w:t>
            </w:r>
          </w:p>
        </w:tc>
        <w:tc>
          <w:tcPr>
            <w:tcW w:type="dxa" w:w="170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編集 上書き</w:t>
            </w:r>
          </w:p>
        </w:tc>
        <w:tc>
          <w:tcPr>
            <w:tcW w:type="dxa" w:w="3969"/>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処理による遷移</w:t>
            </w:r>
          </w:p>
        </w:tc>
      </w:tr>
      <w:tr>
        <w:trPr>
          <w:cantSplit/>
        </w:trPr>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PREPARING</w:t>
              <w:br/>
              <w:t>準備中</w:t>
            </w:r>
          </w:p>
        </w:tc>
        <w:tc>
          <w:tcPr>
            <w:tcW w:type="dxa" w:w="238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最新内容を処理待ち</w:t>
            </w:r>
          </w:p>
        </w:tc>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受付可</w:t>
            </w:r>
          </w:p>
        </w:tc>
        <w:tc>
          <w:tcPr>
            <w:tcW w:type="dxa" w:w="396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Worker取得でTRAINING</w:t>
            </w:r>
          </w:p>
        </w:tc>
      </w:tr>
      <w:tr>
        <w:trPr>
          <w:cantSplit/>
        </w:trPr>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TRAINING</w:t>
              <w:br/>
              <w:t>学習中</w:t>
            </w:r>
          </w:p>
        </w:tc>
        <w:tc>
          <w:tcPr>
            <w:tcW w:type="dxa" w:w="238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変換またはKB同期中</w:t>
            </w:r>
          </w:p>
        </w:tc>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拒否</w:t>
            </w:r>
          </w:p>
        </w:tc>
        <w:tc>
          <w:tcPr>
            <w:tcW w:type="dxa" w:w="396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成功でAVAILABLE。再試行待ちはPREPARING。上限到達でERROR。</w:t>
            </w:r>
          </w:p>
        </w:tc>
      </w:tr>
      <w:tr>
        <w:trPr>
          <w:cantSplit/>
        </w:trPr>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AVAILABLE</w:t>
              <w:br/>
              <w:t>利用可</w:t>
            </w:r>
          </w:p>
        </w:tc>
        <w:tc>
          <w:tcPr>
            <w:tcW w:type="dxa" w:w="238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取り込みが正常完了</w:t>
            </w:r>
          </w:p>
        </w:tc>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受付可</w:t>
            </w:r>
          </w:p>
        </w:tc>
        <w:tc>
          <w:tcPr>
            <w:tcW w:type="dxa" w:w="396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変更受付でPREPARING</w:t>
            </w:r>
          </w:p>
        </w:tc>
      </w:tr>
      <w:tr>
        <w:trPr>
          <w:cantSplit/>
        </w:trPr>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ERROR</w:t>
              <w:br/>
              <w:t>エラー</w:t>
            </w:r>
          </w:p>
        </w:tc>
        <w:tc>
          <w:tcPr>
            <w:tcW w:type="dxa" w:w="238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再試行上限到達等</w:t>
            </w:r>
          </w:p>
        </w:tc>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拒否</w:t>
            </w:r>
          </w:p>
        </w:tc>
        <w:tc>
          <w:tcPr>
            <w:tcW w:type="dxa" w:w="396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削除後に再登録する運用。</w:t>
            </w:r>
          </w:p>
        </w:tc>
      </w:tr>
    </w:tbl>
    <w:p>
      <w:pPr>
        <w:spacing w:after="0" w:line="60" w:lineRule="exact"/>
        <w:snapToGrid w:val="0"/>
      </w:pPr>
    </w:p>
    <w:p>
      <w:pPr>
        <w:snapToGrid w:val="0"/>
      </w:pPr>
      <w:r>
        <w:t>一覧の回答ソース・参照元リンクのトグル、ファイル／Web編集、同名ファイル／同一URLによる置換で更新が受け付けられると、原則として準備中にして処理を予約する。一覧ファイル取込では値が実際に変化した行だけを更新する。変更のない行は学習中・エラーであっても再処理しない。</w:t>
      </w:r>
    </w:p>
    <w:p>
      <w:pPr>
        <w:snapToGrid w:val="0"/>
      </w:pPr>
      <w:r>
        <w:t>管理DBの更新と検索側の反映は同時ではない。準備中にしただけでは既存の検索インデックスは更新されず、定期Workerまたは「今すぐ実行」で同期が完了した後に利用可になる。参照リンクの表示は、回答時に現在の管理DBの公開設定も再確認する。</w:t>
      </w:r>
    </w:p>
    <w:p>
      <w:pPr>
        <w:pStyle w:val="Heading2"/>
        <w:snapToGrid w:val="0"/>
      </w:pPr>
      <w:r>
        <w:t>4.2 同名ファイルと同一URLの扱い</w:t>
      </w:r>
    </w:p>
    <w:p>
      <w:pPr>
        <w:snapToGrid w:val="0"/>
      </w:pPr>
      <w:r>
        <w:t>・同名ファイル追加は既存IDを維持し、本体と登録情報を置き換える。既存データとの照合はファイル名の正確な一致。1回の選択内の重複チェックは大文字小文字を区別しない。</w:t>
      </w:r>
    </w:p>
    <w:p>
      <w:pPr>
        <w:snapToGrid w:val="0"/>
      </w:pPr>
      <w:r>
        <w:t>・Web追加は前後空白を除いたURLが既存URLと完全一致すれば既存IDを更新する。末尾スラッシュ・クエリ・大文字小文字の違いを統合する照合ではない。</w:t>
      </w:r>
    </w:p>
    <w:p>
      <w:pPr>
        <w:snapToGrid w:val="0"/>
      </w:pPr>
      <w:r>
        <w:t>・既存データに同じ識別子が複数あるときは上書き先を自動選択せず、重複エラーと対象IDを返す。タイトルは照合キーではない。</w:t>
      </w:r>
    </w:p>
    <w:p>
      <w:pPr>
        <w:snapToGrid w:val="0"/>
      </w:pPr>
      <w:r>
        <w:t>・上書き対象が学習中またはエラーなら拒否する。学習中は完了後、エラーは削除後に再登録する。</w:t>
      </w:r>
    </w:p>
    <w:p>
      <w:pPr>
        <w:snapToGrid w:val="0"/>
      </w:pPr>
      <w:r>
        <w:t>・ファイル置換は新しい保存キーへ保存後、DB確定後に旧ファイルを削除する。複数登録・一覧取込で不正行があれば操作全体を取り消す。</w:t>
      </w:r>
    </w:p>
    <w:p>
      <w:pPr>
        <w:pStyle w:val="Heading2"/>
        <w:snapToGrid w:val="0"/>
      </w:pPr>
      <w:r>
        <w:t>4.3 マスタ変更の影響</w:t>
      </w:r>
    </w:p>
    <w:p>
      <w:pPr>
        <w:snapToGrid w:val="0"/>
      </w:pPr>
      <w:r>
        <w:t>カテゴリ名称・親の変更では当該カテゴリと子孫を参照するデータソースを対象とする。カテゴリ削除は子孫も対象とし、データソースのカテゴリを未設定にする。種別値の名称変更・削除では、その値を参照するデータが対象になる。</w:t>
      </w:r>
    </w:p>
    <w:p>
      <w:pPr>
        <w:snapToGrid w:val="0"/>
      </w:pPr>
      <w:r>
        <w:t>対象に学習中・エラーが1件でもあれば、マスタ変更全体を拒否し、対象のID・タイトル・状態と再操作方法を返す。利用可・準備中のみであれば、マスタ更新と処理予約を同一トランザクションで確定する。種別ラベル名と値の表示順は学習メタデータの識別に使わないため、変更しても再処理しない。</w:t>
      </w:r>
    </w:p>
    <w:p>
      <w:pPr>
        <w:snapToGrid w:val="0"/>
      </w:pPr>
      <w:r>
        <w:t>書込み処理とWorkerのジョブ取得は共通のPostgreSQLトランザクションロックで順序を決める。Workerが先に学習中へ移した場合は編集を拒否する。文書変換やAI呼び出しの間、このロックは保持しない。</w:t>
      </w:r>
    </w:p>
    <w:p>
      <w:pPr>
        <w:pStyle w:val="Heading2"/>
        <w:snapToGrid w:val="0"/>
      </w:pPr>
      <w:r>
        <w:t>4.4 Workerと再試行</w:t>
      </w:r>
    </w:p>
    <w:p>
      <w:pPr>
        <w:snapToGrid w:val="0"/>
      </w:pPr>
      <w:r>
        <w:t>Workerは起動時にWebの再取得期限を確認し、QUEUEDでscheduled_at到来済みのジョブを順に取得する。ジョブ取得でattempt_countを加算し、対象データを学習中へ移す。変換、S3保存、Bedrock同期の成功後にジョブをSUCCEEDED、対象を利用可へ更新する。</w:t>
      </w:r>
    </w:p>
    <w:p>
      <w:pPr>
        <w:snapToGrid w:val="0"/>
      </w:pPr>
      <w:r>
        <w:t>既定の最大試行回数は3回。1回目失敗後は5分、2回目失敗後は10分後をscheduled_atに設定する。Workerは未来時刻のジョブを待ち続けないため、指定時刻に必ず自動再実行されるわけではなく、次のWorker起動が必要になる。3回目失敗ではFAILED／エラーとなる。</w:t>
      </w:r>
    </w:p>
    <w:p>
      <w:pPr>
        <w:snapToGrid w:val="0"/>
      </w:pPr>
      <w:r>
        <w:t>Web自動再取得は利用可で最終取得日時があり、24時間以上経過し、未完了ジョブがないデータを対象とする。エラー状態を自動的に準備中へ戻さない。Schedulerは毎日01:00 JSTにWorker起動を要求し、起動イベントの再試行は2回、最大イベント有効時間は2時間。この再試行は文書ジョブの3回とは別である。</w:t>
      </w:r>
    </w:p>
    <w:p>
      <w:pPr>
        <w:pStyle w:val="Heading2"/>
        <w:snapToGrid w:val="0"/>
      </w:pPr>
      <w:r>
        <w:t>4.5 形式ごとの変換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304"/>
        <w:gridCol w:w="6860"/>
      </w:tblGrid>
      <w:tr>
        <w:trPr>
          <w:cantSplit/>
          <w:tblHeader/>
        </w:trPr>
        <w:tc>
          <w:tcPr>
            <w:tcW w:type="dxa" w:w="170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形式</w:t>
            </w:r>
          </w:p>
        </w:tc>
        <w:tc>
          <w:tcPr>
            <w:tcW w:type="dxa" w:w="130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受付</w:t>
            </w:r>
          </w:p>
        </w:tc>
        <w:tc>
          <w:tcPr>
            <w:tcW w:type="dxa" w:w="686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学習用成果物</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PDF</w:t>
            </w:r>
          </w:p>
        </w:tc>
        <w:tc>
          <w:tcPr>
            <w:tcW w:type="dxa" w:w="130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c>
          <w:tcPr>
            <w:tcW w:type="dxa" w:w="686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テキスト抽出または画像解析でMarkdown化。冒頭最大5ページから補助メタデータも生成。</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DOCX</w:t>
            </w:r>
          </w:p>
        </w:tc>
        <w:tc>
          <w:tcPr>
            <w:tcW w:type="dxa" w:w="130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c>
          <w:tcPr>
            <w:tcW w:type="dxa" w:w="686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元DOCXのバイト列を学習用に配置し、構造情報と管理メタデータを付加。</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XLSX</w:t>
            </w:r>
          </w:p>
        </w:tc>
        <w:tc>
          <w:tcPr>
            <w:tcW w:type="dxa" w:w="130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c>
          <w:tcPr>
            <w:tcW w:type="dxa" w:w="686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シートの内容をMarkdownへ変換。</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PPTX</w:t>
            </w:r>
          </w:p>
        </w:tc>
        <w:tc>
          <w:tcPr>
            <w:tcW w:type="dxa" w:w="130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c>
          <w:tcPr>
            <w:tcW w:type="dxa" w:w="686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スライドの内容をMarkdownへ変換。</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TXT CSV</w:t>
            </w:r>
          </w:p>
        </w:tc>
        <w:tc>
          <w:tcPr>
            <w:tcW w:type="dxa" w:w="130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c>
          <w:tcPr>
            <w:tcW w:type="dxa" w:w="686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テキストをMarkdown化。PDF用S3プレフィックスとKBデータソースを共有。</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Web HTML</w:t>
            </w:r>
          </w:p>
        </w:tc>
        <w:tc>
          <w:tcPr>
            <w:tcW w:type="dxa" w:w="130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可</w:t>
            </w:r>
          </w:p>
        </w:tc>
        <w:tc>
          <w:tcPr>
            <w:tcW w:type="dxa" w:w="686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範囲内をクロールし本文をMarkdown化。取得結果ログも保存。</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DOC XLS PPT</w:t>
            </w:r>
          </w:p>
        </w:tc>
        <w:tc>
          <w:tcPr>
            <w:tcW w:type="dxa" w:w="130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受付可</w:t>
            </w:r>
          </w:p>
        </w:tc>
        <w:tc>
          <w:tcPr>
            <w:tcW w:type="dxa" w:w="686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現在のAWS Workerは未対応エラーを返す。DOCX/XLSX/PPTXへ変換して登録する必要がある。</w:t>
            </w:r>
          </w:p>
        </w:tc>
      </w:tr>
    </w:tbl>
    <w:p>
      <w:pPr>
        <w:spacing w:after="0" w:line="60" w:lineRule="exact"/>
        <w:snapToGrid w:val="0"/>
      </w:pPr>
    </w:p>
    <w:p>
      <w:pPr>
        <w:snapToGrid w:val="0"/>
      </w:pPr>
      <w:r>
        <w:t>PDFは平均文字数100未満、画像ページ比率0.5以上かつ平均文字数500未満、または表数3以上の条件で画像解析を選ぶ。ページ単位の画像と文字数も補助判定する。画像解析が失敗しても抽出テキストがあれば代替使用し、テキストがなければエラーとする。</w:t>
      </w:r>
    </w:p>
    <w:p>
      <w:pPr>
        <w:snapToGrid w:val="0"/>
      </w:pPr>
      <w:r>
        <w:t>Webの巡回は起点と同じホスト、起点のディレクトリ範囲を基本とする。深さ5、成果物500ページまで。HTML以外や本文が見つからないページは除外する。robots.txtを参照し、取得失敗・除外理由をログに記録する。URL入力検証は構文検証であり、接続先IPのプライベートアドレス禁止等を保証するものではない。</w:t>
      </w:r>
    </w:p>
    <w:p>
      <w:pPr>
        <w:pStyle w:val="Heading2"/>
        <w:snapToGrid w:val="0"/>
      </w:pPr>
      <w:r>
        <w:t>4.6 S3とメタデータ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5272"/>
      </w:tblGrid>
      <w:tr>
        <w:trPr>
          <w:cantSplit/>
          <w:tblHeader/>
        </w:trPr>
        <w:tc>
          <w:tcPr>
            <w:tcW w:type="dxa" w:w="459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場所</w:t>
            </w:r>
          </w:p>
        </w:tc>
        <w:tc>
          <w:tcPr>
            <w:tcW w:type="dxa" w:w="527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内容</w:t>
            </w:r>
          </w:p>
        </w:tc>
      </w:tr>
      <w:tr>
        <w:trPr>
          <w:cantSplit/>
        </w:trPr>
        <w:tc>
          <w:tcPr>
            <w:tcW w:type="dxa" w:w="459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documents/admin/originals/</w:t>
            </w:r>
          </w:p>
        </w:tc>
        <w:tc>
          <w:tcPr>
            <w:tcW w:type="dxa" w:w="527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アップロード元ファイル。ダウンロード時に利用する本体。</w:t>
            </w:r>
          </w:p>
        </w:tc>
      </w:tr>
      <w:tr>
        <w:trPr>
          <w:cantSplit/>
        </w:trPr>
        <w:tc>
          <w:tcPr>
            <w:tcW w:type="dxa" w:w="459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documents/admin/kb-source/{形式}/{ID}/</w:t>
            </w:r>
          </w:p>
        </w:tc>
        <w:tc>
          <w:tcPr>
            <w:tcW w:type="dxa" w:w="527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変換済みMarkdownまたはDOCX、および各ファイル名に.metadata.jsonを付けたメタデータ。</w:t>
            </w:r>
          </w:p>
        </w:tc>
      </w:tr>
      <w:tr>
        <w:trPr>
          <w:cantSplit/>
        </w:trPr>
        <w:tc>
          <w:tcPr>
            <w:tcW w:type="dxa" w:w="459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documents/admin/crawl-logs/</w:t>
            </w:r>
          </w:p>
        </w:tc>
        <w:tc>
          <w:tcPr>
            <w:tcW w:type="dxa" w:w="527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Web取得結果のJSONおよびCSV。</w:t>
            </w:r>
          </w:p>
        </w:tc>
      </w:tr>
    </w:tbl>
    <w:p>
      <w:pPr>
        <w:spacing w:after="0" w:line="60" w:lineRule="exact"/>
        <w:snapToGrid w:val="0"/>
      </w:pPr>
    </w:p>
    <w:p>
      <w:pPr>
        <w:snapToGrid w:val="0"/>
      </w:pPr>
      <w:r>
        <w:t>メタデータはmetadataAttributes配下に記録する。データソースID、タイトル、元ファイル名またはURL、回答ソース有効、優先度、参照元リンク可否、カテゴリID／パス、種別値ID／名称等を含む。カテゴリパスは &gt; 区切り。種別はTYPE_1～TYPE_3に対応するキーを用い、画面ラベル名は含まない。本文から抽出する補助メタデータと管理値が衝突した場合は管理値を優先する。</w:t>
      </w:r>
    </w:p>
    <w:p>
      <w:pPr>
        <w:spacing w:before="60"/>
        <w:snapToGrid w:val="0"/>
      </w:pPr>
      <w:r>
        <w:rPr>
          <w:color w:val="555555"/>
          <w:sz w:val="16"/>
        </w:rPr>
        <w:t>実装参照  backend/app/repositories/data_source_mutation.py、ingestion_job.py、backend/app/services/data_source_service.py、ingestion_processor.py、document_conversion.py、ingestion_worker.py</w:t>
      </w:r>
    </w:p>
    <w:p>
      <w:pPr>
        <w:pStyle w:val="Heading1"/>
        <w:pageBreakBefore/>
        <w:snapToGrid w:val="0"/>
      </w:pPr>
      <w:r>
        <w:t>5 チャットと会話履歴</w:t>
      </w:r>
    </w:p>
    <w:p>
      <w:pPr>
        <w:pStyle w:val="Heading2"/>
        <w:snapToGrid w:val="0"/>
      </w:pPr>
      <w:r>
        <w:t>5.1 回答の処理順序</w:t>
      </w:r>
    </w:p>
    <w:p>
      <w:pPr>
        <w:snapToGrid w:val="0"/>
      </w:pPr>
      <w:r>
        <w:t>・認証済みユーザーとchat_session_idの所有関係を確認し、必要に応じて会話文脈から質問を補完する。曖昧なら確認質問を返す。</w:t>
      </w:r>
    </w:p>
    <w:p>
      <w:pPr>
        <w:snapToGrid w:val="0"/>
      </w:pPr>
      <w:r>
        <w:t>・公開FAQの質問と類似質問を照合する。NFKC正規化、大文字小文字の統一、英数字等以外の除去後にSequenceMatcherで類似度を計算する。最高スコアが閾値0.85以上ならFAQ回答を返す。埋め込みによるFAQ照合ではない。</w:t>
      </w:r>
    </w:p>
    <w:p>
      <w:pPr>
        <w:snapToGrid w:val="0"/>
      </w:pPr>
      <w:r>
        <w:t>・FAQが一致しなければBedrock Retrieveで候補のスコアと優先度を調べる。最高スコアとの差0.05以内の候補でHIGH、MEDIUM、LOWの順に優先度を選択する。</w:t>
      </w:r>
    </w:p>
    <w:p>
      <w:pPr>
        <w:snapToGrid w:val="0"/>
      </w:pPr>
      <w:r>
        <w:t>・選択優先度とanswer_source_enabled=trueで絞ってRetrieveAndGenerateを実行する。既定検索10件、temperature=0、最大出力1200トークン。</w:t>
      </w:r>
    </w:p>
    <w:p>
      <w:pPr>
        <w:snapToGrid w:val="0"/>
      </w:pPr>
      <w:r>
        <w:t>・回答分類と参照元を整形し、画面表示後に回答本文・分類・参照元・完了日時を記録する。</w:t>
      </w:r>
    </w:p>
    <w:p>
      <w:pPr>
        <w:snapToGrid w:val="0"/>
      </w:pPr>
      <w:r>
        <w:t>FAQ回答は登録文を返し、FAQ自体にデータソース参照元は付けない。質問・回答に含まれる20xx年の最大値が設定年度より古い場合は、古い情報の可能性を示す注記を先頭に追加する。生成回答は現在の検索資料を根拠とし、履歴に含まれるAI回答を事実の根拠として使わないようプロンプトで指示する。</w:t>
      </w:r>
    </w:p>
    <w:p>
      <w:pPr>
        <w:pStyle w:val="Heading2"/>
        <w:snapToGrid w:val="0"/>
      </w:pPr>
      <w:r>
        <w:t>5.2 回答NGと参照元</w:t>
      </w:r>
    </w:p>
    <w:p>
      <w:pPr>
        <w:snapToGrid w:val="0"/>
      </w:pPr>
      <w:r>
        <w:t>回答の先頭が「登録情報から確認できませんでした」に該当する場合にNO_ANSWERと判定する。空白・一部Markdown記号・括弧・先頭の謝辞を正規化して判定する。任意の断り文を意味的にすべて検出する分類器ではない。通常回答中の但し書きだけではNO_ANSWERにしない。</w:t>
      </w:r>
    </w:p>
    <w:p>
      <w:pPr>
        <w:snapToGrid w:val="0"/>
      </w:pPr>
      <w:r>
        <w:t>NO_ANSWERでは参照元を空にする。その他はBedrockが返した引用対象を使い、検索候補をすべて参照元として表示するわけではない。データソースIDがある引用では現在のDBからタイトルと公開可否を確認する。削除済み・回答ソース無効・参照リンク非表示のデータは除外する。</w:t>
      </w:r>
    </w:p>
    <w:p>
      <w:pPr>
        <w:snapToGrid w:val="0"/>
      </w:pPr>
      <w:r>
        <w:t>【参照元】は回答本文の下、Good/Badの上に左寄せで表示する。リンク文字はデータソースのタイトル。ファイルは認証付きAPIから元のファイル名でダウンロードし、WebはHTTP/HTTPS URLへリンクする。複数の参照元は複数行に表示する。</w:t>
      </w:r>
    </w:p>
    <w:p>
      <w:pPr>
        <w:pStyle w:val="Heading2"/>
        <w:snapToGrid w:val="0"/>
      </w:pPr>
      <w:r>
        <w:t>5.3 会話文脈の継続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969"/>
        <w:gridCol w:w="4195"/>
      </w:tblGrid>
      <w:tr>
        <w:trPr>
          <w:cantSplit/>
          <w:tblHeader/>
        </w:trPr>
        <w:tc>
          <w:tcPr>
            <w:tcW w:type="dxa" w:w="170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対象</w:t>
            </w:r>
          </w:p>
        </w:tc>
        <w:tc>
          <w:tcPr>
            <w:tcW w:type="dxa" w:w="3969"/>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取得範囲</w:t>
            </w:r>
          </w:p>
        </w:tc>
        <w:tc>
          <w:tcPr>
            <w:tcW w:type="dxa" w:w="419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動作</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同じチャット</w:t>
            </w:r>
          </w:p>
        </w:tc>
        <w:tc>
          <w:tcPr>
            <w:tcW w:type="dxa" w:w="396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完了済みの直近8往復。質問1500文字、回答2500文字、合計16000文字まで。</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FAQを含めて「さっきの」「後者」等を解釈。上限を超える古い往復は除外。</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保存したチャットの再開</w:t>
            </w:r>
          </w:p>
        </w:tc>
        <w:tc>
          <w:tcPr>
            <w:tcW w:type="dxa" w:w="396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本人の指定チャット。</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chat_session_idを維持し、DBの最大連番+1から記録を再開。失敗済み応答も連番算定対象。</w:t>
            </w:r>
          </w:p>
        </w:tc>
      </w:tr>
      <w:tr>
        <w:trPr>
          <w:cantSplit/>
        </w:trPr>
        <w:tc>
          <w:tcPr>
            <w:tcW w:type="dxa" w:w="170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別チャット参照</w:t>
            </w:r>
          </w:p>
        </w:tc>
        <w:tc>
          <w:tcPr>
            <w:tcW w:type="dxa" w:w="396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本人の直近30日、最大20チャット。各末尾2往復、質問400文字、回答600文字。</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過去を指す表現があるとき等に候補化。候補が曖昧なら確認質問。環境設定で無効化可能。</w:t>
            </w:r>
          </w:p>
        </w:tc>
      </w:tr>
    </w:tbl>
    <w:p>
      <w:pPr>
        <w:spacing w:after="0" w:line="60" w:lineRule="exact"/>
        <w:snapToGrid w:val="0"/>
      </w:pPr>
    </w:p>
    <w:p>
      <w:pPr>
        <w:snapToGrid w:val="0"/>
      </w:pPr>
      <w:r>
        <w:t>別チャット参照はchatCrossSessionMemoryEnabledとchatHistoryEnabledがともにtrueのときに有効となる。利用者のオン・オフUIは設けない。オフでも同じチャットおよび履歴から開いたチャット内の文脈は引き継ぐ。</w:t>
      </w:r>
    </w:p>
    <w:p>
      <w:pPr>
        <w:snapToGrid w:val="0"/>
      </w:pPr>
      <w:r>
        <w:t>文脈解決にはCHAT_MODEL_ARNのBedrock Converseを使用し、構造化出力で単独質問・補完質問・要確認を判定する。temperature=0、最大1500トークン、接続5秒・読取り45秒の設定。履歴を使う質問ではモデル呼び出しが追加される。</w:t>
      </w:r>
    </w:p>
    <w:p>
      <w:pPr>
        <w:snapToGrid w:val="0"/>
      </w:pPr>
      <w:r>
        <w:t>会話所有者は認証情報から計算したHMAC識別子で照合する。管理者でも別人の履歴を文脈に使用しない。削除済み・未来日時・期間外の候補は除外し、採用直前にも存在と所有者を確認する。旧bedrock_session_idは互換性のため入力を受け付けるが、回答APIから転送せず、Bedrock側は毎回新規セッションで実行する。</w:t>
      </w:r>
    </w:p>
    <w:p>
      <w:pPr>
        <w:snapToGrid w:val="0"/>
      </w:pPr>
      <w:r>
        <w:t>参照した別チャット名は当該回答に表示するが、その表示用context_referenceは既存の履歴データには保存しない。履歴のコピーや専用要約DBは追加しない。他の会話本文に既に記載された過去情報を、元チャット削除時に遡って消す機能はない。</w:t>
      </w:r>
    </w:p>
    <w:p>
      <w:pPr>
        <w:pStyle w:val="Heading2"/>
        <w:snapToGrid w:val="0"/>
      </w:pPr>
      <w:r>
        <w:t>5.4 表示と評価</w:t>
      </w:r>
    </w:p>
    <w:p>
      <w:pPr>
        <w:snapToGrid w:val="0"/>
      </w:pPr>
      <w:r>
        <w:t>質問は右寄せ、薄グレー背景、文字色#292929。回答はMarkdownの段落・見出し・表・箇条書き等を表示する。Good/Badはサムズアイコンと文字、選択状態を表示し、その右にコピーを配置する。コピーは回答本文をクリップボードへ保存する。</w:t>
      </w:r>
    </w:p>
    <w:p>
      <w:pPr>
        <w:snapToGrid w:val="0"/>
      </w:pPr>
      <w:r>
        <w:t>送信と回答追加ではチャット欄のスクロール位置を末尾へ移動する。ページ全体を対象とするscrollIntoViewは使わない。履歴再開中・送信中の操作競合を抑止する。Good/Badは対象応答に評価と任意コメントを保存し、同一応答への評価は更新される。</w:t>
      </w:r>
    </w:p>
    <w:p>
      <w:pPr>
        <w:spacing w:before="60"/>
        <w:snapToGrid w:val="0"/>
      </w:pPr>
      <w:r>
        <w:rPr>
          <w:color w:val="555555"/>
          <w:sz w:val="16"/>
        </w:rPr>
        <w:t>実装参照  backend/app/services/chat_service.py、chat_context_service.py、chat_citation_service.py、backend/app/api/v1/chat.py、frontend/app/chat/page.tsx、page.module.css</w:t>
      </w:r>
    </w:p>
    <w:p>
      <w:pPr>
        <w:pStyle w:val="Heading1"/>
        <w:pageBreakBefore/>
        <w:snapToGrid w:val="0"/>
      </w:pPr>
      <w:r>
        <w:t>6 ファイル入出力</w:t>
      </w:r>
    </w:p>
    <w:p>
      <w:pPr>
        <w:pStyle w:val="Heading2"/>
        <w:snapToGrid w:val="0"/>
      </w:pPr>
      <w:r>
        <w:t>6.1 登録と一覧取込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3458"/>
        <w:gridCol w:w="4082"/>
      </w:tblGrid>
      <w:tr>
        <w:trPr>
          <w:cantSplit/>
          <w:tblHeader/>
        </w:trPr>
        <w:tc>
          <w:tcPr>
            <w:tcW w:type="dxa" w:w="232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操作</w:t>
            </w:r>
          </w:p>
        </w:tc>
        <w:tc>
          <w:tcPr>
            <w:tcW w:type="dxa" w:w="345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入力形式と上限</w:t>
            </w:r>
          </w:p>
        </w:tc>
        <w:tc>
          <w:tcPr>
            <w:tcW w:type="dxa" w:w="408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処理</w:t>
            </w:r>
          </w:p>
        </w:tc>
      </w:tr>
      <w:tr>
        <w:trPr>
          <w:cantSplit/>
        </w:trPr>
        <w:tc>
          <w:tcPr>
            <w:tcW w:type="dxa" w:w="23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ファイル追加</w:t>
            </w:r>
          </w:p>
        </w:tc>
        <w:tc>
          <w:tcPr>
            <w:tcW w:type="dxa" w:w="345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最大100件、1件100 MiB、合計500 MiB。0バイト不可。</w:t>
            </w:r>
          </w:p>
        </w:tc>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拡張子、MIME、先頭シグネチャ等を検証。TXT/CSVはUTF-8 BOM対応またはCP932。</w:t>
            </w:r>
          </w:p>
        </w:tc>
      </w:tr>
      <w:tr>
        <w:trPr>
          <w:cantSplit/>
        </w:trPr>
        <w:tc>
          <w:tcPr>
            <w:tcW w:type="dxa" w:w="23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Web一括追加</w:t>
            </w:r>
          </w:p>
        </w:tc>
        <w:tc>
          <w:tcPr>
            <w:tcW w:type="dxa" w:w="345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API最大100件。URLは500文字以内。</w:t>
            </w:r>
          </w:p>
        </w:tc>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HTTP/HTTPS構文を検証し、同一URL重複を確認。</w:t>
            </w:r>
          </w:p>
        </w:tc>
      </w:tr>
      <w:tr>
        <w:trPr>
          <w:cantSplit/>
        </w:trPr>
        <w:tc>
          <w:tcPr>
            <w:tcW w:type="dxa" w:w="23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データソース一覧取込</w:t>
            </w:r>
          </w:p>
        </w:tc>
        <w:tc>
          <w:tcPr>
            <w:tcW w:type="dxa" w:w="345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XLSX、10 MiB、データ1000行以内。</w:t>
            </w:r>
          </w:p>
        </w:tc>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IDをキーに既存情報だけ更新。更新可能な列を検査し、変更のある行だけ予約。</w:t>
            </w:r>
          </w:p>
        </w:tc>
      </w:tr>
      <w:tr>
        <w:trPr>
          <w:cantSplit/>
        </w:trPr>
        <w:tc>
          <w:tcPr>
            <w:tcW w:type="dxa" w:w="232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FAQ一括登録更新</w:t>
            </w:r>
          </w:p>
        </w:tc>
        <w:tc>
          <w:tcPr>
            <w:tcW w:type="dxa" w:w="345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XLSX、10 MiB、データ1000行以内。類似質問10列。</w:t>
            </w:r>
          </w:p>
        </w:tc>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ID空欄は新規、指定IDは更新。重複IDと不正行を検査。</w:t>
            </w:r>
          </w:p>
        </w:tc>
      </w:tr>
    </w:tbl>
    <w:p>
      <w:pPr>
        <w:spacing w:after="0" w:line="60" w:lineRule="exact"/>
        <w:snapToGrid w:val="0"/>
      </w:pPr>
    </w:p>
    <w:p>
      <w:pPr>
        <w:snapToGrid w:val="0"/>
      </w:pPr>
      <w:r>
        <w:t>データソース一覧取込はファイル本体・URLを書き換える用途ではない。ダウンロードした列構成を維持し、タイトル・カテゴリ・種別・回答設定等を編集する。行単位のエラーは行番号・列・コード・メッセージで返す。取込の事前検証で更新不可の行があれば行エラーとして返す。更新競合・状態の再検査では対象一覧を伴う409になる場合がある。</w:t>
      </w:r>
    </w:p>
    <w:p>
      <w:pPr>
        <w:pStyle w:val="Heading2"/>
        <w:snapToGrid w:val="0"/>
      </w:pPr>
      <w:r>
        <w:t>6.2 Excel書式</w:t>
      </w:r>
    </w:p>
    <w:p>
      <w:pPr>
        <w:snapToGrid w:val="0"/>
      </w:pPr>
      <w:r>
        <w:t>共通フォントは游ゴシック11pt、標準行高18pt。ヘッダー背景はF8F7F7、文字は黒、縦横中央、罫線なし。本文は黒・上寄せ。列ごとに折り返しと左右配置を指定する。明示改行と推定文字幅から行高を調整し、上限409.5ptまで拡張する。本文の文字を削除・短縮しない。</w:t>
      </w:r>
    </w:p>
    <w:p>
      <w:pPr>
        <w:snapToGrid w:val="0"/>
      </w:pPr>
      <w:r>
        <w:t>カテゴリ一覧はIDと、登録済みデータの最大階層数に応じたカテゴリ1～N列で出力する。4階層以上をカテゴリ3へまとめない。データなしの場合はID・カテゴリ1。データソース一覧のカテゴリ列は1列であり、階層は &gt; で連結する。この2つの出力は別仕様である。</w:t>
      </w:r>
    </w:p>
    <w:p>
      <w:pPr>
        <w:snapToGrid w:val="0"/>
      </w:pPr>
      <w:r>
        <w:t>種別とFAQ区分のヘッダーには現在の表示ラベルを使う。FAQ登録用フォーマットはヘッダー固定なし。URL入力用、チャット履歴、ユーザリストは既存の固定を維持する。チャット履歴とユーザリストの日時は日本時間のYYYY/MM/DD HH:mm:ss。アクセス・操作ログのCSV日時は別形式を維持する。</w:t>
      </w:r>
    </w:p>
    <w:p>
      <w:pPr>
        <w:pStyle w:val="Heading2"/>
        <w:snapToGrid w:val="0"/>
      </w:pPr>
      <w:r>
        <w:t>6.3 出力ごとの列幅</w:t>
      </w:r>
    </w:p>
    <w:p>
      <w:pPr>
        <w:snapToGrid w:val="0"/>
      </w:pPr>
      <w:r>
        <w:t>幅はExcelの列幅単位でありピクセル数ではない。以下は列順どおりの幅。動的カテゴリ列はすべて49.3。</w:t>
      </w:r>
    </w:p>
    <w:p>
      <w:pPr>
        <w:pStyle w:val="Heading3"/>
        <w:snapToGrid w:val="0"/>
      </w:pPr>
      <w:r>
        <w:t>データソース一覧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6"/>
        <w:gridCol w:w="1134"/>
        <w:gridCol w:w="1247"/>
        <w:gridCol w:w="1247"/>
      </w:tblGrid>
      <w:tr>
        <w:trPr>
          <w:cantSplit/>
          <w:tblHeader/>
        </w:trPr>
        <w:tc>
          <w:tcPr>
            <w:tcW w:type="dxa" w:w="6236"/>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列番号と項目</w:t>
            </w:r>
          </w:p>
        </w:tc>
        <w:tc>
          <w:tcPr>
            <w:tcW w:type="dxa" w:w="113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幅</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折返し</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本文配置</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 ID</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右</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2 種類</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3 タイトル、4 ファイル名／URL</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59.3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5 形式、6 状態</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7.3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7 カテゴリ</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24.3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8 種別1、9 種別2、10 種別3</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14.3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11 サイズ、12 文字数</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右</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13 回答ソース、14 優先度、15 参照元リンク</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12.3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16 更新日時</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右</w:t>
            </w:r>
          </w:p>
        </w:tc>
      </w:tr>
    </w:tbl>
    <w:p>
      <w:pPr>
        <w:spacing w:after="0" w:line="60" w:lineRule="exact"/>
        <w:snapToGrid w:val="0"/>
      </w:pPr>
    </w:p>
    <w:p>
      <w:pPr>
        <w:pStyle w:val="Heading3"/>
        <w:snapToGrid w:val="0"/>
      </w:pPr>
      <w:r>
        <w:t>URLリスト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6"/>
        <w:gridCol w:w="1134"/>
        <w:gridCol w:w="1247"/>
        <w:gridCol w:w="1247"/>
      </w:tblGrid>
      <w:tr>
        <w:trPr>
          <w:cantSplit/>
          <w:tblHeader/>
        </w:trPr>
        <w:tc>
          <w:tcPr>
            <w:tcW w:type="dxa" w:w="6236"/>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列番号と項目</w:t>
            </w:r>
          </w:p>
        </w:tc>
        <w:tc>
          <w:tcPr>
            <w:tcW w:type="dxa" w:w="113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幅</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折返し</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本文配置</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 URL</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59.3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2 タイトル</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59.3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bl>
    <w:p>
      <w:pPr>
        <w:spacing w:after="0" w:line="60" w:lineRule="exact"/>
        <w:snapToGrid w:val="0"/>
      </w:pPr>
    </w:p>
    <w:p>
      <w:pPr>
        <w:pStyle w:val="Heading3"/>
        <w:snapToGrid w:val="0"/>
      </w:pPr>
      <w:r>
        <w:t>種別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6"/>
        <w:gridCol w:w="1134"/>
        <w:gridCol w:w="1247"/>
        <w:gridCol w:w="1247"/>
      </w:tblGrid>
      <w:tr>
        <w:trPr>
          <w:cantSplit/>
          <w:tblHeader/>
        </w:trPr>
        <w:tc>
          <w:tcPr>
            <w:tcW w:type="dxa" w:w="6236"/>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列番号と項目</w:t>
            </w:r>
          </w:p>
        </w:tc>
        <w:tc>
          <w:tcPr>
            <w:tcW w:type="dxa" w:w="113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幅</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折返し</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本文配置</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 種別</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7.3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2 種別ラベル名</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14.3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3 種別値</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49.3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bl>
    <w:p>
      <w:pPr>
        <w:spacing w:after="0" w:line="60" w:lineRule="exact"/>
        <w:snapToGrid w:val="0"/>
      </w:pPr>
    </w:p>
    <w:p>
      <w:pPr>
        <w:pStyle w:val="Heading3"/>
        <w:snapToGrid w:val="0"/>
      </w:pPr>
      <w:r>
        <w:t>FAQ一覧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6"/>
        <w:gridCol w:w="1134"/>
        <w:gridCol w:w="1247"/>
        <w:gridCol w:w="1247"/>
      </w:tblGrid>
      <w:tr>
        <w:trPr>
          <w:cantSplit/>
          <w:tblHeader/>
        </w:trPr>
        <w:tc>
          <w:tcPr>
            <w:tcW w:type="dxa" w:w="6236"/>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列番号と項目</w:t>
            </w:r>
          </w:p>
        </w:tc>
        <w:tc>
          <w:tcPr>
            <w:tcW w:type="dxa" w:w="113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幅</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折返し</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本文配置</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 ID</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右</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2 質問</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59.3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3 回答</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79.3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4 類似質問1、5 類似質問2、6 類似質問3、7 類似質問4、8 類似質問5、9 類似質問6、10 類似質問7、11 類似質問8、12 類似質問9、13 類似質問10</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39.3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14 区分1、15 区分2、16 区分3、17 区分4</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24.3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18 チャット利用</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14.3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19 更新日時</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右</w:t>
            </w:r>
          </w:p>
        </w:tc>
      </w:tr>
    </w:tbl>
    <w:p>
      <w:pPr>
        <w:spacing w:after="0" w:line="60" w:lineRule="exact"/>
        <w:snapToGrid w:val="0"/>
      </w:pPr>
    </w:p>
    <w:p>
      <w:pPr>
        <w:pStyle w:val="Heading3"/>
        <w:snapToGrid w:val="0"/>
      </w:pPr>
      <w:r>
        <w:t>FAQ一括登録更新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6"/>
        <w:gridCol w:w="1134"/>
        <w:gridCol w:w="1247"/>
        <w:gridCol w:w="1247"/>
      </w:tblGrid>
      <w:tr>
        <w:trPr>
          <w:cantSplit/>
          <w:tblHeader/>
        </w:trPr>
        <w:tc>
          <w:tcPr>
            <w:tcW w:type="dxa" w:w="6236"/>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列番号と項目</w:t>
            </w:r>
          </w:p>
        </w:tc>
        <w:tc>
          <w:tcPr>
            <w:tcW w:type="dxa" w:w="113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幅</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折返し</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本文配置</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 ID</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右</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2 質問</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59.3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3 回答</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79.3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4 類似質問1、5 類似質問2、6 類似質問3、7 類似質問4、8 類似質問5、9 類似質問6、10 類似質問7、11 類似質問8、12 類似質問9、13 類似質問10</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39.3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14 区分1、15 区分2、16 区分3、17 区分4</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24.3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18 チャット利用</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14.3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bl>
    <w:p>
      <w:pPr>
        <w:spacing w:after="0" w:line="60" w:lineRule="exact"/>
        <w:snapToGrid w:val="0"/>
      </w:pPr>
    </w:p>
    <w:p>
      <w:pPr>
        <w:pStyle w:val="Heading3"/>
        <w:snapToGrid w:val="0"/>
      </w:pPr>
      <w:r>
        <w:t>区分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6"/>
        <w:gridCol w:w="1134"/>
        <w:gridCol w:w="1247"/>
        <w:gridCol w:w="1247"/>
      </w:tblGrid>
      <w:tr>
        <w:trPr>
          <w:cantSplit/>
          <w:tblHeader/>
        </w:trPr>
        <w:tc>
          <w:tcPr>
            <w:tcW w:type="dxa" w:w="6236"/>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列番号と項目</w:t>
            </w:r>
          </w:p>
        </w:tc>
        <w:tc>
          <w:tcPr>
            <w:tcW w:type="dxa" w:w="113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幅</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折返し</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本文配置</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 区分</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7.3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右</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2 区分ラベル名</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14.3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3 区分値</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49.3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bl>
    <w:p>
      <w:pPr>
        <w:spacing w:after="0" w:line="60" w:lineRule="exact"/>
        <w:snapToGrid w:val="0"/>
      </w:pPr>
    </w:p>
    <w:p>
      <w:pPr>
        <w:pStyle w:val="Heading3"/>
        <w:snapToGrid w:val="0"/>
      </w:pPr>
      <w:r>
        <w:t>カテゴリ一覧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6"/>
        <w:gridCol w:w="1134"/>
        <w:gridCol w:w="1247"/>
        <w:gridCol w:w="1247"/>
      </w:tblGrid>
      <w:tr>
        <w:trPr>
          <w:cantSplit/>
          <w:tblHeader/>
        </w:trPr>
        <w:tc>
          <w:tcPr>
            <w:tcW w:type="dxa" w:w="6236"/>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列番号と項目</w:t>
            </w:r>
          </w:p>
        </w:tc>
        <w:tc>
          <w:tcPr>
            <w:tcW w:type="dxa" w:w="113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幅</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折返し</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本文配置</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 ID</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右</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2 カテゴリ1、3 カテゴリ2、4 カテゴリ3</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49.3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bl>
    <w:p>
      <w:pPr>
        <w:spacing w:after="0" w:line="60" w:lineRule="exact"/>
        <w:snapToGrid w:val="0"/>
      </w:pPr>
    </w:p>
    <w:p>
      <w:pPr>
        <w:pStyle w:val="Heading3"/>
        <w:snapToGrid w:val="0"/>
      </w:pPr>
      <w:r>
        <w:t>チャット履歴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6"/>
        <w:gridCol w:w="1134"/>
        <w:gridCol w:w="1247"/>
        <w:gridCol w:w="1247"/>
      </w:tblGrid>
      <w:tr>
        <w:trPr>
          <w:cantSplit/>
          <w:tblHeader/>
        </w:trPr>
        <w:tc>
          <w:tcPr>
            <w:tcW w:type="dxa" w:w="6236"/>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列番号と項目</w:t>
            </w:r>
          </w:p>
        </w:tc>
        <w:tc>
          <w:tcPr>
            <w:tcW w:type="dxa" w:w="113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幅</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折返し</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本文配置</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 チャットID</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24.3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2 ログインID、3 権限</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4 応答ID</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24.3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5 応答No</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7.3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右</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6 質問</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59.3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7 回答</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79.3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8 回答種別、9 評価</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10 コメント</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39.3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11 質問受付日時、12 回答完了日時</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右</w:t>
            </w:r>
          </w:p>
        </w:tc>
      </w:tr>
    </w:tbl>
    <w:p>
      <w:pPr>
        <w:spacing w:after="0" w:line="60" w:lineRule="exact"/>
        <w:snapToGrid w:val="0"/>
      </w:pPr>
    </w:p>
    <w:p>
      <w:pPr>
        <w:pStyle w:val="Heading3"/>
        <w:snapToGrid w:val="0"/>
      </w:pPr>
      <w:r>
        <w:t>ユーザリスト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6"/>
        <w:gridCol w:w="1134"/>
        <w:gridCol w:w="1247"/>
        <w:gridCol w:w="1247"/>
      </w:tblGrid>
      <w:tr>
        <w:trPr>
          <w:cantSplit/>
          <w:tblHeader/>
        </w:trPr>
        <w:tc>
          <w:tcPr>
            <w:tcW w:type="dxa" w:w="6236"/>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列番号と項目</w:t>
            </w:r>
          </w:p>
        </w:tc>
        <w:tc>
          <w:tcPr>
            <w:tcW w:type="dxa" w:w="113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幅</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折返し</w:t>
            </w:r>
          </w:p>
        </w:tc>
        <w:tc>
          <w:tcPr>
            <w:tcW w:type="dxa" w:w="124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本文配置</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 ログインID、2 権限</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3 氏名</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29.3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あり</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左</w:t>
            </w:r>
          </w:p>
        </w:tc>
      </w:tr>
      <w:tr>
        <w:trPr>
          <w:cantSplit/>
        </w:trPr>
        <w:tc>
          <w:tcPr>
            <w:tcW w:type="dxa" w:w="623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4 最終アクセス日時</w:t>
            </w:r>
          </w:p>
        </w:tc>
        <w:tc>
          <w:tcPr>
            <w:tcW w:type="dxa" w:w="113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19.3</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なし</w:t>
            </w:r>
          </w:p>
        </w:tc>
        <w:tc>
          <w:tcPr>
            <w:tcW w:type="dxa" w:w="124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右</w:t>
            </w:r>
          </w:p>
        </w:tc>
      </w:tr>
    </w:tbl>
    <w:p>
      <w:pPr>
        <w:spacing w:after="0" w:line="60" w:lineRule="exact"/>
        <w:snapToGrid w:val="0"/>
      </w:pPr>
    </w:p>
    <w:p>
      <w:pPr>
        <w:snapToGrid w:val="0"/>
      </w:pPr>
      <w:r>
        <w:t>種別1～3・区分1～4は実際の出力では設定ラベルに置き換わる。カテゴリ一覧のカテゴリ4以降も幅49.3、折返しあり、左寄せ。</w:t>
      </w:r>
    </w:p>
    <w:p>
      <w:pPr>
        <w:snapToGrid w:val="0"/>
      </w:pPr>
      <w:r>
        <w:t>アクセスログと操作ログはCSV出力を使用する。旧互換の.xlsxエンドポイントもCSVを返すため、Excel書式を持つワークブックの出力として扱わない。</w:t>
      </w:r>
    </w:p>
    <w:p>
      <w:pPr>
        <w:spacing w:before="60"/>
        <w:snapToGrid w:val="0"/>
      </w:pPr>
      <w:r>
        <w:rPr>
          <w:color w:val="555555"/>
          <w:sz w:val="16"/>
        </w:rPr>
        <w:t>実装参照  backend/app/services/excel_format.py、data_source_service.py、faq_service.py、category_service.py、backend/app/api/v1/reporting.py</w:t>
      </w:r>
    </w:p>
    <w:p>
      <w:pPr>
        <w:pStyle w:val="Heading1"/>
        <w:pageBreakBefore/>
        <w:snapToGrid w:val="0"/>
      </w:pPr>
      <w:r>
        <w:t>7 集計とログ</w:t>
      </w:r>
    </w:p>
    <w:p>
      <w:pPr>
        <w:pStyle w:val="Heading2"/>
        <w:snapToGrid w:val="0"/>
      </w:pPr>
      <w:r>
        <w:t>7.1 記録単位</w:t>
      </w:r>
    </w:p>
    <w:p>
      <w:pPr>
        <w:snapToGrid w:val="0"/>
      </w:pPr>
      <w:r>
        <w:t>利用者、アクセス、チャットセッション、応答、評価を分けて保存する。質問本文と回答本文、引用、質問受付日時と回答完了日時をDBへ記録する。現在の画面は応答生成APIとは別の履歴APIを順に呼び出すため、履歴登録失敗は会話処理にも影響する。単にアクセスログを後から集計する仕組みではない。</w:t>
      </w:r>
    </w:p>
    <w:p>
      <w:pPr>
        <w:snapToGrid w:val="0"/>
      </w:pPr>
      <w:r>
        <w:t>標準画面はsite:subjectを識別子として送信し、サーバーはidentity_kindと識別子を秘密鍵でHMAC-SHA256化する。DBには集計用キーに加え、ログインID・表示名・ロール等も保存するため、利用データが匿名化されていると解釈しない。秘密鍵変更は過去と新規の履歴の結び付きに影響する。</w:t>
      </w:r>
    </w:p>
    <w:p>
      <w:pPr>
        <w:snapToGrid w:val="0"/>
      </w:pPr>
      <w:r>
        <w:t>分析APIは共通認証を要求する。アクセス・チャット開始では、受信したidentityを認証済みのsite:subjectとAUTHENTICATEDへ置換する。応答作成・完了・評価更新では、対象チャットの利用者キーと認証主体のHMAC識別子をDB検索時に照合する。他人の対象は、管理者であっても対象なしと同じ404を返す。完了・評価更新は所有者条件付きで応答行をロックし、再送時も本人確認を行う。既存イベントIDを別人が再利用した場合は409となる。</w:t>
      </w:r>
    </w:p>
    <w:p>
      <w:pPr>
        <w:pStyle w:val="Heading2"/>
        <w:snapToGrid w:val="0"/>
      </w:pPr>
      <w:r>
        <w:t>7.2 ダッシュボード</w:t>
      </w:r>
    </w:p>
    <w:p>
      <w:pPr>
        <w:snapToGrid w:val="0"/>
      </w:pPr>
      <w:r>
        <w:t>指定期間は日本時間の開始日00:00から終了日の翌日00:00未満へ変換して集計する。分母0の割合はnull。割合・平均値は小数第1位に四捨五入する。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7030"/>
      </w:tblGrid>
      <w:tr>
        <w:trPr>
          <w:cantSplit/>
          <w:tblHeader/>
        </w:trPr>
        <w:tc>
          <w:tcPr>
            <w:tcW w:type="dxa" w:w="283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指標</w:t>
            </w:r>
          </w:p>
        </w:tc>
        <w:tc>
          <w:tcPr>
            <w:tcW w:type="dxa" w:w="703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算式または内容</w:t>
            </w:r>
          </w:p>
        </w:tc>
      </w:tr>
      <w:tr>
        <w:trPr>
          <w:cantSplit/>
        </w:trPr>
        <w:tc>
          <w:tcPr>
            <w:tcW w:type="dxa" w:w="28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回答率</w:t>
            </w:r>
          </w:p>
        </w:tc>
        <w:tc>
          <w:tcPr>
            <w:tcW w:type="dxa" w:w="703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有効回答数 ÷ 応答数 × 100</w:t>
            </w:r>
          </w:p>
        </w:tc>
      </w:tr>
      <w:tr>
        <w:trPr>
          <w:cantSplit/>
        </w:trPr>
        <w:tc>
          <w:tcPr>
            <w:tcW w:type="dxa" w:w="28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満足度</w:t>
            </w:r>
          </w:p>
        </w:tc>
        <w:tc>
          <w:tcPr>
            <w:tcW w:type="dxa" w:w="703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Good数 ÷（Good数＋Bad数）×100</w:t>
            </w:r>
          </w:p>
        </w:tc>
      </w:tr>
      <w:tr>
        <w:trPr>
          <w:cantSplit/>
        </w:trPr>
        <w:tc>
          <w:tcPr>
            <w:tcW w:type="dxa" w:w="28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未評価</w:t>
            </w:r>
          </w:p>
        </w:tc>
        <w:tc>
          <w:tcPr>
            <w:tcW w:type="dxa" w:w="703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有効回答数－Good数－Bad数</w:t>
            </w:r>
          </w:p>
        </w:tc>
      </w:tr>
      <w:tr>
        <w:trPr>
          <w:cantSplit/>
        </w:trPr>
        <w:tc>
          <w:tcPr>
            <w:tcW w:type="dxa" w:w="28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1日平均チャット数</w:t>
            </w:r>
          </w:p>
        </w:tc>
        <w:tc>
          <w:tcPr>
            <w:tcW w:type="dxa" w:w="703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チャット数 ÷ 指定期間の日数</w:t>
            </w:r>
          </w:p>
        </w:tc>
      </w:tr>
      <w:tr>
        <w:trPr>
          <w:cantSplit/>
        </w:trPr>
        <w:tc>
          <w:tcPr>
            <w:tcW w:type="dxa" w:w="28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応答時間</w:t>
            </w:r>
          </w:p>
        </w:tc>
        <w:tc>
          <w:tcPr>
            <w:tcW w:type="dxa" w:w="703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質問受付から回答完了までの秒数の平均・最小・最大</w:t>
            </w:r>
          </w:p>
        </w:tc>
      </w:tr>
      <w:tr>
        <w:trPr>
          <w:cantSplit/>
        </w:trPr>
        <w:tc>
          <w:tcPr>
            <w:tcW w:type="dxa" w:w="28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回答種別</w:t>
            </w:r>
          </w:p>
        </w:tc>
        <w:tc>
          <w:tcPr>
            <w:tcW w:type="dxa" w:w="703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FAQ、生成AI、回答NGの件数</w:t>
            </w:r>
          </w:p>
        </w:tc>
      </w:tr>
      <w:tr>
        <w:trPr>
          <w:cantSplit/>
        </w:trPr>
        <w:tc>
          <w:tcPr>
            <w:tcW w:type="dxa" w:w="28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時間別 曜日別</w:t>
            </w:r>
          </w:p>
        </w:tc>
        <w:tc>
          <w:tcPr>
            <w:tcW w:type="dxa" w:w="703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日本時間の3時間刻み8区分、月～日7区分でチャット数・応答数を集計。</w:t>
            </w:r>
          </w:p>
        </w:tc>
      </w:tr>
    </w:tbl>
    <w:p>
      <w:pPr>
        <w:spacing w:after="0" w:line="60" w:lineRule="exact"/>
        <w:snapToGrid w:val="0"/>
      </w:pPr>
    </w:p>
    <w:p>
      <w:pPr>
        <w:pStyle w:val="Heading2"/>
        <w:snapToGrid w:val="0"/>
      </w:pPr>
      <w:r>
        <w:t>7.3 操作ログ</w:t>
      </w:r>
    </w:p>
    <w:p>
      <w:pPr>
        <w:snapToGrid w:val="0"/>
      </w:pPr>
      <w:r>
        <w:t>認証された対象APIの処理後に、操作主体、サイト区分、IP、User-Agent、HTTPメソッド、URL、操作名、HTTPステータス、操作日時を別トランザクションで記録する。認証APIと一部分析APIは対象外。操作ログの保存失敗で元の業務操作は失敗させないため、監査ログの欠落がないことを保証する設計では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597"/>
      </w:tblGrid>
      <w:tr>
        <w:trPr>
          <w:cantSplit/>
          <w:tblHeader/>
        </w:trPr>
        <w:tc>
          <w:tcPr>
            <w:tcW w:type="dxa" w:w="226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選択分類</w:t>
            </w:r>
          </w:p>
        </w:tc>
        <w:tc>
          <w:tcPr>
            <w:tcW w:type="dxa" w:w="759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現在の判定順</w:t>
            </w:r>
          </w:p>
        </w:tc>
      </w:tr>
      <w:tr>
        <w:trPr>
          <w:cantSplit/>
        </w:trPr>
        <w:tc>
          <w:tcPr>
            <w:tcW w:type="dxa" w:w="226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ダウンロード</w:t>
            </w:r>
          </w:p>
        </w:tc>
        <w:tc>
          <w:tcPr>
            <w:tcW w:type="dxa" w:w="759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末尾が.csv、.xlsx、/export、/import-template</w:t>
            </w:r>
          </w:p>
        </w:tc>
      </w:tr>
      <w:tr>
        <w:trPr>
          <w:cantSplit/>
        </w:trPr>
        <w:tc>
          <w:tcPr>
            <w:tcW w:type="dxa" w:w="226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アップロード</w:t>
            </w:r>
          </w:p>
        </w:tc>
        <w:tc>
          <w:tcPr>
            <w:tcW w:type="dxa" w:w="759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上記以外で末尾/importまたはURLに/filesを含む</w:t>
            </w:r>
          </w:p>
        </w:tc>
      </w:tr>
      <w:tr>
        <w:trPr>
          <w:cantSplit/>
        </w:trPr>
        <w:tc>
          <w:tcPr>
            <w:tcW w:type="dxa" w:w="226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登録</w:t>
            </w:r>
          </w:p>
        </w:tc>
        <w:tc>
          <w:tcPr>
            <w:tcW w:type="dxa" w:w="759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上記以外のPOST</w:t>
            </w:r>
          </w:p>
        </w:tc>
      </w:tr>
      <w:tr>
        <w:trPr>
          <w:cantSplit/>
        </w:trPr>
        <w:tc>
          <w:tcPr>
            <w:tcW w:type="dxa" w:w="226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更新</w:t>
            </w:r>
          </w:p>
        </w:tc>
        <w:tc>
          <w:tcPr>
            <w:tcW w:type="dxa" w:w="759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上記以外のPUT/PATCH</w:t>
            </w:r>
          </w:p>
        </w:tc>
      </w:tr>
      <w:tr>
        <w:trPr>
          <w:cantSplit/>
        </w:trPr>
        <w:tc>
          <w:tcPr>
            <w:tcW w:type="dxa" w:w="226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削除</w:t>
            </w:r>
          </w:p>
        </w:tc>
        <w:tc>
          <w:tcPr>
            <w:tcW w:type="dxa" w:w="759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上記以外のDELETE</w:t>
            </w:r>
          </w:p>
        </w:tc>
      </w:tr>
    </w:tbl>
    <w:p>
      <w:pPr>
        <w:spacing w:after="0" w:line="60" w:lineRule="exact"/>
        <w:snapToGrid w:val="0"/>
      </w:pPr>
    </w:p>
    <w:p>
      <w:pPr>
        <w:snapToGrid w:val="0"/>
      </w:pPr>
      <w:r>
        <w:t>操作名と分類は別物である。FAQ・カテゴリ・データソースの一括削除はPOSTであるため「登録」に分類される。個別削除は「削除」。ファイル追加や一覧取込は「アップロード」。保存済みの操作名は当時の実装に依存する。</w:t>
      </w:r>
    </w:p>
    <w:p>
      <w:pPr>
        <w:pStyle w:val="Heading2"/>
        <w:snapToGrid w:val="0"/>
      </w:pPr>
      <w:r>
        <w:t>7.4 保存期間</w:t>
      </w:r>
    </w:p>
    <w:p>
      <w:pPr>
        <w:snapToGrid w:val="0"/>
      </w:pPr>
      <w:r>
        <w:t>CloudWatch LogsとSQS DLQの保持期間はAWS構成に定義されている。一方、DBの会話履歴・業務ログを一定日数で自動削除する保存期間設定は現行実装にない。別チャット参照の30日は参照範囲の制限であり、DB削除期限ではない。</w:t>
      </w:r>
    </w:p>
    <w:p>
      <w:pPr>
        <w:spacing w:before="60"/>
        <w:snapToGrid w:val="0"/>
      </w:pPr>
      <w:r>
        <w:rPr>
          <w:color w:val="555555"/>
          <w:sz w:val="16"/>
        </w:rPr>
        <w:t>実装参照  backend/app/models/analytics.py、backend/app/services/analytics_service.py、dashboard_service.py、reporting_service.py、backend/app/main.py、backend/app/api/v1/reporting.py</w:t>
      </w:r>
    </w:p>
    <w:p>
      <w:pPr>
        <w:pStyle w:val="Heading1"/>
        <w:pageBreakBefore/>
        <w:snapToGrid w:val="0"/>
      </w:pPr>
      <w:r>
        <w:t>8 設定仕様</w:t>
      </w:r>
    </w:p>
    <w:p>
      <w:pPr>
        <w:pStyle w:val="Heading2"/>
        <w:snapToGrid w:val="0"/>
      </w:pPr>
      <w:r>
        <w:t>8.1 設定の保存場所と優先関係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798"/>
        <w:gridCol w:w="4139"/>
      </w:tblGrid>
      <w:tr>
        <w:trPr>
          <w:cantSplit/>
          <w:tblHeader/>
        </w:trPr>
        <w:tc>
          <w:tcPr>
            <w:tcW w:type="dxa" w:w="192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設定の種類</w:t>
            </w:r>
          </w:p>
        </w:tc>
        <w:tc>
          <w:tcPr>
            <w:tcW w:type="dxa" w:w="379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保存場所</w:t>
            </w:r>
          </w:p>
        </w:tc>
        <w:tc>
          <w:tcPr>
            <w:tcW w:type="dxa" w:w="4139"/>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反映方法</w:t>
            </w:r>
          </w:p>
        </w:tc>
      </w:tr>
      <w:tr>
        <w:trPr>
          <w:cantSplit/>
        </w:trPr>
        <w:tc>
          <w:tcPr>
            <w:tcW w:type="dxa" w:w="19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客先AWSの環境設定</w:t>
            </w:r>
          </w:p>
        </w:tc>
        <w:tc>
          <w:tcPr>
            <w:tcW w:type="dxa" w:w="379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infrastructure/config/customer-validation.json</w:t>
            </w:r>
          </w:p>
        </w:tc>
        <w:tc>
          <w:tcPr>
            <w:tcW w:type="dxa" w:w="413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mainへコミット・プッシュ。自動チェックと客先デプロイ成功後に反映。</w:t>
            </w:r>
          </w:p>
        </w:tc>
      </w:tr>
      <w:tr>
        <w:trPr>
          <w:cantSplit/>
        </w:trPr>
        <w:tc>
          <w:tcPr>
            <w:tcW w:type="dxa" w:w="19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自社AWSの環境設定</w:t>
            </w:r>
          </w:p>
        </w:tc>
        <w:tc>
          <w:tcPr>
            <w:tcW w:type="dxa" w:w="379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infrastructure/config/development-ci.json</w:t>
            </w:r>
          </w:p>
        </w:tc>
        <w:tc>
          <w:tcPr>
            <w:tcW w:type="dxa" w:w="413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自社mainへプッシュ。CI成功後に自動デプロイ。</w:t>
            </w:r>
          </w:p>
        </w:tc>
      </w:tr>
      <w:tr>
        <w:trPr>
          <w:cantSplit/>
        </w:trPr>
        <w:tc>
          <w:tcPr>
            <w:tcW w:type="dxa" w:w="19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実行パラメーター</w:t>
            </w:r>
          </w:p>
        </w:tc>
        <w:tc>
          <w:tcPr>
            <w:tcW w:type="dxa" w:w="379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CloudFormationおよびdeployスクリプト</w:t>
            </w:r>
          </w:p>
        </w:tc>
        <w:tc>
          <w:tcPr>
            <w:tcW w:type="dxa" w:w="413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パラメーターを指定してデプロイ。JSON内にない値もある。</w:t>
            </w:r>
          </w:p>
        </w:tc>
      </w:tr>
      <w:tr>
        <w:trPr>
          <w:cantSplit/>
        </w:trPr>
        <w:tc>
          <w:tcPr>
            <w:tcW w:type="dxa" w:w="19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秘密情報</w:t>
            </w:r>
          </w:p>
        </w:tc>
        <w:tc>
          <w:tcPr>
            <w:tcW w:type="dxa" w:w="379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AWS Secrets Manager</w:t>
            </w:r>
          </w:p>
        </w:tc>
        <w:tc>
          <w:tcPr>
            <w:tcW w:type="dxa" w:w="413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許可された運用者が更新し、新ECSタスクを起動して注入。Gitへ格納しない。</w:t>
            </w:r>
          </w:p>
        </w:tc>
      </w:tr>
      <w:tr>
        <w:trPr>
          <w:cantSplit/>
        </w:trPr>
        <w:tc>
          <w:tcPr>
            <w:tcW w:type="dxa" w:w="19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ローカル</w:t>
            </w:r>
          </w:p>
        </w:tc>
        <w:tc>
          <w:tcPr>
            <w:tcW w:type="dxa" w:w="379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プロジェクトルートの.envとcompose.yaml</w:t>
            </w:r>
          </w:p>
        </w:tc>
        <w:tc>
          <w:tcPr>
            <w:tcW w:type="dxa" w:w="413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環境変数を変更し、コンテナを再作成。AWSのJSONをローカルComposeが直接読むことはない。</w:t>
            </w:r>
          </w:p>
        </w:tc>
      </w:tr>
      <w:tr>
        <w:trPr>
          <w:cantSplit/>
        </w:trPr>
        <w:tc>
          <w:tcPr>
            <w:tcW w:type="dxa" w:w="19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業務マスタ</w:t>
            </w:r>
          </w:p>
        </w:tc>
        <w:tc>
          <w:tcPr>
            <w:tcW w:type="dxa" w:w="379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PostgreSQL。管理画面から更新。</w:t>
            </w:r>
          </w:p>
        </w:tc>
        <w:tc>
          <w:tcPr>
            <w:tcW w:type="dxa" w:w="413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API更新。カテゴリ・種別値変更は対象資料の再処理を伴う。</w:t>
            </w:r>
          </w:p>
        </w:tc>
      </w:tr>
      <w:tr>
        <w:trPr>
          <w:cantSplit/>
        </w:trPr>
        <w:tc>
          <w:tcPr>
            <w:tcW w:type="dxa" w:w="19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固定仕様</w:t>
            </w:r>
          </w:p>
        </w:tc>
        <w:tc>
          <w:tcPr>
            <w:tcW w:type="dxa" w:w="379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ソースコード内の定数</w:t>
            </w:r>
          </w:p>
        </w:tc>
        <w:tc>
          <w:tcPr>
            <w:tcW w:type="dxa" w:w="413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コード変更・テスト・デプロイ。JSONの設定対象ではない。</w:t>
            </w:r>
          </w:p>
        </w:tc>
      </w:tr>
    </w:tbl>
    <w:p>
      <w:pPr>
        <w:spacing w:after="0" w:line="60" w:lineRule="exact"/>
        <w:snapToGrid w:val="0"/>
      </w:pPr>
    </w:p>
    <w:p>
      <w:pPr>
        <w:snapToGrid w:val="0"/>
      </w:pPr>
      <w:r>
        <w:t>デプロイ時に環境JSONをCDKが読み、ECS環境変数へ変換する。アプリは環境変数を読み、未設定の場合にコード既定値を使う。Secrets Managerの値はタスク起動時に注入する。AWSコンソールで一時的に書き換えたタスク設定は、次回のCDKデプロイで構成定義に戻る可能性がある。</w:t>
      </w:r>
    </w:p>
    <w:p>
      <w:pPr>
        <w:snapToGrid w:val="0"/>
      </w:pPr>
      <w:r>
        <w:t>例として別チャット参照を停止する場合、客先JSONのchatCrossSessionMemoryEnabledをfalseにして客先mainへプッシュする。手動デプロイを別途行う必要はなく、自動デプロイ成功後に新しいBackendで有効になる。自社と客先は、それぞれのリポジトリへのプッシュが必要である。</w:t>
      </w:r>
    </w:p>
    <w:p>
      <w:pPr>
        <w:pStyle w:val="Heading2"/>
        <w:snapToGrid w:val="0"/>
      </w:pPr>
      <w:r>
        <w:t>8.2 環境JSONの全設定項目</w:t>
      </w:r>
    </w:p>
    <w:p>
      <w:pPr>
        <w:snapToGrid w:val="0"/>
      </w:pPr>
      <w:r>
        <w:t>型はJSON側の型。客先値は基準リビジョンのcustomer-validation.json。省略時は、設定ファイルを指定したCDK実行でのフォールバックを示す。通常は例示ファイルを含めて型・綴りを維持する。</w:t>
      </w:r>
    </w:p>
    <w:p>
      <w:pPr>
        <w:pStyle w:val="Heading2"/>
        <w:snapToGrid w:val="0"/>
      </w:pPr>
      <w:r>
        <w:t>設定分類 環境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8"/>
        <w:gridCol w:w="2948"/>
        <w:gridCol w:w="3628"/>
      </w:tblGrid>
      <w:tr>
        <w:trPr>
          <w:cantSplit/>
          <w:tblHeader/>
        </w:trPr>
        <w:tc>
          <w:tcPr>
            <w:tcW w:type="dxa" w:w="328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設定名 型 反映先</w:t>
            </w:r>
          </w:p>
        </w:tc>
        <w:tc>
          <w:tcPr>
            <w:tcW w:type="dxa" w:w="294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値</w:t>
            </w:r>
          </w:p>
        </w:tc>
        <w:tc>
          <w:tcPr>
            <w:tcW w:type="dxa" w:w="362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説明</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environmentName</w:t>
              <w:br/>
              <w:t>string</w:t>
              <w:br/>
              <w:t>APP_ENV</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客先：stg01-demo</w:t>
              <w:br/>
              <w:t>省略時：必須</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リソース名とスタック名の接尾辞。変更すると別スタックになる。</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awsAccountId</w:t>
              <w:br/>
              <w:t>string</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客先：796575284584</w:t>
              <w:br/>
              <w:t>省略時：CDK_DEFAULT_ACCOUNT</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配置先アカウント。客先スクリプトは客先アカウントと一致することを検査する。</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existingDocumentsBucketName</w:t>
              <w:br/>
              <w:t>string</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客先：空文字</w:t>
              <w:br/>
              <w:t>省略時：未指定は新規作成</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既存S3を利用する場合のバケット名。新規作成時の暗号化・バージョニング設定は既存バケットには適用しない。</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certificateArn</w:t>
              <w:br/>
              <w:t>string</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客先：arn:aws:acm:ap-northeast-1:796575284584:certificate/d7d82047-2617-4f9f-b74f-99b13c1985f7</w:t>
              <w:br/>
              <w:t>省略時：未指定</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ACM証明書ARN。指定時はdomainNameも必要。客先では既存HTTPSリスナーへ証明書を追加する。</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domainName</w:t>
              <w:br/>
              <w:t>string</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客先：ai-chatbot-stg01-demo.gakupita.com</w:t>
              <w:br/>
              <w:t>省略時：ALB DNS名</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アクセス先ホスト名。客先のALB振り分け条件にも使用。</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hostedZoneId</w:t>
              <w:br/>
              <w:t>string</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客先：空文字</w:t>
              <w:br/>
              <w:t>省略時：未指定</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Route 53管理ゾーンID。ゾーン名とドメインの3項目を設定したときにAliasレコードを作成。</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hostedZoneName</w:t>
              <w:br/>
              <w:t>string</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客先：空文字</w:t>
              <w:br/>
              <w:t>省略時：未指定</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Route 53ゾーン名。客先設定では空のため、当該スタックによるDNSレコード作成は行わない。</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deletionProtection</w:t>
              <w:br/>
              <w:t>boolean</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客先：true</w:t>
              <w:br/>
              <w:t>省略時：true</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スタックとRDSの削除保護。falseはRDS自動バックアップ0日、S3自動削除等を伴う使い捨て環境設定。通常の切り替え用途ではない。</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provisionKnowledgeBase</w:t>
              <w:br/>
              <w:t>boolean</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客先：true</w:t>
              <w:br/>
              <w:t>省略時：未指定は既存利用</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trueで専用KB・OpenSearch・形式別データソースを作成。false等では既存KBのIDをパラメーターで受け取る。</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useFargateSpot</w:t>
              <w:br/>
              <w:t>boolean</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客先：true</w:t>
              <w:br/>
              <w:t>省略時：false</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常駐Frontend/BackendのSpot利用。Workerはオンデマンド。true時はサービス中断の可能性がある。</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embeddingModelArn</w:t>
              <w:br/>
              <w:t>string</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客先：arn:aws:bedrock:ap-northeast-1::foundation-model/amazon.titan-embed-text-v2:0</w:t>
              <w:br/>
              <w:t>省略時：Titan Text Embeddings V2</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専用KBの埋め込みモデル。ベクトル定義は1024次元FLOAT32固定。別モデルに変える際は次元等の設計変更も必要。</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opensearchDeploymentPrincipalArn</w:t>
              <w:br/>
              <w:t>string</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客先：空文字</w:t>
              <w:br/>
              <w:t>省略時：CDK実行ロール</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OpenSearchデータアクセスポリシーに含めるデプロイ主体。専用KB構築時に使用。</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existingVpcId</w:t>
              <w:br/>
              <w:t>string</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客先：vpc-03cdcf1b20ab6f936</w:t>
              <w:br/>
              <w:t>省略時：新規VPC</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既存VPC ID。applicationSubnetIdsと同時指定。</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applicationSubnetIds</w:t>
              <w:br/>
              <w:t>string[]</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客先：["subnet-068640ad7191389a7", "subnet-0d1374a531e36ca8c", "subnet-0655dbbd6bce5cf28"]</w:t>
              <w:br/>
              <w:t>省略時：新規VPCのapplication</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既存VPC利用時のECS・RDS配置先サブネットID配列。</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existingAlbArn</w:t>
              <w:br/>
              <w:t>string</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客先：設定ファイル記載のARNまたはID配列</w:t>
              <w:br/>
              <w:t>省略時：新規ALB</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既存ALB ARN。リスナー・SG・2つの優先順位をまとめて指定する。</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existingHttpsListenerArn</w:t>
              <w:br/>
              <w:t>string</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客先：設定ファイル記載のARNまたはID配列</w:t>
              <w:br/>
              <w:t>省略時：新規リスナー</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既存HTTPSリスナーARN。</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existingAlbSecurityGroupId</w:t>
              <w:br/>
              <w:t>string</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客先：sg-0e003a7d0496ebb15</w:t>
              <w:br/>
              <w:t>省略時：新規ALBのSG</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既存ALBのSG。ECSの3000/8000ポートの許可元となる。</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backendListenerRulePriority</w:t>
              <w:br/>
              <w:t>number</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客先：1001</w:t>
              <w:br/>
              <w:t>省略時：新規ALBは10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API振り分けルール優先順位。既存リスナーで競合しない値を指定。Frontendと異なる値が必須。</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frontendListenerRulePriority</w:t>
              <w:br/>
              <w:t>number</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客先：1002</w:t>
              <w:br/>
              <w:t>省略時：新規ALBは既定ルール</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画面振り分けルール優先順位。客先はAPIより後順位。</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databaseClientSecurityGroupIds</w:t>
              <w:br/>
              <w:t>string[]</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客先：["sg-049c964102a3c0f9a"]</w:t>
              <w:br/>
              <w:t>省略時：空配列</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踏み台等からRDSへ接続を許可する追加SG。アプリのSGは別途許可される。</w:t>
            </w:r>
          </w:p>
        </w:tc>
      </w:tr>
    </w:tbl>
    <w:p>
      <w:pPr>
        <w:spacing w:after="0" w:line="60" w:lineRule="exact"/>
        <w:snapToGrid w:val="0"/>
      </w:pPr>
    </w:p>
    <w:p>
      <w:pPr>
        <w:pStyle w:val="Heading2"/>
        <w:snapToGrid w:val="0"/>
      </w:pPr>
      <w:r>
        <w:t>設定分類 認証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8"/>
        <w:gridCol w:w="2948"/>
        <w:gridCol w:w="3628"/>
      </w:tblGrid>
      <w:tr>
        <w:trPr>
          <w:cantSplit/>
          <w:tblHeader/>
        </w:trPr>
        <w:tc>
          <w:tcPr>
            <w:tcW w:type="dxa" w:w="328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設定名 型 反映先</w:t>
            </w:r>
          </w:p>
        </w:tc>
        <w:tc>
          <w:tcPr>
            <w:tcW w:type="dxa" w:w="294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値</w:t>
            </w:r>
          </w:p>
        </w:tc>
        <w:tc>
          <w:tcPr>
            <w:tcW w:type="dxa" w:w="362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説明</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enableDevelopmentCpfMock</w:t>
              <w:br/>
              <w:t>boolean</w:t>
              <w:br/>
              <w:t>ENABLE_DEVELOPMENT_CPF_MOCK</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客先：true</w:t>
              <w:br/>
              <w:t>省略時：false</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疑似CPF画面・APIの利用可否。trueでは疑似トークン発行と交換が可能。falseでは開発APIが404。JSON未指定のCDK起動用defaultConfigはtrueなので別扱い。</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developmentCpfPasswordRequired</w:t>
              <w:br/>
              <w:t>boolean</w:t>
              <w:br/>
              <w:t>CPF_DEVELOPMENT_PASSWORD_REQUIRED</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客先：未指定</w:t>
              <w:br/>
              <w:t>省略時：false</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疑似CPFトークン発行で共通パスワードを要求。trueで専用Secretも作成。客先は未指定、自社はtrue。</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corsAllowedOrigins</w:t>
              <w:br/>
              <w:t>string</w:t>
              <w:br/>
              <w:t>CORS_ALLOWED_ORIGINS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客先：https://ai-chatbot-stg01-demo.gakupita.com</w:t>
              <w:br/>
              <w:t>省略時：https://domainName または空</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認証Cookie付きCORSの許可元。複数はカンマ区切り。</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cpfDevelopmentJwtTtlSeconds</w:t>
              <w:br/>
              <w:t>number</w:t>
              <w:br/>
              <w:t>CPF_DEVELOPMENT_JWT_TTL_SECONDS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客先：300</w:t>
              <w:br/>
              <w:t>省略時：300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疑似CPF JWTの有効秒数。発行側で1～300秒へ補正。</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cpfJwtIssuer</w:t>
              <w:br/>
              <w:t>string</w:t>
              <w:br/>
              <w:t>CPF_JWT_ISSUER</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客先：cpf</w:t>
              <w:br/>
              <w:t>省略時：cpf</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正式CPF JWTのiss検証値。</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cpfJwtAudience</w:t>
              <w:br/>
              <w:t>string</w:t>
              <w:br/>
              <w:t>CPF_JWT_AUDIENCE</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客先：chatbot</w:t>
              <w:br/>
              <w:t>省略時：chatbot</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正式CPF JWTのaud検証値。audは文字列のみ許可。</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cpfAcceptedRoles</w:t>
              <w:br/>
              <w:t>string</w:t>
              <w:br/>
              <w:t>CPF_ACCEPTED_ROLES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客先：admin,staff</w:t>
              <w:br/>
              <w:t>省略時：admin,staff</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正式CPFの受入ロールをカンマ区切りで指定。studentを加えても、現在の画面・APIの権限制限は解除されない。</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cpfJwtLeewaySeconds</w:t>
              <w:br/>
              <w:t>number</w:t>
              <w:br/>
              <w:t>CPF_JWT_LEEWAY_SECONDS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客先：30</w:t>
              <w:br/>
              <w:t>省略時：30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JWT時刻検証の許容誤差の秒数。</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cpfJwtMaxTtlSeconds</w:t>
              <w:br/>
              <w:t>number</w:t>
              <w:br/>
              <w:t>CPF_JWT_MAX_TTL_SECONDS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客先：360</w:t>
              <w:br/>
              <w:t>省略時：360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正式JWTの最大寿命と現在時刻からの有効期限上限。秒。</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authSessionTtlSeconds</w:t>
              <w:br/>
              <w:t>number</w:t>
              <w:br/>
              <w:t>AUTH_SESSION_TTL_SECONDS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客先：28800</w:t>
              <w:br/>
              <w:t>省略時：28800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アプリセッションの有効秒数。既定8時間。既存DBセッションの期限は設定変更だけでは書き換わらない。</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authCookieDomain</w:t>
              <w:br/>
              <w:t>string</w:t>
              <w:br/>
              <w:t>AUTH_COOKIE_DOMAIN</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客先：未指定</w:t>
              <w:br/>
              <w:t>省略時：空</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CookieのDomain。空は発行ホスト限定。</w:t>
            </w:r>
          </w:p>
        </w:tc>
      </w:tr>
    </w:tbl>
    <w:p>
      <w:pPr>
        <w:spacing w:after="0" w:line="60" w:lineRule="exact"/>
        <w:snapToGrid w:val="0"/>
      </w:pPr>
    </w:p>
    <w:p>
      <w:pPr>
        <w:pStyle w:val="Heading2"/>
        <w:snapToGrid w:val="0"/>
      </w:pPr>
      <w:r>
        <w:t>設定分類 回答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8"/>
        <w:gridCol w:w="2948"/>
        <w:gridCol w:w="3628"/>
      </w:tblGrid>
      <w:tr>
        <w:trPr>
          <w:cantSplit/>
          <w:tblHeader/>
        </w:trPr>
        <w:tc>
          <w:tcPr>
            <w:tcW w:type="dxa" w:w="328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設定名 型 反映先</w:t>
            </w:r>
          </w:p>
        </w:tc>
        <w:tc>
          <w:tcPr>
            <w:tcW w:type="dxa" w:w="294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値</w:t>
            </w:r>
          </w:p>
        </w:tc>
        <w:tc>
          <w:tcPr>
            <w:tcW w:type="dxa" w:w="362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説明</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chatSearchType</w:t>
              <w:br/>
              <w:t>string</w:t>
              <w:br/>
              <w:t>CHAT_SEARCH_TYPE</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客先：HYBRID</w:t>
              <w:br/>
              <w:t>省略時：HYBRID</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Bedrock検索方式。HYBRID/SEMANTICを想定。KBの対応条件に依存する。</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chatNumberOfResults</w:t>
              <w:br/>
              <w:t>number</w:t>
              <w:br/>
              <w:t>CHAT_NUMBER_OF_RESULTS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客先：10</w:t>
              <w:br/>
              <w:t>省略時：10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回答生成用検索結果の件数。</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chatPriorityCandidateCount</w:t>
              <w:br/>
              <w:t>number</w:t>
              <w:br/>
              <w:t>CHAT_PRIORITY_CANDIDATE_COUNT</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客先：20</w:t>
              <w:br/>
              <w:t>省略時：20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優先度決定の事前検索で取得する候補数。</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chatPriorityScoreTolerance</w:t>
              <w:br/>
              <w:t>number</w:t>
              <w:br/>
              <w:t>CHAT_PRIORITY_SCORE_TOLERANCE</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客先：0.05</w:t>
              <w:br/>
              <w:t>省略時：0.05</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最高スコアとの差がこの範囲の候補から優先度を選ぶ。負数は0、不正数値は0.05。</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chatMaxTokens</w:t>
              <w:br/>
              <w:t>number</w:t>
              <w:br/>
              <w:t>CHAT_MAX_TOKENS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客先：1200</w:t>
              <w:br/>
              <w:t>省略時：1200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RAG回答の最大出力トークン数。文字数とは異なる。</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chatFaqMatchThreshold</w:t>
              <w:br/>
              <w:t>number</w:t>
              <w:br/>
              <w:t>CHAT_FAQ_MATCH_THRESHOLD</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客先：0.85</w:t>
              <w:br/>
              <w:t>省略時：0.85</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FAQの文字列類似度閾値。0～1へ補正。不正数値は0.85。</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chatCurrentAcademicYear</w:t>
              <w:br/>
              <w:t>string</w:t>
              <w:br/>
              <w:t>CHAT_CURRENT_ACADEMIC_YEAR</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客先：2026</w:t>
              <w:br/>
              <w:t>省略時：空なら日本時間の西暦年</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FAQの古い年度の注記に使用。空のとき4月始まりの年度計算はせず、暦年を使用する。</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chatSystemPrompt</w:t>
              <w:br/>
              <w:t>string</w:t>
              <w:br/>
              <w:t>CHAT_SYSTEM_PROMPT</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客先：空文字</w:t>
              <w:br/>
              <w:t>省略時：空なら実装内標準文</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RAG生成プロンプト。5000文字以内で$search_results$と$query$を含める。$output_format_instructions$は未指定時に補う。</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chatCrossSessionMemoryEnabled</w:t>
              <w:br/>
              <w:t>boolean</w:t>
              <w:br/>
              <w:t>CHAT_CROSS_SESSION_MEMORY_ENABLED</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客先：true</w:t>
              <w:br/>
              <w:t>省略時：true</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本人の別チャット履歴を参照する機能。falseで別チャット候補の取得を停止。同一チャットと開き直したチャットの文脈は継続。画面に切り替えは置かない。</w:t>
            </w:r>
          </w:p>
        </w:tc>
      </w:tr>
    </w:tbl>
    <w:p>
      <w:pPr>
        <w:spacing w:after="0" w:line="60" w:lineRule="exact"/>
        <w:snapToGrid w:val="0"/>
      </w:pPr>
    </w:p>
    <w:p>
      <w:pPr>
        <w:pStyle w:val="Heading2"/>
        <w:snapToGrid w:val="0"/>
      </w:pPr>
      <w:r>
        <w:t>設定分類 画面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8"/>
        <w:gridCol w:w="2948"/>
        <w:gridCol w:w="3628"/>
      </w:tblGrid>
      <w:tr>
        <w:trPr>
          <w:cantSplit/>
          <w:tblHeader/>
        </w:trPr>
        <w:tc>
          <w:tcPr>
            <w:tcW w:type="dxa" w:w="328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設定名 型 反映先</w:t>
            </w:r>
          </w:p>
        </w:tc>
        <w:tc>
          <w:tcPr>
            <w:tcW w:type="dxa" w:w="294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値</w:t>
            </w:r>
          </w:p>
        </w:tc>
        <w:tc>
          <w:tcPr>
            <w:tcW w:type="dxa" w:w="362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説明</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chatUiTitle</w:t>
              <w:br/>
              <w:t>string</w:t>
              <w:br/>
              <w:t>CHAT_UI_TITLE</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客先：東京理科大学奨学金問合せチャット</w:t>
              <w:br/>
              <w:t>省略時：客先設定と同じ標準文</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チャット画面のヘッダータイトル。</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adminUiTitle</w:t>
              <w:br/>
              <w:t>string</w:t>
              <w:br/>
              <w:t>ADMIN_UI_TITLE</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客先：東京理科大学奨学金問合せチャット　管理サイト</w:t>
              <w:br/>
              <w:t>省略時：客先設定と同じ標準文</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管理画面のヘッダータイトル。</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headerIconUrl</w:t>
              <w:br/>
              <w:t>string</w:t>
              <w:br/>
              <w:t>HEADER_ICON_URL</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客先：空文字</w:t>
              <w:br/>
              <w:t>省略時：空</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ヘッダー画像URL。空は標準の大学アイコン。</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chatInitialMessage</w:t>
              <w:br/>
              <w:t>string</w:t>
              <w:br/>
              <w:t>CHAT_INITIAL_MESSAGE</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客先：奨学金について知りたいことを入力してください。登録されている資料をもとに回答します。</w:t>
              <w:br/>
              <w:t>省略時：客先設定と同じ標準文</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チャット開始時の説明文。</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chatInputPlaceholder</w:t>
              <w:br/>
              <w:t>string</w:t>
              <w:br/>
              <w:t>CHAT_INPUT_PLACEHOLDER</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客先：質問を入力してください</w:t>
              <w:br/>
              <w:t>省略時：質問を入力してください</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質問欄のプレースホルダー。</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chatQuestionMaxLength</w:t>
              <w:br/>
              <w:t>number</w:t>
              <w:br/>
              <w:t>CHAT_QUESTION_MAX_LENGTH</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客先：2000</w:t>
              <w:br/>
              <w:t>省略時：2000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画面での入力文字数上限。履歴登録APIは2000文字固定のため、2000超への変更だけでは対応できない。</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chatFrameColor</w:t>
              <w:br/>
              <w:t>string</w:t>
              <w:br/>
              <w:t>CHAT_FRAME_COLOR</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客先：#171a1d</w:t>
              <w:br/>
              <w:t>省略時：#171a1d</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チャットの枠・メニューに適用する色。CSS色の文字列。</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chatBotIconUrl</w:t>
              <w:br/>
              <w:t>string</w:t>
              <w:br/>
              <w:t>CHAT_BOT_ICON_URL</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客先：空文字</w:t>
              <w:br/>
              <w:t>省略時：空</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ボット画像URL。空は標準表示。</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chatHistoryEnabled</w:t>
              <w:br/>
              <w:t>boolean</w:t>
              <w:br/>
              <w:t>CHAT_HISTORY_ENABLED</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客先：true</w:t>
              <w:br/>
              <w:t>省略時：true</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チャット履歴メニューの表示と別チャット参照の前提条件。falseでも履歴記録APIへの保存や同一チャット内の文脈利用は停止しない。</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chatMaintenanceEnabled</w:t>
              <w:br/>
              <w:t>boolean</w:t>
              <w:br/>
              <w:t>CHAT_MAINTENANCE_ENABLED</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客先：false</w:t>
              <w:br/>
              <w:t>省略時：false</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質問送信を停止。画面で送信を抑止し、回答APIは503を返す。管理操作やWorker全体の停止ではない。</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chatMaintenanceMessage</w:t>
              <w:br/>
              <w:t>string</w:t>
              <w:br/>
              <w:t>CHAT_MAINTENANCE_MESSAGE</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客先：現在メンテナンス中です。時間をおいて再度お試しください。</w:t>
              <w:br/>
              <w:t>省略時：客先設定と同じ標準文</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チャットのメンテナンス案内。</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chatGoodFeedbackMessage</w:t>
              <w:br/>
              <w:t>string</w:t>
              <w:br/>
              <w:t>CHAT_GOOD_FEEDBACK_MESSAGE</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客先：ご評価ありがとうございます。よろしければ理由をお聞かせください。</w:t>
              <w:br/>
              <w:t>省略時：客先設定と同じ標準文</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Good評価時のコメント画面案内。</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chatBadFeedbackMessage</w:t>
              <w:br/>
              <w:t>string</w:t>
              <w:br/>
              <w:t>CHAT_BAD_FEEDBACK_MESSAGE</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客先：改善のため、回答が役に立たなかった理由をお聞かせください。</w:t>
              <w:br/>
              <w:t>省略時：客先設定と同じ標準文</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Bad評価時のコメント画面案内。</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chatGoodFeedbackOptions</w:t>
              <w:br/>
              <w:t>string</w:t>
              <w:br/>
              <w:t>CHAT_GOOD_FEEDBACK_OPTIONS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客先：知りたい内容だった|分かりやすかった|参照資料が役立った</w:t>
              <w:br/>
              <w:t>省略時：客先設定と同じ標準文</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Goodコメントの選択肢。縦棒 | で区切る。空要素は除外。</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chatBadFeedbackOptions</w:t>
              <w:br/>
              <w:t>string</w:t>
              <w:br/>
              <w:t>CHAT_BAD_FEEDBACK_OPTIONS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客先：回答が違う|情報が不足している|分かりにくい|参照資料が適切でない</w:t>
              <w:br/>
              <w:t>省略時：客先設定と同じ標準文</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Badコメントの選択肢。縦棒 | で区切る。空要素は除外。</w:t>
            </w:r>
          </w:p>
        </w:tc>
      </w:tr>
    </w:tbl>
    <w:p>
      <w:pPr>
        <w:spacing w:after="0" w:line="60" w:lineRule="exact"/>
        <w:snapToGrid w:val="0"/>
      </w:pPr>
    </w:p>
    <w:p>
      <w:pPr>
        <w:pStyle w:val="Heading2"/>
        <w:snapToGrid w:val="0"/>
      </w:pPr>
      <w:r>
        <w:t>設定分類 取込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8"/>
        <w:gridCol w:w="2948"/>
        <w:gridCol w:w="3628"/>
      </w:tblGrid>
      <w:tr>
        <w:trPr>
          <w:cantSplit/>
          <w:tblHeader/>
        </w:trPr>
        <w:tc>
          <w:tcPr>
            <w:tcW w:type="dxa" w:w="328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設定名 型 反映先</w:t>
            </w:r>
          </w:p>
        </w:tc>
        <w:tc>
          <w:tcPr>
            <w:tcW w:type="dxa" w:w="294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値</w:t>
            </w:r>
          </w:p>
        </w:tc>
        <w:tc>
          <w:tcPr>
            <w:tcW w:type="dxa" w:w="362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説明</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nightlyIngestionHourJst</w:t>
              <w:br/>
              <w:t>number</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客先：1</w:t>
              <w:br/>
              <w:t>省略時：1</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毎日のWorker起動時刻の時。日本時間。</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nightlyIngestionMinuteJst</w:t>
              <w:br/>
              <w:t>number</w:t>
              <w:br/>
              <w:t>AWS構成用</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客先：0</w:t>
              <w:br/>
              <w:t>省略時：0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毎日のWorker起動時刻の分。日本時間。</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ingestionOriginalPrefix</w:t>
              <w:br/>
              <w:t>string</w:t>
              <w:br/>
              <w:t>INGESTION_ORIGINAL_PREFIX</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客先：documents/admin/originals/</w:t>
              <w:br/>
              <w:t>省略時：documents/admin/originals/</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元ファイルのS3保存プレフィックス。既存オブジェクトの移動は自動実行しない。</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ingestionProcessorTimeoutSeconds</w:t>
              <w:br/>
              <w:t>number</w:t>
              <w:br/>
              <w:t>INGESTION_PROCESSOR_TIMEOUT_SECONDS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客先：1800</w:t>
              <w:br/>
              <w:t>省略時：1800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HTTP取込プロセッサーのタイムアウト秒数。現在のAWSモード全体の実行時間をこの値で強制終了するものではない。</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ingestionWorkerMaxJobs</w:t>
              <w:br/>
              <w:t>number</w:t>
              <w:br/>
              <w:t>INGESTION_WORKER_MAX_JOBS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客先：1000</w:t>
              <w:br/>
              <w:t>省略時：1000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Worker 1回起動あたりの最大ジョブ処理件数。</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knowledgeBaseSyncTimeoutSeconds</w:t>
              <w:br/>
              <w:t>number</w:t>
              <w:br/>
              <w:t>KNOWLEDGE_BASE_SYNC_TIMEOUT_SECONDS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客先：1800</w:t>
              <w:br/>
              <w:t>省略時：1800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Bedrock同期完了を待つ最大秒数。</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pdfVisionMinCharsPerPage</w:t>
              <w:br/>
              <w:t>number</w:t>
              <w:br/>
              <w:t>PDF_VISION_MIN_CHARS_PER_PAGE</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客先：100</w:t>
              <w:br/>
              <w:t>省略時：100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PDF画像解析の選択基準となるページ平均抽出文字数。</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pdfVisionImagePageRatio</w:t>
              <w:br/>
              <w:t>number</w:t>
              <w:br/>
              <w:t>PDF_VISION_IMAGE_PAGE_RATIO</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客先：0.5</w:t>
              <w:br/>
              <w:t>省略時：0.5</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PDF画像ページ比率の閾値。文字密度条件と組み合わせて使う。</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pdfVisionMinTables</w:t>
              <w:br/>
              <w:t>number</w:t>
              <w:br/>
              <w:t>PDF_VISION_MIN_TABLES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客先：3</w:t>
              <w:br/>
              <w:t>省略時：3</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PDF全体の検出表数がこの値以上なら画像解析を選ぶ。</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webCrawlMaxDepth</w:t>
              <w:br/>
              <w:t>number</w:t>
              <w:br/>
              <w:t>WEB_CRAWL_MAX_DEPTH</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客先：5</w:t>
              <w:br/>
              <w:t>省略時：5</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クロール深さ上限。起点は0。</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webCrawlMaxPages</w:t>
              <w:br/>
              <w:t>number</w:t>
              <w:br/>
              <w:t>WEB_CRAWL_MAX_PAGES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客先：500</w:t>
              <w:br/>
              <w:t>省略時：500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生成するWeb文書の最大件数。単純なHTTPリクエスト総数上限ではない。</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webCrawlTimeoutSeconds</w:t>
              <w:br/>
              <w:t>number</w:t>
              <w:br/>
              <w:t>WEB_CRAWL_TIMEOUT_SECONDS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客先：20</w:t>
              <w:br/>
              <w:t>省略時：20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ページ取得リクエストのタイムアウト秒数。</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webCrawlIntervalSeconds</w:t>
              <w:br/>
              <w:t>number</w:t>
              <w:br/>
              <w:t>WEB_CRAWL_INTERVAL_SECONDS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客先：0.5</w:t>
              <w:br/>
              <w:t>省略時：0.5</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ページ取得間隔の秒数。負値は0として扱う。</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webCrawlRespectRobots</w:t>
              <w:br/>
              <w:t>boolean</w:t>
              <w:br/>
              <w:t>WEB_CRAWL_RESPECT_ROBOTS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客先：true</w:t>
              <w:br/>
              <w:t>省略時：true</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robots.txtで許可されないURLを除外。取得例外時はrobots判定なしで続行する。</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webCrawlUserAgent</w:t>
              <w:br/>
              <w:t>string</w:t>
              <w:br/>
              <w:t>WEB_CRAWL_USER_AGENT</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客先：ScholarshipChatbotCrawler/1.0</w:t>
              <w:br/>
              <w:t>省略時：ScholarshipChatbotCrawler/1.0</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クロール時のUser-Agent。</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webCrawlLogPrefix</w:t>
              <w:br/>
              <w:t>string</w:t>
              <w:br/>
              <w:t>WEB_CRAWL_LOG_PREFIX</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客先：documents/admin/crawl-logs/</w:t>
              <w:br/>
              <w:t>省略時：documents/admin/crawl-logs/</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クロール結果JSON/CSVの保存先。</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webAutoRecrawlEnabled</w:t>
              <w:br/>
              <w:t>boolean</w:t>
              <w:br/>
              <w:t>WEB_AUTO_RECRAWL_ENABLED</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客先：true</w:t>
              <w:br/>
              <w:t>省略時：true</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Worker起動時に期限到来したWebの再取得ジョブを予約する。</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webAutoRecrawlIntervalHours</w:t>
              <w:br/>
              <w:t>number</w:t>
              <w:br/>
              <w:t>WEB_AUTO_RECRAWL_INTERVAL_HOURS</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客先：24</w:t>
              <w:br/>
              <w:t>省略時：24</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最終取得から再予約までの最低時間。1時間以上へ補正。実際の開始はWorker起動時。</w:t>
            </w:r>
          </w:p>
        </w:tc>
      </w:tr>
      <w:tr>
        <w:trPr>
          <w:cantSplit/>
        </w:trPr>
        <w:tc>
          <w:tcPr>
            <w:tcW w:type="dxa" w:w="328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logLevel</w:t>
              <w:br/>
              <w:t>string</w:t>
              <w:br/>
              <w:t>LOG_LEVEL</w:t>
            </w:r>
          </w:p>
        </w:tc>
        <w:tc>
          <w:tcPr>
            <w:tcW w:type="dxa" w:w="294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客先：INFO</w:t>
              <w:br/>
              <w:t>省略時：INFO</w:t>
            </w:r>
          </w:p>
        </w:tc>
        <w:tc>
          <w:tcPr>
            <w:tcW w:type="dxa" w:w="362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WorkerのPythonログレベル。Backend全ロガーへ一律反映する設定ではない。</w:t>
            </w:r>
          </w:p>
        </w:tc>
      </w:tr>
    </w:tbl>
    <w:p>
      <w:pPr>
        <w:spacing w:after="0" w:line="60" w:lineRule="exact"/>
        <w:snapToGrid w:val="0"/>
      </w:pPr>
    </w:p>
    <w:p>
      <w:pPr>
        <w:pStyle w:val="Heading2"/>
        <w:snapToGrid w:val="0"/>
      </w:pPr>
      <w:r>
        <w:t>8.3 JSON以外のパラメーターと秘密情報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8"/>
        <w:gridCol w:w="6406"/>
      </w:tblGrid>
      <w:tr>
        <w:trPr>
          <w:cantSplit/>
          <w:tblHeader/>
        </w:trPr>
        <w:tc>
          <w:tcPr>
            <w:tcW w:type="dxa" w:w="345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項目</w:t>
            </w:r>
          </w:p>
        </w:tc>
        <w:tc>
          <w:tcPr>
            <w:tcW w:type="dxa" w:w="6406"/>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保存場所と用途</w:t>
            </w:r>
          </w:p>
        </w:tc>
      </w:tr>
      <w:tr>
        <w:trPr>
          <w:cantSplit/>
        </w:trPr>
        <w:tc>
          <w:tcPr>
            <w:tcW w:type="dxa" w:w="345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ChatModelArn</w:t>
            </w:r>
          </w:p>
        </w:tc>
        <w:tc>
          <w:tcPr>
            <w:tcW w:type="dxa" w:w="640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CloudFormationパラメーター。回答生成・文脈解決・PDF解析用モデルに使用。客先スクリプトはCHAT_MODEL_ARN指定を優先し、未指定時はClaude Sonnet 4.6の推論プロファイルを検索する。</w:t>
            </w:r>
          </w:p>
        </w:tc>
      </w:tr>
      <w:tr>
        <w:trPr>
          <w:cantSplit/>
        </w:trPr>
        <w:tc>
          <w:tcPr>
            <w:tcW w:type="dxa" w:w="345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CpfFacultyReturnUrl</w:t>
              <w:br/>
              <w:t>CpfStudentReturnUrl</w:t>
            </w:r>
          </w:p>
        </w:tc>
        <w:tc>
          <w:tcPr>
            <w:tcW w:type="dxa" w:w="640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CPF認証失敗時の戻り先。客先スクリプトは教職員URLを指定し、学生URLは空。</w:t>
            </w:r>
          </w:p>
        </w:tc>
      </w:tr>
      <w:tr>
        <w:trPr>
          <w:cantSplit/>
        </w:trPr>
        <w:tc>
          <w:tcPr>
            <w:tcW w:type="dxa" w:w="345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既存KBのID</w:t>
            </w:r>
          </w:p>
        </w:tc>
        <w:tc>
          <w:tcPr>
            <w:tcW w:type="dxa" w:w="640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provisionKnowledgeBaseがfalseの場合に形式別KB/データソースID等をCloudFormationパラメーターで受け取る。専用KB構築時はCDK生成値。</w:t>
            </w:r>
          </w:p>
        </w:tc>
      </w:tr>
      <w:tr>
        <w:trPr>
          <w:cantSplit/>
        </w:trPr>
        <w:tc>
          <w:tcPr>
            <w:tcW w:type="dxa" w:w="345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DB_PASSWORD</w:t>
            </w:r>
          </w:p>
        </w:tc>
        <w:tc>
          <w:tcPr>
            <w:tcW w:type="dxa" w:w="640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RDS生成Secretのpasswordキー。DB接続情報の他の項目はタスク定義から渡す。</w:t>
            </w:r>
          </w:p>
        </w:tc>
      </w:tr>
      <w:tr>
        <w:trPr>
          <w:cantSplit/>
        </w:trPr>
        <w:tc>
          <w:tcPr>
            <w:tcW w:type="dxa" w:w="345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ANALYTICS_IDENTITY_SECRET</w:t>
            </w:r>
          </w:p>
        </w:tc>
        <w:tc>
          <w:tcPr>
            <w:tcW w:type="dxa" w:w="640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利用者キーのHMAC生成用。生成64文字。変更時は履歴との対応への影響を検討。</w:t>
            </w:r>
          </w:p>
        </w:tc>
      </w:tr>
      <w:tr>
        <w:trPr>
          <w:cantSplit/>
        </w:trPr>
        <w:tc>
          <w:tcPr>
            <w:tcW w:type="dxa" w:w="345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CPF_PUBLIC_KEYS_BY_KID</w:t>
            </w:r>
          </w:p>
        </w:tc>
        <w:tc>
          <w:tcPr>
            <w:tcW w:type="dxa" w:w="640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kidをキー、PEM公開鍵を値にしたJSON。初期Secretは{}。正式CPF鍵を登録し新タスクへ反映。公開鍵でありCPFの署名秘密鍵を保管しない。</w:t>
            </w:r>
          </w:p>
        </w:tc>
      </w:tr>
      <w:tr>
        <w:trPr>
          <w:cantSplit/>
        </w:trPr>
        <w:tc>
          <w:tcPr>
            <w:tcW w:type="dxa" w:w="345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CPF_DEVELOPMENT_JWT_SECRET</w:t>
            </w:r>
          </w:p>
        </w:tc>
        <w:tc>
          <w:tcPr>
            <w:tcW w:type="dxa" w:w="640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疑似CPFのHS256署名用。生成64文字。正式CPFとは別。</w:t>
            </w:r>
          </w:p>
        </w:tc>
      </w:tr>
      <w:tr>
        <w:trPr>
          <w:cantSplit/>
        </w:trPr>
        <w:tc>
          <w:tcPr>
            <w:tcW w:type="dxa" w:w="345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CPF_DEVELOPMENT_PASSWORD</w:t>
            </w:r>
          </w:p>
        </w:tc>
        <w:tc>
          <w:tcPr>
            <w:tcW w:type="dxa" w:w="6406"/>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疑似CPFの共通パスワード。要求設定trueの環境のみ専用Secret生成32文字。</w:t>
            </w:r>
          </w:p>
        </w:tc>
      </w:tr>
    </w:tbl>
    <w:p>
      <w:pPr>
        <w:spacing w:after="0" w:line="60" w:lineRule="exact"/>
        <w:snapToGrid w:val="0"/>
      </w:pPr>
    </w:p>
    <w:p>
      <w:pPr>
        <w:pStyle w:val="Heading2"/>
        <w:snapToGrid w:val="0"/>
      </w:pPr>
      <w:r>
        <w:t>8.4 その他の環境変数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5329"/>
      </w:tblGrid>
      <w:tr>
        <w:trPr>
          <w:cantSplit/>
          <w:tblHeader/>
        </w:trPr>
        <w:tc>
          <w:tcPr>
            <w:tcW w:type="dxa" w:w="453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変数</w:t>
            </w:r>
          </w:p>
        </w:tc>
        <w:tc>
          <w:tcPr>
            <w:tcW w:type="dxa" w:w="5329"/>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用途と扱い</w:t>
            </w:r>
          </w:p>
        </w:tc>
      </w:tr>
      <w:tr>
        <w:trPr>
          <w:cantSplit/>
        </w:trPr>
        <w:tc>
          <w:tcPr>
            <w:tcW w:type="dxa" w:w="45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AWS_REGION</w:t>
            </w:r>
          </w:p>
        </w:tc>
        <w:tc>
          <w:tcPr>
            <w:tcW w:type="dxa" w:w="532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AWS APIのリージョン。CDKはスタックのリージョンを設定。</w:t>
            </w:r>
          </w:p>
        </w:tc>
      </w:tr>
      <w:tr>
        <w:trPr>
          <w:cantSplit/>
        </w:trPr>
        <w:tc>
          <w:tcPr>
            <w:tcW w:type="dxa" w:w="45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STORAGE_BACKEND</w:t>
              <w:br/>
              <w:t>INGESTION_S3_BUCKET</w:t>
            </w:r>
          </w:p>
        </w:tc>
        <w:tc>
          <w:tcPr>
            <w:tcW w:type="dxa" w:w="532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AWSはs3と専用／指定バケット名。ローカル保存を使う場合はSTORAGE_BACKEND=local。</w:t>
            </w:r>
          </w:p>
        </w:tc>
      </w:tr>
      <w:tr>
        <w:trPr>
          <w:cantSplit/>
        </w:trPr>
        <w:tc>
          <w:tcPr>
            <w:tcW w:type="dxa" w:w="45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DATABASE_URL</w:t>
              <w:br/>
              <w:t>DB_HOST DB_PORT DB_NAME DB_USER</w:t>
            </w:r>
          </w:p>
        </w:tc>
        <w:tc>
          <w:tcPr>
            <w:tcW w:type="dxa" w:w="532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DATABASE_URLがあれば優先。なければDB_HOSTとDB_PASSWORD等から接続URLを組み立てる。</w:t>
            </w:r>
          </w:p>
        </w:tc>
      </w:tr>
      <w:tr>
        <w:trPr>
          <w:cantSplit/>
        </w:trPr>
        <w:tc>
          <w:tcPr>
            <w:tcW w:type="dxa" w:w="45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AUTH_COOKIE_SECURE</w:t>
            </w:r>
          </w:p>
        </w:tc>
        <w:tc>
          <w:tcPr>
            <w:tcW w:type="dxa" w:w="532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CDKはTLS利用時にtrue。ローカルHTTPはfalseで使用。</w:t>
            </w:r>
          </w:p>
        </w:tc>
      </w:tr>
      <w:tr>
        <w:trPr>
          <w:cantSplit/>
        </w:trPr>
        <w:tc>
          <w:tcPr>
            <w:tcW w:type="dxa" w:w="45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INGESTION_PROCESSOR_MODE</w:t>
              <w:br/>
              <w:t>INGESTION_PROCESSOR_URL</w:t>
            </w:r>
          </w:p>
        </w:tc>
        <w:tc>
          <w:tcPr>
            <w:tcW w:type="dxa" w:w="532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Workerはawsまたはhttp。httpでは外部処理URLが必須。客先はaws。</w:t>
            </w:r>
          </w:p>
        </w:tc>
      </w:tr>
      <w:tr>
        <w:trPr>
          <w:cantSplit/>
        </w:trPr>
        <w:tc>
          <w:tcPr>
            <w:tcW w:type="dxa" w:w="45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INGESTION_ECS_CLUSTER_ARN</w:t>
              <w:br/>
              <w:t>INGESTION_ECS_TASK_DEFINITION_ARN</w:t>
              <w:br/>
              <w:t>INGESTION_ECS_SUBNET_IDS</w:t>
              <w:br/>
              <w:t>INGESTION_ECS_SECURITY_GROUP_IDS</w:t>
            </w:r>
          </w:p>
        </w:tc>
        <w:tc>
          <w:tcPr>
            <w:tcW w:type="dxa" w:w="532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「今すぐ実行」のWorker起動先。CDKで自動設定。通常の業務運用で手入力しない。</w:t>
            </w:r>
          </w:p>
        </w:tc>
      </w:tr>
      <w:tr>
        <w:trPr>
          <w:cantSplit/>
        </w:trPr>
        <w:tc>
          <w:tcPr>
            <w:tcW w:type="dxa" w:w="45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INGESTION_{形式}_KNOWLEDGE_BASE_ID</w:t>
              <w:br/>
              <w:t>INGESTION_{形式}_DATA_SOURCE_ID</w:t>
              <w:br/>
              <w:t>INGESTION_{形式}_S3_PREFIX</w:t>
            </w:r>
          </w:p>
        </w:tc>
        <w:tc>
          <w:tcPr>
            <w:tcW w:type="dxa" w:w="532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形式別の取込先。形式はPDF/WORD/EXCEL/PPT/WEB/TEXT。既存KB利用時の対応関係とS3プレフィックスを一致させる。</w:t>
            </w:r>
          </w:p>
        </w:tc>
      </w:tr>
      <w:tr>
        <w:trPr>
          <w:cantSplit/>
        </w:trPr>
        <w:tc>
          <w:tcPr>
            <w:tcW w:type="dxa" w:w="45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PDF_VISION_MODEL_ID</w:t>
              <w:br/>
              <w:t>PDF_METADATA_MODEL_ID</w:t>
            </w:r>
          </w:p>
        </w:tc>
        <w:tc>
          <w:tcPr>
            <w:tcW w:type="dxa" w:w="532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PDF画像解析・補助メタデータ生成モデル。AWS構成ではChatModelArnを共用。</w:t>
            </w:r>
          </w:p>
        </w:tc>
      </w:tr>
      <w:tr>
        <w:trPr>
          <w:cantSplit/>
        </w:trPr>
        <w:tc>
          <w:tcPr>
            <w:tcW w:type="dxa" w:w="453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CPF_PUBLIC_KEY_PATHS_BY_KID</w:t>
              <w:br/>
              <w:t>CPF_PUBLIC_KEYS</w:t>
              <w:br/>
              <w:t>CPF_PUBLIC_KEY_PATHS</w:t>
            </w:r>
          </w:p>
        </w:tc>
        <w:tc>
          <w:tcPr>
            <w:tcW w:type="dxa" w:w="5329"/>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公開鍵をローカルファイル等から読む互換設定。AWS標準はCPF_PUBLIC_KEYS_BY_KID。</w:t>
            </w:r>
          </w:p>
        </w:tc>
      </w:tr>
    </w:tbl>
    <w:p>
      <w:pPr>
        <w:spacing w:after="0" w:line="60" w:lineRule="exact"/>
        <w:snapToGrid w:val="0"/>
      </w:pPr>
    </w:p>
    <w:p>
      <w:pPr>
        <w:pStyle w:val="Heading2"/>
        <w:snapToGrid w:val="0"/>
      </w:pPr>
      <w:r>
        <w:t>8.5 設定変更時の制約</w:t>
      </w:r>
    </w:p>
    <w:p>
      <w:pPr>
        <w:snapToGrid w:val="0"/>
      </w:pPr>
      <w:r>
        <w:t>・JSONのtrue/falseは文字列ではなく真偽値にする。値の型や数値範囲を全項目に対して厳密に検証する汎用設定APIはない。誤設定は起動やAWS呼び出し時のエラーになり得る。</w:t>
      </w:r>
    </w:p>
    <w:p>
      <w:pPr>
        <w:snapToGrid w:val="0"/>
      </w:pPr>
      <w:r>
        <w:t>・チャット履歴非表示は記録停止ではない。メンテナンス設定も管理API・Workerの停止ではない。</w:t>
      </w:r>
    </w:p>
    <w:p>
      <w:pPr>
        <w:snapToGrid w:val="0"/>
      </w:pPr>
      <w:r>
        <w:t>・会話参照の30日・20件、同一会話8往復等は現行ではコード定数。設定ファイルで任意に変える項目はない。</w:t>
      </w:r>
    </w:p>
    <w:p>
      <w:pPr>
        <w:snapToGrid w:val="0"/>
      </w:pPr>
      <w:r>
        <w:t>・ファイル上限、FAQ文字数、類似質問10件、カテゴリ30文字、Excel書式もコード定数である。</w:t>
      </w:r>
    </w:p>
    <w:p>
      <w:pPr>
        <w:snapToGrid w:val="0"/>
      </w:pPr>
      <w:r>
        <w:t>・モデル変更時はConverseの構造化ツール出力、KB回答生成、PDF画像入力の対応をすべて検証する。モデルARNの変更だけで同じ挙動になるとは限らない。</w:t>
      </w:r>
    </w:p>
    <w:p>
      <w:pPr>
        <w:spacing w:before="60"/>
        <w:snapToGrid w:val="0"/>
      </w:pPr>
      <w:r>
        <w:rPr>
          <w:color w:val="555555"/>
          <w:sz w:val="16"/>
        </w:rPr>
        <w:t>実装参照  infrastructure/config/customer-validation.json、development-ci.json、infrastructure/lib/scholarship-development-stack.ts、infrastructure/scripts/deploy-customer-validation.sh、backend/app/core/db.py、backend/app/worker.py</w:t>
      </w:r>
    </w:p>
    <w:p>
      <w:pPr>
        <w:pStyle w:val="Heading1"/>
        <w:pageBreakBefore/>
        <w:snapToGrid w:val="0"/>
      </w:pPr>
      <w:r>
        <w:t>9 デプロイと運用</w:t>
      </w:r>
    </w:p>
    <w:p>
      <w:pPr>
        <w:pStyle w:val="Heading2"/>
        <w:snapToGrid w:val="0"/>
      </w:pPr>
      <w:r>
        <w:t>9.1 自動デプロイ</w:t>
      </w:r>
    </w:p>
    <w:p>
      <w:pPr>
        <w:snapToGrid w:val="0"/>
      </w:pPr>
      <w:r>
        <w:t>客先リポジトリtechnical-innovation/bpaas-aichatbotのmainへのpushでDeploy customer validationを起動する。FrontendとBackendの検証後にAWSへデプロイする。自社はpantheon-mobile/scholarship-chatbot-adminのmainへのpushでCIが動き、その成功をworkflow_runで受けてDeploy developmentが起動する。</w:t>
      </w:r>
    </w:p>
    <w:p>
      <w:pPr>
        <w:snapToGrid w:val="0"/>
      </w:pPr>
      <w:r>
        <w:t>どちらもGitHub ActionsのOIDCロールを使ってAWSへ接続し、CDKからコンテナイメージとタスク定義等を更新する。BackendとWorkerは起動時にalembic upgrade headを実行する。ECSサービスはサーキットブレーカーによるデプロイ失敗時ロールバックを有効にする。DBのデータやスキーマを過去状態へ戻す機能ではない。</w:t>
      </w:r>
    </w:p>
    <w:p>
      <w:pPr>
        <w:snapToGrid w:val="0"/>
      </w:pPr>
      <w:r>
        <w:t>・対象環境のJSONまたはコードを変更し、必要なテストを通す。</w:t>
      </w:r>
    </w:p>
    <w:p>
      <w:pPr>
        <w:snapToGrid w:val="0"/>
      </w:pPr>
      <w:r>
        <w:t>・対象リポジトリのmainへコミット・プッシュする。両環境を変更する場合は双方へ同一コミットをプッシュする。</w:t>
      </w:r>
    </w:p>
    <w:p>
      <w:pPr>
        <w:snapToGrid w:val="0"/>
      </w:pPr>
      <w:r>
        <w:t>・GitHub Actionsの検証・デプロイ・スモークテストの成功を確認する。</w:t>
      </w:r>
    </w:p>
    <w:p>
      <w:pPr>
        <w:snapToGrid w:val="0"/>
      </w:pPr>
      <w:r>
        <w:t>・画面と該当機能を確認する。設定変更では新タスクの環境変数と適用コミットも照合する。</w:t>
      </w:r>
    </w:p>
    <w:p>
      <w:pPr>
        <w:pStyle w:val="Heading2"/>
        <w:snapToGrid w:val="0"/>
      </w:pPr>
      <w:r>
        <w:t>9.2 取り込み障害の切り分け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症状</w:t>
            </w:r>
          </w:p>
        </w:tc>
        <w:tc>
          <w:tcPr>
            <w:tcW w:type="dxa" w:w="737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確認箇所</w:t>
            </w:r>
          </w:p>
        </w:tc>
      </w:tr>
      <w:tr>
        <w:trPr>
          <w:cantSplit/>
        </w:trPr>
        <w:tc>
          <w:tcPr>
            <w:tcW w:type="dxa" w:w="249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一覧ファイル取込エラー</w:t>
            </w:r>
          </w:p>
        </w:tc>
        <w:tc>
          <w:tcPr>
            <w:tcW w:type="dxa" w:w="737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APIのHTTPステータス、detail.code、行・列エラー、対象データの状態とversion、Excelヘッダー。</w:t>
            </w:r>
          </w:p>
        </w:tc>
      </w:tr>
      <w:tr>
        <w:trPr>
          <w:cantSplit/>
        </w:trPr>
        <w:tc>
          <w:tcPr>
            <w:tcW w:type="dxa" w:w="249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準備中のまま</w:t>
            </w:r>
          </w:p>
        </w:tc>
        <w:tc>
          <w:tcPr>
            <w:tcW w:type="dxa" w:w="737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ingestion_jobsのQUEUEDとscheduled_at、Scheduler、ECS起動失敗、Worker最大件数。</w:t>
            </w:r>
          </w:p>
        </w:tc>
      </w:tr>
      <w:tr>
        <w:trPr>
          <w:cantSplit/>
        </w:trPr>
        <w:tc>
          <w:tcPr>
            <w:tcW w:type="dxa" w:w="249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学習中のまま</w:t>
            </w:r>
          </w:p>
        </w:tc>
        <w:tc>
          <w:tcPr>
            <w:tcW w:type="dxa" w:w="737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Workerタスクの停止理由、CloudWatch Logs、Bedrock同期状況。RUNNINGジョブの自動回収機能は現行コードにない。</w:t>
            </w:r>
          </w:p>
        </w:tc>
      </w:tr>
      <w:tr>
        <w:trPr>
          <w:cantSplit/>
        </w:trPr>
        <w:tc>
          <w:tcPr>
            <w:tcW w:type="dxa" w:w="249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エラー</w:t>
            </w:r>
          </w:p>
        </w:tc>
        <w:tc>
          <w:tcPr>
            <w:tcW w:type="dxa" w:w="737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ジョブerror_code/error_messageと試行回数、元ファイルの有無、形式、変換・権限・通信・KB同期。</w:t>
            </w:r>
          </w:p>
        </w:tc>
      </w:tr>
      <w:tr>
        <w:trPr>
          <w:cantSplit/>
        </w:trPr>
        <w:tc>
          <w:tcPr>
            <w:tcW w:type="dxa" w:w="249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参照元が出ない</w:t>
            </w:r>
          </w:p>
        </w:tc>
        <w:tc>
          <w:tcPr>
            <w:tcW w:type="dxa" w:w="737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NO_ANSWER判定、Bedrockの引用有無、現在の回答ソースと参照リンク設定、元ファイル。</w:t>
            </w:r>
          </w:p>
        </w:tc>
      </w:tr>
      <w:tr>
        <w:trPr>
          <w:cantSplit/>
        </w:trPr>
        <w:tc>
          <w:tcPr>
            <w:tcW w:type="dxa" w:w="249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会話がつながらない</w:t>
            </w:r>
          </w:p>
        </w:tc>
        <w:tc>
          <w:tcPr>
            <w:tcW w:type="dxa" w:w="737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本人の履歴保存、対象チャット、参照範囲、2つの履歴設定、文脈解決モデルのエラー。</w:t>
            </w:r>
          </w:p>
        </w:tc>
      </w:tr>
      <w:tr>
        <w:trPr>
          <w:cantSplit/>
        </w:trPr>
        <w:tc>
          <w:tcPr>
            <w:tcW w:type="dxa" w:w="249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疑似CPFに入れない</w:t>
            </w:r>
          </w:p>
        </w:tc>
        <w:tc>
          <w:tcPr>
            <w:tcW w:type="dxa" w:w="737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有効設定、パスワード要求設定、Secret注入済み新タスク、JWT期限。</w:t>
            </w:r>
          </w:p>
        </w:tc>
      </w:tr>
    </w:tbl>
    <w:p>
      <w:pPr>
        <w:spacing w:after="0" w:line="60" w:lineRule="exact"/>
        <w:snapToGrid w:val="0"/>
      </w:pPr>
    </w:p>
    <w:p>
      <w:pPr>
        <w:snapToGrid w:val="0"/>
      </w:pPr>
      <w:r>
        <w:t>Workerがプロセス終了してRUNNINGのまま残った場合、単に「今すぐ実行」を押してもQUEUED以外は取得しない。DB状態と外部同期を確認したうえで保守対応を行う。状態だけを安易に書き換える標準手順は提供していない。</w:t>
      </w:r>
    </w:p>
    <w:p>
      <w:pPr>
        <w:pStyle w:val="Heading2"/>
        <w:snapToGrid w:val="0"/>
      </w:pPr>
      <w:r>
        <w:t>9.3 データ保存と復元の境界</w:t>
      </w:r>
    </w:p>
    <w:p>
      <w:pPr>
        <w:snapToGrid w:val="0"/>
      </w:pPr>
      <w:r>
        <w:t>業務状態をある時点へ戻すには、DBとS3の同一時点の保存が必要である。S3に元ファイルがあるだけでは、FAQ・カテゴリ・状態・履歴・認証情報を復元できない。RDSの7日保持の自動バックアップだけでは10日後に任意の現在時点へ戻せる保証はない。</w:t>
      </w:r>
    </w:p>
    <w:p>
      <w:pPr>
        <w:snapToGrid w:val="0"/>
      </w:pPr>
      <w:r>
        <w:t>整合した保存では管理操作とWorkerの更新を止め、DB全体と対象S3の現行オブジェクトを保存する。復元ではDBとS3を戻した後にKnowledge Baseを再同期し、検索状態を再構築する。保存中の認証セッションには実時刻の期限があるため、過去のセッションが再び有効になることを期待しない。</w:t>
      </w:r>
    </w:p>
    <w:p>
      <w:pPr>
        <w:snapToGrid w:val="0"/>
      </w:pPr>
      <w:r>
        <w:t>基準状態の保存・復元ツールは別ブランチchore/validation-baseline-backup-restoreのd7382c1で管理され、本文のmain基準リビジョンには含まれない。これを使用する場合は当該ブランチの専用手順書と対象アカウントの制約を適用する。</w:t>
      </w:r>
    </w:p>
    <w:p>
      <w:pPr>
        <w:pStyle w:val="Heading2"/>
        <w:snapToGrid w:val="0"/>
      </w:pPr>
      <w:r>
        <w:t>9.4 設計上の制限</w:t>
      </w:r>
    </w:p>
    <w:p>
      <w:pPr>
        <w:snapToGrid w:val="0"/>
      </w:pPr>
      <w:r>
        <w:t>・検証構成は常駐各1タスク、Single-AZ DB、Spotを含む。可用性SLAや本番冗長化を確約する構成として扱わない。</w:t>
      </w:r>
    </w:p>
    <w:p>
      <w:pPr>
        <w:snapToGrid w:val="0"/>
      </w:pPr>
      <w:r>
        <w:t>・生成AIの文脈解釈と回答NG検知には限界がある。重要な条件・金額・期限は参照資料に基づく確認を行う。</w:t>
      </w:r>
    </w:p>
    <w:p>
      <w:pPr>
        <w:snapToGrid w:val="0"/>
      </w:pPr>
      <w:r>
        <w:t>・一覧条件の画面遷移を跨ぐ保存、DBログの定期削除、RUNNINGジョブの自動回収は現行機能に含まれない。</w:t>
      </w:r>
    </w:p>
    <w:p>
      <w:pPr>
        <w:snapToGrid w:val="0"/>
      </w:pPr>
      <w:r>
        <w:t>・Excelの折り返し行高は推定であり、Excel側のフォント描画や行高上限によって表示結果が変わる。</w:t>
      </w:r>
    </w:p>
    <w:p>
      <w:pPr>
        <w:snapToGrid w:val="0"/>
      </w:pPr>
      <w:r>
        <w:t>・元ファイルや履歴を削除した後でも、別チャットの本文に引用された情報を連鎖削除しない。</w:t>
      </w:r>
    </w:p>
    <w:p>
      <w:pPr>
        <w:spacing w:before="60"/>
        <w:snapToGrid w:val="0"/>
      </w:pPr>
      <w:r>
        <w:rPr>
          <w:color w:val="555555"/>
          <w:sz w:val="16"/>
        </w:rPr>
        <w:t>実装参照  .github/workflows/ci.yml、deploy-development.yml、deploy-customer-validation.yml、infrastructure/scripts、backend/app/repositories/ingestion_job.py</w:t>
      </w:r>
    </w:p>
    <w:p>
      <w:pPr>
        <w:pStyle w:val="Heading1"/>
        <w:pageBreakBefore/>
        <w:snapToGrid w:val="0"/>
      </w:pPr>
      <w:r>
        <w:t>付録A API一覧</w:t>
      </w:r>
    </w:p>
    <w:p>
      <w:pPr>
        <w:snapToGrid w:val="0"/>
      </w:pPr>
      <w:r>
        <w:t>基準コードで登録される業務APIは73ルートである。パスは/api/v1を含めて記載する。認証欄のadmin/staffは共通権限である。/chat/sessionsの閲覧・更新・削除、文脈解決、および/analyticsの応答作成・完了・評価更新は所有者を照合する。分析APIのアクセス・チャット開始では利用者を認証情報から確定する。正常応答の詳細なJSON型は付録Cおよび各schemaで定義する。</w:t>
      </w:r>
    </w:p>
    <w:p>
      <w:pPr>
        <w:pStyle w:val="Heading2"/>
        <w:snapToGrid w:val="0"/>
      </w:pPr>
      <w:r>
        <w:t>auth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1587"/>
        <w:gridCol w:w="4195"/>
      </w:tblGrid>
      <w:tr>
        <w:trPr>
          <w:cantSplit/>
          <w:tblHeader/>
        </w:trPr>
        <w:tc>
          <w:tcPr>
            <w:tcW w:type="dxa" w:w="408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メソッドとパス</w:t>
            </w:r>
          </w:p>
        </w:tc>
        <w:tc>
          <w:tcPr>
            <w:tcW w:type="dxa" w:w="158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権限 正常時</w:t>
            </w:r>
          </w:p>
        </w:tc>
        <w:tc>
          <w:tcPr>
            <w:tcW w:type="dxa" w:w="419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入出力</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/api/v1/auth/cpf</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個別認証処理</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CpfTokenExchangeRequest</w:t>
              <w:br/>
              <w:t>出力 AuthenticatedUserResponse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/api/v1/auth/development/config</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個別認証処理</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/api/v1/auth/development/token</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個別認証処理</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DevelopmentCpfTokenRequest</w:t>
              <w:br/>
              <w:t>出力 DevelopmentCpfTokenResponse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/api/v1/auth/development/cpf</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個別認証処理</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CpfTokenExchangeRequest</w:t>
              <w:br/>
              <w:t>出力 AuthenticatedUserResponse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/api/v1/auth/session</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個別認証処理</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AuthenticatedUserResponse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DELETE /api/v1/auth/session</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個別認証処理</w:t>
              <w:br/>
              <w:t>204</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Response／空応答</w:t>
            </w:r>
          </w:p>
        </w:tc>
      </w:tr>
    </w:tbl>
    <w:p>
      <w:pPr>
        <w:spacing w:after="0" w:line="60" w:lineRule="exact"/>
        <w:snapToGrid w:val="0"/>
      </w:pPr>
    </w:p>
    <w:p>
      <w:pPr>
        <w:pStyle w:val="Heading2"/>
        <w:snapToGrid w:val="0"/>
      </w:pPr>
      <w:r>
        <w:t>chat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1587"/>
        <w:gridCol w:w="4195"/>
      </w:tblGrid>
      <w:tr>
        <w:trPr>
          <w:cantSplit/>
          <w:tblHeader/>
        </w:trPr>
        <w:tc>
          <w:tcPr>
            <w:tcW w:type="dxa" w:w="408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メソッドとパス</w:t>
            </w:r>
          </w:p>
        </w:tc>
        <w:tc>
          <w:tcPr>
            <w:tcW w:type="dxa" w:w="158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権限 正常時</w:t>
            </w:r>
          </w:p>
        </w:tc>
        <w:tc>
          <w:tcPr>
            <w:tcW w:type="dxa" w:w="419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入出力</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/api/v1/chat/config</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ChatUiConfigResponse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/api/v1/chat/sessions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limit, search</w:t>
              <w:br/>
              <w:t>出力 list</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/api/v1/chat/sessions/{session_id}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session_id</w:t>
              <w:br/>
              <w:t>出力 ChatHistoryDetail</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PATCH /api/v1/chat/sessions/{session_id}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ChatHistoryTitleUpdate</w:t>
              <w:br/>
              <w:t>引数 session_id</w:t>
              <w:br/>
              <w:t>出力 ChatHistorySummary</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DELETE /api/v1/chat/sessions/{session_id}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204</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session_id</w:t>
              <w:b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/api/v1/chat/messages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ChatMessageRequest</w:t>
              <w:br/>
              <w:t>出力 ChatMessageResponse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/api/v1/chat/sources/{data_source_id}/download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data_source_id</w:t>
              <w:br/>
              <w:t>出力 Response／空応答</w:t>
            </w:r>
          </w:p>
        </w:tc>
      </w:tr>
    </w:tbl>
    <w:p>
      <w:pPr>
        <w:spacing w:after="0" w:line="60" w:lineRule="exact"/>
        <w:snapToGrid w:val="0"/>
      </w:pPr>
    </w:p>
    <w:p>
      <w:pPr>
        <w:pStyle w:val="Heading2"/>
        <w:snapToGrid w:val="0"/>
      </w:pPr>
      <w:r>
        <w:t>data-sources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1587"/>
        <w:gridCol w:w="4195"/>
      </w:tblGrid>
      <w:tr>
        <w:trPr>
          <w:cantSplit/>
          <w:tblHeader/>
        </w:trPr>
        <w:tc>
          <w:tcPr>
            <w:tcW w:type="dxa" w:w="408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メソッドとパス</w:t>
            </w:r>
          </w:p>
        </w:tc>
        <w:tc>
          <w:tcPr>
            <w:tcW w:type="dxa" w:w="158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権限 正常時</w:t>
            </w:r>
          </w:p>
        </w:tc>
        <w:tc>
          <w:tcPr>
            <w:tcW w:type="dxa" w:w="419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入出力</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/api/v1/data-sources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keyword, format, status, category_id, type_1_value_id, type_2_value_id, type_3_value_id, answer_source_enabled, priority, reference_link_visible, sort, order, page, page_size</w:t>
              <w:br/>
              <w:t>出力 DataSourceListResponse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/api/v1/data-sources/export</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keyword, format, status, category_id, type_1_value_id, type_2_value_id, type_3_value_id, answer_source_enabled, priority, reference_link_visible, sort, order, page, page_size</w:t>
              <w:b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/api/v1/data-sources/import</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Body_import_data_sources_api_v1_data_sources_import_post</w:t>
              <w:br/>
              <w:t>出力 DataSourceImportResponse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/api/v1/data-sources/websites/import-template</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/api/v1/data-sources/files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201</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Body_create_file_data_sources_api_v1_data_sources_files_post</w:t>
              <w:br/>
              <w:t>出力 FileUploadResponse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/api/v1/data-sources/websites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201</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WebsiteDataSourceCreateRequest</w:t>
              <w:br/>
              <w:t>出力 DataSourceResponse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/api/v1/data-sources/websites/bulk</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201</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WebsiteBulkCreateRequest</w:t>
              <w:br/>
              <w:t>出力 WebsiteBulkCreateResponse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/api/v1/data-sources/websites/import</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201</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Body_import_website_data_sources_api_v1_data_sources_websites_import_post</w:t>
              <w:br/>
              <w:t>出力 WebsiteBulkCreateResponse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/api/v1/data-sources/ingestion/run-now</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202</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/api/v1/data-sources/{data_source_id}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data_source_id</w:t>
              <w:br/>
              <w:t>出力 DataSourceResponse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PUT /api/v1/data-sources/{data_source_id}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data_source_id</w:t>
              <w:br/>
              <w:t>出力 DataSourceResponse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PATCH /api/v1/data-sources/{data_source_id}/answer-source</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ToggleAnswerSourceRequest</w:t>
              <w:br/>
              <w:t>引数 data_source_id</w:t>
              <w:br/>
              <w:t>出力 DataSourceResponse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PATCH /api/v1/data-sources/{data_source_id}/reference-link</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ToggleReferenceLinkRequest</w:t>
              <w:br/>
              <w:t>引数 data_source_id</w:t>
              <w:br/>
              <w:t>出力 DataSourceResponse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/api/v1/data-sources/{data_source_id}/recrawl</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202</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data_source_id</w:t>
              <w:br/>
              <w:t>出力 DataSourceResponse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DELETE /api/v1/data-sources/{data_source_id}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data_source_id, version</w:t>
              <w:b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/api/v1/data-sources/bulk-delete</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BulkDeleteRequest</w:t>
              <w:br/>
              <w:t>出力 BulkDeleteResponse</w:t>
            </w:r>
          </w:p>
        </w:tc>
      </w:tr>
    </w:tbl>
    <w:p>
      <w:pPr>
        <w:spacing w:after="0" w:line="60" w:lineRule="exact"/>
        <w:snapToGrid w:val="0"/>
      </w:pPr>
    </w:p>
    <w:p>
      <w:pPr>
        <w:pStyle w:val="Heading2"/>
        <w:snapToGrid w:val="0"/>
      </w:pPr>
      <w:r>
        <w:t>data-source-types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1587"/>
        <w:gridCol w:w="4195"/>
      </w:tblGrid>
      <w:tr>
        <w:trPr>
          <w:cantSplit/>
          <w:tblHeader/>
        </w:trPr>
        <w:tc>
          <w:tcPr>
            <w:tcW w:type="dxa" w:w="408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メソッドとパス</w:t>
            </w:r>
          </w:p>
        </w:tc>
        <w:tc>
          <w:tcPr>
            <w:tcW w:type="dxa" w:w="158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権限 正常時</w:t>
            </w:r>
          </w:p>
        </w:tc>
        <w:tc>
          <w:tcPr>
            <w:tcW w:type="dxa" w:w="419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入出力</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/api/v1/data-source-types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list</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/api/v1/data-source-types/export</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PATCH /api/v1/data-source-types/{type_id}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ClassificationTypeUpdate</w:t>
              <w:br/>
              <w:t>引数 type_id</w:t>
              <w:br/>
              <w:t>出力 ClassificationTypeResponse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/api/v1/data-source-types/{type_id}/values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ClassificationValueCreate</w:t>
              <w:br/>
              <w:t>引数 type_id</w:t>
              <w:br/>
              <w:t>出力 ClassificationTypeResponse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PATCH /api/v1/data-source-types/{type_id}/values/{value_id}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ClassificationValueUpdate</w:t>
              <w:br/>
              <w:t>引数 type_id, value_id</w:t>
              <w:br/>
              <w:t>出力 ClassificationTypeResponse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DELETE /api/v1/data-source-types/{type_id}/values/{value_id}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type_id, value_id, version</w:t>
              <w:b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PUT /api/v1/data-source-types/{type_id}/values/order</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type_id</w:t>
              <w:br/>
              <w:t>出力 Response／空応答</w:t>
            </w:r>
          </w:p>
        </w:tc>
      </w:tr>
    </w:tbl>
    <w:p>
      <w:pPr>
        <w:spacing w:after="0" w:line="60" w:lineRule="exact"/>
        <w:snapToGrid w:val="0"/>
      </w:pPr>
    </w:p>
    <w:p>
      <w:pPr>
        <w:pStyle w:val="Heading2"/>
        <w:snapToGrid w:val="0"/>
      </w:pPr>
      <w:r>
        <w:t>categories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1587"/>
        <w:gridCol w:w="4195"/>
      </w:tblGrid>
      <w:tr>
        <w:trPr>
          <w:cantSplit/>
          <w:tblHeader/>
        </w:trPr>
        <w:tc>
          <w:tcPr>
            <w:tcW w:type="dxa" w:w="408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メソッドとパス</w:t>
            </w:r>
          </w:p>
        </w:tc>
        <w:tc>
          <w:tcPr>
            <w:tcW w:type="dxa" w:w="158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権限 正常時</w:t>
            </w:r>
          </w:p>
        </w:tc>
        <w:tc>
          <w:tcPr>
            <w:tcW w:type="dxa" w:w="419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入出力</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/api/v1/categories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CategoryListResponse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/api/v1/categories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201</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CategoryCreateRequest</w:t>
              <w:br/>
              <w:t>出力 CategoryResponse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/api/v1/categories/export</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/api/v1/categories/bulk-delete</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CategoryBulkDeleteRequest</w:t>
              <w:br/>
              <w:t>出力 CategoryBulkDeleteResponse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PATCH /api/v1/categories/order</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CategoryOrderRequest</w:t>
              <w:br/>
              <w:t>出力 list</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PUT /api/v1/categories/{category_id}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CategoryUpdateRequest</w:t>
              <w:br/>
              <w:t>引数 category_id</w:t>
              <w:br/>
              <w:t>出力 CategoryResponse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DELETE /api/v1/categories/{category_id}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category_id, version</w:t>
              <w:br/>
              <w:t>出力 Response／空応答</w:t>
            </w:r>
          </w:p>
        </w:tc>
      </w:tr>
    </w:tbl>
    <w:p>
      <w:pPr>
        <w:spacing w:after="0" w:line="60" w:lineRule="exact"/>
        <w:snapToGrid w:val="0"/>
      </w:pPr>
    </w:p>
    <w:p>
      <w:pPr>
        <w:pStyle w:val="Heading2"/>
        <w:snapToGrid w:val="0"/>
      </w:pPr>
      <w:r>
        <w:t>faqs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1587"/>
        <w:gridCol w:w="4195"/>
      </w:tblGrid>
      <w:tr>
        <w:trPr>
          <w:cantSplit/>
          <w:tblHeader/>
        </w:trPr>
        <w:tc>
          <w:tcPr>
            <w:tcW w:type="dxa" w:w="408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メソッドとパス</w:t>
            </w:r>
          </w:p>
        </w:tc>
        <w:tc>
          <w:tcPr>
            <w:tcW w:type="dxa" w:w="158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権限 正常時</w:t>
            </w:r>
          </w:p>
        </w:tc>
        <w:tc>
          <w:tcPr>
            <w:tcW w:type="dxa" w:w="419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入出力</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/api/v1/faqs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keyword, classification_1_value_id, classification_2_value_id, classification_3_value_id, classification_4_value_id, chat_enabled, sort, order, page, page_size</w:t>
              <w:br/>
              <w:t>出力 FaqListResponse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/api/v1/faqs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201</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FaqCreateRequest</w:t>
              <w:br/>
              <w:t>出力 FaqDetailResponse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/api/v1/faqs/export</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keyword, classification_1_value_id, classification_2_value_id, classification_3_value_id, classification_4_value_id, chat_enabled, sort, order, page, page_size</w:t>
              <w:b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/api/v1/faqs/import-template</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/api/v1/faqs/import</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Body_import_faqs_api_v1_faqs_import_post</w:t>
              <w:br/>
              <w:t>出力 FaqImportResponse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/api/v1/faqs/bulk-delete</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FaqBulkDeleteRequest</w:t>
              <w:br/>
              <w:t>出力 FaqBulkDeleteResponse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/api/v1/faqs/{faq_id}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faq_id</w:t>
              <w:br/>
              <w:t>出力 FaqDetailResponse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PUT /api/v1/faqs/{faq_id}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FaqUpdateRequest</w:t>
              <w:br/>
              <w:t>引数 faq_id</w:t>
              <w:br/>
              <w:t>出力 FaqDetailResponse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DELETE /api/v1/faqs/{faq_id}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204</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faq_id, version</w:t>
              <w:br/>
              <w:t>出力 Response／空応答</w:t>
            </w:r>
          </w:p>
        </w:tc>
      </w:tr>
    </w:tbl>
    <w:p>
      <w:pPr>
        <w:spacing w:after="0" w:line="60" w:lineRule="exact"/>
        <w:snapToGrid w:val="0"/>
      </w:pPr>
    </w:p>
    <w:p>
      <w:pPr>
        <w:pStyle w:val="Heading2"/>
        <w:snapToGrid w:val="0"/>
      </w:pPr>
      <w:r>
        <w:t>faq-classifications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1587"/>
        <w:gridCol w:w="4195"/>
      </w:tblGrid>
      <w:tr>
        <w:trPr>
          <w:cantSplit/>
          <w:tblHeader/>
        </w:trPr>
        <w:tc>
          <w:tcPr>
            <w:tcW w:type="dxa" w:w="408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メソッドとパス</w:t>
            </w:r>
          </w:p>
        </w:tc>
        <w:tc>
          <w:tcPr>
            <w:tcW w:type="dxa" w:w="158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権限 正常時</w:t>
            </w:r>
          </w:p>
        </w:tc>
        <w:tc>
          <w:tcPr>
            <w:tcW w:type="dxa" w:w="419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入出力</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/api/v1/faq-classifications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FaqClassificationListResponse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/api/v1/faq-classifications/export</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PATCH /api/v1/faq-classifications/{type_id}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FaqClassificationLabelUpdate</w:t>
              <w:br/>
              <w:t>引数 type_id</w:t>
              <w:br/>
              <w:t>出力 FaqClassificationTypeResponse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/api/v1/faq-classifications/{type_id}/values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201</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FaqClassificationValueCreate</w:t>
              <w:br/>
              <w:t>引数 type_id</w:t>
              <w:br/>
              <w:t>出力 FaqClassificationTypeResponse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PUT /api/v1/faq-classifications/{type_id}/values/{value_id}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FaqClassificationValueUpdate</w:t>
              <w:br/>
              <w:t>引数 type_id, value_id</w:t>
              <w:br/>
              <w:t>出力 FaqClassificationTypeResponse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DELETE /api/v1/faq-classifications/{type_id}/values/{value_id}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204</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type_id, value_id, version</w:t>
              <w:b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PATCH /api/v1/faq-classifications/{type_id}/values/order</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FaqClassificationOrderUpdate</w:t>
              <w:br/>
              <w:t>引数 type_id</w:t>
              <w:br/>
              <w:t>出力 FaqClassificationTypeResponse</w:t>
            </w:r>
          </w:p>
        </w:tc>
      </w:tr>
    </w:tbl>
    <w:p>
      <w:pPr>
        <w:spacing w:after="0" w:line="60" w:lineRule="exact"/>
        <w:snapToGrid w:val="0"/>
      </w:pPr>
    </w:p>
    <w:p>
      <w:pPr>
        <w:pStyle w:val="Heading2"/>
        <w:snapToGrid w:val="0"/>
      </w:pPr>
      <w:r>
        <w:t>analytics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1587"/>
        <w:gridCol w:w="4195"/>
      </w:tblGrid>
      <w:tr>
        <w:trPr>
          <w:cantSplit/>
          <w:tblHeader/>
        </w:trPr>
        <w:tc>
          <w:tcPr>
            <w:tcW w:type="dxa" w:w="408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メソッドとパス</w:t>
            </w:r>
          </w:p>
        </w:tc>
        <w:tc>
          <w:tcPr>
            <w:tcW w:type="dxa" w:w="158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権限 正常時</w:t>
            </w:r>
          </w:p>
        </w:tc>
        <w:tc>
          <w:tcPr>
            <w:tcW w:type="dxa" w:w="419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入出力</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/api/v1/analytics/accesses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201</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AccessCreateRequest</w:t>
              <w:br/>
              <w:t>出力 AccessResponse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/api/v1/analytics/chat-sessions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201</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ChatSessionCreateRequest</w:t>
              <w:br/>
              <w:t>出力 ChatSessionResponse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POST /api/v1/analytics/chat-sessions/{session_id}/interactions</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201</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InteractionCreateRequest</w:t>
              <w:br/>
              <w:t>引数 session_id</w:t>
              <w:br/>
              <w:t>出力 InteractionResponse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PATCH /api/v1/analytics/interactions/{interaction_id}/completion</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InteractionCompletionRequest</w:t>
              <w:br/>
              <w:t>引数 interaction_id</w:t>
              <w:br/>
              <w:t>出力 InteractionResponse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PUT /api/v1/analytics/interactions/{interaction_id}/feedback</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入力 FeedbackUpsertRequest</w:t>
              <w:br/>
              <w:t>引数 interaction_id</w:t>
              <w:br/>
              <w:t>出力 FeedbackResponse</w:t>
            </w:r>
          </w:p>
        </w:tc>
      </w:tr>
    </w:tbl>
    <w:p>
      <w:pPr>
        <w:spacing w:after="0" w:line="60" w:lineRule="exact"/>
        <w:snapToGrid w:val="0"/>
      </w:pPr>
    </w:p>
    <w:p>
      <w:pPr>
        <w:pStyle w:val="Heading2"/>
        <w:snapToGrid w:val="0"/>
      </w:pPr>
      <w:r>
        <w:t>dashboard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1587"/>
        <w:gridCol w:w="4195"/>
      </w:tblGrid>
      <w:tr>
        <w:trPr>
          <w:cantSplit/>
          <w:tblHeader/>
        </w:trPr>
        <w:tc>
          <w:tcPr>
            <w:tcW w:type="dxa" w:w="408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メソッドとパス</w:t>
            </w:r>
          </w:p>
        </w:tc>
        <w:tc>
          <w:tcPr>
            <w:tcW w:type="dxa" w:w="158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権限 正常時</w:t>
            </w:r>
          </w:p>
        </w:tc>
        <w:tc>
          <w:tcPr>
            <w:tcW w:type="dxa" w:w="419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入出力</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/api/v1/dashboard</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from, to</w:t>
              <w:br/>
              <w:t>出力 DashboardResponse</w:t>
            </w:r>
          </w:p>
        </w:tc>
      </w:tr>
    </w:tbl>
    <w:p>
      <w:pPr>
        <w:spacing w:after="0" w:line="60" w:lineRule="exact"/>
        <w:snapToGrid w:val="0"/>
      </w:pPr>
    </w:p>
    <w:p>
      <w:pPr>
        <w:pStyle w:val="Heading2"/>
        <w:snapToGrid w:val="0"/>
      </w:pPr>
      <w:r>
        <w:t>reporting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1587"/>
        <w:gridCol w:w="4195"/>
      </w:tblGrid>
      <w:tr>
        <w:trPr>
          <w:cantSplit/>
          <w:tblHeader/>
        </w:trPr>
        <w:tc>
          <w:tcPr>
            <w:tcW w:type="dxa" w:w="408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メソッドとパス</w:t>
            </w:r>
          </w:p>
        </w:tc>
        <w:tc>
          <w:tcPr>
            <w:tcW w:type="dxa" w:w="158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権限 正常時</w:t>
            </w:r>
          </w:p>
        </w:tc>
        <w:tc>
          <w:tcPr>
            <w:tcW w:type="dxa" w:w="419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入出力</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/api/v1/chat-history</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from, to, page, page_size</w:t>
              <w:br/>
              <w:t>出力 ChatHistoryResponse</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/api/v1/chat-history/export.xlsx</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 / staff</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from, to, answer_type, rating, comment, role, user_ids</w:t>
              <w:b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/api/v1/usage/users.xlsx</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from, to, role</w:t>
              <w:b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/api/v1/usage/access-logs.xlsx</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/api/v1/usage/access-logs.csv</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from, to, surface, role, user_ids</w:t>
              <w:b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/api/v1/usage/operation-logs.xlsx</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Response／空応答</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/api/v1/usage/operation-logs.csv</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admin</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引数 from, to, surface, operation_type, role, user_ids</w:t>
              <w:br/>
              <w:t>出力 Response／空応答</w:t>
            </w:r>
          </w:p>
        </w:tc>
      </w:tr>
    </w:tbl>
    <w:p>
      <w:pPr>
        <w:spacing w:after="0" w:line="60" w:lineRule="exact"/>
        <w:snapToGrid w:val="0"/>
      </w:pPr>
    </w:p>
    <w:p>
      <w:pPr>
        <w:pStyle w:val="Heading2"/>
        <w:snapToGrid w:val="0"/>
      </w:pPr>
      <w:r>
        <w:t>health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1587"/>
        <w:gridCol w:w="4195"/>
      </w:tblGrid>
      <w:tr>
        <w:trPr>
          <w:cantSplit/>
          <w:tblHeader/>
        </w:trPr>
        <w:tc>
          <w:tcPr>
            <w:tcW w:type="dxa" w:w="408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メソッドとパス</w:t>
            </w:r>
          </w:p>
        </w:tc>
        <w:tc>
          <w:tcPr>
            <w:tcW w:type="dxa" w:w="158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権限 正常時</w:t>
            </w:r>
          </w:p>
        </w:tc>
        <w:tc>
          <w:tcPr>
            <w:tcW w:type="dxa" w:w="419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入出力</w:t>
            </w:r>
          </w:p>
        </w:tc>
      </w:tr>
      <w:tr>
        <w:trPr>
          <w:cantSplit/>
        </w:trPr>
        <w:tc>
          <w:tcPr>
            <w:tcW w:type="dxa" w:w="408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GET /api/v1/health</w:t>
            </w:r>
          </w:p>
        </w:tc>
        <w:tc>
          <w:tcPr>
            <w:tcW w:type="dxa" w:w="158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認証なし</w:t>
              <w:br/>
              <w:t>200</w:t>
            </w:r>
          </w:p>
        </w:tc>
        <w:tc>
          <w:tcPr>
            <w:tcW w:type="dxa" w:w="419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出力 dict</w:t>
            </w:r>
          </w:p>
        </w:tc>
      </w:tr>
    </w:tbl>
    <w:p>
      <w:pPr>
        <w:spacing w:after="0" w:line="60" w:lineRule="exact"/>
        <w:snapToGrid w:val="0"/>
      </w:pPr>
    </w:p>
    <w:p>
      <w:pPr>
        <w:snapToGrid w:val="0"/>
      </w:pPr>
      <w:r>
        <w:t>共通エラーは401認証失敗、403権限不足、404対象なし、409競合・状態制約、422入力不備。チャットの外部生成失敗は502、設定未完了・メンテナンスは503。レスポンスはdetailが文字列の場合と、code/message/targets/errors等を持つオブジェクトの場合がある。</w:t>
      </w:r>
    </w:p>
    <w:p>
      <w:pPr>
        <w:pStyle w:val="Heading1"/>
        <w:pageBreakBefore/>
        <w:snapToGrid w:val="0"/>
      </w:pPr>
      <w:r>
        <w:t>付録B データベース定義</w:t>
      </w:r>
    </w:p>
    <w:p>
      <w:pPr>
        <w:snapToGrid w:val="0"/>
      </w:pPr>
      <w:r>
        <w:t>業務テーブルは21。以下はSQLAlchemyモデル定義の全列をPostgreSQL型で示す。timestamptzはタイムゾーン付きタイムスタンプ。PKは主キー、NULL可は未設定を許す列、FKは参照先と削除動作。初期値はモデルで明示されたスカラー値のみを示し、空欄は値なしまたは処理で設定する列。物理DBへの変更履歴はAlembic 0001～0018で管理する。</w:t>
      </w:r>
    </w:p>
    <w:p>
      <w:pPr>
        <w:pStyle w:val="Heading2"/>
        <w:snapToGrid w:val="0"/>
      </w:pPr>
      <w:r>
        <w:t>admin_operation_logs</w:t>
      </w:r>
    </w:p>
    <w:p>
      <w:pPr>
        <w:keepNext/>
        <w:snapToGrid w:val="0"/>
      </w:pPr>
      <w:r>
        <w:t>管理操作記録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UUID</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operator_key</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VARCHAR(64)</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operator_subject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VARCHAR(500)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operator_display_name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VARCHAR(500)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operator_role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operator_site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surface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ADMIN</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ip_address</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VARCHAR(64)</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user_agent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VARCHAR(1000)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http_method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VARCHAR(10)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request_path</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VARCHAR(1000)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operation_name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status_code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operated_at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pStyle w:val="Heading2"/>
        <w:snapToGrid w:val="0"/>
      </w:pPr>
      <w:r>
        <w:t>analytics_visitors</w:t>
      </w:r>
    </w:p>
    <w:p>
      <w:pPr>
        <w:keepNext/>
        <w:snapToGrid w:val="0"/>
      </w:pPr>
      <w:r>
        <w:t>利用者識別とプロフィール</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UUID</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visitor_key</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VARCHAR(64)</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identity_kind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subject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VARCHAR(500)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display_name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VARCHAR(500)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role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site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created_at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last_seen_at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spacing w:after="40"/>
        <w:snapToGrid w:val="0"/>
      </w:pPr>
      <w:r>
        <w:t>CONSTRAINT uq_analytics_visitors_visitor_key UNIQUE (visitor_key)</w:t>
      </w:r>
    </w:p>
    <w:p>
      <w:pPr>
        <w:spacing w:after="40"/>
        <w:snapToGrid w:val="0"/>
      </w:pPr>
      <w:r>
        <w:t>CONSTRAINT ck_analytics_visitors_identity_kind CHECK (identity_kind IN ('AUTHENTICATED', 'ANONYMOUS'))</w:t>
      </w:r>
    </w:p>
    <w:p>
      <w:pPr>
        <w:pStyle w:val="Heading2"/>
        <w:snapToGrid w:val="0"/>
      </w:pPr>
      <w:r>
        <w:t>auth_sessions</w:t>
      </w:r>
    </w:p>
    <w:p>
      <w:pPr>
        <w:keepNext/>
        <w:snapToGrid w:val="0"/>
      </w:pPr>
      <w:r>
        <w:t>アプリ認証セッション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token_hash</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VARCHAR(64)</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user_key</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VARCHAR(1100)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subject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VARCHAR(500)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display_name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VARCHAR(500)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role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site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created_at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expire_at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last_seen_at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spacing w:after="40"/>
        <w:snapToGrid w:val="0"/>
      </w:pPr>
      <w:r>
        <w:t>CONSTRAINT ck_auth_sessions_role CHECK (role IN ('admin', 'staff', 'student'))</w:t>
      </w:r>
    </w:p>
    <w:p>
      <w:pPr>
        <w:spacing w:after="40"/>
        <w:snapToGrid w:val="0"/>
      </w:pPr>
      <w:r>
        <w:t>CONSTRAINT ck_auth_sessions_site CHECK (site IN ('student', 'faculty'))</w:t>
      </w:r>
    </w:p>
    <w:p>
      <w:pPr>
        <w:pStyle w:val="Heading2"/>
        <w:snapToGrid w:val="0"/>
      </w:pPr>
      <w:r>
        <w:t>categories</w:t>
      </w:r>
    </w:p>
    <w:p>
      <w:pPr>
        <w:keepNext/>
        <w:snapToGrid w:val="0"/>
      </w:pPr>
      <w:r>
        <w:t>カテゴリ階層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name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VARCHAR(30)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parent_id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categories.id ON DELETE CASCADE</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display_order</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version</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1</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created_at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updated_at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spacing w:after="40"/>
        <w:snapToGrid w:val="0"/>
      </w:pPr>
      <w:r>
        <w:t>CONSTRAINT ck_categories_name_trimmed CHECK (name = btrim(name) AND name &lt;&gt; '')</w:t>
      </w:r>
    </w:p>
    <w:p>
      <w:pPr>
        <w:spacing w:after="40"/>
        <w:snapToGrid w:val="0"/>
      </w:pPr>
      <w:r>
        <w:t>CONSTRAINT ck_categories_not_self_parent CHECK (parent_id IS NULL OR parent_id &lt;&gt; id)</w:t>
      </w:r>
    </w:p>
    <w:p>
      <w:pPr>
        <w:spacing w:after="40"/>
        <w:snapToGrid w:val="0"/>
      </w:pPr>
      <w:r>
        <w:t>CONSTRAINT ck_categories_display_order_positive CHECK (display_order &gt;= 1)</w:t>
      </w:r>
    </w:p>
    <w:p>
      <w:pPr>
        <w:pStyle w:val="Heading2"/>
        <w:snapToGrid w:val="0"/>
      </w:pPr>
      <w:r>
        <w:t>classification_types</w:t>
      </w:r>
    </w:p>
    <w:p>
      <w:pPr>
        <w:keepNext/>
        <w:snapToGrid w:val="0"/>
      </w:pPr>
      <w:r>
        <w:t>データソース種別の定義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type_code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fixed_name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VARCHAR(50)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display_label</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VARCHAR(100)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display_order</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created_at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updated_at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version</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1</w:t>
            </w:r>
          </w:p>
        </w:tc>
      </w:tr>
    </w:tbl>
    <w:p>
      <w:pPr>
        <w:spacing w:after="0" w:line="60" w:lineRule="exact"/>
        <w:snapToGrid w:val="0"/>
      </w:pPr>
    </w:p>
    <w:p>
      <w:pPr>
        <w:spacing w:after="40"/>
        <w:snapToGrid w:val="0"/>
      </w:pPr>
      <w:r>
        <w:t>UNIQUE (type_code)</w:t>
      </w:r>
    </w:p>
    <w:p>
      <w:pPr>
        <w:pStyle w:val="Heading2"/>
        <w:snapToGrid w:val="0"/>
      </w:pPr>
      <w:r>
        <w:t>cpf_used_jtis</w:t>
      </w:r>
    </w:p>
    <w:p>
      <w:pPr>
        <w:keepNext/>
        <w:snapToGrid w:val="0"/>
      </w:pPr>
      <w:r>
        <w:t>使用済みCPF JWT識別子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jti</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UUID</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expire_at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consumed_at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pStyle w:val="Heading2"/>
        <w:snapToGrid w:val="0"/>
      </w:pPr>
      <w:r>
        <w:t>faq_classification_types</w:t>
      </w:r>
    </w:p>
    <w:p>
      <w:pPr>
        <w:keepNext/>
        <w:snapToGrid w:val="0"/>
      </w:pPr>
      <w:r>
        <w:t>FAQ区分定義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type_code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fixed_name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display_label</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display_order</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version</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1</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created_at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updated_at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spacing w:after="40"/>
        <w:snapToGrid w:val="0"/>
      </w:pPr>
      <w:r>
        <w:t>UNIQUE (type_code)</w:t>
      </w:r>
    </w:p>
    <w:p>
      <w:pPr>
        <w:pStyle w:val="Heading2"/>
        <w:snapToGrid w:val="0"/>
      </w:pPr>
      <w:r>
        <w:t>faqs</w:t>
      </w:r>
    </w:p>
    <w:p>
      <w:pPr>
        <w:keepNext/>
        <w:snapToGrid w:val="0"/>
      </w:pPr>
      <w:r>
        <w:t>FAQ本体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question</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VARCHAR(1500)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answer</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VARCHAR(4000)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chat_enabled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BOOLEAN</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version</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1</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created_at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updated_at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pStyle w:val="Heading2"/>
        <w:snapToGrid w:val="0"/>
      </w:pPr>
      <w:r>
        <w:t>access_logs</w:t>
      </w:r>
    </w:p>
    <w:p>
      <w:pPr>
        <w:keepNext/>
        <w:snapToGrid w:val="0"/>
      </w:pPr>
      <w:r>
        <w:t>アクセス記録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UUID</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visitor_id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UUID</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analytics_visitors.id ON DELETE RESTRICT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surface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CHAT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ip_address</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VARCHAR(64)</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user_agent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VARCHAR(1000)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accessed_at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recorded_at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spacing w:after="40"/>
        <w:snapToGrid w:val="0"/>
      </w:pPr>
      <w:r>
        <w:t>CONSTRAINT ck_access_logs_surface CHECK (surface IN ('CHAT', 'ADMIN'))</w:t>
      </w:r>
    </w:p>
    <w:p>
      <w:pPr>
        <w:pStyle w:val="Heading2"/>
        <w:snapToGrid w:val="0"/>
      </w:pPr>
      <w:r>
        <w:t>chat_sessions</w:t>
      </w:r>
    </w:p>
    <w:p>
      <w:pPr>
        <w:keepNext/>
        <w:snapToGrid w:val="0"/>
      </w:pPr>
      <w:r>
        <w:t>チャット単位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UUID</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visitor_id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UUID</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analytics_visitors.id ON DELETE RESTRICT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title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VARCHAR(100)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started_at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ended_at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recorded_at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spacing w:after="40"/>
        <w:snapToGrid w:val="0"/>
      </w:pPr>
      <w:r>
        <w:t>CONSTRAINT ck_chat_sessions_end_after_start CHECK (ended_at IS NULL OR ended_at &gt;= started_at)</w:t>
      </w:r>
    </w:p>
    <w:p>
      <w:pPr>
        <w:pStyle w:val="Heading2"/>
        <w:snapToGrid w:val="0"/>
      </w:pPr>
      <w:r>
        <w:t>classification_values</w:t>
      </w:r>
    </w:p>
    <w:p>
      <w:pPr>
        <w:keepNext/>
        <w:snapToGrid w:val="0"/>
      </w:pPr>
      <w:r>
        <w:t>データソース種別値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classification_type_id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classification_types.id 削除動作は未指定</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value_name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display_order</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created_at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updated_at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version</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1</w:t>
            </w:r>
          </w:p>
        </w:tc>
      </w:tr>
    </w:tbl>
    <w:p>
      <w:pPr>
        <w:spacing w:after="0" w:line="60" w:lineRule="exact"/>
        <w:snapToGrid w:val="0"/>
      </w:pPr>
    </w:p>
    <w:p>
      <w:pPr>
        <w:spacing w:after="40"/>
        <w:snapToGrid w:val="0"/>
      </w:pPr>
      <w:r>
        <w:t>CONSTRAINT uq_classification_value_name UNIQUE (classification_type_id, value_name)</w:t>
      </w:r>
    </w:p>
    <w:p>
      <w:pPr>
        <w:pStyle w:val="Heading2"/>
        <w:snapToGrid w:val="0"/>
      </w:pPr>
      <w:r>
        <w:t>data_sources</w:t>
      </w:r>
    </w:p>
    <w:p>
      <w:pPr>
        <w:keepNext/>
        <w:snapToGrid w:val="0"/>
      </w:pPr>
      <w:r>
        <w:t>データソース本体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source_type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VARCHAR(10)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title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VARCHAR(500)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format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status</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category_id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categories.id ON DELETE RESTRICT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category_name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size_bytes</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character_count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answer_source_enabled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BOOLEAN</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True</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priority</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VARCHAR(10)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reference_link_visible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BOOLEAN</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True</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updated_at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version</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1</w:t>
            </w:r>
          </w:p>
        </w:tc>
      </w:tr>
    </w:tbl>
    <w:p>
      <w:pPr>
        <w:spacing w:after="0" w:line="60" w:lineRule="exact"/>
        <w:snapToGrid w:val="0"/>
      </w:pPr>
    </w:p>
    <w:p>
      <w:pPr>
        <w:spacing w:after="40"/>
        <w:snapToGrid w:val="0"/>
      </w:pPr>
      <w:r>
        <w:t>CONSTRAINT ck_data_sources_source_type CHECK (source_type IN ('FILE', 'WEB'))</w:t>
      </w:r>
    </w:p>
    <w:p>
      <w:pPr>
        <w:spacing w:after="40"/>
        <w:snapToGrid w:val="0"/>
      </w:pPr>
      <w:r>
        <w:t>CONSTRAINT ck_data_sources_status CHECK (status IN ('PREPARING', 'TRAINING', 'AVAILABLE', 'ERROR'))</w:t>
      </w:r>
    </w:p>
    <w:p>
      <w:pPr>
        <w:spacing w:after="40"/>
        <w:snapToGrid w:val="0"/>
      </w:pPr>
      <w:r>
        <w:t>CONSTRAINT ck_data_sources_priority CHECK (priority IN ('HIGH', 'MEDIUM', 'LOW'))</w:t>
      </w:r>
    </w:p>
    <w:p>
      <w:pPr>
        <w:pStyle w:val="Heading2"/>
        <w:snapToGrid w:val="0"/>
      </w:pPr>
      <w:r>
        <w:t>faq_classification_values</w:t>
      </w:r>
    </w:p>
    <w:p>
      <w:pPr>
        <w:keepNext/>
        <w:snapToGrid w:val="0"/>
      </w:pPr>
      <w:r>
        <w:t>FAQ区分値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classification_type_id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faq_classification_types.id ON DELETE CASCADE</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value_name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display_order</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version</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1</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created_at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updated_at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spacing w:after="40"/>
        <w:snapToGrid w:val="0"/>
      </w:pPr>
      <w:r>
        <w:t>CONSTRAINT uq_faq_classification_value_name UNIQUE (classification_type_id, value_name)</w:t>
      </w:r>
    </w:p>
    <w:p>
      <w:pPr>
        <w:pStyle w:val="Heading2"/>
        <w:snapToGrid w:val="0"/>
      </w:pPr>
      <w:r>
        <w:t>faq_similar_questions</w:t>
      </w:r>
    </w:p>
    <w:p>
      <w:pPr>
        <w:keepNext/>
        <w:snapToGrid w:val="0"/>
      </w:pPr>
      <w:r>
        <w:t>FAQ類似質問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faq_id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faqs.id ON DELETE CASCADE</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question</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VARCHAR(1500)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display_order</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created_at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updated_at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spacing w:after="40"/>
        <w:snapToGrid w:val="0"/>
      </w:pPr>
      <w:r>
        <w:t>CONSTRAINT uq_faq_similar_question_order UNIQUE (faq_id, display_order)</w:t>
      </w:r>
    </w:p>
    <w:p>
      <w:pPr>
        <w:pStyle w:val="Heading2"/>
        <w:snapToGrid w:val="0"/>
      </w:pPr>
      <w:r>
        <w:t>chat_interactions</w:t>
      </w:r>
    </w:p>
    <w:p>
      <w:pPr>
        <w:keepNext/>
        <w:snapToGrid w:val="0"/>
      </w:pPr>
      <w:r>
        <w:t>質問と回答の応答単位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UUID</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chat_session_id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UUID</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chat_sessions.id ON DELETE CASCADE</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sequence_number</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question_submitted_at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answer_displayed_at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processing_status</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answer_type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faq_id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faqs.id ON DELETE SET NULL</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question_text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TEXT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answer_text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TEXT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citations</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JSON</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created_at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updated_at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spacing w:after="40"/>
        <w:snapToGrid w:val="0"/>
      </w:pPr>
      <w:r>
        <w:t>CONSTRAINT uq_chat_interactions_session_sequence UNIQUE (chat_session_id, sequence_number)</w:t>
      </w:r>
    </w:p>
    <w:p>
      <w:pPr>
        <w:spacing w:after="40"/>
        <w:snapToGrid w:val="0"/>
      </w:pPr>
      <w:r>
        <w:t>CONSTRAINT ck_chat_interactions_sequence_positive CHECK (sequence_number &gt;= 1)</w:t>
      </w:r>
    </w:p>
    <w:p>
      <w:pPr>
        <w:spacing w:after="40"/>
        <w:snapToGrid w:val="0"/>
      </w:pPr>
      <w:r>
        <w:t>CONSTRAINT ck_chat_interactions_processing_status CHECK (processing_status IN ('PROCESSING', 'COMPLETED', 'FAILED'))</w:t>
      </w:r>
    </w:p>
    <w:p>
      <w:pPr>
        <w:spacing w:after="40"/>
        <w:snapToGrid w:val="0"/>
      </w:pPr>
      <w:r>
        <w:t>CONSTRAINT ck_chat_interactions_answer_type CHECK (answer_type IS NULL OR answer_type IN ('FAQ', 'GENERATED_AI', 'NO_ANSWER'))</w:t>
      </w:r>
    </w:p>
    <w:p>
      <w:pPr>
        <w:spacing w:after="40"/>
        <w:snapToGrid w:val="0"/>
      </w:pPr>
      <w:r>
        <w:t>CONSTRAINT ck_chat_interactions_completion_state CHECK ((processing_status = 'COMPLETED' AND answer_type IS NOT NULL AND answer_displayed_at IS NOT NULL) OR (processing_status IN ('PROCESSING', 'FAILED') AND answer_type IS NULL AND answer_displayed_at IS NULL))</w:t>
      </w:r>
    </w:p>
    <w:p>
      <w:pPr>
        <w:spacing w:after="40"/>
        <w:snapToGrid w:val="0"/>
      </w:pPr>
      <w:r>
        <w:t>CONSTRAINT ck_chat_interactions_faq_only_for_faq_answer CHECK (answer_type = 'FAQ' OR faq_id IS NULL)</w:t>
      </w:r>
    </w:p>
    <w:p>
      <w:pPr>
        <w:spacing w:after="40"/>
        <w:snapToGrid w:val="0"/>
      </w:pPr>
      <w:r>
        <w:t>CONSTRAINT ck_chat_interactions_answer_after_question CHECK (answer_displayed_at IS NULL OR answer_displayed_at &gt;= question_submitted_at)</w:t>
      </w:r>
    </w:p>
    <w:p>
      <w:pPr>
        <w:pStyle w:val="Heading2"/>
        <w:snapToGrid w:val="0"/>
      </w:pPr>
      <w:r>
        <w:t>data_source_classification_values</w:t>
      </w:r>
    </w:p>
    <w:p>
      <w:pPr>
        <w:keepNext/>
        <w:snapToGrid w:val="0"/>
      </w:pPr>
      <w:r>
        <w:t>データソースと種別値の関連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data_source_id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data_sources.id ON DELETE CASCADE</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classification_type_id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classification_types.id ON DELETE RESTRICT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classification_value_id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classification_values.id ON DELETE RESTRICT</w:t>
            </w:r>
          </w:p>
        </w:tc>
      </w:tr>
    </w:tbl>
    <w:p>
      <w:pPr>
        <w:spacing w:after="0" w:line="60" w:lineRule="exact"/>
        <w:snapToGrid w:val="0"/>
      </w:pPr>
    </w:p>
    <w:p>
      <w:pPr>
        <w:pStyle w:val="Heading2"/>
        <w:snapToGrid w:val="0"/>
      </w:pPr>
      <w:r>
        <w:t>data_source_files</w:t>
      </w:r>
    </w:p>
    <w:p>
      <w:pPr>
        <w:keepNext/>
        <w:snapToGrid w:val="0"/>
      </w:pPr>
      <w:r>
        <w:t>ファイル固有情報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data_source_id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data_sources.id ON DELETE CASCADE</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file_name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VARCHAR(500)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storage_key</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VARCHAR(1000)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mime_type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VARCHAR(255)</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pStyle w:val="Heading2"/>
        <w:snapToGrid w:val="0"/>
      </w:pPr>
      <w:r>
        <w:t>data_source_websites</w:t>
      </w:r>
    </w:p>
    <w:p>
      <w:pPr>
        <w:keepNext/>
        <w:snapToGrid w:val="0"/>
      </w:pPr>
      <w:r>
        <w:t>Web固有情報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data_source_id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data_sources.id ON DELETE CASCADE</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url</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TEXT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last_fetched_at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pStyle w:val="Heading2"/>
        <w:snapToGrid w:val="0"/>
      </w:pPr>
      <w:r>
        <w:t>faq_classification_assignments</w:t>
      </w:r>
    </w:p>
    <w:p>
      <w:pPr>
        <w:keepNext/>
        <w:snapToGrid w:val="0"/>
      </w:pPr>
      <w:r>
        <w:t>FAQと区分値の関連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faq_id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faqs.id ON DELETE CASCADE</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classification_type_id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faq_classification_types.id ON DELETE RESTRICT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classification_value_id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faq_classification_values.id ON DELETE RESTRICT</w:t>
            </w:r>
          </w:p>
        </w:tc>
      </w:tr>
    </w:tbl>
    <w:p>
      <w:pPr>
        <w:spacing w:after="0" w:line="60" w:lineRule="exact"/>
        <w:snapToGrid w:val="0"/>
      </w:pPr>
    </w:p>
    <w:p>
      <w:pPr>
        <w:pStyle w:val="Heading2"/>
        <w:snapToGrid w:val="0"/>
      </w:pPr>
      <w:r>
        <w:t>ingestion_jobs</w:t>
      </w:r>
    </w:p>
    <w:p>
      <w:pPr>
        <w:keepNext/>
        <w:snapToGrid w:val="0"/>
      </w:pPr>
      <w:r>
        <w:t>取り込みジョブ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data_source_id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BIGINT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data_sources.id ON DELETE CASCADE</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status</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QUEUED</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scheduled_at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started_at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completed_at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attempt_count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0</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max_attempts</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3</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worker_id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VARCHAR(200)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error_code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VARCHAR(100)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error_message</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TEXT</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created_at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updated_at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spacing w:after="40"/>
        <w:snapToGrid w:val="0"/>
      </w:pPr>
      <w:r>
        <w:t>CONSTRAINT ck_ingestion_jobs_status CHECK (status IN ('QUEUED', 'RUNNING', 'SUCCEEDED', 'FAILED'))</w:t>
      </w:r>
    </w:p>
    <w:p>
      <w:pPr>
        <w:spacing w:after="40"/>
        <w:snapToGrid w:val="0"/>
      </w:pPr>
      <w:r>
        <w:t>CONSTRAINT ck_ingestion_jobs_attempt_count CHECK (attempt_count &gt;= 0)</w:t>
      </w:r>
    </w:p>
    <w:p>
      <w:pPr>
        <w:spacing w:after="40"/>
        <w:snapToGrid w:val="0"/>
      </w:pPr>
      <w:r>
        <w:t>CONSTRAINT ck_ingestion_jobs_max_attempts CHECK (max_attempts &gt;= 1)</w:t>
      </w:r>
    </w:p>
    <w:p>
      <w:pPr>
        <w:pStyle w:val="Heading2"/>
        <w:snapToGrid w:val="0"/>
      </w:pPr>
      <w:r>
        <w:t>chat_feedback</w:t>
      </w:r>
    </w:p>
    <w:p>
      <w:pPr>
        <w:keepNext/>
        <w:snapToGrid w:val="0"/>
      </w:pPr>
      <w:r>
        <w:t>応答への評価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814"/>
        <w:gridCol w:w="1020"/>
        <w:gridCol w:w="3912"/>
      </w:tblGrid>
      <w:tr>
        <w:trPr>
          <w:cantSplit/>
          <w:tblHeader/>
        </w:trPr>
        <w:tc>
          <w:tcPr>
            <w:tcW w:type="dxa" w:w="311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列名</w:t>
            </w:r>
          </w:p>
        </w:tc>
        <w:tc>
          <w:tcPr>
            <w:tcW w:type="dxa" w:w="181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1020"/>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c>
          <w:tcPr>
            <w:tcW w:type="dxa" w:w="3912"/>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参照先等</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interaction_id</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UUID</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PK 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chat_interactions.id ON DELETE CASCADE</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rating</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VARCHAR(10)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comment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VARCHAR(1000)</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NULL可</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created_at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11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updated_at</w:t>
            </w:r>
          </w:p>
        </w:tc>
        <w:tc>
          <w:tcPr>
            <w:tcW w:type="dxa" w:w="181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timestamptz</w:t>
            </w:r>
          </w:p>
        </w:tc>
        <w:tc>
          <w:tcPr>
            <w:tcW w:type="dxa" w:w="1020"/>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912"/>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spacing w:after="40"/>
        <w:snapToGrid w:val="0"/>
      </w:pPr>
      <w:r>
        <w:t>CONSTRAINT ck_chat_feedback_rating CHECK (rating IN ('GOOD', 'BAD'))</w:t>
      </w:r>
    </w:p>
    <w:p>
      <w:pPr>
        <w:pStyle w:val="Heading2"/>
        <w:snapToGrid w:val="0"/>
      </w:pPr>
      <w:r>
        <w:t>主要な関連</w:t>
      </w:r>
    </w:p>
    <w:p>
      <w:pPr>
        <w:snapToGrid w:val="0"/>
      </w:pPr>
      <w:r>
        <w:t>data_sourcesはfileまたはwebsiteと1対1、categoryと多対1、種別値と関連テーブル経由で結び付く。faqsは類似質問と1対多。chat_sessionsは利用者に属し、chat_interactionsを1対多で持つ。chat_feedbackは応答と1対1。応答のfaq_idはFAQ削除時にNULLとし、履歴本文は残る。</w:t>
      </w:r>
    </w:p>
    <w:p>
      <w:pPr>
        <w:spacing w:before="60"/>
        <w:snapToGrid w:val="0"/>
      </w:pPr>
      <w:r>
        <w:rPr>
          <w:color w:val="555555"/>
          <w:sz w:val="16"/>
        </w:rPr>
        <w:t>実装参照  backend/app/models/*.py、backend/alembic/versions/*.py</w:t>
      </w:r>
    </w:p>
    <w:p>
      <w:pPr>
        <w:pStyle w:val="Heading1"/>
        <w:pageBreakBefore/>
        <w:snapToGrid w:val="0"/>
      </w:pPr>
      <w:r>
        <w:t>付録C 入出力契約と参照実装</w:t>
      </w:r>
    </w:p>
    <w:p>
      <w:pPr>
        <w:pStyle w:val="Heading2"/>
        <w:snapToGrid w:val="0"/>
      </w:pPr>
      <w:r>
        <w:t>C.1 主要なリクエストとレスポンス</w:t>
      </w:r>
    </w:p>
    <w:p>
      <w:pPr>
        <w:pStyle w:val="Heading2"/>
        <w:snapToGrid w:val="0"/>
      </w:pPr>
      <w:r>
        <w:t>ChatMessageRequest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2665"/>
        <w:gridCol w:w="964"/>
        <w:gridCol w:w="3005"/>
      </w:tblGrid>
      <w:tr>
        <w:trPr>
          <w:cantSplit/>
          <w:tblHeader/>
        </w:trPr>
        <w:tc>
          <w:tcPr>
            <w:tcW w:type="dxa" w:w="323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項目</w:t>
            </w:r>
          </w:p>
        </w:tc>
        <w:tc>
          <w:tcPr>
            <w:tcW w:type="dxa" w:w="266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96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必須</w:t>
            </w:r>
          </w:p>
        </w:tc>
        <w:tc>
          <w:tcPr>
            <w:tcW w:type="dxa" w:w="300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question</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最短 1 / 最長 5000</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bedrock_session_id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chat_session_id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 uuid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pStyle w:val="Heading2"/>
        <w:snapToGrid w:val="0"/>
      </w:pPr>
      <w:r>
        <w:t>ChatMessageResponse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2665"/>
        <w:gridCol w:w="964"/>
        <w:gridCol w:w="3005"/>
      </w:tblGrid>
      <w:tr>
        <w:trPr>
          <w:cantSplit/>
          <w:tblHeader/>
        </w:trPr>
        <w:tc>
          <w:tcPr>
            <w:tcW w:type="dxa" w:w="323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項目</w:t>
            </w:r>
          </w:p>
        </w:tc>
        <w:tc>
          <w:tcPr>
            <w:tcW w:type="dxa" w:w="266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96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必須</w:t>
            </w:r>
          </w:p>
        </w:tc>
        <w:tc>
          <w:tcPr>
            <w:tcW w:type="dxa" w:w="300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answer</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answer_type</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context_reference</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faq_id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bedrock_session_id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citations</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配列 ChatCitation</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pStyle w:val="Heading2"/>
        <w:snapToGrid w:val="0"/>
      </w:pPr>
      <w:r>
        <w:t>ChatHistoryDetail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2665"/>
        <w:gridCol w:w="964"/>
        <w:gridCol w:w="3005"/>
      </w:tblGrid>
      <w:tr>
        <w:trPr>
          <w:cantSplit/>
          <w:tblHeader/>
        </w:trPr>
        <w:tc>
          <w:tcPr>
            <w:tcW w:type="dxa" w:w="323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項目</w:t>
            </w:r>
          </w:p>
        </w:tc>
        <w:tc>
          <w:tcPr>
            <w:tcW w:type="dxa" w:w="266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96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必須</w:t>
            </w:r>
          </w:p>
        </w:tc>
        <w:tc>
          <w:tcPr>
            <w:tcW w:type="dxa" w:w="300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 uuid</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title</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messages</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配列 ChatHistoryMessage</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next_sequence_number</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1</w:t>
            </w:r>
          </w:p>
        </w:tc>
      </w:tr>
    </w:tbl>
    <w:p>
      <w:pPr>
        <w:spacing w:after="0" w:line="60" w:lineRule="exact"/>
        <w:snapToGrid w:val="0"/>
      </w:pPr>
    </w:p>
    <w:p>
      <w:pPr>
        <w:pStyle w:val="Heading2"/>
        <w:snapToGrid w:val="0"/>
      </w:pPr>
      <w:r>
        <w:t>FileDataSourceUpdateRequest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2665"/>
        <w:gridCol w:w="964"/>
        <w:gridCol w:w="3005"/>
      </w:tblGrid>
      <w:tr>
        <w:trPr>
          <w:cantSplit/>
          <w:tblHeader/>
        </w:trPr>
        <w:tc>
          <w:tcPr>
            <w:tcW w:type="dxa" w:w="323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項目</w:t>
            </w:r>
          </w:p>
        </w:tc>
        <w:tc>
          <w:tcPr>
            <w:tcW w:type="dxa" w:w="266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96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必須</w:t>
            </w:r>
          </w:p>
        </w:tc>
        <w:tc>
          <w:tcPr>
            <w:tcW w:type="dxa" w:w="300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title</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最長 500</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category_id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type_1_value_id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type_2_value_id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type_3_value_id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priority</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候補 ["HIGH", "MEDIUM", "LOW"]</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answer_source_enabled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boolean</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reference_link_visible</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boolean</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version</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最小 1.0</w:t>
            </w:r>
          </w:p>
        </w:tc>
      </w:tr>
    </w:tbl>
    <w:p>
      <w:pPr>
        <w:spacing w:after="0" w:line="60" w:lineRule="exact"/>
        <w:snapToGrid w:val="0"/>
      </w:pPr>
    </w:p>
    <w:p>
      <w:pPr>
        <w:pStyle w:val="Heading2"/>
        <w:snapToGrid w:val="0"/>
      </w:pPr>
      <w:r>
        <w:t>WebsiteDataSourceCreateRequest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2665"/>
        <w:gridCol w:w="964"/>
        <w:gridCol w:w="3005"/>
      </w:tblGrid>
      <w:tr>
        <w:trPr>
          <w:cantSplit/>
          <w:tblHeader/>
        </w:trPr>
        <w:tc>
          <w:tcPr>
            <w:tcW w:type="dxa" w:w="323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項目</w:t>
            </w:r>
          </w:p>
        </w:tc>
        <w:tc>
          <w:tcPr>
            <w:tcW w:type="dxa" w:w="266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96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必須</w:t>
            </w:r>
          </w:p>
        </w:tc>
        <w:tc>
          <w:tcPr>
            <w:tcW w:type="dxa" w:w="300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url</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空文字</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title</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空文字</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category_id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type_1_value_id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type_2_value_id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type_3_value_id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priority</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MEDIUM</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answer_source_enabled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boolean</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true</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reference_link_visible</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boolean</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初期値 true</w:t>
            </w:r>
          </w:p>
        </w:tc>
      </w:tr>
    </w:tbl>
    <w:p>
      <w:pPr>
        <w:spacing w:after="0" w:line="60" w:lineRule="exact"/>
        <w:snapToGrid w:val="0"/>
      </w:pPr>
    </w:p>
    <w:p>
      <w:pPr>
        <w:pStyle w:val="Heading2"/>
        <w:snapToGrid w:val="0"/>
      </w:pPr>
      <w:r>
        <w:t>WebsiteDataSourceUpdateRequest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2665"/>
        <w:gridCol w:w="964"/>
        <w:gridCol w:w="3005"/>
      </w:tblGrid>
      <w:tr>
        <w:trPr>
          <w:cantSplit/>
          <w:tblHeader/>
        </w:trPr>
        <w:tc>
          <w:tcPr>
            <w:tcW w:type="dxa" w:w="323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項目</w:t>
            </w:r>
          </w:p>
        </w:tc>
        <w:tc>
          <w:tcPr>
            <w:tcW w:type="dxa" w:w="266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96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必須</w:t>
            </w:r>
          </w:p>
        </w:tc>
        <w:tc>
          <w:tcPr>
            <w:tcW w:type="dxa" w:w="300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url</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title</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category_id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type_1_value_id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type_2_value_id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type_3_value_id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priority</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answer_source_enabled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boolean</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reference_link_visible</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boolean</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version</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最小 1.0</w:t>
            </w:r>
          </w:p>
        </w:tc>
      </w:tr>
    </w:tbl>
    <w:p>
      <w:pPr>
        <w:spacing w:after="0" w:line="60" w:lineRule="exact"/>
        <w:snapToGrid w:val="0"/>
      </w:pPr>
    </w:p>
    <w:p>
      <w:pPr>
        <w:pStyle w:val="Heading2"/>
        <w:snapToGrid w:val="0"/>
      </w:pPr>
      <w:r>
        <w:t>FaqCreateRequest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2665"/>
        <w:gridCol w:w="964"/>
        <w:gridCol w:w="3005"/>
      </w:tblGrid>
      <w:tr>
        <w:trPr>
          <w:cantSplit/>
          <w:tblHeader/>
        </w:trPr>
        <w:tc>
          <w:tcPr>
            <w:tcW w:type="dxa" w:w="323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項目</w:t>
            </w:r>
          </w:p>
        </w:tc>
        <w:tc>
          <w:tcPr>
            <w:tcW w:type="dxa" w:w="266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96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必須</w:t>
            </w:r>
          </w:p>
        </w:tc>
        <w:tc>
          <w:tcPr>
            <w:tcW w:type="dxa" w:w="300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question</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answer</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similar_questions</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配列 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classification_1_value_id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classification_2_value_id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classification_3_value_id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classification_4_value_id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chat_enabled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boolean</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pStyle w:val="Heading2"/>
        <w:snapToGrid w:val="0"/>
      </w:pPr>
      <w:r>
        <w:t>FaqUpdateRequest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2665"/>
        <w:gridCol w:w="964"/>
        <w:gridCol w:w="3005"/>
      </w:tblGrid>
      <w:tr>
        <w:trPr>
          <w:cantSplit/>
          <w:tblHeader/>
        </w:trPr>
        <w:tc>
          <w:tcPr>
            <w:tcW w:type="dxa" w:w="323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項目</w:t>
            </w:r>
          </w:p>
        </w:tc>
        <w:tc>
          <w:tcPr>
            <w:tcW w:type="dxa" w:w="266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96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必須</w:t>
            </w:r>
          </w:p>
        </w:tc>
        <w:tc>
          <w:tcPr>
            <w:tcW w:type="dxa" w:w="300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question</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answer</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similar_questions</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配列 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classification_1_value_id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classification_2_value_id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classification_3_value_id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classification_4_value_id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chat_enabled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boolean</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version</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最小 1.0</w:t>
            </w:r>
          </w:p>
        </w:tc>
      </w:tr>
    </w:tbl>
    <w:p>
      <w:pPr>
        <w:spacing w:after="0" w:line="60" w:lineRule="exact"/>
        <w:snapToGrid w:val="0"/>
      </w:pPr>
    </w:p>
    <w:p>
      <w:pPr>
        <w:pStyle w:val="Heading2"/>
        <w:snapToGrid w:val="0"/>
      </w:pPr>
      <w:r>
        <w:t>DataSourceImportResponse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2665"/>
        <w:gridCol w:w="964"/>
        <w:gridCol w:w="3005"/>
      </w:tblGrid>
      <w:tr>
        <w:trPr>
          <w:cantSplit/>
          <w:tblHeader/>
        </w:trPr>
        <w:tc>
          <w:tcPr>
            <w:tcW w:type="dxa" w:w="323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項目</w:t>
            </w:r>
          </w:p>
        </w:tc>
        <w:tc>
          <w:tcPr>
            <w:tcW w:type="dxa" w:w="266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96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必須</w:t>
            </w:r>
          </w:p>
        </w:tc>
        <w:tc>
          <w:tcPr>
            <w:tcW w:type="dxa" w:w="300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updated_count</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processed_count</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pStyle w:val="Heading2"/>
        <w:snapToGrid w:val="0"/>
      </w:pPr>
      <w:r>
        <w:t>FaqImportResponse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2665"/>
        <w:gridCol w:w="964"/>
        <w:gridCol w:w="3005"/>
      </w:tblGrid>
      <w:tr>
        <w:trPr>
          <w:cantSplit/>
          <w:tblHeader/>
        </w:trPr>
        <w:tc>
          <w:tcPr>
            <w:tcW w:type="dxa" w:w="323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項目</w:t>
            </w:r>
          </w:p>
        </w:tc>
        <w:tc>
          <w:tcPr>
            <w:tcW w:type="dxa" w:w="266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96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必須</w:t>
            </w:r>
          </w:p>
        </w:tc>
        <w:tc>
          <w:tcPr>
            <w:tcW w:type="dxa" w:w="300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created_count</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updated_count</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processed_count</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pStyle w:val="Heading2"/>
        <w:snapToGrid w:val="0"/>
      </w:pPr>
      <w:r>
        <w:t>InteractionCreateRequest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2665"/>
        <w:gridCol w:w="964"/>
        <w:gridCol w:w="3005"/>
      </w:tblGrid>
      <w:tr>
        <w:trPr>
          <w:cantSplit/>
          <w:tblHeader/>
        </w:trPr>
        <w:tc>
          <w:tcPr>
            <w:tcW w:type="dxa" w:w="323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項目</w:t>
            </w:r>
          </w:p>
        </w:tc>
        <w:tc>
          <w:tcPr>
            <w:tcW w:type="dxa" w:w="266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96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必須</w:t>
            </w:r>
          </w:p>
        </w:tc>
        <w:tc>
          <w:tcPr>
            <w:tcW w:type="dxa" w:w="300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 uuid</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sequence_number</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最小 1.0</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question_submitted_at</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 date-time</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question_text</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最短 1 / 最長 2000</w:t>
            </w:r>
          </w:p>
        </w:tc>
      </w:tr>
    </w:tbl>
    <w:p>
      <w:pPr>
        <w:spacing w:after="0" w:line="60" w:lineRule="exact"/>
        <w:snapToGrid w:val="0"/>
      </w:pPr>
    </w:p>
    <w:p>
      <w:pPr>
        <w:pStyle w:val="Heading2"/>
        <w:snapToGrid w:val="0"/>
      </w:pPr>
      <w:r>
        <w:t>InteractionCompletionRequest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2665"/>
        <w:gridCol w:w="964"/>
        <w:gridCol w:w="3005"/>
      </w:tblGrid>
      <w:tr>
        <w:trPr>
          <w:cantSplit/>
          <w:tblHeader/>
        </w:trPr>
        <w:tc>
          <w:tcPr>
            <w:tcW w:type="dxa" w:w="323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項目</w:t>
            </w:r>
          </w:p>
        </w:tc>
        <w:tc>
          <w:tcPr>
            <w:tcW w:type="dxa" w:w="266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96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必須</w:t>
            </w:r>
          </w:p>
        </w:tc>
        <w:tc>
          <w:tcPr>
            <w:tcW w:type="dxa" w:w="300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processing_status</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候補 ["COMPLETED", "FAILED"]</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answer_type</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answer_displayed_at</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 date-time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faq_id</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integer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answer_text</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citations</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配列 object</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pStyle w:val="Heading2"/>
        <w:snapToGrid w:val="0"/>
      </w:pPr>
      <w:r>
        <w:t>FeedbackUpsertRequest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1"/>
        <w:gridCol w:w="2665"/>
        <w:gridCol w:w="964"/>
        <w:gridCol w:w="3005"/>
      </w:tblGrid>
      <w:tr>
        <w:trPr>
          <w:cantSplit/>
          <w:tblHeader/>
        </w:trPr>
        <w:tc>
          <w:tcPr>
            <w:tcW w:type="dxa" w:w="3231"/>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項目</w:t>
            </w:r>
          </w:p>
        </w:tc>
        <w:tc>
          <w:tcPr>
            <w:tcW w:type="dxa" w:w="266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型</w:t>
            </w:r>
          </w:p>
        </w:tc>
        <w:tc>
          <w:tcPr>
            <w:tcW w:type="dxa" w:w="964"/>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必須</w:t>
            </w:r>
          </w:p>
        </w:tc>
        <w:tc>
          <w:tcPr>
            <w:tcW w:type="dxa" w:w="3005"/>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7"/>
              </w:rPr>
              <w:t>制約</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rating</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必須</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候補 ["GOOD", "BAD"]</w:t>
            </w:r>
          </w:p>
        </w:tc>
      </w:tr>
      <w:tr>
        <w:trPr>
          <w:cantSplit/>
        </w:trPr>
        <w:tc>
          <w:tcPr>
            <w:tcW w:type="dxa" w:w="3231"/>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comment</w:t>
            </w:r>
          </w:p>
        </w:tc>
        <w:tc>
          <w:tcPr>
            <w:tcW w:type="dxa" w:w="266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string / null</w:t>
            </w:r>
          </w:p>
        </w:tc>
        <w:tc>
          <w:tcPr>
            <w:tcW w:type="dxa" w:w="964"/>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省略可</w:t>
            </w:r>
          </w:p>
        </w:tc>
        <w:tc>
          <w:tcPr>
            <w:tcW w:type="dxa" w:w="3005"/>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7"/>
              </w:rPr>
              <w:t>—</w:t>
            </w:r>
          </w:p>
        </w:tc>
      </w:tr>
    </w:tbl>
    <w:p>
      <w:pPr>
        <w:spacing w:after="0" w:line="60" w:lineRule="exact"/>
        <w:snapToGrid w:val="0"/>
      </w:pPr>
    </w:p>
    <w:p>
      <w:pPr>
        <w:snapToGrid w:val="0"/>
      </w:pPr>
      <w:r>
        <w:t>上記はリクエスト型の制約であり、業務サービス内の文字数・状態・重複・所属マスタ検証を省略するものではない。FAQ文字数など、schemaだけでは定義されずサービスで検証される項目は本文の制限を適用する。</w:t>
      </w:r>
    </w:p>
    <w:p>
      <w:pPr>
        <w:pStyle w:val="Heading2"/>
        <w:snapToGrid w:val="0"/>
      </w:pPr>
      <w:r>
        <w:t>C.2 改訂管理</w:t>
      </w:r>
    </w:p>
    <w:p>
      <w:pPr>
        <w:snapToGrid w:val="0"/>
      </w:pPr>
      <w:r>
        <w:t>仕様変更時は実装コミットと本書の対象リビジョンを更新し、設定一覧、API、DB、入力上限、状態遷移の対応を確認する。稼働環境への反映確認はデプロイ記録として別管理する。</w:t>
      </w:r>
    </w:p>
    <w:p>
      <w:pPr>
        <w:pStyle w:val="Heading2"/>
        <w:snapToGrid w:val="0"/>
      </w:pPr>
      <w:r>
        <w:t>C.3 実装との対応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597"/>
      </w:tblGrid>
      <w:tr>
        <w:trPr>
          <w:cantSplit/>
          <w:tblHeader/>
        </w:trPr>
        <w:tc>
          <w:tcPr>
            <w:tcW w:type="dxa" w:w="2268"/>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設計対象</w:t>
            </w:r>
          </w:p>
        </w:tc>
        <w:tc>
          <w:tcPr>
            <w:tcW w:type="dxa" w:w="7597"/>
            <w:vAlign w:val="center"/>
            <w:tcMar>
              <w:top w:w="70" w:type="dxa"/>
              <w:left w:w="70" w:type="dxa"/>
              <w:bottom w:w="70" w:type="dxa"/>
              <w:right w:w="70" w:type="dxa"/>
            </w:tcMar>
            <w:shd w:fill="E4ECF3"/>
          </w:tcPr>
          <w:p>
            <w:pPr>
              <w:keepNext w:val="0"/>
              <w:spacing w:after="20" w:before="20" w:line="252" w:lineRule="auto"/>
              <w:snapToGrid w:val="0"/>
            </w:pPr>
            <w:r>
              <w:rPr>
                <w:rFonts w:ascii="游ゴシック" w:hAnsi="游ゴシック" w:eastAsia="游ゴシック"/>
                <w:b/>
                <w:sz w:val="18"/>
              </w:rPr>
              <w:t>主な参照ファイル</w:t>
            </w:r>
          </w:p>
        </w:tc>
      </w:tr>
      <w:tr>
        <w:trPr>
          <w:cantSplit/>
        </w:trPr>
        <w:tc>
          <w:tcPr>
            <w:tcW w:type="dxa" w:w="226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構成 設定</w:t>
            </w:r>
          </w:p>
        </w:tc>
        <w:tc>
          <w:tcPr>
            <w:tcW w:type="dxa" w:w="759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infrastructure/lib/scholarship-development-stack.ts</w:t>
              <w:br/>
              <w:t>infrastructure/config/customer-validation.json</w:t>
              <w:br/>
              <w:t>infrastructure/bin/app.ts</w:t>
            </w:r>
          </w:p>
        </w:tc>
      </w:tr>
      <w:tr>
        <w:trPr>
          <w:cantSplit/>
        </w:trPr>
        <w:tc>
          <w:tcPr>
            <w:tcW w:type="dxa" w:w="226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認証 権限</w:t>
            </w:r>
          </w:p>
        </w:tc>
        <w:tc>
          <w:tcPr>
            <w:tcW w:type="dxa" w:w="759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backend/app/services/auth_service.py</w:t>
              <w:br/>
              <w:t>backend/app/api/v1/auth.py</w:t>
              <w:br/>
              <w:t>backend/app/main.py</w:t>
              <w:br/>
              <w:t>frontend/lib/permissions.ts</w:t>
            </w:r>
          </w:p>
        </w:tc>
      </w:tr>
      <w:tr>
        <w:trPr>
          <w:cantSplit/>
        </w:trPr>
        <w:tc>
          <w:tcPr>
            <w:tcW w:type="dxa" w:w="226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資料更新 状態</w:t>
            </w:r>
          </w:p>
        </w:tc>
        <w:tc>
          <w:tcPr>
            <w:tcW w:type="dxa" w:w="759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backend/app/services/data_source_service.py</w:t>
              <w:br/>
              <w:t>backend/app/repositories/data_source_mutation.py</w:t>
              <w:br/>
              <w:t>backend/app/repositories/ingestion_job.py</w:t>
            </w:r>
          </w:p>
        </w:tc>
      </w:tr>
      <w:tr>
        <w:trPr>
          <w:cantSplit/>
        </w:trPr>
        <w:tc>
          <w:tcPr>
            <w:tcW w:type="dxa" w:w="226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変換 同期</w:t>
            </w:r>
          </w:p>
        </w:tc>
        <w:tc>
          <w:tcPr>
            <w:tcW w:type="dxa" w:w="759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backend/app/services/ingestion_processor.py</w:t>
              <w:br/>
              <w:t>backend/app/services/document_conversion.py</w:t>
              <w:br/>
              <w:t>backend/app/services/ingestion_worker.py</w:t>
            </w:r>
          </w:p>
        </w:tc>
      </w:tr>
      <w:tr>
        <w:trPr>
          <w:cantSplit/>
        </w:trPr>
        <w:tc>
          <w:tcPr>
            <w:tcW w:type="dxa" w:w="226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チャット 履歴</w:t>
            </w:r>
          </w:p>
        </w:tc>
        <w:tc>
          <w:tcPr>
            <w:tcW w:type="dxa" w:w="759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backend/app/services/chat_service.py</w:t>
              <w:br/>
              <w:t>backend/app/services/chat_context_service.py</w:t>
              <w:br/>
              <w:t>backend/app/services/chat_citation_service.py</w:t>
              <w:br/>
              <w:t>backend/app/api/v1/chat.py</w:t>
            </w:r>
          </w:p>
        </w:tc>
      </w:tr>
      <w:tr>
        <w:trPr>
          <w:cantSplit/>
        </w:trPr>
        <w:tc>
          <w:tcPr>
            <w:tcW w:type="dxa" w:w="226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FAQ マスタ</w:t>
            </w:r>
          </w:p>
        </w:tc>
        <w:tc>
          <w:tcPr>
            <w:tcW w:type="dxa" w:w="759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backend/app/services/faq_service.py</w:t>
              <w:br/>
              <w:t>backend/app/services/category_service.py</w:t>
              <w:br/>
              <w:t>backend/app/services/classification_service.py</w:t>
              <w:br/>
              <w:t>backend/app/services/faq_classification_service.py</w:t>
            </w:r>
          </w:p>
        </w:tc>
      </w:tr>
      <w:tr>
        <w:trPr>
          <w:cantSplit/>
        </w:trPr>
        <w:tc>
          <w:tcPr>
            <w:tcW w:type="dxa" w:w="226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Excel ログ 集計</w:t>
            </w:r>
          </w:p>
        </w:tc>
        <w:tc>
          <w:tcPr>
            <w:tcW w:type="dxa" w:w="759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backend/app/services/excel_format.py</w:t>
              <w:br/>
              <w:t>backend/app/services/reporting_service.py</w:t>
              <w:br/>
              <w:t>backend/app/services/dashboard_service.py</w:t>
              <w:br/>
              <w:t>backend/app/api/v1/reporting.py</w:t>
            </w:r>
          </w:p>
        </w:tc>
      </w:tr>
      <w:tr>
        <w:trPr>
          <w:cantSplit/>
        </w:trPr>
        <w:tc>
          <w:tcPr>
            <w:tcW w:type="dxa" w:w="2268"/>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DB API</w:t>
            </w:r>
          </w:p>
        </w:tc>
        <w:tc>
          <w:tcPr>
            <w:tcW w:type="dxa" w:w="7597"/>
            <w:vAlign w:val="center"/>
            <w:tcMar>
              <w:top w:w="70" w:type="dxa"/>
              <w:left w:w="70" w:type="dxa"/>
              <w:bottom w:w="70" w:type="dxa"/>
              <w:right w:w="70" w:type="dxa"/>
            </w:tcMar>
            <w:shd w:fill="FFFFFF"/>
          </w:tcPr>
          <w:p>
            <w:pPr>
              <w:keepNext w:val="0"/>
              <w:spacing w:after="20" w:before="20" w:line="252" w:lineRule="auto"/>
              <w:snapToGrid w:val="0"/>
            </w:pPr>
            <w:r>
              <w:rPr>
                <w:rFonts w:ascii="游ゴシック" w:hAnsi="游ゴシック" w:eastAsia="游ゴシック"/>
                <w:b w:val="0"/>
                <w:sz w:val="18"/>
              </w:rPr>
              <w:t>backend/app/models</w:t>
              <w:br/>
              <w:t>backend/app/schemas</w:t>
              <w:br/>
              <w:t>backend/alembic/versions</w:t>
              <w:br/>
              <w:t>backend/app/api/v1</w:t>
            </w:r>
          </w:p>
        </w:tc>
      </w:tr>
    </w:tbl>
    <w:p>
      <w:pPr>
        <w:spacing w:after="0" w:line="60" w:lineRule="exact"/>
        <w:snapToGrid w:val="0"/>
      </w:pPr>
    </w:p>
    <w:sectPr w:rsidR="00FC693F" w:rsidRPr="0006063C" w:rsidSect="00034616">
      <w:footerReference w:type="default" r:id="rId9"/>
      <w:pgSz w:w="11906" w:h="16838"/>
      <w:pgMar w:top="1020" w:right="1020" w:bottom="964" w:left="1020" w:header="397" w:footer="39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実装準拠設計書  第1.1版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游ゴシック" w:hAnsi="游ゴシック" w:eastAsia="游ゴシック"/>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69" w:lineRule="auto"/>
      <w:outlineLvl w:val="0"/>
    </w:pPr>
    <w:rPr>
      <w:rFonts w:asciiTheme="majorHAnsi" w:eastAsiaTheme="majorEastAsia" w:hAnsiTheme="majorHAnsi" w:cstheme="majorBidi" w:ascii="游ゴシック" w:hAnsi="游ゴシック" w:eastAsia="游ゴシック"/>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69" w:lineRule="auto"/>
      <w:outlineLvl w:val="1"/>
    </w:pPr>
    <w:rPr>
      <w:rFonts w:asciiTheme="majorHAnsi" w:eastAsiaTheme="majorEastAsia" w:hAnsiTheme="majorHAnsi" w:cstheme="majorBidi" w:ascii="游ゴシック" w:hAnsi="游ゴシック" w:eastAsia="游ゴシック"/>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69" w:lineRule="auto"/>
      <w:outlineLvl w:val="2"/>
    </w:pPr>
    <w:rPr>
      <w:rFonts w:asciiTheme="majorHAnsi" w:eastAsiaTheme="majorEastAsia" w:hAnsiTheme="majorHAnsi" w:cstheme="majorBidi" w:ascii="游ゴシック" w:hAnsi="游ゴシック" w:eastAsia="游ゴシック"/>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9" w:lineRule="auto"/>
      <w:contextualSpacing/>
    </w:pPr>
    <w:rPr>
      <w:rFonts w:asciiTheme="majorHAnsi" w:eastAsiaTheme="majorEastAsia" w:hAnsiTheme="majorHAnsi" w:cstheme="majorBidi" w:ascii="游ゴシック" w:hAnsi="游ゴシック" w:eastAsia="游ゴシック"/>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69" w:lineRule="auto"/>
    </w:pPr>
    <w:rPr>
      <w:rFonts w:asciiTheme="majorHAnsi" w:eastAsiaTheme="majorEastAsia" w:hAnsiTheme="majorHAnsi" w:cstheme="majorBidi" w:ascii="游ゴシック" w:hAnsi="游ゴシック" w:eastAsia="游ゴシック"/>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00"/>
    </w:pPr>
    <w:rPr>
      <w:rFonts w:ascii="游ゴシック" w:hAnsi="游ゴシック" w:eastAsia="游ゴシック"/>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奨学金チャットボット 実装準拠設計書</dc:title>
  <dc:subject>システム設計と各種設定</dc:subject>
  <dc:creator/>
  <cp:keywords/>
  <dc:description/>
  <cp:lastModifiedBy/>
  <cp:revision>1</cp:revision>
  <dcterms:created xsi:type="dcterms:W3CDTF">2013-12-23T23:15:00Z</dcterms:created>
  <dcterms:modified xsi:type="dcterms:W3CDTF">2013-12-23T23:15:00Z</dcterms:modified>
  <cp:category/>
</cp:coreProperties>
</file>