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奨学金チャットボット</w:t>
        <w:br/>
        <w:t>運用手順書</w:t>
      </w:r>
    </w:p>
    <w:p>
      <w:pPr>
        <w:pStyle w:val="Subtitle"/>
        <w:snapToGrid w:val="0"/>
      </w:pPr>
      <w:r>
        <w:t>設定変更 デプロイ確認 ログ取得 障害対応</w:t>
      </w:r>
    </w:p>
    <w:p>
      <w:pPr>
        <w:snapToGrid w:val="0"/>
      </w:pPr>
      <w:r>
        <w:t>第1.0版  2026年9月18日</w:t>
      </w:r>
    </w:p>
    <w:p>
      <w:pPr>
        <w:snapToGrid w:val="0"/>
      </w:pPr>
      <w:r>
        <w:t>本書は保守担当者が、客先検証環境と自社開発環境の設定変更、反映確認、ログ取得、障害切り分けを行うための手順を定める。設定は対象環境のファイルで管理し、プッシュ後の自動デプロイ完了と業務動作を確認して作業を完了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164"/>
      </w:tblGrid>
      <w:tr>
        <w:trPr>
          <w:cantSplit/>
          <w:tblHeader/>
        </w:trPr>
        <w:tc>
          <w:tcPr>
            <w:tcW w:type="dxa" w:w="170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項目</w:t>
            </w:r>
          </w:p>
        </w:tc>
        <w:tc>
          <w:tcPr>
            <w:tcW w:type="dxa" w:w="81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内容</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実装基準</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3f482f3  Enforce authenticated ownership for analytics writes</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関連文書</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奨学金チャットボット 実装準拠設計書 第1.1版</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対象</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客先検証 stg01-demo、自社開発 development、ローカルCompose</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前提</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担当環境のGitHub権限とAWS権限を持つ運用者が実行する。AWSプロファイル名・承認窓口・作業時間帯は運用組織が指定する。</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記録</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日時、環境、変更理由、変更前後値、コミット、ActionsのURL、確認結果を作業記録へ残す。秘密情報の実値は記載しない。</w:t>
            </w:r>
          </w:p>
        </w:tc>
      </w:tr>
    </w:tbl>
    <w:p>
      <w:pPr>
        <w:spacing w:after="0" w:line="60" w:lineRule="exact"/>
        <w:snapToGrid w:val="0"/>
      </w:pPr>
    </w:p>
    <w:p>
      <w:pPr>
        <w:pStyle w:val="Heading2"/>
        <w:snapToGrid w:val="0"/>
      </w:pPr>
      <w:r>
        <w:t>文書構成</w:t>
      </w:r>
    </w:p>
    <w:p>
      <w:pPr>
        <w:snapToGrid w:val="0"/>
      </w:pPr>
      <w:r>
        <w:t>1 対象環境と作業前確認</w:t>
      </w:r>
    </w:p>
    <w:p>
      <w:pPr>
        <w:snapToGrid w:val="0"/>
      </w:pPr>
      <w:r>
        <w:t>2 設定ファイルの変更と反映</w:t>
      </w:r>
    </w:p>
    <w:p>
      <w:pPr>
        <w:snapToGrid w:val="0"/>
      </w:pPr>
      <w:r>
        <w:t>3 秘密情報とCPF認証の運用</w:t>
      </w:r>
    </w:p>
    <w:p>
      <w:pPr>
        <w:snapToGrid w:val="0"/>
        <w:spacing w:line="280" w:lineRule="exact" w:after="60"/>
      </w:pPr>
      <w:r>
        <w:t>4 デプロイ完了の確認</w:t>
      </w:r>
    </w:p>
    <w:p>
      <w:pPr>
        <w:snapToGrid w:val="0"/>
      </w:pPr>
      <w:r>
        <w:t>5 ログの取得</w:t>
      </w:r>
    </w:p>
    <w:p>
      <w:pPr>
        <w:snapToGrid w:val="0"/>
      </w:pPr>
      <w:r>
        <w:t>6 障害の切り分け</w:t>
      </w:r>
    </w:p>
    <w:p>
      <w:pPr>
        <w:snapToGrid w:val="0"/>
      </w:pPr>
      <w:r>
        <w:t>7 保存と復元の運用境界</w:t>
      </w:r>
    </w:p>
    <w:p>
      <w:pPr>
        <w:snapToGrid w:val="0"/>
      </w:pPr>
      <w:r>
        <w:t>8 ローカル確認と作業完了</w:t>
      </w:r>
    </w:p>
    <w:p>
      <w:pPr>
        <w:pStyle w:val="Heading1"/>
        <w:pageBreakBefore/>
        <w:snapToGrid w:val="0"/>
      </w:pPr>
      <w:r>
        <w:t>1 対象環境と作業前確認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224"/>
        <w:gridCol w:w="4224"/>
      </w:tblGrid>
      <w:tr>
        <w:trPr>
          <w:cantSplit/>
          <w:tblHeader/>
        </w:trPr>
        <w:tc>
          <w:tcPr>
            <w:tcW w:type="dxa" w:w="141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区分</w:t>
            </w:r>
          </w:p>
        </w:tc>
        <w:tc>
          <w:tcPr>
            <w:tcW w:type="dxa" w:w="422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客先検証</w:t>
            </w:r>
          </w:p>
        </w:tc>
        <w:tc>
          <w:tcPr>
            <w:tcW w:type="dxa" w:w="422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自社開発</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AWSアカウント</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796575284584</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180162572038</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リージョン</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ap-northeast-1</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ap-northeast-1</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スタック</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ScholarshipChatbot-stg01-demo</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ScholarshipChatbot-development</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GitHub</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technical-innovation/bpaas-aichatbot</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pantheon-mobile/scholarship-chatbot-admin</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対象ブランチ</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main</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main</w:t>
            </w:r>
          </w:p>
        </w:tc>
      </w:tr>
      <w:tr>
        <w:trPr>
          <w:cantSplit/>
        </w:trPr>
        <w:tc>
          <w:tcPr>
            <w:tcW w:type="dxa" w:w="141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環境JSON</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infrastructure/config/customer-validation.json</w:t>
            </w:r>
          </w:p>
        </w:tc>
        <w:tc>
          <w:tcPr>
            <w:tcW w:type="dxa" w:w="42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infrastructure/config/development-ci.json</w:t>
            </w:r>
          </w:p>
        </w:tc>
      </w:tr>
    </w:tbl>
    <w:p>
      <w:pPr>
        <w:spacing w:after="0" w:line="60" w:lineRule="exact"/>
        <w:snapToGrid w:val="0"/>
      </w:pPr>
    </w:p>
    <w:p>
      <w:pPr>
        <w:snapToGrid w:val="0"/>
      </w:pPr>
      <w:r>
        <w:t>1. 対象環境と作業範囲を決める。両環境に適用する変更か、一方のみの設定変更かを作業記録に明記する。Gitの接続先はgit remote -vで確認する。客先リモートの登録名は端末ごとに異なるため固定名を前提にしない。</w:t>
      </w:r>
    </w:p>
    <w:p>
      <w:pPr>
        <w:snapToGrid w:val="0"/>
      </w:pPr>
      <w:r>
        <w:t>2. リポジトリでgit status --shortを実行する。他の担当者の未コミット変更がある場合は、その変更を混ぜずに作業する。作業前のgit rev-parse HEADを記録する。</w:t>
      </w:r>
    </w:p>
    <w:p>
      <w:pPr>
        <w:snapToGrid w:val="0"/>
      </w:pPr>
      <w:r>
        <w:t>3. AWSコンソールのアカウント番号・リージョンを確認する。CLIを使う場合も、実際に使用するプロファイルで次を実行し、上表と照合する。プロファイル名は担当環境のものに置換する。</w:t>
      </w:r>
    </w:p>
    <w:p>
      <w:pPr>
        <w:spacing w:line="240" w:lineRule="auto"/>
        <w:snapToGrid w:val="0"/>
      </w:pPr>
      <w:r>
        <w:rPr>
          <w:rFonts w:ascii="Consolas" w:hAnsi="Consolas"/>
          <w:sz w:val="16"/>
        </w:rPr>
        <w:t>aws sts get-caller-identity --profile PROFILE_NAME</w:t>
      </w:r>
    </w:p>
    <w:p>
      <w:pPr>
        <w:snapToGrid w:val="0"/>
      </w:pPr>
      <w:r>
        <w:t>4. CloudFormationの対象スタックでOutputsを開く。ApplicationUrl、ClusterName、FrontendServiceName、BackendServiceName、DocumentsBucketName、NightlyIngestionScheduleNameを控える。リソース名を推測して操作しない。</w:t>
      </w:r>
    </w:p>
    <w:p>
      <w:pPr>
        <w:snapToGrid w:val="0"/>
      </w:pPr>
      <w:r>
        <w:t>5. GitHub Actionsで先行デプロイの状態を確認する。先行処理が実行中の場合は、その結果を確認してから次の変更を反映する。両環境のワークフローは別々に確認する。</w:t>
      </w:r>
    </w:p>
    <w:p>
      <w:pPr>
        <w:snapToGrid w:val="0"/>
      </w:pPr>
      <w:r>
        <w:t>現行コードは上記の環境・アカウントに依存する。別環境への転用には構成定義とデプロイスクリプトの修正が必要であり、この手順をそのまま本番へ流用しない。</w:t>
      </w:r>
    </w:p>
    <w:p>
      <w:pPr>
        <w:pStyle w:val="Heading1"/>
        <w:pageBreakBefore/>
        <w:snapToGrid w:val="0"/>
      </w:pPr>
      <w:r>
        <w:t>2 設定ファイルの変更と反映</w:t>
      </w:r>
    </w:p>
    <w:p>
      <w:pPr>
        <w:pStyle w:val="Heading2"/>
        <w:snapToGrid w:val="0"/>
      </w:pPr>
      <w:r>
        <w:t>2.1 通常の変更手順</w:t>
      </w:r>
    </w:p>
    <w:p>
      <w:pPr>
        <w:snapToGrid w:val="0"/>
      </w:pPr>
      <w:r>
        <w:t>1. 対象JSONの変更前値を記録する。設定名、型、省略時の値、反映先は設計書第8章で確認する。exampleファイルだけを編集しても自動デプロイには反映されない。</w:t>
      </w:r>
    </w:p>
    <w:p>
      <w:pPr>
        <w:snapToGrid w:val="0"/>
      </w:pPr>
      <w:r>
        <w:t>2. 対象JSONを編集する。true/falseは文字列にせず真偽値にし、数値・文字列・配列の型を維持する。JSONの構文検査例は次のとおり。客先以外ではファイル名を置換する。</w:t>
      </w:r>
    </w:p>
    <w:p>
      <w:pPr>
        <w:spacing w:line="240" w:lineRule="auto"/>
        <w:snapToGrid w:val="0"/>
      </w:pPr>
      <w:r>
        <w:rPr>
          <w:rFonts w:ascii="Consolas" w:hAnsi="Consolas"/>
          <w:sz w:val="16"/>
        </w:rPr>
        <w:t>python3 -m json.tool infrastructure/config/customer-validation.json &gt; /dev/null</w:t>
      </w:r>
    </w:p>
    <w:p>
      <w:pPr>
        <w:snapToGrid w:val="0"/>
      </w:pPr>
      <w:r>
        <w:t>3. git diffで変更対象と値を確認し、機能に対応するテストを実行する。構成変更ではinfrastructure配下でnpm ci、npm run buildを実行する。これらは実AWSへの適用完了を意味しない。</w:t>
      </w:r>
    </w:p>
    <w:p>
      <w:pPr>
        <w:snapToGrid w:val="0"/>
      </w:pPr>
      <w:r>
        <w:t>4. 対象ファイルを指定してコミットし、対象リポジトリのmainへプッシュする。両環境へ同じ実装を出す場合は同一コミットを双方へ送る。対象JSONが違うことに注意する。</w:t>
      </w:r>
    </w:p>
    <w:p>
      <w:pPr>
        <w:snapToGrid w:val="0"/>
      </w:pPr>
      <w:r>
        <w:t>5. 第4章の手順で自動デプロイと業務動作を確認する。ファイルを保存しただけではAWSに反映されない。</w:t>
      </w:r>
    </w:p>
    <w:p>
      <w:pPr>
        <w:pStyle w:val="Heading2"/>
        <w:snapToGrid w:val="0"/>
      </w:pPr>
      <w:r>
        <w:t>2.2 よく使う設定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540"/>
      </w:tblGrid>
      <w:tr>
        <w:trPr>
          <w:cantSplit/>
          <w:tblHeader/>
        </w:trPr>
        <w:tc>
          <w:tcPr>
            <w:tcW w:type="dxa" w:w="232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目的</w:t>
            </w:r>
          </w:p>
        </w:tc>
        <w:tc>
          <w:tcPr>
            <w:tcW w:type="dxa" w:w="754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設定と影響</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別チャット参照を止める</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chatCrossSessionMemoryEnabled=false。同一チャット内の文脈と、開き直したチャットの文脈は継続する。UIの切替ボタンはない。</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履歴メニューを隠す</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chatHistoryEnabled=false。別チャット参照も停止するが、履歴記録の保存と同一会話の文脈利用は停止しない。</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質問受付を一時停止</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chatMaintenanceEnabled=true。案内はchatMaintenanceMessage。管理API・Worker・データ更新全体の停止にはならない。</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定時学習の時間を変更</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nightlyIngestionHourJst / nightlyIngestionMinuteJst。日本時間の毎日起動時刻。手動の「今すぐ実行」は別に起動できる。</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FAQ照合を調整</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chatFaqMatchThreshold。既定0.85。変更前後で一致すべき質問と一致すべきでない質問の両方を確認する。</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疑似CPFを停止</w:t>
            </w:r>
          </w:p>
        </w:tc>
        <w:tc>
          <w:tcPr>
            <w:tcW w:type="dxa" w:w="754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enableDevelopmentCpfMock=false。第3章の正式CPF確認と現行スモークテストの依存関係も確認する。</w:t>
            </w:r>
          </w:p>
        </w:tc>
      </w:tr>
    </w:tbl>
    <w:p>
      <w:pPr>
        <w:spacing w:after="0" w:line="60" w:lineRule="exact"/>
        <w:snapToGrid w:val="0"/>
      </w:pPr>
    </w:p>
    <w:p>
      <w:pPr>
        <w:snapToGrid w:val="0"/>
      </w:pPr>
      <w:r>
        <w:t>JSONに存在しない上限を追加しても機能しない。FAQ文字数、類似質問10件、会話参照30日・20件などの固定値は実装変更を要する。秘密情報はJSONへ書かない。</w:t>
      </w:r>
    </w:p>
    <w:p>
      <w:pPr>
        <w:pStyle w:val="Heading1"/>
        <w:pageBreakBefore/>
        <w:snapToGrid w:val="0"/>
      </w:pPr>
      <w:r>
        <w:t>3 秘密情報とCPF認証の運用</w:t>
      </w:r>
    </w:p>
    <w:p>
      <w:pPr>
        <w:pStyle w:val="Heading2"/>
        <w:snapToGrid w:val="0"/>
      </w:pPr>
      <w:r>
        <w:t>3.1 共通パスワード</w:t>
      </w:r>
    </w:p>
    <w:p>
      <w:pPr>
        <w:snapToGrid w:val="0"/>
      </w:pPr>
      <w:r>
        <w:t>自社JSONはdevelopmentCpfPasswordRequired=true。共通パスワードはSecrets Managerにあり、CloudFormationのCpfLoginPasswordSecretNameから対象を確認する。リポジトリには実値を保存しない。許可された担当者がAWSコンソールで取得し、組織指定の秘密情報共有手段で開発メンバーへ通知する。</w:t>
      </w:r>
    </w:p>
    <w:p>
      <w:pPr>
        <w:snapToGrid w:val="0"/>
      </w:pPr>
      <w:r>
        <w:t>変更時は対象Secretを更新し、ECSのBackendサービスで新しいデプロイを強制してタスクを置換する。稼働中タスクの環境変数はSecret編集だけでは変わらない。サービス安定後、正しい新パスワードでログインでき、誤った値で拒否されることを確認する。既に成立したログインセッションをパスワード変更だけで一括失効させる機能ではない。</w:t>
      </w:r>
    </w:p>
    <w:p>
      <w:pPr>
        <w:pStyle w:val="Heading2"/>
        <w:snapToGrid w:val="0"/>
      </w:pPr>
      <w:r>
        <w:t>3.2 正式CPFと疑似CPF</w:t>
      </w:r>
    </w:p>
    <w:p>
      <w:pPr>
        <w:snapToGrid w:val="0"/>
      </w:pPr>
      <w:r>
        <w:t>正式CPFの公開鍵はCpfPublicKeysSecretNameのSecretにkidをキーとして登録する。登録スクリプトinfrastructure/scripts/register-cpf-public-key.shは客先アカウント・スタック・kidを固定し、Secret全体を単一鍵のJSONで置換する。複数鍵を維持する鍵更新ではそのまま実行せず、必要な鍵集合を保持する手順を定める。</w:t>
      </w:r>
    </w:p>
    <w:p>
      <w:pPr>
        <w:snapToGrid w:val="0"/>
      </w:pPr>
      <w:r>
        <w:t>公開鍵を反映した後、Backendを新規デプロイしてサービス安定を確認する。CPFからの正式遷移、チャット初期表示、管理者・職員の権限、ログアウトを確認する。CPFの秘密鍵はアプリ側へ登録しない。</w:t>
      </w:r>
    </w:p>
    <w:p>
      <w:pPr>
        <w:snapToGrid w:val="0"/>
      </w:pPr>
      <w:r>
        <w:t>基準コードの客先JSONは疑似CPF有効、共通パスワード要求は未指定（false）。停止を実施したという意味ではない。停止変更はenableDevelopmentCpfMock=falseをプッシュして行い、反映後に疑似トークン発行・交換APIが404になることと、正式CPFが使えることを確認する。</w:t>
      </w:r>
    </w:p>
    <w:p>
      <w:pPr>
        <w:snapToGrid w:val="0"/>
      </w:pPr>
      <w:r>
        <w:t>現行smoke-test.shは疑似CPF画面・APIでログインする。疑似CPFを無効にするとこの検証部分が失敗するため、停止作業では正式CPFに対応する検証手順・スクリプトの変更も必要となる。Actionsの失敗だけを理由に疑似CPFを再開せず、失敗箇所を確認する。</w:t>
      </w:r>
    </w:p>
    <w:p>
      <w:pPr>
        <w:pStyle w:val="Heading2"/>
        <w:snapToGrid w:val="0"/>
      </w:pPr>
      <w:r>
        <w:t>3.3 変更に注意する秘密情報</w:t>
      </w:r>
    </w:p>
    <w:p>
      <w:pPr>
        <w:snapToGrid w:val="0"/>
      </w:pPr>
      <w:r>
        <w:t>ANALYTICS_IDENTITY_SECRETは会話所有者のHMAC識別子に使う。値だけを変更すると既存履歴の所有者キーと一致しなくなり、履歴の閲覧や応答の更新に影響する。通常の定期パスワード変更と同じ扱いで変更せず、データ移行を含む計画を別途作成する。DBパスワードもDB側との整合と接続中タスクの更新が必要である。</w:t>
      </w:r>
    </w:p>
    <w:p>
      <w:pPr>
        <w:pStyle w:val="Heading1"/>
        <w:pageBreakBefore/>
        <w:snapToGrid w:val="0"/>
      </w:pPr>
      <w:r>
        <w:t>4 デプロイ完了の確認</w:t>
      </w:r>
    </w:p>
    <w:p>
      <w:pPr>
        <w:pStyle w:val="Heading2"/>
        <w:snapToGrid w:val="0"/>
      </w:pPr>
      <w:r>
        <w:t>4.1 GitHub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8561"/>
      </w:tblGrid>
      <w:tr>
        <w:trPr>
          <w:cantSplit/>
          <w:tblHeader/>
        </w:trPr>
        <w:tc>
          <w:tcPr>
            <w:tcW w:type="dxa" w:w="130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環境</w:t>
            </w:r>
          </w:p>
        </w:tc>
        <w:tc>
          <w:tcPr>
            <w:tcW w:type="dxa" w:w="856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起動と確認対象</w:t>
            </w:r>
          </w:p>
        </w:tc>
      </w:tr>
      <w:tr>
        <w:trPr>
          <w:cantSplit/>
        </w:trPr>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客先</w:t>
            </w:r>
          </w:p>
        </w:tc>
        <w:tc>
          <w:tcPr>
            <w:tcW w:type="dxa" w:w="856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mainへのpushでDeploy customer validation。frontend-testとbackend-testの成功後、deployが実行される。</w:t>
            </w:r>
          </w:p>
        </w:tc>
      </w:tr>
      <w:tr>
        <w:trPr>
          <w:cantSplit/>
        </w:trPr>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自社</w:t>
            </w:r>
          </w:p>
        </w:tc>
        <w:tc>
          <w:tcPr>
            <w:tcW w:type="dxa" w:w="856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mainへのpushでCI。CI成功後のworkflow_runでDeploy developmentが実行される。CIの成功だけでは反映完了ではない。</w:t>
            </w:r>
          </w:p>
        </w:tc>
      </w:tr>
    </w:tbl>
    <w:p>
      <w:pPr>
        <w:spacing w:after="60" w:line="280" w:lineRule="exact"/>
        <w:snapToGrid w:val="0"/>
      </w:pPr>
    </w:p>
    <w:p>
      <w:pPr>
        <w:snapToGrid w:val="0"/>
        <w:spacing w:line="280" w:lineRule="exact" w:after="60"/>
      </w:pPr>
      <w:r>
        <w:t>1. 対象リポジトリのActionsで、今回のコミットSHAに対応する実行を開く。別コミットの緑表示と取り違えない。</w:t>
      </w:r>
    </w:p>
    <w:p>
      <w:pPr>
        <w:snapToGrid w:val="0"/>
        <w:spacing w:line="280" w:lineRule="exact" w:after="60"/>
      </w:pPr>
      <w:r>
        <w:t>2. 検証・Deploy・Verifyの各ステップを確認する。Verifyで失敗した場合、AWSへの更新自体は完了している可能性がある。CloudFormationとECSを確認して実際の状態を判断する。</w:t>
      </w:r>
    </w:p>
    <w:p>
      <w:pPr>
        <w:snapToGrid w:val="0"/>
        <w:spacing w:line="280" w:lineRule="exact" w:after="60"/>
      </w:pPr>
      <w:r>
        <w:t>3. Artifactsに出力されたcustomer-validation-deploy-reportまたはdevelopment-deploy-reportを保存する。CloudFormationがUPDATE_COMPLETE等の完了状態か、ECSが安定しているかを確認する。</w:t>
      </w:r>
    </w:p>
    <w:p>
      <w:pPr>
        <w:snapToGrid w:val="0"/>
        <w:spacing w:line="280" w:lineRule="exact" w:after="60"/>
      </w:pPr>
      <w:r>
        <w:t>4. 対象ECSサービスのTask definitionを開き、今回作成されたリビジョンとコンテナイメージを確認する。環境JSONの変更はコンテナのEnvironmentで対象変数を照合する。Secretの実値は作業記録へ転記しない。</w:t>
      </w:r>
    </w:p>
    <w:p>
      <w:pPr>
        <w:pStyle w:val="Heading2"/>
        <w:snapToGrid w:val="0"/>
      </w:pPr>
      <w:r>
        <w:t>4.2 画面と機能の確認</w:t>
      </w:r>
    </w:p>
    <w:p>
      <w:pPr>
        <w:snapToGrid w:val="0"/>
        <w:spacing w:line="280" w:lineRule="exact" w:after="60"/>
      </w:pPr>
      <w:r>
        <w:t>・ApplicationUrlから正式CPFまたは許可された疑似CPFでログインし、チャット画面を確認する。</w:t>
      </w:r>
    </w:p>
    <w:p>
      <w:pPr>
        <w:snapToGrid w:val="0"/>
        <w:spacing w:line="280" w:lineRule="exact" w:after="60"/>
      </w:pPr>
      <w:r>
        <w:t>・質問送信、回答表示、Good/Badとコメント、履歴再開を確認する。記録・評価APIの404が出る場合は本人のチャットかを確認する。</w:t>
      </w:r>
    </w:p>
    <w:p>
      <w:pPr>
        <w:snapToGrid w:val="0"/>
        <w:spacing w:line="280" w:lineRule="exact" w:after="60"/>
      </w:pPr>
      <w:r>
        <w:t>・管理者でFAQ・データソース一覧を開き、必要な出力・取込を確認する。更新検証は合意されたテストデータを使う。</w:t>
      </w:r>
    </w:p>
    <w:p>
      <w:pPr>
        <w:snapToGrid w:val="0"/>
        <w:spacing w:line="280" w:lineRule="exact" w:after="60"/>
      </w:pPr>
      <w:r>
        <w:t>・学習処理を変更した場合、テスト資料が準備中から学習中を経て利用可になることと参照元を確認する。</w:t>
      </w:r>
    </w:p>
    <w:p>
      <w:pPr>
        <w:snapToGrid w:val="0"/>
        <w:spacing w:line="280" w:lineRule="exact" w:after="60"/>
      </w:pPr>
      <w:r>
        <w:t>・別チャット参照を変更した場合、本人の過去会話を明示的に指す質問で有効・無効の挙動を確認する。</w:t>
      </w:r>
    </w:p>
    <w:p>
      <w:pPr>
        <w:pStyle w:val="Heading2"/>
        <w:snapToGrid w:val="0"/>
      </w:pPr>
      <w:r>
        <w:t>4.3 失敗時の対応</w:t>
      </w:r>
    </w:p>
    <w:p>
      <w:pPr>
        <w:snapToGrid w:val="0"/>
        <w:spacing w:line="280" w:lineRule="exact" w:after="60"/>
      </w:pPr>
      <w:r>
        <w:t>テスト失敗は修正して再プッシュする。AWS権限・構成エラーは該当ステップのエラーとCloudFormation Eventsを確認する。修正なしの再実行は一時的な外部障害と判断できる場合に限定する。ECSのデプロイ失敗時ロールバックはDBやS3データを過去へ戻す機能ではない。</w:t>
      </w:r>
    </w:p>
    <w:p>
      <w:pPr>
        <w:pStyle w:val="Heading1"/>
        <w:pageBreakBefore/>
        <w:snapToGrid w:val="0"/>
      </w:pPr>
      <w:r>
        <w:t>5 ログの取得</w:t>
      </w:r>
    </w:p>
    <w:p>
      <w:pPr>
        <w:pStyle w:val="Heading2"/>
        <w:snapToGrid w:val="0"/>
      </w:pPr>
      <w:r>
        <w:t>5.1 事象と対象をそろえる</w:t>
      </w:r>
    </w:p>
    <w:p>
      <w:pPr>
        <w:snapToGrid w:val="0"/>
      </w:pPr>
      <w:r>
        <w:t>発生日時（日本時間）、環境、画面URL、操作、対象ID、ファイル名、HTTPステータス、表示されたエラーを記録する。再現に使用した取込ファイルと画面画像は機密情報の取り扱いルールに従って保管する。Cookie、Authorizationヘッダー、CPFトークンを共有ログへ含めない。</w:t>
      </w:r>
    </w:p>
    <w:p>
      <w:pPr>
        <w:pStyle w:val="Heading2"/>
        <w:snapToGrid w:val="0"/>
      </w:pPr>
      <w:r>
        <w:t>5.2 AWSコンソールで取得する</w:t>
      </w:r>
    </w:p>
    <w:p>
      <w:pPr>
        <w:snapToGrid w:val="0"/>
      </w:pPr>
      <w:r>
        <w:t>1. CloudFormation OutputsでClusterNameと対象サービスを特定する。ECSで該当クラスタ、Backendサービス、タスクを開く。</w:t>
      </w:r>
    </w:p>
    <w:p>
      <w:pPr>
        <w:snapToGrid w:val="0"/>
      </w:pPr>
      <w:r>
        <w:t>2. コンテナのLogsを開き、CloudWatchの該当ロググループ・ストリームへ移動する。画面配信はFrontend、取込・変換・学習はWorkerのログも対象とする。Workerは停止済みタスクのStopped reasonと終了コードも確認する。</w:t>
      </w:r>
    </w:p>
    <w:p>
      <w:pPr>
        <w:snapToGrid w:val="0"/>
      </w:pPr>
      <w:r>
        <w:t>3. 発生前後の時間範囲を指定する。CloudWatchの表示タイムゾーンを確認し、JSTとUTCの9時間差に注意する。エラー前後の文脈を含めて保存し、ロググループ名・ストリーム名・取得範囲を記録する。</w:t>
      </w:r>
    </w:p>
    <w:p>
      <w:pPr>
        <w:snapToGrid w:val="0"/>
      </w:pPr>
      <w:r>
        <w:t>基準構成のコンテナログ保持は1か月。古い事象は残っていない場合がある。管理画面からダウンロードできる操作ログは業務操作の記録であり、例外の詳細やスタックトレースの代替ではない。</w:t>
      </w:r>
    </w:p>
    <w:p>
      <w:pPr>
        <w:pStyle w:val="Heading2"/>
        <w:snapToGrid w:val="0"/>
      </w:pPr>
      <w:r>
        <w:t>5.3 CLIで取得する例</w:t>
      </w:r>
    </w:p>
    <w:p>
      <w:pPr>
        <w:snapToGrid w:val="0"/>
      </w:pPr>
      <w:r>
        <w:t>下記のPROFILE_NAMEとLOG_GROUPは確認済みの値へ置換する。過去2時間の例であり、必要な範囲に変更する。権限は対象ログを読む範囲でAWS管理者へ依頼する。</w:t>
      </w:r>
    </w:p>
    <w:p>
      <w:pPr>
        <w:spacing w:line="240" w:lineRule="auto"/>
        <w:snapToGrid w:val="0"/>
      </w:pPr>
      <w:r>
        <w:rPr>
          <w:rFonts w:ascii="Consolas" w:hAnsi="Consolas"/>
          <w:sz w:val="16"/>
        </w:rPr>
        <w:t>aws logs tail "LOG_GROUP" --since 2h --format detailed \</w:t>
        <w:br/>
        <w:t xml:space="preserve">  --region ap-northeast-1 --profile PROFILE_NAME &gt; incident.log</w:t>
      </w:r>
    </w:p>
    <w:p>
      <w:pPr>
        <w:pStyle w:val="Heading2"/>
        <w:snapToGrid w:val="0"/>
      </w:pPr>
      <w:r>
        <w:t>5.4 客先AWSの閲覧権限がない場合</w:t>
      </w:r>
    </w:p>
    <w:p>
      <w:pPr>
        <w:snapToGrid w:val="0"/>
      </w:pPr>
      <w:r>
        <w:t>客先のAWS管理者へ、環境・発生日時とタイムゾーン・操作・対象IDを添えて、Backend/Workerの該当時間帯のログ、停止理由、Actions失敗ステップの提供を依頼する。権限がなくログ未取得の段階では、原因や客先への修正反映を断定しない。ブラウザーのNetworkで取得できるHTTPステータスとレスポンスのdetailも調査材料になる。</w:t>
      </w:r>
    </w:p>
    <w:p>
      <w:pPr>
        <w:pStyle w:val="Heading1"/>
        <w:pageBreakBefore/>
        <w:snapToGrid w:val="0"/>
      </w:pPr>
      <w:r>
        <w:t>6 障害の切り分け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880"/>
      </w:tblGrid>
      <w:tr>
        <w:trPr>
          <w:cantSplit/>
          <w:tblHeader/>
        </w:trPr>
        <w:tc>
          <w:tcPr>
            <w:tcW w:type="dxa" w:w="198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症状</w:t>
            </w:r>
          </w:p>
        </w:tc>
        <w:tc>
          <w:tcPr>
            <w:tcW w:type="dxa" w:w="788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確認と対応</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一覧ファイル取込失敗</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レスポンスのdetail.code/message、行・列エラーを確認。ヘッダー、ID、version、カテゴリの区切り、対象の状態を確認する。学習中・エラーは更新不可。原因を直して再取込し、結果を確認。</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準備中のまま</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定時起動時刻、QUEUEDジョブのscheduled_at、Schedulerの起動失敗とDLQ、ECS起動権限を確認。「今すぐ実行」は受付成功だけで完了を意味しない。</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学習中のまま</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Workerの停止理由、ログ、Bedrock同期状態を確認。RUNNINGジョブを自動回収する機能はない。再度「今すぐ実行」してもRUNNINGを拾わない。</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エラー</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形式、原本の存在、変換失敗、Bedrock権限・制限・通信を確認。旧DOC/XLS/PPTは受付可能でもAWS Worker未対応。必要なら現行形式へ変換し、エラー資料を削除後に再登録。</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参照元が出ない</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回答NG、FAQ回答、引用の有無、現在の回答ソース・参照リンク設定、元ファイルを確認。NG時は表示しない。</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応答記録や評価で404</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本人のチャットか、削除されていないかを確認。別人のチャットは管理者でも更新不可。既存履歴が一斉に見えない場合は識別子秘密鍵の変更履歴を確認。</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ログイン失敗</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正式CPFのkid・公開鍵・iss/aud・期限・受入ロールを確認。疑似CPFは有効フラグ、共通パスワード設定と新タスクへの反映を確認。</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会話の文脈がつながらない</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履歴保存成功、本人の会話、直近8往復・別会話30日20件の範囲、履歴フラグ、文脈解決モデルのログを確認。曖昧な指示では確認質問を返す。</w:t>
            </w:r>
          </w:p>
        </w:tc>
      </w:tr>
    </w:tbl>
    <w:p>
      <w:pPr>
        <w:spacing w:after="0" w:line="60" w:lineRule="exact"/>
        <w:snapToGrid w:val="0"/>
      </w:pPr>
    </w:p>
    <w:p>
      <w:pPr>
        <w:pStyle w:val="Heading2"/>
        <w:snapToGrid w:val="0"/>
      </w:pPr>
      <w:r>
        <w:t>6.1 再試行の注意</w:t>
      </w:r>
    </w:p>
    <w:p>
      <w:pPr>
        <w:snapToGrid w:val="0"/>
      </w:pPr>
      <w:r>
        <w:t>文書ジョブは既定3回まで。1回目失敗後5分、2回目失敗後10分で次の実行可能時刻を設定するが、Workerはその時刻まで待機しない。次のWorker起動が必要になる。RUNNINGのまま停止したジョブをSQLで機械的に準備中へ戻す標準手順はなく、外部同期とDBの整合を保守担当が確認して対応する。</w:t>
      </w:r>
    </w:p>
    <w:p>
      <w:pPr>
        <w:snapToGrid w:val="0"/>
      </w:pPr>
      <w:r>
        <w:t>カテゴリ・種別値変更時に学習中・エラーの対象がある場合、変更そのものを拒否する。表示された対象と理由を確認し、学習終了または原因対応後に再操作する。</w:t>
      </w:r>
    </w:p>
    <w:p>
      <w:pPr>
        <w:pStyle w:val="Heading1"/>
        <w:pageBreakBefore/>
        <w:snapToGrid w:val="0"/>
      </w:pPr>
      <w:r>
        <w:t>7 保存と復元の運用境界</w:t>
      </w:r>
    </w:p>
    <w:p>
      <w:pPr>
        <w:snapToGrid w:val="0"/>
      </w:pPr>
      <w:r>
        <w:t>検証データを整理された時点へ戻すには、DBとS3の同時点の保存が必要となる。S3原本だけではFAQ・マスタ・履歴・状態は復元できない。保存スクリプトを配置しただけでは保存は成立せず、実際に保存が完了した時点が復元基準である。</w:t>
      </w:r>
    </w:p>
    <w:p>
      <w:pPr>
        <w:pStyle w:val="Heading2"/>
        <w:snapToGrid w:val="0"/>
      </w:pPr>
      <w:r>
        <w:t>7.1 専用手順の参照先</w:t>
      </w:r>
    </w:p>
    <w:p>
      <w:pPr>
        <w:snapToGrid w:val="0"/>
      </w:pPr>
      <w:r>
        <w:t>保存・復元ツールはmainとは別のchore/validation-baseline-backup-restoreブランチ、コミットd7382c1で管理する。docs/validation-baseline-backup-restore.mdの完全な手順に従う。現在のツールは客先アカウント796575284584とScholarshipChatbot-stg01-demoへ固定されており、自社・本番へそのまま実行しない。</w:t>
      </w:r>
    </w:p>
    <w:p>
      <w:pPr>
        <w:pStyle w:val="Heading2"/>
        <w:snapToGrid w:val="0"/>
      </w:pPr>
      <w:r>
        <w:t>7.2 作業の流れ</w:t>
      </w:r>
    </w:p>
    <w:p>
      <w:pPr>
        <w:snapToGrid w:val="0"/>
      </w:pPr>
      <w:r>
        <w:t>・保存前にチャット・管理操作とWorkerの書込みを止め、処理中ジョブがないことを確認する。chatMaintenanceEnabledだけで全書込みは止まらない。</w:t>
      </w:r>
    </w:p>
    <w:p>
      <w:pPr>
        <w:snapToGrid w:val="0"/>
      </w:pPr>
      <w:r>
        <w:t>・DB全体と対象専用バケットの現行オブジェクトを保存し、専用手順の整合検証を完了する。保存日時と保存先、結果を記録する。</w:t>
      </w:r>
    </w:p>
    <w:p>
      <w:pPr>
        <w:snapToGrid w:val="0"/>
      </w:pPr>
      <w:r>
        <w:t>・復元前に復元対象日時と失われる後続データを関係者と確定し、専用手順の事前検査を行う。DBは削除・再作成され、S3の後続追加分も除去される。</w:t>
      </w:r>
    </w:p>
    <w:p>
      <w:pPr>
        <w:snapToGrid w:val="0"/>
      </w:pPr>
      <w:r>
        <w:t>・DB・S3を復元後、保存済み学習用文書をBedrockへ直接同期する。アプリの「今すぐ実行」でWeb再取得・再変換を行う手順とは異なる。</w:t>
      </w:r>
    </w:p>
    <w:p>
      <w:pPr>
        <w:snapToGrid w:val="0"/>
      </w:pPr>
      <w:r>
        <w:t>・FAQ件数、資料件数・状態、代表質問、参照元、履歴、ログインを確認して利用を再開する。</w:t>
      </w:r>
    </w:p>
    <w:p>
      <w:pPr>
        <w:pStyle w:val="Heading2"/>
        <w:snapToGrid w:val="0"/>
      </w:pPr>
      <w:r>
        <w:t>7.3 巻き戻らないもの</w:t>
      </w:r>
    </w:p>
    <w:p>
      <w:pPr>
        <w:snapToGrid w:val="0"/>
      </w:pPr>
      <w:r>
        <w:t>CloudWatchやAWS監査ログ、Secrets Manager、AWS構成、時計は巻き戻らない。保存済みログインセッションは実時間で期限切れになるため再ログインする。モデルの回答文や検索インデックス内部の完全一致は保証しない。コード・タスク定義・検索先が変わっていないことが専用ツールの前提となる。</w:t>
      </w:r>
    </w:p>
    <w:p>
      <w:pPr>
        <w:snapToGrid w:val="0"/>
      </w:pPr>
      <w:r>
        <w:t>RDSの標準自動バックアップは基準構成で7日保持のため、10日後に特定時点へ戻す要望はそれだけでは満たせない。保存物の保持期限、保管アクセス権、復元実施者は作業計画へ明記する。</w:t>
      </w:r>
    </w:p>
    <w:p>
      <w:pPr>
        <w:pStyle w:val="Heading1"/>
        <w:pageBreakBefore/>
        <w:snapToGrid w:val="0"/>
      </w:pPr>
      <w:r>
        <w:t>8 ローカル確認と作業完了</w:t>
      </w:r>
    </w:p>
    <w:p>
      <w:pPr>
        <w:pStyle w:val="Heading2"/>
        <w:snapToGrid w:val="0"/>
      </w:pPr>
      <w:r>
        <w:t>8.1 ローカル環境</w:t>
      </w:r>
    </w:p>
    <w:p>
      <w:pPr>
        <w:snapToGrid w:val="0"/>
      </w:pPr>
      <w:r>
        <w:t>リポジトリルートの.envとCompose定義で設定する。AWSのcustomer-validation.jsonやdevelopment-ci.jsonを編集してもローカルComposeは直接読み込まない。既存.envを上書きせず、必要な項目だけ更新する。</w:t>
      </w:r>
    </w:p>
    <w:p>
      <w:pPr>
        <w:spacing w:line="240" w:lineRule="auto"/>
        <w:snapToGrid w:val="0"/>
      </w:pPr>
      <w:r>
        <w:rPr>
          <w:rFonts w:ascii="Consolas" w:hAnsi="Consolas"/>
          <w:sz w:val="16"/>
        </w:rPr>
        <w:t>docker compose up --build -d</w:t>
      </w:r>
    </w:p>
    <w:p>
      <w:pPr>
        <w:snapToGrid w:val="0"/>
      </w:pPr>
      <w:r>
        <w:t>AWS連携用ローカル構成を使う場合は、既存の接続先を確認してから次を実行する。この構成は接続先S3・Bedrockに影響するため、ローカル検証だから隔離されているとは限らない。</w:t>
      </w:r>
    </w:p>
    <w:p>
      <w:pPr>
        <w:spacing w:line="240" w:lineRule="auto"/>
        <w:snapToGrid w:val="0"/>
      </w:pPr>
      <w:r>
        <w:rPr>
          <w:rFonts w:ascii="Consolas" w:hAnsi="Consolas"/>
          <w:sz w:val="16"/>
        </w:rPr>
        <w:t>docker compose --env-file .env.aws-dev \</w:t>
        <w:br/>
        <w:t xml:space="preserve">  -f compose.yaml -f compose.aws-dev.yaml up --build -d</w:t>
      </w:r>
    </w:p>
    <w:p>
      <w:pPr>
        <w:snapToGrid w:val="0"/>
      </w:pPr>
      <w:r>
        <w:t>Workerを手動起動する場合は、同じenv-fileとComposeの組合せで--profile worker run --rm ingestion-workerを指定する。DB・S3・KBの接続先を確認してから実行する。</w:t>
      </w:r>
    </w:p>
    <w:p>
      <w:pPr>
        <w:pStyle w:val="Heading2"/>
        <w:snapToGrid w:val="0"/>
      </w:pPr>
      <w:r>
        <w:t>8.2 今回の所有者チェック修正の確認</w:t>
      </w:r>
    </w:p>
    <w:p>
      <w:pPr>
        <w:snapToGrid w:val="0"/>
      </w:pPr>
      <w:r>
        <w:t>アクセス・チャット開始は認証済み利用者に帰属させ、応答作成・完了・評価更新は本人のチャットに限定する。別人・別サイトの対象は404、他人の既存イベントIDの再利用は409となる。通常の本人操作、同一リクエスト再送、GoodからBadへの変更は維持する。DB構造とUIの変更はない。</w:t>
      </w:r>
    </w:p>
    <w:p>
      <w:pPr>
        <w:snapToGrid w:val="0"/>
      </w:pPr>
      <w:r>
        <w:t>専用PostgreSQLを使ったHTTP検証を含むバックエンドテストは474件成功。実Bedrockを呼ぶ任意テスト6件は今回実施対象外。これはローカルでの修正検証結果であり、各AWSへの反映結果はActionsと画面で別途確認する。</w:t>
      </w:r>
    </w:p>
    <w:p>
      <w:pPr>
        <w:pStyle w:val="Heading2"/>
        <w:snapToGrid w:val="0"/>
      </w:pPr>
      <w:r>
        <w:t>8.3 作業完了の記録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880"/>
      </w:tblGrid>
      <w:tr>
        <w:trPr>
          <w:cantSplit/>
          <w:tblHeader/>
        </w:trPr>
        <w:tc>
          <w:tcPr>
            <w:tcW w:type="dxa" w:w="198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記録項目</w:t>
            </w:r>
          </w:p>
        </w:tc>
        <w:tc>
          <w:tcPr>
            <w:tcW w:type="dxa" w:w="788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完了時に残す内容</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変更</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対象環境、理由、ファイル、コミットSHA、変更前後値</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自動反映</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各リポジトリのActions URL、結果、適用タスク定義</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動作確認</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実施した質問・操作、期待値、結果、未確認範囲</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障害調査</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ログの時刻範囲・タイムゾーン、エラー、対応結果</w:t>
            </w:r>
          </w:p>
        </w:tc>
      </w:tr>
      <w:tr>
        <w:trPr>
          <w:cantSplit/>
        </w:trPr>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文書</w:t>
            </w:r>
          </w:p>
        </w:tc>
        <w:tc>
          <w:tcPr>
            <w:tcW w:type="dxa" w:w="788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設計書・運用手順書の版と対応する実装コミット</w:t>
            </w:r>
          </w:p>
        </w:tc>
      </w:tr>
    </w:tbl>
    <w:p>
      <w:pPr>
        <w:spacing w:after="0" w:line="60" w:lineRule="exact"/>
        <w:snapToGrid w:val="0"/>
      </w:pPr>
    </w:p>
    <w:p>
      <w:pPr>
        <w:snapToGrid w:val="0"/>
      </w:pPr>
      <w:r>
        <w:t>未解決の失敗が残る場合は「完了」とせず、反映済み範囲と残課題を明記して引き継ぐ。</w:t>
      </w:r>
    </w:p>
    <w:sectPr w:rsidR="00FC693F" w:rsidRPr="0006063C" w:rsidSect="00034616">
      <w:footerReference w:type="default" r:id="rId9"/>
      <w:pgSz w:w="11906" w:h="16838"/>
      <w:pgMar w:top="1020" w:right="1020" w:bottom="964" w:left="1020" w:header="397"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運用手順書  第1.0版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游ゴシック" w:hAnsi="游ゴシック" w:eastAsia="游ゴシック"/>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游ゴシック" w:hAnsi="游ゴシック" w:eastAsia="游ゴシック"/>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游ゴシック" w:hAnsi="游ゴシック" w:eastAsia="游ゴシック"/>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游ゴシック" w:hAnsi="游ゴシック" w:eastAsia="游ゴシック"/>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游ゴシック" w:hAnsi="游ゴシック" w:eastAsia="游ゴシック"/>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游ゴシック" w:hAnsi="游ゴシック" w:eastAsia="游ゴシック"/>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游ゴシック" w:hAnsi="游ゴシック" w:eastAsia="游ゴシック"/>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奨学金チャットボット 運用手順書</dc:title>
  <dc:subject>システム設計と各種設定</dc:subject>
  <dc:creator/>
  <cp:keywords/>
  <dc:description/>
  <cp:lastModifiedBy/>
  <cp:revision>1</cp:revision>
  <dcterms:created xsi:type="dcterms:W3CDTF">2013-12-23T23:15:00Z</dcterms:created>
  <dcterms:modified xsi:type="dcterms:W3CDTF">2013-12-23T23:15:00Z</dcterms:modified>
  <cp:category/>
</cp:coreProperties>
</file>