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900" w:lineRule="auto"/>
        <w:jc w:val="center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48"/>
          <w:szCs w:val="48"/>
          <w:rtl w:val="0"/>
        </w:rPr>
        <w:t>奨学金チャットボット管理画面</w:t>
      </w:r>
    </w:p>
    <w:p w:rsidR="00000000" w:rsidDel="00000000" w:rsidP="00000000" w:rsidRDefault="00000000" w:rsidRPr="00000000" w14:paraId="00000002">
      <w:pPr>
        <w:widowControl w:val="1"/>
        <w:spacing w:after="400" w:lineRule="auto"/>
        <w:jc w:val="center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e8842a"/>
          <w:sz w:val="60"/>
          <w:szCs w:val="60"/>
          <w:rtl w:val="0"/>
        </w:rPr>
        <w:t>システム構成設計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6324f" w:val="clear"/>
            <w:tcMar>
              <w:top w:w="140.0" w:type="dxa"/>
              <w:bottom w:w="14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文書区分</w:t>
            </w:r>
          </w:p>
        </w:tc>
        <w:tc>
          <w:tcPr>
            <w:shd w:fill="f3f5f7" w:val="clear"/>
            <w:tcMar>
              <w:top w:w="140.0" w:type="dxa"/>
              <w:bottom w:w="14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基本設計・システム構成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対象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奨学金チャットボット／職員向け管理画面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更新日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2026年9月8日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版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v1.0 実装・AWS CDK構築版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before="560" w:lineRule="auto"/>
        <w:jc w:val="center"/>
        <w:rPr/>
      </w:pPr>
      <w:r w:rsidDel="00000000" w:rsidR="00000000" w:rsidRPr="00000000">
        <w:rPr>
          <w:rFonts w:ascii="Hiragino Sans GB" w:cs="Noto Sans" w:eastAsia="Hiragino Sans GB" w:hAnsi="Hiragino Sans GB"/>
          <w:color w:val="677481"/>
          <w:sz w:val="23"/>
          <w:szCs w:val="23"/>
          <w:rtl w:val="0"/>
        </w:rPr>
        <w:t>実装済みのローカル開発構成と、AWS CDKで再現する開発・検証環境の構成を示す文書</w:t>
      </w:r>
    </w:p>
    <w:p w:rsidR="00000000" w:rsidDel="00000000" w:rsidP="00000000" w:rsidRDefault="00000000" w:rsidRPr="00000000" w14:paraId="0000000C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目次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1. 文書の目的と前提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2. 現在の構成と移行後の構成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3. 全体アーキテクチャ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4. フロントエンド構成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5. バックエンド構成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6. AWSサービス構成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7. 主要な処理フロー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8. API構成案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9. データ構成案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10. 認証・権限・セキュリティ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11. デプロイ・環境分離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12. 移行手順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13. 採用方針の要点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14. 今後決定が必要な事項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2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42a" w:space="0" w:sz="18" w:val="single"/>
              <w:bottom w:color="000000" w:space="0" w:sz="0" w:val="nil"/>
              <w:right w:color="000000" w:space="0" w:sz="0" w:val="nil"/>
            </w:tcBorders>
            <w:shd w:fill="fff3e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文書の位置づけ</w:t>
              <w:br/>
              <w:t>本書は現在の実装を基準にした構成設計です。ローカル開発、AWS開発・検証環境、客先引渡し用CDKの共通構成を示します。未確定の本番運用値は第14章にまとめます。</w:t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F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1. 文書の目的と前提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本書は、奨学金チャットボットと職員向け管理画面について、2026年9月時点の実装済み構成、AWS上の配置、認証、データ取り込み、運用方法を整理するものです。ローカル開発はDocker Composeで継続し、開発・検証環境はAWS CDKから同じ構成を再現します。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チャット画面と管理画面はNext.js、React、TypeScriptで実装する。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業務API、認証、データ取り込み、Bedrock連携はFastAPIとPythonで実装する。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通常の画面・API開発はDocker Composeで確認し、AWSサービスとの統合確認は開発環境を使用する。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AWS環境はECS Fargate、RDS、S3、Bedrock Knowledge Bases、OpenSearch Serverless等をAWS CDKで構築する。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ブラウザからAWSサービスやデータベースを直接呼び出さず、すべてFastAPIを経由する。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2. 現在の構成と移行後の構成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2.1 検証用PoC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区分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技術・役割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画面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Streamlit／Python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検証対象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PDF、Web、Excel、Word、PowerPointの取り込み方式比較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AI連携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Bedrock／形式別Knowledge Base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位置づけ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取り込み方式とRAG精度を比較する検証専用アプリ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2.2 現在の実装</w:t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層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技術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主な役割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フロントエンド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Next.js／React／TypeScript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チャットUI、管理画面、CPF疑似ログイン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バックエンド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FastAPI／Python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業務API、CPF認証、RAG、DB、S3、集計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非同期処理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 Worker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文書変換、Webクロール、S3配置、KB同期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AWS基盤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ALB、ECS、RDS、S3、Bedrock、AOSS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公開、実行、保存、検索、監視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5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f6f9f" w:space="0" w:sz="18" w:val="single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重要な考え方</w:t>
              <w:br/>
              <w:t>PoCのPythonロジックを本番画面へ直接組み込まず、画面、API、非同期処理を分離します。通常の修正はDocker Composeで迅速に確認し、AWS連携はCDKで構築した環境で再現します。</w:t>
            </w:r>
          </w:p>
        </w:tc>
      </w:tr>
    </w:tbl>
    <w:p w:rsidR="00000000" w:rsidDel="00000000" w:rsidP="00000000" w:rsidRDefault="00000000" w:rsidRPr="00000000" w14:paraId="00000046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3. 全体アーキテクチャ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100" w:lineRule="auto"/>
        <w:jc w:val="center"/>
        <w:rPr/>
      </w:pPr>
      <w:r w:rsidDel="00000000" w:rsidR="00000000" w:rsidRPr="00000000">
        <w:rPr>
          <w:rFonts w:ascii="Hiragino Sans GB" w:hAnsi="Hiragino Sans GB" w:eastAsia="Hiragino Sans GB"/>
        </w:rPr>
        <w:drawing>
          <wp:inline distB="0" distT="0" distL="114300" distR="114300">
            <wp:extent cx="5940000" cy="41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利用者はApplication Load Balancerを経由してNext.jsのチャット画面または管理画面を利用します。同一ALBが /api 配下をFastAPIへ振り分けます。FastAPIはRDS、S3、Bedrock等へ接続し、重い変換・同期処理は別のECS Fargate Workerが実行します。</w:t>
      </w:r>
    </w:p>
    <w:p w:rsidR="00000000" w:rsidDel="00000000" w:rsidP="00000000" w:rsidRDefault="00000000" w:rsidRPr="00000000" w14:paraId="0000004A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4. フロントエンド構成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4.1 使用技術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技術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役割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TypeScript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画面ロジックを型安全に実装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React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画面をコンポーネント単位で構築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Next.js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ルーティング、ビルド、アプリ全体の構成管理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HTML／CSS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レイアウト、文字、色、余白、レスポンシブ対応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4.2 対象画面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チャット画面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管理画面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質問、回答、参照元、Good／Bad評価、履歴検索・編集・削除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ダッシュボード、データソース、FAQ、区分、カテゴリ、履歴、利用状況</w:t>
            </w:r>
          </w:p>
        </w:tc>
      </w:tr>
    </w:tbl>
    <w:p w:rsidR="00000000" w:rsidDel="00000000" w:rsidP="00000000" w:rsidRDefault="00000000" w:rsidRPr="00000000" w14:paraId="0000005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4.3 ルーティング案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URL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画面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/development/cpf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開発用CPF疑似ログイン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/sso/cpf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 JWT受信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ダッシュボード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/chat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チャットUI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/data-sources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データソース一覧・管理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/data-source-types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データソース種別設定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/faqs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FAQ一覧・管理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/faq-classifications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FAQ区分設定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/categories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カテゴリ設定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/chat-history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チャット履歴ダウンロード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/usage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ユーザ利用状況ダウンロード</w:t>
            </w:r>
          </w:p>
        </w:tc>
      </w:tr>
    </w:tbl>
    <w:p w:rsidR="00000000" w:rsidDel="00000000" w:rsidP="00000000" w:rsidRDefault="00000000" w:rsidRPr="00000000" w14:paraId="00000070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5. バックエンド構成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FastAPIは、画面から受け取ったリクエストを処理する業務APIです。CPF SSO、FAQ優先回答、Bedrock RAG回答、ファイル・Web登録、形式別変換、S3配置、Knowledge Base同期、履歴・集計・Excel出力をサービス層として実装しています。</w:t>
      </w:r>
    </w:p>
    <w:p w:rsidR="00000000" w:rsidDel="00000000" w:rsidP="00000000" w:rsidRDefault="00000000" w:rsidRPr="00000000" w14:paraId="00000073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5.1 主な責務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FAQ一致判定とBedrock Knowledge Baseを利用したRAG回答生成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FAQ、カテゴリ、データソース、種別の登録・更新・削除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チャット履歴、Good／Bad評価、アクセスログ、操作ログの保存・検索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ダッシュボードと利用状況の集計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仕様に沿ったExcelファイルの生成と出力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S3への原本保存、形式別変換成果物の配置、Knowledge Base同期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CPF JWTの検証、8時間の認証セッション、admin／staffの権限確認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 xml:space="preserve">操作ログとエラーログの出力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C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5.2 Pythonプロジェクト構成案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フォルダ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app/api/v1/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認証、チャット、データソース、FAQ、カテゴリ、履歴等のAPI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app/services/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Bedrock、変換、クロール、S3、集計等の業務処理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app/models/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SQLAlchemyデータベースモデル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app/schemas/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API入力・出力スキーマ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app/storage/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ローカル／S3ストレージ切替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alembic/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PostgreSQLスキーマのマイグレーション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tests/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単体テスト・APIテスト</w:t>
            </w:r>
          </w:p>
        </w:tc>
      </w:tr>
    </w:tbl>
    <w:p w:rsidR="00000000" w:rsidDel="00000000" w:rsidP="00000000" w:rsidRDefault="00000000" w:rsidRPr="00000000" w14:paraId="0000008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6. AWSサービス構成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対象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AWSサービス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用途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公開入口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Application Load Balancer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HTTPS終端、Frontend／API振り分け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画面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Next.jsコンテナの常時実行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業務API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FastAPIコンテナの常時実行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変換・同期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 Task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今すぐ実行／夜間バッチ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コンテナ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ECR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CDK Assetsによるイメージ保管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業務データ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RDS for PostgreSQL 16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FAQ、履歴、設定、ログ等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原本・成果物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S3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登録原本、変換成果物、メタデータ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AI回答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Bedrock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Claude Sonnet 4.6推論プロファイル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資料検索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Bedrock Knowledge Bases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統合KBと形式別5 Data Source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ベクトル検索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OpenSearch Serverless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1024次元Faissベクトル検索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夜間起動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EventBridge Scheduler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毎日01:00 JSTにWorker起動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失敗管理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SQS DLQ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Scheduler起動失敗の保持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秘密情報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 Secrets Manager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DB、CPF公開鍵等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ログ・監視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CloudWatch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Frontend、Backend、Workerログ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DNS・証明書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外部DNS／ACM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独自ドメイン、TLS証明書</w:t>
            </w:r>
          </w:p>
        </w:tc>
      </w:tr>
    </w:tbl>
    <w:p w:rsidR="00000000" w:rsidDel="00000000" w:rsidP="00000000" w:rsidRDefault="00000000" w:rsidRPr="00000000" w14:paraId="000000B8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1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42a" w:space="0" w:sz="18" w:val="single"/>
              <w:bottom w:color="000000" w:space="0" w:sz="0" w:val="nil"/>
              <w:right w:color="000000" w:space="0" w:sz="0" w:val="nil"/>
            </w:tcBorders>
            <w:shd w:fill="fff3e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配置の基本方針</w:t>
              <w:br/>
              <w:t>東京リージョンの2 Availability Zoneへ配置します。ALBのみ公開サブネット、Frontend／Backend／Workerはプライベートサブネット、RDSは外部経路を持たない隔離サブネットへ配置します。</w:t>
            </w:r>
          </w:p>
        </w:tc>
      </w:tr>
    </w:tbl>
    <w:p w:rsidR="00000000" w:rsidDel="00000000" w:rsidP="00000000" w:rsidRDefault="00000000" w:rsidRPr="00000000" w14:paraId="000000BB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7. 主要な処理フロー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7.1 チャット回答</w:t>
      </w:r>
    </w:p>
    <w:tbl>
      <w:tblPr>
        <w:tblStyle w:val="Table1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順序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処理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利用者がチャット画面へ質問を入力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FastAPIが公開中FAQと類似質問を照合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一致率が閾値以上ならFAQ回答を返却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閾値未満なら優先度と回答利用可否で絞り、統合KBから検索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Bedrockが検索結果だけを基に回答を生成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質問、回答、参照情報、処理時間をRDSへ保存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画面へ回答と参照リンクを表示し、Good／Bad評価を保存</w:t>
            </w:r>
          </w:p>
        </w:tc>
      </w:tr>
    </w:tbl>
    <w:p w:rsidR="00000000" w:rsidDel="00000000" w:rsidP="00000000" w:rsidRDefault="00000000" w:rsidRPr="00000000" w14:paraId="000000CE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7.2 管理画面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管理画面の一覧、検索、登録、編集、削除、集計、ダウンロードは、Next.jsからFastAPIを呼び出して実行します。ロールに応じた画面表示に加えて、FastAPI側でも権限を検証します。</w:t>
      </w:r>
    </w:p>
    <w:p w:rsidR="00000000" w:rsidDel="00000000" w:rsidP="00000000" w:rsidRDefault="00000000" w:rsidRPr="00000000" w14:paraId="000000D1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7.3 データソース登録と取り込み</w:t>
      </w:r>
    </w:p>
    <w:tbl>
      <w:tblPr>
        <w:tblStyle w:val="Table1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順序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処理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ファイルまたはWeb URLを管理画面から登録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FastAPIが原本をS3へ保存し、RDSへQUEUEDジョブを登録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今すぐ実行または毎日01:00 JSTに専用Workerを起動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PDF、Web、Excel、Word、PowerPointごとの採用方式で変換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成果物とsidecar metadataを形式別S3 prefixへ配置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該当Data SourceのKnowledge Base同期を開始して完了待ち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成功時AVAILABLE、再試行後の失敗時ERRORへ状態更新</w:t>
            </w:r>
          </w:p>
        </w:tc>
      </w:tr>
    </w:tbl>
    <w:p w:rsidR="00000000" w:rsidDel="00000000" w:rsidP="00000000" w:rsidRDefault="00000000" w:rsidRPr="00000000" w14:paraId="000000DE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DF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8. API構成案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メソッド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パス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用途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/api/v1/auth/cpf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 JWT認証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/api/v1/auth/session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セッション確認／ログアウト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/api/v1/chat/messages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FAQ判定またはRAG回答生成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GET／PATCH／DELETE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/api/v1/chat/sessions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チャット履歴取得・名称変更・削除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/api/v1/dashboard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ダッシュボード集計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GET／POST／PUT／DELETE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/api/v1/data-sources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データソース管理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/api/v1/data-sources/ingestion/run-now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待機ジョブの即時実行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GET／POST／PUT／DELETE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/api/v1/faqs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FAQ管理・Excel入出力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GET／POST／PUT／DELETE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/api/v1/categories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カテゴリ管理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GET／PATCH／POST／DELETE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/api/v1/faq-classifications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FAQ区分管理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/api/v1/reporting/chat-history/export.xlsx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チャット履歴出力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/api/v1/reporting/usage/*.xlsx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利用者・アクセス・操作ログ出力</w:t>
            </w:r>
          </w:p>
        </w:tc>
      </w:tr>
    </w:tbl>
    <w:p w:rsidR="00000000" w:rsidDel="00000000" w:rsidP="00000000" w:rsidRDefault="00000000" w:rsidRPr="00000000" w14:paraId="0000010B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9. データ構成案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テーブル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主な内容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auth_sessions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CPF認証後の利用者セッション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cpf_used_jtis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JWT再利用防止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categories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カテゴリ階層、表示順、有効状態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faqs／faq_similar_questions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FAQの質問、回答、類似質問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faq_classification_*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FAQ区分と割当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data_sources／data_source_*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ファイル・Web、属性、種別、保存先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ingestion_jobs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変換・同期の状態、再試行、エラー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chat_sessions／chat_interactions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チャット単位の質問・回答・参照情報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chat_feedback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Good／Bad評価と理由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analytics_visitors／access_logs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匿名化された利用者とアクセス履歴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admin_operation_logs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管理画面の操作履歴</w:t>
            </w:r>
          </w:p>
        </w:tc>
      </w:tr>
    </w:tbl>
    <w:p w:rsidR="00000000" w:rsidDel="00000000" w:rsidP="00000000" w:rsidRDefault="00000000" w:rsidRPr="00000000" w14:paraId="00000123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6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f6f9f" w:space="0" w:sz="18" w:val="single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補足</w:t>
              <w:br/>
              <w:t>DB変更はAlembicで管理します。チャット本文、個人情報、各種ログの保存期間と削除方式は本番運用設計で確定します。</w:t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10. 認証・権限・セキュリティ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CPFがRS256署名JWTを /sso/cpf へPOSTし、FastAPIが署名、kid、iss、aud、purpose、exp、jti、roleを検証する。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認証成功後はHttpOnly Cookieによる8時間のアプリセッションを発行する。CPFとの接続前は /development/cpf の疑似ログインを環境設定で有効化できる。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利用者識別子は site + ':' + sub とし、adminとstaffを受け入れる。studentは将来対応とする。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Bedrock、S3、ECS等の権限は各FargateタスクのIAMロールへ付与し、ブラウザへAWS認証情報を渡さない。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RDSはプライベート隔離サブネットへ配置し、ECSタスクのセキュリティグループからのみ接続可能にする。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DBパスワード、CPF公開鍵、開発用JWT秘密鍵、匿名化用秘密値はSecrets Managerで管理する。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 xml:space="preserve">管理操作はoperation_logsへ記録する。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10.1 権限例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CPF role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画面上の扱い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システム管理者。全管理機能を利用可能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staff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職員。権限一覧で許可された管理機能を利用可能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将来対応。1stリリースでは受け入れない</w:t>
            </w:r>
          </w:p>
        </w:tc>
      </w:tr>
    </w:tbl>
    <w:p w:rsidR="00000000" w:rsidDel="00000000" w:rsidP="00000000" w:rsidRDefault="00000000" w:rsidRPr="00000000" w14:paraId="0000013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11. デプロイ・環境分離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11.1 デプロイ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対象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流れ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構築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環境別JSONを作成 → cdk diff → cdk deploy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イメージ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CDKがDocker build → CDK管理ECRへ登録 → ECSへ反映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DB変更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Backend／Worker起動時にAlembic upgrade headを適用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Route 53利用時はCDK、外部DNS利用時はALB向けCNAMEを手動登録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更新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同一設定で再deployし、ECS Circuit Breakerで失敗時にロールバック</w:t>
            </w:r>
          </w:p>
        </w:tc>
      </w:tr>
    </w:tbl>
    <w:p w:rsidR="00000000" w:rsidDel="00000000" w:rsidP="00000000" w:rsidRDefault="00000000" w:rsidRPr="00000000" w14:paraId="00000147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11.2 環境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環境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用途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構成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実装・単体確認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Docker Compose＋PostgreSQL。必要時だけAWS開発資産へ接続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開発 dev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自社統合試験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 CDK、CPF疑似ログインを有効化可能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検証 stg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客先受入・CPF接続試験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客先AWS、実CPF公開鍵、専用ドメイン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本番 prod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実運用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監視・バックアップ・保護設定を本番値で構築</w:t>
            </w:r>
          </w:p>
        </w:tc>
      </w:tr>
    </w:tbl>
    <w:p w:rsidR="00000000" w:rsidDel="00000000" w:rsidP="00000000" w:rsidRDefault="00000000" w:rsidRPr="00000000" w14:paraId="00000155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56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dev、stg、prodはCDK設定、S3、RDS、Secrets、ログ、ドメインを分離します。ローカル環境は短時間の開発・単体確認用として残し、AWS環境は統合試験と受入試験に使用します。</w:t>
      </w:r>
    </w:p>
    <w:p w:rsidR="00000000" w:rsidDel="00000000" w:rsidP="00000000" w:rsidRDefault="00000000" w:rsidRPr="00000000" w14:paraId="0000015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>12. 構築と移行手順</w:t>
      </w:r>
    </w:p>
    <w:tbl>
      <w:tblPr>
        <w:tblStyle w:val="Table2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段階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実施内容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ローカルでFrontend、Backend、DB、Workerのテストを完了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環境別CDK設定と推論プロファイルARNを準備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ACM証明書を発行し、外部DNSへ検証用CNAMEを登録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CDKでVPC、ECS、RDS、S3、AOSS、統合KB等を構築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DNSへALB向けCNAMEを登録し、HTTPS到達性を確認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疑似ログインで登録→変換→同期→回答の通し試験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CPF公開鍵をSecretへ設定し、正常・異常JWTを試験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8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客先環境で同じCDKを再現し、受入試験後に本番移行</w:t>
            </w:r>
          </w:p>
        </w:tc>
      </w:tr>
    </w:tbl>
    <w:p w:rsidR="00000000" w:rsidDel="00000000" w:rsidP="00000000" w:rsidRDefault="00000000" w:rsidRPr="00000000" w14:paraId="0000016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21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42a" w:space="0" w:sz="18" w:val="single"/>
              <w:bottom w:color="000000" w:space="0" w:sz="0" w:val="nil"/>
              <w:right w:color="000000" w:space="0" w:sz="0" w:val="nil"/>
            </w:tcBorders>
            <w:shd w:fill="fff3e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推奨する進め方</w:t>
              <w:br/>
              <w:t>日常の修正はローカルで高速に確認し、AWSサービスとの結合が必要な変更だけ開発環境で通し試験します。客先へはリリースタグ、CDKコード、環境別設定例、事前確認表、構築・運用手順を引き渡します。</w:t>
            </w:r>
          </w:p>
        </w:tc>
      </w:tr>
    </w:tbl>
    <w:p w:rsidR="00000000" w:rsidDel="00000000" w:rsidP="00000000" w:rsidRDefault="00000000" w:rsidRPr="00000000" w14:paraId="0000016F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>13. 採用方針の要点</w:t>
      </w:r>
    </w:p>
    <w:tbl>
      <w:tblPr>
        <w:tblStyle w:val="Table2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方針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理由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チャットUIと管理画面をNext.js／Reactへ統一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デザイン、認証、画面遷移、共通部品を一元化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FastAPIとWorkerを分離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Web応答と高負荷な変換・同期処理を分離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Frontend／BackendをECS Fargateで実行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客先のECR／ECS運用方式へ合わせる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統合KBと形式別5 Data Sourceを採用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検索先を統合しつつ形式別同期を管理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OpenSearch Serverlessを検証基準として使用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既存のBedrock KB連携結果と他方式を同一条件で比較可能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複数ベクトルストアを比較して最終決定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精度、速度、連携制約、運用負荷、月額費用を総合評価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 CDKで基盤を再現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自社開発環境と客先環境の差異を設定値へ限定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ローカルDocker Composeを継続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修正・単体確認の速度を維持</w:t>
            </w:r>
          </w:p>
        </w:tc>
      </w:tr>
    </w:tbl>
    <w:p w:rsidR="00000000" w:rsidDel="00000000" w:rsidP="00000000" w:rsidRDefault="00000000" w:rsidRPr="00000000" w14:paraId="0000017F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>14. 今後決定が必要な事項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CPF検証・本番環境の公開鍵、kid、戻り先URLと接続試験日程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利用者数、同時接続数、想定トラフィックとECSオートスケーリング条件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チャット履歴、個人情報、アクセスログ、操作ログの保存期間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本番環境の可用性、RDS Multi-AZ、バックアップ、復旧時間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大学ネットワークからの接続制限、IP制限、AWS WAFの要否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ベクトルストアはOpenSearch Serverlessを現行基準とし、S3 Vectors、Aurora PostgreSQL＋pgvector、OpenSearch系の次世代オプションを比較検証して最終決定する。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比較では、同一の評価質問と取り込みデータを使い、検索精度、応答時間、同期時間、メタデータ絞り込み、Bedrock Knowledge Basesとの連携制約を確認する。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初期費用と月額維持費、停止時の費用、バックアップ、監視、障害対応、運用要員への負荷も比較し、精度と総保有コストの両面で採否を判断する。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学生ロールを有効化する時期、ウイルススキャン、アップロード上限、各種ログの保存期間等の本番運用値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FAQ一致閾値、回答生成プロンプト、検索件数、正式な監視閾値と通知先</w:t>
      </w:r>
    </w:p>
    <w:tbl>
      <w:tblPr>
        <w:tblStyle w:val="Table23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f6f9f" w:space="0" w:sz="18" w:val="single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関連資料</w:t>
              <w:br/>
              <w:t>infrastructure/README.md、CUSTOMER_HANDOFF.md、PRE_DEPLOY_CHECKLIST.md、IAM_AND_SECURITY.md、HANDOFF_MANIFEST.md、REHEARSAL_RESULT.mdを、構築・引渡し・運用確認に使用します。</w:t>
            </w:r>
          </w:p>
        </w:tc>
      </w:tr>
    </w:tbl>
    <w:sectPr>
      <w:headerReference r:id="rId8" w:type="default"/>
      <w:footerReference r:id="rId9" w:type="default"/>
      <w:pgSz w:h="15840" w:w="12240" w:orient="portrait"/>
      <w:pgMar w:bottom="907" w:top="964" w:left="1134" w:right="113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5313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Hiragino Sans GB" w:cs="Noto Sans" w:eastAsia="Hiragino Sans GB" w:hAnsi="Hiragino Sans GB"/>
        <w:b w:val="0"/>
        <w:bCs w:val="0"/>
        <w:i w:val="0"/>
        <w:iCs w:val="0"/>
        <w:smallCaps w:val="0"/>
        <w:strike w:val="0"/>
        <w:color w:val="677481"/>
        <w:sz w:val="17"/>
        <w:szCs w:val="17"/>
        <w:u w:val="none"/>
        <w:shd w:fill="auto" w:val="clear"/>
        <w:vertAlign w:val="baseline"/>
        <w:rtl w:val="0"/>
      </w:rPr>
      <w:t xml:space="preserve">構成案 v1.0　｜　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5313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77481"/>
        <w:sz w:val="17"/>
        <w:szCs w:val="17"/>
        <w:u w:val="none"/>
        <w:shd w:fill="auto" w:val="clear"/>
        <w:vertAlign w:val="baseline"/>
        <w:rtl w:val="0"/>
      </w:rPr>
      <w:t xml:space="preserve">奨学金チャットボット・管理画面　システム構成案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25313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rPr>
      <w:rFonts w:ascii="Hiragino Sans GB" w:hAnsi="Hiragino Sans GB" w:eastAsia="Hiragino Sans GB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Hiragino Sans GB" w:cs="Noto Sans" w:eastAsia="Hiragino Sans GB" w:hAnsi="Hiragino Sans GB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iragino Sans GB" w:cs="Noto Sans" w:eastAsia="Hiragino Sans GB" w:hAnsi="Hiragino Sans GB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Hiragino Sans GB" w:cs="Noto Sans" w:eastAsia="Hiragino Sans GB" w:hAnsi="Hiragino Sans GB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Hiragino Sans GB" w:cs="Calibri" w:eastAsia="Hiragino Sans GB" w:hAnsi="Hiragino Sans GB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Hiragino Sans GB" w:cs="Calibri" w:eastAsia="Hiragino Sans GB" w:hAnsi="Hiragino Sans GB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Hiragino Sans GB" w:cs="Calibri" w:eastAsia="Hiragino Sans GB" w:hAnsi="Hiragino Sans GB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Hiragino Sans GB" w:cs="Noto Sans" w:eastAsia="Hiragino Sans GB" w:hAnsi="Hiragino Sans GB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Hiragino Sans GB" w:cs="Noto Sans" w:eastAsia="Hiragino Sans GB" w:hAnsi="Hiragino Sans GB"/>
      <w:i w:val="1"/>
      <w:iCs w:val="1"/>
      <w:color w:val="4f81bd"/>
      <w:sz w:val="24"/>
      <w:szCs w:val="24"/>
    </w:rPr>
  </w:style>
  <w:style w:type="table" w:styleId="Table1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JPKSy6cMtcBTbBpnwhEcB44K7Q==">CgMxLjA4AHIhMXVFeWhNdW1sRTI0XzBCbGtFNjdheWZqc0g5bXNkNGF6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奨学金チャットボット管理画面 システム構成設計</dc:title>
  <cp:lastModifiedBy>python-docx</cp:lastModifiedBy>
  <cp:revision>1</cp:revision>
  <dcterms:modified xsi:type="dcterms:W3CDTF">2026-09-08T02:00:58Z</dcterms:modified>
  <dc:subject>実装済み構成およびAWS CDK構築方針</dc:subject>
  <dc:description>2026年9月8日時点の実装へ更新</dc:description>
</cp:coreProperties>
</file>