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6EBA" w14:textId="77777777" w:rsidR="00390D2D" w:rsidRDefault="00390D2D" w:rsidP="00390D2D"/>
    <w:p w14:paraId="7C028273" w14:textId="578DD7D3" w:rsidR="00390D2D" w:rsidRDefault="0032305E" w:rsidP="004F5189">
      <w:pPr>
        <w:pStyle w:val="Title"/>
        <w:jc w:val="center"/>
      </w:pPr>
      <w:r>
        <w:t xml:space="preserve">Seamus Manages </w:t>
      </w:r>
      <w:r w:rsidR="000E16E4">
        <w:t xml:space="preserve">EDU </w:t>
      </w:r>
      <w:r>
        <w:t>Projects</w:t>
      </w:r>
      <w:r w:rsidR="00361AD7">
        <w:t xml:space="preserve"> Better</w:t>
      </w:r>
    </w:p>
    <w:p w14:paraId="07536E6A" w14:textId="77777777" w:rsidR="00390D2D" w:rsidRDefault="00390D2D" w:rsidP="004F5189">
      <w:pPr>
        <w:jc w:val="center"/>
      </w:pPr>
    </w:p>
    <w:p w14:paraId="230D7223" w14:textId="6A454BFE" w:rsidR="000E16E4" w:rsidRDefault="000E16E4" w:rsidP="004F5189">
      <w:pPr>
        <w:pStyle w:val="Heading1"/>
        <w:jc w:val="center"/>
      </w:pPr>
      <w:r>
        <w:t xml:space="preserve">A Proposal from </w:t>
      </w:r>
      <w:bookmarkStart w:id="0" w:name="_Hlk64736293"/>
      <w:r w:rsidR="00486839">
        <w:t>Campus Database Integration and Design Inc.</w:t>
      </w:r>
      <w:bookmarkEnd w:id="0"/>
    </w:p>
    <w:p w14:paraId="26BF9D12" w14:textId="2DA4B701" w:rsidR="00390D2D" w:rsidRDefault="00390D2D" w:rsidP="004F5189">
      <w:pPr>
        <w:pStyle w:val="Heading1"/>
        <w:jc w:val="center"/>
      </w:pPr>
      <w:r>
        <w:t>Paul Joseph Romero</w:t>
      </w:r>
    </w:p>
    <w:p w14:paraId="1FF976BC" w14:textId="77777777" w:rsidR="00390D2D" w:rsidRDefault="00390D2D" w:rsidP="004F5189">
      <w:pPr>
        <w:pStyle w:val="Heading1"/>
        <w:jc w:val="center"/>
      </w:pPr>
      <w:r>
        <w:t>Western Governors University</w:t>
      </w:r>
    </w:p>
    <w:p w14:paraId="404CD0CE" w14:textId="77777777" w:rsidR="00390D2D" w:rsidRDefault="00390D2D" w:rsidP="00390D2D"/>
    <w:p w14:paraId="611CBE5A" w14:textId="77777777" w:rsidR="004F5189" w:rsidRDefault="004F5189" w:rsidP="00390D2D">
      <w:pPr>
        <w:rPr>
          <w:sz w:val="28"/>
          <w:szCs w:val="28"/>
        </w:rPr>
      </w:pPr>
    </w:p>
    <w:p w14:paraId="17D793BA" w14:textId="77777777" w:rsidR="004F5189" w:rsidRDefault="004F5189" w:rsidP="00390D2D">
      <w:pPr>
        <w:rPr>
          <w:sz w:val="28"/>
          <w:szCs w:val="28"/>
        </w:rPr>
      </w:pPr>
    </w:p>
    <w:p w14:paraId="0CF6FE0F" w14:textId="77777777" w:rsidR="004F5189" w:rsidRDefault="004F5189" w:rsidP="00390D2D">
      <w:pPr>
        <w:rPr>
          <w:sz w:val="28"/>
          <w:szCs w:val="28"/>
        </w:rPr>
      </w:pPr>
    </w:p>
    <w:p w14:paraId="31510A05" w14:textId="77777777" w:rsidR="004F5189" w:rsidRDefault="004F5189" w:rsidP="00390D2D">
      <w:pPr>
        <w:rPr>
          <w:sz w:val="28"/>
          <w:szCs w:val="28"/>
        </w:rPr>
      </w:pPr>
    </w:p>
    <w:p w14:paraId="761775FA" w14:textId="77777777" w:rsidR="004F5189" w:rsidRDefault="004F5189" w:rsidP="00390D2D">
      <w:pPr>
        <w:rPr>
          <w:sz w:val="28"/>
          <w:szCs w:val="28"/>
        </w:rPr>
      </w:pPr>
    </w:p>
    <w:p w14:paraId="4E0F98FB" w14:textId="77777777" w:rsidR="004F5189" w:rsidRDefault="004F5189" w:rsidP="00390D2D">
      <w:pPr>
        <w:rPr>
          <w:sz w:val="28"/>
          <w:szCs w:val="28"/>
        </w:rPr>
      </w:pPr>
    </w:p>
    <w:p w14:paraId="2DBD1F49" w14:textId="77777777" w:rsidR="004F5189" w:rsidRDefault="004F5189" w:rsidP="00390D2D">
      <w:pPr>
        <w:rPr>
          <w:sz w:val="28"/>
          <w:szCs w:val="28"/>
        </w:rPr>
      </w:pPr>
    </w:p>
    <w:p w14:paraId="24E1D6AF" w14:textId="77777777" w:rsidR="004F5189" w:rsidRDefault="004F5189" w:rsidP="00390D2D">
      <w:pPr>
        <w:rPr>
          <w:sz w:val="28"/>
          <w:szCs w:val="28"/>
        </w:rPr>
      </w:pPr>
    </w:p>
    <w:p w14:paraId="1A791A58" w14:textId="77777777" w:rsidR="004F5189" w:rsidRDefault="004F5189" w:rsidP="00390D2D">
      <w:pPr>
        <w:rPr>
          <w:sz w:val="28"/>
          <w:szCs w:val="28"/>
        </w:rPr>
      </w:pPr>
    </w:p>
    <w:p w14:paraId="6530A90C" w14:textId="77777777" w:rsidR="004F5189" w:rsidRDefault="004F5189" w:rsidP="00390D2D">
      <w:pPr>
        <w:rPr>
          <w:sz w:val="28"/>
          <w:szCs w:val="28"/>
        </w:rPr>
      </w:pPr>
    </w:p>
    <w:p w14:paraId="1435277E" w14:textId="77777777" w:rsidR="004F5189" w:rsidRDefault="004F5189" w:rsidP="00390D2D">
      <w:pPr>
        <w:rPr>
          <w:sz w:val="28"/>
          <w:szCs w:val="28"/>
        </w:rPr>
      </w:pPr>
    </w:p>
    <w:p w14:paraId="5DA98117" w14:textId="77777777" w:rsidR="004F5189" w:rsidRDefault="004F5189" w:rsidP="00390D2D">
      <w:pPr>
        <w:rPr>
          <w:sz w:val="28"/>
          <w:szCs w:val="28"/>
        </w:rPr>
      </w:pPr>
    </w:p>
    <w:p w14:paraId="480B7B4D" w14:textId="77777777" w:rsidR="004F5189" w:rsidRDefault="004F5189" w:rsidP="00390D2D">
      <w:pPr>
        <w:rPr>
          <w:sz w:val="28"/>
          <w:szCs w:val="28"/>
        </w:rPr>
      </w:pPr>
    </w:p>
    <w:p w14:paraId="639D6F70" w14:textId="77777777" w:rsidR="004F5189" w:rsidRDefault="004F5189" w:rsidP="00390D2D">
      <w:pPr>
        <w:rPr>
          <w:sz w:val="28"/>
          <w:szCs w:val="28"/>
        </w:rPr>
      </w:pPr>
    </w:p>
    <w:p w14:paraId="29CE3FF6" w14:textId="77777777" w:rsidR="008257C4" w:rsidRDefault="008257C4" w:rsidP="00390D2D">
      <w:pPr>
        <w:rPr>
          <w:sz w:val="28"/>
          <w:szCs w:val="28"/>
        </w:rPr>
      </w:pPr>
    </w:p>
    <w:p w14:paraId="5DF345C0" w14:textId="43AB9DB7" w:rsidR="00390D2D" w:rsidRPr="004F5189" w:rsidRDefault="00390D2D" w:rsidP="00390D2D">
      <w:pPr>
        <w:rPr>
          <w:sz w:val="28"/>
          <w:szCs w:val="28"/>
        </w:rPr>
      </w:pPr>
      <w:r w:rsidRPr="004F5189">
        <w:rPr>
          <w:sz w:val="28"/>
          <w:szCs w:val="28"/>
        </w:rPr>
        <w:t>Signature: _________________________</w:t>
      </w:r>
    </w:p>
    <w:p w14:paraId="647BA07B" w14:textId="1CDCB8E6" w:rsidR="00874593" w:rsidRPr="004F5189" w:rsidRDefault="00390D2D" w:rsidP="00390D2D">
      <w:pPr>
        <w:rPr>
          <w:sz w:val="28"/>
          <w:szCs w:val="28"/>
        </w:rPr>
      </w:pPr>
      <w:r w:rsidRPr="004F5189">
        <w:rPr>
          <w:sz w:val="28"/>
          <w:szCs w:val="28"/>
        </w:rPr>
        <w:t>Date:</w:t>
      </w:r>
      <w:r w:rsidR="0032305E">
        <w:rPr>
          <w:sz w:val="28"/>
          <w:szCs w:val="28"/>
        </w:rPr>
        <w:t xml:space="preserve"> 0</w:t>
      </w:r>
      <w:r w:rsidR="00735D82">
        <w:rPr>
          <w:sz w:val="28"/>
          <w:szCs w:val="28"/>
        </w:rPr>
        <w:t>3</w:t>
      </w:r>
      <w:r w:rsidR="0032305E">
        <w:rPr>
          <w:sz w:val="28"/>
          <w:szCs w:val="28"/>
        </w:rPr>
        <w:t>/</w:t>
      </w:r>
      <w:r w:rsidR="00EA3F6A">
        <w:rPr>
          <w:sz w:val="28"/>
          <w:szCs w:val="28"/>
        </w:rPr>
        <w:t>18</w:t>
      </w:r>
      <w:r w:rsidR="0032305E">
        <w:rPr>
          <w:sz w:val="28"/>
          <w:szCs w:val="28"/>
        </w:rPr>
        <w:t>/2021</w:t>
      </w:r>
    </w:p>
    <w:p w14:paraId="34181FFC" w14:textId="505D4529" w:rsidR="004F5189" w:rsidRDefault="004F5189" w:rsidP="008257C4">
      <w:pPr>
        <w:pStyle w:val="Title"/>
      </w:pPr>
      <w:r w:rsidRPr="008257C4">
        <w:lastRenderedPageBreak/>
        <w:t>Contents</w:t>
      </w:r>
    </w:p>
    <w:p w14:paraId="2533235E" w14:textId="35E08F16" w:rsidR="008257C4" w:rsidRDefault="008257C4" w:rsidP="008257C4"/>
    <w:p w14:paraId="0861A6F1" w14:textId="27D5A0EC" w:rsidR="008257C4" w:rsidRDefault="008257C4" w:rsidP="008257C4">
      <w:r>
        <w:t>Page 1: Cover Sheet</w:t>
      </w:r>
    </w:p>
    <w:p w14:paraId="498B53FA" w14:textId="1E1ECA36" w:rsidR="008257C4" w:rsidRDefault="008257C4" w:rsidP="008257C4">
      <w:r>
        <w:t>Page 2: Contents</w:t>
      </w:r>
    </w:p>
    <w:p w14:paraId="1E402F91" w14:textId="5DB704B0" w:rsidR="008257C4" w:rsidRDefault="008257C4" w:rsidP="008257C4">
      <w:r>
        <w:t>Page 3: Abstract</w:t>
      </w:r>
    </w:p>
    <w:p w14:paraId="513BBB7D" w14:textId="08262FE2" w:rsidR="00E45367" w:rsidRDefault="00E45367" w:rsidP="008257C4">
      <w:r>
        <w:t xml:space="preserve">Page </w:t>
      </w:r>
      <w:r w:rsidR="00F073A0">
        <w:t>5</w:t>
      </w:r>
      <w:r>
        <w:t>:</w:t>
      </w:r>
      <w:r w:rsidR="00E54A3D">
        <w:t xml:space="preserve"> Proposed Solution</w:t>
      </w:r>
    </w:p>
    <w:p w14:paraId="35BA2850" w14:textId="0C5EE7AB" w:rsidR="00E45367" w:rsidRDefault="00E45367" w:rsidP="008257C4">
      <w:r>
        <w:t xml:space="preserve">Page </w:t>
      </w:r>
      <w:r w:rsidR="00235D99">
        <w:t>7</w:t>
      </w:r>
      <w:r>
        <w:t>:</w:t>
      </w:r>
      <w:r w:rsidR="00E54A3D">
        <w:t xml:space="preserve"> Case Study Reviews</w:t>
      </w:r>
    </w:p>
    <w:p w14:paraId="22B1A439" w14:textId="4AC06A9D" w:rsidR="00E54A3D" w:rsidRDefault="00E54A3D" w:rsidP="008257C4">
      <w:r>
        <w:t xml:space="preserve">Page </w:t>
      </w:r>
      <w:r w:rsidR="00235D99">
        <w:t>8</w:t>
      </w:r>
      <w:r>
        <w:t>: Goals, Objectives, and Deliverables</w:t>
      </w:r>
    </w:p>
    <w:p w14:paraId="5A359A47" w14:textId="4ACE469F" w:rsidR="00E54A3D" w:rsidRDefault="00E54A3D" w:rsidP="008257C4">
      <w:r>
        <w:t xml:space="preserve">Page </w:t>
      </w:r>
      <w:r w:rsidR="00235D99">
        <w:t>11</w:t>
      </w:r>
      <w:r>
        <w:t>: Projected Timeline</w:t>
      </w:r>
    </w:p>
    <w:p w14:paraId="4385AF1F" w14:textId="4595AD1E" w:rsidR="00E54A3D" w:rsidRDefault="00E54A3D" w:rsidP="008257C4">
      <w:r>
        <w:t xml:space="preserve">Page </w:t>
      </w:r>
      <w:r w:rsidR="00235D99">
        <w:t>12</w:t>
      </w:r>
      <w:r>
        <w:t>: Resources and Costs</w:t>
      </w:r>
    </w:p>
    <w:p w14:paraId="5126CCEA" w14:textId="37DB4751" w:rsidR="00E54A3D" w:rsidRDefault="00E54A3D" w:rsidP="008257C4">
      <w:r>
        <w:t>Page 1</w:t>
      </w:r>
      <w:r w:rsidR="00235D99">
        <w:t>3</w:t>
      </w:r>
      <w:r>
        <w:t>: Outcome</w:t>
      </w:r>
    </w:p>
    <w:p w14:paraId="7FE01685" w14:textId="61BE99D2" w:rsidR="00E54A3D" w:rsidRDefault="00E54A3D" w:rsidP="008257C4">
      <w:r>
        <w:t>Page 1</w:t>
      </w:r>
      <w:r w:rsidR="00235D99">
        <w:t>4</w:t>
      </w:r>
      <w:r>
        <w:t>: Justification and Highlights of Proposal</w:t>
      </w:r>
    </w:p>
    <w:p w14:paraId="267D827B" w14:textId="2C571EA0" w:rsidR="00E54A3D" w:rsidRPr="008257C4" w:rsidRDefault="00E54A3D" w:rsidP="008257C4">
      <w:r>
        <w:t>Page 1</w:t>
      </w:r>
      <w:r w:rsidR="00235D99">
        <w:t>5</w:t>
      </w:r>
      <w:r>
        <w:t>: Sources</w:t>
      </w:r>
    </w:p>
    <w:p w14:paraId="6E9E998A" w14:textId="557528F6" w:rsidR="004F5189" w:rsidRDefault="004F5189">
      <w:r>
        <w:br w:type="page"/>
      </w:r>
    </w:p>
    <w:p w14:paraId="0AB13984" w14:textId="1F11BC76" w:rsidR="004F5189" w:rsidRDefault="00325121" w:rsidP="002E1D28">
      <w:pPr>
        <w:pStyle w:val="Heading1"/>
        <w:spacing w:line="480" w:lineRule="auto"/>
      </w:pPr>
      <w:r>
        <w:lastRenderedPageBreak/>
        <w:t>A</w:t>
      </w:r>
      <w:r w:rsidR="004F5189">
        <w:t>bstract</w:t>
      </w:r>
    </w:p>
    <w:p w14:paraId="34D46B07" w14:textId="1CFE66D9" w:rsidR="00E54A3D" w:rsidRDefault="00325121" w:rsidP="002E1D28">
      <w:pPr>
        <w:spacing w:line="480" w:lineRule="auto"/>
        <w:ind w:firstLine="720"/>
      </w:pPr>
      <w:r>
        <w:t>The Seamus company is currently looking for ways to improve its paper-based book publishing business with new technologies.</w:t>
      </w:r>
      <w:r w:rsidR="00361AD7">
        <w:t xml:space="preserve"> As such</w:t>
      </w:r>
      <w:r w:rsidR="00DB2925">
        <w:t xml:space="preserve"> and</w:t>
      </w:r>
      <w:r w:rsidR="00361AD7">
        <w:t xml:space="preserve"> </w:t>
      </w:r>
      <w:r w:rsidR="005C73C1">
        <w:t>in partnership with Seamus</w:t>
      </w:r>
      <w:r w:rsidR="00DB2925">
        <w:t>,</w:t>
      </w:r>
      <w:r w:rsidR="005C73C1">
        <w:t xml:space="preserve"> </w:t>
      </w:r>
      <w:r w:rsidR="000E1C9F">
        <w:t xml:space="preserve">we have identified </w:t>
      </w:r>
      <w:r w:rsidR="00361AD7">
        <w:t xml:space="preserve">a major </w:t>
      </w:r>
      <w:r w:rsidR="00DB2925">
        <w:t>issue</w:t>
      </w:r>
      <w:r w:rsidR="00361AD7">
        <w:t xml:space="preserve"> with its current piecemeal approach to project</w:t>
      </w:r>
      <w:r w:rsidR="000E1C9F">
        <w:t xml:space="preserve"> and contract</w:t>
      </w:r>
      <w:r w:rsidR="00361AD7">
        <w:t xml:space="preserve"> management. </w:t>
      </w:r>
      <w:r w:rsidR="007861CE">
        <w:t>We have also identified that Seamus</w:t>
      </w:r>
      <w:r w:rsidR="00361AD7">
        <w:t xml:space="preserve"> </w:t>
      </w:r>
      <w:r w:rsidR="007861CE">
        <w:t xml:space="preserve">would like </w:t>
      </w:r>
      <w:r w:rsidR="005C73C1">
        <w:t xml:space="preserve">to find </w:t>
      </w:r>
      <w:r w:rsidR="007861CE">
        <w:t>a</w:t>
      </w:r>
      <w:r w:rsidR="00361AD7">
        <w:t xml:space="preserve"> </w:t>
      </w:r>
      <w:r w:rsidR="000E1C9F">
        <w:t>solution in which the organization can retain the software rights</w:t>
      </w:r>
      <w:r w:rsidR="00DB2925">
        <w:t xml:space="preserve"> to any custom software solutions</w:t>
      </w:r>
      <w:r w:rsidR="00BC7D97">
        <w:t xml:space="preserve"> offered</w:t>
      </w:r>
      <w:r w:rsidR="000E1C9F">
        <w:t>.</w:t>
      </w:r>
    </w:p>
    <w:p w14:paraId="2C8C1F24" w14:textId="7E991FB1" w:rsidR="00E54A3D" w:rsidRDefault="00E54A3D" w:rsidP="002E1D28">
      <w:pPr>
        <w:pStyle w:val="Heading2"/>
        <w:spacing w:line="480" w:lineRule="auto"/>
      </w:pPr>
      <w:r>
        <w:t>Recommended Solution</w:t>
      </w:r>
    </w:p>
    <w:p w14:paraId="620F3A48" w14:textId="1A2BE5B5" w:rsidR="007325B4" w:rsidRDefault="00E54A3D" w:rsidP="002E1D28">
      <w:pPr>
        <w:spacing w:line="480" w:lineRule="auto"/>
        <w:ind w:firstLine="720"/>
      </w:pPr>
      <w:r w:rsidRPr="00E54A3D">
        <w:t>Campus Database Integration and Design Inc.</w:t>
      </w:r>
      <w:r>
        <w:t xml:space="preserve"> (CDIDI), would like to propose the creation of a </w:t>
      </w:r>
      <w:r w:rsidR="007325B4">
        <w:t xml:space="preserve">custom project </w:t>
      </w:r>
      <w:r>
        <w:t xml:space="preserve">and contract </w:t>
      </w:r>
      <w:r w:rsidR="007325B4">
        <w:t xml:space="preserve">management software </w:t>
      </w:r>
      <w:r>
        <w:t xml:space="preserve">solution </w:t>
      </w:r>
      <w:r w:rsidR="007325B4">
        <w:t xml:space="preserve">to be used </w:t>
      </w:r>
      <w:r w:rsidR="00DC0557">
        <w:t>by</w:t>
      </w:r>
      <w:r w:rsidR="007325B4">
        <w:t xml:space="preserve"> </w:t>
      </w:r>
      <w:r>
        <w:t xml:space="preserve">Seamus </w:t>
      </w:r>
      <w:r w:rsidR="00DC0557">
        <w:t xml:space="preserve">and its contractors for both </w:t>
      </w:r>
      <w:r w:rsidR="007325B4">
        <w:t>internal and external projects</w:t>
      </w:r>
      <w:r>
        <w:t>.</w:t>
      </w:r>
      <w:r w:rsidR="007325B4">
        <w:t xml:space="preserve"> </w:t>
      </w:r>
      <w:r w:rsidR="00DC0557">
        <w:t>The solution would use a w</w:t>
      </w:r>
      <w:r w:rsidR="007325B4">
        <w:t>eb driven Front end</w:t>
      </w:r>
      <w:r w:rsidR="00DC0557">
        <w:t xml:space="preserve"> with a</w:t>
      </w:r>
      <w:r w:rsidR="007325B4">
        <w:t xml:space="preserve"> PostgreSQL</w:t>
      </w:r>
      <w:r w:rsidR="00942010">
        <w:t xml:space="preserve"> driven</w:t>
      </w:r>
      <w:r w:rsidR="007325B4">
        <w:t xml:space="preserve"> Database </w:t>
      </w:r>
      <w:r w:rsidR="007861CE">
        <w:t xml:space="preserve">on the back side </w:t>
      </w:r>
      <w:r w:rsidR="00497695">
        <w:t xml:space="preserve">in order </w:t>
      </w:r>
      <w:r w:rsidR="007325B4">
        <w:t xml:space="preserve">to integrate with </w:t>
      </w:r>
      <w:r w:rsidR="00DC0557">
        <w:t xml:space="preserve">Seamus’s </w:t>
      </w:r>
      <w:r w:rsidR="007325B4">
        <w:t xml:space="preserve">existing infrastructure. </w:t>
      </w:r>
    </w:p>
    <w:p w14:paraId="63BD723A" w14:textId="47DF4EF5" w:rsidR="00942010" w:rsidRDefault="00942010" w:rsidP="002E1D28">
      <w:pPr>
        <w:pStyle w:val="Heading2"/>
        <w:spacing w:line="480" w:lineRule="auto"/>
      </w:pPr>
      <w:r>
        <w:t>Benefits</w:t>
      </w:r>
    </w:p>
    <w:p w14:paraId="0AC44EEF" w14:textId="651B55DA" w:rsidR="00FA2594" w:rsidRDefault="00FA2594" w:rsidP="002E1D28">
      <w:pPr>
        <w:pStyle w:val="Heading2"/>
        <w:spacing w:line="480" w:lineRule="auto"/>
        <w:ind w:firstLine="720"/>
        <w:rPr>
          <w:rFonts w:asciiTheme="minorHAnsi" w:eastAsiaTheme="minorHAnsi" w:hAnsiTheme="minorHAnsi" w:cstheme="minorBidi"/>
          <w:color w:val="auto"/>
          <w:sz w:val="22"/>
          <w:szCs w:val="22"/>
        </w:rPr>
      </w:pPr>
      <w:r w:rsidRPr="00FA2594">
        <w:rPr>
          <w:rFonts w:asciiTheme="minorHAnsi" w:eastAsiaTheme="minorHAnsi" w:hAnsiTheme="minorHAnsi" w:cstheme="minorBidi"/>
          <w:color w:val="auto"/>
          <w:sz w:val="22"/>
          <w:szCs w:val="22"/>
        </w:rPr>
        <w:t xml:space="preserve">Upon successful completion of the project Seamus can look forward to increased profitability, </w:t>
      </w:r>
      <w:r w:rsidR="00497695">
        <w:rPr>
          <w:rFonts w:asciiTheme="minorHAnsi" w:eastAsiaTheme="minorHAnsi" w:hAnsiTheme="minorHAnsi" w:cstheme="minorBidi"/>
          <w:color w:val="auto"/>
          <w:sz w:val="22"/>
          <w:szCs w:val="22"/>
        </w:rPr>
        <w:t xml:space="preserve">more </w:t>
      </w:r>
      <w:r w:rsidRPr="00FA2594">
        <w:rPr>
          <w:rFonts w:asciiTheme="minorHAnsi" w:eastAsiaTheme="minorHAnsi" w:hAnsiTheme="minorHAnsi" w:cstheme="minorBidi"/>
          <w:color w:val="auto"/>
          <w:sz w:val="22"/>
          <w:szCs w:val="22"/>
        </w:rPr>
        <w:t>on time</w:t>
      </w:r>
      <w:r w:rsidR="00497695">
        <w:rPr>
          <w:rFonts w:asciiTheme="minorHAnsi" w:eastAsiaTheme="minorHAnsi" w:hAnsiTheme="minorHAnsi" w:cstheme="minorBidi"/>
          <w:color w:val="auto"/>
          <w:sz w:val="22"/>
          <w:szCs w:val="22"/>
        </w:rPr>
        <w:t xml:space="preserve"> and successful</w:t>
      </w:r>
      <w:r w:rsidRPr="00FA2594">
        <w:rPr>
          <w:rFonts w:asciiTheme="minorHAnsi" w:eastAsiaTheme="minorHAnsi" w:hAnsiTheme="minorHAnsi" w:cstheme="minorBidi"/>
          <w:color w:val="auto"/>
          <w:sz w:val="22"/>
          <w:szCs w:val="22"/>
        </w:rPr>
        <w:t xml:space="preserve"> project completion, and reduced costs due to the simplification and standardization of its project and contract management processes.</w:t>
      </w:r>
    </w:p>
    <w:p w14:paraId="51A3D1D2" w14:textId="2814ECF5" w:rsidR="00942010" w:rsidRDefault="00942010" w:rsidP="002E1D28">
      <w:pPr>
        <w:pStyle w:val="Heading2"/>
        <w:spacing w:line="480" w:lineRule="auto"/>
      </w:pPr>
      <w:r>
        <w:t>Outcomes</w:t>
      </w:r>
    </w:p>
    <w:p w14:paraId="45D34D71" w14:textId="6D378854" w:rsidR="00FA2594" w:rsidRPr="00FA2594" w:rsidRDefault="00FA2594" w:rsidP="002E1D28">
      <w:pPr>
        <w:spacing w:line="480" w:lineRule="auto"/>
        <w:ind w:firstLine="720"/>
      </w:pPr>
      <w:r>
        <w:t xml:space="preserve">The primary outcome of the project will be the development of a custom project and contract management solution which can integrate into the Seamus companies existing technology footprint. Other primary areas </w:t>
      </w:r>
      <w:r w:rsidR="006C2A83">
        <w:t xml:space="preserve">of note will be the ability of the </w:t>
      </w:r>
      <w:r w:rsidR="00BC7D97">
        <w:t xml:space="preserve">software </w:t>
      </w:r>
      <w:r w:rsidR="006C2A83">
        <w:t>solution to</w:t>
      </w:r>
      <w:r>
        <w:t xml:space="preserve"> </w:t>
      </w:r>
      <w:r w:rsidR="00BC7D97">
        <w:t xml:space="preserve">effortlessly </w:t>
      </w:r>
      <w:r>
        <w:t>integrat</w:t>
      </w:r>
      <w:r w:rsidR="006C2A83">
        <w:t xml:space="preserve">e with Seamus’s existing </w:t>
      </w:r>
      <w:r>
        <w:t>financial</w:t>
      </w:r>
      <w:r w:rsidR="006C2A83">
        <w:t xml:space="preserve"> software</w:t>
      </w:r>
      <w:r>
        <w:t xml:space="preserve"> </w:t>
      </w:r>
      <w:r w:rsidR="00BC7D97">
        <w:t>suite, as well as its</w:t>
      </w:r>
      <w:r w:rsidR="006C2A83">
        <w:t xml:space="preserve"> existing user directory structure.</w:t>
      </w:r>
    </w:p>
    <w:p w14:paraId="54831E22" w14:textId="5210A58B" w:rsidR="00942010" w:rsidRDefault="00942010" w:rsidP="002E1D28">
      <w:pPr>
        <w:pStyle w:val="Heading2"/>
        <w:spacing w:line="480" w:lineRule="auto"/>
      </w:pPr>
      <w:r>
        <w:lastRenderedPageBreak/>
        <w:t>Cost Estimate</w:t>
      </w:r>
    </w:p>
    <w:p w14:paraId="63ABA208" w14:textId="49876263" w:rsidR="00942010" w:rsidRDefault="00942010" w:rsidP="002E1D28">
      <w:pPr>
        <w:spacing w:line="480" w:lineRule="auto"/>
        <w:ind w:firstLine="720"/>
      </w:pPr>
      <w:r>
        <w:t>The total cost estimate with all included features of the project is $</w:t>
      </w:r>
      <w:r w:rsidR="00FD425C">
        <w:t>63</w:t>
      </w:r>
      <w:r>
        <w:t xml:space="preserve">,000.00 with an </w:t>
      </w:r>
      <w:r w:rsidR="00ED1B4E">
        <w:t xml:space="preserve">optional </w:t>
      </w:r>
      <w:r>
        <w:t xml:space="preserve">ongoing </w:t>
      </w:r>
      <w:r w:rsidR="006D7F9C">
        <w:t xml:space="preserve">annual </w:t>
      </w:r>
      <w:r>
        <w:t>support and maintenance contract of $</w:t>
      </w:r>
      <w:r w:rsidR="00497695">
        <w:t>12</w:t>
      </w:r>
      <w:r>
        <w:t>,000.00 per year.</w:t>
      </w:r>
    </w:p>
    <w:p w14:paraId="12EFA910" w14:textId="6EA620D7" w:rsidR="00942010" w:rsidRDefault="00942010" w:rsidP="002E1D28">
      <w:pPr>
        <w:pStyle w:val="Heading2"/>
        <w:spacing w:line="480" w:lineRule="auto"/>
      </w:pPr>
      <w:r>
        <w:t>Expertise</w:t>
      </w:r>
    </w:p>
    <w:p w14:paraId="7646CE1D" w14:textId="6348DB83" w:rsidR="00942010" w:rsidRDefault="00942010" w:rsidP="002E1D28">
      <w:pPr>
        <w:spacing w:line="480" w:lineRule="auto"/>
        <w:ind w:firstLine="720"/>
      </w:pPr>
      <w:r>
        <w:t>CDIDI has a proven track record of designing custom database</w:t>
      </w:r>
      <w:r w:rsidR="005C73C1">
        <w:t xml:space="preserve"> solutions</w:t>
      </w:r>
      <w:r>
        <w:t xml:space="preserve"> for educational institutions</w:t>
      </w:r>
      <w:r w:rsidR="001D1E2A">
        <w:t xml:space="preserve"> </w:t>
      </w:r>
      <w:r w:rsidR="005C73C1">
        <w:t xml:space="preserve">as well as </w:t>
      </w:r>
      <w:r w:rsidR="006D7F9C">
        <w:t xml:space="preserve">for </w:t>
      </w:r>
      <w:r w:rsidR="005C73C1">
        <w:t xml:space="preserve">many </w:t>
      </w:r>
      <w:r w:rsidR="00987253">
        <w:t xml:space="preserve">well-known </w:t>
      </w:r>
      <w:r w:rsidR="006D7F9C">
        <w:t>Fortune</w:t>
      </w:r>
      <w:r w:rsidR="005C73C1">
        <w:t xml:space="preserve"> 500 organizations which provide services </w:t>
      </w:r>
      <w:r w:rsidR="006D7F9C">
        <w:t xml:space="preserve">both </w:t>
      </w:r>
      <w:r w:rsidR="005C73C1">
        <w:t>directly</w:t>
      </w:r>
      <w:r w:rsidR="006D7F9C">
        <w:t xml:space="preserve"> and indirectly</w:t>
      </w:r>
      <w:r w:rsidR="005C73C1">
        <w:t xml:space="preserve"> to educational institutions. </w:t>
      </w:r>
      <w:r w:rsidR="006D7F9C">
        <w:t xml:space="preserve">CDIDI </w:t>
      </w:r>
      <w:r w:rsidR="005C73C1">
        <w:t>pride</w:t>
      </w:r>
      <w:r w:rsidR="006D7F9C">
        <w:t>s</w:t>
      </w:r>
      <w:r w:rsidR="005C73C1">
        <w:t xml:space="preserve"> </w:t>
      </w:r>
      <w:r w:rsidR="006D7F9C">
        <w:t>it</w:t>
      </w:r>
      <w:r w:rsidR="005C73C1">
        <w:t>sel</w:t>
      </w:r>
      <w:r w:rsidR="006D7F9C">
        <w:t>f</w:t>
      </w:r>
      <w:r w:rsidR="005C73C1">
        <w:t xml:space="preserve"> on completing projects on time and within budget.</w:t>
      </w:r>
      <w:r w:rsidR="006D7F9C">
        <w:t xml:space="preserve"> It’s well known for</w:t>
      </w:r>
      <w:r w:rsidR="005C73C1">
        <w:t xml:space="preserve"> treat</w:t>
      </w:r>
      <w:r w:rsidR="006D7F9C">
        <w:t>ing</w:t>
      </w:r>
      <w:r w:rsidR="005C73C1">
        <w:t xml:space="preserve"> every project </w:t>
      </w:r>
      <w:r w:rsidR="006D7F9C">
        <w:t>it</w:t>
      </w:r>
      <w:r w:rsidR="005C73C1">
        <w:t xml:space="preserve"> embark</w:t>
      </w:r>
      <w:r w:rsidR="006D7F9C">
        <w:t>s</w:t>
      </w:r>
      <w:r w:rsidR="005C73C1">
        <w:t xml:space="preserve"> on with the utmost care and </w:t>
      </w:r>
      <w:r w:rsidR="00497695">
        <w:t>for</w:t>
      </w:r>
      <w:r w:rsidR="006D7F9C">
        <w:t xml:space="preserve"> </w:t>
      </w:r>
      <w:r w:rsidR="00AF33B3">
        <w:t>treat</w:t>
      </w:r>
      <w:r w:rsidR="00497695">
        <w:t xml:space="preserve">ing </w:t>
      </w:r>
      <w:r w:rsidR="006D7F9C">
        <w:t xml:space="preserve">each and </w:t>
      </w:r>
      <w:r w:rsidR="00AF33B3">
        <w:t xml:space="preserve">every customer as though they were a vital part of </w:t>
      </w:r>
      <w:r w:rsidR="006D7F9C">
        <w:t xml:space="preserve">their </w:t>
      </w:r>
      <w:r w:rsidR="00AF33B3">
        <w:t>own organization.</w:t>
      </w:r>
    </w:p>
    <w:p w14:paraId="03DA484C" w14:textId="6814369E" w:rsidR="001D1E2A" w:rsidRDefault="001D1E2A" w:rsidP="002E1D28">
      <w:pPr>
        <w:spacing w:line="480" w:lineRule="auto"/>
      </w:pPr>
      <w:r>
        <w:br w:type="page"/>
      </w:r>
    </w:p>
    <w:p w14:paraId="458F1A1C" w14:textId="77998FBA" w:rsidR="004F5189" w:rsidRDefault="00320912" w:rsidP="002E1D28">
      <w:pPr>
        <w:pStyle w:val="Heading1"/>
        <w:spacing w:line="480" w:lineRule="auto"/>
      </w:pPr>
      <w:r>
        <w:lastRenderedPageBreak/>
        <w:t>Proposed Solution</w:t>
      </w:r>
    </w:p>
    <w:p w14:paraId="7757FFBA" w14:textId="77777777" w:rsidR="005B0918" w:rsidRDefault="000E16E4" w:rsidP="002E1D28">
      <w:pPr>
        <w:spacing w:line="480" w:lineRule="auto"/>
        <w:ind w:firstLine="720"/>
      </w:pPr>
      <w:r>
        <w:t xml:space="preserve">Campus Database Integration and Design Inc. proposes a custom solution for Seamus with regards to its identified and existing </w:t>
      </w:r>
      <w:r w:rsidR="000E1C9F">
        <w:t xml:space="preserve">contract and </w:t>
      </w:r>
      <w:r>
        <w:t xml:space="preserve">project management deficiencies. A new custom </w:t>
      </w:r>
      <w:r w:rsidR="00841843">
        <w:t xml:space="preserve">organization </w:t>
      </w:r>
      <w:r>
        <w:t xml:space="preserve">wide project management system would replace the piecemeal </w:t>
      </w:r>
      <w:r w:rsidR="00D113E4">
        <w:t xml:space="preserve">and archaic paper process </w:t>
      </w:r>
      <w:r>
        <w:t xml:space="preserve">systems </w:t>
      </w:r>
      <w:r w:rsidR="00AA2C75">
        <w:t xml:space="preserve">currently </w:t>
      </w:r>
      <w:r>
        <w:t xml:space="preserve">in use by the organization today. </w:t>
      </w:r>
    </w:p>
    <w:p w14:paraId="4D7A994F" w14:textId="278FC954" w:rsidR="000E16E4" w:rsidRDefault="005B0918" w:rsidP="002E1D28">
      <w:pPr>
        <w:spacing w:line="480" w:lineRule="auto"/>
        <w:ind w:firstLine="720"/>
      </w:pPr>
      <w:r>
        <w:t xml:space="preserve">As requested by the Seamus Company </w:t>
      </w:r>
      <w:r w:rsidR="00CC211D">
        <w:t xml:space="preserve">issued </w:t>
      </w:r>
      <w:r>
        <w:t xml:space="preserve">RFP, we </w:t>
      </w:r>
      <w:r w:rsidR="00CC211D">
        <w:t>propose</w:t>
      </w:r>
      <w:r>
        <w:t xml:space="preserve"> to deliver a new technology-supported solution to</w:t>
      </w:r>
      <w:r w:rsidR="00CB3A35">
        <w:t xml:space="preserve"> further</w:t>
      </w:r>
      <w:r>
        <w:t xml:space="preserve"> optimize the business operations of th</w:t>
      </w:r>
      <w:r w:rsidR="00CB3A35">
        <w:t xml:space="preserve">e </w:t>
      </w:r>
      <w:r w:rsidR="00CC211D">
        <w:t>company</w:t>
      </w:r>
      <w:r>
        <w:t xml:space="preserve">. </w:t>
      </w:r>
      <w:r w:rsidR="000E16E4">
        <w:t>Th</w:t>
      </w:r>
      <w:r w:rsidR="008F7DEB">
        <w:t>is</w:t>
      </w:r>
      <w:r w:rsidR="000E16E4">
        <w:t xml:space="preserve"> new </w:t>
      </w:r>
      <w:r w:rsidR="00D113E4">
        <w:t xml:space="preserve">technology-based </w:t>
      </w:r>
      <w:r w:rsidR="000E16E4">
        <w:t xml:space="preserve">system would </w:t>
      </w:r>
      <w:r w:rsidR="000E1C9F">
        <w:t xml:space="preserve">easily </w:t>
      </w:r>
      <w:r w:rsidR="000E16E4">
        <w:t xml:space="preserve">allow upper company management to monitor project status without relying on project managers to provide updates. The new system would also allow for a unified approach to project management for both </w:t>
      </w:r>
      <w:r w:rsidR="00942010">
        <w:t xml:space="preserve">the organizations </w:t>
      </w:r>
      <w:r w:rsidR="000E16E4">
        <w:t xml:space="preserve">internal projects as well as for </w:t>
      </w:r>
      <w:r w:rsidR="00942010">
        <w:t xml:space="preserve">its </w:t>
      </w:r>
      <w:r w:rsidR="000E16E4">
        <w:t>external contractors.</w:t>
      </w:r>
      <w:r w:rsidR="000E1C9F">
        <w:t xml:space="preserve"> </w:t>
      </w:r>
      <w:r w:rsidR="008F7DEB">
        <w:t>A</w:t>
      </w:r>
      <w:r w:rsidR="00AA2C75">
        <w:t>nother</w:t>
      </w:r>
      <w:r w:rsidR="008F7DEB">
        <w:t xml:space="preserve"> key aspect of the completed system will be its ability to</w:t>
      </w:r>
      <w:r w:rsidR="000E1C9F">
        <w:t xml:space="preserve"> easily integrate with </w:t>
      </w:r>
      <w:r w:rsidR="00D113E4">
        <w:t xml:space="preserve">Seamus’s </w:t>
      </w:r>
      <w:r w:rsidR="000E1C9F">
        <w:t>existing financial software through our custom</w:t>
      </w:r>
      <w:r w:rsidR="00942010">
        <w:t xml:space="preserve"> designed</w:t>
      </w:r>
      <w:r w:rsidR="000E1C9F">
        <w:t xml:space="preserve"> database plugin.</w:t>
      </w:r>
    </w:p>
    <w:p w14:paraId="2EFE478A" w14:textId="4C622896" w:rsidR="000F4593" w:rsidRDefault="00F11A29" w:rsidP="002E1D28">
      <w:pPr>
        <w:spacing w:line="480" w:lineRule="auto"/>
        <w:ind w:firstLine="720"/>
      </w:pPr>
      <w:r>
        <w:t>Due to time, efficiency, and for cost control</w:t>
      </w:r>
      <w:r w:rsidR="008F7DEB">
        <w:t xml:space="preserve"> purposes</w:t>
      </w:r>
      <w:r>
        <w:t xml:space="preserve"> the CDI</w:t>
      </w:r>
      <w:r w:rsidR="00C27320">
        <w:t>D</w:t>
      </w:r>
      <w:r>
        <w:t>I project staff will primarily work remotely</w:t>
      </w:r>
      <w:r w:rsidR="008F7DEB">
        <w:t xml:space="preserve"> from our offices. Though</w:t>
      </w:r>
      <w:r w:rsidR="00FF0B3B">
        <w:t>,</w:t>
      </w:r>
      <w:r w:rsidR="008F7DEB">
        <w:t xml:space="preserve"> r</w:t>
      </w:r>
      <w:r>
        <w:t xml:space="preserve">egular project management meetings will be held </w:t>
      </w:r>
      <w:r w:rsidR="008F7DEB">
        <w:t xml:space="preserve">with the Seamus company technical staff </w:t>
      </w:r>
      <w:r>
        <w:t>once a week for the duration of the project.</w:t>
      </w:r>
      <w:r w:rsidR="00AA2C75">
        <w:t xml:space="preserve"> In cooperation with the Seamus technical team, we have already identified a plan for remote access to</w:t>
      </w:r>
      <w:r>
        <w:t xml:space="preserve"> the Seamus database and web servers</w:t>
      </w:r>
      <w:r w:rsidR="00AA2C75">
        <w:t xml:space="preserve">, which </w:t>
      </w:r>
      <w:r>
        <w:t xml:space="preserve">will be utilized in order to perform the installation and testing of the final product. </w:t>
      </w:r>
      <w:r w:rsidR="008F7DEB">
        <w:t>For development purposes CDIDI will supply a</w:t>
      </w:r>
      <w:r>
        <w:t xml:space="preserve"> hosted test environment </w:t>
      </w:r>
      <w:r w:rsidR="00FF0B3B">
        <w:t>which</w:t>
      </w:r>
      <w:r>
        <w:t xml:space="preserve"> the Seamus technical staff </w:t>
      </w:r>
      <w:r w:rsidR="00FF0B3B">
        <w:t>and project stakeholders will</w:t>
      </w:r>
      <w:r>
        <w:t xml:space="preserve"> have </w:t>
      </w:r>
      <w:r w:rsidR="008F7DEB">
        <w:t xml:space="preserve">read only </w:t>
      </w:r>
      <w:r>
        <w:t xml:space="preserve">access </w:t>
      </w:r>
      <w:r w:rsidR="00FF0B3B">
        <w:t xml:space="preserve">to </w:t>
      </w:r>
      <w:r>
        <w:t>during the development phase.</w:t>
      </w:r>
      <w:r w:rsidR="000B1521">
        <w:t xml:space="preserve"> </w:t>
      </w:r>
      <w:r w:rsidR="00FF0B3B">
        <w:t>Upon award of this contract</w:t>
      </w:r>
      <w:r w:rsidR="00AA2C75">
        <w:t>,</w:t>
      </w:r>
      <w:r w:rsidR="00FF0B3B">
        <w:t xml:space="preserve"> </w:t>
      </w:r>
      <w:r w:rsidR="000B1521">
        <w:t>Seamus agrees to provide copies of its existing databases to be used for the development of the custom software.</w:t>
      </w:r>
    </w:p>
    <w:p w14:paraId="69607591" w14:textId="0ECB4F64" w:rsidR="00AA2C75" w:rsidRDefault="000F4593" w:rsidP="002E1D28">
      <w:pPr>
        <w:spacing w:line="480" w:lineRule="auto"/>
        <w:ind w:firstLine="720"/>
      </w:pPr>
      <w:r>
        <w:t xml:space="preserve">We envision the course of the project being split into 4 primary </w:t>
      </w:r>
      <w:r w:rsidR="00C8182F">
        <w:t>objectives</w:t>
      </w:r>
      <w:r>
        <w:t xml:space="preserve"> or milestone points. The first section will comprise of the development and completion of the primary project management </w:t>
      </w:r>
      <w:r>
        <w:lastRenderedPageBreak/>
        <w:t xml:space="preserve">module, the second will be the development and completion of the custom database plugin for the existing financial software, and the third will be the development and completion of the directory plugin for Seamus’s existing security structure. Once the development phases are completed, the final phase of </w:t>
      </w:r>
      <w:r w:rsidR="006D220E">
        <w:t xml:space="preserve">adoption, </w:t>
      </w:r>
      <w:r>
        <w:t>integration</w:t>
      </w:r>
      <w:r w:rsidR="006D220E">
        <w:t>,</w:t>
      </w:r>
      <w:r>
        <w:t xml:space="preserve"> and training can begin.</w:t>
      </w:r>
    </w:p>
    <w:p w14:paraId="6EF05636" w14:textId="1528482F" w:rsidR="00320912" w:rsidRDefault="00320912" w:rsidP="00390D2D"/>
    <w:p w14:paraId="45660293" w14:textId="757D9086" w:rsidR="00320912" w:rsidRDefault="00320912">
      <w:r>
        <w:br w:type="page"/>
      </w:r>
    </w:p>
    <w:p w14:paraId="6D1E5DB0" w14:textId="5E59847F" w:rsidR="00320912" w:rsidRDefault="00F073A0" w:rsidP="002E1D28">
      <w:pPr>
        <w:pStyle w:val="Heading1"/>
        <w:spacing w:line="480" w:lineRule="auto"/>
      </w:pPr>
      <w:r>
        <w:lastRenderedPageBreak/>
        <w:t>Case Study</w:t>
      </w:r>
      <w:r w:rsidR="00320912">
        <w:t xml:space="preserve"> Review</w:t>
      </w:r>
    </w:p>
    <w:p w14:paraId="0D95A10B" w14:textId="0146EC21" w:rsidR="00320912" w:rsidRDefault="00060497" w:rsidP="002E1D28">
      <w:pPr>
        <w:spacing w:line="480" w:lineRule="auto"/>
        <w:ind w:firstLine="720"/>
      </w:pPr>
      <w:r>
        <w:t>We have identified three</w:t>
      </w:r>
      <w:r w:rsidR="000550D1">
        <w:t xml:space="preserve"> case studies </w:t>
      </w:r>
      <w:r>
        <w:t xml:space="preserve">for review to help educate </w:t>
      </w:r>
      <w:r w:rsidR="00EE34F0">
        <w:t>interested parties</w:t>
      </w:r>
      <w:r>
        <w:t xml:space="preserve"> on the merits of </w:t>
      </w:r>
      <w:r w:rsidR="006D6BCD">
        <w:t xml:space="preserve">how </w:t>
      </w:r>
      <w:r>
        <w:t xml:space="preserve">our custom project and contract management </w:t>
      </w:r>
      <w:r w:rsidR="00EE34F0">
        <w:t xml:space="preserve">software </w:t>
      </w:r>
      <w:r>
        <w:t>solution</w:t>
      </w:r>
      <w:r w:rsidR="006D6BCD">
        <w:t xml:space="preserve"> </w:t>
      </w:r>
      <w:r w:rsidR="008359CE">
        <w:t>can</w:t>
      </w:r>
      <w:r w:rsidR="000B193C">
        <w:t xml:space="preserve">                                                                                                                                                                                                                                                                                                                                                                                                                                                                                                                                                                                                                                                                                                                                                                                                                                                  </w:t>
      </w:r>
      <w:r w:rsidR="006D6BCD">
        <w:t xml:space="preserve"> benefit</w:t>
      </w:r>
      <w:r w:rsidR="00A8188F">
        <w:t xml:space="preserve"> the</w:t>
      </w:r>
      <w:r w:rsidR="006D6BCD">
        <w:t xml:space="preserve"> Seamus Company</w:t>
      </w:r>
      <w:r>
        <w:t>.</w:t>
      </w:r>
    </w:p>
    <w:p w14:paraId="126ED6A1" w14:textId="00192A11" w:rsidR="004C5F2B" w:rsidRDefault="004C5F2B" w:rsidP="002E1D28">
      <w:pPr>
        <w:spacing w:line="480" w:lineRule="auto"/>
        <w:ind w:firstLine="720"/>
      </w:pPr>
      <w:r>
        <w:t xml:space="preserve">The first resource is a white paper </w:t>
      </w:r>
      <w:r w:rsidR="005E001C">
        <w:t xml:space="preserve">(Microsoft, 2018), </w:t>
      </w:r>
      <w:r>
        <w:t>covering the transition of the Fulton County School District to a single organization wide software-based project management solution.</w:t>
      </w:r>
      <w:r w:rsidR="00C018EE">
        <w:t xml:space="preserve"> By also creating a Project Management Office along with its plan for software adoption, the school district was able to effectively standardize </w:t>
      </w:r>
      <w:r w:rsidR="00326DF5">
        <w:t>its</w:t>
      </w:r>
      <w:r w:rsidR="00B419DB">
        <w:t xml:space="preserve"> </w:t>
      </w:r>
      <w:r w:rsidR="00C018EE">
        <w:t>entire organization</w:t>
      </w:r>
      <w:r w:rsidR="00326DF5">
        <w:t>al</w:t>
      </w:r>
      <w:r w:rsidR="00C018EE">
        <w:t xml:space="preserve"> project management operation.</w:t>
      </w:r>
      <w:r w:rsidR="000550D1">
        <w:t xml:space="preserve"> Much like Seamus</w:t>
      </w:r>
      <w:r w:rsidR="000B58A5">
        <w:t>,</w:t>
      </w:r>
      <w:r w:rsidR="000550D1">
        <w:t xml:space="preserve"> the school district wanted to be more efficient in it’s use of a </w:t>
      </w:r>
      <w:r w:rsidR="009B29BE">
        <w:t>technology-based</w:t>
      </w:r>
      <w:r w:rsidR="000550D1">
        <w:t xml:space="preserve"> solution.</w:t>
      </w:r>
    </w:p>
    <w:p w14:paraId="6B5946DF" w14:textId="09FB31C0" w:rsidR="00C018EE" w:rsidRDefault="00C018EE" w:rsidP="002E1D28">
      <w:pPr>
        <w:spacing w:line="480" w:lineRule="auto"/>
        <w:ind w:firstLine="720"/>
      </w:pPr>
      <w:r>
        <w:t>The second resource is another white paper</w:t>
      </w:r>
      <w:r w:rsidR="005E001C">
        <w:t xml:space="preserve"> (Microsoft, 2019)</w:t>
      </w:r>
      <w:r w:rsidR="00656A95">
        <w:t>, this one covering the European automotive giant “Scania”. Scania, much like Seamus, had a problem with effectively managing its many projects in any kind of a coordinated way which caused many inefficiencies. Upon adopting</w:t>
      </w:r>
      <w:r w:rsidR="00E16FB0">
        <w:t xml:space="preserve"> a single online software solution, the organization was able to triple the number of its successful projects.</w:t>
      </w:r>
    </w:p>
    <w:p w14:paraId="03B48EFA" w14:textId="1617CBF7" w:rsidR="00B419DB" w:rsidRDefault="00B419DB" w:rsidP="002E1D28">
      <w:pPr>
        <w:spacing w:line="480" w:lineRule="auto"/>
        <w:ind w:firstLine="720"/>
      </w:pPr>
      <w:r>
        <w:t>The third and final resource is</w:t>
      </w:r>
      <w:r w:rsidR="00326DF5">
        <w:t xml:space="preserve"> yet</w:t>
      </w:r>
      <w:r>
        <w:t xml:space="preserve"> another white paper </w:t>
      </w:r>
      <w:r w:rsidR="00132C03">
        <w:t xml:space="preserve">(Microsoft, 2017), </w:t>
      </w:r>
      <w:r>
        <w:t>reviewing</w:t>
      </w:r>
      <w:r w:rsidR="00132C03">
        <w:t xml:space="preserve"> the</w:t>
      </w:r>
      <w:r w:rsidR="009B29BE">
        <w:t xml:space="preserve"> “City of Sterling” and it’s move to an online project management system. Much like Seamus with its many organizational areas and business units, using a local server driven software product was just not an effective option for the city. By moving to an online web-based resource, the software was easily accessible to not just office PC’s but also to devices such as tablets and phones. Having an online resource enables not just employees to access the software, but also contractors which work on many of Seamus’s existing projects.</w:t>
      </w:r>
    </w:p>
    <w:p w14:paraId="52AFC872" w14:textId="77777777" w:rsidR="00320912" w:rsidRDefault="00320912" w:rsidP="002E1D28">
      <w:pPr>
        <w:spacing w:line="480" w:lineRule="auto"/>
      </w:pPr>
    </w:p>
    <w:p w14:paraId="231FBFB0" w14:textId="77777777" w:rsidR="00CA6F73" w:rsidRDefault="00CA6F73">
      <w:r>
        <w:br w:type="page"/>
      </w:r>
    </w:p>
    <w:p w14:paraId="67B9D8B4" w14:textId="14099669" w:rsidR="00CA6F73" w:rsidRDefault="00CA6F73" w:rsidP="002E1D28">
      <w:pPr>
        <w:pStyle w:val="Heading1"/>
        <w:spacing w:line="480" w:lineRule="auto"/>
      </w:pPr>
      <w:r>
        <w:lastRenderedPageBreak/>
        <w:t>Goals, Objectives, and Deliverables</w:t>
      </w:r>
    </w:p>
    <w:p w14:paraId="30872241" w14:textId="0153C034" w:rsidR="00CA6F73" w:rsidRDefault="00841843" w:rsidP="002E1D28">
      <w:pPr>
        <w:spacing w:line="480" w:lineRule="auto"/>
        <w:ind w:firstLine="360"/>
      </w:pPr>
      <w:r>
        <w:t xml:space="preserve">The primary </w:t>
      </w:r>
      <w:r w:rsidR="004D763F">
        <w:t>g</w:t>
      </w:r>
      <w:r>
        <w:t>oal of this project is the creation of a Custom</w:t>
      </w:r>
      <w:r w:rsidR="00CA6F73">
        <w:t xml:space="preserve"> Project</w:t>
      </w:r>
      <w:r>
        <w:t xml:space="preserve"> and Contract</w:t>
      </w:r>
      <w:r w:rsidR="00CA6F73">
        <w:t xml:space="preserve"> Management </w:t>
      </w:r>
      <w:r>
        <w:t>s</w:t>
      </w:r>
      <w:r w:rsidR="00106221">
        <w:t>oftware solution which can integrate into Seamus Company’s exiting environment. Upon completion of the project</w:t>
      </w:r>
      <w:r w:rsidR="0023372D">
        <w:t>,</w:t>
      </w:r>
      <w:r w:rsidR="00106221">
        <w:t xml:space="preserve"> Seams Company will be able to effectively manage its projects and contracts. This will lead to lower costs and increased profitability over time. This goal can be broken down into 4 objectives which will determine the success of the project as shown below.</w:t>
      </w:r>
    </w:p>
    <w:p w14:paraId="10F42F53" w14:textId="6A7BFC15" w:rsidR="00106221" w:rsidRDefault="00106221" w:rsidP="002E1D28">
      <w:pPr>
        <w:spacing w:line="480" w:lineRule="auto"/>
        <w:ind w:left="360" w:firstLine="720"/>
      </w:pPr>
      <w:r>
        <w:t xml:space="preserve">Objective 1: Complete the review of the project and contract management tasks needed for the organization. Use the Identified tasks to </w:t>
      </w:r>
      <w:r w:rsidR="008613E2">
        <w:t xml:space="preserve">design and create the </w:t>
      </w:r>
      <w:r w:rsidR="008B4A16">
        <w:t>i</w:t>
      </w:r>
      <w:r w:rsidR="008613E2">
        <w:t xml:space="preserve">nitial project and contract management database </w:t>
      </w:r>
      <w:r w:rsidR="001502E5">
        <w:t>along with the associated</w:t>
      </w:r>
      <w:r w:rsidR="008613E2">
        <w:t xml:space="preserve"> web module.</w:t>
      </w:r>
    </w:p>
    <w:p w14:paraId="48B3B338" w14:textId="24C75632" w:rsidR="008613E2" w:rsidRDefault="008613E2" w:rsidP="002E1D28">
      <w:pPr>
        <w:spacing w:line="480" w:lineRule="auto"/>
        <w:ind w:left="720" w:firstLine="720"/>
      </w:pPr>
      <w:r>
        <w:t xml:space="preserve">Deliverable 1: The first deliverable will be to form the project team. It will also include identifying all stakeholders and finalizing all project management processes which will be used </w:t>
      </w:r>
      <w:r w:rsidR="00B9172A">
        <w:t>over</w:t>
      </w:r>
      <w:r>
        <w:t xml:space="preserve"> the course of the project.</w:t>
      </w:r>
      <w:r w:rsidR="008B4A16">
        <w:t xml:space="preserve"> Seamus Company will deliver copies of </w:t>
      </w:r>
      <w:r w:rsidR="0023372D">
        <w:t xml:space="preserve">its </w:t>
      </w:r>
      <w:r w:rsidR="008B4A16">
        <w:t>existing databases to CDI</w:t>
      </w:r>
      <w:r w:rsidR="009F49C9">
        <w:t>D</w:t>
      </w:r>
      <w:r w:rsidR="008B4A16">
        <w:t>I.</w:t>
      </w:r>
    </w:p>
    <w:p w14:paraId="31AFA515" w14:textId="61AE206C" w:rsidR="008613E2" w:rsidRDefault="008613E2" w:rsidP="002E1D28">
      <w:pPr>
        <w:spacing w:line="480" w:lineRule="auto"/>
        <w:ind w:left="720" w:firstLine="720"/>
      </w:pPr>
      <w:r>
        <w:t xml:space="preserve">Deliverable 2: The second deliverable will be the </w:t>
      </w:r>
      <w:r w:rsidR="00B9172A">
        <w:t xml:space="preserve">completion of the fully </w:t>
      </w:r>
      <w:r>
        <w:t xml:space="preserve">functional PostgreSQL database </w:t>
      </w:r>
      <w:r w:rsidR="003E59F2">
        <w:t xml:space="preserve">and mapping documents </w:t>
      </w:r>
      <w:r>
        <w:t xml:space="preserve">for the core </w:t>
      </w:r>
      <w:r w:rsidR="00097F27">
        <w:t xml:space="preserve">project and contract management </w:t>
      </w:r>
      <w:r>
        <w:t>module.</w:t>
      </w:r>
    </w:p>
    <w:p w14:paraId="42D136CA" w14:textId="3147BF50" w:rsidR="008613E2" w:rsidRDefault="008613E2" w:rsidP="002E1D28">
      <w:pPr>
        <w:spacing w:line="480" w:lineRule="auto"/>
        <w:ind w:left="720" w:firstLine="720"/>
      </w:pPr>
      <w:r>
        <w:t>Deliverable 3:</w:t>
      </w:r>
      <w:r w:rsidR="00B9172A">
        <w:t xml:space="preserve"> </w:t>
      </w:r>
      <w:r>
        <w:t xml:space="preserve">The third deliverable will consist of the </w:t>
      </w:r>
      <w:r w:rsidR="00B9172A">
        <w:t xml:space="preserve">completion of the </w:t>
      </w:r>
      <w:r>
        <w:t>fully functional web module</w:t>
      </w:r>
      <w:r w:rsidR="008B4A16">
        <w:t xml:space="preserve"> which will utilize the core module database</w:t>
      </w:r>
      <w:r w:rsidR="00B9172A">
        <w:t>. This deliverable will also signal the completion of the first objective.</w:t>
      </w:r>
    </w:p>
    <w:p w14:paraId="064CA02D" w14:textId="395750B2" w:rsidR="00B9172A" w:rsidRDefault="00B9172A" w:rsidP="002E1D28">
      <w:pPr>
        <w:spacing w:line="480" w:lineRule="auto"/>
        <w:ind w:left="360" w:firstLine="720"/>
      </w:pPr>
      <w:r>
        <w:t>Objective 2: Utilizing the identified project management processes from the first objective, the second objective will be the completion the financial software database</w:t>
      </w:r>
      <w:r w:rsidR="008B4A16">
        <w:t xml:space="preserve"> plugin</w:t>
      </w:r>
      <w:r>
        <w:t>.</w:t>
      </w:r>
    </w:p>
    <w:p w14:paraId="6243B5C4" w14:textId="5277F70B" w:rsidR="00B9172A" w:rsidRDefault="00B9172A" w:rsidP="002E1D28">
      <w:pPr>
        <w:spacing w:line="480" w:lineRule="auto"/>
        <w:ind w:left="720"/>
      </w:pPr>
      <w:r>
        <w:lastRenderedPageBreak/>
        <w:tab/>
        <w:t>Deliverable 1: The first deliverable will be to reform the project team to fit the identified needs of the second objective.</w:t>
      </w:r>
      <w:r w:rsidR="007D6495">
        <w:t xml:space="preserve"> This step will also encompass reviewing, identifying, and completing any changes needed to the identified stakeholders or project management processes.</w:t>
      </w:r>
    </w:p>
    <w:p w14:paraId="555870F1" w14:textId="5F4D337E" w:rsidR="007D6495" w:rsidRDefault="007D6495" w:rsidP="002E1D28">
      <w:pPr>
        <w:spacing w:line="480" w:lineRule="auto"/>
        <w:ind w:left="720"/>
      </w:pPr>
      <w:r>
        <w:tab/>
        <w:t>Deliverable 2: The second deliverable will be the completion of any database design work or mapping documents required for the completion of the financial database plugin for the software.</w:t>
      </w:r>
    </w:p>
    <w:p w14:paraId="4DFED7B0" w14:textId="6F76C5E7" w:rsidR="007D6495" w:rsidRDefault="007D6495" w:rsidP="002E1D28">
      <w:pPr>
        <w:spacing w:line="480" w:lineRule="auto"/>
        <w:ind w:left="720"/>
      </w:pPr>
      <w:r>
        <w:tab/>
        <w:t xml:space="preserve">Deliverable 3: The third deliverable will be the completion of the fully functional financial database </w:t>
      </w:r>
      <w:r w:rsidR="008B4A16">
        <w:t xml:space="preserve">plugin </w:t>
      </w:r>
      <w:r>
        <w:t>component of the software. The completion of this deliverable will also signal the completion of the second objective.</w:t>
      </w:r>
    </w:p>
    <w:p w14:paraId="7E67BDD9" w14:textId="1FB9B5D1" w:rsidR="007D6495" w:rsidRDefault="007D6495" w:rsidP="002E1D28">
      <w:pPr>
        <w:spacing w:line="480" w:lineRule="auto"/>
        <w:ind w:left="360" w:firstLine="720"/>
      </w:pPr>
      <w:r>
        <w:t>Objective 3</w:t>
      </w:r>
      <w:r w:rsidR="00B01489">
        <w:t xml:space="preserve">: </w:t>
      </w:r>
      <w:r w:rsidR="00C8182F">
        <w:t>Again, using the identified project management processes of the first objective, t</w:t>
      </w:r>
      <w:r w:rsidR="00B01489">
        <w:t xml:space="preserve">he third objective will be the </w:t>
      </w:r>
      <w:r w:rsidR="00C8182F">
        <w:t xml:space="preserve">completion of the directory plugin for the security and user administration </w:t>
      </w:r>
      <w:r w:rsidR="008B4A16">
        <w:t xml:space="preserve">component </w:t>
      </w:r>
      <w:r w:rsidR="00C8182F">
        <w:t>of the software.</w:t>
      </w:r>
    </w:p>
    <w:p w14:paraId="133A9741" w14:textId="4D5C3215" w:rsidR="00C8182F" w:rsidRDefault="00C8182F" w:rsidP="002E1D28">
      <w:pPr>
        <w:spacing w:line="480" w:lineRule="auto"/>
        <w:ind w:left="720"/>
      </w:pPr>
      <w:r>
        <w:tab/>
        <w:t>Deliverable 1: The first deliverable will be to reform the project team to fit the identified needs of the third objective. This step will also encompass reviewing, identifying, and completing any changes needed to the identified stakeholders or project management processes.</w:t>
      </w:r>
    </w:p>
    <w:p w14:paraId="25BA7A89" w14:textId="348613BF" w:rsidR="00C8182F" w:rsidRDefault="00C8182F" w:rsidP="002E1D28">
      <w:pPr>
        <w:spacing w:line="480" w:lineRule="auto"/>
        <w:ind w:left="720"/>
      </w:pPr>
      <w:r>
        <w:tab/>
        <w:t>Deliverable 2: The second deliverable</w:t>
      </w:r>
      <w:r w:rsidR="005315B1">
        <w:t xml:space="preserve"> will be to complete any database design work or mapping documents required for the completion of the user directory plugin for the software.</w:t>
      </w:r>
    </w:p>
    <w:p w14:paraId="1829A20A" w14:textId="3020CFF7" w:rsidR="005315B1" w:rsidRDefault="005315B1" w:rsidP="002E1D28">
      <w:pPr>
        <w:spacing w:line="480" w:lineRule="auto"/>
        <w:ind w:left="720"/>
      </w:pPr>
      <w:r>
        <w:tab/>
        <w:t>Deliverable 3: The third deliverable will be the completion of the fully functional directory plugin for the software. This objective will also signal the completion of the third objective.</w:t>
      </w:r>
    </w:p>
    <w:p w14:paraId="121A3CB2" w14:textId="15B04469" w:rsidR="00A40B3A" w:rsidRDefault="00A40B3A" w:rsidP="002E1D28">
      <w:pPr>
        <w:spacing w:line="480" w:lineRule="auto"/>
        <w:ind w:left="360" w:firstLine="720"/>
      </w:pPr>
      <w:r>
        <w:lastRenderedPageBreak/>
        <w:t xml:space="preserve">Objective 4: The fourth and final objective will </w:t>
      </w:r>
      <w:r w:rsidR="00F41109">
        <w:t xml:space="preserve">be </w:t>
      </w:r>
      <w:r>
        <w:t>the final integration of the software into the Seamus Company’s live environment. This object</w:t>
      </w:r>
      <w:r w:rsidR="00F41109">
        <w:t>ive</w:t>
      </w:r>
      <w:r>
        <w:t xml:space="preserve"> will </w:t>
      </w:r>
      <w:r w:rsidR="00F41109">
        <w:t xml:space="preserve">once again utilize the project management processes of the first objective. Upon completion of this objective the project will be considered complete and all development </w:t>
      </w:r>
      <w:r w:rsidR="007E4E31">
        <w:t xml:space="preserve">and integration </w:t>
      </w:r>
      <w:r w:rsidR="00F41109">
        <w:t>activities will be considered complete.</w:t>
      </w:r>
    </w:p>
    <w:p w14:paraId="79A2B1CB" w14:textId="6B8710B0" w:rsidR="00F41109" w:rsidRDefault="00F41109" w:rsidP="002E1D28">
      <w:pPr>
        <w:spacing w:line="480" w:lineRule="auto"/>
        <w:ind w:left="720" w:firstLine="720"/>
      </w:pPr>
      <w:r>
        <w:t>Deliverable 1:  The first deliverable will be to reform the project team to fit the identified needs of the fourth objective. This step will also encompass reviewing, identifying, and completing any changes needed to the identified stakeholders or project management processes.</w:t>
      </w:r>
    </w:p>
    <w:p w14:paraId="3798165E" w14:textId="27FD1FC4" w:rsidR="00F41109" w:rsidRDefault="00F41109" w:rsidP="002E1D28">
      <w:pPr>
        <w:spacing w:line="480" w:lineRule="auto"/>
        <w:ind w:left="720" w:firstLine="720"/>
      </w:pPr>
      <w:r>
        <w:t>Deliverable 2: The second deliverable will be the configuration and successful installation of the new software into the existing Seamus environment.</w:t>
      </w:r>
    </w:p>
    <w:p w14:paraId="34B87A3F" w14:textId="655252A4" w:rsidR="00F41109" w:rsidRDefault="00F41109" w:rsidP="002E1D28">
      <w:pPr>
        <w:spacing w:line="480" w:lineRule="auto"/>
        <w:ind w:left="720" w:firstLine="720"/>
      </w:pPr>
      <w:r>
        <w:t>Deliverable 3:</w:t>
      </w:r>
      <w:r w:rsidR="004D763F">
        <w:t xml:space="preserve"> The third deliverable will be the completion of the initial training for the </w:t>
      </w:r>
      <w:r w:rsidR="008B4A16">
        <w:t xml:space="preserve">Seamus Company </w:t>
      </w:r>
      <w:r w:rsidR="007E4E31">
        <w:t xml:space="preserve">trainers, </w:t>
      </w:r>
      <w:r w:rsidR="004D763F">
        <w:t>end user</w:t>
      </w:r>
      <w:r w:rsidR="008B4A16">
        <w:t>s</w:t>
      </w:r>
      <w:r w:rsidR="007E4E31">
        <w:t>,</w:t>
      </w:r>
      <w:r w:rsidR="004D763F">
        <w:t xml:space="preserve"> and technical support staff for the software.</w:t>
      </w:r>
    </w:p>
    <w:p w14:paraId="4708ADA9" w14:textId="694678D6" w:rsidR="004D763F" w:rsidRDefault="004D763F" w:rsidP="002E1D28">
      <w:pPr>
        <w:spacing w:line="480" w:lineRule="auto"/>
        <w:ind w:left="720" w:firstLine="720"/>
      </w:pPr>
      <w:r>
        <w:t>Deliverable 4: The fourth and final deliverable will be the successful adoption of the software by the Seamus Company. This final step will signal the completion of the contact for the</w:t>
      </w:r>
      <w:r w:rsidR="008B4A16">
        <w:t xml:space="preserve"> software development</w:t>
      </w:r>
      <w:r>
        <w:t xml:space="preserve"> project. </w:t>
      </w:r>
    </w:p>
    <w:p w14:paraId="2198EC1D" w14:textId="49C96112" w:rsidR="00C8182F" w:rsidRDefault="00C8182F" w:rsidP="00B9172A"/>
    <w:p w14:paraId="16CAAAEC" w14:textId="780BEF3B" w:rsidR="004D763F" w:rsidRDefault="004D763F">
      <w:pPr>
        <w:rPr>
          <w:rFonts w:asciiTheme="majorHAnsi" w:eastAsiaTheme="majorEastAsia" w:hAnsiTheme="majorHAnsi" w:cstheme="majorBidi"/>
          <w:color w:val="2F5496" w:themeColor="accent1" w:themeShade="BF"/>
          <w:sz w:val="32"/>
          <w:szCs w:val="32"/>
        </w:rPr>
      </w:pPr>
      <w:r>
        <w:br w:type="page"/>
      </w:r>
    </w:p>
    <w:p w14:paraId="0DF88E00" w14:textId="60DCEF06" w:rsidR="00320912" w:rsidRDefault="00320912" w:rsidP="002E1D28">
      <w:pPr>
        <w:pStyle w:val="Heading1"/>
        <w:spacing w:line="480" w:lineRule="auto"/>
      </w:pPr>
      <w:r>
        <w:lastRenderedPageBreak/>
        <w:t>Projected Timeline</w:t>
      </w:r>
    </w:p>
    <w:p w14:paraId="6189CF0F" w14:textId="13388154" w:rsidR="002B78F8" w:rsidRDefault="00186D97" w:rsidP="002E1D28">
      <w:pPr>
        <w:spacing w:line="480" w:lineRule="auto"/>
        <w:ind w:firstLine="720"/>
      </w:pPr>
      <w:r>
        <w:t xml:space="preserve">We estimate the project will take </w:t>
      </w:r>
      <w:r w:rsidR="00C92C9B">
        <w:t>7</w:t>
      </w:r>
      <w:r>
        <w:t xml:space="preserve"> weeks to complete. Beginning </w:t>
      </w:r>
      <w:r w:rsidR="00C830E4">
        <w:t>May 3</w:t>
      </w:r>
      <w:r w:rsidR="00C830E4" w:rsidRPr="00C830E4">
        <w:rPr>
          <w:vertAlign w:val="superscript"/>
        </w:rPr>
        <w:t>rd</w:t>
      </w:r>
      <w:r w:rsidR="00C830E4">
        <w:t xml:space="preserve"> </w:t>
      </w:r>
      <w:r>
        <w:t xml:space="preserve">and completing </w:t>
      </w:r>
      <w:r w:rsidR="002B78F8">
        <w:t xml:space="preserve">by </w:t>
      </w:r>
      <w:r w:rsidR="00C830E4">
        <w:t>J</w:t>
      </w:r>
      <w:r w:rsidR="00366751">
        <w:t>une</w:t>
      </w:r>
      <w:r w:rsidR="002B78F8">
        <w:t xml:space="preserve"> </w:t>
      </w:r>
      <w:r w:rsidR="00366751">
        <w:t>14</w:t>
      </w:r>
      <w:r w:rsidR="00366751" w:rsidRPr="00366751">
        <w:rPr>
          <w:vertAlign w:val="superscript"/>
        </w:rPr>
        <w:t>th</w:t>
      </w:r>
      <w:r w:rsidR="002B78F8">
        <w:t>. Below is a possible schedule we have identified based on likely start and end dates for the project.</w:t>
      </w:r>
    </w:p>
    <w:tbl>
      <w:tblPr>
        <w:tblStyle w:val="TableGrid"/>
        <w:tblW w:w="0" w:type="auto"/>
        <w:tblLook w:val="04A0" w:firstRow="1" w:lastRow="0" w:firstColumn="1" w:lastColumn="0" w:noHBand="0" w:noVBand="1"/>
      </w:tblPr>
      <w:tblGrid>
        <w:gridCol w:w="5169"/>
        <w:gridCol w:w="1666"/>
        <w:gridCol w:w="1170"/>
        <w:gridCol w:w="1145"/>
      </w:tblGrid>
      <w:tr w:rsidR="001502E5" w:rsidRPr="009334DD" w14:paraId="02E519D6" w14:textId="77777777" w:rsidTr="009334DD">
        <w:tc>
          <w:tcPr>
            <w:tcW w:w="5169" w:type="dxa"/>
            <w:shd w:val="clear" w:color="auto" w:fill="E7E6E6" w:themeFill="background2"/>
          </w:tcPr>
          <w:p w14:paraId="3E8537E9" w14:textId="167B09D5" w:rsidR="002B78F8" w:rsidRPr="009334DD" w:rsidRDefault="002B78F8" w:rsidP="00186D97">
            <w:pPr>
              <w:rPr>
                <w:b/>
                <w:bCs/>
              </w:rPr>
            </w:pPr>
            <w:r w:rsidRPr="009334DD">
              <w:rPr>
                <w:b/>
                <w:bCs/>
              </w:rPr>
              <w:t>Deliverable</w:t>
            </w:r>
          </w:p>
        </w:tc>
        <w:tc>
          <w:tcPr>
            <w:tcW w:w="1666" w:type="dxa"/>
            <w:shd w:val="clear" w:color="auto" w:fill="E7E6E6" w:themeFill="background2"/>
          </w:tcPr>
          <w:p w14:paraId="17BEBFC9" w14:textId="353987B4" w:rsidR="002B78F8" w:rsidRPr="009334DD" w:rsidRDefault="001502E5" w:rsidP="001502E5">
            <w:pPr>
              <w:jc w:val="center"/>
              <w:rPr>
                <w:b/>
                <w:bCs/>
              </w:rPr>
            </w:pPr>
            <w:r w:rsidRPr="009334DD">
              <w:rPr>
                <w:b/>
                <w:bCs/>
              </w:rPr>
              <w:t>Duration (Days)</w:t>
            </w:r>
          </w:p>
        </w:tc>
        <w:tc>
          <w:tcPr>
            <w:tcW w:w="1170" w:type="dxa"/>
            <w:shd w:val="clear" w:color="auto" w:fill="E7E6E6" w:themeFill="background2"/>
          </w:tcPr>
          <w:p w14:paraId="0BD04934" w14:textId="24E697C6" w:rsidR="002B78F8" w:rsidRPr="009334DD" w:rsidRDefault="001502E5" w:rsidP="001502E5">
            <w:pPr>
              <w:jc w:val="center"/>
              <w:rPr>
                <w:b/>
                <w:bCs/>
              </w:rPr>
            </w:pPr>
            <w:r w:rsidRPr="009334DD">
              <w:rPr>
                <w:b/>
                <w:bCs/>
              </w:rPr>
              <w:t>Start Date</w:t>
            </w:r>
          </w:p>
        </w:tc>
        <w:tc>
          <w:tcPr>
            <w:tcW w:w="1145" w:type="dxa"/>
            <w:shd w:val="clear" w:color="auto" w:fill="E7E6E6" w:themeFill="background2"/>
          </w:tcPr>
          <w:p w14:paraId="509518CC" w14:textId="29A515F2" w:rsidR="002B78F8" w:rsidRPr="009334DD" w:rsidRDefault="001502E5" w:rsidP="001502E5">
            <w:pPr>
              <w:jc w:val="center"/>
              <w:rPr>
                <w:b/>
                <w:bCs/>
              </w:rPr>
            </w:pPr>
            <w:r w:rsidRPr="009334DD">
              <w:rPr>
                <w:b/>
                <w:bCs/>
              </w:rPr>
              <w:t>End Date</w:t>
            </w:r>
          </w:p>
        </w:tc>
      </w:tr>
      <w:tr w:rsidR="009C2127" w14:paraId="5C76A9C4" w14:textId="77777777" w:rsidTr="006A1B27">
        <w:tc>
          <w:tcPr>
            <w:tcW w:w="9150" w:type="dxa"/>
            <w:gridSpan w:val="4"/>
          </w:tcPr>
          <w:p w14:paraId="5D4FE0F9" w14:textId="1162863E" w:rsidR="009C2127" w:rsidRDefault="009C2127" w:rsidP="001502E5">
            <w:pPr>
              <w:jc w:val="center"/>
            </w:pPr>
            <w:r w:rsidRPr="009334DD">
              <w:rPr>
                <w:color w:val="3B3838" w:themeColor="background2" w:themeShade="40"/>
              </w:rPr>
              <w:t>Objective 1</w:t>
            </w:r>
          </w:p>
        </w:tc>
      </w:tr>
      <w:tr w:rsidR="001502E5" w14:paraId="0492650A" w14:textId="77777777" w:rsidTr="001502E5">
        <w:tc>
          <w:tcPr>
            <w:tcW w:w="5169" w:type="dxa"/>
          </w:tcPr>
          <w:p w14:paraId="2A1CE469" w14:textId="14070910" w:rsidR="002B78F8" w:rsidRDefault="001502E5" w:rsidP="00186D97">
            <w:r>
              <w:t>(O1D1) Project Management and Team Development</w:t>
            </w:r>
          </w:p>
        </w:tc>
        <w:tc>
          <w:tcPr>
            <w:tcW w:w="1666" w:type="dxa"/>
          </w:tcPr>
          <w:p w14:paraId="3173566E" w14:textId="38EF8DCA" w:rsidR="002B78F8" w:rsidRDefault="001502E5" w:rsidP="001502E5">
            <w:pPr>
              <w:jc w:val="center"/>
            </w:pPr>
            <w:r>
              <w:t xml:space="preserve">1 </w:t>
            </w:r>
          </w:p>
        </w:tc>
        <w:tc>
          <w:tcPr>
            <w:tcW w:w="1170" w:type="dxa"/>
          </w:tcPr>
          <w:p w14:paraId="30C792FA" w14:textId="71BE6D89" w:rsidR="002B78F8" w:rsidRDefault="00C32E4D" w:rsidP="001502E5">
            <w:pPr>
              <w:jc w:val="center"/>
            </w:pPr>
            <w:r>
              <w:t>5/3</w:t>
            </w:r>
          </w:p>
        </w:tc>
        <w:tc>
          <w:tcPr>
            <w:tcW w:w="1145" w:type="dxa"/>
          </w:tcPr>
          <w:p w14:paraId="735E5290" w14:textId="5C3F84B5" w:rsidR="002B78F8" w:rsidRDefault="00C32E4D" w:rsidP="001502E5">
            <w:pPr>
              <w:jc w:val="center"/>
            </w:pPr>
            <w:r>
              <w:t>5/3</w:t>
            </w:r>
          </w:p>
        </w:tc>
      </w:tr>
      <w:tr w:rsidR="001502E5" w14:paraId="5C8DA496" w14:textId="77777777" w:rsidTr="001502E5">
        <w:tc>
          <w:tcPr>
            <w:tcW w:w="5169" w:type="dxa"/>
          </w:tcPr>
          <w:p w14:paraId="7F3AD485" w14:textId="6CF3736A" w:rsidR="002B78F8" w:rsidRDefault="001502E5" w:rsidP="00186D97">
            <w:r>
              <w:t>(O1D2) Database Design and Mapping</w:t>
            </w:r>
          </w:p>
        </w:tc>
        <w:tc>
          <w:tcPr>
            <w:tcW w:w="1666" w:type="dxa"/>
          </w:tcPr>
          <w:p w14:paraId="0EF7F2BF" w14:textId="5FB798A3" w:rsidR="002B78F8" w:rsidRDefault="002B7CD3" w:rsidP="001502E5">
            <w:pPr>
              <w:jc w:val="center"/>
            </w:pPr>
            <w:r>
              <w:t>4</w:t>
            </w:r>
          </w:p>
        </w:tc>
        <w:tc>
          <w:tcPr>
            <w:tcW w:w="1170" w:type="dxa"/>
          </w:tcPr>
          <w:p w14:paraId="592849C0" w14:textId="642EA98B" w:rsidR="002B78F8" w:rsidRDefault="00C32E4D" w:rsidP="001502E5">
            <w:pPr>
              <w:jc w:val="center"/>
            </w:pPr>
            <w:r>
              <w:t>5/4</w:t>
            </w:r>
          </w:p>
        </w:tc>
        <w:tc>
          <w:tcPr>
            <w:tcW w:w="1145" w:type="dxa"/>
          </w:tcPr>
          <w:p w14:paraId="79A225B6" w14:textId="1A7E4AA9" w:rsidR="002B78F8" w:rsidRDefault="00C32E4D" w:rsidP="001502E5">
            <w:pPr>
              <w:jc w:val="center"/>
            </w:pPr>
            <w:r>
              <w:t>5/</w:t>
            </w:r>
            <w:r w:rsidR="002B7CD3">
              <w:t>7</w:t>
            </w:r>
          </w:p>
        </w:tc>
      </w:tr>
      <w:tr w:rsidR="001502E5" w14:paraId="5DAE64AE" w14:textId="77777777" w:rsidTr="001502E5">
        <w:tc>
          <w:tcPr>
            <w:tcW w:w="5169" w:type="dxa"/>
          </w:tcPr>
          <w:p w14:paraId="40EFF6DE" w14:textId="2D789EE3" w:rsidR="002B78F8" w:rsidRDefault="001502E5" w:rsidP="00186D97">
            <w:r>
              <w:t xml:space="preserve">(O1D3) Web Module </w:t>
            </w:r>
            <w:r w:rsidR="009334DD">
              <w:t xml:space="preserve">Software </w:t>
            </w:r>
            <w:r>
              <w:t>Completion</w:t>
            </w:r>
          </w:p>
        </w:tc>
        <w:tc>
          <w:tcPr>
            <w:tcW w:w="1666" w:type="dxa"/>
          </w:tcPr>
          <w:p w14:paraId="50DE7D76" w14:textId="1E30E357" w:rsidR="002B78F8" w:rsidRDefault="002B7CD3" w:rsidP="001502E5">
            <w:pPr>
              <w:jc w:val="center"/>
            </w:pPr>
            <w:r>
              <w:t>8</w:t>
            </w:r>
          </w:p>
        </w:tc>
        <w:tc>
          <w:tcPr>
            <w:tcW w:w="1170" w:type="dxa"/>
          </w:tcPr>
          <w:p w14:paraId="027FF768" w14:textId="59862113" w:rsidR="002B78F8" w:rsidRDefault="00C32E4D" w:rsidP="001502E5">
            <w:pPr>
              <w:jc w:val="center"/>
            </w:pPr>
            <w:r>
              <w:t>5/6</w:t>
            </w:r>
          </w:p>
        </w:tc>
        <w:tc>
          <w:tcPr>
            <w:tcW w:w="1145" w:type="dxa"/>
          </w:tcPr>
          <w:p w14:paraId="0242F49A" w14:textId="5E62B846" w:rsidR="002B78F8" w:rsidRDefault="00C32E4D" w:rsidP="001502E5">
            <w:pPr>
              <w:jc w:val="center"/>
            </w:pPr>
            <w:r>
              <w:t>5/14</w:t>
            </w:r>
          </w:p>
        </w:tc>
      </w:tr>
      <w:tr w:rsidR="009C2127" w14:paraId="20FC7389" w14:textId="77777777" w:rsidTr="006A1B27">
        <w:tc>
          <w:tcPr>
            <w:tcW w:w="9150" w:type="dxa"/>
            <w:gridSpan w:val="4"/>
          </w:tcPr>
          <w:p w14:paraId="5A1CE14F" w14:textId="62C80B54" w:rsidR="009C2127" w:rsidRDefault="009C2127" w:rsidP="001502E5">
            <w:pPr>
              <w:jc w:val="center"/>
            </w:pPr>
            <w:r w:rsidRPr="009334DD">
              <w:rPr>
                <w:color w:val="3B3838" w:themeColor="background2" w:themeShade="40"/>
              </w:rPr>
              <w:t>Objective 2</w:t>
            </w:r>
          </w:p>
        </w:tc>
      </w:tr>
      <w:tr w:rsidR="001502E5" w14:paraId="34071C32" w14:textId="77777777" w:rsidTr="001502E5">
        <w:tc>
          <w:tcPr>
            <w:tcW w:w="5169" w:type="dxa"/>
          </w:tcPr>
          <w:p w14:paraId="0659428C" w14:textId="46695C8B" w:rsidR="002B78F8" w:rsidRDefault="001502E5" w:rsidP="00186D97">
            <w:r>
              <w:t>(O2D1) Project Management and Team Development</w:t>
            </w:r>
          </w:p>
        </w:tc>
        <w:tc>
          <w:tcPr>
            <w:tcW w:w="1666" w:type="dxa"/>
          </w:tcPr>
          <w:p w14:paraId="295AB0CE" w14:textId="531019F6" w:rsidR="002B78F8" w:rsidRDefault="001502E5" w:rsidP="001502E5">
            <w:pPr>
              <w:jc w:val="center"/>
            </w:pPr>
            <w:r>
              <w:t>1</w:t>
            </w:r>
          </w:p>
        </w:tc>
        <w:tc>
          <w:tcPr>
            <w:tcW w:w="1170" w:type="dxa"/>
          </w:tcPr>
          <w:p w14:paraId="173D8E4E" w14:textId="1E2AAD91" w:rsidR="002B78F8" w:rsidRDefault="00C32E4D" w:rsidP="001502E5">
            <w:pPr>
              <w:jc w:val="center"/>
            </w:pPr>
            <w:r>
              <w:t>5/17</w:t>
            </w:r>
          </w:p>
        </w:tc>
        <w:tc>
          <w:tcPr>
            <w:tcW w:w="1145" w:type="dxa"/>
          </w:tcPr>
          <w:p w14:paraId="2F88F40B" w14:textId="30781032" w:rsidR="002B78F8" w:rsidRDefault="00366751" w:rsidP="001502E5">
            <w:pPr>
              <w:jc w:val="center"/>
            </w:pPr>
            <w:r>
              <w:t>5/17</w:t>
            </w:r>
          </w:p>
        </w:tc>
      </w:tr>
      <w:tr w:rsidR="001502E5" w14:paraId="1F046169" w14:textId="77777777" w:rsidTr="001502E5">
        <w:tc>
          <w:tcPr>
            <w:tcW w:w="5169" w:type="dxa"/>
          </w:tcPr>
          <w:p w14:paraId="0FD1679C" w14:textId="4E7075D9" w:rsidR="002B78F8" w:rsidRDefault="001502E5" w:rsidP="00186D97">
            <w:r>
              <w:t>(O2D</w:t>
            </w:r>
            <w:r w:rsidR="009334DD">
              <w:t>2</w:t>
            </w:r>
            <w:r>
              <w:t>) Database Design and Mapping</w:t>
            </w:r>
          </w:p>
        </w:tc>
        <w:tc>
          <w:tcPr>
            <w:tcW w:w="1666" w:type="dxa"/>
          </w:tcPr>
          <w:p w14:paraId="6F807D0C" w14:textId="6308E325" w:rsidR="002B78F8" w:rsidRDefault="002B7CD3" w:rsidP="001502E5">
            <w:pPr>
              <w:jc w:val="center"/>
            </w:pPr>
            <w:r>
              <w:t>3</w:t>
            </w:r>
          </w:p>
        </w:tc>
        <w:tc>
          <w:tcPr>
            <w:tcW w:w="1170" w:type="dxa"/>
          </w:tcPr>
          <w:p w14:paraId="2F4A2A19" w14:textId="598D96E1" w:rsidR="002B78F8" w:rsidRDefault="00366751" w:rsidP="001502E5">
            <w:pPr>
              <w:jc w:val="center"/>
            </w:pPr>
            <w:r>
              <w:t>5/18</w:t>
            </w:r>
          </w:p>
        </w:tc>
        <w:tc>
          <w:tcPr>
            <w:tcW w:w="1145" w:type="dxa"/>
          </w:tcPr>
          <w:p w14:paraId="4B3DDAEC" w14:textId="40C59C29" w:rsidR="002B78F8" w:rsidRDefault="00366751" w:rsidP="001502E5">
            <w:pPr>
              <w:jc w:val="center"/>
            </w:pPr>
            <w:r>
              <w:t>5/</w:t>
            </w:r>
            <w:r w:rsidR="002B7CD3">
              <w:t>20</w:t>
            </w:r>
          </w:p>
        </w:tc>
      </w:tr>
      <w:tr w:rsidR="001502E5" w14:paraId="1359294C" w14:textId="77777777" w:rsidTr="001502E5">
        <w:tc>
          <w:tcPr>
            <w:tcW w:w="5169" w:type="dxa"/>
          </w:tcPr>
          <w:p w14:paraId="0619AC2D" w14:textId="45C8F4EE" w:rsidR="002B78F8" w:rsidRDefault="009334DD" w:rsidP="00186D97">
            <w:bookmarkStart w:id="1" w:name="_Hlk66449950"/>
            <w:r>
              <w:t>(O2D3) Financial Plugin Software Completion</w:t>
            </w:r>
          </w:p>
        </w:tc>
        <w:tc>
          <w:tcPr>
            <w:tcW w:w="1666" w:type="dxa"/>
          </w:tcPr>
          <w:p w14:paraId="21EEE236" w14:textId="0BDA1C1D" w:rsidR="002B78F8" w:rsidRDefault="002B7CD3" w:rsidP="001502E5">
            <w:pPr>
              <w:jc w:val="center"/>
            </w:pPr>
            <w:r>
              <w:t>3</w:t>
            </w:r>
          </w:p>
        </w:tc>
        <w:tc>
          <w:tcPr>
            <w:tcW w:w="1170" w:type="dxa"/>
          </w:tcPr>
          <w:p w14:paraId="6468FD5E" w14:textId="4B46F302" w:rsidR="002B78F8" w:rsidRDefault="00366751" w:rsidP="001502E5">
            <w:pPr>
              <w:jc w:val="center"/>
            </w:pPr>
            <w:r>
              <w:t>5/19</w:t>
            </w:r>
          </w:p>
        </w:tc>
        <w:tc>
          <w:tcPr>
            <w:tcW w:w="1145" w:type="dxa"/>
          </w:tcPr>
          <w:p w14:paraId="2ACCF17E" w14:textId="2A451851" w:rsidR="002B78F8" w:rsidRDefault="00366751" w:rsidP="001502E5">
            <w:pPr>
              <w:jc w:val="center"/>
            </w:pPr>
            <w:r>
              <w:t>5/21</w:t>
            </w:r>
          </w:p>
        </w:tc>
      </w:tr>
      <w:bookmarkEnd w:id="1"/>
      <w:tr w:rsidR="009C2127" w14:paraId="59143B75" w14:textId="77777777" w:rsidTr="006A1B27">
        <w:tc>
          <w:tcPr>
            <w:tcW w:w="9150" w:type="dxa"/>
            <w:gridSpan w:val="4"/>
          </w:tcPr>
          <w:p w14:paraId="1FF019A3" w14:textId="212BDAF5" w:rsidR="009C2127" w:rsidRDefault="009C2127" w:rsidP="001502E5">
            <w:pPr>
              <w:jc w:val="center"/>
            </w:pPr>
            <w:r w:rsidRPr="009334DD">
              <w:rPr>
                <w:color w:val="3B3838" w:themeColor="background2" w:themeShade="40"/>
              </w:rPr>
              <w:t>Objective 3</w:t>
            </w:r>
          </w:p>
        </w:tc>
      </w:tr>
      <w:tr w:rsidR="009334DD" w14:paraId="71DBDA3A" w14:textId="77777777" w:rsidTr="001502E5">
        <w:tc>
          <w:tcPr>
            <w:tcW w:w="5169" w:type="dxa"/>
          </w:tcPr>
          <w:p w14:paraId="0124A0E1" w14:textId="3187D529" w:rsidR="009334DD" w:rsidRDefault="009334DD" w:rsidP="00186D97">
            <w:r>
              <w:t>(O3D1) Project Management and Team Development</w:t>
            </w:r>
          </w:p>
        </w:tc>
        <w:tc>
          <w:tcPr>
            <w:tcW w:w="1666" w:type="dxa"/>
          </w:tcPr>
          <w:p w14:paraId="753C97F3" w14:textId="70B9F871" w:rsidR="009334DD" w:rsidRDefault="00C32E4D" w:rsidP="001502E5">
            <w:pPr>
              <w:jc w:val="center"/>
            </w:pPr>
            <w:r>
              <w:t>1</w:t>
            </w:r>
          </w:p>
        </w:tc>
        <w:tc>
          <w:tcPr>
            <w:tcW w:w="1170" w:type="dxa"/>
          </w:tcPr>
          <w:p w14:paraId="309E38AB" w14:textId="11C68CD3" w:rsidR="009334DD" w:rsidRDefault="00366751" w:rsidP="001502E5">
            <w:pPr>
              <w:jc w:val="center"/>
            </w:pPr>
            <w:r>
              <w:t>5/24</w:t>
            </w:r>
          </w:p>
        </w:tc>
        <w:tc>
          <w:tcPr>
            <w:tcW w:w="1145" w:type="dxa"/>
          </w:tcPr>
          <w:p w14:paraId="40F0D302" w14:textId="00EDFF60" w:rsidR="009334DD" w:rsidRDefault="00366751" w:rsidP="001502E5">
            <w:pPr>
              <w:jc w:val="center"/>
            </w:pPr>
            <w:r>
              <w:t>5/24</w:t>
            </w:r>
          </w:p>
        </w:tc>
      </w:tr>
      <w:tr w:rsidR="009334DD" w14:paraId="2BA619D5" w14:textId="77777777" w:rsidTr="001502E5">
        <w:tc>
          <w:tcPr>
            <w:tcW w:w="5169" w:type="dxa"/>
          </w:tcPr>
          <w:p w14:paraId="28957B20" w14:textId="575A5B9C" w:rsidR="009334DD" w:rsidRDefault="009334DD" w:rsidP="00186D97">
            <w:r w:rsidRPr="009334DD">
              <w:t>(O</w:t>
            </w:r>
            <w:r>
              <w:t>3</w:t>
            </w:r>
            <w:r w:rsidRPr="009334DD">
              <w:t>D2) Database Design and Mapping</w:t>
            </w:r>
          </w:p>
        </w:tc>
        <w:tc>
          <w:tcPr>
            <w:tcW w:w="1666" w:type="dxa"/>
          </w:tcPr>
          <w:p w14:paraId="09A136DF" w14:textId="5B8BF9DC" w:rsidR="009334DD" w:rsidRDefault="002B7CD3" w:rsidP="001502E5">
            <w:pPr>
              <w:jc w:val="center"/>
            </w:pPr>
            <w:r>
              <w:t>3</w:t>
            </w:r>
          </w:p>
        </w:tc>
        <w:tc>
          <w:tcPr>
            <w:tcW w:w="1170" w:type="dxa"/>
          </w:tcPr>
          <w:p w14:paraId="08C2BDFD" w14:textId="4F2BEB2E" w:rsidR="009334DD" w:rsidRDefault="00366751" w:rsidP="001502E5">
            <w:pPr>
              <w:jc w:val="center"/>
            </w:pPr>
            <w:r>
              <w:t>5/25</w:t>
            </w:r>
          </w:p>
        </w:tc>
        <w:tc>
          <w:tcPr>
            <w:tcW w:w="1145" w:type="dxa"/>
          </w:tcPr>
          <w:p w14:paraId="31FF567F" w14:textId="79E1F954" w:rsidR="009334DD" w:rsidRDefault="00366751" w:rsidP="001502E5">
            <w:pPr>
              <w:jc w:val="center"/>
            </w:pPr>
            <w:r>
              <w:t>5/</w:t>
            </w:r>
            <w:r w:rsidR="002B7CD3">
              <w:t>27</w:t>
            </w:r>
          </w:p>
        </w:tc>
      </w:tr>
      <w:tr w:rsidR="009334DD" w14:paraId="30AFBA22" w14:textId="77777777" w:rsidTr="001502E5">
        <w:tc>
          <w:tcPr>
            <w:tcW w:w="5169" w:type="dxa"/>
          </w:tcPr>
          <w:p w14:paraId="4ACDB932" w14:textId="08B27081" w:rsidR="009334DD" w:rsidRDefault="009334DD" w:rsidP="00186D97">
            <w:r w:rsidRPr="009334DD">
              <w:t>(O</w:t>
            </w:r>
            <w:r>
              <w:t>3</w:t>
            </w:r>
            <w:r w:rsidRPr="009334DD">
              <w:t>D3) Financial Plugin Software Completion</w:t>
            </w:r>
          </w:p>
        </w:tc>
        <w:tc>
          <w:tcPr>
            <w:tcW w:w="1666" w:type="dxa"/>
          </w:tcPr>
          <w:p w14:paraId="51469ADD" w14:textId="2EF8B386" w:rsidR="009334DD" w:rsidRDefault="002B7CD3" w:rsidP="001502E5">
            <w:pPr>
              <w:jc w:val="center"/>
            </w:pPr>
            <w:r>
              <w:t>3</w:t>
            </w:r>
          </w:p>
        </w:tc>
        <w:tc>
          <w:tcPr>
            <w:tcW w:w="1170" w:type="dxa"/>
          </w:tcPr>
          <w:p w14:paraId="1CAFF91D" w14:textId="1CDD1320" w:rsidR="009334DD" w:rsidRDefault="00366751" w:rsidP="001502E5">
            <w:pPr>
              <w:jc w:val="center"/>
            </w:pPr>
            <w:r>
              <w:t>5/26</w:t>
            </w:r>
          </w:p>
        </w:tc>
        <w:tc>
          <w:tcPr>
            <w:tcW w:w="1145" w:type="dxa"/>
          </w:tcPr>
          <w:p w14:paraId="25F4856F" w14:textId="3E765659" w:rsidR="009334DD" w:rsidRDefault="00366751" w:rsidP="001502E5">
            <w:pPr>
              <w:jc w:val="center"/>
            </w:pPr>
            <w:r>
              <w:t>5/28</w:t>
            </w:r>
          </w:p>
        </w:tc>
      </w:tr>
      <w:tr w:rsidR="009C2127" w14:paraId="52A068CC" w14:textId="77777777" w:rsidTr="006A1B27">
        <w:tc>
          <w:tcPr>
            <w:tcW w:w="9150" w:type="dxa"/>
            <w:gridSpan w:val="4"/>
          </w:tcPr>
          <w:p w14:paraId="22708B65" w14:textId="3D511EAF" w:rsidR="009C2127" w:rsidRDefault="009C2127" w:rsidP="001502E5">
            <w:pPr>
              <w:jc w:val="center"/>
            </w:pPr>
            <w:r w:rsidRPr="009334DD">
              <w:rPr>
                <w:color w:val="3B3838" w:themeColor="background2" w:themeShade="40"/>
              </w:rPr>
              <w:t>Objective 4</w:t>
            </w:r>
          </w:p>
        </w:tc>
      </w:tr>
      <w:tr w:rsidR="009334DD" w14:paraId="031A82ED" w14:textId="77777777" w:rsidTr="001502E5">
        <w:tc>
          <w:tcPr>
            <w:tcW w:w="5169" w:type="dxa"/>
          </w:tcPr>
          <w:p w14:paraId="6F7F4530" w14:textId="61836169" w:rsidR="009334DD" w:rsidRDefault="009334DD" w:rsidP="00186D97">
            <w:r w:rsidRPr="009334DD">
              <w:t>(O</w:t>
            </w:r>
            <w:r>
              <w:t>4</w:t>
            </w:r>
            <w:r w:rsidRPr="009334DD">
              <w:t>D1) Project Management and Team Development</w:t>
            </w:r>
          </w:p>
        </w:tc>
        <w:tc>
          <w:tcPr>
            <w:tcW w:w="1666" w:type="dxa"/>
          </w:tcPr>
          <w:p w14:paraId="008E421F" w14:textId="297D08AE" w:rsidR="009334DD" w:rsidRDefault="00C32E4D" w:rsidP="001502E5">
            <w:pPr>
              <w:jc w:val="center"/>
            </w:pPr>
            <w:r>
              <w:t>1</w:t>
            </w:r>
          </w:p>
        </w:tc>
        <w:tc>
          <w:tcPr>
            <w:tcW w:w="1170" w:type="dxa"/>
          </w:tcPr>
          <w:p w14:paraId="6C8B4027" w14:textId="25C95ADD" w:rsidR="009334DD" w:rsidRDefault="00366751" w:rsidP="001502E5">
            <w:pPr>
              <w:jc w:val="center"/>
            </w:pPr>
            <w:r>
              <w:t>6/1</w:t>
            </w:r>
          </w:p>
        </w:tc>
        <w:tc>
          <w:tcPr>
            <w:tcW w:w="1145" w:type="dxa"/>
          </w:tcPr>
          <w:p w14:paraId="35290E68" w14:textId="7F48F21F" w:rsidR="009334DD" w:rsidRDefault="00366751" w:rsidP="001502E5">
            <w:pPr>
              <w:jc w:val="center"/>
            </w:pPr>
            <w:r>
              <w:t>6/1</w:t>
            </w:r>
          </w:p>
        </w:tc>
      </w:tr>
      <w:tr w:rsidR="009334DD" w14:paraId="725448B7" w14:textId="77777777" w:rsidTr="001502E5">
        <w:tc>
          <w:tcPr>
            <w:tcW w:w="5169" w:type="dxa"/>
          </w:tcPr>
          <w:p w14:paraId="61FFE7F3" w14:textId="76C232C3" w:rsidR="009334DD" w:rsidRDefault="009334DD" w:rsidP="00186D97">
            <w:r w:rsidRPr="009334DD">
              <w:t>(O</w:t>
            </w:r>
            <w:r>
              <w:t>4</w:t>
            </w:r>
            <w:r w:rsidRPr="009334DD">
              <w:t xml:space="preserve">D2) </w:t>
            </w:r>
            <w:r w:rsidR="0072318E">
              <w:t>Configuration and Installation</w:t>
            </w:r>
          </w:p>
        </w:tc>
        <w:tc>
          <w:tcPr>
            <w:tcW w:w="1666" w:type="dxa"/>
          </w:tcPr>
          <w:p w14:paraId="31725328" w14:textId="68450A87" w:rsidR="009334DD" w:rsidRDefault="00C32E4D" w:rsidP="001502E5">
            <w:pPr>
              <w:jc w:val="center"/>
            </w:pPr>
            <w:r>
              <w:t>2</w:t>
            </w:r>
          </w:p>
        </w:tc>
        <w:tc>
          <w:tcPr>
            <w:tcW w:w="1170" w:type="dxa"/>
          </w:tcPr>
          <w:p w14:paraId="09ED055E" w14:textId="5014E9D6" w:rsidR="009334DD" w:rsidRDefault="00366751" w:rsidP="001502E5">
            <w:pPr>
              <w:jc w:val="center"/>
            </w:pPr>
            <w:r>
              <w:t>6/2</w:t>
            </w:r>
          </w:p>
        </w:tc>
        <w:tc>
          <w:tcPr>
            <w:tcW w:w="1145" w:type="dxa"/>
          </w:tcPr>
          <w:p w14:paraId="64F3A6D6" w14:textId="6AA32A1D" w:rsidR="009334DD" w:rsidRDefault="00366751" w:rsidP="001502E5">
            <w:pPr>
              <w:jc w:val="center"/>
            </w:pPr>
            <w:r>
              <w:t>6/4</w:t>
            </w:r>
          </w:p>
        </w:tc>
      </w:tr>
      <w:tr w:rsidR="009334DD" w14:paraId="0CEBE912" w14:textId="77777777" w:rsidTr="00C92C9B">
        <w:tc>
          <w:tcPr>
            <w:tcW w:w="5169" w:type="dxa"/>
            <w:tcBorders>
              <w:bottom w:val="single" w:sz="4" w:space="0" w:color="auto"/>
            </w:tcBorders>
          </w:tcPr>
          <w:p w14:paraId="1FD1BD39" w14:textId="3B035F2E" w:rsidR="009334DD" w:rsidRDefault="009334DD" w:rsidP="00186D97">
            <w:r w:rsidRPr="009334DD">
              <w:t>(O</w:t>
            </w:r>
            <w:r>
              <w:t>4</w:t>
            </w:r>
            <w:r w:rsidRPr="009334DD">
              <w:t xml:space="preserve">D3) </w:t>
            </w:r>
            <w:r w:rsidR="0072318E">
              <w:t>Training</w:t>
            </w:r>
          </w:p>
        </w:tc>
        <w:tc>
          <w:tcPr>
            <w:tcW w:w="1666" w:type="dxa"/>
            <w:tcBorders>
              <w:bottom w:val="single" w:sz="4" w:space="0" w:color="auto"/>
            </w:tcBorders>
          </w:tcPr>
          <w:p w14:paraId="4C54F977" w14:textId="73941518" w:rsidR="009334DD" w:rsidRDefault="00C32E4D" w:rsidP="001502E5">
            <w:pPr>
              <w:jc w:val="center"/>
            </w:pPr>
            <w:r>
              <w:t>5</w:t>
            </w:r>
          </w:p>
        </w:tc>
        <w:tc>
          <w:tcPr>
            <w:tcW w:w="1170" w:type="dxa"/>
            <w:tcBorders>
              <w:bottom w:val="single" w:sz="4" w:space="0" w:color="auto"/>
            </w:tcBorders>
          </w:tcPr>
          <w:p w14:paraId="72F32830" w14:textId="73892375" w:rsidR="009334DD" w:rsidRDefault="00366751" w:rsidP="001502E5">
            <w:pPr>
              <w:jc w:val="center"/>
            </w:pPr>
            <w:r>
              <w:t>6/7</w:t>
            </w:r>
          </w:p>
        </w:tc>
        <w:tc>
          <w:tcPr>
            <w:tcW w:w="1145" w:type="dxa"/>
            <w:tcBorders>
              <w:bottom w:val="single" w:sz="4" w:space="0" w:color="auto"/>
            </w:tcBorders>
          </w:tcPr>
          <w:p w14:paraId="7559B118" w14:textId="47CC9539" w:rsidR="009334DD" w:rsidRDefault="00366751" w:rsidP="001502E5">
            <w:pPr>
              <w:jc w:val="center"/>
            </w:pPr>
            <w:r>
              <w:t>6/11</w:t>
            </w:r>
          </w:p>
        </w:tc>
      </w:tr>
      <w:tr w:rsidR="009334DD" w14:paraId="776A0F86" w14:textId="77777777" w:rsidTr="00C92C9B">
        <w:tc>
          <w:tcPr>
            <w:tcW w:w="5169" w:type="dxa"/>
            <w:tcBorders>
              <w:bottom w:val="single" w:sz="4" w:space="0" w:color="auto"/>
            </w:tcBorders>
          </w:tcPr>
          <w:p w14:paraId="6A08CBB4" w14:textId="67E87EE5" w:rsidR="009334DD" w:rsidRDefault="009334DD" w:rsidP="00186D97">
            <w:r>
              <w:t>(O4D4) Final Project Adoption</w:t>
            </w:r>
          </w:p>
        </w:tc>
        <w:tc>
          <w:tcPr>
            <w:tcW w:w="1666" w:type="dxa"/>
            <w:tcBorders>
              <w:bottom w:val="single" w:sz="4" w:space="0" w:color="auto"/>
            </w:tcBorders>
          </w:tcPr>
          <w:p w14:paraId="6E7BB020" w14:textId="4806BCAE" w:rsidR="009334DD" w:rsidRDefault="009334DD" w:rsidP="001502E5">
            <w:pPr>
              <w:jc w:val="center"/>
            </w:pPr>
            <w:r>
              <w:t>1</w:t>
            </w:r>
          </w:p>
        </w:tc>
        <w:tc>
          <w:tcPr>
            <w:tcW w:w="1170" w:type="dxa"/>
            <w:tcBorders>
              <w:bottom w:val="single" w:sz="4" w:space="0" w:color="auto"/>
            </w:tcBorders>
          </w:tcPr>
          <w:p w14:paraId="1A209F82" w14:textId="213457C8" w:rsidR="009334DD" w:rsidRDefault="00366751" w:rsidP="001502E5">
            <w:pPr>
              <w:jc w:val="center"/>
            </w:pPr>
            <w:r>
              <w:t>6/14</w:t>
            </w:r>
          </w:p>
        </w:tc>
        <w:tc>
          <w:tcPr>
            <w:tcW w:w="1145" w:type="dxa"/>
            <w:tcBorders>
              <w:bottom w:val="single" w:sz="4" w:space="0" w:color="auto"/>
            </w:tcBorders>
          </w:tcPr>
          <w:p w14:paraId="7093F6A5" w14:textId="5AEC2967" w:rsidR="009334DD" w:rsidRDefault="00366751" w:rsidP="001502E5">
            <w:pPr>
              <w:jc w:val="center"/>
            </w:pPr>
            <w:r>
              <w:t>6/14</w:t>
            </w:r>
          </w:p>
        </w:tc>
      </w:tr>
    </w:tbl>
    <w:p w14:paraId="17B9E33B" w14:textId="3055AAE5" w:rsidR="00320912" w:rsidRDefault="00320912" w:rsidP="00186D97">
      <w:pPr>
        <w:ind w:firstLine="720"/>
      </w:pPr>
      <w:r>
        <w:br w:type="page"/>
      </w:r>
    </w:p>
    <w:p w14:paraId="62929094" w14:textId="3CE6C42C" w:rsidR="00320912" w:rsidRDefault="00320912" w:rsidP="002E1D28">
      <w:pPr>
        <w:pStyle w:val="Heading1"/>
        <w:spacing w:line="480" w:lineRule="auto"/>
      </w:pPr>
      <w:r>
        <w:lastRenderedPageBreak/>
        <w:t>Resources and Costs</w:t>
      </w:r>
    </w:p>
    <w:p w14:paraId="11F26A4F" w14:textId="25D2F77A" w:rsidR="00FE2506" w:rsidRDefault="00FE2506" w:rsidP="002E1D28">
      <w:pPr>
        <w:spacing w:line="480" w:lineRule="auto"/>
      </w:pPr>
      <w:r>
        <w:tab/>
        <w:t>Resources for this project include applicable Seamus Technical and Administrative staff being available for project management meetings and for supplying technical resources as identified in this proposal. Other resources required and supplied by CDI</w:t>
      </w:r>
      <w:r w:rsidR="009F49C9">
        <w:t>D</w:t>
      </w:r>
      <w:r>
        <w:t>I are detailed in the follow table along with their costs.</w:t>
      </w:r>
    </w:p>
    <w:tbl>
      <w:tblPr>
        <w:tblStyle w:val="TableGrid"/>
        <w:tblW w:w="0" w:type="auto"/>
        <w:tblLook w:val="04A0" w:firstRow="1" w:lastRow="0" w:firstColumn="1" w:lastColumn="0" w:noHBand="0" w:noVBand="1"/>
      </w:tblPr>
      <w:tblGrid>
        <w:gridCol w:w="4945"/>
        <w:gridCol w:w="1620"/>
        <w:gridCol w:w="1350"/>
        <w:gridCol w:w="1435"/>
      </w:tblGrid>
      <w:tr w:rsidR="00FE2506" w:rsidRPr="00FE2506" w14:paraId="01A38E13" w14:textId="77777777" w:rsidTr="00FE2506">
        <w:tc>
          <w:tcPr>
            <w:tcW w:w="4945" w:type="dxa"/>
            <w:shd w:val="clear" w:color="auto" w:fill="E7E6E6" w:themeFill="background2"/>
          </w:tcPr>
          <w:p w14:paraId="1F3A2B7D" w14:textId="0974AA70" w:rsidR="00FE2506" w:rsidRPr="00810BCC" w:rsidRDefault="00FE2506" w:rsidP="00320912">
            <w:pPr>
              <w:rPr>
                <w:b/>
                <w:bCs/>
                <w:sz w:val="24"/>
                <w:szCs w:val="24"/>
              </w:rPr>
            </w:pPr>
            <w:r w:rsidRPr="00810BCC">
              <w:rPr>
                <w:b/>
                <w:bCs/>
                <w:sz w:val="24"/>
                <w:szCs w:val="24"/>
              </w:rPr>
              <w:t>Item Description</w:t>
            </w:r>
          </w:p>
        </w:tc>
        <w:tc>
          <w:tcPr>
            <w:tcW w:w="1620" w:type="dxa"/>
            <w:shd w:val="clear" w:color="auto" w:fill="E7E6E6" w:themeFill="background2"/>
          </w:tcPr>
          <w:p w14:paraId="15A32F9B" w14:textId="3AFB9E63" w:rsidR="00FE2506" w:rsidRPr="00810BCC" w:rsidRDefault="00FE2506" w:rsidP="00810BCC">
            <w:pPr>
              <w:jc w:val="center"/>
              <w:rPr>
                <w:b/>
                <w:bCs/>
                <w:sz w:val="24"/>
                <w:szCs w:val="24"/>
              </w:rPr>
            </w:pPr>
            <w:r w:rsidRPr="00810BCC">
              <w:rPr>
                <w:b/>
                <w:bCs/>
                <w:sz w:val="24"/>
                <w:szCs w:val="24"/>
              </w:rPr>
              <w:t>Cost Basis</w:t>
            </w:r>
          </w:p>
        </w:tc>
        <w:tc>
          <w:tcPr>
            <w:tcW w:w="1350" w:type="dxa"/>
            <w:shd w:val="clear" w:color="auto" w:fill="E7E6E6" w:themeFill="background2"/>
          </w:tcPr>
          <w:p w14:paraId="306614F1" w14:textId="36938894" w:rsidR="00FE2506" w:rsidRPr="00810BCC" w:rsidRDefault="00FE2506" w:rsidP="00810BCC">
            <w:pPr>
              <w:jc w:val="center"/>
              <w:rPr>
                <w:b/>
                <w:bCs/>
                <w:sz w:val="24"/>
                <w:szCs w:val="24"/>
              </w:rPr>
            </w:pPr>
            <w:r w:rsidRPr="00810BCC">
              <w:rPr>
                <w:b/>
                <w:bCs/>
                <w:sz w:val="24"/>
                <w:szCs w:val="24"/>
              </w:rPr>
              <w:t>Quantity</w:t>
            </w:r>
          </w:p>
        </w:tc>
        <w:tc>
          <w:tcPr>
            <w:tcW w:w="1435" w:type="dxa"/>
            <w:shd w:val="clear" w:color="auto" w:fill="E7E6E6" w:themeFill="background2"/>
          </w:tcPr>
          <w:p w14:paraId="0773D448" w14:textId="50FE3C33" w:rsidR="00FE2506" w:rsidRPr="00810BCC" w:rsidRDefault="00FE2506" w:rsidP="00810BCC">
            <w:pPr>
              <w:jc w:val="center"/>
              <w:rPr>
                <w:b/>
                <w:bCs/>
                <w:sz w:val="24"/>
                <w:szCs w:val="24"/>
              </w:rPr>
            </w:pPr>
            <w:r w:rsidRPr="00810BCC">
              <w:rPr>
                <w:b/>
                <w:bCs/>
                <w:sz w:val="24"/>
                <w:szCs w:val="24"/>
              </w:rPr>
              <w:t>Total</w:t>
            </w:r>
          </w:p>
        </w:tc>
      </w:tr>
      <w:tr w:rsidR="00FE2506" w14:paraId="6DF17A22" w14:textId="77777777" w:rsidTr="00FE2506">
        <w:tc>
          <w:tcPr>
            <w:tcW w:w="4945" w:type="dxa"/>
          </w:tcPr>
          <w:p w14:paraId="7A8E200D" w14:textId="7B35E2EF" w:rsidR="00FE2506" w:rsidRPr="00810BCC" w:rsidRDefault="00FE2506" w:rsidP="00320912">
            <w:pPr>
              <w:rPr>
                <w:sz w:val="24"/>
                <w:szCs w:val="24"/>
              </w:rPr>
            </w:pPr>
            <w:r w:rsidRPr="00810BCC">
              <w:rPr>
                <w:sz w:val="24"/>
                <w:szCs w:val="24"/>
              </w:rPr>
              <w:t>Project Management</w:t>
            </w:r>
          </w:p>
        </w:tc>
        <w:tc>
          <w:tcPr>
            <w:tcW w:w="1620" w:type="dxa"/>
          </w:tcPr>
          <w:p w14:paraId="397098EC" w14:textId="10AADCE0" w:rsidR="00FE2506" w:rsidRPr="00810BCC" w:rsidRDefault="00FE2506" w:rsidP="00810BCC">
            <w:pPr>
              <w:jc w:val="center"/>
              <w:rPr>
                <w:sz w:val="24"/>
                <w:szCs w:val="24"/>
              </w:rPr>
            </w:pPr>
            <w:r w:rsidRPr="00810BCC">
              <w:rPr>
                <w:sz w:val="24"/>
                <w:szCs w:val="24"/>
              </w:rPr>
              <w:t>$120 per hour</w:t>
            </w:r>
          </w:p>
        </w:tc>
        <w:tc>
          <w:tcPr>
            <w:tcW w:w="1350" w:type="dxa"/>
          </w:tcPr>
          <w:p w14:paraId="2FA7610A" w14:textId="2EE942D2" w:rsidR="00FE2506" w:rsidRPr="00810BCC" w:rsidRDefault="00ED1B4E" w:rsidP="00810BCC">
            <w:pPr>
              <w:jc w:val="center"/>
              <w:rPr>
                <w:sz w:val="24"/>
                <w:szCs w:val="24"/>
              </w:rPr>
            </w:pPr>
            <w:r w:rsidRPr="00810BCC">
              <w:rPr>
                <w:sz w:val="24"/>
                <w:szCs w:val="24"/>
              </w:rPr>
              <w:t>1</w:t>
            </w:r>
            <w:r w:rsidR="00916510" w:rsidRPr="00810BCC">
              <w:rPr>
                <w:sz w:val="24"/>
                <w:szCs w:val="24"/>
              </w:rPr>
              <w:t>4</w:t>
            </w:r>
            <w:r w:rsidRPr="00810BCC">
              <w:rPr>
                <w:sz w:val="24"/>
                <w:szCs w:val="24"/>
              </w:rPr>
              <w:t>0</w:t>
            </w:r>
          </w:p>
        </w:tc>
        <w:tc>
          <w:tcPr>
            <w:tcW w:w="1435" w:type="dxa"/>
          </w:tcPr>
          <w:p w14:paraId="69FB6F80" w14:textId="6BFFB8A7" w:rsidR="00FE2506" w:rsidRPr="00810BCC" w:rsidRDefault="00ED1B4E" w:rsidP="00810BCC">
            <w:pPr>
              <w:jc w:val="center"/>
              <w:rPr>
                <w:sz w:val="24"/>
                <w:szCs w:val="24"/>
              </w:rPr>
            </w:pPr>
            <w:r w:rsidRPr="00810BCC">
              <w:rPr>
                <w:sz w:val="24"/>
                <w:szCs w:val="24"/>
              </w:rPr>
              <w:t>$16,800</w:t>
            </w:r>
          </w:p>
        </w:tc>
      </w:tr>
      <w:tr w:rsidR="00FE2506" w14:paraId="6BBFFA97" w14:textId="77777777" w:rsidTr="00FE2506">
        <w:tc>
          <w:tcPr>
            <w:tcW w:w="4945" w:type="dxa"/>
          </w:tcPr>
          <w:p w14:paraId="63E7551F" w14:textId="0BD1A305" w:rsidR="00FE2506" w:rsidRPr="00810BCC" w:rsidRDefault="00FE2506" w:rsidP="00320912">
            <w:pPr>
              <w:rPr>
                <w:sz w:val="24"/>
                <w:szCs w:val="24"/>
              </w:rPr>
            </w:pPr>
            <w:r w:rsidRPr="00810BCC">
              <w:rPr>
                <w:sz w:val="24"/>
                <w:szCs w:val="24"/>
              </w:rPr>
              <w:t>Database Design</w:t>
            </w:r>
          </w:p>
        </w:tc>
        <w:tc>
          <w:tcPr>
            <w:tcW w:w="1620" w:type="dxa"/>
          </w:tcPr>
          <w:p w14:paraId="3CB98052" w14:textId="5155638B" w:rsidR="00FE2506" w:rsidRPr="00810BCC" w:rsidRDefault="00ED1B4E" w:rsidP="00810BCC">
            <w:pPr>
              <w:jc w:val="center"/>
              <w:rPr>
                <w:sz w:val="24"/>
                <w:szCs w:val="24"/>
              </w:rPr>
            </w:pPr>
            <w:r w:rsidRPr="00810BCC">
              <w:rPr>
                <w:sz w:val="24"/>
                <w:szCs w:val="24"/>
              </w:rPr>
              <w:t>$120 per hour</w:t>
            </w:r>
          </w:p>
        </w:tc>
        <w:tc>
          <w:tcPr>
            <w:tcW w:w="1350" w:type="dxa"/>
          </w:tcPr>
          <w:p w14:paraId="337C9F82" w14:textId="56F8F8CF" w:rsidR="00FE2506" w:rsidRPr="00810BCC" w:rsidRDefault="00ED1B4E" w:rsidP="00810BCC">
            <w:pPr>
              <w:jc w:val="center"/>
              <w:rPr>
                <w:sz w:val="24"/>
                <w:szCs w:val="24"/>
              </w:rPr>
            </w:pPr>
            <w:r w:rsidRPr="00810BCC">
              <w:rPr>
                <w:sz w:val="24"/>
                <w:szCs w:val="24"/>
              </w:rPr>
              <w:t>140</w:t>
            </w:r>
          </w:p>
        </w:tc>
        <w:tc>
          <w:tcPr>
            <w:tcW w:w="1435" w:type="dxa"/>
          </w:tcPr>
          <w:p w14:paraId="507D234C" w14:textId="31540CE1" w:rsidR="00FE2506" w:rsidRPr="00810BCC" w:rsidRDefault="00ED1B4E" w:rsidP="00810BCC">
            <w:pPr>
              <w:jc w:val="center"/>
              <w:rPr>
                <w:sz w:val="24"/>
                <w:szCs w:val="24"/>
              </w:rPr>
            </w:pPr>
            <w:r w:rsidRPr="00810BCC">
              <w:rPr>
                <w:sz w:val="24"/>
                <w:szCs w:val="24"/>
              </w:rPr>
              <w:t>$16,800</w:t>
            </w:r>
          </w:p>
        </w:tc>
      </w:tr>
      <w:tr w:rsidR="00FE2506" w14:paraId="3893E425" w14:textId="77777777" w:rsidTr="00FE2506">
        <w:tc>
          <w:tcPr>
            <w:tcW w:w="4945" w:type="dxa"/>
          </w:tcPr>
          <w:p w14:paraId="3EFD66D8" w14:textId="719D2AE8" w:rsidR="00FE2506" w:rsidRPr="00810BCC" w:rsidRDefault="00FE2506" w:rsidP="00320912">
            <w:pPr>
              <w:rPr>
                <w:sz w:val="24"/>
                <w:szCs w:val="24"/>
              </w:rPr>
            </w:pPr>
            <w:r w:rsidRPr="00810BCC">
              <w:rPr>
                <w:sz w:val="24"/>
                <w:szCs w:val="24"/>
              </w:rPr>
              <w:t>Software - Front End Development</w:t>
            </w:r>
          </w:p>
        </w:tc>
        <w:tc>
          <w:tcPr>
            <w:tcW w:w="1620" w:type="dxa"/>
          </w:tcPr>
          <w:p w14:paraId="1A5F4D34" w14:textId="79BC9B0A" w:rsidR="00FE2506" w:rsidRPr="00810BCC" w:rsidRDefault="00ED1B4E" w:rsidP="00810BCC">
            <w:pPr>
              <w:jc w:val="center"/>
              <w:rPr>
                <w:sz w:val="24"/>
                <w:szCs w:val="24"/>
              </w:rPr>
            </w:pPr>
            <w:r w:rsidRPr="00810BCC">
              <w:rPr>
                <w:sz w:val="24"/>
                <w:szCs w:val="24"/>
              </w:rPr>
              <w:t>$80 per hour</w:t>
            </w:r>
          </w:p>
        </w:tc>
        <w:tc>
          <w:tcPr>
            <w:tcW w:w="1350" w:type="dxa"/>
          </w:tcPr>
          <w:p w14:paraId="55218A79" w14:textId="4C0208E4" w:rsidR="00FE2506" w:rsidRPr="00810BCC" w:rsidRDefault="00ED1B4E" w:rsidP="00810BCC">
            <w:pPr>
              <w:jc w:val="center"/>
              <w:rPr>
                <w:sz w:val="24"/>
                <w:szCs w:val="24"/>
              </w:rPr>
            </w:pPr>
            <w:r w:rsidRPr="00810BCC">
              <w:rPr>
                <w:sz w:val="24"/>
                <w:szCs w:val="24"/>
              </w:rPr>
              <w:t>1</w:t>
            </w:r>
            <w:r w:rsidR="00916510" w:rsidRPr="00810BCC">
              <w:rPr>
                <w:sz w:val="24"/>
                <w:szCs w:val="24"/>
              </w:rPr>
              <w:t>2</w:t>
            </w:r>
            <w:r w:rsidRPr="00810BCC">
              <w:rPr>
                <w:sz w:val="24"/>
                <w:szCs w:val="24"/>
              </w:rPr>
              <w:t>0</w:t>
            </w:r>
          </w:p>
        </w:tc>
        <w:tc>
          <w:tcPr>
            <w:tcW w:w="1435" w:type="dxa"/>
          </w:tcPr>
          <w:p w14:paraId="1F8125CD" w14:textId="2FB11F92" w:rsidR="00FE2506" w:rsidRPr="00810BCC" w:rsidRDefault="00ED1B4E" w:rsidP="00810BCC">
            <w:pPr>
              <w:jc w:val="center"/>
              <w:rPr>
                <w:sz w:val="24"/>
                <w:szCs w:val="24"/>
              </w:rPr>
            </w:pPr>
            <w:r w:rsidRPr="00810BCC">
              <w:rPr>
                <w:sz w:val="24"/>
                <w:szCs w:val="24"/>
              </w:rPr>
              <w:t>$</w:t>
            </w:r>
            <w:r w:rsidR="00916510" w:rsidRPr="00810BCC">
              <w:rPr>
                <w:sz w:val="24"/>
                <w:szCs w:val="24"/>
              </w:rPr>
              <w:t>9</w:t>
            </w:r>
            <w:r w:rsidRPr="00810BCC">
              <w:rPr>
                <w:sz w:val="24"/>
                <w:szCs w:val="24"/>
              </w:rPr>
              <w:t>,</w:t>
            </w:r>
            <w:r w:rsidR="00916510" w:rsidRPr="00810BCC">
              <w:rPr>
                <w:sz w:val="24"/>
                <w:szCs w:val="24"/>
              </w:rPr>
              <w:t>6</w:t>
            </w:r>
            <w:r w:rsidRPr="00810BCC">
              <w:rPr>
                <w:sz w:val="24"/>
                <w:szCs w:val="24"/>
              </w:rPr>
              <w:t>00</w:t>
            </w:r>
          </w:p>
        </w:tc>
      </w:tr>
      <w:tr w:rsidR="00FE2506" w14:paraId="3E7816D3" w14:textId="77777777" w:rsidTr="00FE2506">
        <w:tc>
          <w:tcPr>
            <w:tcW w:w="4945" w:type="dxa"/>
          </w:tcPr>
          <w:p w14:paraId="1CA4328A" w14:textId="242A9E1B" w:rsidR="00FE2506" w:rsidRPr="00810BCC" w:rsidRDefault="00FE2506" w:rsidP="00320912">
            <w:pPr>
              <w:rPr>
                <w:sz w:val="24"/>
                <w:szCs w:val="24"/>
              </w:rPr>
            </w:pPr>
            <w:r w:rsidRPr="00810BCC">
              <w:rPr>
                <w:sz w:val="24"/>
                <w:szCs w:val="24"/>
              </w:rPr>
              <w:t>Software - Back End Development</w:t>
            </w:r>
          </w:p>
        </w:tc>
        <w:tc>
          <w:tcPr>
            <w:tcW w:w="1620" w:type="dxa"/>
          </w:tcPr>
          <w:p w14:paraId="62339C77" w14:textId="2689A309" w:rsidR="00FE2506" w:rsidRPr="00810BCC" w:rsidRDefault="00ED1B4E" w:rsidP="00810BCC">
            <w:pPr>
              <w:jc w:val="center"/>
              <w:rPr>
                <w:sz w:val="24"/>
                <w:szCs w:val="24"/>
              </w:rPr>
            </w:pPr>
            <w:r w:rsidRPr="00810BCC">
              <w:rPr>
                <w:sz w:val="24"/>
                <w:szCs w:val="24"/>
              </w:rPr>
              <w:t>$120 per hour</w:t>
            </w:r>
          </w:p>
        </w:tc>
        <w:tc>
          <w:tcPr>
            <w:tcW w:w="1350" w:type="dxa"/>
          </w:tcPr>
          <w:p w14:paraId="7106743E" w14:textId="1DCE6977" w:rsidR="00FE2506" w:rsidRPr="00810BCC" w:rsidRDefault="00916510" w:rsidP="00810BCC">
            <w:pPr>
              <w:jc w:val="center"/>
              <w:rPr>
                <w:sz w:val="24"/>
                <w:szCs w:val="24"/>
              </w:rPr>
            </w:pPr>
            <w:r w:rsidRPr="00810BCC">
              <w:rPr>
                <w:sz w:val="24"/>
                <w:szCs w:val="24"/>
              </w:rPr>
              <w:t>100</w:t>
            </w:r>
          </w:p>
        </w:tc>
        <w:tc>
          <w:tcPr>
            <w:tcW w:w="1435" w:type="dxa"/>
          </w:tcPr>
          <w:p w14:paraId="4DE7536B" w14:textId="78744BB4" w:rsidR="00FE2506" w:rsidRPr="00810BCC" w:rsidRDefault="00ED1B4E" w:rsidP="00810BCC">
            <w:pPr>
              <w:jc w:val="center"/>
              <w:rPr>
                <w:sz w:val="24"/>
                <w:szCs w:val="24"/>
              </w:rPr>
            </w:pPr>
            <w:r w:rsidRPr="00810BCC">
              <w:rPr>
                <w:sz w:val="24"/>
                <w:szCs w:val="24"/>
              </w:rPr>
              <w:t>$</w:t>
            </w:r>
            <w:r w:rsidR="00916510" w:rsidRPr="00810BCC">
              <w:rPr>
                <w:sz w:val="24"/>
                <w:szCs w:val="24"/>
              </w:rPr>
              <w:t>12,0</w:t>
            </w:r>
            <w:r w:rsidRPr="00810BCC">
              <w:rPr>
                <w:sz w:val="24"/>
                <w:szCs w:val="24"/>
              </w:rPr>
              <w:t>00</w:t>
            </w:r>
          </w:p>
        </w:tc>
      </w:tr>
      <w:tr w:rsidR="00FE2506" w14:paraId="042D360E" w14:textId="77777777" w:rsidTr="00FE2506">
        <w:tc>
          <w:tcPr>
            <w:tcW w:w="4945" w:type="dxa"/>
          </w:tcPr>
          <w:p w14:paraId="20106629" w14:textId="2CD86036" w:rsidR="00FE2506" w:rsidRPr="00810BCC" w:rsidRDefault="00ED1B4E" w:rsidP="00320912">
            <w:pPr>
              <w:rPr>
                <w:sz w:val="24"/>
                <w:szCs w:val="24"/>
              </w:rPr>
            </w:pPr>
            <w:r w:rsidRPr="00810BCC">
              <w:rPr>
                <w:sz w:val="24"/>
                <w:szCs w:val="24"/>
              </w:rPr>
              <w:t>Training</w:t>
            </w:r>
          </w:p>
        </w:tc>
        <w:tc>
          <w:tcPr>
            <w:tcW w:w="1620" w:type="dxa"/>
          </w:tcPr>
          <w:p w14:paraId="302BEDA4" w14:textId="58FD5D8B" w:rsidR="00FE2506" w:rsidRPr="00810BCC" w:rsidRDefault="00FE2506" w:rsidP="00810BCC">
            <w:pPr>
              <w:jc w:val="center"/>
              <w:rPr>
                <w:sz w:val="24"/>
                <w:szCs w:val="24"/>
              </w:rPr>
            </w:pPr>
            <w:r w:rsidRPr="00810BCC">
              <w:rPr>
                <w:sz w:val="24"/>
                <w:szCs w:val="24"/>
              </w:rPr>
              <w:t>$80 per hour</w:t>
            </w:r>
          </w:p>
        </w:tc>
        <w:tc>
          <w:tcPr>
            <w:tcW w:w="1350" w:type="dxa"/>
          </w:tcPr>
          <w:p w14:paraId="20486FA4" w14:textId="06870D9B" w:rsidR="00FE2506" w:rsidRPr="00810BCC" w:rsidRDefault="00ED1B4E" w:rsidP="00810BCC">
            <w:pPr>
              <w:jc w:val="center"/>
              <w:rPr>
                <w:sz w:val="24"/>
                <w:szCs w:val="24"/>
              </w:rPr>
            </w:pPr>
            <w:r w:rsidRPr="00810BCC">
              <w:rPr>
                <w:sz w:val="24"/>
                <w:szCs w:val="24"/>
              </w:rPr>
              <w:t>80</w:t>
            </w:r>
          </w:p>
        </w:tc>
        <w:tc>
          <w:tcPr>
            <w:tcW w:w="1435" w:type="dxa"/>
          </w:tcPr>
          <w:p w14:paraId="273A5720" w14:textId="06E62506" w:rsidR="00FE2506" w:rsidRPr="00810BCC" w:rsidRDefault="00ED1B4E" w:rsidP="00810BCC">
            <w:pPr>
              <w:jc w:val="center"/>
              <w:rPr>
                <w:sz w:val="24"/>
                <w:szCs w:val="24"/>
              </w:rPr>
            </w:pPr>
            <w:r w:rsidRPr="00810BCC">
              <w:rPr>
                <w:sz w:val="24"/>
                <w:szCs w:val="24"/>
              </w:rPr>
              <w:t>$6,400</w:t>
            </w:r>
          </w:p>
        </w:tc>
      </w:tr>
      <w:tr w:rsidR="00FE2506" w14:paraId="37840565" w14:textId="77777777" w:rsidTr="00FE2506">
        <w:tc>
          <w:tcPr>
            <w:tcW w:w="4945" w:type="dxa"/>
          </w:tcPr>
          <w:p w14:paraId="2C1B8FBB" w14:textId="2031D2AA" w:rsidR="00FE2506" w:rsidRPr="00810BCC" w:rsidRDefault="00FE2506" w:rsidP="00320912">
            <w:pPr>
              <w:rPr>
                <w:sz w:val="24"/>
                <w:szCs w:val="24"/>
              </w:rPr>
            </w:pPr>
            <w:r w:rsidRPr="00810BCC">
              <w:rPr>
                <w:sz w:val="24"/>
                <w:szCs w:val="24"/>
              </w:rPr>
              <w:t>Travel costs</w:t>
            </w:r>
          </w:p>
        </w:tc>
        <w:tc>
          <w:tcPr>
            <w:tcW w:w="1620" w:type="dxa"/>
          </w:tcPr>
          <w:p w14:paraId="3865CB5B" w14:textId="300888C2" w:rsidR="00FE2506" w:rsidRPr="00810BCC" w:rsidRDefault="00ED1B4E" w:rsidP="00810BCC">
            <w:pPr>
              <w:jc w:val="center"/>
              <w:rPr>
                <w:sz w:val="24"/>
                <w:szCs w:val="24"/>
              </w:rPr>
            </w:pPr>
            <w:r w:rsidRPr="00810BCC">
              <w:rPr>
                <w:sz w:val="24"/>
                <w:szCs w:val="24"/>
              </w:rPr>
              <w:t>$100 per day</w:t>
            </w:r>
          </w:p>
        </w:tc>
        <w:tc>
          <w:tcPr>
            <w:tcW w:w="1350" w:type="dxa"/>
          </w:tcPr>
          <w:p w14:paraId="34373468" w14:textId="7EFB1289" w:rsidR="00FE2506" w:rsidRPr="00810BCC" w:rsidRDefault="00ED1B4E" w:rsidP="00810BCC">
            <w:pPr>
              <w:jc w:val="center"/>
              <w:rPr>
                <w:sz w:val="24"/>
                <w:szCs w:val="24"/>
              </w:rPr>
            </w:pPr>
            <w:r w:rsidRPr="00810BCC">
              <w:rPr>
                <w:sz w:val="24"/>
                <w:szCs w:val="24"/>
              </w:rPr>
              <w:t>14</w:t>
            </w:r>
          </w:p>
        </w:tc>
        <w:tc>
          <w:tcPr>
            <w:tcW w:w="1435" w:type="dxa"/>
          </w:tcPr>
          <w:p w14:paraId="44E24529" w14:textId="3C5B1E84" w:rsidR="00FE2506" w:rsidRPr="00810BCC" w:rsidRDefault="00ED1B4E" w:rsidP="00810BCC">
            <w:pPr>
              <w:jc w:val="center"/>
              <w:rPr>
                <w:sz w:val="24"/>
                <w:szCs w:val="24"/>
              </w:rPr>
            </w:pPr>
            <w:r w:rsidRPr="00810BCC">
              <w:rPr>
                <w:sz w:val="24"/>
                <w:szCs w:val="24"/>
              </w:rPr>
              <w:t>$1,400</w:t>
            </w:r>
          </w:p>
        </w:tc>
      </w:tr>
      <w:tr w:rsidR="00ED1B4E" w14:paraId="70A1EDE1" w14:textId="77777777" w:rsidTr="006A1B27">
        <w:tc>
          <w:tcPr>
            <w:tcW w:w="7915" w:type="dxa"/>
            <w:gridSpan w:val="3"/>
          </w:tcPr>
          <w:p w14:paraId="0B357867" w14:textId="51F4BABF" w:rsidR="00ED1B4E" w:rsidRPr="00810BCC" w:rsidRDefault="00ED1B4E" w:rsidP="00320912">
            <w:pPr>
              <w:rPr>
                <w:b/>
                <w:bCs/>
                <w:sz w:val="24"/>
                <w:szCs w:val="24"/>
              </w:rPr>
            </w:pPr>
            <w:r w:rsidRPr="00810BCC">
              <w:rPr>
                <w:b/>
                <w:bCs/>
                <w:sz w:val="24"/>
                <w:szCs w:val="24"/>
              </w:rPr>
              <w:t>Total</w:t>
            </w:r>
          </w:p>
        </w:tc>
        <w:tc>
          <w:tcPr>
            <w:tcW w:w="1435" w:type="dxa"/>
          </w:tcPr>
          <w:p w14:paraId="1D58BEF1" w14:textId="47125471" w:rsidR="00ED1B4E" w:rsidRPr="00810BCC" w:rsidRDefault="00ED1B4E" w:rsidP="00810BCC">
            <w:pPr>
              <w:jc w:val="center"/>
              <w:rPr>
                <w:b/>
                <w:bCs/>
                <w:sz w:val="24"/>
                <w:szCs w:val="24"/>
              </w:rPr>
            </w:pPr>
            <w:r w:rsidRPr="00810BCC">
              <w:rPr>
                <w:b/>
                <w:bCs/>
                <w:sz w:val="24"/>
                <w:szCs w:val="24"/>
              </w:rPr>
              <w:t>$</w:t>
            </w:r>
            <w:r w:rsidR="00916510" w:rsidRPr="00810BCC">
              <w:rPr>
                <w:b/>
                <w:bCs/>
                <w:sz w:val="24"/>
                <w:szCs w:val="24"/>
              </w:rPr>
              <w:t>63</w:t>
            </w:r>
            <w:r w:rsidRPr="00810BCC">
              <w:rPr>
                <w:b/>
                <w:bCs/>
                <w:sz w:val="24"/>
                <w:szCs w:val="24"/>
              </w:rPr>
              <w:t>,000</w:t>
            </w:r>
          </w:p>
        </w:tc>
      </w:tr>
    </w:tbl>
    <w:p w14:paraId="0A084F47" w14:textId="77777777" w:rsidR="00FE2506" w:rsidRDefault="00FE2506" w:rsidP="00320912"/>
    <w:p w14:paraId="54BB5DD9" w14:textId="77777777" w:rsidR="00320912" w:rsidRDefault="00320912" w:rsidP="00320912"/>
    <w:p w14:paraId="2E7FA801" w14:textId="77777777" w:rsidR="00396A43" w:rsidRDefault="00396A43" w:rsidP="00CA6F73">
      <w:pPr>
        <w:pStyle w:val="ListParagraph"/>
        <w:ind w:left="1440"/>
      </w:pPr>
    </w:p>
    <w:p w14:paraId="68CB5B95" w14:textId="5C8557CA" w:rsidR="004F5189" w:rsidRDefault="004F5189">
      <w:r>
        <w:br w:type="page"/>
      </w:r>
    </w:p>
    <w:p w14:paraId="0285D979" w14:textId="55BFE8A4" w:rsidR="004F5189" w:rsidRDefault="00320912" w:rsidP="002E1D28">
      <w:pPr>
        <w:pStyle w:val="Heading1"/>
        <w:spacing w:line="480" w:lineRule="auto"/>
      </w:pPr>
      <w:r>
        <w:lastRenderedPageBreak/>
        <w:t>Outcome</w:t>
      </w:r>
    </w:p>
    <w:p w14:paraId="43A0A5EB" w14:textId="68F7CD12" w:rsidR="006C46E5" w:rsidRDefault="006C46E5" w:rsidP="002130EE">
      <w:pPr>
        <w:spacing w:line="480" w:lineRule="auto"/>
        <w:ind w:firstLine="720"/>
      </w:pPr>
      <w:r>
        <w:t>Upon completion of the project</w:t>
      </w:r>
      <w:r w:rsidR="00054B2B">
        <w:t xml:space="preserve"> objectives</w:t>
      </w:r>
      <w:r>
        <w:t xml:space="preserve">, some </w:t>
      </w:r>
      <w:r w:rsidR="009C35F8">
        <w:t xml:space="preserve">of the </w:t>
      </w:r>
      <w:r>
        <w:t>effects should be immediately clear</w:t>
      </w:r>
      <w:r w:rsidR="009C35F8">
        <w:t>,</w:t>
      </w:r>
      <w:r>
        <w:t xml:space="preserve"> </w:t>
      </w:r>
      <w:r w:rsidR="009C35F8">
        <w:t>beginning</w:t>
      </w:r>
      <w:r>
        <w:t xml:space="preserve"> with lower project management costs due to the overall standardization of the contract and project management processes of the organization. We </w:t>
      </w:r>
      <w:r w:rsidR="009C35F8">
        <w:t xml:space="preserve">have also identified the following metrics which can be used in </w:t>
      </w:r>
      <w:r w:rsidR="00FB38CD">
        <w:t xml:space="preserve">order to </w:t>
      </w:r>
      <w:r w:rsidR="009C35F8">
        <w:t>identify</w:t>
      </w:r>
      <w:r w:rsidR="00FB38CD">
        <w:t xml:space="preserve"> a </w:t>
      </w:r>
      <w:r w:rsidR="009C35F8">
        <w:t>clear and successful</w:t>
      </w:r>
      <w:r w:rsidR="00FB38CD">
        <w:t xml:space="preserve"> outcome</w:t>
      </w:r>
      <w:r w:rsidR="009C35F8">
        <w:t xml:space="preserve"> within </w:t>
      </w:r>
      <w:r>
        <w:t>one year of implementation</w:t>
      </w:r>
      <w:r w:rsidR="009C35F8">
        <w:t>.</w:t>
      </w:r>
      <w:r w:rsidR="00931E62">
        <w:t xml:space="preserve">  </w:t>
      </w:r>
    </w:p>
    <w:tbl>
      <w:tblPr>
        <w:tblStyle w:val="TableGrid"/>
        <w:tblW w:w="0" w:type="auto"/>
        <w:tblLook w:val="04A0" w:firstRow="1" w:lastRow="0" w:firstColumn="1" w:lastColumn="0" w:noHBand="0" w:noVBand="1"/>
      </w:tblPr>
      <w:tblGrid>
        <w:gridCol w:w="3505"/>
        <w:gridCol w:w="3060"/>
        <w:gridCol w:w="2785"/>
      </w:tblGrid>
      <w:tr w:rsidR="00103C43" w14:paraId="27C0E793" w14:textId="77777777" w:rsidTr="00FD425C">
        <w:tc>
          <w:tcPr>
            <w:tcW w:w="3505" w:type="dxa"/>
            <w:shd w:val="clear" w:color="auto" w:fill="E7E6E6" w:themeFill="background2"/>
          </w:tcPr>
          <w:p w14:paraId="73327547" w14:textId="2BF29EC0" w:rsidR="00103C43" w:rsidRPr="00103C43" w:rsidRDefault="00BD22F5" w:rsidP="00390D2D">
            <w:pPr>
              <w:rPr>
                <w:b/>
                <w:bCs/>
              </w:rPr>
            </w:pPr>
            <w:r>
              <w:rPr>
                <w:b/>
                <w:bCs/>
              </w:rPr>
              <w:t xml:space="preserve">Desired </w:t>
            </w:r>
            <w:r w:rsidR="00103C43" w:rsidRPr="00103C43">
              <w:rPr>
                <w:b/>
                <w:bCs/>
              </w:rPr>
              <w:t>Outcome</w:t>
            </w:r>
          </w:p>
        </w:tc>
        <w:tc>
          <w:tcPr>
            <w:tcW w:w="3060" w:type="dxa"/>
            <w:shd w:val="clear" w:color="auto" w:fill="E7E6E6" w:themeFill="background2"/>
          </w:tcPr>
          <w:p w14:paraId="71CA1BA0" w14:textId="59EDE8D5" w:rsidR="00103C43" w:rsidRPr="00FD425C" w:rsidRDefault="00931E62" w:rsidP="00390D2D">
            <w:pPr>
              <w:rPr>
                <w:b/>
                <w:bCs/>
              </w:rPr>
            </w:pPr>
            <w:r>
              <w:rPr>
                <w:b/>
                <w:bCs/>
              </w:rPr>
              <w:t>What to Measure</w:t>
            </w:r>
          </w:p>
        </w:tc>
        <w:tc>
          <w:tcPr>
            <w:tcW w:w="2785" w:type="dxa"/>
            <w:shd w:val="clear" w:color="auto" w:fill="E7E6E6" w:themeFill="background2"/>
          </w:tcPr>
          <w:p w14:paraId="7192CC9F" w14:textId="0A09884E" w:rsidR="00103C43" w:rsidRPr="00FD425C" w:rsidRDefault="00BD22F5" w:rsidP="00390D2D">
            <w:pPr>
              <w:rPr>
                <w:b/>
                <w:bCs/>
              </w:rPr>
            </w:pPr>
            <w:r w:rsidRPr="00FD425C">
              <w:rPr>
                <w:b/>
                <w:bCs/>
              </w:rPr>
              <w:t>Indicator of Success</w:t>
            </w:r>
          </w:p>
        </w:tc>
      </w:tr>
      <w:tr w:rsidR="00103C43" w14:paraId="74B2AF39" w14:textId="77777777" w:rsidTr="00103C43">
        <w:tc>
          <w:tcPr>
            <w:tcW w:w="3505" w:type="dxa"/>
          </w:tcPr>
          <w:p w14:paraId="2E80B6F7" w14:textId="3AB98BB8" w:rsidR="00103C43" w:rsidRDefault="00103C43" w:rsidP="00390D2D">
            <w:r w:rsidRPr="00103C43">
              <w:t xml:space="preserve">On time </w:t>
            </w:r>
            <w:r>
              <w:t>p</w:t>
            </w:r>
            <w:r w:rsidRPr="00103C43">
              <w:t>rojects</w:t>
            </w:r>
          </w:p>
        </w:tc>
        <w:tc>
          <w:tcPr>
            <w:tcW w:w="3060" w:type="dxa"/>
          </w:tcPr>
          <w:p w14:paraId="1AF7DCED" w14:textId="19BA45A2" w:rsidR="00103C43" w:rsidRDefault="00931E62" w:rsidP="00390D2D">
            <w:r>
              <w:t>Percentage of on time project completion.</w:t>
            </w:r>
          </w:p>
        </w:tc>
        <w:tc>
          <w:tcPr>
            <w:tcW w:w="2785" w:type="dxa"/>
          </w:tcPr>
          <w:p w14:paraId="31E3369B" w14:textId="7E8B2EF1" w:rsidR="00103C43" w:rsidRDefault="00931E62" w:rsidP="00390D2D">
            <w:r>
              <w:t xml:space="preserve">Percentage of on time project completion increases by at least </w:t>
            </w:r>
            <w:r w:rsidR="00A30591">
              <w:t>3</w:t>
            </w:r>
            <w:r>
              <w:t>0%</w:t>
            </w:r>
            <w:r w:rsidR="000977A8">
              <w:t xml:space="preserve"> within 1 year</w:t>
            </w:r>
            <w:r>
              <w:t>.</w:t>
            </w:r>
          </w:p>
        </w:tc>
      </w:tr>
      <w:tr w:rsidR="00103C43" w14:paraId="7D70346E" w14:textId="77777777" w:rsidTr="00103C43">
        <w:tc>
          <w:tcPr>
            <w:tcW w:w="3505" w:type="dxa"/>
          </w:tcPr>
          <w:p w14:paraId="5D4859D9" w14:textId="644D3C92" w:rsidR="00103C43" w:rsidRPr="00103C43" w:rsidRDefault="00103C43" w:rsidP="00390D2D">
            <w:r w:rsidRPr="00103C43">
              <w:t>Lower project management costs</w:t>
            </w:r>
          </w:p>
        </w:tc>
        <w:tc>
          <w:tcPr>
            <w:tcW w:w="3060" w:type="dxa"/>
          </w:tcPr>
          <w:p w14:paraId="3BABCE0C" w14:textId="289593F3" w:rsidR="00103C43" w:rsidRDefault="00931E62" w:rsidP="00390D2D">
            <w:r>
              <w:t>Cost of project management tasks.</w:t>
            </w:r>
          </w:p>
        </w:tc>
        <w:tc>
          <w:tcPr>
            <w:tcW w:w="2785" w:type="dxa"/>
          </w:tcPr>
          <w:p w14:paraId="490C71A2" w14:textId="18FE1C94" w:rsidR="00103C43" w:rsidRDefault="00931E62" w:rsidP="00390D2D">
            <w:r>
              <w:t xml:space="preserve">Average cost of project management tasks falls by at least </w:t>
            </w:r>
            <w:r w:rsidR="00A30591">
              <w:t>3</w:t>
            </w:r>
            <w:r>
              <w:t>0%</w:t>
            </w:r>
            <w:r w:rsidR="000977A8">
              <w:t xml:space="preserve"> within 1 year</w:t>
            </w:r>
            <w:r>
              <w:t>.</w:t>
            </w:r>
          </w:p>
        </w:tc>
      </w:tr>
      <w:tr w:rsidR="00103C43" w14:paraId="1F6AA439" w14:textId="77777777" w:rsidTr="00103C43">
        <w:tc>
          <w:tcPr>
            <w:tcW w:w="3505" w:type="dxa"/>
          </w:tcPr>
          <w:p w14:paraId="05F91286" w14:textId="550E03CE" w:rsidR="00103C43" w:rsidRDefault="00931E62" w:rsidP="00390D2D">
            <w:r>
              <w:t>Software adoption</w:t>
            </w:r>
          </w:p>
        </w:tc>
        <w:tc>
          <w:tcPr>
            <w:tcW w:w="3060" w:type="dxa"/>
          </w:tcPr>
          <w:p w14:paraId="3F48590D" w14:textId="2D985414" w:rsidR="00103C43" w:rsidRDefault="00931E62" w:rsidP="00390D2D">
            <w:r>
              <w:t xml:space="preserve">Number of projects </w:t>
            </w:r>
            <w:r w:rsidR="00A30591">
              <w:t>m</w:t>
            </w:r>
            <w:r>
              <w:t>anaged by the software solution.</w:t>
            </w:r>
          </w:p>
        </w:tc>
        <w:tc>
          <w:tcPr>
            <w:tcW w:w="2785" w:type="dxa"/>
          </w:tcPr>
          <w:p w14:paraId="558D0E4E" w14:textId="42995E83" w:rsidR="00103C43" w:rsidRDefault="00931E62" w:rsidP="00390D2D">
            <w:r>
              <w:t xml:space="preserve">At least 90% of the </w:t>
            </w:r>
            <w:r w:rsidR="00A30591">
              <w:t>organization projects are managed by the software</w:t>
            </w:r>
            <w:r w:rsidR="000977A8">
              <w:t xml:space="preserve"> within 1 year</w:t>
            </w:r>
            <w:r w:rsidR="00A30591">
              <w:t>.</w:t>
            </w:r>
            <w:r>
              <w:t xml:space="preserve"> </w:t>
            </w:r>
          </w:p>
        </w:tc>
      </w:tr>
    </w:tbl>
    <w:p w14:paraId="028A3E5B" w14:textId="77777777" w:rsidR="00103C43" w:rsidRDefault="00103C43" w:rsidP="00390D2D"/>
    <w:p w14:paraId="3B6151D8" w14:textId="77777777" w:rsidR="006C46E5" w:rsidRDefault="006C46E5" w:rsidP="00390D2D"/>
    <w:p w14:paraId="3041B390" w14:textId="63925C46" w:rsidR="00320912" w:rsidRDefault="00320912">
      <w:r>
        <w:br w:type="page"/>
      </w:r>
    </w:p>
    <w:p w14:paraId="00EAD5C8" w14:textId="522C7B43" w:rsidR="00320912" w:rsidRDefault="00320912" w:rsidP="006434BF">
      <w:pPr>
        <w:pStyle w:val="Heading1"/>
        <w:spacing w:line="480" w:lineRule="auto"/>
      </w:pPr>
      <w:r>
        <w:lastRenderedPageBreak/>
        <w:t>Justification and Proposal Highlights</w:t>
      </w:r>
    </w:p>
    <w:p w14:paraId="712A21B8" w14:textId="33DFB3D8" w:rsidR="006A1B27" w:rsidRDefault="006A1B27" w:rsidP="00C01F5D">
      <w:pPr>
        <w:spacing w:line="480" w:lineRule="auto"/>
        <w:ind w:firstLine="720"/>
      </w:pPr>
      <w:r>
        <w:t>When we were invited by the Seamus Company to submit a proposal to bring a technology-based solution to enhance its business, the first thing we did was to examine the existing needs of the organization to find a compatible project which we felt was in the best interest of the Seamus Company. Upon review of various needs and in conjunction with the technical staff of Seamus, we came to the conclusion that a custom project and contract management system</w:t>
      </w:r>
      <w:r w:rsidR="00351253">
        <w:t>,</w:t>
      </w:r>
      <w:r>
        <w:t xml:space="preserve"> which </w:t>
      </w:r>
      <w:r w:rsidR="00351253">
        <w:t>would</w:t>
      </w:r>
      <w:r>
        <w:t xml:space="preserve"> integrate into Seamus’s existing infrastructure was the best possible option.</w:t>
      </w:r>
    </w:p>
    <w:p w14:paraId="458B26C0" w14:textId="5CB6FDD9" w:rsidR="006A1B27" w:rsidRDefault="006A1B27" w:rsidP="00C01F5D">
      <w:pPr>
        <w:spacing w:line="480" w:lineRule="auto"/>
        <w:ind w:firstLine="720"/>
      </w:pPr>
      <w:r>
        <w:t xml:space="preserve">Consisting of 3 </w:t>
      </w:r>
      <w:r w:rsidR="00351253">
        <w:t>primary</w:t>
      </w:r>
      <w:r>
        <w:t xml:space="preserve"> stages of product development</w:t>
      </w:r>
      <w:r w:rsidR="00351253">
        <w:t>, along with</w:t>
      </w:r>
      <w:r>
        <w:t xml:space="preserve"> a final stage of </w:t>
      </w:r>
      <w:r w:rsidR="00351253">
        <w:t>integration and adoption, our project schedule is aggressive and completely achievable in the referenced timeframe. When reviewing our organizations extensive experience completing custom database solutions for organizations large and small, you can feel secure in your trust that we can complete our project on time and within budget.</w:t>
      </w:r>
    </w:p>
    <w:p w14:paraId="154A8781" w14:textId="77777777" w:rsidR="00A06B9D" w:rsidRDefault="00D044DF" w:rsidP="00A06B9D">
      <w:pPr>
        <w:spacing w:line="480" w:lineRule="auto"/>
        <w:ind w:firstLine="720"/>
      </w:pPr>
      <w:r>
        <w:t>The justification for this project is clear when you review the outcomes of the proposal. A new projec</w:t>
      </w:r>
      <w:r w:rsidR="00DC69EE">
        <w:t>t and contract management solution</w:t>
      </w:r>
      <w:r w:rsidR="00C163E9">
        <w:t>,</w:t>
      </w:r>
      <w:r w:rsidR="00DC69EE">
        <w:t xml:space="preserve"> which </w:t>
      </w:r>
      <w:r w:rsidR="00351253">
        <w:t xml:space="preserve">due to the Seamus ownership rights </w:t>
      </w:r>
      <w:r w:rsidR="00C163E9">
        <w:t xml:space="preserve">of the project code, </w:t>
      </w:r>
      <w:r w:rsidR="00DC69EE">
        <w:t xml:space="preserve">could </w:t>
      </w:r>
      <w:r w:rsidR="006A1B27">
        <w:t xml:space="preserve">even </w:t>
      </w:r>
      <w:r w:rsidR="00DC69EE">
        <w:t xml:space="preserve">potentially be monetized by Seamus company in the future. </w:t>
      </w:r>
      <w:r w:rsidR="00C163E9">
        <w:t>There are also the i</w:t>
      </w:r>
      <w:r w:rsidR="00DC69EE">
        <w:t xml:space="preserve">mmediate results in the form of </w:t>
      </w:r>
      <w:r w:rsidR="006434BF">
        <w:t xml:space="preserve">increased </w:t>
      </w:r>
      <w:r w:rsidR="00DC69EE">
        <w:t>on time project and contract completion</w:t>
      </w:r>
      <w:r w:rsidR="001F27D4">
        <w:t xml:space="preserve"> upon </w:t>
      </w:r>
      <w:r w:rsidR="00C163E9">
        <w:t>adoption, as well as c</w:t>
      </w:r>
      <w:r w:rsidR="00DC69EE">
        <w:t>ost reductions by standardizing the project management</w:t>
      </w:r>
      <w:r w:rsidR="00C163E9">
        <w:t xml:space="preserve"> practices</w:t>
      </w:r>
      <w:r w:rsidR="00DC69EE">
        <w:t xml:space="preserve"> of the organization. </w:t>
      </w:r>
      <w:r w:rsidR="006A1B27">
        <w:t>Though, t</w:t>
      </w:r>
      <w:r w:rsidR="00E109E9">
        <w:t>he most compelling reason of all</w:t>
      </w:r>
      <w:r w:rsidR="001F27D4">
        <w:t xml:space="preserve">, </w:t>
      </w:r>
      <w:r w:rsidR="0041347F">
        <w:t xml:space="preserve">is </w:t>
      </w:r>
      <w:r w:rsidR="001F27D4">
        <w:t>t</w:t>
      </w:r>
      <w:r w:rsidR="00DC69EE">
        <w:t xml:space="preserve">he cost of this new technology-based solution has the potential to be recovered </w:t>
      </w:r>
      <w:r w:rsidR="00351253">
        <w:t xml:space="preserve">through project management cost savings </w:t>
      </w:r>
      <w:r w:rsidR="00DC69EE">
        <w:t xml:space="preserve">within the first year of use by </w:t>
      </w:r>
      <w:r w:rsidR="001F27D4">
        <w:t xml:space="preserve">the </w:t>
      </w:r>
      <w:r w:rsidR="00DC69EE">
        <w:t>Seamus</w:t>
      </w:r>
      <w:r w:rsidR="001F27D4">
        <w:t xml:space="preserve"> Company</w:t>
      </w:r>
      <w:r w:rsidR="00DC69EE">
        <w:t>.</w:t>
      </w:r>
    </w:p>
    <w:p w14:paraId="7DEDE4A9" w14:textId="2E3EF91F" w:rsidR="004F5189" w:rsidRDefault="00A06B9D" w:rsidP="00A06B9D">
      <w:pPr>
        <w:spacing w:line="480" w:lineRule="auto"/>
      </w:pPr>
      <w:r>
        <w:tab/>
        <w:t xml:space="preserve">We at CDIDI feel the </w:t>
      </w:r>
      <w:r w:rsidR="00131253">
        <w:t>Seam</w:t>
      </w:r>
      <w:r>
        <w:t xml:space="preserve">us company should </w:t>
      </w:r>
      <w:r w:rsidR="00131253">
        <w:t xml:space="preserve">act immediately to </w:t>
      </w:r>
      <w:r>
        <w:t>prioritize this project</w:t>
      </w:r>
      <w:r w:rsidR="00131253">
        <w:t>,</w:t>
      </w:r>
      <w:r>
        <w:t xml:space="preserve"> as the cost of not doing so can be </w:t>
      </w:r>
      <w:r w:rsidR="00131253">
        <w:t>measured</w:t>
      </w:r>
      <w:r>
        <w:t xml:space="preserve"> not just in </w:t>
      </w:r>
      <w:r w:rsidR="00131253">
        <w:t>monetary</w:t>
      </w:r>
      <w:r>
        <w:t xml:space="preserve"> </w:t>
      </w:r>
      <w:r w:rsidR="00131253">
        <w:t>instruments,</w:t>
      </w:r>
      <w:r>
        <w:t xml:space="preserve"> but also </w:t>
      </w:r>
      <w:r w:rsidR="00131253">
        <w:t>by</w:t>
      </w:r>
      <w:r>
        <w:t xml:space="preserve"> the </w:t>
      </w:r>
      <w:r w:rsidR="00131253">
        <w:t>Seamus Companies ability to compete in a competitive and fast changing marketplace.</w:t>
      </w:r>
      <w:r>
        <w:t xml:space="preserve"> </w:t>
      </w:r>
      <w:r w:rsidR="004F5189">
        <w:br w:type="page"/>
      </w:r>
    </w:p>
    <w:p w14:paraId="43D75D44" w14:textId="4AEBCFB8" w:rsidR="004F5189" w:rsidRDefault="00320912" w:rsidP="00694540">
      <w:pPr>
        <w:pStyle w:val="Heading1"/>
      </w:pPr>
      <w:r>
        <w:lastRenderedPageBreak/>
        <w:t>Sources</w:t>
      </w:r>
    </w:p>
    <w:p w14:paraId="68627764" w14:textId="15F0C83B" w:rsidR="000D4161" w:rsidRDefault="000D4161" w:rsidP="000D4161">
      <w:pPr>
        <w:pStyle w:val="NormalWeb"/>
        <w:spacing w:line="480" w:lineRule="auto"/>
        <w:ind w:left="720" w:hanging="720"/>
      </w:pPr>
      <w:r>
        <w:t xml:space="preserve">Microsoft. (2018). </w:t>
      </w:r>
      <w:r>
        <w:rPr>
          <w:i/>
          <w:iCs/>
        </w:rPr>
        <w:t>Major school district aces project and budget management with Microsoft Project Online and Visio</w:t>
      </w:r>
      <w:r>
        <w:t xml:space="preserve">. </w:t>
      </w:r>
      <w:hyperlink r:id="rId7" w:history="1">
        <w:r w:rsidR="00E16FB0" w:rsidRPr="003374E1">
          <w:rPr>
            <w:rStyle w:val="Hyperlink"/>
          </w:rPr>
          <w:t>https://cdn.featuredcustomers.com/CustomerCaseStudy.document/microsoft-project_fulton-county-schools_422818.pdf</w:t>
        </w:r>
      </w:hyperlink>
    </w:p>
    <w:p w14:paraId="6896D2AC" w14:textId="77777777" w:rsidR="00656A95" w:rsidRDefault="00656A95"/>
    <w:p w14:paraId="6FAE3277" w14:textId="017ACEBE" w:rsidR="000D4161" w:rsidRDefault="000D4161" w:rsidP="000D4161">
      <w:pPr>
        <w:pStyle w:val="NormalWeb"/>
        <w:spacing w:line="480" w:lineRule="auto"/>
        <w:ind w:left="720" w:hanging="720"/>
      </w:pPr>
      <w:r>
        <w:t xml:space="preserve">Microsoft. (2019). </w:t>
      </w:r>
      <w:r>
        <w:rPr>
          <w:i/>
          <w:iCs/>
        </w:rPr>
        <w:t>Automotive giant Scania boosts European project management efficiency</w:t>
      </w:r>
      <w:r>
        <w:t xml:space="preserve">. </w:t>
      </w:r>
      <w:hyperlink r:id="rId8" w:history="1">
        <w:r w:rsidR="00E16FB0" w:rsidRPr="003374E1">
          <w:rPr>
            <w:rStyle w:val="Hyperlink"/>
          </w:rPr>
          <w:t>https://cdn.featuredcustomers.com/CustomerCaseStudy.document/microsoft-project_scania_422879.pdf</w:t>
        </w:r>
      </w:hyperlink>
    </w:p>
    <w:p w14:paraId="558D28A8" w14:textId="77777777" w:rsidR="00E16FB0" w:rsidRDefault="00E16FB0" w:rsidP="000D4161">
      <w:pPr>
        <w:pStyle w:val="NormalWeb"/>
        <w:spacing w:line="480" w:lineRule="auto"/>
        <w:ind w:left="720" w:hanging="720"/>
      </w:pPr>
    </w:p>
    <w:p w14:paraId="4E482F41" w14:textId="3BA5A011" w:rsidR="00E16FB0" w:rsidRDefault="00E16FB0" w:rsidP="00E16FB0">
      <w:pPr>
        <w:pStyle w:val="NormalWeb"/>
        <w:spacing w:line="480" w:lineRule="auto"/>
        <w:ind w:left="720" w:hanging="720"/>
      </w:pPr>
      <w:r>
        <w:t xml:space="preserve">Microsoft. (2017). </w:t>
      </w:r>
      <w:r>
        <w:rPr>
          <w:i/>
          <w:iCs/>
        </w:rPr>
        <w:t>City harnesses the cloud to shape a sustainable future</w:t>
      </w:r>
      <w:r>
        <w:t xml:space="preserve">. </w:t>
      </w:r>
      <w:hyperlink r:id="rId9" w:history="1">
        <w:r w:rsidRPr="003374E1">
          <w:rPr>
            <w:rStyle w:val="Hyperlink"/>
          </w:rPr>
          <w:t>https://cdn.featuredcustomers.com/CustomerCaseStudy.document/city_of_stirling_case_study_nwDOqkK.pdf</w:t>
        </w:r>
      </w:hyperlink>
    </w:p>
    <w:p w14:paraId="66C81150" w14:textId="77777777" w:rsidR="00E16FB0" w:rsidRDefault="00E16FB0" w:rsidP="00E16FB0">
      <w:pPr>
        <w:pStyle w:val="NormalWeb"/>
        <w:spacing w:line="480" w:lineRule="auto"/>
        <w:ind w:left="720" w:hanging="720"/>
      </w:pPr>
    </w:p>
    <w:p w14:paraId="656ECC18" w14:textId="77777777" w:rsidR="00656A95" w:rsidRDefault="00656A95"/>
    <w:sectPr w:rsidR="00656A95" w:rsidSect="008257C4">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F533F" w14:textId="77777777" w:rsidR="001065D1" w:rsidRDefault="001065D1" w:rsidP="008257C4">
      <w:pPr>
        <w:spacing w:after="0" w:line="240" w:lineRule="auto"/>
      </w:pPr>
      <w:r>
        <w:separator/>
      </w:r>
    </w:p>
  </w:endnote>
  <w:endnote w:type="continuationSeparator" w:id="0">
    <w:p w14:paraId="1B615B9E" w14:textId="77777777" w:rsidR="001065D1" w:rsidRDefault="001065D1" w:rsidP="0082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03024" w14:textId="77777777" w:rsidR="001065D1" w:rsidRDefault="001065D1" w:rsidP="008257C4">
      <w:pPr>
        <w:spacing w:after="0" w:line="240" w:lineRule="auto"/>
      </w:pPr>
      <w:r>
        <w:separator/>
      </w:r>
    </w:p>
  </w:footnote>
  <w:footnote w:type="continuationSeparator" w:id="0">
    <w:p w14:paraId="54BF0607" w14:textId="77777777" w:rsidR="001065D1" w:rsidRDefault="001065D1" w:rsidP="0082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38422087"/>
      <w:docPartObj>
        <w:docPartGallery w:val="Page Numbers (Top of Page)"/>
        <w:docPartUnique/>
      </w:docPartObj>
    </w:sdtPr>
    <w:sdtEndPr>
      <w:rPr>
        <w:b/>
        <w:bCs/>
        <w:noProof/>
        <w:color w:val="auto"/>
        <w:spacing w:val="0"/>
      </w:rPr>
    </w:sdtEndPr>
    <w:sdtContent>
      <w:p w14:paraId="098C7473" w14:textId="225E81AB" w:rsidR="006A1B27" w:rsidRDefault="006A1B2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C04C5" w14:textId="77777777" w:rsidR="006A1B27" w:rsidRDefault="006A1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42E3"/>
    <w:multiLevelType w:val="hybridMultilevel"/>
    <w:tmpl w:val="60AAF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702589"/>
    <w:multiLevelType w:val="hybridMultilevel"/>
    <w:tmpl w:val="2D52F552"/>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B5746"/>
    <w:multiLevelType w:val="hybridMultilevel"/>
    <w:tmpl w:val="2D52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6257E"/>
    <w:multiLevelType w:val="hybridMultilevel"/>
    <w:tmpl w:val="2D52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2D"/>
    <w:rsid w:val="00022FDA"/>
    <w:rsid w:val="000341AF"/>
    <w:rsid w:val="00054B2B"/>
    <w:rsid w:val="000550D1"/>
    <w:rsid w:val="00060497"/>
    <w:rsid w:val="00084F12"/>
    <w:rsid w:val="00096969"/>
    <w:rsid w:val="000977A8"/>
    <w:rsid w:val="00097F27"/>
    <w:rsid w:val="000B1521"/>
    <w:rsid w:val="000B193C"/>
    <w:rsid w:val="000B58A5"/>
    <w:rsid w:val="000C1B0E"/>
    <w:rsid w:val="000D4161"/>
    <w:rsid w:val="000E16E4"/>
    <w:rsid w:val="000E1C9F"/>
    <w:rsid w:val="000E4AF7"/>
    <w:rsid w:val="000F4593"/>
    <w:rsid w:val="00103C43"/>
    <w:rsid w:val="00106221"/>
    <w:rsid w:val="001065D1"/>
    <w:rsid w:val="00131253"/>
    <w:rsid w:val="00132C03"/>
    <w:rsid w:val="001502E5"/>
    <w:rsid w:val="00183D2F"/>
    <w:rsid w:val="00186D97"/>
    <w:rsid w:val="001D1E2A"/>
    <w:rsid w:val="001E4479"/>
    <w:rsid w:val="001F27D4"/>
    <w:rsid w:val="002130EE"/>
    <w:rsid w:val="0023372D"/>
    <w:rsid w:val="00235D99"/>
    <w:rsid w:val="00252374"/>
    <w:rsid w:val="002540EF"/>
    <w:rsid w:val="002B419C"/>
    <w:rsid w:val="002B78F8"/>
    <w:rsid w:val="002B7CD3"/>
    <w:rsid w:val="002E1D28"/>
    <w:rsid w:val="003136B9"/>
    <w:rsid w:val="00320912"/>
    <w:rsid w:val="0032305E"/>
    <w:rsid w:val="00325121"/>
    <w:rsid w:val="00326DF5"/>
    <w:rsid w:val="00351253"/>
    <w:rsid w:val="00361AD7"/>
    <w:rsid w:val="00366751"/>
    <w:rsid w:val="00390D2D"/>
    <w:rsid w:val="00396A43"/>
    <w:rsid w:val="003E59F2"/>
    <w:rsid w:val="003E7A06"/>
    <w:rsid w:val="0041347F"/>
    <w:rsid w:val="00424A67"/>
    <w:rsid w:val="0042721F"/>
    <w:rsid w:val="00456FEB"/>
    <w:rsid w:val="0046432E"/>
    <w:rsid w:val="00482FFB"/>
    <w:rsid w:val="00486839"/>
    <w:rsid w:val="00497695"/>
    <w:rsid w:val="004C5F2B"/>
    <w:rsid w:val="004D763F"/>
    <w:rsid w:val="004F5189"/>
    <w:rsid w:val="00527EDE"/>
    <w:rsid w:val="005315B1"/>
    <w:rsid w:val="00596197"/>
    <w:rsid w:val="005B03B0"/>
    <w:rsid w:val="005B0918"/>
    <w:rsid w:val="005C73C1"/>
    <w:rsid w:val="005D11EF"/>
    <w:rsid w:val="005E001C"/>
    <w:rsid w:val="00634B7B"/>
    <w:rsid w:val="006434BF"/>
    <w:rsid w:val="00656A95"/>
    <w:rsid w:val="00670D19"/>
    <w:rsid w:val="00694540"/>
    <w:rsid w:val="006A1B27"/>
    <w:rsid w:val="006C2A83"/>
    <w:rsid w:val="006C46E5"/>
    <w:rsid w:val="006D220E"/>
    <w:rsid w:val="006D6BCD"/>
    <w:rsid w:val="006D7F9C"/>
    <w:rsid w:val="006F2600"/>
    <w:rsid w:val="006F40D0"/>
    <w:rsid w:val="0072318E"/>
    <w:rsid w:val="007325B4"/>
    <w:rsid w:val="00735D82"/>
    <w:rsid w:val="00756E10"/>
    <w:rsid w:val="007861CE"/>
    <w:rsid w:val="007B38E9"/>
    <w:rsid w:val="007D6495"/>
    <w:rsid w:val="007E4E31"/>
    <w:rsid w:val="007F5C4E"/>
    <w:rsid w:val="00810BCC"/>
    <w:rsid w:val="008257C4"/>
    <w:rsid w:val="008359CE"/>
    <w:rsid w:val="00841843"/>
    <w:rsid w:val="008613E2"/>
    <w:rsid w:val="00867CC3"/>
    <w:rsid w:val="00874593"/>
    <w:rsid w:val="008813DC"/>
    <w:rsid w:val="008B4A16"/>
    <w:rsid w:val="008F17FC"/>
    <w:rsid w:val="008F7DEB"/>
    <w:rsid w:val="00916510"/>
    <w:rsid w:val="00931E62"/>
    <w:rsid w:val="009334DD"/>
    <w:rsid w:val="00942010"/>
    <w:rsid w:val="00987253"/>
    <w:rsid w:val="009B29BE"/>
    <w:rsid w:val="009C2127"/>
    <w:rsid w:val="009C35F8"/>
    <w:rsid w:val="009C52A8"/>
    <w:rsid w:val="009F49C9"/>
    <w:rsid w:val="00A06B9D"/>
    <w:rsid w:val="00A30591"/>
    <w:rsid w:val="00A40B3A"/>
    <w:rsid w:val="00A8188F"/>
    <w:rsid w:val="00AA2C75"/>
    <w:rsid w:val="00AE0718"/>
    <w:rsid w:val="00AF33B3"/>
    <w:rsid w:val="00B01489"/>
    <w:rsid w:val="00B419DB"/>
    <w:rsid w:val="00B9172A"/>
    <w:rsid w:val="00BB155B"/>
    <w:rsid w:val="00BC7D97"/>
    <w:rsid w:val="00BD22F5"/>
    <w:rsid w:val="00BE3E4E"/>
    <w:rsid w:val="00C018EE"/>
    <w:rsid w:val="00C01F5D"/>
    <w:rsid w:val="00C163E9"/>
    <w:rsid w:val="00C27320"/>
    <w:rsid w:val="00C32E4D"/>
    <w:rsid w:val="00C34414"/>
    <w:rsid w:val="00C34A3F"/>
    <w:rsid w:val="00C8182F"/>
    <w:rsid w:val="00C830E4"/>
    <w:rsid w:val="00C92C9B"/>
    <w:rsid w:val="00CA6F73"/>
    <w:rsid w:val="00CB3A35"/>
    <w:rsid w:val="00CC211D"/>
    <w:rsid w:val="00CD4093"/>
    <w:rsid w:val="00CF177C"/>
    <w:rsid w:val="00D044DF"/>
    <w:rsid w:val="00D113E4"/>
    <w:rsid w:val="00DB2925"/>
    <w:rsid w:val="00DC0557"/>
    <w:rsid w:val="00DC69EE"/>
    <w:rsid w:val="00E109E9"/>
    <w:rsid w:val="00E16FB0"/>
    <w:rsid w:val="00E45367"/>
    <w:rsid w:val="00E54A3D"/>
    <w:rsid w:val="00E80980"/>
    <w:rsid w:val="00EA3F6A"/>
    <w:rsid w:val="00EB0828"/>
    <w:rsid w:val="00ED1B4E"/>
    <w:rsid w:val="00ED3697"/>
    <w:rsid w:val="00ED6CA4"/>
    <w:rsid w:val="00EE34F0"/>
    <w:rsid w:val="00F02315"/>
    <w:rsid w:val="00F073A0"/>
    <w:rsid w:val="00F07B8F"/>
    <w:rsid w:val="00F11A29"/>
    <w:rsid w:val="00F41109"/>
    <w:rsid w:val="00F72E00"/>
    <w:rsid w:val="00F9031E"/>
    <w:rsid w:val="00FA2594"/>
    <w:rsid w:val="00FB38CD"/>
    <w:rsid w:val="00FD425C"/>
    <w:rsid w:val="00FD4B61"/>
    <w:rsid w:val="00FE2506"/>
    <w:rsid w:val="00FF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F3E6"/>
  <w15:chartTrackingRefBased/>
  <w15:docId w15:val="{EFC03C15-3813-4DBA-AB8A-43BC70A8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1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51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5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7C4"/>
  </w:style>
  <w:style w:type="paragraph" w:styleId="Footer">
    <w:name w:val="footer"/>
    <w:basedOn w:val="Normal"/>
    <w:link w:val="FooterChar"/>
    <w:uiPriority w:val="99"/>
    <w:unhideWhenUsed/>
    <w:rsid w:val="00825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C4"/>
  </w:style>
  <w:style w:type="character" w:customStyle="1" w:styleId="Heading2Char">
    <w:name w:val="Heading 2 Char"/>
    <w:basedOn w:val="DefaultParagraphFont"/>
    <w:link w:val="Heading2"/>
    <w:uiPriority w:val="9"/>
    <w:rsid w:val="00E54A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F73"/>
    <w:pPr>
      <w:ind w:left="720"/>
      <w:contextualSpacing/>
    </w:pPr>
  </w:style>
  <w:style w:type="table" w:styleId="TableGrid">
    <w:name w:val="Table Grid"/>
    <w:basedOn w:val="TableNormal"/>
    <w:uiPriority w:val="39"/>
    <w:rsid w:val="0010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A95"/>
    <w:rPr>
      <w:color w:val="0563C1" w:themeColor="hyperlink"/>
      <w:u w:val="single"/>
    </w:rPr>
  </w:style>
  <w:style w:type="character" w:styleId="UnresolvedMention">
    <w:name w:val="Unresolved Mention"/>
    <w:basedOn w:val="DefaultParagraphFont"/>
    <w:uiPriority w:val="99"/>
    <w:semiHidden/>
    <w:unhideWhenUsed/>
    <w:rsid w:val="00656A95"/>
    <w:rPr>
      <w:color w:val="605E5C"/>
      <w:shd w:val="clear" w:color="auto" w:fill="E1DFDD"/>
    </w:rPr>
  </w:style>
  <w:style w:type="paragraph" w:styleId="NormalWeb">
    <w:name w:val="Normal (Web)"/>
    <w:basedOn w:val="Normal"/>
    <w:uiPriority w:val="99"/>
    <w:semiHidden/>
    <w:unhideWhenUsed/>
    <w:rsid w:val="000D4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96782">
      <w:bodyDiv w:val="1"/>
      <w:marLeft w:val="0"/>
      <w:marRight w:val="0"/>
      <w:marTop w:val="0"/>
      <w:marBottom w:val="0"/>
      <w:divBdr>
        <w:top w:val="none" w:sz="0" w:space="0" w:color="auto"/>
        <w:left w:val="none" w:sz="0" w:space="0" w:color="auto"/>
        <w:bottom w:val="none" w:sz="0" w:space="0" w:color="auto"/>
        <w:right w:val="none" w:sz="0" w:space="0" w:color="auto"/>
      </w:divBdr>
    </w:div>
    <w:div w:id="536430854">
      <w:bodyDiv w:val="1"/>
      <w:marLeft w:val="0"/>
      <w:marRight w:val="0"/>
      <w:marTop w:val="0"/>
      <w:marBottom w:val="0"/>
      <w:divBdr>
        <w:top w:val="none" w:sz="0" w:space="0" w:color="auto"/>
        <w:left w:val="none" w:sz="0" w:space="0" w:color="auto"/>
        <w:bottom w:val="none" w:sz="0" w:space="0" w:color="auto"/>
        <w:right w:val="none" w:sz="0" w:space="0" w:color="auto"/>
      </w:divBdr>
    </w:div>
    <w:div w:id="622925420">
      <w:bodyDiv w:val="1"/>
      <w:marLeft w:val="0"/>
      <w:marRight w:val="0"/>
      <w:marTop w:val="0"/>
      <w:marBottom w:val="0"/>
      <w:divBdr>
        <w:top w:val="none" w:sz="0" w:space="0" w:color="auto"/>
        <w:left w:val="none" w:sz="0" w:space="0" w:color="auto"/>
        <w:bottom w:val="none" w:sz="0" w:space="0" w:color="auto"/>
        <w:right w:val="none" w:sz="0" w:space="0" w:color="auto"/>
      </w:divBdr>
    </w:div>
    <w:div w:id="10985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featuredcustomers.com/CustomerCaseStudy.document/microsoft-project_scania_422879.pdf" TargetMode="External"/><Relationship Id="rId3" Type="http://schemas.openxmlformats.org/officeDocument/2006/relationships/settings" Target="settings.xml"/><Relationship Id="rId7" Type="http://schemas.openxmlformats.org/officeDocument/2006/relationships/hyperlink" Target="https://cdn.featuredcustomers.com/CustomerCaseStudy.document/microsoft-project_fulton-county-schools_42281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featuredcustomers.com/CustomerCaseStudy.document/city_of_stirling_case_study_nwDOqk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25431</TotalTime>
  <Pages>15</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Romero</dc:creator>
  <cp:keywords/>
  <dc:description/>
  <cp:lastModifiedBy>Paul Romero</cp:lastModifiedBy>
  <cp:revision>146</cp:revision>
  <dcterms:created xsi:type="dcterms:W3CDTF">2021-02-07T02:54:00Z</dcterms:created>
  <dcterms:modified xsi:type="dcterms:W3CDTF">2021-03-17T18:01:00Z</dcterms:modified>
</cp:coreProperties>
</file>