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c9a227"/>
          <w:sz w:val="56"/>
          <w:szCs w:val="56"/>
          <w:rtl w:val="0"/>
        </w:rPr>
        <w:t xml:space="preserve">SCHOLARBOT PRO</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color w:val="666666"/>
          <w:sz w:val="30"/>
          <w:szCs w:val="30"/>
          <w:rtl w:val="0"/>
        </w:rPr>
        <w:t xml:space="preserve">Brand, Design &amp; Enhancement Playbook</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rFonts w:ascii="Arial" w:cs="Arial" w:eastAsia="Arial" w:hAnsi="Arial"/>
          <w:i w:val="1"/>
          <w:iCs w:val="1"/>
          <w:color w:val="666666"/>
          <w:sz w:val="22"/>
          <w:szCs w:val="22"/>
          <w:rtl w:val="0"/>
        </w:rPr>
        <w:t xml:space="preserve">From family kitchen table to product. A step-by-step guide.</w:t>
      </w:r>
      <w:r w:rsidDel="00000000" w:rsidR="00000000" w:rsidRPr="00000000">
        <w:rPr>
          <w:rtl w:val="0"/>
        </w:rPr>
      </w:r>
    </w:p>
    <w:tbl>
      <w:tblPr>
        <w:tblStyle w:val="Table1"/>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tblGridChange w:id="0">
          <w:tblGrid>
            <w:gridCol w:w="4000"/>
          </w:tblGrid>
        </w:tblGridChange>
      </w:tblGrid>
      <w:tr>
        <w:trPr>
          <w:cantSplit w:val="0"/>
          <w:tblHeader w:val="0"/>
        </w:trPr>
        <w:tc>
          <w:tcPr>
            <w:tcBorders>
              <w:top w:color="c9a227" w:space="0" w:sz="4" w:val="single"/>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rtl w:val="0"/>
              </w:rPr>
            </w:r>
          </w:p>
        </w:tc>
      </w:tr>
    </w:tbl>
    <w:p w:rsidR="00000000" w:rsidDel="00000000" w:rsidP="00000000" w:rsidRDefault="00000000" w:rsidRPr="00000000" w14:paraId="00000006">
      <w:pPr>
        <w:spacing w:after="80" w:before="400" w:lineRule="auto"/>
        <w:jc w:val="center"/>
        <w:rPr/>
      </w:pPr>
      <w:r w:rsidDel="00000000" w:rsidR="00000000" w:rsidRPr="00000000">
        <w:rPr>
          <w:rFonts w:ascii="Arial" w:cs="Arial" w:eastAsia="Arial" w:hAnsi="Arial"/>
          <w:color w:val="666666"/>
          <w:sz w:val="18"/>
          <w:szCs w:val="18"/>
          <w:rtl w:val="0"/>
        </w:rPr>
        <w:t xml:space="preserve">Tools: Claude Opus 4.6 | Cursor | Canva | Gemini Pro | Veo 3.1</w:t>
      </w:r>
      <w:r w:rsidDel="00000000" w:rsidR="00000000" w:rsidRPr="00000000">
        <w:rPr>
          <w:rtl w:val="0"/>
        </w:rPr>
      </w:r>
    </w:p>
    <w:p w:rsidR="00000000" w:rsidDel="00000000" w:rsidP="00000000" w:rsidRDefault="00000000" w:rsidRPr="00000000" w14:paraId="00000007">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666666"/>
          <w:sz w:val="18"/>
          <w:szCs w:val="18"/>
          <w:rtl w:val="0"/>
        </w:rPr>
        <w:t xml:space="preserve">February 2026</w:t>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tl w:val="0"/>
        </w:rPr>
        <w:t xml:space="preserve">Table of Contents</w:t>
      </w:r>
    </w:p>
    <w:sdt>
      <w:sdtPr>
        <w:id w:val="-140318835"/>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spacing w:after="16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i w:val="1"/>
          <w:iCs w:val="1"/>
          <w:color w:val="666666"/>
          <w:sz w:val="22"/>
          <w:szCs w:val="22"/>
          <w:rtl w:val="0"/>
        </w:rPr>
        <w:t xml:space="preserve">Right-click &gt; Update Field in Word to populate.</w:t>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tl w:val="0"/>
        </w:rPr>
        <w:t xml:space="preserve">The Origin Story</w:t>
      </w:r>
    </w:p>
    <w:p w:rsidR="00000000" w:rsidDel="00000000" w:rsidP="00000000" w:rsidRDefault="00000000" w:rsidRPr="00000000" w14:paraId="0000000D">
      <w:pPr>
        <w:spacing w:after="160" w:line="320" w:lineRule="auto"/>
        <w:rPr/>
      </w:pPr>
      <w:r w:rsidDel="00000000" w:rsidR="00000000" w:rsidRPr="00000000">
        <w:rPr>
          <w:rFonts w:ascii="Arial" w:cs="Arial" w:eastAsia="Arial" w:hAnsi="Arial"/>
          <w:sz w:val="22"/>
          <w:szCs w:val="22"/>
          <w:rtl w:val="0"/>
        </w:rPr>
        <w:t xml:space="preserve">Every great product starts with a real problem. This is yours.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a227" w:space="0" w:sz="6" w:val="single"/>
              <w:bottom w:color="000000" w:space="0" w:sz="0" w:val="nil"/>
              <w:right w:color="000000" w:space="0" w:sz="0" w:val="nil"/>
            </w:tcBorders>
            <w:shd w:fill="faf6eb" w:val="clear"/>
            <w:tcMar>
              <w:top w:w="200.0" w:type="dxa"/>
              <w:left w:w="300.0" w:type="dxa"/>
              <w:bottom w:w="200.0" w:type="dxa"/>
              <w:right w:w="300.0" w:type="dxa"/>
            </w:tcMar>
          </w:tcPr>
          <w:p w:rsidR="00000000" w:rsidDel="00000000" w:rsidP="00000000" w:rsidRDefault="00000000" w:rsidRPr="00000000" w14:paraId="0000000E">
            <w:pPr>
              <w:spacing w:after="180" w:line="340" w:lineRule="auto"/>
              <w:rPr/>
            </w:pPr>
            <w:r w:rsidDel="00000000" w:rsidR="00000000" w:rsidRPr="00000000">
              <w:rPr>
                <w:rFonts w:ascii="Georgia" w:cs="Georgia" w:eastAsia="Georgia" w:hAnsi="Georgia"/>
                <w:i w:val="1"/>
                <w:iCs w:val="1"/>
                <w:color w:val="333333"/>
                <w:sz w:val="23"/>
                <w:szCs w:val="23"/>
                <w:rtl w:val="0"/>
              </w:rPr>
              <w:t xml:space="preserve">It was the fall of their senior year, and my kids were running on fumes.</w:t>
            </w:r>
            <w:r w:rsidDel="00000000" w:rsidR="00000000" w:rsidRPr="00000000">
              <w:rPr>
                <w:rtl w:val="0"/>
              </w:rPr>
            </w:r>
          </w:p>
          <w:p w:rsidR="00000000" w:rsidDel="00000000" w:rsidP="00000000" w:rsidRDefault="00000000" w:rsidRPr="00000000" w14:paraId="0000000F">
            <w:pPr>
              <w:spacing w:after="180" w:line="340" w:lineRule="auto"/>
              <w:rPr/>
            </w:pPr>
            <w:r w:rsidDel="00000000" w:rsidR="00000000" w:rsidRPr="00000000">
              <w:rPr>
                <w:rFonts w:ascii="Georgia" w:cs="Georgia" w:eastAsia="Georgia" w:hAnsi="Georgia"/>
                <w:i w:val="1"/>
                <w:iCs w:val="1"/>
                <w:color w:val="333333"/>
                <w:sz w:val="23"/>
                <w:szCs w:val="23"/>
                <w:rtl w:val="0"/>
              </w:rPr>
              <w:t xml:space="preserve">They were carrying full loads of advanced coursework. Multiple AP classes, College-level engineering. Just about honors everything. The kind of schedule where a Tuesday night means three hours of problem sets after dinner.</w:t>
            </w:r>
            <w:r w:rsidDel="00000000" w:rsidR="00000000" w:rsidRPr="00000000">
              <w:rPr>
                <w:rtl w:val="0"/>
              </w:rPr>
            </w:r>
          </w:p>
          <w:p w:rsidR="00000000" w:rsidDel="00000000" w:rsidP="00000000" w:rsidRDefault="00000000" w:rsidRPr="00000000" w14:paraId="00000010">
            <w:pPr>
              <w:spacing w:after="180" w:line="340" w:lineRule="auto"/>
              <w:rPr/>
            </w:pPr>
            <w:r w:rsidDel="00000000" w:rsidR="00000000" w:rsidRPr="00000000">
              <w:rPr>
                <w:rFonts w:ascii="Georgia" w:cs="Georgia" w:eastAsia="Georgia" w:hAnsi="Georgia"/>
                <w:i w:val="1"/>
                <w:iCs w:val="1"/>
                <w:color w:val="333333"/>
                <w:sz w:val="23"/>
                <w:szCs w:val="23"/>
                <w:rtl w:val="0"/>
              </w:rPr>
              <w:t xml:space="preserve">And then scholarship season hit.</w:t>
            </w:r>
            <w:r w:rsidDel="00000000" w:rsidR="00000000" w:rsidRPr="00000000">
              <w:rPr>
                <w:rtl w:val="0"/>
              </w:rPr>
            </w:r>
          </w:p>
          <w:p w:rsidR="00000000" w:rsidDel="00000000" w:rsidP="00000000" w:rsidRDefault="00000000" w:rsidRPr="00000000" w14:paraId="00000011">
            <w:pPr>
              <w:spacing w:after="180" w:line="340" w:lineRule="auto"/>
              <w:rPr/>
            </w:pPr>
            <w:r w:rsidDel="00000000" w:rsidR="00000000" w:rsidRPr="00000000">
              <w:rPr>
                <w:rFonts w:ascii="Georgia" w:cs="Georgia" w:eastAsia="Georgia" w:hAnsi="Georgia"/>
                <w:i w:val="1"/>
                <w:iCs w:val="1"/>
                <w:color w:val="333333"/>
                <w:sz w:val="23"/>
                <w:szCs w:val="23"/>
                <w:rtl w:val="0"/>
              </w:rPr>
              <w:t xml:space="preserve">Suddenly we weren't just a family getting through the school year. We were a small, overwhelmed operation. The kitchen table disappeared under stacks of printed applications. We tracked deadlines on a spreadsheet while I proofread essays at midnight. The kids wrote draft after draft, each scholarship wanting something slightly different. A personal statement here. A leadership essay there. A 500-word response to a prompt they'd never seen before, dozens due over days, weeks and months.</w:t>
            </w:r>
            <w:r w:rsidDel="00000000" w:rsidR="00000000" w:rsidRPr="00000000">
              <w:rPr>
                <w:rtl w:val="0"/>
              </w:rPr>
            </w:r>
          </w:p>
          <w:p w:rsidR="00000000" w:rsidDel="00000000" w:rsidP="00000000" w:rsidRDefault="00000000" w:rsidRPr="00000000" w14:paraId="00000012">
            <w:pPr>
              <w:spacing w:after="180" w:line="340" w:lineRule="auto"/>
              <w:rPr/>
            </w:pPr>
            <w:r w:rsidDel="00000000" w:rsidR="00000000" w:rsidRPr="00000000">
              <w:rPr>
                <w:rFonts w:ascii="Georgia" w:cs="Georgia" w:eastAsia="Georgia" w:hAnsi="Georgia"/>
                <w:i w:val="1"/>
                <w:iCs w:val="1"/>
                <w:color w:val="333333"/>
                <w:sz w:val="23"/>
                <w:szCs w:val="23"/>
                <w:rtl w:val="0"/>
              </w:rPr>
              <w:t xml:space="preserve">We found dozens of scholarships they qualified for. But each one needed a tailored application. Unique essays. Specific formatting. Different portals. It was like applying to college 40 more times.</w:t>
            </w:r>
            <w:r w:rsidDel="00000000" w:rsidR="00000000" w:rsidRPr="00000000">
              <w:rPr>
                <w:rtl w:val="0"/>
              </w:rPr>
            </w:r>
          </w:p>
          <w:p w:rsidR="00000000" w:rsidDel="00000000" w:rsidP="00000000" w:rsidRDefault="00000000" w:rsidRPr="00000000" w14:paraId="00000013">
            <w:pPr>
              <w:spacing w:after="180" w:line="340" w:lineRule="auto"/>
              <w:rPr/>
            </w:pPr>
            <w:r w:rsidDel="00000000" w:rsidR="00000000" w:rsidRPr="00000000">
              <w:rPr>
                <w:rFonts w:ascii="Georgia" w:cs="Georgia" w:eastAsia="Georgia" w:hAnsi="Georgia"/>
                <w:i w:val="1"/>
                <w:iCs w:val="1"/>
                <w:color w:val="333333"/>
                <w:sz w:val="23"/>
                <w:szCs w:val="23"/>
                <w:rtl w:val="0"/>
              </w:rPr>
              <w:t xml:space="preserve">My children did it. They finished strong in their coursework AND submitted every application. I'm proud of that. But I watched the cost. The late nights. The stress of choosing between studying for an exam and polishing a scholarship letter. The guilt when they had to skip one because there simply weren't enough hours.</w:t>
            </w:r>
            <w:r w:rsidDel="00000000" w:rsidR="00000000" w:rsidRPr="00000000">
              <w:rPr>
                <w:rtl w:val="0"/>
              </w:rPr>
            </w:r>
          </w:p>
          <w:p w:rsidR="00000000" w:rsidDel="00000000" w:rsidP="00000000" w:rsidRDefault="00000000" w:rsidRPr="00000000" w14:paraId="00000014">
            <w:pPr>
              <w:spacing w:after="180" w:line="340" w:lineRule="auto"/>
              <w:rPr/>
            </w:pPr>
            <w:r w:rsidDel="00000000" w:rsidR="00000000" w:rsidRPr="00000000">
              <w:rPr>
                <w:rFonts w:ascii="Georgia" w:cs="Georgia" w:eastAsia="Georgia" w:hAnsi="Georgia"/>
                <w:i w:val="1"/>
                <w:iCs w:val="1"/>
                <w:color w:val="333333"/>
                <w:sz w:val="23"/>
                <w:szCs w:val="23"/>
                <w:rtl w:val="0"/>
              </w:rPr>
              <w:t xml:space="preserve">I kept thinking: what if they could have focused on what mattered most, their ideas, their story, their voice, and let a tool handle the rest? What if they could pour their real experiences into a system that understood them, and get back authentic, tailored applications they could review and edit rather than write from scratch every single time?</w:t>
            </w:r>
            <w:r w:rsidDel="00000000" w:rsidR="00000000" w:rsidRPr="00000000">
              <w:rPr>
                <w:rtl w:val="0"/>
              </w:rPr>
            </w:r>
          </w:p>
          <w:p w:rsidR="00000000" w:rsidDel="00000000" w:rsidP="00000000" w:rsidRDefault="00000000" w:rsidRPr="00000000" w14:paraId="00000015">
            <w:pPr>
              <w:spacing w:after="180" w:line="340" w:lineRule="auto"/>
              <w:rPr/>
            </w:pPr>
            <w:r w:rsidDel="00000000" w:rsidR="00000000" w:rsidRPr="00000000">
              <w:rPr>
                <w:rFonts w:ascii="Georgia" w:cs="Georgia" w:eastAsia="Georgia" w:hAnsi="Georgia"/>
                <w:i w:val="1"/>
                <w:iCs w:val="1"/>
                <w:color w:val="333333"/>
                <w:sz w:val="23"/>
                <w:szCs w:val="23"/>
                <w:rtl w:val="0"/>
              </w:rPr>
              <w:t xml:space="preserve">That's why ScholarBot Pro exists.</w:t>
            </w:r>
            <w:r w:rsidDel="00000000" w:rsidR="00000000" w:rsidRPr="00000000">
              <w:rPr>
                <w:rtl w:val="0"/>
              </w:rPr>
            </w:r>
          </w:p>
          <w:p w:rsidR="00000000" w:rsidDel="00000000" w:rsidP="00000000" w:rsidRDefault="00000000" w:rsidRPr="00000000" w14:paraId="00000016">
            <w:pPr>
              <w:spacing w:after="180" w:line="340" w:lineRule="auto"/>
              <w:rPr/>
            </w:pPr>
            <w:r w:rsidDel="00000000" w:rsidR="00000000" w:rsidRPr="00000000">
              <w:rPr>
                <w:rFonts w:ascii="Georgia" w:cs="Georgia" w:eastAsia="Georgia" w:hAnsi="Georgia"/>
                <w:i w:val="1"/>
                <w:iCs w:val="1"/>
                <w:color w:val="333333"/>
                <w:sz w:val="23"/>
                <w:szCs w:val="23"/>
                <w:rtl w:val="0"/>
              </w:rPr>
              <w:t xml:space="preserve">Not to replace the student. To give them (and their parents) back their time.</w:t>
            </w:r>
            <w:r w:rsidDel="00000000" w:rsidR="00000000" w:rsidRPr="00000000">
              <w:rPr>
                <w:rtl w:val="0"/>
              </w:rPr>
            </w:r>
          </w:p>
        </w:tc>
      </w:tr>
    </w:tbl>
    <w:p w:rsidR="00000000" w:rsidDel="00000000" w:rsidP="00000000" w:rsidRDefault="00000000" w:rsidRPr="00000000" w14:paraId="00000017">
      <w:pPr>
        <w:spacing w:after="300" w:lineRule="auto"/>
        <w:rPr/>
      </w:pPr>
      <w:r w:rsidDel="00000000" w:rsidR="00000000" w:rsidRPr="00000000">
        <w:rPr>
          <w:rtl w:val="0"/>
        </w:rPr>
      </w:r>
    </w:p>
    <w:p w:rsidR="00000000" w:rsidDel="00000000" w:rsidP="00000000" w:rsidRDefault="00000000" w:rsidRPr="00000000" w14:paraId="00000018">
      <w:pPr>
        <w:pStyle w:val="Heading2"/>
        <w:spacing w:after="160" w:before="280" w:lineRule="auto"/>
        <w:rPr/>
      </w:pPr>
      <w:r w:rsidDel="00000000" w:rsidR="00000000" w:rsidRPr="00000000">
        <w:rPr>
          <w:rtl w:val="0"/>
        </w:rPr>
        <w:t xml:space="preserve">The Mission Statement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f" w:val="clear"/>
            <w:tcMar>
              <w:top w:w="250.0" w:type="dxa"/>
              <w:left w:w="350.0" w:type="dxa"/>
              <w:bottom w:w="250.0" w:type="dxa"/>
              <w:right w:w="350.0" w:type="dxa"/>
            </w:tcMar>
          </w:tcPr>
          <w:p w:rsidR="00000000" w:rsidDel="00000000" w:rsidP="00000000" w:rsidRDefault="00000000" w:rsidRPr="00000000" w14:paraId="00000019">
            <w:pPr>
              <w:spacing w:after="160" w:lineRule="auto"/>
              <w:jc w:val="center"/>
              <w:rPr/>
            </w:pPr>
            <w:r w:rsidDel="00000000" w:rsidR="00000000" w:rsidRPr="00000000">
              <w:rPr>
                <w:rFonts w:ascii="Arial" w:cs="Arial" w:eastAsia="Arial" w:hAnsi="Arial"/>
                <w:b w:val="1"/>
                <w:bCs w:val="1"/>
                <w:color w:val="c9a227"/>
                <w:sz w:val="32"/>
                <w:szCs w:val="32"/>
                <w:rtl w:val="0"/>
              </w:rPr>
              <w:t xml:space="preserve">ScholarBot Pro</w:t>
            </w:r>
            <w:r w:rsidDel="00000000" w:rsidR="00000000" w:rsidRPr="00000000">
              <w:rPr>
                <w:rtl w:val="0"/>
              </w:rPr>
            </w:r>
          </w:p>
          <w:p w:rsidR="00000000" w:rsidDel="00000000" w:rsidP="00000000" w:rsidRDefault="00000000" w:rsidRPr="00000000" w14:paraId="0000001A">
            <w:pPr>
              <w:spacing w:after="200" w:line="360" w:lineRule="auto"/>
              <w:jc w:val="center"/>
              <w:rPr/>
            </w:pPr>
            <w:r w:rsidDel="00000000" w:rsidR="00000000" w:rsidRPr="00000000">
              <w:rPr>
                <w:rFonts w:ascii="Georgia" w:cs="Georgia" w:eastAsia="Georgia" w:hAnsi="Georgia"/>
                <w:i w:val="1"/>
                <w:iCs w:val="1"/>
                <w:color w:val="e8e4dc"/>
                <w:sz w:val="26"/>
                <w:szCs w:val="26"/>
                <w:rtl w:val="0"/>
              </w:rPr>
              <w:t xml:space="preserve">Your story is the application. We just help you tell it.</w:t>
            </w:r>
            <w:r w:rsidDel="00000000" w:rsidR="00000000" w:rsidRPr="00000000">
              <w:rPr>
                <w:rtl w:val="0"/>
              </w:rPr>
            </w:r>
          </w:p>
          <w:p w:rsidR="00000000" w:rsidDel="00000000" w:rsidP="00000000" w:rsidRDefault="00000000" w:rsidRPr="00000000" w14:paraId="0000001B">
            <w:pPr>
              <w:spacing w:after="0" w:line="340" w:lineRule="auto"/>
              <w:jc w:val="center"/>
              <w:rPr/>
            </w:pPr>
            <w:r w:rsidDel="00000000" w:rsidR="00000000" w:rsidRPr="00000000">
              <w:rPr>
                <w:rFonts w:ascii="Arial" w:cs="Arial" w:eastAsia="Arial" w:hAnsi="Arial"/>
                <w:color w:val="aaaaaa"/>
                <w:sz w:val="21"/>
                <w:szCs w:val="21"/>
                <w:rtl w:val="0"/>
              </w:rPr>
              <w:t xml:space="preserve">We believe every student deserves to focus on what makes them extraordinary, not on formatting, deadlines, and repetitive paperwork. ScholarBot Pro turns your authentic experiences into scholarship-ready applications. You stay the author. We handle the rest.</w:t>
            </w:r>
            <w:r w:rsidDel="00000000" w:rsidR="00000000" w:rsidRPr="00000000">
              <w:rPr>
                <w:rtl w:val="0"/>
              </w:rPr>
            </w:r>
          </w:p>
        </w:tc>
      </w:tr>
    </w:tbl>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rtl w:val="0"/>
        </w:rPr>
        <w:t xml:space="preserve">Where to Use the Story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Landing page hero section: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shortened version (2 sentences) becomes the tagline directly under the logo.</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About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story, in your own voice, with a family photo. This is the emotional anchor of the entire site.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Veo 3.1 video: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Narrate a 60-second version over footage of a student working late, a kitchen table covered in papers, then the relief of the app. This becomes your homepage hero video.</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media: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single sentences as captions. "I watched the cost. The late nights. The stress of choosing between studying for an exam and polishing a scholarship letter." That's a TikTok hook.</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welcome sequence: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someone signs up, the first email tells this story. It builds trust immediately because it's real.</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tl w:val="0"/>
        </w:rPr>
        <w:t xml:space="preserve">Brand Identity Guide</w:t>
      </w:r>
    </w:p>
    <w:p w:rsidR="00000000" w:rsidDel="00000000" w:rsidP="00000000" w:rsidRDefault="00000000" w:rsidRPr="00000000" w14:paraId="00000025">
      <w:pPr>
        <w:spacing w:after="160" w:line="320" w:lineRule="auto"/>
        <w:rPr/>
      </w:pPr>
      <w:r w:rsidDel="00000000" w:rsidR="00000000" w:rsidRPr="00000000">
        <w:rPr>
          <w:rFonts w:ascii="Arial" w:cs="Arial" w:eastAsia="Arial" w:hAnsi="Arial"/>
          <w:sz w:val="22"/>
          <w:szCs w:val="22"/>
          <w:rtl w:val="0"/>
        </w:rPr>
        <w:t xml:space="preserve">Every visual decision should reinforce one message: this tool was built by a parent who gets it. It's warm, trustworthy, and smart, not corporate and cold.</w:t>
      </w:r>
      <w:r w:rsidDel="00000000" w:rsidR="00000000" w:rsidRPr="00000000">
        <w:rPr>
          <w:rtl w:val="0"/>
        </w:rPr>
      </w:r>
    </w:p>
    <w:p w:rsidR="00000000" w:rsidDel="00000000" w:rsidP="00000000" w:rsidRDefault="00000000" w:rsidRPr="00000000" w14:paraId="00000026">
      <w:pPr>
        <w:pStyle w:val="Heading2"/>
        <w:spacing w:after="160" w:before="280" w:lineRule="auto"/>
        <w:rPr/>
      </w:pPr>
      <w:r w:rsidDel="00000000" w:rsidR="00000000" w:rsidRPr="00000000">
        <w:rPr>
          <w:rtl w:val="0"/>
        </w:rPr>
        <w:t xml:space="preserve">Color Palette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c9a227"/>
                <w:sz w:val="18"/>
                <w:szCs w:val="18"/>
                <w:rtl w:val="0"/>
              </w:rPr>
              <w:t xml:space="preserve">Swatch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f"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c9a227"/>
                <w:sz w:val="18"/>
                <w:szCs w:val="18"/>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c9a227"/>
                <w:sz w:val="18"/>
                <w:szCs w:val="18"/>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9a227"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B">
            <w:pPr>
              <w:spacing w:after="40" w:lineRule="auto"/>
              <w:rPr/>
            </w:pPr>
            <w:r w:rsidDel="00000000" w:rsidR="00000000" w:rsidRPr="00000000">
              <w:rPr>
                <w:rFonts w:ascii="Arial" w:cs="Arial" w:eastAsia="Arial" w:hAnsi="Arial"/>
                <w:b w:val="1"/>
                <w:bCs w:val="1"/>
                <w:sz w:val="20"/>
                <w:szCs w:val="20"/>
                <w:rtl w:val="0"/>
              </w:rPr>
              <w:t xml:space="preserve">Scholar Gold</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color w:val="666666"/>
                <w:sz w:val="18"/>
                <w:szCs w:val="18"/>
                <w:rtl w:val="0"/>
              </w:rPr>
              <w:t xml:space="preserve">#C9A227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Primary brand color. Logo, CTAs, headings, accent highlights. Conveys achievement.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a0a0f"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1"/>
                <w:bCs w:val="1"/>
                <w:sz w:val="20"/>
                <w:szCs w:val="20"/>
                <w:rtl w:val="0"/>
              </w:rPr>
              <w:t xml:space="preserve">Deep Ink</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color w:val="666666"/>
                <w:sz w:val="18"/>
                <w:szCs w:val="18"/>
                <w:rtl w:val="0"/>
              </w:rPr>
              <w:t xml:space="preserve">#0A0A0F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Background. Dark mode default. Premium, focused, distraction-free.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4ecdc4"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1"/>
                <w:bCs w:val="1"/>
                <w:sz w:val="20"/>
                <w:szCs w:val="20"/>
                <w:rtl w:val="0"/>
              </w:rPr>
              <w:t xml:space="preserve">Teal Glow</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color w:val="666666"/>
                <w:sz w:val="18"/>
                <w:szCs w:val="18"/>
                <w:rtl w:val="0"/>
              </w:rPr>
              <w:t xml:space="preserve">#4ECDC4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Success states, active elements, progress indicators. Energy and forward 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e8"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7">
            <w:pPr>
              <w:spacing w:after="40" w:lineRule="auto"/>
              <w:rPr/>
            </w:pPr>
            <w:r w:rsidDel="00000000" w:rsidR="00000000" w:rsidRPr="00000000">
              <w:rPr>
                <w:rFonts w:ascii="Arial" w:cs="Arial" w:eastAsia="Arial" w:hAnsi="Arial"/>
                <w:b w:val="1"/>
                <w:bCs w:val="1"/>
                <w:sz w:val="20"/>
                <w:szCs w:val="20"/>
                <w:rtl w:val="0"/>
              </w:rPr>
              <w:t xml:space="preserve">Warm Cream</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color w:val="666666"/>
                <w:sz w:val="18"/>
                <w:szCs w:val="18"/>
                <w:rtl w:val="0"/>
              </w:rPr>
              <w:t xml:space="preserve">#FDF8E8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Card backgrounds in light mode, story sections, testimonial boxes. Warmth.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dcd4"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1"/>
                <w:bCs w:val="1"/>
                <w:sz w:val="20"/>
                <w:szCs w:val="20"/>
                <w:rtl w:val="0"/>
              </w:rPr>
              <w:t xml:space="preserve">Soft Mist</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color w:val="666666"/>
                <w:sz w:val="18"/>
                <w:szCs w:val="18"/>
                <w:rtl w:val="0"/>
              </w:rPr>
              <w:t xml:space="preserve">#E0DCD4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Body text on dark backgrounds. Readable without harsh white contrast.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4040"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F">
            <w:pPr>
              <w:spacing w:after="40" w:lineRule="auto"/>
              <w:rPr/>
            </w:pPr>
            <w:r w:rsidDel="00000000" w:rsidR="00000000" w:rsidRPr="00000000">
              <w:rPr>
                <w:rFonts w:ascii="Arial" w:cs="Arial" w:eastAsia="Arial" w:hAnsi="Arial"/>
                <w:b w:val="1"/>
                <w:bCs w:val="1"/>
                <w:sz w:val="20"/>
                <w:szCs w:val="20"/>
                <w:rtl w:val="0"/>
              </w:rPr>
              <w:t xml:space="preserve">Alert Coral</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color w:val="666666"/>
                <w:sz w:val="18"/>
                <w:szCs w:val="18"/>
                <w:rtl w:val="0"/>
              </w:rPr>
              <w:t xml:space="preserve">#E04040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Errors, expired scholarships, warnings. Use sparingly.</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Style w:val="Heading2"/>
        <w:spacing w:after="160" w:before="280" w:lineRule="auto"/>
        <w:rPr/>
      </w:pPr>
      <w:r w:rsidDel="00000000" w:rsidR="00000000" w:rsidRPr="00000000">
        <w:rPr>
          <w:rtl w:val="0"/>
        </w:rPr>
        <w:t xml:space="preserve">Typography</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 Sans Bold. Clean, modern geometric sans-serif. Communicates clarity and intelligence.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 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 Sans Regular, 14-16px. Generous line height (1.7). Easy on the eyes during long sessions.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Story/testimonial 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Georgia or Lora (serif). Italicized. Signals narrative, personal voice, authenticity.</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Data/stats: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IBM Plex Mono. Used for scholarship amounts, deadlines, match scores. Feels precise and trustworthy.</w:t>
      </w:r>
    </w:p>
    <w:p w:rsidR="00000000" w:rsidDel="00000000" w:rsidP="00000000" w:rsidRDefault="00000000" w:rsidRPr="00000000" w14:paraId="00000048">
      <w:pPr>
        <w:pStyle w:val="Heading2"/>
        <w:spacing w:after="160" w:before="280" w:lineRule="auto"/>
        <w:rPr/>
      </w:pPr>
      <w:r w:rsidDel="00000000" w:rsidR="00000000" w:rsidRPr="00000000">
        <w:rPr>
          <w:rtl w:val="0"/>
        </w:rPr>
        <w:t xml:space="preserve">Voice &amp; Tone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Warm but smart.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 parent at the kitchen table, not a Silicon Valley pitch deck.</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 not vague.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"457 scholarships worth $2.3M" not "thousands of opportunities."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Empowering, not replacing.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story is the application" not "We write your essays."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Never condescending.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are capable. We save them time, not thinking.</w:t>
      </w:r>
    </w:p>
    <w:p w:rsidR="00000000" w:rsidDel="00000000" w:rsidP="00000000" w:rsidRDefault="00000000" w:rsidRPr="00000000" w14:paraId="0000004D">
      <w:pPr>
        <w:pStyle w:val="Heading2"/>
        <w:spacing w:after="160" w:before="280" w:lineRule="auto"/>
        <w:rPr/>
      </w:pPr>
      <w:r w:rsidDel="00000000" w:rsidR="00000000" w:rsidRPr="00000000">
        <w:rPr>
          <w:rtl w:val="0"/>
        </w:rPr>
        <w:t xml:space="preserve">Logo Concept</w:t>
      </w:r>
    </w:p>
    <w:p w:rsidR="00000000" w:rsidDel="00000000" w:rsidP="00000000" w:rsidRDefault="00000000" w:rsidRPr="00000000" w14:paraId="0000004E">
      <w:pPr>
        <w:spacing w:after="160" w:line="320" w:lineRule="auto"/>
        <w:rPr/>
      </w:pPr>
      <w:r w:rsidDel="00000000" w:rsidR="00000000" w:rsidRPr="00000000">
        <w:rPr>
          <w:rFonts w:ascii="Arial" w:cs="Arial" w:eastAsia="Arial" w:hAnsi="Arial"/>
          <w:sz w:val="22"/>
          <w:szCs w:val="22"/>
          <w:rtl w:val="0"/>
        </w:rPr>
        <w:t xml:space="preserve">The logo should combine the scholar's cap (mortarboard) with a subtle tech element. Think: a graduation cap where the tassel is a subtle circuit line or signal wave, rendered in Scholar Gold on Deep Ink. The wordmark "ScholarBot" in DM Sans Bold, "Pro" in a lighter weight.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a89e" w:space="0" w:sz="4" w:val="single"/>
              <w:left w:color="000000" w:space="0" w:sz="0" w:val="nil"/>
              <w:bottom w:color="000000" w:space="0" w:sz="0" w:val="nil"/>
              <w:right w:color="000000" w:space="0" w:sz="0" w:val="nil"/>
            </w:tcBorders>
            <w:shd w:fill="e8faf8" w:val="clear"/>
            <w:tcMar>
              <w:top w:w="140.0" w:type="dxa"/>
              <w:left w:w="220.0" w:type="dxa"/>
              <w:bottom w:w="140.0" w:type="dxa"/>
              <w:right w:w="220.0" w:type="dxa"/>
            </w:tcMar>
          </w:tcPr>
          <w:p w:rsidR="00000000" w:rsidDel="00000000" w:rsidP="00000000" w:rsidRDefault="00000000" w:rsidRPr="00000000" w14:paraId="0000004F">
            <w:pPr>
              <w:spacing w:after="60" w:lineRule="auto"/>
              <w:rPr/>
            </w:pPr>
            <w:r w:rsidDel="00000000" w:rsidR="00000000" w:rsidRPr="00000000">
              <w:rPr>
                <w:rFonts w:ascii="Arial" w:cs="Arial" w:eastAsia="Arial" w:hAnsi="Arial"/>
                <w:b w:val="1"/>
                <w:bCs w:val="1"/>
                <w:color w:val="2ba89e"/>
                <w:sz w:val="20"/>
                <w:szCs w:val="20"/>
                <w:rtl w:val="0"/>
              </w:rPr>
              <w:t xml:space="preserve">Canva Action Item</w:t>
            </w:r>
            <w:r w:rsidDel="00000000" w:rsidR="00000000" w:rsidRPr="00000000">
              <w:rPr>
                <w:rtl w:val="0"/>
              </w:rPr>
            </w:r>
          </w:p>
          <w:p w:rsidR="00000000" w:rsidDel="00000000" w:rsidP="00000000" w:rsidRDefault="00000000" w:rsidRPr="00000000" w14:paraId="00000050">
            <w:pPr>
              <w:spacing w:after="0" w:line="300" w:lineRule="auto"/>
              <w:rPr/>
            </w:pPr>
            <w:r w:rsidDel="00000000" w:rsidR="00000000" w:rsidRPr="00000000">
              <w:rPr>
                <w:rFonts w:ascii="Arial" w:cs="Arial" w:eastAsia="Arial" w:hAnsi="Arial"/>
                <w:sz w:val="20"/>
                <w:szCs w:val="20"/>
                <w:rtl w:val="0"/>
              </w:rPr>
              <w:t xml:space="preserve">Create the logo in Canva using their logo maker. Search for "graduation cap" icons, customize in #C9A227 gold. Export as SVG (for the site) and PNG (for social media). Make versions for dark background and light background.</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360" w:lineRule="auto"/>
        <w:rPr/>
      </w:pPr>
      <w:r w:rsidDel="00000000" w:rsidR="00000000" w:rsidRPr="00000000">
        <w:rPr>
          <w:rtl w:val="0"/>
        </w:rPr>
        <w:t xml:space="preserve">Landing Page Design Blueprint</w:t>
      </w:r>
    </w:p>
    <w:p w:rsidR="00000000" w:rsidDel="00000000" w:rsidP="00000000" w:rsidRDefault="00000000" w:rsidRPr="00000000" w14:paraId="00000053">
      <w:pPr>
        <w:spacing w:after="160" w:line="320" w:lineRule="auto"/>
        <w:rPr/>
      </w:pPr>
      <w:r w:rsidDel="00000000" w:rsidR="00000000" w:rsidRPr="00000000">
        <w:rPr>
          <w:rFonts w:ascii="Arial" w:cs="Arial" w:eastAsia="Arial" w:hAnsi="Arial"/>
          <w:sz w:val="22"/>
          <w:szCs w:val="22"/>
          <w:rtl w:val="0"/>
        </w:rPr>
        <w:t xml:space="preserve">The current app goes straight to the dashboard. For a public product, you need a landing page that sells the story before showing the tool. Here's the section-by-section layout.</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tl w:val="0"/>
        </w:rPr>
        <w:t xml:space="preserve">Section 1: Hero (Above the Fold)</w:t>
      </w:r>
    </w:p>
    <w:p w:rsidR="00000000" w:rsidDel="00000000" w:rsidP="00000000" w:rsidRDefault="00000000" w:rsidRPr="00000000" w14:paraId="00000055">
      <w:pPr>
        <w:spacing w:after="160" w:line="320" w:lineRule="auto"/>
        <w:rPr/>
      </w:pPr>
      <w:r w:rsidDel="00000000" w:rsidR="00000000" w:rsidRPr="00000000">
        <w:rPr>
          <w:rFonts w:ascii="Arial" w:cs="Arial" w:eastAsia="Arial" w:hAnsi="Arial"/>
          <w:sz w:val="22"/>
          <w:szCs w:val="22"/>
          <w:rtl w:val="0"/>
        </w:rPr>
        <w:t xml:space="preserve">This is what visitors see before scrolling. You have 3 seconds to hook them.</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Full-bleed Veo 3.1 video (muted, looping) showing a student at a desk, papers scattered, then transitioning to the clean ScholarBot interface. Cinematic, warm lighting, slightly desaturated.</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Overlay text (large):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story is the application. We just help you tell it."</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"AI-powered scholarship matching and application letters that sound like you. Not like a robot."</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button: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Free" in Scholar Gold. Large, rounded, inviting.</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 badge: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"457 Scholarships | $2.3M+ in opportunities | Built by a parent"</w:t>
      </w:r>
    </w:p>
    <w:p w:rsidR="00000000" w:rsidDel="00000000" w:rsidP="00000000" w:rsidRDefault="00000000" w:rsidRPr="00000000" w14:paraId="0000005B">
      <w:pPr>
        <w:pStyle w:val="Heading2"/>
        <w:spacing w:after="160" w:before="280" w:lineRule="auto"/>
        <w:rPr/>
      </w:pPr>
      <w:r w:rsidDel="00000000" w:rsidR="00000000" w:rsidRPr="00000000">
        <w:rPr>
          <w:rtl w:val="0"/>
        </w:rPr>
        <w:t xml:space="preserve">Section 2: The Problem (Emotional Hook)</w:t>
      </w:r>
    </w:p>
    <w:p w:rsidR="00000000" w:rsidDel="00000000" w:rsidP="00000000" w:rsidRDefault="00000000" w:rsidRPr="00000000" w14:paraId="0000005C">
      <w:pPr>
        <w:spacing w:after="160" w:line="320" w:lineRule="auto"/>
        <w:rPr/>
      </w:pPr>
      <w:r w:rsidDel="00000000" w:rsidR="00000000" w:rsidRPr="00000000">
        <w:rPr>
          <w:rFonts w:ascii="Arial" w:cs="Arial" w:eastAsia="Arial" w:hAnsi="Arial"/>
          <w:sz w:val="22"/>
          <w:szCs w:val="22"/>
          <w:rtl w:val="0"/>
        </w:rPr>
        <w:t xml:space="preserve">A short version of your origin story. Two columns: left side is text, right side is a photo or Veo clip of a stressed student/family.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 "We've been where you are."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3-4 sentences from the kitchen table story. End with: "ScholarBot Pro is the tool we wish we'd had."</w:t>
      </w:r>
    </w:p>
    <w:p w:rsidR="00000000" w:rsidDel="00000000" w:rsidP="00000000" w:rsidRDefault="00000000" w:rsidRPr="00000000" w14:paraId="0000005F">
      <w:pPr>
        <w:pStyle w:val="Heading2"/>
        <w:spacing w:after="160" w:before="280" w:lineRule="auto"/>
        <w:rPr/>
      </w:pPr>
      <w:r w:rsidDel="00000000" w:rsidR="00000000" w:rsidRPr="00000000">
        <w:rPr>
          <w:rtl w:val="0"/>
        </w:rPr>
        <w:t xml:space="preserve">Section 3: How It Works (3 Steps)</w:t>
      </w:r>
    </w:p>
    <w:p w:rsidR="00000000" w:rsidDel="00000000" w:rsidP="00000000" w:rsidRDefault="00000000" w:rsidRPr="00000000" w14:paraId="00000060">
      <w:pPr>
        <w:spacing w:after="160" w:line="320" w:lineRule="auto"/>
        <w:rPr/>
      </w:pPr>
      <w:r w:rsidDel="00000000" w:rsidR="00000000" w:rsidRPr="00000000">
        <w:rPr>
          <w:rFonts w:ascii="Arial" w:cs="Arial" w:eastAsia="Arial" w:hAnsi="Arial"/>
          <w:sz w:val="22"/>
          <w:szCs w:val="22"/>
          <w:rtl w:val="0"/>
        </w:rPr>
        <w:t xml:space="preserve">Three cards, side by side, with icons and one sentence each:</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Tell us about you.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your profile once. GPA, activities, dreams, story. We remember everything.</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We find your matches.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scans 457 scholarships and ranks your best fits by eligibility and deadline.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Edit, don't write.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draft authentic, tailored application letters. You review, refine, and submit.</w:t>
      </w:r>
    </w:p>
    <w:p w:rsidR="00000000" w:rsidDel="00000000" w:rsidP="00000000" w:rsidRDefault="00000000" w:rsidRPr="00000000" w14:paraId="00000064">
      <w:pPr>
        <w:pStyle w:val="Heading2"/>
        <w:spacing w:after="160" w:before="280" w:lineRule="auto"/>
        <w:rPr/>
      </w:pPr>
      <w:r w:rsidDel="00000000" w:rsidR="00000000" w:rsidRPr="00000000">
        <w:rPr>
          <w:rtl w:val="0"/>
        </w:rPr>
        <w:t xml:space="preserve">Section 4: Live Demo / Screenshots</w:t>
      </w:r>
    </w:p>
    <w:p w:rsidR="00000000" w:rsidDel="00000000" w:rsidP="00000000" w:rsidRDefault="00000000" w:rsidRPr="00000000" w14:paraId="00000065">
      <w:pPr>
        <w:spacing w:after="160" w:line="320" w:lineRule="auto"/>
        <w:rPr/>
      </w:pPr>
      <w:r w:rsidDel="00000000" w:rsidR="00000000" w:rsidRPr="00000000">
        <w:rPr>
          <w:rFonts w:ascii="Arial" w:cs="Arial" w:eastAsia="Arial" w:hAnsi="Arial"/>
          <w:sz w:val="22"/>
          <w:szCs w:val="22"/>
          <w:rtl w:val="0"/>
        </w:rPr>
        <w:t xml:space="preserve">An embedded video or animated screenshots showing the actual app in action. Cursor recordings work great here. Show the profile wizard, match results, and a generated cover letter side by side with the scholarship details.</w:t>
      </w: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rtl w:val="0"/>
        </w:rPr>
        <w:t xml:space="preserve">Section 5: Testimonials</w:t>
      </w:r>
    </w:p>
    <w:p w:rsidR="00000000" w:rsidDel="00000000" w:rsidP="00000000" w:rsidRDefault="00000000" w:rsidRPr="00000000" w14:paraId="00000067">
      <w:pPr>
        <w:spacing w:after="160" w:line="320" w:lineRule="auto"/>
        <w:rPr/>
      </w:pPr>
      <w:r w:rsidDel="00000000" w:rsidR="00000000" w:rsidRPr="00000000">
        <w:rPr>
          <w:rFonts w:ascii="Arial" w:cs="Arial" w:eastAsia="Arial" w:hAnsi="Arial"/>
          <w:sz w:val="22"/>
          <w:szCs w:val="22"/>
          <w:rtl w:val="0"/>
        </w:rPr>
        <w:t xml:space="preserve">Start with your family's testimonial (it's real and powerful). As you get users, add theirs. Each testimonial should have: a quote, a name (first name + last initial), and a result ("Matched to 23 scholarships. Won 3.")</w:t>
      </w:r>
      <w:r w:rsidDel="00000000" w:rsidR="00000000" w:rsidRPr="00000000">
        <w:rPr>
          <w:rtl w:val="0"/>
        </w:rPr>
      </w:r>
    </w:p>
    <w:p w:rsidR="00000000" w:rsidDel="00000000" w:rsidP="00000000" w:rsidRDefault="00000000" w:rsidRPr="00000000" w14:paraId="00000068">
      <w:pPr>
        <w:pStyle w:val="Heading2"/>
        <w:spacing w:after="160" w:before="280" w:lineRule="auto"/>
        <w:rPr/>
      </w:pPr>
      <w:r w:rsidDel="00000000" w:rsidR="00000000" w:rsidRPr="00000000">
        <w:rPr>
          <w:rtl w:val="0"/>
        </w:rPr>
        <w:t xml:space="preserve">Section 6: Pricing</w:t>
      </w:r>
    </w:p>
    <w:p w:rsidR="00000000" w:rsidDel="00000000" w:rsidP="00000000" w:rsidRDefault="00000000" w:rsidRPr="00000000" w14:paraId="00000069">
      <w:pPr>
        <w:spacing w:after="160" w:line="320" w:lineRule="auto"/>
        <w:rPr/>
      </w:pPr>
      <w:r w:rsidDel="00000000" w:rsidR="00000000" w:rsidRPr="00000000">
        <w:rPr>
          <w:rFonts w:ascii="Arial" w:cs="Arial" w:eastAsia="Arial" w:hAnsi="Arial"/>
          <w:sz w:val="22"/>
          <w:szCs w:val="22"/>
          <w:rtl w:val="0"/>
        </w:rPr>
        <w:t xml:space="preserve">Simple two-column layout: Free tier (left) and Premium tier (right, highlighted in gold). List features with checkmarks. The Premium column should visually "glow" with a subtle gold border.</w:t>
      </w:r>
      <w:r w:rsidDel="00000000" w:rsidR="00000000" w:rsidRPr="00000000">
        <w:rPr>
          <w:rtl w:val="0"/>
        </w:rPr>
      </w:r>
    </w:p>
    <w:p w:rsidR="00000000" w:rsidDel="00000000" w:rsidP="00000000" w:rsidRDefault="00000000" w:rsidRPr="00000000" w14:paraId="0000006A">
      <w:pPr>
        <w:pStyle w:val="Heading2"/>
        <w:spacing w:after="160" w:before="280" w:lineRule="auto"/>
        <w:rPr/>
      </w:pPr>
      <w:r w:rsidDel="00000000" w:rsidR="00000000" w:rsidRPr="00000000">
        <w:rPr>
          <w:rtl w:val="0"/>
        </w:rPr>
        <w:t xml:space="preserve">Section 7: Footer</w:t>
      </w:r>
    </w:p>
    <w:p w:rsidR="00000000" w:rsidDel="00000000" w:rsidP="00000000" w:rsidRDefault="00000000" w:rsidRPr="00000000" w14:paraId="0000006B">
      <w:pPr>
        <w:spacing w:after="160" w:line="320" w:lineRule="auto"/>
        <w:rPr/>
      </w:pPr>
      <w:r w:rsidDel="00000000" w:rsidR="00000000" w:rsidRPr="00000000">
        <w:rPr>
          <w:rFonts w:ascii="Arial" w:cs="Arial" w:eastAsia="Arial" w:hAnsi="Arial"/>
          <w:sz w:val="22"/>
          <w:szCs w:val="22"/>
          <w:rtl w:val="0"/>
        </w:rPr>
        <w:t xml:space="preserve">Links to About, Privacy Policy, Terms, Contact. Your mission statement in small text. Social media icons. Copyright.</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00" w:before="360" w:lineRule="auto"/>
        <w:rPr/>
      </w:pPr>
      <w:r w:rsidDel="00000000" w:rsidR="00000000" w:rsidRPr="00000000">
        <w:rPr>
          <w:rtl w:val="0"/>
        </w:rPr>
        <w:t xml:space="preserve">Step-by-Step Build Plan</w:t>
      </w:r>
    </w:p>
    <w:p w:rsidR="00000000" w:rsidDel="00000000" w:rsidP="00000000" w:rsidRDefault="00000000" w:rsidRPr="00000000" w14:paraId="0000006E">
      <w:pPr>
        <w:spacing w:after="160" w:line="320" w:lineRule="auto"/>
        <w:rPr/>
      </w:pPr>
      <w:r w:rsidDel="00000000" w:rsidR="00000000" w:rsidRPr="00000000">
        <w:rPr>
          <w:rFonts w:ascii="Arial" w:cs="Arial" w:eastAsia="Arial" w:hAnsi="Arial"/>
          <w:sz w:val="22"/>
          <w:szCs w:val="22"/>
          <w:rtl w:val="0"/>
        </w:rPr>
        <w:t xml:space="preserve">Here's exactly what to do, in order, using each of your tools. Follow this sequence. Each step builds on the previous one.</w:t>
      </w:r>
      <w:r w:rsidDel="00000000" w:rsidR="00000000" w:rsidRPr="00000000">
        <w:rPr>
          <w:rtl w:val="0"/>
        </w:rPr>
      </w:r>
    </w:p>
    <w:p w:rsidR="00000000" w:rsidDel="00000000" w:rsidP="00000000" w:rsidRDefault="00000000" w:rsidRPr="00000000" w14:paraId="0000006F">
      <w:pPr>
        <w:pStyle w:val="Heading2"/>
        <w:spacing w:after="160" w:before="280" w:lineRule="auto"/>
        <w:rPr/>
      </w:pPr>
      <w:r w:rsidDel="00000000" w:rsidR="00000000" w:rsidRPr="00000000">
        <w:rPr>
          <w:rtl w:val="0"/>
        </w:rPr>
        <w:t xml:space="preserve">Phase A: Create Brand Assets (Canva) — Day 1</w:t>
      </w:r>
    </w:p>
    <w:p w:rsidR="00000000" w:rsidDel="00000000" w:rsidP="00000000" w:rsidRDefault="00000000" w:rsidRPr="00000000" w14:paraId="00000070">
      <w:pPr>
        <w:spacing w:after="160" w:line="320" w:lineRule="auto"/>
        <w:rPr/>
      </w:pPr>
      <w:r w:rsidDel="00000000" w:rsidR="00000000" w:rsidRPr="00000000">
        <w:rPr>
          <w:rFonts w:ascii="Arial" w:cs="Arial" w:eastAsia="Arial" w:hAnsi="Arial"/>
          <w:sz w:val="22"/>
          <w:szCs w:val="22"/>
          <w:rtl w:val="0"/>
        </w:rPr>
        <w:t xml:space="preserve">Open Canva (canva.com) and do these in order: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Brand Kit.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Canva, go to "Brand" in the left sidebar. Click "Brand Kit." Add your colors: #C9A227 (gold), #0A0A0F (dark), #4ECDC4 (teal), #FDF8E8 (cream). Add fonts: DM Sans. This saves them for every future design.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the logo.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"Create a design" &gt; "Logo." Search Elements for "graduation cap" or "mortarboard" icons. Color it #C9A227. Add text "ScholarBot" in DM Sans Bold + "Pro" in DM Sans Light. Try it on both dark (#0A0A0F) and white backgrounds. Export as PNG (transparent) and SVG.</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the favicon.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512x512 version using just the cap icon in gold. Export as PNG. You'll upload this to your site later so the browser tab shows your logo instead of the default React icon.</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social media templates.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an Instagram post template (1080x1080) and a story template (1080x1920). Dark background, gold accents, your logo in the corner. Leave space for text overlays. Save as templates you can duplicate for each post.</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the OG image.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1200x630 image that shows up when someone shares your link on social media. Dark background, logo centered, tagline below: "Your story is the application." Export as PNG. Name it "og-image.png."</w:t>
      </w:r>
    </w:p>
    <w:p w:rsidR="00000000" w:rsidDel="00000000" w:rsidP="00000000" w:rsidRDefault="00000000" w:rsidRPr="00000000" w14:paraId="00000076">
      <w:pPr>
        <w:spacing w:after="200" w:lineRule="auto"/>
        <w:rPr/>
      </w:pPr>
      <w:r w:rsidDel="00000000" w:rsidR="00000000" w:rsidRPr="00000000">
        <w:rPr>
          <w:rtl w:val="0"/>
        </w:rPr>
      </w:r>
    </w:p>
    <w:p w:rsidR="00000000" w:rsidDel="00000000" w:rsidP="00000000" w:rsidRDefault="00000000" w:rsidRPr="00000000" w14:paraId="00000077">
      <w:pPr>
        <w:pStyle w:val="Heading2"/>
        <w:spacing w:after="160" w:before="280" w:lineRule="auto"/>
        <w:rPr/>
      </w:pPr>
      <w:r w:rsidDel="00000000" w:rsidR="00000000" w:rsidRPr="00000000">
        <w:rPr>
          <w:rtl w:val="0"/>
        </w:rPr>
        <w:t xml:space="preserve">Phase B: Create Video Assets (Veo 3.1) — Day 2</w:t>
      </w:r>
    </w:p>
    <w:p w:rsidR="00000000" w:rsidDel="00000000" w:rsidP="00000000" w:rsidRDefault="00000000" w:rsidRPr="00000000" w14:paraId="00000078">
      <w:pPr>
        <w:spacing w:after="160" w:line="320" w:lineRule="auto"/>
        <w:rPr/>
      </w:pPr>
      <w:r w:rsidDel="00000000" w:rsidR="00000000" w:rsidRPr="00000000">
        <w:rPr>
          <w:rFonts w:ascii="Arial" w:cs="Arial" w:eastAsia="Arial" w:hAnsi="Arial"/>
          <w:sz w:val="22"/>
          <w:szCs w:val="22"/>
          <w:rtl w:val="0"/>
        </w:rPr>
        <w:t xml:space="preserve">Veo 3.1 generates cinematic video from text prompts. You'll make two key videos: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Hero background video (15-30 seconds, looping).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Veo with: "Cinematic slow motion, warm golden hour lighting. A high school student sits at a wooden kitchen table covered in papers and a laptop. Soft focus background shows family photos on the wall. The student looks tired but determined. Camera slowly pushes in. Warm color palette, amber and gold tones, slightly desaturated. No text, no faces in sharp focus. Loopable, ambient mood."</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About page story video (45-60 seconds).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Veo with a sequence: Scene 1: kitchen table covered in scholarship papers, overhead shot. Scene 2: parent and student working side by side at night, warm lamp light. Scene 3: student at laptop, screen glowing. Scene 4: student smiling, handing in an application. Use these as B-roll. You'll record a voiceover narrating your story and overlay it. Use Canva's video editor to combine clips + voiceover + text overlays.</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 settings: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MP4, 1080p. Keep file under 10MB for web performance. Use Canva's video compressor if needed. The hero video should be muted and autoplay on the landing page.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a89e" w:space="0" w:sz="4" w:val="single"/>
              <w:left w:color="000000" w:space="0" w:sz="0" w:val="nil"/>
              <w:bottom w:color="000000" w:space="0" w:sz="0" w:val="nil"/>
              <w:right w:color="000000" w:space="0" w:sz="0" w:val="nil"/>
            </w:tcBorders>
            <w:shd w:fill="e8faf8" w:val="clear"/>
            <w:tcMar>
              <w:top w:w="140.0" w:type="dxa"/>
              <w:left w:w="220.0" w:type="dxa"/>
              <w:bottom w:w="140.0" w:type="dxa"/>
              <w:right w:w="220.0" w:type="dxa"/>
            </w:tcMar>
          </w:tcPr>
          <w:p w:rsidR="00000000" w:rsidDel="00000000" w:rsidP="00000000" w:rsidRDefault="00000000" w:rsidRPr="00000000" w14:paraId="0000007C">
            <w:pPr>
              <w:spacing w:after="60" w:lineRule="auto"/>
              <w:rPr/>
            </w:pPr>
            <w:r w:rsidDel="00000000" w:rsidR="00000000" w:rsidRPr="00000000">
              <w:rPr>
                <w:rFonts w:ascii="Arial" w:cs="Arial" w:eastAsia="Arial" w:hAnsi="Arial"/>
                <w:b w:val="1"/>
                <w:bCs w:val="1"/>
                <w:color w:val="2ba89e"/>
                <w:sz w:val="20"/>
                <w:szCs w:val="20"/>
                <w:rtl w:val="0"/>
              </w:rPr>
              <w:t xml:space="preserve">Pro Tip</w:t>
            </w:r>
            <w:r w:rsidDel="00000000" w:rsidR="00000000" w:rsidRPr="00000000">
              <w:rPr>
                <w:rtl w:val="0"/>
              </w:rPr>
            </w:r>
          </w:p>
          <w:p w:rsidR="00000000" w:rsidDel="00000000" w:rsidP="00000000" w:rsidRDefault="00000000" w:rsidRPr="00000000" w14:paraId="0000007D">
            <w:pPr>
              <w:spacing w:after="0" w:line="300" w:lineRule="auto"/>
              <w:rPr/>
            </w:pPr>
            <w:r w:rsidDel="00000000" w:rsidR="00000000" w:rsidRPr="00000000">
              <w:rPr>
                <w:rFonts w:ascii="Arial" w:cs="Arial" w:eastAsia="Arial" w:hAnsi="Arial"/>
                <w:sz w:val="20"/>
                <w:szCs w:val="20"/>
                <w:rtl w:val="0"/>
              </w:rPr>
              <w:t xml:space="preserve">If Veo's output doesn't look quite right on the first try, iterate on the prompt. Add specifics like "no people facing camera" or "static tripod shot" or "rack focus from papers to laptop screen." The more cinematic direction you give, the better the output.</w:t>
            </w:r>
            <w:r w:rsidDel="00000000" w:rsidR="00000000" w:rsidRPr="00000000">
              <w:rPr>
                <w:rtl w:val="0"/>
              </w:rPr>
            </w:r>
          </w:p>
        </w:tc>
      </w:tr>
    </w:tbl>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tl w:val="0"/>
        </w:rPr>
        <w:t xml:space="preserve">Phase C: Create the Landing Page (Cursor + Claude Opus) — Day 3-4</w:t>
      </w:r>
    </w:p>
    <w:p w:rsidR="00000000" w:rsidDel="00000000" w:rsidP="00000000" w:rsidRDefault="00000000" w:rsidRPr="00000000" w14:paraId="00000080">
      <w:pPr>
        <w:spacing w:after="160" w:line="320" w:lineRule="auto"/>
        <w:rPr/>
      </w:pPr>
      <w:r w:rsidDel="00000000" w:rsidR="00000000" w:rsidRPr="00000000">
        <w:rPr>
          <w:rFonts w:ascii="Arial" w:cs="Arial" w:eastAsia="Arial" w:hAnsi="Arial"/>
          <w:sz w:val="22"/>
          <w:szCs w:val="22"/>
          <w:rtl w:val="0"/>
        </w:rPr>
        <w:t xml:space="preserve">Cursor is an AI code editor. It lets you describe what you want in English and it writes the code. Here's exactly how to use it: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 Cursor.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from cursor.com. Open it. It looks like VS Code (a code editor) but with an AI chat panel on the right.</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your GitHub project.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Cursor, click File &gt; Open Folder, then clone your GitHub repo (or just download it as a ZIP from GitHub and unzip it). You'll see your files: package.json, src/App.jsx, api/generate.js, etc.</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the landing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Cursor's AI chat (Cmd+L or Ctrl+L), paste this prompt: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a227" w:space="0" w:sz="6" w:val="single"/>
              <w:bottom w:color="000000" w:space="0" w:sz="0" w:val="nil"/>
              <w:right w:color="000000" w:space="0" w:sz="0" w:val="nil"/>
            </w:tcBorders>
            <w:shd w:fill="faf6eb" w:val="clear"/>
            <w:tcMar>
              <w:top w:w="200.0" w:type="dxa"/>
              <w:left w:w="300.0" w:type="dxa"/>
              <w:bottom w:w="200.0" w:type="dxa"/>
              <w:right w:w="300.0" w:type="dxa"/>
            </w:tcMar>
          </w:tcPr>
          <w:p w:rsidR="00000000" w:rsidDel="00000000" w:rsidP="00000000" w:rsidRDefault="00000000" w:rsidRPr="00000000" w14:paraId="00000084">
            <w:pPr>
              <w:spacing w:after="180" w:line="340" w:lineRule="auto"/>
              <w:rPr/>
            </w:pPr>
            <w:r w:rsidDel="00000000" w:rsidR="00000000" w:rsidRPr="00000000">
              <w:rPr>
                <w:rFonts w:ascii="Georgia" w:cs="Georgia" w:eastAsia="Georgia" w:hAnsi="Georgia"/>
                <w:i w:val="1"/>
                <w:iCs w:val="1"/>
                <w:color w:val="333333"/>
                <w:sz w:val="23"/>
                <w:szCs w:val="23"/>
                <w:rtl w:val="0"/>
              </w:rPr>
              <w:t xml:space="preserve">PROMPT FOR CURSOR:</w:t>
            </w:r>
            <w:r w:rsidDel="00000000" w:rsidR="00000000" w:rsidRPr="00000000">
              <w:rPr>
                <w:rtl w:val="0"/>
              </w:rPr>
            </w:r>
          </w:p>
          <w:p w:rsidR="00000000" w:rsidDel="00000000" w:rsidP="00000000" w:rsidRDefault="00000000" w:rsidRPr="00000000" w14:paraId="00000085">
            <w:pPr>
              <w:spacing w:after="180" w:line="340" w:lineRule="auto"/>
              <w:rPr/>
            </w:pPr>
            <w:r w:rsidDel="00000000" w:rsidR="00000000" w:rsidRPr="00000000">
              <w:rPr>
                <w:rFonts w:ascii="Georgia" w:cs="Georgia" w:eastAsia="Georgia" w:hAnsi="Georgia"/>
                <w:i w:val="1"/>
                <w:iCs w:val="1"/>
                <w:color w:val="333333"/>
                <w:sz w:val="23"/>
                <w:szCs w:val="23"/>
                <w:rtl w:val="0"/>
              </w:rPr>
              <w:t xml:space="preserve">Create a new file src/Landing.jsx that is a beautiful landing page for ScholarBot Pro, a scholarship matching and application letter tool. The design should be:</w:t>
            </w:r>
            <w:r w:rsidDel="00000000" w:rsidR="00000000" w:rsidRPr="00000000">
              <w:rPr>
                <w:rtl w:val="0"/>
              </w:rPr>
            </w:r>
          </w:p>
          <w:p w:rsidR="00000000" w:rsidDel="00000000" w:rsidP="00000000" w:rsidRDefault="00000000" w:rsidRPr="00000000" w14:paraId="00000086">
            <w:pPr>
              <w:spacing w:after="180" w:line="340" w:lineRule="auto"/>
              <w:rPr/>
            </w:pPr>
            <w:r w:rsidDel="00000000" w:rsidR="00000000" w:rsidRPr="00000000">
              <w:rPr>
                <w:rFonts w:ascii="Georgia" w:cs="Georgia" w:eastAsia="Georgia" w:hAnsi="Georgia"/>
                <w:i w:val="1"/>
                <w:iCs w:val="1"/>
                <w:color w:val="333333"/>
                <w:sz w:val="23"/>
                <w:szCs w:val="23"/>
                <w:rtl w:val="0"/>
              </w:rPr>
              <w:t xml:space="preserve">- Dark background (#0A0A0F) with gold (#C9A227) and teal (#4ECDC4) accents</w:t>
            </w:r>
            <w:r w:rsidDel="00000000" w:rsidR="00000000" w:rsidRPr="00000000">
              <w:rPr>
                <w:rtl w:val="0"/>
              </w:rPr>
            </w:r>
          </w:p>
          <w:p w:rsidR="00000000" w:rsidDel="00000000" w:rsidP="00000000" w:rsidRDefault="00000000" w:rsidRPr="00000000" w14:paraId="00000087">
            <w:pPr>
              <w:spacing w:after="180" w:line="340" w:lineRule="auto"/>
              <w:rPr/>
            </w:pPr>
            <w:r w:rsidDel="00000000" w:rsidR="00000000" w:rsidRPr="00000000">
              <w:rPr>
                <w:rFonts w:ascii="Georgia" w:cs="Georgia" w:eastAsia="Georgia" w:hAnsi="Georgia"/>
                <w:i w:val="1"/>
                <w:iCs w:val="1"/>
                <w:color w:val="333333"/>
                <w:sz w:val="23"/>
                <w:szCs w:val="23"/>
                <w:rtl w:val="0"/>
              </w:rPr>
              <w:t xml:space="preserve">- Hero section with large tagline: "Your story is the application. We just help you tell it."</w:t>
            </w:r>
            <w:r w:rsidDel="00000000" w:rsidR="00000000" w:rsidRPr="00000000">
              <w:rPr>
                <w:rtl w:val="0"/>
              </w:rPr>
            </w:r>
          </w:p>
          <w:p w:rsidR="00000000" w:rsidDel="00000000" w:rsidP="00000000" w:rsidRDefault="00000000" w:rsidRPr="00000000" w14:paraId="00000088">
            <w:pPr>
              <w:spacing w:after="180" w:line="340" w:lineRule="auto"/>
              <w:rPr/>
            </w:pPr>
            <w:r w:rsidDel="00000000" w:rsidR="00000000" w:rsidRPr="00000000">
              <w:rPr>
                <w:rFonts w:ascii="Georgia" w:cs="Georgia" w:eastAsia="Georgia" w:hAnsi="Georgia"/>
                <w:i w:val="1"/>
                <w:iCs w:val="1"/>
                <w:color w:val="333333"/>
                <w:sz w:val="23"/>
                <w:szCs w:val="23"/>
                <w:rtl w:val="0"/>
              </w:rPr>
              <w:t xml:space="preserve">- Subtitle: "AI-powered scholarship matching and application letters that sound like you."</w:t>
            </w:r>
            <w:r w:rsidDel="00000000" w:rsidR="00000000" w:rsidRPr="00000000">
              <w:rPr>
                <w:rtl w:val="0"/>
              </w:rPr>
            </w:r>
          </w:p>
          <w:p w:rsidR="00000000" w:rsidDel="00000000" w:rsidP="00000000" w:rsidRDefault="00000000" w:rsidRPr="00000000" w14:paraId="00000089">
            <w:pPr>
              <w:spacing w:after="180" w:line="340" w:lineRule="auto"/>
              <w:rPr/>
            </w:pPr>
            <w:r w:rsidDel="00000000" w:rsidR="00000000" w:rsidRPr="00000000">
              <w:rPr>
                <w:rFonts w:ascii="Georgia" w:cs="Georgia" w:eastAsia="Georgia" w:hAnsi="Georgia"/>
                <w:i w:val="1"/>
                <w:iCs w:val="1"/>
                <w:color w:val="333333"/>
                <w:sz w:val="23"/>
                <w:szCs w:val="23"/>
                <w:rtl w:val="0"/>
              </w:rPr>
              <w:t xml:space="preserve">- A gold "Start Free" CTA button</w:t>
            </w:r>
            <w:r w:rsidDel="00000000" w:rsidR="00000000" w:rsidRPr="00000000">
              <w:rPr>
                <w:rtl w:val="0"/>
              </w:rPr>
            </w:r>
          </w:p>
          <w:p w:rsidR="00000000" w:rsidDel="00000000" w:rsidP="00000000" w:rsidRDefault="00000000" w:rsidRPr="00000000" w14:paraId="0000008A">
            <w:pPr>
              <w:spacing w:after="180" w:line="340" w:lineRule="auto"/>
              <w:rPr/>
            </w:pPr>
            <w:r w:rsidDel="00000000" w:rsidR="00000000" w:rsidRPr="00000000">
              <w:rPr>
                <w:rFonts w:ascii="Georgia" w:cs="Georgia" w:eastAsia="Georgia" w:hAnsi="Georgia"/>
                <w:i w:val="1"/>
                <w:iCs w:val="1"/>
                <w:color w:val="333333"/>
                <w:sz w:val="23"/>
                <w:szCs w:val="23"/>
                <w:rtl w:val="0"/>
              </w:rPr>
              <w:t xml:space="preserve">- Trust stats bar: "457 Scholarships | $2.3M+ in opportunities | Built by a parent"</w:t>
            </w:r>
            <w:r w:rsidDel="00000000" w:rsidR="00000000" w:rsidRPr="00000000">
              <w:rPr>
                <w:rtl w:val="0"/>
              </w:rPr>
            </w:r>
          </w:p>
          <w:p w:rsidR="00000000" w:rsidDel="00000000" w:rsidP="00000000" w:rsidRDefault="00000000" w:rsidRPr="00000000" w14:paraId="0000008B">
            <w:pPr>
              <w:spacing w:after="180" w:line="340" w:lineRule="auto"/>
              <w:rPr/>
            </w:pPr>
            <w:r w:rsidDel="00000000" w:rsidR="00000000" w:rsidRPr="00000000">
              <w:rPr>
                <w:rFonts w:ascii="Georgia" w:cs="Georgia" w:eastAsia="Georgia" w:hAnsi="Georgia"/>
                <w:i w:val="1"/>
                <w:iCs w:val="1"/>
                <w:color w:val="333333"/>
                <w:sz w:val="23"/>
                <w:szCs w:val="23"/>
                <w:rtl w:val="0"/>
              </w:rPr>
              <w:t xml:space="preserve">- "How It Works" section with 3 icon cards: Tell us about you / We find your matches / Edit, don't write</w:t>
            </w:r>
            <w:r w:rsidDel="00000000" w:rsidR="00000000" w:rsidRPr="00000000">
              <w:rPr>
                <w:rtl w:val="0"/>
              </w:rPr>
            </w:r>
          </w:p>
          <w:p w:rsidR="00000000" w:rsidDel="00000000" w:rsidP="00000000" w:rsidRDefault="00000000" w:rsidRPr="00000000" w14:paraId="0000008C">
            <w:pPr>
              <w:spacing w:after="180" w:line="340" w:lineRule="auto"/>
              <w:rPr/>
            </w:pPr>
            <w:r w:rsidDel="00000000" w:rsidR="00000000" w:rsidRPr="00000000">
              <w:rPr>
                <w:rFonts w:ascii="Georgia" w:cs="Georgia" w:eastAsia="Georgia" w:hAnsi="Georgia"/>
                <w:i w:val="1"/>
                <w:iCs w:val="1"/>
                <w:color w:val="333333"/>
                <w:sz w:val="23"/>
                <w:szCs w:val="23"/>
                <w:rtl w:val="0"/>
              </w:rPr>
              <w:t xml:space="preserve">- Origin story section with warm cream background, left-aligned story text, headline: "We've been where you are"</w:t>
            </w:r>
            <w:r w:rsidDel="00000000" w:rsidR="00000000" w:rsidRPr="00000000">
              <w:rPr>
                <w:rtl w:val="0"/>
              </w:rPr>
            </w:r>
          </w:p>
          <w:p w:rsidR="00000000" w:rsidDel="00000000" w:rsidP="00000000" w:rsidRDefault="00000000" w:rsidRPr="00000000" w14:paraId="0000008D">
            <w:pPr>
              <w:spacing w:after="180" w:line="340" w:lineRule="auto"/>
              <w:rPr/>
            </w:pPr>
            <w:r w:rsidDel="00000000" w:rsidR="00000000" w:rsidRPr="00000000">
              <w:rPr>
                <w:rFonts w:ascii="Georgia" w:cs="Georgia" w:eastAsia="Georgia" w:hAnsi="Georgia"/>
                <w:i w:val="1"/>
                <w:iCs w:val="1"/>
                <w:color w:val="333333"/>
                <w:sz w:val="23"/>
                <w:szCs w:val="23"/>
                <w:rtl w:val="0"/>
              </w:rPr>
              <w:t xml:space="preserve">- Pricing section with Free and Premium ($9.99/mo) tiers side by side</w:t>
            </w:r>
            <w:r w:rsidDel="00000000" w:rsidR="00000000" w:rsidRPr="00000000">
              <w:rPr>
                <w:rtl w:val="0"/>
              </w:rPr>
            </w:r>
          </w:p>
          <w:p w:rsidR="00000000" w:rsidDel="00000000" w:rsidP="00000000" w:rsidRDefault="00000000" w:rsidRPr="00000000" w14:paraId="0000008E">
            <w:pPr>
              <w:spacing w:after="180" w:line="340" w:lineRule="auto"/>
              <w:rPr/>
            </w:pPr>
            <w:r w:rsidDel="00000000" w:rsidR="00000000" w:rsidRPr="00000000">
              <w:rPr>
                <w:rFonts w:ascii="Georgia" w:cs="Georgia" w:eastAsia="Georgia" w:hAnsi="Georgia"/>
                <w:i w:val="1"/>
                <w:iCs w:val="1"/>
                <w:color w:val="333333"/>
                <w:sz w:val="23"/>
                <w:szCs w:val="23"/>
                <w:rtl w:val="0"/>
              </w:rPr>
              <w:t xml:space="preserve">- Footer with links and mission statement</w:t>
            </w:r>
            <w:r w:rsidDel="00000000" w:rsidR="00000000" w:rsidRPr="00000000">
              <w:rPr>
                <w:rtl w:val="0"/>
              </w:rPr>
            </w:r>
          </w:p>
          <w:p w:rsidR="00000000" w:rsidDel="00000000" w:rsidP="00000000" w:rsidRDefault="00000000" w:rsidRPr="00000000" w14:paraId="0000008F">
            <w:pPr>
              <w:spacing w:after="180" w:line="340" w:lineRule="auto"/>
              <w:rPr/>
            </w:pPr>
            <w:r w:rsidDel="00000000" w:rsidR="00000000" w:rsidRPr="00000000">
              <w:rPr>
                <w:rFonts w:ascii="Georgia" w:cs="Georgia" w:eastAsia="Georgia" w:hAnsi="Georgia"/>
                <w:i w:val="1"/>
                <w:iCs w:val="1"/>
                <w:color w:val="333333"/>
                <w:sz w:val="23"/>
                <w:szCs w:val="23"/>
                <w:rtl w:val="0"/>
              </w:rPr>
              <w:t xml:space="preserve">- Use DM Sans font (import from Google Fonts), smooth scroll, subtle animations on scroll</w:t>
            </w:r>
            <w:r w:rsidDel="00000000" w:rsidR="00000000" w:rsidRPr="00000000">
              <w:rPr>
                <w:rtl w:val="0"/>
              </w:rPr>
            </w:r>
          </w:p>
          <w:p w:rsidR="00000000" w:rsidDel="00000000" w:rsidP="00000000" w:rsidRDefault="00000000" w:rsidRPr="00000000" w14:paraId="00000090">
            <w:pPr>
              <w:spacing w:after="180" w:line="340" w:lineRule="auto"/>
              <w:rPr/>
            </w:pPr>
            <w:r w:rsidDel="00000000" w:rsidR="00000000" w:rsidRPr="00000000">
              <w:rPr>
                <w:rFonts w:ascii="Georgia" w:cs="Georgia" w:eastAsia="Georgia" w:hAnsi="Georgia"/>
                <w:i w:val="1"/>
                <w:iCs w:val="1"/>
                <w:color w:val="333333"/>
                <w:sz w:val="23"/>
                <w:szCs w:val="23"/>
                <w:rtl w:val="0"/>
              </w:rPr>
              <w:t xml:space="preserve">- Fully responsive. Use Tailwind utility classes only.</w:t>
            </w:r>
            <w:r w:rsidDel="00000000" w:rsidR="00000000" w:rsidRPr="00000000">
              <w:rPr>
                <w:rtl w:val="0"/>
              </w:rPr>
            </w:r>
          </w:p>
          <w:p w:rsidR="00000000" w:rsidDel="00000000" w:rsidP="00000000" w:rsidRDefault="00000000" w:rsidRPr="00000000" w14:paraId="00000091">
            <w:pPr>
              <w:spacing w:after="180" w:line="340" w:lineRule="auto"/>
              <w:rPr/>
            </w:pPr>
            <w:r w:rsidDel="00000000" w:rsidR="00000000" w:rsidRPr="00000000">
              <w:rPr>
                <w:rFonts w:ascii="Georgia" w:cs="Georgia" w:eastAsia="Georgia" w:hAnsi="Georgia"/>
                <w:i w:val="1"/>
                <w:iCs w:val="1"/>
                <w:color w:val="333333"/>
                <w:sz w:val="23"/>
                <w:szCs w:val="23"/>
                <w:rtl w:val="0"/>
              </w:rPr>
              <w:t xml:space="preserve">- Include a button/link that navigates to the main app (App.jsx)</w:t>
            </w:r>
            <w:r w:rsidDel="00000000" w:rsidR="00000000" w:rsidRPr="00000000">
              <w:rPr>
                <w:rtl w:val="0"/>
              </w:rPr>
            </w:r>
          </w:p>
        </w:tc>
      </w:tr>
    </w:tbl>
    <w:p w:rsidR="00000000" w:rsidDel="00000000" w:rsidP="00000000" w:rsidRDefault="00000000" w:rsidRPr="00000000" w14:paraId="00000092">
      <w:pPr>
        <w:spacing w:after="160" w:lineRule="auto"/>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 App.jsx routing.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Cursor: "Update src/main.jsx to show Landing.jsx by default, with a route to App.jsx when the user clicks Start Free. Use simple hash routing (#/app) so it works without a router library."</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your brand assets.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your Canva exports in a public/ folder: logo.svg, og-image.png, favicon.png. Ask Cursor: "Update index.html to use favicon.png and add Open Graph meta tags for og-image.png with title 'ScholarBot Pro' and description 'AI-powered scholarship matching.'"</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the hero video.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your Veo export in public/hero-bg.mp4. Ask Cursor: "Add the hero-bg.mp4 as a muted autoplay looping background video behind the hero section in Landing.jsx, with a dark overlay so text stays readable."</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locally.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Cursor's terminal (Ctrl+`), type: npm install then npm run dev. It opens a local preview at localhost:5173. Check every section. If something looks off, tell Cursor's AI chat what to fix in plain English.</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Push to 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Cursor's terminal: git add . then git commit -m "Add landing page" then git push. Vercel auto-deploys. Your live site updates in 60 seconds.</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tl w:val="0"/>
        </w:rPr>
        <w:t xml:space="preserve">Phase D: Polish the Main App UI (Claude Opus in Cursor) — Day 5-6</w:t>
      </w:r>
    </w:p>
    <w:p w:rsidR="00000000" w:rsidDel="00000000" w:rsidP="00000000" w:rsidRDefault="00000000" w:rsidRPr="00000000" w14:paraId="0000009A">
      <w:pPr>
        <w:spacing w:after="160" w:line="320" w:lineRule="auto"/>
        <w:rPr/>
      </w:pPr>
      <w:r w:rsidDel="00000000" w:rsidR="00000000" w:rsidRPr="00000000">
        <w:rPr>
          <w:rFonts w:ascii="Arial" w:cs="Arial" w:eastAsia="Arial" w:hAnsi="Arial"/>
          <w:sz w:val="22"/>
          <w:szCs w:val="22"/>
          <w:rtl w:val="0"/>
        </w:rPr>
        <w:t xml:space="preserve">Now make the app itself match the landing page's polish. In Cursor's AI chat, send these prompts one at a time: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Redesign the dashboard header.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App.jsx, redesign the top section to include the ScholarBot Pro logo (public/logo.svg), the scholarship count as an animated counter, and the navigation tabs with a gold underline indicator instead of background color changes. Keep the dark theme."</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micro-animations.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subtle CSS animations: cards should fade in and slide up when they appear. Buttons should have a gentle scale-up on hover. Match score percentages should animate from 0 to their value. Use CSS transitions only, no libraries."</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 the scholarship cards.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"Redesign the scholarship match result cards to show: the scholarship name in gold, a match percentage ring (circular progress indicator in teal), the amount in large text, the deadline with a color-coded urgency indicator (green = months away, amber = weeks, red = days), and an expand button to see full criteria."</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Polish the cover letter 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"Redesign the generated cover letter display area to look like an actual letter on paper: white/cream card with a subtle shadow, letter formatting with header/date/body/closing, and action buttons (Copy, Save, Edit, Download as PDF) in a floating toolbar at the bottom."</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a loading experience.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generating a cover letter, show a typing animation instead of a spinner. The placeholder text should appear to be 'typing' in real time, with a message like 'Crafting your letter...' and a subtle gold shimmer effect on the writing area."</w:t>
      </w:r>
    </w:p>
    <w:p w:rsidR="00000000" w:rsidDel="00000000" w:rsidP="00000000" w:rsidRDefault="00000000" w:rsidRPr="00000000" w14:paraId="000000A0">
      <w:pPr>
        <w:spacing w:after="200" w:lineRule="auto"/>
        <w:rPr/>
      </w:pPr>
      <w:r w:rsidDel="00000000" w:rsidR="00000000" w:rsidRPr="00000000">
        <w:rPr>
          <w:rtl w:val="0"/>
        </w:rPr>
      </w:r>
    </w:p>
    <w:p w:rsidR="00000000" w:rsidDel="00000000" w:rsidP="00000000" w:rsidRDefault="00000000" w:rsidRPr="00000000" w14:paraId="000000A1">
      <w:pPr>
        <w:pStyle w:val="Heading2"/>
        <w:spacing w:after="160" w:before="280" w:lineRule="auto"/>
        <w:rPr/>
      </w:pPr>
      <w:r w:rsidDel="00000000" w:rsidR="00000000" w:rsidRPr="00000000">
        <w:rPr>
          <w:rtl w:val="0"/>
        </w:rPr>
        <w:t xml:space="preserve">Phase E: Gemini Pro Enhancements — Day 7</w:t>
      </w:r>
    </w:p>
    <w:p w:rsidR="00000000" w:rsidDel="00000000" w:rsidP="00000000" w:rsidRDefault="00000000" w:rsidRPr="00000000" w14:paraId="000000A2">
      <w:pPr>
        <w:spacing w:after="160" w:line="320" w:lineRule="auto"/>
        <w:rPr/>
      </w:pPr>
      <w:r w:rsidDel="00000000" w:rsidR="00000000" w:rsidRPr="00000000">
        <w:rPr>
          <w:rFonts w:ascii="Arial" w:cs="Arial" w:eastAsia="Arial" w:hAnsi="Arial"/>
          <w:sz w:val="22"/>
          <w:szCs w:val="22"/>
          <w:rtl w:val="0"/>
        </w:rPr>
        <w:t xml:space="preserve">Use Gemini Pro for features where you need a different AI model (diversifying your AI providers reduces risk and cost):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Scholarship database verification bot.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already have the scholarship_hunter.py script that uses Gemini. Keep using Gemini for background data tasks: verifying scholarships are current, finding new ones, extracting deadline updates. This saves your Anthropic budget for user-facing features.</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SEO content generation.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Gemini Pro to generate blog posts about scholarship tips, deadline reminders, and application advice. Post them to a /blog page on your site. This drives organic Google traffic to ScholarBot Pro for free.</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sequences.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Gemini to draft the welcome email series, weekly deadline reminder emails, and success story templates. Feed it your brand voice guide and it'll stay consistent.</w:t>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tl w:val="0"/>
        </w:rPr>
        <w:t xml:space="preserve">Phase F: Record and Edit Marketing Videos (Veo 3.1 + Canva) — Day 8-9</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demo video (90 seconds).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Screen-record yourself using ScholarBot Pro (use Windows' built-in Game Bar: Win+G). Walk through: filling in the profile, seeing matches appear, generating a letter. Record a voiceover narrating what's happening. Combine the screen recording + Veo B-roll + voiceover in Canva's video editor. Add your logo at the beginning and a "Start Free at scholarbot-pro.com" card at the end.</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TikTok / Reels cut (30 seconds).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the best 30 seconds of the demo. Add trending audio or a voiceover hook: "I built an AI that finds you scholarships AND writes your applications. Here's what it looks like." Use Canva's TikTok template (1080x1920 vertical). Post to TikTok, Instagram Reels, YouTube Shorts.</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Emotional story cut (60 seconds).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Veo kitchen table footage as the visual. Record yourself narrating the origin story (the short version: 4-5 sentences). Overlay text at key moments. End with: "ScholarBot Pro. Your story is the application." This is your most shareable piece of content.</w:t>
      </w:r>
    </w:p>
    <w:p w:rsidR="00000000" w:rsidDel="00000000" w:rsidP="00000000" w:rsidRDefault="00000000" w:rsidRPr="00000000" w14:paraId="000000AB">
      <w:pPr>
        <w:spacing w:after="200" w:lineRule="auto"/>
        <w:rPr/>
      </w:pPr>
      <w:r w:rsidDel="00000000" w:rsidR="00000000" w:rsidRPr="00000000">
        <w:rPr>
          <w:rtl w:val="0"/>
        </w:rPr>
      </w:r>
    </w:p>
    <w:p w:rsidR="00000000" w:rsidDel="00000000" w:rsidP="00000000" w:rsidRDefault="00000000" w:rsidRPr="00000000" w14:paraId="000000AC">
      <w:pPr>
        <w:pStyle w:val="Heading2"/>
        <w:spacing w:after="160" w:before="280" w:lineRule="auto"/>
        <w:rPr/>
      </w:pPr>
      <w:r w:rsidDel="00000000" w:rsidR="00000000" w:rsidRPr="00000000">
        <w:rPr>
          <w:rtl w:val="0"/>
        </w:rPr>
        <w:t xml:space="preserve">Phase G: Deploy Everything — Day 10</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code review in Cursor.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 AI: "Review all files in src/ for any bugs, console errors, or broken references. Also check that all image and video paths in the public/ folder are correct."</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Push to 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add . then git commit -m "Full redesign with landing page, brand assets, and video" then git push. Vercel deploys automatically.</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on mobile.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scholarbot-pro.com on your phone. Check that the landing page, hero video, and app all work. Ask 2-3 friends to test. Fix anything they find via Cursor.</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launch content.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the TikTok/Reels video. Post to Reddit. Email those school counselors. You're live.</w:t>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200" w:before="360" w:lineRule="auto"/>
        <w:rPr/>
      </w:pPr>
      <w:r w:rsidDel="00000000" w:rsidR="00000000" w:rsidRPr="00000000">
        <w:rPr>
          <w:rtl w:val="0"/>
        </w:rPr>
        <w:t xml:space="preserve">Future Enhancement Ideas</w:t>
      </w:r>
    </w:p>
    <w:p w:rsidR="00000000" w:rsidDel="00000000" w:rsidP="00000000" w:rsidRDefault="00000000" w:rsidRPr="00000000" w14:paraId="000000B3">
      <w:pPr>
        <w:spacing w:after="160" w:line="320" w:lineRule="auto"/>
        <w:rPr/>
      </w:pPr>
      <w:r w:rsidDel="00000000" w:rsidR="00000000" w:rsidRPr="00000000">
        <w:rPr>
          <w:rFonts w:ascii="Arial" w:cs="Arial" w:eastAsia="Arial" w:hAnsi="Arial"/>
          <w:sz w:val="22"/>
          <w:szCs w:val="22"/>
          <w:rtl w:val="0"/>
        </w:rPr>
        <w:t xml:space="preserve">Once the redesign is live, these are the features worth adding next, in priority order:</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Deadline dashboard with countdown timers.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calendar view showing when each matched scholarship is due. Color-coded by urgency. Push notification support for "3 days left" reminders.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"Family mode" with parent and student accounts.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 see a dashboard with all their children's matches and progress. Students see their workspace. Reflects how real families actually use this.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tracker.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generating a letter, mark scholarships as: Not Started / In Progress / Submitted / Won / Rejected. Track win rate over time.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my letter" AI feedback.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a draft letter and get AI feedback on tone, specificity, authenticity, and how well it matches the scholarship criteria. A coach, not a writer.</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School counselor admin panel.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dashboard where counselors can manage 50+ students, see aggregate stats, export reports. This unlocks the $499/year school license revenue stream.</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app (Progressive Web 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PWA manifest so students can "install" ScholarBot Pro on their phones. Works offline for browsing saved matches. Feels native, no App Store needed.</w:t>
      </w:r>
    </w:p>
    <w:p w:rsidR="00000000" w:rsidDel="00000000" w:rsidP="00000000" w:rsidRDefault="00000000" w:rsidRPr="00000000" w14:paraId="000000BA">
      <w:pPr>
        <w:spacing w:after="4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250.0" w:type="dxa"/>
              <w:left w:w="350.0" w:type="dxa"/>
              <w:bottom w:w="250.0" w:type="dxa"/>
              <w:right w:w="350.0" w:type="dxa"/>
            </w:tcMar>
          </w:tcPr>
          <w:p w:rsidR="00000000" w:rsidDel="00000000" w:rsidP="00000000" w:rsidRDefault="00000000" w:rsidRPr="00000000" w14:paraId="000000BB">
            <w:pPr>
              <w:spacing w:after="120" w:lineRule="auto"/>
              <w:jc w:val="center"/>
              <w:rPr/>
            </w:pPr>
            <w:r w:rsidDel="00000000" w:rsidR="00000000" w:rsidRPr="00000000">
              <w:rPr>
                <w:rFonts w:ascii="Georgia" w:cs="Georgia" w:eastAsia="Georgia" w:hAnsi="Georgia"/>
                <w:i w:val="1"/>
                <w:iCs w:val="1"/>
                <w:color w:val="333333"/>
                <w:sz w:val="26"/>
                <w:szCs w:val="26"/>
                <w:rtl w:val="0"/>
              </w:rPr>
              <w:t xml:space="preserve">"Not to replace the student. To give them back their time."</w:t>
            </w:r>
            <w:r w:rsidDel="00000000" w:rsidR="00000000" w:rsidRPr="00000000">
              <w:rPr>
                <w:rtl w:val="0"/>
              </w:rPr>
            </w:r>
          </w:p>
          <w:p w:rsidR="00000000" w:rsidDel="00000000" w:rsidP="00000000" w:rsidRDefault="00000000" w:rsidRPr="00000000" w14:paraId="000000BC">
            <w:pPr>
              <w:spacing w:after="0" w:lineRule="auto"/>
              <w:jc w:val="center"/>
              <w:rPr/>
            </w:pPr>
            <w:r w:rsidDel="00000000" w:rsidR="00000000" w:rsidRPr="00000000">
              <w:rPr>
                <w:rFonts w:ascii="Arial" w:cs="Arial" w:eastAsia="Arial" w:hAnsi="Arial"/>
                <w:color w:val="666666"/>
                <w:sz w:val="20"/>
                <w:szCs w:val="20"/>
                <w:rtl w:val="0"/>
              </w:rPr>
              <w:t xml:space="preserve">That's the mission. Everything you design, write, film, and build should serve it.</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right"/>
      <w:rPr/>
    </w:pPr>
    <w:r w:rsidDel="00000000" w:rsidR="00000000" w:rsidRPr="00000000">
      <w:rPr>
        <w:rFonts w:ascii="Arial" w:cs="Arial" w:eastAsia="Arial" w:hAnsi="Arial"/>
        <w:i w:val="1"/>
        <w:iCs w:val="1"/>
        <w:color w:val="666666"/>
        <w:sz w:val="16"/>
        <w:szCs w:val="16"/>
        <w:rtl w:val="0"/>
      </w:rPr>
      <w:t xml:space="preserve">ScholarBot Pro — Design Playbook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0a0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66666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tVKfMDUAj9HzHbQ1J37jkv4JQ==">CgMxLjA4AHIhMVpJWjBpT3FMSEZOSEoteE5iZjg1V3U1Ymk5ZUh3Rkh0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2026-02-14T02:05:13.590Z</dcterms:created>
  <dc:creator>Un-named</dc:creator>
</cp:coreProperties>
</file>

<file path=docProps/custom.xml><?xml version="1.0" encoding="utf-8"?>
<Properties xmlns="http://schemas.openxmlformats.org/officeDocument/2006/custom-properties" xmlns:vt="http://schemas.openxmlformats.org/officeDocument/2006/docPropsVTypes"/>
</file>