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</w:rPr>
        <w:t>&gt;</w:t>
      </w:r>
      <w:r>
        <w:fldChar w:fldCharType="end"/>
      </w:r>
    </w:p>
    <w:p>
      <w:pPr>
        <w:pStyle w:val="a3"/>
        <w:jc w:val="right"/>
        <w:rPr>
          <w:lang w:eastAsia="ko-KR"/>
          <w:rFonts w:hint="eastAsia"/>
        </w:rPr>
      </w:pPr>
      <w:r>
        <w:rPr>
          <w:lang w:eastAsia="ko-KR"/>
        </w:rPr>
        <w:t>&lt;</w:t>
      </w:r>
      <w:r>
        <w:rPr>
          <w:lang w:eastAsia="ko-KR"/>
          <w:rFonts w:hint="eastAsia"/>
        </w:rPr>
        <w:t xml:space="preserve">anotn&gt; - </w:t>
      </w:r>
      <w:r>
        <w:rPr>
          <w:lang w:eastAsia="ko-KR"/>
          <w:rFonts w:hint="eastAsia"/>
        </w:rPr>
        <w:t>백종빈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, </w:t>
      </w:r>
      <w:r>
        <w:rPr>
          <w:lang w:eastAsia="ko-KR"/>
          <w:rFonts w:hint="eastAsia"/>
        </w:rPr>
        <w:t>조상훈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김우진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김선빈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</w:p>
    <w:p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a9"/>
        <w:ind w:left="0"/>
        <w:rPr>
          <w:lang w:eastAsia="ko-KR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even" r:id="rId2"/>
          <w:vAlign w:val="center"/>
        </w:sectPr>
      </w:pPr>
    </w:p>
    <w:p>
      <w:pPr>
        <w:pStyle w:val="a3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2024/03/26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생성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기초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구상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</w:t>
            </w:r>
            <w:r>
              <w:rPr>
                <w:lang w:eastAsia="ko-KR"/>
                <w:rFonts w:hint="eastAsia"/>
                <w:b/>
              </w:rPr>
              <w:t>4</w:t>
            </w:r>
            <w:r>
              <w:rPr>
                <w:b/>
              </w:rPr>
              <w:t>/</w:t>
            </w:r>
            <w:r>
              <w:rPr>
                <w:lang w:eastAsia="ko-KR"/>
                <w:rFonts w:hint="eastAsia"/>
                <w:b/>
              </w:rPr>
              <w:t>01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 xml:space="preserve">&lt; </w:t>
            </w:r>
            <w:r>
              <w:rPr>
                <w:lang w:eastAsia="ko-KR"/>
                <w:rFonts w:hint="eastAsia"/>
                <w:b/>
              </w:rPr>
              <w:t>구상정리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04/08&gt;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역할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역할에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따른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조사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23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ascii="바탕" w:eastAsia="바탕" w:hAnsi="바탕" w:hint="eastAsia"/>
                <w:b/>
                <w:bCs/>
                <w:noProof/>
                <w:rtl w:val="off"/>
              </w:rPr>
              <w:t xml:space="preserve">&lt;2.8 </w:t>
            </w:r>
            <w:r>
              <w:rPr>
                <w:lang w:eastAsia="ko-KR"/>
                <w:rFonts w:ascii="바탕" w:eastAsia="바탕" w:hAnsi="바탕" w:hint="eastAsia"/>
                <w:b/>
                <w:bCs/>
                <w:rtl w:val="off"/>
              </w:rPr>
              <w:t>투자 학습 및 성과 관리&gt;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24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&lt;유스케이스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25&gt;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&lt;지원자료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&lt;2024/05/28&gt;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 ERD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조상훈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&lt;2024/05/28&gt;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&lt;테이블 코드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조상훈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</w:p>
        </w:tc>
      </w:tr>
    </w:tbl>
    <w:p>
      <w:pPr>
        <w:rPr>
          <w:lang w:eastAsia="ko-KR"/>
        </w:rPr>
      </w:pPr>
    </w:p>
    <w:p>
      <w:pPr>
        <w:pStyle w:val="a3"/>
      </w:pPr>
      <w:r>
        <w:rPr>
          <w:lang w:eastAsia="ko-KR"/>
        </w:rPr>
        <w:br w:type="page"/>
      </w:r>
      <w:r>
        <w:rPr>
          <w:lang w:eastAsia="ko-KR"/>
          <w:rFonts w:hint="eastAsia"/>
        </w:rPr>
        <w:t>목차</w:t>
      </w:r>
    </w:p>
    <w:p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lang w:eastAsia="ko-KR"/>
          <w:rFonts w:hint="eastAsia"/>
          <w:noProof/>
        </w:rPr>
        <w:t>서론</w:t>
      </w:r>
      <w:r>
        <w:rPr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시스템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개요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1.2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정의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약어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1.3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주식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거래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 xml:space="preserve">1.3.1 </w:t>
      </w: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혜택사항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2.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본론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전체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설명</w:t>
      </w:r>
      <w:r>
        <w:rPr>
          <w:lang w:eastAsia="ko-KR"/>
          <w:rFonts w:hint="eastAsia"/>
          <w:noProof/>
        </w:rPr>
        <w:t>)</w:t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ab/>
      </w:r>
      <w:r>
        <w:rPr>
          <w:lang w:eastAsia="ko-KR"/>
          <w:rFonts w:hint="eastAsia"/>
          <w:noProof/>
          <w:rtl w:val="off"/>
        </w:rPr>
        <w:t xml:space="preserve">2.1    </w:t>
      </w:r>
      <w:r>
        <w:rPr>
          <w:lang w:eastAsia="ko-KR"/>
          <w:rFonts w:ascii="바탕" w:eastAsia="바탕" w:hAnsi="바탕" w:hint="eastAsia"/>
          <w:noProof/>
          <w:rtl w:val="off"/>
        </w:rPr>
        <w:t>주식 거래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2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포트폴리오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3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실시간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시장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정보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4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교육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통계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5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보안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안전성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6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모바일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특화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pStyle w:val="20"/>
        <w:tabs>
          <w:tab w:val="left" w:pos="864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7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사례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모델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조사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벤치마킹</w:t>
      </w:r>
      <w:r>
        <w:rPr>
          <w:lang w:eastAsia="ko-KR"/>
          <w:rFonts w:hint="eastAsia"/>
          <w:noProof/>
        </w:rPr>
        <w:t>)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 xml:space="preserve">2.8    </w:t>
      </w:r>
      <w:r>
        <w:rPr>
          <w:lang w:eastAsia="ko-KR"/>
          <w:rFonts w:hint="eastAsia"/>
          <w:b w:val="0"/>
          <w:bCs w:val="0"/>
          <w:rtl w:val="off"/>
        </w:rPr>
        <w:t>투자 학습 및 성과 관리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3.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특정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요구사항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3.1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유스케이스</w:t>
      </w:r>
    </w:p>
    <w:p>
      <w:pPr>
        <w:pStyle w:val="20"/>
        <w:tabs>
          <w:tab w:val="left" w:pos="864"/>
        </w:tabs>
        <w:rPr>
          <w:lang w:eastAsia="ko-KR"/>
          <w:noProof/>
          <w:rtl w:val="off"/>
        </w:rPr>
      </w:pPr>
      <w:r>
        <w:rPr>
          <w:lang w:eastAsia="ko-KR"/>
          <w:noProof/>
          <w:rtl w:val="off"/>
        </w:rPr>
        <w:t>3.2    ERD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  <w:rtl w:val="off"/>
        </w:rPr>
        <w:t>3.3    ERD 테이블 코드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4.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지원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자료</w:t>
      </w:r>
      <w:r>
        <w:rPr>
          <w:lang w:eastAsia="ko-KR"/>
          <w:noProof/>
        </w:rPr>
        <w:tab/>
      </w:r>
    </w:p>
    <w:p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>
        <w:rPr>
          <w:lang w:eastAsia="ko-KR"/>
          <w:rFonts w:hint="eastAsia"/>
        </w:rPr>
        <w:t>소프트웨어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</w:rPr>
        <w:t xml:space="preserve"> 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서론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이해도와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사람들이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가지고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스킬을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향상시킬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플랫폼으로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개발되었습니다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보고서는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다루며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특히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좋은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부분은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흡수하는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형태로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하겠습니다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시스템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개요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목적을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진행합니다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약어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다양한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관련된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HTS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용어들을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쉽게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풀이한다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계정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증명이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필요하다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비밀번호는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암호화되어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꾸미기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충전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랭킹과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각종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미션에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칭호</w:t>
      </w:r>
      <w:r>
        <w:rPr>
          <w:lang w:eastAsia="ko-KR"/>
          <w:rFonts w:hint="eastAsia"/>
        </w:rPr>
        <w:t>.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본론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전체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내용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본격적으로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한국투자증권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오픈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API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제공받으</w:t>
      </w:r>
      <w:r>
        <w:rPr>
          <w:lang w:eastAsia="ko-KR"/>
          <w:rFonts w:hint="eastAsia"/>
        </w:rPr>
        <w:t>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이것을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받아와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완성할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</w:rPr>
      </w:pPr>
      <w:r>
        <w:rPr>
          <w:lang w:eastAsia="ko-KR"/>
          <w:rFonts w:hint="eastAsia"/>
        </w:rPr>
        <w:t>역할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UI (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</w:rPr>
        <w:t xml:space="preserve">JSON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김선빈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데이터베이스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레이아웃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조상훈</w:t>
      </w:r>
    </w:p>
    <w:p>
      <w:pPr>
        <w:rPr>
          <w:lang w:eastAsia="ko-KR"/>
        </w:rPr>
      </w:pPr>
      <w:r>
        <w:rPr>
          <w:lang w:eastAsia="ko-KR"/>
          <w:rFonts w:hint="eastAsia"/>
        </w:rPr>
        <w:tab/>
      </w:r>
      <w:r>
        <w:rPr>
          <w:lang w:eastAsia="ko-KR"/>
          <w:rFonts w:hint="eastAsia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시나리오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프론트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 xml:space="preserve">- 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클라이언트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차트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김우진</w:t>
      </w:r>
    </w:p>
    <w:p>
      <w:pPr>
        <w:rPr>
          <w:lang w:eastAsia="ko-KR"/>
          <w:rFonts w:hint="eastAsia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검색을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가격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포트폴리오에는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평가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금액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포함되어야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결정을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시세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지표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거래이므로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영향을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않아야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bookmarkStart w:id="1" w:name="_Toc455818125"/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사용자들에게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기록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수익률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자신의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활동을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학습할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있도록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안전하게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보호되어야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강력한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인증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권한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시스템을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구현하여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불법적인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방지해야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취약점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업데이트가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주기적으로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이루어져야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최적화된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기기에서의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크기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터치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고려한</w:t>
      </w:r>
      <w:r>
        <w:rPr>
          <w:lang w:eastAsia="ko-KR"/>
          <w:rFonts w:hint="eastAsia"/>
        </w:rPr>
        <w:t xml:space="preserve"> UI/UX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푸시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벤치마킹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유사한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서비스를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회사들의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 xml:space="preserve">분석하여 </w:t>
      </w:r>
      <w:r>
        <w:rPr>
          <w:lang w:eastAsia="ko-KR"/>
          <w:rFonts w:hint="eastAsia"/>
        </w:rPr>
        <w:t>우리의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도움을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중요한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단계입니다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다음은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분야에서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Play</w:t>
      </w:r>
      <w:r>
        <w:rPr>
          <w:lang w:eastAsia="ko-KR"/>
          <w:rFonts w:hint="eastAsia"/>
        </w:rPr>
        <w:t>스토어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다운로드가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2</w:t>
      </w:r>
      <w:r>
        <w:rPr>
          <w:lang w:eastAsia="ko-KR"/>
          <w:rFonts w:hint="eastAsia"/>
        </w:rPr>
        <w:t>가지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참고하</w:t>
      </w:r>
      <w:r>
        <w:rPr>
          <w:lang w:eastAsia="ko-KR"/>
          <w:rFonts w:hint="eastAsia"/>
        </w:rPr>
        <w:t>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제작할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예정입니다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rFonts w:ascii="Arial" w:eastAsia="Arial" w:hAnsi="Arial" w:hint="default"/>
          <w:b/>
          <w:bCs/>
        </w:rPr>
        <w:t xml:space="preserve">2.8 </w:t>
      </w:r>
      <w:r>
        <w:rPr>
          <w:lang w:eastAsia="ko-KR"/>
          <w:rFonts w:ascii="Arial" w:eastAsia="Arial" w:hAnsi="Arial" w:hint="default"/>
          <w:b/>
          <w:bCs/>
          <w:rtl w:val="off"/>
        </w:rPr>
        <w:t xml:space="preserve"> </w:t>
      </w:r>
      <w:r>
        <w:rPr>
          <w:lang w:eastAsia="ko-KR"/>
          <w:rFonts w:ascii="Arial" w:eastAsia="Arial" w:hAnsi="Arial"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투자 학습 및 성과 관리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b/>
          <w:bCs/>
          <w:rtl w:val="off"/>
        </w:rPr>
        <w:tab/>
      </w:r>
      <w:r>
        <w:rPr>
          <w:rFonts w:ascii="바탕" w:eastAsia="바탕" w:hAnsi="바탕" w:hint="default"/>
        </w:rPr>
        <w:t>초보 투자자들을 위한 튜토리얼 및 가이드 기능을 제공한다.</w:t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사용자 개인의 모의투자 성과를 한눈에 확인할 수 있다.</w:t>
      </w:r>
    </w:p>
    <w:p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모의투자 랭킹 시스템을 통해 동기부여를 제공한다.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</w:rPr>
      </w:pPr>
    </w:p>
    <w:p>
      <w:pPr>
        <w:pStyle w:val="1"/>
      </w:pPr>
      <w:bookmarkEnd w:id="1"/>
      <w:r>
        <w:rPr>
          <w:lang w:eastAsia="ko-KR"/>
          <w:rFonts w:hint="eastAsia"/>
        </w:rPr>
        <w:t>특정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유스케이스</w:t>
      </w:r>
    </w:p>
    <w:p>
      <w:pPr>
        <w:ind w:left="720"/>
        <w:rPr>
          <w:lang w:eastAsia="ko-KR"/>
        </w:rPr>
      </w:pPr>
      <w:r>
        <w:rPr>
          <w:lang w:eastAsia="ko-KR"/>
        </w:rPr>
        <w:drawing>
          <wp:inline distT="0" distB="0" distL="0" distR="0">
            <wp:extent cx="5943600" cy="57181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3.2          ERD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drawing>
          <wp:inline distT="0" distB="0" distL="0" distR="0">
            <wp:extent cx="5927986" cy="36163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986" cy="361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3.3           ERD 테이블 코드 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users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password VARCHAR(64) NOT NULL,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email VARCHAR(50),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phone_number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gender CHAR(1),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age TINYINT,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income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risk_tolerance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accounts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password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open_date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close_date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deposit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withholding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(user_id) REFERENCES users(user_id)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stocks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exchange_code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description TEXT,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sector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list_date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delist_date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holdings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total_price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(account_number,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offers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traded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not_traded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trades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seller_account_number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buyer_account_number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charge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(offer_number) REFERENCES offers(offer_number),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(seller_account_number)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(buyer_account_number) REFERENCES accounts(account_number)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reports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report_date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previous_close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open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high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low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close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volume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(report_date,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financials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financial_date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quarter VARCHAR(2),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earnings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revenue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operating_expenses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net_profit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net_margin FLOAT,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ebitda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(financial_date,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rankings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total_assets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rank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calculation_timestamp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(user_id),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(user_id) REFERENCES users(user_id)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</w:rPr>
      </w:pPr>
    </w:p>
    <w:p>
      <w:pPr>
        <w:pStyle w:val="1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지원자료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1979492" cy="329180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492" cy="329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Arial" w:eastAsia="Arial" w:hAnsi="Arial" w:hint="default"/>
        </w:rPr>
        <w:t>앱 첫 실행 시 나오는 초기 화면으로 주요 기능들을 설명하고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009536" cy="33623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536" cy="336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rFonts w:ascii="Arial" w:eastAsia="Arial" w:hAnsi="Arial" w:hint="default"/>
        </w:rPr>
        <w:t xml:space="preserve">하단 탭 메뉴로 홈, </w:t>
      </w:r>
      <w:r>
        <w:rPr>
          <w:lang w:eastAsia="ko-KR"/>
          <w:rFonts w:ascii="Arial" w:eastAsia="Arial" w:hAnsi="Arial" w:hint="default"/>
          <w:rtl w:val="off"/>
        </w:rPr>
        <w:t>주식 목록</w:t>
      </w:r>
      <w:r>
        <w:rPr>
          <w:rFonts w:ascii="Arial" w:eastAsia="Arial" w:hAnsi="Arial" w:hint="default"/>
        </w:rPr>
        <w:t xml:space="preserve">, 포트폴리오, </w:t>
      </w:r>
      <w:r>
        <w:rPr>
          <w:lang w:eastAsia="ko-KR"/>
          <w:rFonts w:ascii="Arial" w:eastAsia="Arial" w:hAnsi="Arial" w:hint="default"/>
          <w:rtl w:val="off"/>
        </w:rPr>
        <w:t>사용자</w:t>
      </w:r>
      <w:r>
        <w:rPr>
          <w:rFonts w:ascii="Arial" w:eastAsia="Arial" w:hAnsi="Arial" w:hint="default"/>
        </w:rPr>
        <w:t xml:space="preserve"> 등의 메뉴를 갖추고 있습니다.</w:t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lang w:eastAsia="ko-KR"/>
          <w:rFonts w:ascii="Arial" w:eastAsia="Arial" w:hAnsi="Arial" w:hint="eastAsia"/>
          <w:rtl w:val="off"/>
        </w:rPr>
        <w:drawing>
          <wp:inline distT="0" distB="0" distL="0" distR="0">
            <wp:extent cx="2165871" cy="3597751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871" cy="359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종목 코드나 이름으로 검색하여 매수/매도 주문을 할 수 있는 화면입니다.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89237" cy="366712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37" cy="3667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주식 현재가, 차트, 거래량 등의 정보를 제공합니다.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12361" cy="351473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361" cy="3514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현재 보유 중인 주식 포트폴리오와 수익률 등을 한눈에 확인할 수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93430" cy="3657761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430" cy="3657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사용자 페이지는 로그인한 개인 사용자의 정보와 설정을 확인하고 관리할 수 있는 화면입니다.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</w:rPr>
      </w:pPr>
      <w:r>
        <w:rPr>
          <w:lang w:eastAsia="ko-KR"/>
          <w:rFonts w:hint="eastAsia"/>
          <w:rtl w:val="off"/>
        </w:rPr>
        <w:tab/>
      </w:r>
    </w:p>
    <w:p>
      <w:pPr>
        <w:rPr>
          <w:lang w:eastAsia="ko-KR"/>
          <w:rFonts w:hint="eastAsia"/>
          <w:rtl w:val="off"/>
        </w:rPr>
      </w:pPr>
    </w:p>
    <w:p>
      <w:pPr>
        <w:ind w:firstLine="720"/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tabs>
          <w:tab w:val="left" w:pos="2707"/>
        </w:tabs>
        <w:rPr>
          <w:lang w:eastAsia="ko-KR"/>
          <w:rFonts w:hint="eastAsia"/>
        </w:rPr>
      </w:pPr>
      <w:r>
        <w:rPr>
          <w:lang w:eastAsia="ko-KR"/>
          <w:rFonts w:hint="eastAsia"/>
        </w:rPr>
        <w:tab/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11"/>
      <w:footerReference w:type="default"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7FFF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lang w:eastAsia="ko-KR"/>
            </w:rPr>
          </w:pPr>
          <w:r>
            <w:rPr>
              <w:lang w:eastAsia="ko-KR"/>
              <w:rFonts w:hint="eastAsia"/>
            </w:rPr>
            <w:t>어노테이션</w:t>
          </w:r>
          <w:r>
            <w:rPr>
              <w:lang w:eastAsia="ko-KR"/>
            </w:rPr>
            <w:t>(</w:t>
          </w:r>
          <w:r>
            <w:rPr>
              <w:lang w:eastAsia="ko-KR"/>
              <w:rFonts w:hint="eastAsia"/>
            </w:rPr>
            <w:t>anotn)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컴소과</w:t>
          </w:r>
          <w:r>
            <w:t>&gt;</w: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sz w:val="24"/>
      </w:rPr>
    </w:pPr>
  </w:p>
  <w:p>
    <w:pPr>
      <w:pBdr>
        <w:top w:val="single" w:sz="6" w:space="1" w:color="auto"/>
      </w:pBdr>
      <w:rPr>
        <w:sz w:val="24"/>
      </w:rPr>
    </w:pPr>
  </w:p>
  <w:p>
    <w:pPr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 w:hint="eastAsia"/>
        <w:b/>
        <w:sz w:val="36"/>
      </w:rPr>
      <w:t>anotn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sz w:val="24"/>
      </w:rPr>
    </w:pPr>
  </w:p>
  <w:p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주소록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>
          <w:pPr>
            <w:ind w:right="68"/>
            <w:tabs>
              <w:tab w:val="left" w:pos="1135"/>
            </w:tabs>
            <w:spacing w:before="40"/>
          </w:pPr>
          <w:r>
            <w:t xml:space="preserve">  Version:           &lt;1.0&gt;</w:t>
          </w:r>
        </w:p>
      </w:tc>
    </w:tr>
    <w:tr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&lt;2024/0</w:t>
          </w:r>
          <w:r>
            <w:rPr>
              <w:lang w:eastAsia="ko-KR"/>
              <w:rtl w:val="off"/>
            </w:rPr>
            <w:t>5</w:t>
          </w:r>
          <w:r>
            <w:t>/</w:t>
          </w:r>
          <w:r>
            <w:t>2</w:t>
          </w:r>
          <w:r>
            <w:rPr>
              <w:lang w:eastAsia="ko-KR"/>
              <w:rtl w:val="off"/>
            </w:rPr>
            <w:t>8</w:t>
          </w:r>
          <w:r>
            <w:t>&gt;</w:t>
          </w:r>
        </w:p>
      </w:tc>
    </w:tr>
    <w:tr>
      <w:tc>
        <w:tcPr>
          <w:tcW w:w="9558" w:type="dxa"/>
          <w:gridSpan w:val="2"/>
        </w:tcPr>
        <w:p>
          <w:pPr>
            <w:rPr>
              <w:lang w:eastAsia="ko-KR"/>
            </w:rPr>
          </w:pPr>
          <w:r>
            <w:rPr>
              <w:lang w:eastAsia="ko-KR"/>
            </w:rPr>
            <w:t>https://github.com/panut20/anotn</w:t>
          </w:r>
          <w:r>
            <w:rPr>
              <w:lang w:eastAsia="ko-KR"/>
            </w:rPr>
            <w:t>&gt;</w:t>
          </w:r>
        </w:p>
      </w:tc>
    </w:tr>
  </w:tbl>
  <w:p>
    <w:pPr>
      <w:pStyle w:val="a6"/>
      <w:rPr>
        <w:lang w:eastAsia="ko-K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abstractNum w:abstractNumId="1">
    <w:nsid w:val="79574992"/>
    <w:multiLevelType w:val="multilevel"/>
    <w:tmpl w:val="5fa82f26"/>
    <w:lvl w:ilvl="0">
      <w:start w:val="1"/>
      <w:lvlText w:val="%1."/>
      <w:lvlJc w:val="left"/>
      <w:pStyle w:val="Bullet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  <w:numId w:val="2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765"/>
      <w:tabs>
        <w:tab w:val="left" w:pos="1260"/>
      </w:tabs>
      <w:spacing w:after="120"/>
    </w:pPr>
    <w:rPr>
      <w:i/>
      <w:color w:val="0000FF"/>
    </w:rPr>
  </w:style>
  <w:style w:type="character" w:styleId="ae">
    <w:name w:val="Hyperlink"/>
    <w:basedOn w:val="a0"/>
    <w:rPr>
      <w:color w:val="0000FF"/>
      <w:u w:val="single" w:color="auto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11" Type="http://schemas.openxmlformats.org/officeDocument/2006/relationships/header" Target="header2.xml" /><Relationship Id="rId2" Type="http://schemas.openxmlformats.org/officeDocument/2006/relationships/footer" Target="footer1.xml" /><Relationship Id="rId12" Type="http://schemas.openxmlformats.org/officeDocument/2006/relationships/footer" Target="footer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numbering" Target="numbering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cs9ta</cp:lastModifiedBy>
  <cp:revision>1</cp:revision>
  <dcterms:created xsi:type="dcterms:W3CDTF">2024-03-26T00:53:00Z</dcterms:created>
  <dcterms:modified xsi:type="dcterms:W3CDTF">2024-05-28T15:49:47Z</dcterms:modified>
  <cp:version>1100.0100.01</cp:version>
</cp:coreProperties>
</file>