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0"/>
        <w:ind w:left="56"/>
        <w:jc w:val="center"/>
      </w:pPr>
      <w:r>
        <w:rPr>
          <w:color w:val="0000FF"/>
          <w:w w:val="60"/>
        </w:rPr>
        <w:t>ปฏิทินการศึกษา</w:t>
      </w:r>
      <w:r>
        <w:rPr>
          <w:color w:val="0000FF"/>
          <w:spacing w:val="5"/>
        </w:rPr>
        <w:t> </w:t>
      </w:r>
      <w:r>
        <w:rPr>
          <w:color w:val="0000FF"/>
          <w:w w:val="60"/>
        </w:rPr>
        <w:t>ปีการศึกษา</w:t>
      </w:r>
      <w:r>
        <w:rPr>
          <w:color w:val="0000FF"/>
          <w:spacing w:val="5"/>
        </w:rPr>
        <w:t> </w:t>
      </w:r>
      <w:r>
        <w:rPr>
          <w:color w:val="0000FF"/>
          <w:w w:val="60"/>
        </w:rPr>
        <w:t>2568</w:t>
      </w:r>
      <w:r>
        <w:rPr>
          <w:color w:val="0000FF"/>
          <w:spacing w:val="5"/>
        </w:rPr>
        <w:t> </w:t>
      </w:r>
      <w:r>
        <w:rPr>
          <w:color w:val="0000FF"/>
          <w:w w:val="60"/>
        </w:rPr>
        <w:t>สําหรับนิสิตระดับปริญญาตรี</w:t>
      </w:r>
      <w:r>
        <w:rPr>
          <w:color w:val="0000FF"/>
          <w:spacing w:val="5"/>
        </w:rPr>
        <w:t> </w:t>
      </w:r>
      <w:r>
        <w:rPr>
          <w:color w:val="0000FF"/>
          <w:spacing w:val="-2"/>
          <w:w w:val="60"/>
        </w:rPr>
        <w:t>มหาวิทยาลัยเกษตรศาสตร์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1805"/>
        <w:gridCol w:w="1792"/>
        <w:gridCol w:w="1984"/>
        <w:gridCol w:w="1986"/>
        <w:gridCol w:w="1727"/>
        <w:gridCol w:w="1676"/>
      </w:tblGrid>
      <w:tr>
        <w:trPr>
          <w:trHeight w:val="256" w:hRule="atLeast"/>
        </w:trPr>
        <w:tc>
          <w:tcPr>
            <w:tcW w:w="3404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45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97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7" w:lineRule="exact"/>
              <w:ind w:left="44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70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7" w:lineRule="exact"/>
              <w:ind w:left="41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3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7" w:lineRule="exact"/>
              <w:ind w:left="943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32" w:right="14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0" w:right="9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6" w:right="47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6" w:right="47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9" w:right="5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9" w:right="47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2173" w:hRule="atLeast"/>
        </w:trPr>
        <w:tc>
          <w:tcPr>
            <w:tcW w:w="340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5" w:val="left" w:leader="none"/>
              </w:tabs>
              <w:spacing w:line="250" w:lineRule="exact" w:before="0" w:after="0"/>
              <w:ind w:left="265" w:right="-29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นิสิตใหม่</w:t>
            </w:r>
            <w:r>
              <w:rPr>
                <w:rFonts w:ascii="Tahoma" w:hAnsi="Tahoma" w:cs="Tahoma" w:eastAsia="Tahoma"/>
                <w:b/>
                <w:bCs/>
                <w:spacing w:val="70"/>
                <w:sz w:val="24"/>
                <w:szCs w:val="24"/>
              </w:rPr>
              <w:t> 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63"/>
                <w:sz w:val="24"/>
                <w:szCs w:val="24"/>
              </w:rPr>
              <w:t>  </w:t>
            </w:r>
            <w:r>
              <w:rPr>
                <w:spacing w:val="-2"/>
                <w:w w:val="55"/>
                <w:sz w:val="24"/>
                <w:szCs w:val="24"/>
              </w:rPr>
              <w:t>สอบวัดผลภาษาอังกฤษเพื่อจัดชั้นเรียน</w:t>
            </w:r>
          </w:p>
          <w:p>
            <w:pPr>
              <w:pStyle w:val="TableParagraph"/>
              <w:spacing w:line="240" w:lineRule="auto" w:before="18"/>
              <w:ind w:left="75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(KET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1)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ผ่านระบบ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exam.ku.th</w:t>
            </w:r>
          </w:p>
        </w:tc>
        <w:tc>
          <w:tcPr>
            <w:tcW w:w="3597" w:type="dxa"/>
            <w:gridSpan w:val="2"/>
          </w:tcPr>
          <w:p>
            <w:pPr>
              <w:pStyle w:val="TableParagraph"/>
              <w:spacing w:line="249" w:lineRule="exact"/>
              <w:ind w:left="103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รอบที่</w:t>
            </w:r>
            <w:r>
              <w:rPr>
                <w:rFonts w:ascii="Tahoma" w:hAnsi="Tahoma" w:cs="Tahoma" w:eastAsia="Tahoma"/>
                <w:b/>
                <w:bCs/>
                <w:spacing w:val="-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1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(TCAS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1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60"/>
                <w:sz w:val="24"/>
                <w:szCs w:val="24"/>
              </w:rPr>
              <w:t>2)</w:t>
            </w:r>
          </w:p>
          <w:p>
            <w:pPr>
              <w:pStyle w:val="TableParagraph"/>
              <w:spacing w:line="240" w:lineRule="auto" w:before="19"/>
              <w:ind w:left="119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พ.7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ศ.16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พ.ค.68</w:t>
            </w:r>
          </w:p>
          <w:p>
            <w:pPr>
              <w:pStyle w:val="TableParagraph"/>
              <w:spacing w:line="240" w:lineRule="auto"/>
              <w:ind w:left="116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รอบที่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2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(TCAS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7"/>
                <w:w w:val="60"/>
                <w:sz w:val="24"/>
                <w:szCs w:val="24"/>
              </w:rPr>
              <w:t>3)</w:t>
            </w:r>
          </w:p>
          <w:p>
            <w:pPr>
              <w:pStyle w:val="TableParagraph"/>
              <w:spacing w:line="240" w:lineRule="auto" w:before="20"/>
              <w:ind w:left="1261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ศ.6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  <w:p>
            <w:pPr>
              <w:pStyle w:val="TableParagraph"/>
              <w:spacing w:line="240" w:lineRule="auto"/>
              <w:ind w:left="116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รอบที่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3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(TCAS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7"/>
                <w:w w:val="60"/>
                <w:sz w:val="24"/>
                <w:szCs w:val="24"/>
              </w:rPr>
              <w:t>4)</w:t>
            </w:r>
          </w:p>
          <w:p>
            <w:pPr>
              <w:pStyle w:val="TableParagraph"/>
              <w:spacing w:line="240" w:lineRule="auto" w:before="19"/>
              <w:ind w:left="1156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พ.11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66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6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96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1824" w:hRule="atLeast"/>
        </w:trPr>
        <w:tc>
          <w:tcPr>
            <w:tcW w:w="340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นิสิตใหม่</w:t>
            </w:r>
            <w:r>
              <w:rPr>
                <w:rFonts w:ascii="Tahoma" w:hAnsi="Tahoma" w:cs="Tahoma" w:eastAsia="Tahoma"/>
                <w:b/>
                <w:bCs/>
                <w:spacing w:val="41"/>
                <w:sz w:val="24"/>
                <w:szCs w:val="24"/>
              </w:rPr>
              <w:t> 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35"/>
                <w:sz w:val="24"/>
                <w:szCs w:val="24"/>
              </w:rPr>
              <w:t>  </w:t>
            </w:r>
            <w:r>
              <w:rPr>
                <w:spacing w:val="-2"/>
                <w:w w:val="55"/>
                <w:sz w:val="24"/>
                <w:szCs w:val="24"/>
              </w:rPr>
              <w:t>ขึ้นทะเบียนเป็นนิสิตใหม่ออนไลน์</w:t>
            </w:r>
          </w:p>
          <w:p>
            <w:pPr>
              <w:pStyle w:val="TableParagraph"/>
              <w:spacing w:line="256" w:lineRule="auto" w:before="1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ผ่านระบบ</w:t>
            </w:r>
            <w:r>
              <w:rPr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https://isea.ku.ac.th/STDWeb</w:t>
            </w:r>
            <w:r>
              <w:rPr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และ </w:t>
            </w:r>
            <w:r>
              <w:rPr>
                <w:spacing w:val="-2"/>
                <w:w w:val="75"/>
                <w:sz w:val="24"/>
                <w:szCs w:val="24"/>
              </w:rPr>
              <w:t>ลงทะเบียนยืนยันตัวบุคคลเพื่อใช้งานบัญชีผู้ใช้ เครือข่ายนนทรี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(Nontri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Account)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ของ </w:t>
            </w:r>
            <w:r>
              <w:rPr>
                <w:spacing w:val="-2"/>
                <w:w w:val="80"/>
                <w:sz w:val="24"/>
                <w:szCs w:val="24"/>
              </w:rPr>
              <w:t>มหาวิทยาลัยเกษตรศาสตร์</w:t>
            </w:r>
          </w:p>
          <w:p>
            <w:pPr>
              <w:pStyle w:val="TableParagraph"/>
              <w:spacing w:line="271" w:lineRule="exact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ผ่านระบบ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https://accounts.ku.ac.th</w:t>
            </w:r>
          </w:p>
        </w:tc>
        <w:tc>
          <w:tcPr>
            <w:tcW w:w="3597" w:type="dxa"/>
            <w:gridSpan w:val="2"/>
          </w:tcPr>
          <w:p>
            <w:pPr>
              <w:pStyle w:val="TableParagraph"/>
              <w:spacing w:line="249" w:lineRule="exact"/>
              <w:ind w:left="103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รอบที่</w:t>
            </w:r>
            <w:r>
              <w:rPr>
                <w:rFonts w:ascii="Tahoma" w:hAnsi="Tahoma" w:cs="Tahoma" w:eastAsia="Tahoma"/>
                <w:b/>
                <w:bCs/>
                <w:spacing w:val="-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1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(TCAS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1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/>
                <w:bCs/>
                <w:spacing w:val="-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60"/>
                <w:sz w:val="24"/>
                <w:szCs w:val="24"/>
              </w:rPr>
              <w:t>3)</w:t>
            </w:r>
          </w:p>
          <w:p>
            <w:pPr>
              <w:pStyle w:val="TableParagraph"/>
              <w:spacing w:line="240" w:lineRule="auto" w:before="19"/>
              <w:ind w:left="1206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ศ.6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  <w:p>
            <w:pPr>
              <w:pStyle w:val="TableParagraph"/>
              <w:spacing w:line="240" w:lineRule="auto"/>
              <w:ind w:left="116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รอบที่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2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(TCAS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7"/>
                <w:w w:val="60"/>
                <w:sz w:val="24"/>
                <w:szCs w:val="24"/>
              </w:rPr>
              <w:t>4)</w:t>
            </w:r>
          </w:p>
          <w:p>
            <w:pPr>
              <w:pStyle w:val="TableParagraph"/>
              <w:spacing w:line="240" w:lineRule="auto" w:before="20"/>
              <w:ind w:left="123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พ.11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66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6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96" w:right="3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9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9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1477" w:hRule="atLeast"/>
        </w:trPr>
        <w:tc>
          <w:tcPr>
            <w:tcW w:w="340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นิสิตใหม่</w:t>
            </w:r>
            <w:r>
              <w:rPr>
                <w:rFonts w:ascii="Tahoma" w:hAnsi="Tahoma" w:cs="Tahoma" w:eastAsia="Tahoma"/>
                <w:b/>
                <w:bCs/>
                <w:spacing w:val="1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8"/>
                <w:sz w:val="24"/>
                <w:szCs w:val="24"/>
              </w:rPr>
              <w:t> </w:t>
            </w:r>
            <w:r>
              <w:rPr>
                <w:w w:val="60"/>
                <w:sz w:val="24"/>
                <w:szCs w:val="24"/>
              </w:rPr>
              <w:t>ดําเนินการ</w:t>
            </w:r>
            <w:r>
              <w:rPr>
                <w:spacing w:val="14"/>
                <w:sz w:val="24"/>
                <w:szCs w:val="24"/>
              </w:rPr>
              <w:t> </w:t>
            </w:r>
            <w:r>
              <w:rPr>
                <w:w w:val="60"/>
                <w:sz w:val="24"/>
                <w:szCs w:val="24"/>
              </w:rPr>
              <w:t>Login</w:t>
            </w:r>
            <w:r>
              <w:rPr>
                <w:spacing w:val="16"/>
                <w:sz w:val="24"/>
                <w:szCs w:val="24"/>
              </w:rPr>
              <w:t> </w:t>
            </w:r>
            <w:r>
              <w:rPr>
                <w:spacing w:val="-2"/>
                <w:w w:val="60"/>
                <w:sz w:val="24"/>
                <w:szCs w:val="24"/>
              </w:rPr>
              <w:t>เข้าระบบ</w:t>
            </w:r>
          </w:p>
          <w:p>
            <w:pPr>
              <w:pStyle w:val="TableParagraph"/>
              <w:spacing w:line="256" w:lineRule="auto" w:before="19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ลงทะเบียนเรียนนิสิต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my.ku.th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โดยใช้บัญชีผู้ใช้ </w:t>
            </w:r>
            <w:r>
              <w:rPr>
                <w:w w:val="65"/>
                <w:sz w:val="24"/>
                <w:szCs w:val="24"/>
              </w:rPr>
              <w:t>เครือข่ายนนทรี</w:t>
            </w:r>
            <w:r>
              <w:rPr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(Nontri</w:t>
            </w:r>
            <w:r>
              <w:rPr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Account)</w:t>
            </w:r>
            <w:r>
              <w:rPr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ที่ได้รับ</w:t>
            </w:r>
            <w:r>
              <w:rPr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เพื่อ </w:t>
            </w:r>
            <w:r>
              <w:rPr>
                <w:w w:val="70"/>
                <w:sz w:val="24"/>
                <w:szCs w:val="24"/>
              </w:rPr>
              <w:t>ชําระเงินค่าธรรมเนียมการศึกษาผ่าน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Mobile </w:t>
            </w:r>
            <w:r>
              <w:rPr>
                <w:spacing w:val="-2"/>
                <w:w w:val="80"/>
                <w:sz w:val="24"/>
                <w:szCs w:val="24"/>
              </w:rPr>
              <w:t>Banking</w:t>
            </w:r>
          </w:p>
        </w:tc>
        <w:tc>
          <w:tcPr>
            <w:tcW w:w="3597" w:type="dxa"/>
            <w:gridSpan w:val="2"/>
          </w:tcPr>
          <w:p>
            <w:pPr>
              <w:pStyle w:val="TableParagraph"/>
              <w:spacing w:line="249" w:lineRule="exact"/>
              <w:ind w:left="44" w:right="1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60"/>
                <w:sz w:val="24"/>
              </w:rPr>
              <w:t>TCAS</w:t>
            </w:r>
            <w:r>
              <w:rPr>
                <w:rFonts w:ascii="Tahoma"/>
                <w:b/>
                <w:spacing w:val="-12"/>
                <w:sz w:val="24"/>
              </w:rPr>
              <w:t> </w:t>
            </w:r>
            <w:r>
              <w:rPr>
                <w:rFonts w:ascii="Tahoma"/>
                <w:b/>
                <w:w w:val="60"/>
                <w:sz w:val="24"/>
              </w:rPr>
              <w:t>1</w:t>
            </w:r>
            <w:r>
              <w:rPr>
                <w:rFonts w:ascii="Tahoma"/>
                <w:b/>
                <w:spacing w:val="-11"/>
                <w:sz w:val="24"/>
              </w:rPr>
              <w:t> </w:t>
            </w:r>
            <w:r>
              <w:rPr>
                <w:rFonts w:ascii="Tahoma"/>
                <w:b/>
                <w:w w:val="60"/>
                <w:sz w:val="24"/>
              </w:rPr>
              <w:t>-</w:t>
            </w:r>
            <w:r>
              <w:rPr>
                <w:rFonts w:ascii="Tahoma"/>
                <w:b/>
                <w:spacing w:val="-12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60"/>
                <w:sz w:val="24"/>
              </w:rPr>
              <w:t>4</w:t>
            </w:r>
          </w:p>
          <w:p>
            <w:pPr>
              <w:pStyle w:val="TableParagraph"/>
              <w:spacing w:line="240" w:lineRule="auto" w:before="20"/>
              <w:ind w:left="44" w:right="1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ศ.6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66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6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96" w:right="3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9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9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1265" w:hRule="atLeast"/>
        </w:trPr>
        <w:tc>
          <w:tcPr>
            <w:tcW w:w="340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วันลงทะเบียนเรียนวิชาฝึกปฏิบัติงานภาคสนาม</w:t>
            </w:r>
          </w:p>
          <w:p>
            <w:pPr>
              <w:pStyle w:val="TableParagraph"/>
              <w:spacing w:line="256" w:lineRule="auto" w:before="18"/>
              <w:ind w:left="75" w:hanging="53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สําหรับนิสิตคณะวนศาสตร์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ระดับปริญญาตรี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บางเขน </w:t>
            </w:r>
            <w:r>
              <w:rPr>
                <w:w w:val="80"/>
                <w:sz w:val="24"/>
                <w:szCs w:val="24"/>
              </w:rPr>
              <w:t>ผ่านระบบ</w:t>
            </w:r>
            <w:r>
              <w:rPr>
                <w:spacing w:val="-4"/>
                <w:w w:val="80"/>
                <w:sz w:val="24"/>
                <w:szCs w:val="24"/>
              </w:rPr>
              <w:t> </w:t>
            </w:r>
            <w:r>
              <w:rPr>
                <w:w w:val="80"/>
                <w:sz w:val="24"/>
                <w:szCs w:val="24"/>
              </w:rPr>
              <w:t>my.ku.th</w:t>
            </w:r>
          </w:p>
        </w:tc>
        <w:tc>
          <w:tcPr>
            <w:tcW w:w="1805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66" w:right="3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6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96" w:right="3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9" w:right="40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พ.25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ศ.27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6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99" w:right="5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</w:tbl>
    <w:p>
      <w:pPr>
        <w:pStyle w:val="TableParagraph"/>
        <w:spacing w:after="0" w:line="250" w:lineRule="exact"/>
        <w:rPr>
          <w:sz w:val="24"/>
        </w:rPr>
        <w:sectPr>
          <w:footerReference w:type="default" r:id="rId5"/>
          <w:type w:val="continuous"/>
          <w:pgSz w:w="16840" w:h="11910" w:orient="landscape"/>
          <w:pgMar w:header="0" w:footer="333" w:top="680" w:bottom="520" w:left="1133" w:right="1133"/>
          <w:pgNumType w:start="1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796"/>
        <w:gridCol w:w="1791"/>
        <w:gridCol w:w="1983"/>
        <w:gridCol w:w="1985"/>
        <w:gridCol w:w="1726"/>
        <w:gridCol w:w="1675"/>
      </w:tblGrid>
      <w:tr>
        <w:trPr>
          <w:trHeight w:val="256" w:hRule="atLeast"/>
        </w:trPr>
        <w:tc>
          <w:tcPr>
            <w:tcW w:w="3411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38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87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40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68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52" w:right="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1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94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11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3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8" w:right="62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6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9" w:right="6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4" w:righ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1289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วันชําระเงินค่าธรรมเนียมการศึกษาผ่านธนาคาร</w:t>
            </w:r>
          </w:p>
          <w:p>
            <w:pPr>
              <w:pStyle w:val="TableParagraph"/>
              <w:spacing w:line="240" w:lineRule="auto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5"/>
                <w:sz w:val="24"/>
                <w:szCs w:val="24"/>
              </w:rPr>
              <w:t>นิสิตต้องชําระเงินก่อน</w:t>
            </w:r>
            <w:r>
              <w:rPr>
                <w:rFonts w:ascii="Tahoma" w:hAnsi="Tahoma" w:cs="Tahoma" w:eastAsia="Tahoma"/>
                <w:b/>
                <w:bCs/>
                <w:spacing w:val="-5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5"/>
                <w:sz w:val="24"/>
                <w:szCs w:val="24"/>
              </w:rPr>
              <w:t>2</w:t>
            </w:r>
            <w:r>
              <w:rPr>
                <w:rFonts w:ascii="Tahoma" w:hAnsi="Tahoma" w:cs="Tahoma" w:eastAsia="Tahoma"/>
                <w:b/>
                <w:bCs/>
                <w:spacing w:val="-4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5"/>
                <w:sz w:val="24"/>
                <w:szCs w:val="24"/>
              </w:rPr>
              <w:t>วันทําการ</w:t>
            </w:r>
            <w:r>
              <w:rPr>
                <w:rFonts w:ascii="Tahoma" w:hAnsi="Tahoma" w:cs="Tahoma" w:eastAsia="Tahoma"/>
                <w:b/>
                <w:bCs/>
                <w:spacing w:val="-7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5"/>
                <w:sz w:val="24"/>
                <w:szCs w:val="24"/>
              </w:rPr>
              <w:t>จึงจะ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สามารถลงทะเบียนเรียนผ่านระบบ</w:t>
            </w:r>
            <w:r>
              <w:rPr>
                <w:rFonts w:ascii="Tahoma" w:hAnsi="Tahoma" w:cs="Tahoma" w:eastAsia="Tahoma"/>
                <w:b/>
                <w:bCs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my.ku.th</w:t>
            </w:r>
            <w:r>
              <w:rPr>
                <w:rFonts w:ascii="Tahoma" w:hAnsi="Tahoma" w:cs="Tahoma" w:eastAsia="Tahoma"/>
                <w:b/>
                <w:bCs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ได้ 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ตามวันและเวลาที่กําหนด</w:t>
            </w:r>
          </w:p>
        </w:tc>
        <w:tc>
          <w:tcPr>
            <w:tcW w:w="179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6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อา.15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29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จ.7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อา.20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ก.ค.68</w:t>
            </w:r>
          </w:p>
        </w:tc>
        <w:tc>
          <w:tcPr>
            <w:tcW w:w="1983" w:type="dxa"/>
            <w:vMerge w:val="restart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360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จ.3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อา.16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53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จ.15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อา.21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5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ศ.10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224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ศ.22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พ.ค.69</w:t>
            </w:r>
          </w:p>
        </w:tc>
      </w:tr>
      <w:tr>
        <w:trPr>
          <w:trHeight w:val="1349" w:hRule="atLeast"/>
        </w:trPr>
        <w:tc>
          <w:tcPr>
            <w:tcW w:w="341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5" w:val="left" w:leader="none"/>
              </w:tabs>
              <w:spacing w:line="244" w:lineRule="auto" w:before="134" w:after="0"/>
              <w:ind w:left="23" w:right="479" w:firstLine="0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นิสิตที่</w:t>
            </w:r>
            <w:r>
              <w:rPr>
                <w:rFonts w:ascii="Tahoma" w:hAnsi="Tahoma" w:cs="Tahoma" w:eastAsia="Tahoma"/>
                <w:b/>
                <w:bCs/>
                <w:w w:val="65"/>
                <w:sz w:val="24"/>
                <w:szCs w:val="24"/>
              </w:rPr>
              <w:t>มีหนี้สินค้างชําระ</w:t>
            </w:r>
            <w:r>
              <w:rPr>
                <w:rFonts w:ascii="Tahoma" w:hAnsi="Tahoma" w:cs="Tahoma" w:eastAsia="Tahoma"/>
                <w:b/>
                <w:bCs/>
                <w:spacing w:val="-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เนื่องจากกู้ยืมเงิน </w:t>
            </w:r>
            <w:r>
              <w:rPr>
                <w:w w:val="70"/>
                <w:sz w:val="24"/>
                <w:szCs w:val="24"/>
              </w:rPr>
              <w:t>จากกองทุน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กรอ.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และ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กยศ.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ไม่เพียงพอหรือ </w:t>
            </w:r>
            <w:r>
              <w:rPr>
                <w:w w:val="65"/>
                <w:sz w:val="24"/>
                <w:szCs w:val="24"/>
              </w:rPr>
              <w:t>ขอผ่อนผันไว้</w:t>
            </w:r>
            <w:r>
              <w:rPr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5"/>
                <w:sz w:val="24"/>
                <w:szCs w:val="24"/>
              </w:rPr>
              <w:t>ต้องชําระเงินให้เสร็จสิ้นก่อน 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การลงทะเบียนเรียน</w:t>
            </w:r>
          </w:p>
        </w:tc>
        <w:tc>
          <w:tcPr>
            <w:tcW w:w="179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6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นิสิตที่มีเหตุจําเป็น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ไม่สามารถชําระเงิน</w:t>
            </w:r>
          </w:p>
          <w:p>
            <w:pPr>
              <w:pStyle w:val="TableParagraph"/>
              <w:spacing w:line="256" w:lineRule="auto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ค่าธรรมเนียมการศึกษาได้</w:t>
            </w:r>
            <w:r>
              <w:rPr>
                <w:rFonts w:ascii="Tahoma" w:hAnsi="Tahoma" w:cs="Tahoma" w:eastAsia="Tahoma"/>
                <w:b/>
                <w:bCs/>
                <w:spacing w:val="-18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ให้ทําคําร้องขอผ่อนผัน </w:t>
            </w:r>
            <w:r>
              <w:rPr>
                <w:w w:val="70"/>
                <w:sz w:val="24"/>
                <w:szCs w:val="24"/>
              </w:rPr>
              <w:t>โดยดําเนินการผ่าน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ผู้ปกครอง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อ.ที่ปรึกษา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หัวหน้า </w:t>
            </w:r>
            <w:r>
              <w:rPr>
                <w:w w:val="75"/>
                <w:sz w:val="24"/>
                <w:szCs w:val="24"/>
              </w:rPr>
              <w:t>ภาควิชา/ประธานโครงการฯ คณบดี และนําส่ง </w:t>
            </w:r>
            <w:r>
              <w:rPr>
                <w:spacing w:val="-2"/>
                <w:w w:val="75"/>
                <w:sz w:val="24"/>
                <w:szCs w:val="24"/>
              </w:rPr>
              <w:t>หน่วยงานที่รับผิดชอบงานทะเบียนนิสิตในระดับ </w:t>
            </w:r>
            <w:r>
              <w:rPr>
                <w:spacing w:val="-2"/>
                <w:w w:val="80"/>
                <w:sz w:val="24"/>
                <w:szCs w:val="24"/>
              </w:rPr>
              <w:t>วิทยาเขต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ศ.18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จ.3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ศ.14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จ.15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ศ.19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ศ.10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5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ศ.22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พ.ค.69</w:t>
            </w:r>
          </w:p>
        </w:tc>
      </w:tr>
      <w:tr>
        <w:trPr>
          <w:trHeight w:val="1176" w:hRule="atLeast"/>
        </w:trPr>
        <w:tc>
          <w:tcPr>
            <w:tcW w:w="3411" w:type="dxa"/>
            <w:tcBorders>
              <w:bottom w:val="dotted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both"/>
              <w:rPr>
                <w:sz w:val="24"/>
                <w:szCs w:val="24"/>
              </w:rPr>
            </w:pPr>
            <w:r>
              <w:rPr>
                <w:spacing w:val="2"/>
                <w:w w:val="65"/>
                <w:sz w:val="24"/>
                <w:szCs w:val="24"/>
              </w:rPr>
              <w:t>นิสิตที่มีคะแนนเฉลี่ยสะสมตํ่ากว่า</w:t>
            </w:r>
            <w:r>
              <w:rPr>
                <w:spacing w:val="33"/>
                <w:sz w:val="24"/>
                <w:szCs w:val="24"/>
              </w:rPr>
              <w:t> </w:t>
            </w:r>
            <w:r>
              <w:rPr>
                <w:spacing w:val="2"/>
                <w:w w:val="65"/>
                <w:sz w:val="24"/>
                <w:szCs w:val="24"/>
              </w:rPr>
              <w:t>2.00</w:t>
            </w:r>
            <w:r>
              <w:rPr>
                <w:spacing w:val="3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ต้องเข้า</w:t>
            </w:r>
          </w:p>
          <w:p>
            <w:pPr>
              <w:pStyle w:val="TableParagraph"/>
              <w:spacing w:line="256" w:lineRule="auto" w:before="19"/>
              <w:ind w:right="96"/>
              <w:jc w:val="both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พบ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อ.ที่ปรึกษา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ก่อนการลงทะเบียนเรียน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เพื่อให้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อ. ที่ปรึกษา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เห็นชอบและปลดล็อคการลงทะเบียนเรียน </w:t>
            </w:r>
            <w:r>
              <w:rPr>
                <w:spacing w:val="-2"/>
                <w:w w:val="80"/>
                <w:sz w:val="24"/>
                <w:szCs w:val="24"/>
              </w:rPr>
              <w:t>ผ่านระบบ</w:t>
            </w:r>
          </w:p>
        </w:tc>
        <w:tc>
          <w:tcPr>
            <w:tcW w:w="1796" w:type="dxa"/>
            <w:tcBorders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  <w:tcBorders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3" w:type="dxa"/>
            <w:tcBorders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  <w:tcBorders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5" w:type="dxa"/>
            <w:tcBorders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3411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5" w:lineRule="exact"/>
              <w:ind w:left="191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บางเขน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iCs/>
                <w:spacing w:val="-2"/>
                <w:w w:val="70"/>
                <w:sz w:val="24"/>
                <w:szCs w:val="24"/>
              </w:rPr>
              <w:t>/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กําแพงแสน</w:t>
            </w:r>
          </w:p>
        </w:tc>
        <w:tc>
          <w:tcPr>
            <w:tcW w:w="179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อา.15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จ.7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อา.20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ก.ค.68</w:t>
            </w:r>
          </w:p>
        </w:tc>
        <w:tc>
          <w:tcPr>
            <w:tcW w:w="1983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จ.3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อา.16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4" w:lineRule="exact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จ.15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อา.21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9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12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3411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5" w:lineRule="exact"/>
              <w:ind w:left="181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ศรีราชา</w:t>
            </w:r>
          </w:p>
        </w:tc>
        <w:tc>
          <w:tcPr>
            <w:tcW w:w="179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27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จ.9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ศ.27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118" w:right="5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จ.21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ก.ค.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ศ.8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4" w:lineRule="exact"/>
              <w:ind w:left="3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พ.12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ศ.28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4" w:lineRule="exact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พ.24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ธ.ค.68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ศ.9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ม.ค.69</w:t>
            </w:r>
          </w:p>
        </w:tc>
        <w:tc>
          <w:tcPr>
            <w:tcW w:w="172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9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83" w:hRule="atLeast"/>
        </w:trPr>
        <w:tc>
          <w:tcPr>
            <w:tcW w:w="3411" w:type="dxa"/>
            <w:tcBorders>
              <w:top w:val="dotted" w:sz="6" w:space="0" w:color="000000"/>
            </w:tcBorders>
          </w:tcPr>
          <w:p>
            <w:pPr>
              <w:pStyle w:val="TableParagraph"/>
              <w:spacing w:line="263" w:lineRule="exact"/>
              <w:ind w:left="18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สกลนคร</w:t>
            </w:r>
          </w:p>
        </w:tc>
        <w:tc>
          <w:tcPr>
            <w:tcW w:w="1796" w:type="dxa"/>
            <w:tcBorders>
              <w:top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80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3" w:type="dxa"/>
            <w:tcBorders>
              <w:top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3" w:lineRule="exact"/>
              <w:ind w:left="8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3" w:lineRule="exact"/>
              <w:ind w:left="119" w:right="5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tcBorders>
              <w:top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66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65" w:val="left" w:leader="none"/>
              </w:tabs>
              <w:spacing w:line="247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2"/>
                <w:w w:val="65"/>
                <w:sz w:val="24"/>
                <w:szCs w:val="24"/>
              </w:rPr>
              <w:t>วันเริ่มกิจกรรมนิสิตใหม่</w:t>
            </w:r>
            <w:r>
              <w:rPr>
                <w:spacing w:val="17"/>
                <w:sz w:val="24"/>
                <w:szCs w:val="24"/>
              </w:rPr>
              <w:t> </w:t>
            </w:r>
            <w:r>
              <w:rPr>
                <w:spacing w:val="-2"/>
                <w:w w:val="80"/>
                <w:sz w:val="24"/>
                <w:szCs w:val="24"/>
              </w:rPr>
              <w:t>บางเขน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ind w:left="2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ส.14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3968" w:type="dxa"/>
            <w:gridSpan w:val="2"/>
            <w:shd w:val="clear" w:color="auto" w:fill="E1EEDA"/>
          </w:tcPr>
          <w:p>
            <w:pPr>
              <w:pStyle w:val="TableParagraph"/>
              <w:ind w:left="52" w:right="1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401" w:type="dxa"/>
            <w:gridSpan w:val="2"/>
          </w:tcPr>
          <w:p>
            <w:pPr>
              <w:pStyle w:val="TableParagraph"/>
              <w:ind w:left="57" w:right="1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โครงการ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Proud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to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be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KU</w:t>
            </w:r>
            <w:r>
              <w:rPr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สําหรับนิสิตใหม่</w:t>
            </w:r>
          </w:p>
          <w:p>
            <w:pPr>
              <w:pStyle w:val="TableParagraph"/>
              <w:spacing w:line="240" w:lineRule="auto" w:before="19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(ดูประกาศแต่ละวิทยาเขตอีกครั้ง)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115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ศ.20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 w:before="139"/>
              <w:ind w:left="20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 w:before="139"/>
              <w:ind w:left="119" w:right="6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left="94" w:right="6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left="5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pgSz w:w="16840" w:h="11910" w:orient="landscape"/>
          <w:pgMar w:header="0" w:footer="333" w:top="700" w:bottom="520" w:left="1133" w:right="1133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8"/>
        <w:gridCol w:w="1789"/>
        <w:gridCol w:w="1791"/>
        <w:gridCol w:w="1983"/>
        <w:gridCol w:w="1985"/>
        <w:gridCol w:w="1726"/>
        <w:gridCol w:w="1675"/>
      </w:tblGrid>
      <w:tr>
        <w:trPr>
          <w:trHeight w:val="256" w:hRule="atLeast"/>
        </w:trPr>
        <w:tc>
          <w:tcPr>
            <w:tcW w:w="3418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31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80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3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68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52" w:right="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1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94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18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0" w:right="14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8" w:right="62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6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9" w:right="6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4" w:righ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875" w:hRule="atLeast"/>
        </w:trPr>
        <w:tc>
          <w:tcPr>
            <w:tcW w:w="3418" w:type="dxa"/>
            <w:tcBorders>
              <w:bottom w:val="dotted" w:sz="6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วันลงทะเบียนเรียนผ่านระบบลงทะเบียนเรียน</w:t>
            </w:r>
          </w:p>
          <w:p>
            <w:pPr>
              <w:pStyle w:val="TableParagraph"/>
              <w:spacing w:line="256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my.ku.th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สําหรับนิสิตที่ชําระเงินผ่านธนาคารแล้ว </w:t>
            </w:r>
            <w:r>
              <w:rPr>
                <w:w w:val="80"/>
                <w:sz w:val="24"/>
                <w:szCs w:val="24"/>
              </w:rPr>
              <w:t>ก่อน 2 วันทําการ</w:t>
            </w:r>
          </w:p>
        </w:tc>
        <w:tc>
          <w:tcPr>
            <w:tcW w:w="1789" w:type="dxa"/>
            <w:tcBorders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  <w:tcBorders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3" w:type="dxa"/>
            <w:tcBorders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  <w:tcBorders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5" w:type="dxa"/>
            <w:tcBorders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3418" w:type="dxa"/>
            <w:tcBorders>
              <w:top w:val="dotted" w:sz="6" w:space="0" w:color="000000"/>
              <w:bottom w:val="nil"/>
            </w:tcBorders>
          </w:tcPr>
          <w:p>
            <w:pPr>
              <w:pStyle w:val="TableParagraph"/>
              <w:spacing w:line="266" w:lineRule="exact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นิสิตรหัส</w:t>
            </w:r>
            <w:r>
              <w:rPr>
                <w:spacing w:val="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65</w:t>
            </w:r>
            <w:r>
              <w:rPr>
                <w:spacing w:val="3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และน้อยกว่า</w:t>
            </w:r>
          </w:p>
        </w:tc>
        <w:tc>
          <w:tcPr>
            <w:tcW w:w="1789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20" w:right="1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อ.17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118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อ.29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ก.ค.68</w:t>
            </w:r>
          </w:p>
        </w:tc>
        <w:tc>
          <w:tcPr>
            <w:tcW w:w="1983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อ.18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119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อ.23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พฤ.16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5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พฤ.28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</w:tr>
      <w:tr>
        <w:trPr>
          <w:trHeight w:val="287" w:hRule="atLeast"/>
        </w:trPr>
        <w:tc>
          <w:tcPr>
            <w:tcW w:w="34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นิสิตรหัส</w:t>
            </w:r>
            <w:r>
              <w:rPr>
                <w:spacing w:val="20"/>
                <w:sz w:val="24"/>
                <w:szCs w:val="24"/>
              </w:rPr>
              <w:t> </w:t>
            </w:r>
            <w:r>
              <w:rPr>
                <w:spacing w:val="-7"/>
                <w:w w:val="75"/>
                <w:sz w:val="24"/>
                <w:szCs w:val="24"/>
              </w:rPr>
              <w:t>66</w:t>
            </w:r>
          </w:p>
        </w:tc>
        <w:tc>
          <w:tcPr>
            <w:tcW w:w="1789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20" w:right="1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พ.18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118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พ.30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ก.ค.68</w:t>
            </w:r>
          </w:p>
        </w:tc>
        <w:tc>
          <w:tcPr>
            <w:tcW w:w="1983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พฤ.20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119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พฤ.25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พฤ.16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5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พฤ.28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</w:tr>
      <w:tr>
        <w:trPr>
          <w:trHeight w:val="287" w:hRule="atLeast"/>
        </w:trPr>
        <w:tc>
          <w:tcPr>
            <w:tcW w:w="34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นิสิตรหัส</w:t>
            </w:r>
            <w:r>
              <w:rPr>
                <w:spacing w:val="20"/>
                <w:sz w:val="24"/>
                <w:szCs w:val="24"/>
              </w:rPr>
              <w:t> </w:t>
            </w:r>
            <w:r>
              <w:rPr>
                <w:spacing w:val="-7"/>
                <w:w w:val="75"/>
                <w:sz w:val="24"/>
                <w:szCs w:val="24"/>
              </w:rPr>
              <w:t>67</w:t>
            </w:r>
          </w:p>
        </w:tc>
        <w:tc>
          <w:tcPr>
            <w:tcW w:w="1789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20" w:right="17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พฤ.19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118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พฤ.31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ก.ค.68</w:t>
            </w:r>
          </w:p>
        </w:tc>
        <w:tc>
          <w:tcPr>
            <w:tcW w:w="1983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ศ.21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119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ศ.26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ศ.17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5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ศ.29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</w:tr>
      <w:tr>
        <w:trPr>
          <w:trHeight w:val="287" w:hRule="atLeast"/>
        </w:trPr>
        <w:tc>
          <w:tcPr>
            <w:tcW w:w="3418" w:type="dxa"/>
            <w:tcBorders>
              <w:top w:val="nil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นิสิตรหัส</w:t>
            </w:r>
            <w:r>
              <w:rPr>
                <w:spacing w:val="20"/>
                <w:sz w:val="24"/>
                <w:szCs w:val="24"/>
              </w:rPr>
              <w:t> </w:t>
            </w:r>
            <w:r>
              <w:rPr>
                <w:spacing w:val="-7"/>
                <w:w w:val="75"/>
                <w:sz w:val="24"/>
                <w:szCs w:val="24"/>
              </w:rPr>
              <w:t>68</w:t>
            </w:r>
          </w:p>
        </w:tc>
        <w:tc>
          <w:tcPr>
            <w:tcW w:w="1789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20" w:right="1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ศ.20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118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พ.19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6" w:lineRule="exact"/>
              <w:ind w:left="119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พ.24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726" w:type="dxa"/>
            <w:tcBorders>
              <w:top w:val="dotted" w:sz="6" w:space="0" w:color="000000"/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ศ.17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6" w:lineRule="exact"/>
              <w:ind w:left="5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ศ.29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</w:tr>
      <w:tr>
        <w:trPr>
          <w:trHeight w:val="1764" w:hRule="atLeast"/>
        </w:trPr>
        <w:tc>
          <w:tcPr>
            <w:tcW w:w="3418" w:type="dxa"/>
            <w:tcBorders>
              <w:top w:val="dotted" w:sz="6" w:space="0" w:color="000000"/>
            </w:tcBorders>
          </w:tcPr>
          <w:p>
            <w:pPr>
              <w:pStyle w:val="TableParagraph"/>
              <w:spacing w:line="212" w:lineRule="exact"/>
              <w:ind w:left="20"/>
              <w:jc w:val="left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19"/>
                <w:szCs w:val="19"/>
                <w:u w:val="single"/>
              </w:rPr>
              <w:t>หมายเหตุ</w:t>
            </w:r>
            <w:r>
              <w:rPr>
                <w:rFonts w:ascii="Tahoma" w:hAnsi="Tahoma" w:cs="Tahoma" w:eastAsia="Tahoma"/>
                <w:b/>
                <w:bCs/>
                <w:spacing w:val="-9"/>
                <w:sz w:val="19"/>
                <w:szCs w:val="19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10"/>
                <w:w w:val="70"/>
                <w:sz w:val="19"/>
                <w:szCs w:val="19"/>
              </w:rPr>
              <w:t>:</w:t>
            </w:r>
          </w:p>
          <w:p>
            <w:pPr>
              <w:pStyle w:val="TableParagraph"/>
              <w:spacing w:line="259" w:lineRule="auto" w:before="19"/>
              <w:ind w:left="20" w:right="112"/>
              <w:jc w:val="both"/>
              <w:rPr>
                <w:sz w:val="19"/>
                <w:szCs w:val="19"/>
              </w:rPr>
            </w:pPr>
            <w:r>
              <w:rPr>
                <w:w w:val="70"/>
                <w:sz w:val="19"/>
                <w:szCs w:val="19"/>
              </w:rPr>
              <w:t>1)</w:t>
            </w:r>
            <w:r>
              <w:rPr>
                <w:spacing w:val="-13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นิสิตสามารถลงทะเบียนเรียนได้ในช่วงเวลา</w:t>
            </w:r>
            <w:r>
              <w:rPr>
                <w:spacing w:val="-13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10.00</w:t>
            </w:r>
            <w:r>
              <w:rPr>
                <w:spacing w:val="-12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-</w:t>
            </w:r>
            <w:r>
              <w:rPr>
                <w:spacing w:val="-13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16.00</w:t>
            </w:r>
            <w:r>
              <w:rPr>
                <w:spacing w:val="-13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น.</w:t>
            </w:r>
            <w:r>
              <w:rPr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ตามวันและเวลาที่กําหนดให้</w:t>
            </w:r>
            <w:r>
              <w:rPr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(ตรวจสอบวัน-เวลา</w:t>
            </w:r>
            <w:r>
              <w:rPr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ลงทะเบียนเรียน</w:t>
            </w:r>
            <w:r>
              <w:rPr>
                <w:w w:val="80"/>
                <w:sz w:val="19"/>
                <w:szCs w:val="19"/>
              </w:rPr>
              <w:t> </w:t>
            </w:r>
            <w:r>
              <w:rPr>
                <w:spacing w:val="-2"/>
                <w:w w:val="80"/>
                <w:sz w:val="19"/>
                <w:szCs w:val="19"/>
              </w:rPr>
              <w:t>อีกครั้งในระบบ</w:t>
            </w:r>
            <w:r>
              <w:rPr>
                <w:spacing w:val="-4"/>
                <w:w w:val="80"/>
                <w:sz w:val="19"/>
                <w:szCs w:val="19"/>
              </w:rPr>
              <w:t> </w:t>
            </w:r>
            <w:r>
              <w:rPr>
                <w:spacing w:val="-2"/>
                <w:w w:val="80"/>
                <w:sz w:val="19"/>
                <w:szCs w:val="19"/>
              </w:rPr>
              <w:t>my.ku.th)</w:t>
            </w:r>
          </w:p>
          <w:p>
            <w:pPr>
              <w:pStyle w:val="TableParagraph"/>
              <w:spacing w:line="259" w:lineRule="auto" w:before="1"/>
              <w:ind w:left="20"/>
              <w:jc w:val="left"/>
              <w:rPr>
                <w:sz w:val="19"/>
                <w:szCs w:val="19"/>
              </w:rPr>
            </w:pPr>
            <w:r>
              <w:rPr>
                <w:w w:val="75"/>
                <w:sz w:val="19"/>
                <w:szCs w:val="19"/>
              </w:rPr>
              <w:t>2) กรณีที่นิสิตไม่สามารถลงทะเบียนเรียนได้ทันตามเวลา</w:t>
            </w:r>
            <w:r>
              <w:rPr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ที่กําหนดให้ในวันนั้น</w:t>
            </w:r>
            <w:r>
              <w:rPr>
                <w:spacing w:val="-13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ๆ</w:t>
            </w:r>
            <w:r>
              <w:rPr>
                <w:spacing w:val="-13"/>
                <w:sz w:val="19"/>
                <w:szCs w:val="19"/>
              </w:rPr>
              <w:t> </w:t>
            </w:r>
            <w:r>
              <w:rPr>
                <w:w w:val="70"/>
                <w:sz w:val="19"/>
                <w:szCs w:val="19"/>
              </w:rPr>
              <w:t>นิสิตสามารถลงทะเบียนเรียนได้อีกครั้งใน</w:t>
            </w:r>
            <w:r>
              <w:rPr>
                <w:sz w:val="19"/>
                <w:szCs w:val="19"/>
              </w:rPr>
              <w:t> </w:t>
            </w:r>
            <w:r>
              <w:rPr>
                <w:w w:val="75"/>
                <w:sz w:val="19"/>
                <w:szCs w:val="19"/>
              </w:rPr>
              <w:t>ช่วงเวลา</w:t>
            </w:r>
            <w:r>
              <w:rPr>
                <w:spacing w:val="-1"/>
                <w:w w:val="75"/>
                <w:sz w:val="19"/>
                <w:szCs w:val="19"/>
              </w:rPr>
              <w:t> </w:t>
            </w:r>
            <w:r>
              <w:rPr>
                <w:w w:val="75"/>
                <w:sz w:val="19"/>
                <w:szCs w:val="19"/>
              </w:rPr>
              <w:t>18.00</w:t>
            </w:r>
            <w:r>
              <w:rPr>
                <w:spacing w:val="-11"/>
                <w:sz w:val="19"/>
                <w:szCs w:val="19"/>
              </w:rPr>
              <w:t> </w:t>
            </w:r>
            <w:r>
              <w:rPr>
                <w:w w:val="75"/>
                <w:sz w:val="19"/>
                <w:szCs w:val="19"/>
              </w:rPr>
              <w:t>น.</w:t>
            </w:r>
            <w:r>
              <w:rPr>
                <w:spacing w:val="-11"/>
                <w:sz w:val="19"/>
                <w:szCs w:val="19"/>
              </w:rPr>
              <w:t> </w:t>
            </w:r>
            <w:r>
              <w:rPr>
                <w:w w:val="75"/>
                <w:sz w:val="19"/>
                <w:szCs w:val="19"/>
              </w:rPr>
              <w:t>จนถึง</w:t>
            </w:r>
            <w:r>
              <w:rPr>
                <w:spacing w:val="-11"/>
                <w:sz w:val="19"/>
                <w:szCs w:val="19"/>
              </w:rPr>
              <w:t> </w:t>
            </w:r>
            <w:r>
              <w:rPr>
                <w:w w:val="75"/>
                <w:sz w:val="19"/>
                <w:szCs w:val="19"/>
              </w:rPr>
              <w:t>23.59</w:t>
            </w:r>
            <w:r>
              <w:rPr>
                <w:spacing w:val="-11"/>
                <w:sz w:val="19"/>
                <w:szCs w:val="19"/>
              </w:rPr>
              <w:t> </w:t>
            </w:r>
            <w:r>
              <w:rPr>
                <w:w w:val="75"/>
                <w:sz w:val="19"/>
                <w:szCs w:val="19"/>
              </w:rPr>
              <w:t>น.</w:t>
            </w:r>
          </w:p>
        </w:tc>
        <w:tc>
          <w:tcPr>
            <w:tcW w:w="1789" w:type="dxa"/>
            <w:tcBorders>
              <w:top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3" w:type="dxa"/>
            <w:tcBorders>
              <w:top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  <w:tcBorders>
              <w:top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71" w:hRule="atLeast"/>
        </w:trPr>
        <w:tc>
          <w:tcPr>
            <w:tcW w:w="341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วันปฐมนิเทศสําหรับนิสิตต่างชาติ</w:t>
            </w:r>
          </w:p>
          <w:p>
            <w:pPr>
              <w:pStyle w:val="TableParagraph"/>
              <w:spacing w:line="240" w:lineRule="auto" w:before="49"/>
              <w:jc w:val="left"/>
              <w:rPr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  <w:u w:val="single"/>
              </w:rPr>
              <w:t>หมายเหตุ</w:t>
            </w:r>
            <w:r>
              <w:rPr>
                <w:rFonts w:ascii="Tahoma" w:hAnsi="Tahoma" w:cs="Tahoma" w:eastAsia="Tahoma"/>
                <w:b/>
                <w:bCs/>
                <w:spacing w:val="42"/>
                <w:sz w:val="19"/>
                <w:szCs w:val="19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41"/>
                <w:sz w:val="19"/>
                <w:szCs w:val="19"/>
              </w:rPr>
              <w:t> </w:t>
            </w:r>
            <w:r>
              <w:rPr>
                <w:spacing w:val="-2"/>
                <w:w w:val="55"/>
                <w:sz w:val="19"/>
                <w:szCs w:val="19"/>
              </w:rPr>
              <w:t>เฉพาะบางเขนเท่านั้น</w:t>
            </w:r>
          </w:p>
          <w:p>
            <w:pPr>
              <w:pStyle w:val="TableParagraph"/>
              <w:spacing w:line="240" w:lineRule="auto" w:before="76"/>
              <w:ind w:left="644"/>
              <w:jc w:val="left"/>
              <w:rPr>
                <w:sz w:val="19"/>
                <w:szCs w:val="19"/>
              </w:rPr>
            </w:pPr>
            <w:r>
              <w:rPr>
                <w:spacing w:val="-2"/>
                <w:w w:val="80"/>
                <w:sz w:val="19"/>
                <w:szCs w:val="19"/>
              </w:rPr>
              <w:t>วิทยาเขตศรีราชาดูประกาศอีกครั้ง</w:t>
            </w:r>
          </w:p>
        </w:tc>
        <w:tc>
          <w:tcPr>
            <w:tcW w:w="178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118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119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จ.5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3401" w:type="dxa"/>
            <w:gridSpan w:val="2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1174" w:hRule="atLeast"/>
        </w:trPr>
        <w:tc>
          <w:tcPr>
            <w:tcW w:w="341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65" w:val="left" w:leader="none"/>
              </w:tabs>
              <w:spacing w:line="251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วันสุดท้ายของการจัดทํารายละเอียดของรายวิชา</w:t>
            </w:r>
          </w:p>
          <w:p>
            <w:pPr>
              <w:pStyle w:val="TableParagraph"/>
              <w:spacing w:line="256" w:lineRule="auto" w:before="18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ออนไลน์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(มคอ.3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เดิม)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และรายละเอียดของ </w:t>
            </w:r>
            <w:r>
              <w:rPr>
                <w:spacing w:val="-2"/>
                <w:w w:val="70"/>
                <w:sz w:val="24"/>
                <w:szCs w:val="24"/>
              </w:rPr>
              <w:t>ประสบการณ์ภาคสนามออนไลน์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(มคอ.4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เดิม)</w:t>
            </w:r>
          </w:p>
        </w:tc>
        <w:tc>
          <w:tcPr>
            <w:tcW w:w="1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0" w:right="17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อา.22</w:t>
            </w:r>
            <w:r>
              <w:rPr>
                <w:spacing w:val="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อา.3</w:t>
            </w:r>
            <w:r>
              <w:rPr>
                <w:spacing w:val="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อา.23</w:t>
            </w:r>
            <w:r>
              <w:rPr>
                <w:spacing w:val="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8" w:lineRule="exact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อา.4</w:t>
            </w:r>
            <w:r>
              <w:rPr>
                <w:spacing w:val="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69" w:hRule="atLeast"/>
        </w:trPr>
        <w:tc>
          <w:tcPr>
            <w:tcW w:w="341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9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5"/>
                <w:szCs w:val="25"/>
              </w:rPr>
            </w:pPr>
            <w:r>
              <w:rPr>
                <w:rFonts w:ascii="Tahoma" w:hAnsi="Tahoma" w:cs="Tahoma" w:eastAsia="Tahoma"/>
                <w:b/>
                <w:bCs/>
                <w:spacing w:val="2"/>
                <w:w w:val="60"/>
                <w:sz w:val="24"/>
                <w:szCs w:val="24"/>
              </w:rPr>
              <w:t>วันเปิดภาคการศึกษา</w:t>
            </w:r>
            <w:r>
              <w:rPr>
                <w:rFonts w:ascii="Tahoma" w:hAnsi="Tahoma" w:cs="Tahoma" w:eastAsia="Tahoma"/>
                <w:b/>
                <w:bCs/>
                <w:spacing w:val="26"/>
                <w:sz w:val="24"/>
                <w:szCs w:val="24"/>
              </w:rPr>
              <w:t> </w:t>
            </w:r>
            <w:r>
              <w:rPr>
                <w:spacing w:val="2"/>
                <w:w w:val="60"/>
                <w:sz w:val="24"/>
                <w:szCs w:val="24"/>
              </w:rPr>
              <w:t>(วันเริ่มการสอน)</w:t>
            </w:r>
            <w:r>
              <w:rPr>
                <w:spacing w:val="32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60"/>
                <w:sz w:val="25"/>
                <w:szCs w:val="25"/>
              </w:rPr>
              <w:t>***</w:t>
            </w:r>
          </w:p>
        </w:tc>
        <w:tc>
          <w:tcPr>
            <w:tcW w:w="17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ind w:left="494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จ.23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563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จ.4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vMerge w:val="restart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593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จ.24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65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จ.5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72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ind w:left="449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จ.20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50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</w:tr>
      <w:tr>
        <w:trPr>
          <w:trHeight w:val="260" w:hRule="atLeast"/>
        </w:trPr>
        <w:tc>
          <w:tcPr>
            <w:tcW w:w="341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5" w:val="left" w:leader="none"/>
              </w:tabs>
              <w:spacing w:line="24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5"/>
                <w:sz w:val="24"/>
                <w:szCs w:val="24"/>
              </w:rPr>
              <w:t>วันเริ่ม</w:t>
            </w:r>
            <w:r>
              <w:rPr>
                <w:spacing w:val="-2"/>
                <w:w w:val="75"/>
                <w:sz w:val="24"/>
                <w:szCs w:val="24"/>
              </w:rPr>
              <w:t>ลงทะเบียนเรียนไม่ระบุสาขาวิชา</w:t>
            </w:r>
          </w:p>
        </w:tc>
        <w:tc>
          <w:tcPr>
            <w:tcW w:w="17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6" w:hRule="atLeast"/>
        </w:trPr>
        <w:tc>
          <w:tcPr>
            <w:tcW w:w="341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57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วัน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  <w:u w:val="single"/>
              </w:rPr>
              <w:t>เริ่ม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คิดค่าปรับ</w:t>
            </w:r>
            <w:r>
              <w:rPr>
                <w:spacing w:val="-2"/>
                <w:w w:val="70"/>
                <w:sz w:val="24"/>
                <w:szCs w:val="24"/>
              </w:rPr>
              <w:t>การลงทะเบียนเรียนล่าช้า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และชําระเงินล่าช้า</w:t>
            </w:r>
          </w:p>
        </w:tc>
        <w:tc>
          <w:tcPr>
            <w:tcW w:w="17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333" w:top="700" w:bottom="520" w:left="1133" w:right="1133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796"/>
        <w:gridCol w:w="1791"/>
        <w:gridCol w:w="1983"/>
        <w:gridCol w:w="1985"/>
        <w:gridCol w:w="1726"/>
        <w:gridCol w:w="1675"/>
      </w:tblGrid>
      <w:tr>
        <w:trPr>
          <w:trHeight w:val="256" w:hRule="atLeast"/>
        </w:trPr>
        <w:tc>
          <w:tcPr>
            <w:tcW w:w="3411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38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87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40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68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52" w:right="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1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94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11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3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8" w:right="62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6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9" w:right="6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4" w:righ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843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วันลงทะเบียนเรียนสําหรับนิสิตที่ชําระเงิน</w:t>
            </w:r>
          </w:p>
          <w:p>
            <w:pPr>
              <w:pStyle w:val="TableParagraph"/>
              <w:spacing w:line="290" w:lineRule="exact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ผ่านธนาคารล่าช้า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และลงทะเบียนเรียนไม่ทัน </w:t>
            </w:r>
            <w:r>
              <w:rPr>
                <w:spacing w:val="-2"/>
                <w:w w:val="75"/>
                <w:sz w:val="24"/>
                <w:szCs w:val="24"/>
              </w:rPr>
              <w:t>ตามวันและเวลาที่กําหนดให้</w:t>
            </w:r>
          </w:p>
        </w:tc>
        <w:tc>
          <w:tcPr>
            <w:tcW w:w="179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6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มิ.ย.68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366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จ.4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ศ.8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vMerge w:val="restart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355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จ.24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ศ.28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43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จ.5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ศ.9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ม.ค.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5"/>
                <w:w w:val="65"/>
                <w:sz w:val="24"/>
                <w:szCs w:val="24"/>
              </w:rPr>
              <w:t>69</w:t>
            </w:r>
          </w:p>
        </w:tc>
        <w:tc>
          <w:tcPr>
            <w:tcW w:w="172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11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จ.20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ศ.24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เม.ย.69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31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ศ.5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มิ.ย.69</w:t>
            </w:r>
          </w:p>
        </w:tc>
      </w:tr>
      <w:tr>
        <w:trPr>
          <w:trHeight w:val="530" w:hRule="atLeast"/>
        </w:trPr>
        <w:tc>
          <w:tcPr>
            <w:tcW w:w="341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69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วันเปลี่ยนแปลงรายวิชา</w:t>
            </w:r>
            <w:r>
              <w:rPr>
                <w:spacing w:val="11"/>
                <w:sz w:val="24"/>
                <w:szCs w:val="24"/>
              </w:rPr>
              <w:t> </w:t>
            </w:r>
            <w:r>
              <w:rPr>
                <w:spacing w:val="-2"/>
                <w:w w:val="80"/>
                <w:sz w:val="24"/>
                <w:szCs w:val="24"/>
              </w:rPr>
              <w:t>(Add/Drop)</w:t>
            </w:r>
          </w:p>
          <w:p>
            <w:pPr>
              <w:pStyle w:val="TableParagraph"/>
              <w:spacing w:line="240" w:lineRule="auto" w:before="6"/>
              <w:jc w:val="left"/>
              <w:rPr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หมายเหตุ</w:t>
            </w:r>
            <w:r>
              <w:rPr>
                <w:rFonts w:ascii="Tahoma" w:hAnsi="Tahoma" w:cs="Tahoma" w:eastAsia="Tahoma"/>
                <w:b/>
                <w:bCs/>
                <w:spacing w:val="51"/>
                <w:sz w:val="19"/>
                <w:szCs w:val="19"/>
              </w:rPr>
              <w:t>  </w:t>
            </w: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48"/>
                <w:sz w:val="19"/>
                <w:szCs w:val="19"/>
              </w:rPr>
              <w:t>  </w:t>
            </w:r>
            <w:r>
              <w:rPr>
                <w:spacing w:val="-2"/>
                <w:w w:val="55"/>
                <w:sz w:val="19"/>
                <w:szCs w:val="19"/>
              </w:rPr>
              <w:t>ให้ดูประกาศของแต่ละวิทยาเขตอีกครั้ง</w:t>
            </w:r>
          </w:p>
        </w:tc>
        <w:tc>
          <w:tcPr>
            <w:tcW w:w="179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3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วันลงทะเบียนเรียนสําหรับนิสิตที่ชําระเงิน</w:t>
            </w:r>
          </w:p>
          <w:p>
            <w:pPr>
              <w:pStyle w:val="TableParagraph"/>
              <w:spacing w:line="290" w:lineRule="exact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ผ่านธนาคารล่าช้า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และลงทะเบียนเรียนไม่ทัน </w:t>
            </w:r>
            <w:r>
              <w:rPr>
                <w:spacing w:val="-2"/>
                <w:w w:val="75"/>
                <w:sz w:val="24"/>
                <w:szCs w:val="24"/>
              </w:rPr>
              <w:t>ตามวันและเวลาที่กําหนดให้</w:t>
            </w:r>
          </w:p>
        </w:tc>
        <w:tc>
          <w:tcPr>
            <w:tcW w:w="179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4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จ.30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มิ.ย.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ศ.4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ก.ค.68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280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จ.11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ศ.15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vMerge w:val="restart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454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ศ.5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37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จ.12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ม.ค.69</w:t>
            </w:r>
          </w:p>
        </w:tc>
        <w:tc>
          <w:tcPr>
            <w:tcW w:w="172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8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จ.27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เม.ย.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269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จ.8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ศ.12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มิ.ย.69</w:t>
            </w:r>
          </w:p>
        </w:tc>
      </w:tr>
      <w:tr>
        <w:trPr>
          <w:trHeight w:val="514" w:hRule="atLeast"/>
        </w:trPr>
        <w:tc>
          <w:tcPr>
            <w:tcW w:w="341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65" w:val="left" w:leader="none"/>
              </w:tabs>
              <w:spacing w:line="269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วันเปลี่ยนแปลงรายวิชา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(Add/Drop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online)</w:t>
            </w:r>
          </w:p>
          <w:p>
            <w:pPr>
              <w:pStyle w:val="TableParagraph"/>
              <w:spacing w:line="218" w:lineRule="exact" w:before="6"/>
              <w:jc w:val="left"/>
              <w:rPr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หมายเหตุ</w:t>
            </w:r>
            <w:r>
              <w:rPr>
                <w:rFonts w:ascii="Tahoma" w:hAnsi="Tahoma" w:cs="Tahoma" w:eastAsia="Tahoma"/>
                <w:b/>
                <w:bCs/>
                <w:spacing w:val="51"/>
                <w:sz w:val="19"/>
                <w:szCs w:val="19"/>
              </w:rPr>
              <w:t>  </w:t>
            </w: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48"/>
                <w:sz w:val="19"/>
                <w:szCs w:val="19"/>
              </w:rPr>
              <w:t>  </w:t>
            </w:r>
            <w:r>
              <w:rPr>
                <w:spacing w:val="-2"/>
                <w:w w:val="55"/>
                <w:sz w:val="19"/>
                <w:szCs w:val="19"/>
              </w:rPr>
              <w:t>ให้ดูประกาศของแต่ละวิทยาเขตอีกครั้ง</w:t>
            </w:r>
          </w:p>
        </w:tc>
        <w:tc>
          <w:tcPr>
            <w:tcW w:w="179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411" w:type="dxa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25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นิสิตจะต้องติดต่อ</w:t>
            </w:r>
            <w:r>
              <w:rPr>
                <w:rFonts w:ascii="Tahoma" w:hAnsi="Tahoma" w:cs="Tahoma" w:eastAsia="Tahoma"/>
                <w:b/>
                <w:bCs/>
                <w:spacing w:val="-1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อ.ผู้สอน</w:t>
            </w:r>
            <w:r>
              <w:rPr>
                <w:rFonts w:ascii="Tahoma" w:hAnsi="Tahoma" w:cs="Tahoma" w:eastAsia="Tahoma"/>
                <w:b/>
                <w:bCs/>
                <w:spacing w:val="-9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60"/>
                <w:sz w:val="24"/>
                <w:szCs w:val="24"/>
              </w:rPr>
              <w:t>เพื่อให้อนุมัติ</w:t>
            </w:r>
          </w:p>
        </w:tc>
        <w:tc>
          <w:tcPr>
            <w:tcW w:w="179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0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วันพิมพ์ใบเสร็จรับเงิน</w:t>
            </w:r>
            <w:r>
              <w:rPr>
                <w:spacing w:val="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(KU2)</w:t>
            </w:r>
            <w:r>
              <w:rPr>
                <w:spacing w:val="8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ออนไลน์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ผ่านระบบสารสนเทศบริหารการศึกษา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24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นิสิตสามารถพิมพ์ได้ในวันถัดไปหลังจากชําระเงิน</w:t>
            </w:r>
          </w:p>
          <w:p>
            <w:pPr>
              <w:pStyle w:val="TableParagraph"/>
              <w:spacing w:line="240" w:lineRule="auto" w:before="18"/>
              <w:ind w:left="27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ค่าธรรมเนียมการศึกษาเรียบร้อยแล้ว</w:t>
            </w:r>
          </w:p>
        </w:tc>
        <w:tc>
          <w:tcPr>
            <w:tcW w:w="3968" w:type="dxa"/>
            <w:gridSpan w:val="2"/>
            <w:shd w:val="clear" w:color="auto" w:fill="E1EEDA"/>
          </w:tcPr>
          <w:p>
            <w:pPr>
              <w:pStyle w:val="TableParagraph"/>
              <w:spacing w:line="250" w:lineRule="exact"/>
              <w:ind w:left="52" w:right="17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นิสิตสามารถพิมพ์ได้ในวันถัดไปหลังจากชําระเงิน</w:t>
            </w:r>
          </w:p>
          <w:p>
            <w:pPr>
              <w:pStyle w:val="TableParagraph"/>
              <w:spacing w:line="240" w:lineRule="auto" w:before="18"/>
              <w:ind w:left="52" w:right="15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ค่าธรรมเนียมการศึกษาเรียบร้อยแล้ว</w:t>
            </w:r>
          </w:p>
        </w:tc>
        <w:tc>
          <w:tcPr>
            <w:tcW w:w="3401" w:type="dxa"/>
            <w:gridSpan w:val="2"/>
          </w:tcPr>
          <w:p>
            <w:pPr>
              <w:pStyle w:val="TableParagraph"/>
              <w:spacing w:line="250" w:lineRule="exact"/>
              <w:ind w:left="57" w:right="17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นิสิตสามารถพิมพ์ได้ในวันถัดไปหลังจากชําระเงิน</w:t>
            </w:r>
          </w:p>
          <w:p>
            <w:pPr>
              <w:pStyle w:val="TableParagraph"/>
              <w:spacing w:line="240" w:lineRule="auto" w:before="18"/>
              <w:ind w:left="57" w:right="15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ค่าธรรมเนียมการศึกษาเรียบร้อยแล้ว</w:t>
            </w:r>
          </w:p>
        </w:tc>
      </w:tr>
      <w:tr>
        <w:trPr>
          <w:trHeight w:val="569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2"/>
                <w:w w:val="60"/>
                <w:sz w:val="24"/>
                <w:szCs w:val="24"/>
              </w:rPr>
              <w:t>วันขอถอนวิชาเรียนบางรายวิชา</w:t>
            </w:r>
            <w:r>
              <w:rPr>
                <w:rFonts w:ascii="Tahoma" w:hAnsi="Tahoma" w:cs="Tahoma" w:eastAsia="Tahoma"/>
                <w:b/>
                <w:bCs/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โดย</w:t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4"/>
                <w:szCs w:val="24"/>
              </w:rPr>
              <w:t>ไม่บันทึก</w:t>
            </w:r>
          </w:p>
          <w:p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อักษร</w:t>
            </w:r>
            <w:r>
              <w:rPr>
                <w:rFonts w:ascii="Tahoma" w:hAnsi="Tahoma" w:cs="Tahoma" w:eastAsia="Tahoma"/>
                <w:b/>
                <w:bCs/>
                <w:spacing w:val="19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W</w:t>
            </w:r>
            <w:r>
              <w:rPr>
                <w:rFonts w:ascii="Tahoma" w:hAnsi="Tahoma" w:cs="Tahoma" w:eastAsia="Tahoma"/>
                <w:b/>
                <w:bCs/>
                <w:spacing w:val="14"/>
                <w:sz w:val="24"/>
                <w:szCs w:val="24"/>
              </w:rPr>
              <w:t> </w:t>
            </w:r>
            <w:r>
              <w:rPr>
                <w:spacing w:val="-2"/>
                <w:w w:val="60"/>
                <w:sz w:val="24"/>
                <w:szCs w:val="24"/>
              </w:rPr>
              <w:t>ในใบรายงานผลการศึกษา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0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ส.5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อ.22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ส.16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ส.6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ส.17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ก.พ.69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ส.2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จ.25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ส.13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มิ.ย.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จ.6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ก.ค.69</w:t>
            </w:r>
          </w:p>
        </w:tc>
      </w:tr>
      <w:tr>
        <w:trPr>
          <w:trHeight w:val="872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วันคัดชื่อออกและพ้นสภาพการเป็นนิสิต</w:t>
            </w:r>
          </w:p>
          <w:p>
            <w:pPr>
              <w:pStyle w:val="TableParagraph"/>
              <w:spacing w:line="256" w:lineRule="auto" w:before="19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ตามข้อบังคับฯ</w:t>
            </w:r>
            <w:r>
              <w:rPr>
                <w:spacing w:val="-1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ว่าด้วยการศึกษาระดับปริญญาตรี </w:t>
            </w:r>
            <w:r>
              <w:rPr>
                <w:w w:val="75"/>
                <w:sz w:val="24"/>
                <w:szCs w:val="24"/>
              </w:rPr>
              <w:t>มหาวิทยาลัยเกษตรศาสตร์ พ.ศ. 2566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จ.7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จ.18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จ.8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จ.19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871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วันบันทึกขอจบการศึกษา</w:t>
            </w:r>
            <w:r>
              <w:rPr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สําหรับนิสิตที่คาดว่าจะ</w:t>
            </w:r>
          </w:p>
          <w:p>
            <w:pPr>
              <w:pStyle w:val="TableParagraph"/>
              <w:spacing w:line="256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จบการศึกษา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ผ่านระบบและหลังบันทึกเสร็จให้พิมพ์ </w:t>
            </w:r>
            <w:r>
              <w:rPr>
                <w:spacing w:val="-2"/>
                <w:w w:val="75"/>
                <w:sz w:val="24"/>
                <w:szCs w:val="24"/>
              </w:rPr>
              <w:t>เอกสารใบขอจบส่งคณะต้นสังกัด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จ.7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อ.22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จ.18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ส.ค.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จ.8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อ.23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จ.19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ม.ค.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ก.พ.69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อ.5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อ.19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5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จ.15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อ.30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มิ.ย.69</w:t>
            </w:r>
          </w:p>
        </w:tc>
      </w:tr>
      <w:tr>
        <w:trPr>
          <w:trHeight w:val="303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วันไหว้ครู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(ดูประกาศแต่ละวิทยาเขตอีกครั้ง)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28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(ดูประกาศอีกครั้ง)</w:t>
            </w:r>
          </w:p>
        </w:tc>
        <w:tc>
          <w:tcPr>
            <w:tcW w:w="3968" w:type="dxa"/>
            <w:gridSpan w:val="2"/>
            <w:shd w:val="clear" w:color="auto" w:fill="E1EEDA"/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401" w:type="dxa"/>
            <w:gridSpan w:val="2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header="0" w:footer="333" w:top="700" w:bottom="520" w:left="1133" w:right="1133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796"/>
        <w:gridCol w:w="1791"/>
        <w:gridCol w:w="1983"/>
        <w:gridCol w:w="1985"/>
        <w:gridCol w:w="1726"/>
        <w:gridCol w:w="1675"/>
      </w:tblGrid>
      <w:tr>
        <w:trPr>
          <w:trHeight w:val="256" w:hRule="atLeast"/>
        </w:trPr>
        <w:tc>
          <w:tcPr>
            <w:tcW w:w="3411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38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87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40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68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52" w:right="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1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94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11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3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8" w:right="62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6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9" w:right="6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4" w:righ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266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65" w:val="left" w:leader="none"/>
              </w:tabs>
              <w:spacing w:line="247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วันเริ่มคิดค่าธรรมเนียมขอจบล่าช้า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พ.23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พ.3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พ.24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พ.4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ก.พ.69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พ.20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  <w:tr>
        <w:trPr>
          <w:trHeight w:val="1128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2"/>
                <w:w w:val="60"/>
                <w:sz w:val="24"/>
                <w:szCs w:val="24"/>
              </w:rPr>
              <w:t>วันขอถอนวิชาเรียนบางรายวิชา</w:t>
            </w:r>
            <w:r>
              <w:rPr>
                <w:rFonts w:ascii="Tahoma" w:hAnsi="Tahoma" w:cs="Tahoma" w:eastAsia="Tahoma"/>
                <w:b/>
                <w:bCs/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โดย</w:t>
            </w:r>
            <w:r>
              <w:rPr>
                <w:rFonts w:ascii="Tahoma" w:hAnsi="Tahoma" w:cs="Tahoma" w:eastAsia="Tahoma"/>
                <w:b/>
                <w:bCs/>
                <w:spacing w:val="-2"/>
                <w:w w:val="75"/>
                <w:sz w:val="24"/>
                <w:szCs w:val="24"/>
              </w:rPr>
              <w:t>บันทึก</w:t>
            </w:r>
          </w:p>
          <w:p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อักษร</w:t>
            </w:r>
            <w:r>
              <w:rPr>
                <w:rFonts w:ascii="Tahoma" w:hAnsi="Tahoma" w:cs="Tahoma" w:eastAsia="Tahoma"/>
                <w:b/>
                <w:bCs/>
                <w:spacing w:val="18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W</w:t>
            </w:r>
            <w:r>
              <w:rPr>
                <w:rFonts w:ascii="Tahoma" w:hAnsi="Tahoma" w:cs="Tahoma" w:eastAsia="Tahoma"/>
                <w:b/>
                <w:bCs/>
                <w:spacing w:val="17"/>
                <w:sz w:val="24"/>
                <w:szCs w:val="24"/>
              </w:rPr>
              <w:t> </w:t>
            </w:r>
            <w:r>
              <w:rPr>
                <w:spacing w:val="-2"/>
                <w:w w:val="60"/>
                <w:sz w:val="24"/>
                <w:szCs w:val="24"/>
              </w:rPr>
              <w:t>ในใบรายงานผลการศึกษา</w:t>
            </w:r>
          </w:p>
          <w:p>
            <w:pPr>
              <w:pStyle w:val="TableParagraph"/>
              <w:spacing w:line="259" w:lineRule="auto" w:before="6"/>
              <w:jc w:val="left"/>
              <w:rPr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w w:val="65"/>
                <w:sz w:val="19"/>
                <w:szCs w:val="19"/>
              </w:rPr>
              <w:t>หมายเหตุ</w:t>
            </w:r>
            <w:r>
              <w:rPr>
                <w:rFonts w:ascii="Tahoma" w:hAnsi="Tahoma" w:cs="Tahoma" w:eastAsia="Tahoma"/>
                <w:b/>
                <w:bCs/>
                <w:sz w:val="19"/>
                <w:szCs w:val="19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5"/>
                <w:sz w:val="19"/>
                <w:szCs w:val="19"/>
              </w:rPr>
              <w:t>:</w:t>
            </w:r>
            <w:r>
              <w:rPr>
                <w:rFonts w:ascii="Tahoma" w:hAnsi="Tahoma" w:cs="Tahoma" w:eastAsia="Tahoma"/>
                <w:b/>
                <w:bCs/>
                <w:sz w:val="19"/>
                <w:szCs w:val="19"/>
              </w:rPr>
              <w:t> </w:t>
            </w:r>
            <w:r>
              <w:rPr>
                <w:w w:val="65"/>
                <w:sz w:val="19"/>
                <w:szCs w:val="19"/>
              </w:rPr>
              <w:t>หากดําเนินการเรียบร้อยแล้ว</w:t>
            </w:r>
            <w:r>
              <w:rPr>
                <w:sz w:val="19"/>
                <w:szCs w:val="19"/>
              </w:rPr>
              <w:t> </w:t>
            </w:r>
            <w:r>
              <w:rPr>
                <w:w w:val="65"/>
                <w:sz w:val="19"/>
                <w:szCs w:val="19"/>
              </w:rPr>
              <w:t>นิสิตต้องพิมพ์รายงาน</w:t>
            </w:r>
            <w:r>
              <w:rPr>
                <w:sz w:val="19"/>
                <w:szCs w:val="19"/>
              </w:rPr>
              <w:t> </w:t>
            </w:r>
            <w:r>
              <w:rPr>
                <w:spacing w:val="-2"/>
                <w:w w:val="75"/>
                <w:sz w:val="19"/>
                <w:szCs w:val="19"/>
              </w:rPr>
              <w:t>การลงทะเบียนเรียนเก็บไว้เป็นหลักฐาน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0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พ.23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ก.ค.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พฤ.21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118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พ.3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ก.ย.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พฤ.2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พ.24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ธ.ค.68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พฤ.22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119" w:right="6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พ.4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ก.พ.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พฤ.5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1486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วันทดสอบวัดความรู้ความสามารถด้าน</w:t>
            </w:r>
          </w:p>
          <w:p>
            <w:pPr>
              <w:pStyle w:val="TableParagraph"/>
              <w:spacing w:line="256" w:lineRule="auto" w:before="18"/>
              <w:ind w:right="459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ภาษาอังกฤษ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สําหรับนิสิตที่จะสําเร็จการศึกษา </w:t>
            </w:r>
            <w:r>
              <w:rPr>
                <w:w w:val="75"/>
                <w:sz w:val="24"/>
                <w:szCs w:val="24"/>
              </w:rPr>
              <w:t>ระดับปริญญาตรี มหาวิทยาลัยเกษตรศาสตร์ </w:t>
            </w:r>
            <w:r>
              <w:rPr>
                <w:spacing w:val="-2"/>
                <w:w w:val="75"/>
                <w:sz w:val="24"/>
                <w:szCs w:val="24"/>
              </w:rPr>
              <w:t>(Exit-Exam)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0" w:right="23"/>
              <w:rPr>
                <w:sz w:val="24"/>
                <w:szCs w:val="24"/>
              </w:rPr>
            </w:pPr>
            <w:r>
              <w:rPr>
                <w:color w:val="001F5F"/>
                <w:w w:val="65"/>
                <w:sz w:val="24"/>
                <w:szCs w:val="24"/>
              </w:rPr>
              <w:t>*</w:t>
            </w:r>
            <w:r>
              <w:rPr>
                <w:color w:val="001F5F"/>
                <w:spacing w:val="9"/>
                <w:sz w:val="24"/>
                <w:szCs w:val="24"/>
              </w:rPr>
              <w:t> </w:t>
            </w:r>
            <w:r>
              <w:rPr>
                <w:color w:val="001F5F"/>
                <w:w w:val="65"/>
                <w:sz w:val="24"/>
                <w:szCs w:val="24"/>
              </w:rPr>
              <w:t>เฉพาะนิสิตรหัส</w:t>
            </w:r>
            <w:r>
              <w:rPr>
                <w:color w:val="001F5F"/>
                <w:spacing w:val="8"/>
                <w:sz w:val="24"/>
                <w:szCs w:val="24"/>
              </w:rPr>
              <w:t> </w:t>
            </w:r>
            <w:r>
              <w:rPr>
                <w:color w:val="001F5F"/>
                <w:w w:val="65"/>
                <w:sz w:val="24"/>
                <w:szCs w:val="24"/>
              </w:rPr>
              <w:t>65</w:t>
            </w:r>
            <w:r>
              <w:rPr>
                <w:color w:val="001F5F"/>
                <w:spacing w:val="6"/>
                <w:sz w:val="24"/>
                <w:szCs w:val="24"/>
              </w:rPr>
              <w:t> </w:t>
            </w:r>
            <w:r>
              <w:rPr>
                <w:color w:val="001F5F"/>
                <w:w w:val="65"/>
                <w:sz w:val="24"/>
                <w:szCs w:val="24"/>
              </w:rPr>
              <w:t>(หลักสูตร</w:t>
            </w:r>
            <w:r>
              <w:rPr>
                <w:color w:val="001F5F"/>
                <w:spacing w:val="7"/>
                <w:sz w:val="24"/>
                <w:szCs w:val="24"/>
              </w:rPr>
              <w:t> </w:t>
            </w:r>
            <w:r>
              <w:rPr>
                <w:color w:val="001F5F"/>
                <w:w w:val="65"/>
                <w:sz w:val="24"/>
                <w:szCs w:val="24"/>
              </w:rPr>
              <w:t>4</w:t>
            </w:r>
            <w:r>
              <w:rPr>
                <w:color w:val="001F5F"/>
                <w:spacing w:val="6"/>
                <w:sz w:val="24"/>
                <w:szCs w:val="24"/>
              </w:rPr>
              <w:t> </w:t>
            </w:r>
            <w:r>
              <w:rPr>
                <w:color w:val="001F5F"/>
                <w:w w:val="65"/>
                <w:sz w:val="24"/>
                <w:szCs w:val="24"/>
              </w:rPr>
              <w:t>ปี)</w:t>
            </w:r>
            <w:r>
              <w:rPr>
                <w:color w:val="001F5F"/>
                <w:spacing w:val="8"/>
                <w:sz w:val="24"/>
                <w:szCs w:val="24"/>
              </w:rPr>
              <w:t> </w:t>
            </w:r>
            <w:r>
              <w:rPr>
                <w:color w:val="001F5F"/>
                <w:w w:val="65"/>
                <w:sz w:val="24"/>
                <w:szCs w:val="24"/>
              </w:rPr>
              <w:t>นิสิตรหัส</w:t>
            </w:r>
            <w:r>
              <w:rPr>
                <w:color w:val="001F5F"/>
                <w:spacing w:val="7"/>
                <w:sz w:val="24"/>
                <w:szCs w:val="24"/>
              </w:rPr>
              <w:t> </w:t>
            </w:r>
            <w:r>
              <w:rPr>
                <w:color w:val="001F5F"/>
                <w:spacing w:val="-5"/>
                <w:w w:val="65"/>
                <w:sz w:val="24"/>
                <w:szCs w:val="24"/>
              </w:rPr>
              <w:t>66</w:t>
            </w:r>
          </w:p>
          <w:p>
            <w:pPr>
              <w:pStyle w:val="TableParagraph"/>
              <w:spacing w:line="256" w:lineRule="auto" w:before="18"/>
              <w:ind w:left="313" w:right="336"/>
              <w:rPr>
                <w:sz w:val="24"/>
                <w:szCs w:val="24"/>
              </w:rPr>
            </w:pPr>
            <w:r>
              <w:rPr>
                <w:color w:val="001F5F"/>
                <w:w w:val="70"/>
                <w:sz w:val="24"/>
                <w:szCs w:val="24"/>
              </w:rPr>
              <w:t>หลักสูตร</w:t>
            </w:r>
            <w:r>
              <w:rPr>
                <w:color w:val="001F5F"/>
                <w:spacing w:val="-13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5</w:t>
            </w:r>
            <w:r>
              <w:rPr>
                <w:color w:val="001F5F"/>
                <w:spacing w:val="-14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ปี</w:t>
            </w:r>
            <w:r>
              <w:rPr>
                <w:color w:val="001F5F"/>
                <w:spacing w:val="-13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และหลักสูตร</w:t>
            </w:r>
            <w:r>
              <w:rPr>
                <w:color w:val="001F5F"/>
                <w:spacing w:val="-14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6</w:t>
            </w:r>
            <w:r>
              <w:rPr>
                <w:color w:val="001F5F"/>
                <w:spacing w:val="-14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ปี)</w:t>
            </w:r>
            <w:r>
              <w:rPr>
                <w:color w:val="001F5F"/>
                <w:spacing w:val="-13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และนิสิต</w:t>
            </w:r>
            <w:r>
              <w:rPr>
                <w:color w:val="001F5F"/>
                <w:spacing w:val="-14"/>
                <w:sz w:val="24"/>
                <w:szCs w:val="24"/>
              </w:rPr>
              <w:t> </w:t>
            </w:r>
            <w:r>
              <w:rPr>
                <w:color w:val="001F5F"/>
                <w:w w:val="70"/>
                <w:sz w:val="24"/>
                <w:szCs w:val="24"/>
              </w:rPr>
              <w:t>67 </w:t>
            </w:r>
            <w:r>
              <w:rPr>
                <w:color w:val="001F5F"/>
                <w:spacing w:val="-2"/>
                <w:w w:val="75"/>
                <w:sz w:val="24"/>
                <w:szCs w:val="24"/>
              </w:rPr>
              <w:t>หลักสูตรต่อเนื่องวิทยาลัยบูรณาการศาสตร์ </w:t>
            </w:r>
            <w:r>
              <w:rPr>
                <w:color w:val="001F5F"/>
                <w:spacing w:val="-2"/>
                <w:w w:val="80"/>
                <w:sz w:val="24"/>
                <w:szCs w:val="24"/>
              </w:rPr>
              <w:t>(ดูประกาศอีกครั้ง)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87" w:right="1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119" w:right="1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60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2"/>
                <w:w w:val="65"/>
                <w:sz w:val="24"/>
                <w:szCs w:val="24"/>
              </w:rPr>
              <w:t>งานวันเกษตรแฟร์</w:t>
            </w:r>
            <w:r>
              <w:rPr>
                <w:spacing w:val="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(ดูประกาศแต่ละวิทยาเขตอีก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spacing w:val="-4"/>
                <w:w w:val="75"/>
                <w:sz w:val="24"/>
                <w:szCs w:val="24"/>
              </w:rPr>
              <w:t>ครั้ง)</w:t>
            </w:r>
          </w:p>
        </w:tc>
        <w:tc>
          <w:tcPr>
            <w:tcW w:w="3587" w:type="dxa"/>
            <w:gridSpan w:val="2"/>
            <w:vMerge w:val="restart"/>
            <w:tcBorders>
              <w:bottom w:val="dotted" w:sz="6" w:space="0" w:color="000000"/>
            </w:tcBorders>
          </w:tcPr>
          <w:p>
            <w:pPr>
              <w:pStyle w:val="TableParagraph"/>
              <w:spacing w:line="240" w:lineRule="auto" w:before="28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7" w:right="2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968" w:type="dxa"/>
            <w:gridSpan w:val="2"/>
            <w:vMerge w:val="restart"/>
            <w:tcBorders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229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ศ.30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ม.ค.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ส.7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ก.พ.69</w:t>
            </w:r>
          </w:p>
        </w:tc>
        <w:tc>
          <w:tcPr>
            <w:tcW w:w="3401" w:type="dxa"/>
            <w:gridSpan w:val="2"/>
            <w:vMerge w:val="restart"/>
            <w:tcBorders>
              <w:bottom w:val="dotted" w:sz="6" w:space="0" w:color="000000"/>
            </w:tcBorders>
          </w:tcPr>
          <w:p>
            <w:pPr>
              <w:pStyle w:val="TableParagraph"/>
              <w:spacing w:line="240" w:lineRule="auto" w:before="28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3411" w:type="dxa"/>
            <w:tcBorders>
              <w:top w:val="nil"/>
              <w:bottom w:val="dotted" w:sz="6" w:space="0" w:color="000000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49" w:val="left" w:leader="none"/>
              </w:tabs>
              <w:spacing w:line="240" w:lineRule="auto" w:before="5" w:after="0"/>
              <w:ind w:left="449" w:right="0" w:hanging="16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บางเขน</w:t>
            </w:r>
          </w:p>
        </w:tc>
        <w:tc>
          <w:tcPr>
            <w:tcW w:w="3587" w:type="dxa"/>
            <w:gridSpan w:val="2"/>
            <w:vMerge/>
            <w:tcBorders>
              <w:top w:val="nil"/>
              <w:bottom w:val="dott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vMerge/>
            <w:tcBorders>
              <w:top w:val="nil"/>
              <w:bottom w:val="dotted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gridSpan w:val="2"/>
            <w:vMerge/>
            <w:tcBorders>
              <w:top w:val="nil"/>
              <w:bottom w:val="dott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3" w:hRule="atLeast"/>
        </w:trPr>
        <w:tc>
          <w:tcPr>
            <w:tcW w:w="3411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49" w:val="left" w:leader="none"/>
              </w:tabs>
              <w:spacing w:line="266" w:lineRule="exact" w:before="0" w:after="0"/>
              <w:ind w:left="449" w:right="0" w:hanging="16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ศรีราชา</w:t>
            </w:r>
          </w:p>
        </w:tc>
        <w:tc>
          <w:tcPr>
            <w:tcW w:w="3587" w:type="dxa"/>
            <w:gridSpan w:val="2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41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968" w:type="dxa"/>
            <w:gridSpan w:val="2"/>
            <w:tcBorders>
              <w:top w:val="dotted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56" w:lineRule="auto"/>
              <w:ind w:left="1330" w:right="1279" w:hanging="3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เดือนพฤศจิกายน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68 </w:t>
            </w:r>
            <w:r>
              <w:rPr>
                <w:spacing w:val="-2"/>
                <w:w w:val="70"/>
                <w:sz w:val="24"/>
                <w:szCs w:val="24"/>
              </w:rPr>
              <w:t>(ดูประกาศวิทยาเขต)</w:t>
            </w:r>
          </w:p>
        </w:tc>
        <w:tc>
          <w:tcPr>
            <w:tcW w:w="3401" w:type="dxa"/>
            <w:gridSpan w:val="2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633" w:hRule="atLeast"/>
        </w:trPr>
        <w:tc>
          <w:tcPr>
            <w:tcW w:w="3411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49" w:val="left" w:leader="none"/>
              </w:tabs>
              <w:spacing w:line="266" w:lineRule="exact" w:before="0" w:after="0"/>
              <w:ind w:left="449" w:right="0" w:hanging="16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สกลนคร</w:t>
            </w:r>
          </w:p>
        </w:tc>
        <w:tc>
          <w:tcPr>
            <w:tcW w:w="3587" w:type="dxa"/>
            <w:gridSpan w:val="2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117" w:right="2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968" w:type="dxa"/>
            <w:gridSpan w:val="2"/>
            <w:tcBorders>
              <w:top w:val="dotted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56" w:lineRule="auto"/>
              <w:ind w:left="1330" w:right="1279" w:firstLine="105"/>
              <w:jc w:val="left"/>
              <w:rPr>
                <w:sz w:val="24"/>
                <w:szCs w:val="24"/>
              </w:rPr>
            </w:pPr>
            <w:r>
              <w:rPr>
                <w:w w:val="75"/>
                <w:sz w:val="24"/>
                <w:szCs w:val="24"/>
              </w:rPr>
              <w:t>เดือนธันวาคม 68 </w:t>
            </w:r>
            <w:r>
              <w:rPr>
                <w:spacing w:val="-2"/>
                <w:w w:val="70"/>
                <w:sz w:val="24"/>
                <w:szCs w:val="24"/>
              </w:rPr>
              <w:t>(ดูประกาศวิทยาเขต)</w:t>
            </w:r>
          </w:p>
        </w:tc>
        <w:tc>
          <w:tcPr>
            <w:tcW w:w="3401" w:type="dxa"/>
            <w:gridSpan w:val="2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64" w:lineRule="exact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83" w:hRule="atLeast"/>
        </w:trPr>
        <w:tc>
          <w:tcPr>
            <w:tcW w:w="3411" w:type="dxa"/>
            <w:tcBorders>
              <w:top w:val="dotted" w:sz="6" w:space="0" w:color="000000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49" w:val="left" w:leader="none"/>
              </w:tabs>
              <w:spacing w:line="263" w:lineRule="exact" w:before="0" w:after="0"/>
              <w:ind w:left="449" w:right="0" w:hanging="16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กําแพงแสน</w:t>
            </w:r>
          </w:p>
        </w:tc>
        <w:tc>
          <w:tcPr>
            <w:tcW w:w="3587" w:type="dxa"/>
            <w:gridSpan w:val="2"/>
            <w:tcBorders>
              <w:top w:val="dotted" w:sz="6" w:space="0" w:color="000000"/>
            </w:tcBorders>
          </w:tcPr>
          <w:p>
            <w:pPr>
              <w:pStyle w:val="TableParagraph"/>
              <w:spacing w:line="263" w:lineRule="exact"/>
              <w:ind w:left="117" w:right="2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968" w:type="dxa"/>
            <w:gridSpan w:val="2"/>
            <w:tcBorders>
              <w:top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63" w:lineRule="exact"/>
              <w:ind w:left="1251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ธ.ค.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พ.10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3401" w:type="dxa"/>
            <w:gridSpan w:val="2"/>
            <w:tcBorders>
              <w:top w:val="dotted" w:sz="6" w:space="0" w:color="000000"/>
            </w:tcBorders>
          </w:tcPr>
          <w:p>
            <w:pPr>
              <w:pStyle w:val="TableParagraph"/>
              <w:spacing w:line="263" w:lineRule="exact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69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นิสิตกรอกแบบประเมินการสอนผ่านเว็บ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ครั้งที่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spacing w:val="-10"/>
                <w:w w:val="75"/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0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จ.4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ศ.8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118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จ.15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ศ.19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จ.5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ศ.9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ศ.20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ก.พ.69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65" w:val="left" w:leader="none"/>
              </w:tabs>
              <w:spacing w:line="263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5"/>
                <w:szCs w:val="25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วันสอบกลางภาค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70"/>
                <w:sz w:val="25"/>
                <w:szCs w:val="25"/>
              </w:rPr>
              <w:t>***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ส.9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อา.17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ส.ค.68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ส.20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อา.28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ส.10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อา.18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ส.21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ก.พ.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อา.1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69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อาจารย์ดูสรุปผลประเมินการสอนของนิสิต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ผ่านเว็บ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ครั้งที่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10"/>
                <w:w w:val="70"/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จ.18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จ.29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จ.19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มี.ค.69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884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วันสุดท้ายของการขอคืนเงินค่าธรรมเนียม</w:t>
            </w:r>
          </w:p>
          <w:p>
            <w:pPr>
              <w:pStyle w:val="TableParagraph"/>
              <w:spacing w:line="240" w:lineRule="auto" w:before="19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การศึกษา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หมายเหตุ</w:t>
            </w:r>
            <w:r>
              <w:rPr>
                <w:rFonts w:ascii="Tahoma" w:hAnsi="Tahoma" w:cs="Tahoma" w:eastAsia="Tahoma"/>
                <w:b/>
                <w:bCs/>
                <w:spacing w:val="77"/>
                <w:sz w:val="19"/>
                <w:szCs w:val="19"/>
              </w:rPr>
              <w:t>  </w:t>
            </w:r>
            <w:r>
              <w:rPr>
                <w:rFonts w:ascii="Tahoma" w:hAnsi="Tahoma" w:cs="Tahoma" w:eastAsia="Tahoma"/>
                <w:b/>
                <w:bCs/>
                <w:w w:val="55"/>
                <w:sz w:val="19"/>
                <w:szCs w:val="19"/>
              </w:rPr>
              <w:t>:</w:t>
            </w:r>
            <w:r>
              <w:rPr>
                <w:rFonts w:ascii="Tahoma" w:hAnsi="Tahoma" w:cs="Tahoma" w:eastAsia="Tahoma"/>
                <w:b/>
                <w:bCs/>
                <w:spacing w:val="75"/>
                <w:sz w:val="19"/>
                <w:szCs w:val="19"/>
              </w:rPr>
              <w:t>  </w:t>
            </w:r>
            <w:r>
              <w:rPr>
                <w:spacing w:val="-2"/>
                <w:w w:val="55"/>
                <w:sz w:val="19"/>
                <w:szCs w:val="19"/>
              </w:rPr>
              <w:t>ให้เป็นไปตามประกาศเงื่อนไขของแต่ละวิทยาเขต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พฤ.21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ต.ค.68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พฤ.22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พฤ.5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มี.ค.69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header="0" w:footer="333" w:top="700" w:bottom="520" w:left="1133" w:right="1133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796"/>
        <w:gridCol w:w="1791"/>
        <w:gridCol w:w="1983"/>
        <w:gridCol w:w="1985"/>
        <w:gridCol w:w="1726"/>
        <w:gridCol w:w="1675"/>
      </w:tblGrid>
      <w:tr>
        <w:trPr>
          <w:trHeight w:val="256" w:hRule="atLeast"/>
        </w:trPr>
        <w:tc>
          <w:tcPr>
            <w:tcW w:w="3411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38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87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40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68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52" w:right="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1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94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11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3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8" w:right="62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6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9" w:right="6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4" w:righ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2148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วันขอถอนวิชาเรียนบางรายวิชาผ่านระบบ</w:t>
            </w:r>
            <w:r>
              <w:rPr>
                <w:spacing w:val="1"/>
                <w:sz w:val="24"/>
                <w:szCs w:val="24"/>
              </w:rPr>
              <w:t> </w:t>
            </w:r>
            <w:r>
              <w:rPr>
                <w:spacing w:val="-5"/>
                <w:w w:val="80"/>
                <w:sz w:val="24"/>
                <w:szCs w:val="24"/>
              </w:rPr>
              <w:t>โดย</w:t>
            </w:r>
          </w:p>
          <w:p>
            <w:pPr>
              <w:pStyle w:val="TableParagraph"/>
              <w:spacing w:line="256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บันทึกอักษร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ในใบรายงานผลการศึกษา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(นิสิต </w:t>
            </w:r>
            <w:r>
              <w:rPr>
                <w:spacing w:val="-2"/>
                <w:w w:val="70"/>
                <w:sz w:val="24"/>
                <w:szCs w:val="24"/>
              </w:rPr>
              <w:t>จะต้องติดต่ออาจารย์ผู้สอนในเวลาทําการเพื่อแจ้งให้ </w:t>
            </w:r>
            <w:r>
              <w:rPr>
                <w:spacing w:val="-2"/>
                <w:w w:val="75"/>
                <w:sz w:val="24"/>
                <w:szCs w:val="24"/>
              </w:rPr>
              <w:t>อาจารย์ทราบและอนุมัติออนไลน์ก่อนหมดเขต </w:t>
            </w:r>
            <w:r>
              <w:rPr>
                <w:w w:val="75"/>
                <w:sz w:val="24"/>
                <w:szCs w:val="24"/>
              </w:rPr>
              <w:t>อย่างน้อย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75"/>
                <w:sz w:val="24"/>
                <w:szCs w:val="24"/>
              </w:rPr>
              <w:t>2 วันทําการ และตรวจสอบสถานะการ ถอน พร้อมบันทึกภาพผลการถอนสําเร็จไว้เป็น </w:t>
            </w:r>
            <w:r>
              <w:rPr>
                <w:spacing w:val="-2"/>
                <w:w w:val="80"/>
                <w:sz w:val="24"/>
                <w:szCs w:val="24"/>
              </w:rPr>
              <w:t>หลักฐาน)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ศ.22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ส.ค.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ศ.3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จ.13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ศ.23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ม.ค.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จ.2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ก.พ.69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จ.16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color w:val="FF0000"/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color w:val="FF0000"/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173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วันขอถอนวิชาเรียนบางรายวิชาผ่านระบบ</w:t>
            </w:r>
            <w:r>
              <w:rPr>
                <w:spacing w:val="1"/>
                <w:sz w:val="24"/>
                <w:szCs w:val="24"/>
              </w:rPr>
              <w:t> </w:t>
            </w:r>
            <w:r>
              <w:rPr>
                <w:spacing w:val="-5"/>
                <w:w w:val="80"/>
                <w:sz w:val="24"/>
                <w:szCs w:val="24"/>
              </w:rPr>
              <w:t>โดย</w:t>
            </w:r>
          </w:p>
          <w:p>
            <w:pPr>
              <w:pStyle w:val="TableParagraph"/>
              <w:spacing w:line="252" w:lineRule="auto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บันทึกอักษร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ในใบรายงานผลการศึกษา</w:t>
            </w:r>
            <w:r>
              <w:rPr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70"/>
                <w:sz w:val="24"/>
                <w:szCs w:val="24"/>
                <w:u w:val="single"/>
              </w:rPr>
              <w:t>และมี</w:t>
            </w:r>
            <w:r>
              <w:rPr>
                <w:rFonts w:ascii="Tahoma" w:hAnsi="Tahoma" w:cs="Tahoma" w:eastAsia="Tahoma"/>
                <w:b/>
                <w:bCs/>
                <w:w w:val="7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70"/>
                <w:sz w:val="24"/>
                <w:szCs w:val="24"/>
                <w:u w:val="single"/>
              </w:rPr>
              <w:t>ค่าปรับ</w:t>
            </w:r>
            <w:r>
              <w:rPr>
                <w:rFonts w:ascii="Tahoma" w:hAnsi="Tahoma" w:cs="Tahoma" w:eastAsia="Tahoma"/>
                <w:b/>
                <w:bCs/>
                <w:spacing w:val="-2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(นิสิตจะต้องติดต่ออาจารย์ผู้สอนในเวลาทํา </w:t>
            </w:r>
            <w:r>
              <w:rPr>
                <w:spacing w:val="-2"/>
                <w:w w:val="75"/>
                <w:sz w:val="24"/>
                <w:szCs w:val="24"/>
              </w:rPr>
              <w:t>การเพื่อแจ้งให้อาจารย์ทราบและอนุมัติออนไลน์ </w:t>
            </w:r>
            <w:r>
              <w:rPr>
                <w:w w:val="70"/>
                <w:sz w:val="24"/>
                <w:szCs w:val="24"/>
              </w:rPr>
              <w:t>ก่อนหมดเขต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อย่างน้อย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2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วันทําการ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และตรวจสอบ สถานะการถอน</w:t>
            </w:r>
            <w:r>
              <w:rPr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พร้อมบันทึกภาพผลการถอนสําเร็จ </w:t>
            </w:r>
            <w:r>
              <w:rPr>
                <w:spacing w:val="-2"/>
                <w:w w:val="80"/>
                <w:sz w:val="24"/>
                <w:szCs w:val="24"/>
              </w:rPr>
              <w:t>ไว้เป็นหลักฐาน)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อ.2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ก.ย.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อ.14ต.ค.68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อ.14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ต.ค.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จ.24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อ.3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ก.พ.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จ.9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อ.17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มี.ค.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จ.20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เม.ย.69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color w:val="FF0000"/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color w:val="FF0000"/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622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วันซ้อมย่อยและซ้อมใหญ่พิธีพระราชทานปริญญา</w:t>
            </w:r>
          </w:p>
          <w:p>
            <w:pPr>
              <w:pStyle w:val="TableParagraph"/>
              <w:spacing w:line="240" w:lineRule="auto" w:before="19"/>
              <w:jc w:val="left"/>
              <w:rPr>
                <w:sz w:val="24"/>
                <w:szCs w:val="24"/>
              </w:rPr>
            </w:pPr>
            <w:r>
              <w:rPr>
                <w:spacing w:val="-5"/>
                <w:w w:val="80"/>
                <w:sz w:val="24"/>
                <w:szCs w:val="24"/>
              </w:rPr>
              <w:t>บัตร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25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ส.4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ต.ค.68</w:t>
            </w:r>
          </w:p>
          <w:p>
            <w:pPr>
              <w:pStyle w:val="TableParagraph"/>
              <w:spacing w:line="240" w:lineRule="auto" w:before="19"/>
              <w:ind w:left="48" w:right="23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(ดูประกาศมหาวิทยาลัยอีกครั้ง</w:t>
            </w:r>
            <w:r>
              <w:rPr>
                <w:spacing w:val="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และไม่งดการเรียนการ</w:t>
            </w:r>
          </w:p>
        </w:tc>
        <w:tc>
          <w:tcPr>
            <w:tcW w:w="3968" w:type="dxa"/>
            <w:gridSpan w:val="2"/>
            <w:shd w:val="clear" w:color="auto" w:fill="E1EEDA"/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401" w:type="dxa"/>
            <w:gridSpan w:val="2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69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วันพิธีพระราชทานปริญญาบัตร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2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จ.6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พฤ.9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ต.ค.68</w:t>
            </w:r>
          </w:p>
          <w:p>
            <w:pPr>
              <w:pStyle w:val="TableParagraph"/>
              <w:spacing w:line="240" w:lineRule="auto" w:before="18"/>
              <w:ind w:left="28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(ดูประกาศมหาวิทยาลัยอีกครั้ง)</w:t>
            </w:r>
          </w:p>
        </w:tc>
        <w:tc>
          <w:tcPr>
            <w:tcW w:w="3968" w:type="dxa"/>
            <w:gridSpan w:val="2"/>
            <w:shd w:val="clear" w:color="auto" w:fill="E1EEDA"/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3401" w:type="dxa"/>
            <w:gridSpan w:val="2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698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วันสุดท้ายของการขอเทียบโอนรายวิชาสําหรับ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นิสิตเข้าใหม่</w:t>
            </w:r>
            <w:r>
              <w:rPr>
                <w:spacing w:val="2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และนิสิตโครงการเรียนล่วงหน้า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อ.7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ต.ค.68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พ.19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45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นิสิตกรอกแบบประเมินการสอนผ่านเว็บ</w:t>
            </w:r>
          </w:p>
          <w:p>
            <w:pPr>
              <w:pStyle w:val="TableParagraph"/>
              <w:spacing w:line="257" w:lineRule="exact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ครั้งที่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spacing w:val="-10"/>
                <w:w w:val="75"/>
                <w:sz w:val="24"/>
                <w:szCs w:val="24"/>
              </w:rPr>
              <w:t>2</w:t>
            </w:r>
          </w:p>
        </w:tc>
        <w:tc>
          <w:tcPr>
            <w:tcW w:w="179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36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17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ต.ค.68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280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จ.24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ศ.28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3" w:type="dxa"/>
            <w:vMerge w:val="restart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403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จ.9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60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จ.20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ศ.24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เม.ย.69</w:t>
            </w:r>
          </w:p>
        </w:tc>
        <w:tc>
          <w:tcPr>
            <w:tcW w:w="172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341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265" w:val="left" w:leader="none"/>
              </w:tabs>
              <w:spacing w:line="259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อาจารย์กรอกแบบประเมินตนเองผ่านเว็บ</w:t>
            </w:r>
          </w:p>
        </w:tc>
        <w:tc>
          <w:tcPr>
            <w:tcW w:w="179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8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65" w:val="left" w:leader="none"/>
              </w:tabs>
              <w:spacing w:line="251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วัน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  <w:u w:val="single"/>
              </w:rPr>
              <w:t>สุดท้าย</w:t>
            </w:r>
            <w:r>
              <w:rPr>
                <w:spacing w:val="-2"/>
                <w:w w:val="70"/>
                <w:sz w:val="24"/>
                <w:szCs w:val="24"/>
              </w:rPr>
              <w:t>ของการส่งใบขอจบการศึกษา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ล่าช้า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ถึงหน่วยทะเบียนกลางแต่ละวิทยาเขต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65" w:val="left" w:leader="none"/>
              </w:tabs>
              <w:spacing w:line="254" w:lineRule="auto" w:before="0" w:after="0"/>
              <w:ind w:left="23" w:right="115" w:firstLine="0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4"/>
                <w:szCs w:val="24"/>
              </w:rPr>
              <w:t>วัน</w:t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4"/>
                <w:szCs w:val="24"/>
                <w:u w:val="single"/>
              </w:rPr>
              <w:t>สุดท้าย</w:t>
            </w:r>
            <w:r>
              <w:rPr>
                <w:spacing w:val="-2"/>
                <w:w w:val="65"/>
                <w:sz w:val="24"/>
                <w:szCs w:val="24"/>
              </w:rPr>
              <w:t>ของการส่งเอกสารขอลาพักการศึกษา</w:t>
            </w:r>
            <w:r>
              <w:rPr>
                <w:spacing w:val="40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ถึงหน่วยทะเบียนกลางแต่ละวิทยาเขต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ศ.17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ต.ค.68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ศ.28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8" w:lineRule="exact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ศ.24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ศ.29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ศ.10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</w:tbl>
    <w:p>
      <w:pPr>
        <w:pStyle w:val="TableParagraph"/>
        <w:spacing w:after="0" w:line="248" w:lineRule="exact"/>
        <w:rPr>
          <w:sz w:val="24"/>
          <w:szCs w:val="24"/>
        </w:rPr>
        <w:sectPr>
          <w:pgSz w:w="16840" w:h="11910" w:orient="landscape"/>
          <w:pgMar w:header="0" w:footer="333" w:top="700" w:bottom="520" w:left="1133" w:right="1133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796"/>
        <w:gridCol w:w="1791"/>
        <w:gridCol w:w="1983"/>
        <w:gridCol w:w="1985"/>
        <w:gridCol w:w="1726"/>
        <w:gridCol w:w="1675"/>
      </w:tblGrid>
      <w:tr>
        <w:trPr>
          <w:trHeight w:val="256" w:hRule="atLeast"/>
        </w:trPr>
        <w:tc>
          <w:tcPr>
            <w:tcW w:w="3411" w:type="dxa"/>
            <w:vMerge w:val="restart"/>
            <w:shd w:val="clear" w:color="auto" w:fill="DDEBF7"/>
          </w:tcPr>
          <w:p>
            <w:pPr>
              <w:pStyle w:val="TableParagraph"/>
              <w:spacing w:line="240" w:lineRule="auto" w:before="108"/>
              <w:ind w:left="38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กําหนดการ</w:t>
            </w:r>
          </w:p>
        </w:tc>
        <w:tc>
          <w:tcPr>
            <w:tcW w:w="3587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40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ภาคต้น</w:t>
            </w:r>
          </w:p>
        </w:tc>
        <w:tc>
          <w:tcPr>
            <w:tcW w:w="3968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52" w:right="3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ภาคปลาย</w:t>
            </w:r>
          </w:p>
        </w:tc>
        <w:tc>
          <w:tcPr>
            <w:tcW w:w="3401" w:type="dxa"/>
            <w:gridSpan w:val="2"/>
            <w:tcBorders>
              <w:bottom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236" w:lineRule="exact"/>
              <w:ind w:left="948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ภาคฤดูร้อน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55"/>
                <w:sz w:val="24"/>
                <w:szCs w:val="24"/>
              </w:rPr>
              <w:t>พ.ศ.</w:t>
            </w:r>
            <w:r>
              <w:rPr>
                <w:rFonts w:ascii="Tahoma" w:hAnsi="Tahoma" w:cs="Tahoma" w:eastAsia="Tahoma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4"/>
                <w:w w:val="55"/>
                <w:sz w:val="24"/>
                <w:szCs w:val="24"/>
              </w:rPr>
              <w:t>2569</w:t>
            </w:r>
          </w:p>
        </w:tc>
      </w:tr>
      <w:tr>
        <w:trPr>
          <w:trHeight w:val="268" w:hRule="atLeast"/>
        </w:trPr>
        <w:tc>
          <w:tcPr>
            <w:tcW w:w="3411" w:type="dxa"/>
            <w:vMerge/>
            <w:tcBorders>
              <w:top w:val="nil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3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8" w:right="62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98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26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119" w:right="61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  <w:tc>
          <w:tcPr>
            <w:tcW w:w="172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94" w:righ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หลักสูตรภาษาไทย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>
            <w:pPr>
              <w:pStyle w:val="TableParagraph"/>
              <w:spacing w:line="197" w:lineRule="exact"/>
              <w:ind w:left="65"/>
              <w:rPr>
                <w:rFonts w:ascii="Tahoma" w:hAnsi="Tahoma" w:cs="Tahoma" w:eastAsia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19"/>
                <w:szCs w:val="19"/>
              </w:rPr>
              <w:t>หลักสูตรนานาชาติ</w:t>
            </w:r>
          </w:p>
        </w:tc>
      </w:tr>
      <w:tr>
        <w:trPr>
          <w:trHeight w:val="298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วันสุดท้ายของการสอน</w:t>
            </w:r>
            <w:r>
              <w:rPr>
                <w:spacing w:val="-2"/>
                <w:w w:val="70"/>
                <w:sz w:val="24"/>
                <w:szCs w:val="24"/>
              </w:rPr>
              <w:t>นิสิตระดับปริญญาตรี</w:t>
            </w:r>
          </w:p>
        </w:tc>
        <w:tc>
          <w:tcPr>
            <w:tcW w:w="1796" w:type="dxa"/>
            <w:vMerge w:val="restart"/>
            <w:tcBorders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491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ศ.17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ต.ค.68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40" w:lineRule="auto" w:before="9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118" w:right="1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3" w:type="dxa"/>
            <w:vMerge w:val="restart"/>
            <w:tcBorders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 w:before="9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58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ศ.13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pStyle w:val="TableParagraph"/>
              <w:spacing w:line="240" w:lineRule="auto" w:before="9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119" w:right="1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vMerge w:val="restart"/>
            <w:tcBorders>
              <w:bottom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456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ศ.29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line="240" w:lineRule="auto" w:before="98"/>
              <w:ind w:left="0"/>
              <w:jc w:val="left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127" w:right="1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3411" w:type="dxa"/>
            <w:tcBorders>
              <w:top w:val="nil"/>
              <w:bottom w:val="dashSmallGap" w:sz="6" w:space="0" w:color="000000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49" w:val="left" w:leader="none"/>
              </w:tabs>
              <w:spacing w:line="240" w:lineRule="auto" w:before="34" w:after="0"/>
              <w:ind w:left="449" w:right="0" w:hanging="16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นิสิตภาคปกติ</w:t>
            </w:r>
          </w:p>
        </w:tc>
        <w:tc>
          <w:tcPr>
            <w:tcW w:w="1796" w:type="dxa"/>
            <w:vMerge/>
            <w:tcBorders>
              <w:top w:val="nil"/>
              <w:bottom w:val="dotted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  <w:bottom w:val="dott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bottom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  <w:bottom w:val="dotted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bottom w:val="dotted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  <w:bottom w:val="dott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3411" w:type="dxa"/>
            <w:tcBorders>
              <w:top w:val="dashSmallGap" w:sz="6" w:space="0" w:color="000000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449" w:val="left" w:leader="none"/>
              </w:tabs>
              <w:spacing w:line="263" w:lineRule="exact" w:before="0" w:after="0"/>
              <w:ind w:left="449" w:right="0" w:hanging="16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80"/>
                <w:sz w:val="24"/>
                <w:szCs w:val="24"/>
              </w:rPr>
              <w:t>นิสิตภาคพิเศษ</w:t>
            </w:r>
          </w:p>
        </w:tc>
        <w:tc>
          <w:tcPr>
            <w:tcW w:w="1796" w:type="dxa"/>
            <w:tcBorders>
              <w:top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10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อา.19</w:t>
            </w:r>
            <w:r>
              <w:rPr>
                <w:spacing w:val="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ต.ค.68</w:t>
            </w:r>
          </w:p>
        </w:tc>
        <w:tc>
          <w:tcPr>
            <w:tcW w:w="1791" w:type="dxa"/>
            <w:tcBorders>
              <w:top w:val="dotted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อา.30</w:t>
            </w:r>
            <w:r>
              <w:rPr>
                <w:spacing w:val="1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983" w:type="dxa"/>
            <w:tcBorders>
              <w:top w:val="dotted" w:sz="6" w:space="0" w:color="000000"/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3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อา.15</w:t>
            </w:r>
            <w:r>
              <w:rPr>
                <w:spacing w:val="2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tcBorders>
              <w:top w:val="dotted" w:sz="6" w:space="0" w:color="000000"/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63" w:lineRule="exact"/>
              <w:ind w:left="119" w:right="6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อา.26</w:t>
            </w:r>
            <w:r>
              <w:rPr>
                <w:spacing w:val="1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726" w:type="dxa"/>
            <w:tcBorders>
              <w:top w:val="dotted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ศ.29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675" w:type="dxa"/>
            <w:tcBorders>
              <w:top w:val="dotted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5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ศ.10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  <w:tr>
        <w:trPr>
          <w:trHeight w:val="291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65" w:val="left" w:leader="none"/>
              </w:tabs>
              <w:spacing w:line="263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5"/>
                <w:szCs w:val="25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วันสอบไล่</w:t>
            </w:r>
            <w:r>
              <w:rPr>
                <w:rFonts w:ascii="Tahoma" w:hAnsi="Tahoma" w:cs="Tahoma" w:eastAsia="Tahoma"/>
                <w:b/>
                <w:bCs/>
                <w:spacing w:val="1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70"/>
                <w:sz w:val="25"/>
                <w:szCs w:val="25"/>
              </w:rPr>
              <w:t>***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จ.20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ศ.31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ต.ค.68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ศ.12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ธ.ค.68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จ.16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ศ.27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จ.27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เม.ย.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ศ.8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ส.30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พ.ค.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จ.1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มิ.ย.69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ส.11</w:t>
            </w:r>
            <w:r>
              <w:rPr>
                <w:spacing w:val="-11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จ.13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ก.ค.69</w:t>
            </w:r>
          </w:p>
        </w:tc>
      </w:tr>
      <w:tr>
        <w:trPr>
          <w:trHeight w:val="290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65" w:val="left" w:leader="none"/>
              </w:tabs>
              <w:spacing w:line="263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5"/>
                <w:szCs w:val="25"/>
              </w:rPr>
            </w:pPr>
            <w:r>
              <w:rPr>
                <w:rFonts w:ascii="Tahoma" w:hAnsi="Tahoma" w:cs="Tahoma" w:eastAsia="Tahoma"/>
                <w:b/>
                <w:bCs/>
                <w:spacing w:val="4"/>
                <w:w w:val="60"/>
                <w:sz w:val="24"/>
                <w:szCs w:val="24"/>
              </w:rPr>
              <w:t>วันปิดภาคการศึกษา</w:t>
            </w:r>
            <w:r>
              <w:rPr>
                <w:rFonts w:ascii="Tahoma" w:hAnsi="Tahoma" w:cs="Tahoma" w:eastAsia="Tahoma"/>
                <w:b/>
                <w:bCs/>
                <w:spacing w:val="12"/>
                <w:sz w:val="24"/>
                <w:szCs w:val="24"/>
              </w:rPr>
              <w:t> </w:t>
            </w:r>
            <w:r>
              <w:rPr>
                <w:spacing w:val="4"/>
                <w:w w:val="60"/>
                <w:sz w:val="24"/>
                <w:szCs w:val="24"/>
              </w:rPr>
              <w:t>(วันจบการศึกษา)</w:t>
            </w:r>
            <w:r>
              <w:rPr>
                <w:spacing w:val="18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60"/>
                <w:sz w:val="25"/>
                <w:szCs w:val="25"/>
              </w:rPr>
              <w:t>***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จ.3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จ.15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left="21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จ.30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มี.ค.69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จ.11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อ.2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อ.14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  <w:tr>
        <w:trPr>
          <w:trHeight w:val="545" w:hRule="atLeast"/>
        </w:trPr>
        <w:tc>
          <w:tcPr>
            <w:tcW w:w="34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วันสุดท้ายของการบันทึกข้อมูลกิจกรรม</w:t>
            </w:r>
          </w:p>
          <w:p>
            <w:pPr>
              <w:pStyle w:val="TableParagraph"/>
              <w:spacing w:line="257" w:lineRule="exact" w:before="18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เสริมหลักสูตรของนิสิตที่จะจบการศึกษา</w:t>
            </w:r>
          </w:p>
        </w:tc>
        <w:tc>
          <w:tcPr>
            <w:tcW w:w="179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9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3" w:type="dxa"/>
            <w:vMerge w:val="restart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vMerge w:val="restart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5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507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อ.2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  <w:tc>
          <w:tcPr>
            <w:tcW w:w="167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461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อ.14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  <w:tr>
        <w:trPr>
          <w:trHeight w:val="874" w:hRule="atLeast"/>
        </w:trPr>
        <w:tc>
          <w:tcPr>
            <w:tcW w:w="341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75" w:val="left" w:leader="none"/>
                <w:tab w:pos="264" w:val="left" w:leader="none"/>
              </w:tabs>
              <w:spacing w:line="256" w:lineRule="auto" w:before="0" w:after="0"/>
              <w:ind w:left="75" w:right="36" w:hanging="53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วันสุดท้ายของการยื่นผลการทดสอบภาษาอังกฤษ </w:t>
            </w:r>
            <w:r>
              <w:rPr>
                <w:spacing w:val="-2"/>
                <w:w w:val="75"/>
                <w:sz w:val="24"/>
                <w:szCs w:val="24"/>
              </w:rPr>
              <w:t>สําหรับนิสิตที่ไม่ได้เข้าทดสอบตามที่มหาวิทยาลัย</w:t>
            </w:r>
          </w:p>
          <w:p>
            <w:pPr>
              <w:pStyle w:val="TableParagraph"/>
              <w:spacing w:line="271" w:lineRule="exact"/>
              <w:jc w:val="left"/>
              <w:rPr>
                <w:sz w:val="24"/>
                <w:szCs w:val="24"/>
              </w:rPr>
            </w:pPr>
            <w:r>
              <w:rPr>
                <w:spacing w:val="-4"/>
                <w:w w:val="80"/>
                <w:sz w:val="24"/>
                <w:szCs w:val="24"/>
              </w:rPr>
              <w:t>กําหนด</w:t>
            </w:r>
          </w:p>
        </w:tc>
        <w:tc>
          <w:tcPr>
            <w:tcW w:w="179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  <w:righ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  <w:shd w:val="clear" w:color="auto" w:fill="E1EE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265" w:val="left" w:leader="none"/>
              </w:tabs>
              <w:spacing w:line="247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วัน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  <w:u w:val="single"/>
              </w:rPr>
              <w:t>สุดท้าย</w:t>
            </w:r>
            <w:r>
              <w:rPr>
                <w:spacing w:val="-2"/>
                <w:w w:val="70"/>
                <w:sz w:val="24"/>
                <w:szCs w:val="24"/>
              </w:rPr>
              <w:t>ของการส่งคะแนนสอบไล่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จ.10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จ.22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24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อ.7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จ.18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พฤ.11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พฤ.23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  <w:tr>
        <w:trPr>
          <w:trHeight w:val="569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อาจารย์ดูสรุปผลประเมินการสอนของนิสิต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ผ่านเว็บ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ครั้งที่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10"/>
                <w:w w:val="70"/>
                <w:sz w:val="24"/>
                <w:szCs w:val="24"/>
              </w:rPr>
              <w:t>2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ศ.14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118" w:right="66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ศ.26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ศ.10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ศ.22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557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</w:rPr>
              <w:t>วัน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4"/>
                <w:szCs w:val="24"/>
                <w:u w:val="single"/>
              </w:rPr>
              <w:t>สุดท้าย</w:t>
            </w:r>
            <w:r>
              <w:rPr>
                <w:spacing w:val="-2"/>
                <w:w w:val="70"/>
                <w:sz w:val="24"/>
                <w:szCs w:val="24"/>
              </w:rPr>
              <w:t>ของการเปลี่ยนแปลงคะแนน</w:t>
            </w:r>
          </w:p>
          <w:p>
            <w:pPr>
              <w:pStyle w:val="TableParagraph"/>
              <w:spacing w:line="287" w:lineRule="exact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4"/>
                <w:szCs w:val="24"/>
              </w:rPr>
              <w:t>สําหรับนิสิตที่ขอจบการศึกษา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จ.17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พ.ย.68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จ.29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จ.20</w:t>
            </w:r>
            <w:r>
              <w:rPr>
                <w:spacing w:val="-7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จ.25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พฤ.18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พฤ.30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</w:tr>
      <w:tr>
        <w:trPr>
          <w:trHeight w:val="593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25" w:val="left" w:leader="none"/>
              </w:tabs>
              <w:spacing w:line="251" w:lineRule="exact" w:before="0" w:after="0"/>
              <w:ind w:left="32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2"/>
                <w:w w:val="65"/>
                <w:sz w:val="24"/>
                <w:szCs w:val="24"/>
              </w:rPr>
              <w:t>วันจัดงานโครงการ</w:t>
            </w:r>
            <w:r>
              <w:rPr>
                <w:spacing w:val="17"/>
                <w:sz w:val="24"/>
                <w:szCs w:val="24"/>
              </w:rPr>
              <w:t> </w:t>
            </w:r>
            <w:r>
              <w:rPr>
                <w:spacing w:val="-2"/>
                <w:w w:val="80"/>
                <w:sz w:val="24"/>
                <w:szCs w:val="24"/>
              </w:rPr>
              <w:t>“เลือกแนวทางวางอนาคต”</w:t>
            </w:r>
          </w:p>
          <w:p>
            <w:pPr>
              <w:pStyle w:val="TableParagraph"/>
              <w:spacing w:line="240" w:lineRule="auto" w:before="18"/>
              <w:ind w:left="135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ครั้งที่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spacing w:val="-5"/>
                <w:w w:val="75"/>
                <w:sz w:val="24"/>
                <w:szCs w:val="24"/>
              </w:rPr>
              <w:t>28</w:t>
            </w:r>
          </w:p>
        </w:tc>
        <w:tc>
          <w:tcPr>
            <w:tcW w:w="3587" w:type="dxa"/>
            <w:gridSpan w:val="2"/>
          </w:tcPr>
          <w:p>
            <w:pPr>
              <w:pStyle w:val="TableParagraph"/>
              <w:spacing w:line="250" w:lineRule="exact"/>
              <w:ind w:left="1096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พฤ.20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ศ.21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พ.ย.68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8" w:lineRule="exact"/>
              <w:ind w:left="8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929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วันสุดท้ายของการรายงานผลการดําเนินงานของ</w:t>
            </w:r>
          </w:p>
          <w:p>
            <w:pPr>
              <w:pStyle w:val="TableParagraph"/>
              <w:spacing w:line="256" w:lineRule="auto" w:before="18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รายวิชาออนไลน์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(มคอ.5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เดิม)</w:t>
            </w:r>
            <w:r>
              <w:rPr>
                <w:spacing w:val="-16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และรายงานผลการ </w:t>
            </w:r>
            <w:r>
              <w:rPr>
                <w:spacing w:val="-2"/>
                <w:w w:val="75"/>
                <w:sz w:val="24"/>
                <w:szCs w:val="24"/>
              </w:rPr>
              <w:t>ดําเนินการของประสบการณ์ภาคสนามออนไลน์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พ.3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พ.14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พ.29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เม.ย.69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พ.10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  <w:tr>
        <w:trPr>
          <w:trHeight w:val="895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65" w:val="left" w:leader="none"/>
              </w:tabs>
              <w:spacing w:line="250" w:lineRule="exact" w:before="0" w:after="0"/>
              <w:ind w:left="265" w:right="0" w:hanging="242"/>
              <w:jc w:val="left"/>
              <w:rPr>
                <w:rFonts w:ascii="Tahoma" w:hAnsi="Tahoma" w:cs="Tahoma" w:eastAsia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วัน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  <w:u w:val="single"/>
              </w:rPr>
              <w:t>สุดท้าย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ของการแก้ไขคะแนน</w:t>
            </w:r>
            <w:r>
              <w:rPr>
                <w:rFonts w:ascii="Tahoma" w:hAnsi="Tahoma" w:cs="Tahoma" w:eastAsia="Tahoma"/>
                <w:b/>
                <w:bCs/>
                <w:spacing w:val="-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I</w:t>
            </w:r>
            <w:r>
              <w:rPr>
                <w:rFonts w:ascii="Tahoma" w:hAnsi="Tahoma" w:cs="Tahoma" w:eastAsia="Tahoma"/>
                <w:b/>
                <w:bCs/>
                <w:spacing w:val="-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w w:val="60"/>
                <w:sz w:val="24"/>
                <w:szCs w:val="24"/>
              </w:rPr>
              <w:t>และ</w:t>
            </w:r>
            <w:r>
              <w:rPr>
                <w:rFonts w:ascii="Tahoma" w:hAnsi="Tahoma" w:cs="Tahoma" w:eastAsia="Tahoma"/>
                <w:b/>
                <w:bCs/>
                <w:spacing w:val="-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10"/>
                <w:w w:val="60"/>
                <w:sz w:val="24"/>
                <w:szCs w:val="24"/>
              </w:rPr>
              <w:t>N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5"/>
                <w:sz w:val="24"/>
                <w:szCs w:val="24"/>
              </w:rPr>
              <w:t>หากไม่ปฏิบัติตามนี้ให้ถือว่านิสิตสอบตก</w:t>
            </w:r>
          </w:p>
          <w:p>
            <w:pPr>
              <w:pStyle w:val="TableParagraph"/>
              <w:spacing w:line="240" w:lineRule="auto" w:before="2"/>
              <w:jc w:val="left"/>
              <w:rPr>
                <w:rFonts w:ascii="Tahoma" w:hAnsi="Tahoma" w:cs="Tahoma" w:eastAsia="Tahoma"/>
                <w:b/>
                <w:bCs/>
                <w:sz w:val="25"/>
                <w:szCs w:val="25"/>
              </w:rPr>
            </w:pPr>
            <w:r>
              <w:rPr>
                <w:w w:val="65"/>
                <w:sz w:val="24"/>
                <w:szCs w:val="24"/>
              </w:rPr>
              <w:t>(คะแนน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F)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โดยอัตโนมัติ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5"/>
                <w:w w:val="65"/>
                <w:sz w:val="25"/>
                <w:szCs w:val="25"/>
              </w:rPr>
              <w:t>***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13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พฤ.11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ธ.ค.68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 w:right="52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พ.21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ม.ค.69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พฤ.7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พ.17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มิ.ย.69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94" w:right="68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จ.13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75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จ.24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ส.ค.69</w:t>
            </w:r>
          </w:p>
        </w:tc>
      </w:tr>
      <w:tr>
        <w:trPr>
          <w:trHeight w:val="570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65" w:val="left" w:leader="none"/>
              </w:tabs>
              <w:spacing w:line="251" w:lineRule="exact" w:before="0" w:after="0"/>
              <w:ind w:left="265" w:right="0" w:hanging="242"/>
              <w:jc w:val="left"/>
              <w:rPr>
                <w:sz w:val="24"/>
                <w:szCs w:val="24"/>
              </w:rPr>
            </w:pPr>
            <w:r>
              <w:rPr>
                <w:spacing w:val="-2"/>
                <w:w w:val="70"/>
                <w:sz w:val="24"/>
                <w:szCs w:val="24"/>
              </w:rPr>
              <w:t>วันสุดท้ายของการรายงานผลการดําเนินการของ</w:t>
            </w:r>
          </w:p>
          <w:p>
            <w:pPr>
              <w:pStyle w:val="TableParagraph"/>
              <w:spacing w:line="240" w:lineRule="auto" w:before="18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หลักสูตร</w:t>
            </w:r>
            <w:r>
              <w:rPr>
                <w:spacing w:val="13"/>
                <w:sz w:val="24"/>
                <w:szCs w:val="24"/>
              </w:rPr>
              <w:t> </w:t>
            </w:r>
            <w:r>
              <w:rPr>
                <w:w w:val="65"/>
                <w:sz w:val="24"/>
                <w:szCs w:val="24"/>
              </w:rPr>
              <w:t>(มคอ.7</w:t>
            </w:r>
            <w:r>
              <w:rPr>
                <w:spacing w:val="11"/>
                <w:sz w:val="24"/>
                <w:szCs w:val="24"/>
              </w:rPr>
              <w:t> </w:t>
            </w:r>
            <w:r>
              <w:rPr>
                <w:spacing w:val="-4"/>
                <w:w w:val="65"/>
                <w:sz w:val="24"/>
                <w:szCs w:val="24"/>
              </w:rPr>
              <w:t>เดิม)</w:t>
            </w:r>
          </w:p>
        </w:tc>
        <w:tc>
          <w:tcPr>
            <w:tcW w:w="17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27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118" w:right="53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983" w:type="dxa"/>
            <w:tcBorders>
              <w:righ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ศ.29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พ.ค.69</w:t>
            </w:r>
          </w:p>
        </w:tc>
        <w:tc>
          <w:tcPr>
            <w:tcW w:w="1985" w:type="dxa"/>
            <w:tcBorders>
              <w:left w:val="single" w:sz="6" w:space="0" w:color="000000"/>
            </w:tcBorders>
            <w:shd w:val="clear" w:color="auto" w:fill="E1EEDA"/>
          </w:tcPr>
          <w:p>
            <w:pPr>
              <w:pStyle w:val="TableParagraph"/>
              <w:spacing w:line="248" w:lineRule="exact"/>
              <w:ind w:left="119" w:right="49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</w:rPr>
              <w:t>ศ.10</w:t>
            </w:r>
            <w:r>
              <w:rPr>
                <w:spacing w:val="-15"/>
                <w:sz w:val="24"/>
                <w:szCs w:val="24"/>
              </w:rPr>
              <w:t> </w:t>
            </w:r>
            <w:r>
              <w:rPr>
                <w:spacing w:val="-2"/>
                <w:w w:val="75"/>
                <w:sz w:val="24"/>
                <w:szCs w:val="24"/>
              </w:rPr>
              <w:t>ก.ค.69</w:t>
            </w:r>
          </w:p>
        </w:tc>
        <w:tc>
          <w:tcPr>
            <w:tcW w:w="172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4" w:right="52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  <w:tc>
          <w:tcPr>
            <w:tcW w:w="16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74"/>
              <w:rPr>
                <w:sz w:val="24"/>
              </w:rPr>
            </w:pPr>
            <w:r>
              <w:rPr>
                <w:spacing w:val="-10"/>
                <w:w w:val="75"/>
                <w:sz w:val="24"/>
              </w:rPr>
              <w:t>-</w:t>
            </w:r>
          </w:p>
        </w:tc>
      </w:tr>
    </w:tbl>
    <w:p>
      <w:pPr>
        <w:pStyle w:val="BodyText"/>
        <w:spacing w:before="130" w:after="49"/>
        <w:ind w:right="767"/>
        <w:jc w:val="right"/>
      </w:pPr>
      <w:r>
        <w:rPr>
          <w:w w:val="60"/>
        </w:rPr>
        <w:t>จัดทําโดย</w:t>
      </w:r>
      <w:r>
        <w:rPr>
          <w:spacing w:val="-11"/>
        </w:rPr>
        <w:t> </w:t>
      </w:r>
      <w:r>
        <w:rPr>
          <w:w w:val="60"/>
        </w:rPr>
        <w:t>ฝ่ายบริการการเรียนการสอน</w:t>
      </w:r>
      <w:r>
        <w:rPr>
          <w:spacing w:val="-11"/>
        </w:rPr>
        <w:t> </w:t>
      </w:r>
      <w:r>
        <w:rPr>
          <w:spacing w:val="-2"/>
          <w:w w:val="60"/>
        </w:rPr>
        <w:t>สํานักบริหารการศึกษา</w:t>
      </w:r>
    </w:p>
    <w:tbl>
      <w:tblPr>
        <w:tblW w:w="0" w:type="auto"/>
        <w:jc w:val="left"/>
        <w:tblInd w:w="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9"/>
      </w:tblGrid>
      <w:tr>
        <w:trPr>
          <w:trHeight w:val="283" w:hRule="atLeast"/>
        </w:trPr>
        <w:tc>
          <w:tcPr>
            <w:tcW w:w="6029" w:type="dxa"/>
          </w:tcPr>
          <w:p>
            <w:pPr>
              <w:pStyle w:val="TableParagraph"/>
              <w:tabs>
                <w:tab w:pos="964" w:val="left" w:leader="none"/>
              </w:tabs>
              <w:spacing w:line="254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w w:val="70"/>
                <w:sz w:val="24"/>
                <w:szCs w:val="24"/>
              </w:rPr>
              <w:t>หมายเหตุ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pacing w:val="-10"/>
                <w:w w:val="80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>
              <w:rPr>
                <w:w w:val="70"/>
                <w:sz w:val="24"/>
                <w:szCs w:val="24"/>
              </w:rPr>
              <w:t>1.</w:t>
            </w:r>
            <w:r>
              <w:rPr>
                <w:spacing w:val="-1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นิสิตต้องดูประกาศและรายละเอียดต่าง</w:t>
            </w:r>
            <w:r>
              <w:rPr>
                <w:spacing w:val="-1"/>
                <w:sz w:val="24"/>
                <w:szCs w:val="24"/>
              </w:rPr>
              <w:t> </w:t>
            </w:r>
            <w:r>
              <w:rPr>
                <w:w w:val="70"/>
                <w:sz w:val="24"/>
                <w:szCs w:val="24"/>
              </w:rPr>
              <w:t>ๆ</w:t>
            </w:r>
            <w:r>
              <w:rPr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ของวิทยาเขตที่นิสิตสังกัดอีกครั้ง</w:t>
            </w:r>
          </w:p>
        </w:tc>
      </w:tr>
      <w:tr>
        <w:trPr>
          <w:trHeight w:val="302" w:hRule="atLeast"/>
        </w:trPr>
        <w:tc>
          <w:tcPr>
            <w:tcW w:w="6029" w:type="dxa"/>
          </w:tcPr>
          <w:p>
            <w:pPr>
              <w:pStyle w:val="TableParagraph"/>
              <w:spacing w:line="240" w:lineRule="auto" w:before="2"/>
              <w:ind w:left="1000"/>
              <w:jc w:val="left"/>
              <w:rPr>
                <w:sz w:val="24"/>
                <w:szCs w:val="24"/>
              </w:rPr>
            </w:pPr>
            <w:r>
              <w:rPr>
                <w:w w:val="60"/>
                <w:sz w:val="24"/>
                <w:szCs w:val="24"/>
              </w:rPr>
              <w:t>2.</w:t>
            </w:r>
            <w:r>
              <w:rPr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w w:val="70"/>
                <w:sz w:val="24"/>
                <w:szCs w:val="24"/>
              </w:rPr>
              <w:t>วันซ้อมย่อยและวันซ้อมใหญ่ไม่งดการเรียนการสอน</w:t>
            </w:r>
          </w:p>
        </w:tc>
      </w:tr>
      <w:tr>
        <w:trPr>
          <w:trHeight w:val="283" w:hRule="atLeast"/>
        </w:trPr>
        <w:tc>
          <w:tcPr>
            <w:tcW w:w="6029" w:type="dxa"/>
          </w:tcPr>
          <w:p>
            <w:pPr>
              <w:pStyle w:val="TableParagraph"/>
              <w:spacing w:line="261" w:lineRule="exact" w:before="2"/>
              <w:ind w:left="1000"/>
              <w:jc w:val="left"/>
              <w:rPr>
                <w:sz w:val="24"/>
                <w:szCs w:val="24"/>
              </w:rPr>
            </w:pPr>
            <w:r>
              <w:rPr>
                <w:spacing w:val="2"/>
                <w:w w:val="65"/>
                <w:sz w:val="24"/>
                <w:szCs w:val="24"/>
              </w:rPr>
              <w:t>3.</w:t>
            </w:r>
            <w:r>
              <w:rPr>
                <w:spacing w:val="31"/>
                <w:sz w:val="24"/>
                <w:szCs w:val="24"/>
              </w:rPr>
              <w:t> </w:t>
            </w:r>
            <w:r>
              <w:rPr>
                <w:spacing w:val="2"/>
                <w:w w:val="65"/>
                <w:sz w:val="24"/>
                <w:szCs w:val="24"/>
              </w:rPr>
              <w:t>งานประชุมวิชาการและงานเกษตรแฟร์</w:t>
            </w:r>
            <w:r>
              <w:rPr>
                <w:spacing w:val="31"/>
                <w:sz w:val="24"/>
                <w:szCs w:val="24"/>
              </w:rPr>
              <w:t> </w:t>
            </w:r>
            <w:r>
              <w:rPr>
                <w:spacing w:val="2"/>
                <w:w w:val="65"/>
                <w:sz w:val="24"/>
                <w:szCs w:val="24"/>
              </w:rPr>
              <w:t>(ทุกวิทยาเขต)</w:t>
            </w:r>
            <w:r>
              <w:rPr>
                <w:spacing w:val="32"/>
                <w:sz w:val="24"/>
                <w:szCs w:val="24"/>
              </w:rPr>
              <w:t> </w:t>
            </w:r>
            <w:r>
              <w:rPr>
                <w:spacing w:val="-2"/>
                <w:w w:val="65"/>
                <w:sz w:val="24"/>
                <w:szCs w:val="24"/>
              </w:rPr>
              <w:t>ไม่งดการเรียนการสอน</w:t>
            </w:r>
          </w:p>
        </w:tc>
      </w:tr>
    </w:tbl>
    <w:sectPr>
      <w:pgSz w:w="16840" w:h="11910" w:orient="landscape"/>
      <w:pgMar w:header="0" w:footer="333" w:top="700" w:bottom="52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59936">
              <wp:simplePos x="0" y="0"/>
              <wp:positionH relativeFrom="page">
                <wp:posOffset>5113146</wp:posOffset>
              </wp:positionH>
              <wp:positionV relativeFrom="page">
                <wp:posOffset>7209535</wp:posOffset>
              </wp:positionV>
              <wp:extent cx="455930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5593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t>หน้า</w:t>
                          </w:r>
                          <w:r>
                            <w:rPr>
                              <w:spacing w:val="-6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instrText> PAGE </w:instrText>
                          </w: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spacing w:val="-9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w w:val="70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spacing w:val="-7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7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70"/>
                              <w:sz w:val="24"/>
                              <w:szCs w:val="24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7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70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7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2.609985pt;margin-top:567.679993pt;width:35.9pt;height:15.2pt;mso-position-horizontal-relative:page;mso-position-vertical-relative:page;z-index:-16556544" type="#_x0000_t202" id="docshape1" filled="false" stroked="false">
              <v:textbox inset="0,0,0,0">
                <w:txbxContent>
                  <w:p>
                    <w:pPr>
                      <w:spacing w:before="2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0"/>
                        <w:sz w:val="24"/>
                        <w:szCs w:val="24"/>
                      </w:rPr>
                      <w:t>หน้า</w:t>
                    </w:r>
                    <w:r>
                      <w:rPr>
                        <w:spacing w:val="-6"/>
                        <w:sz w:val="24"/>
                        <w:szCs w:val="24"/>
                      </w:rPr>
                      <w:t> </w:t>
                    </w:r>
                    <w:r>
                      <w:rPr>
                        <w:w w:val="7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w w:val="70"/>
                        <w:sz w:val="24"/>
                        <w:szCs w:val="24"/>
                      </w:rPr>
                      <w:instrText> PAGE </w:instrText>
                    </w:r>
                    <w:r>
                      <w:rPr>
                        <w:w w:val="7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w w:val="70"/>
                        <w:sz w:val="24"/>
                        <w:szCs w:val="24"/>
                      </w:rPr>
                      <w:t>1</w:t>
                    </w:r>
                    <w:r>
                      <w:rPr>
                        <w:w w:val="70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spacing w:val="-9"/>
                        <w:sz w:val="24"/>
                        <w:szCs w:val="24"/>
                      </w:rPr>
                      <w:t> </w:t>
                    </w:r>
                    <w:r>
                      <w:rPr>
                        <w:w w:val="70"/>
                        <w:sz w:val="24"/>
                        <w:szCs w:val="24"/>
                      </w:rPr>
                      <w:t>/</w:t>
                    </w:r>
                    <w:r>
                      <w:rPr>
                        <w:spacing w:val="-7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10"/>
                        <w:w w:val="7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pacing w:val="-10"/>
                        <w:w w:val="70"/>
                        <w:sz w:val="24"/>
                        <w:szCs w:val="24"/>
                      </w:rPr>
                      <w:instrText> NUMPAGES </w:instrText>
                    </w:r>
                    <w:r>
                      <w:rPr>
                        <w:spacing w:val="-10"/>
                        <w:w w:val="7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pacing w:val="-10"/>
                        <w:w w:val="70"/>
                        <w:sz w:val="24"/>
                        <w:szCs w:val="24"/>
                      </w:rPr>
                      <w:t>7</w:t>
                    </w:r>
                    <w:r>
                      <w:rPr>
                        <w:spacing w:val="-10"/>
                        <w:w w:val="7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"/>
      <w:lvlJc w:val="left"/>
      <w:pPr>
        <w:ind w:left="32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6" w:hanging="24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"/>
      <w:lvlJc w:val="left"/>
      <w:pPr>
        <w:ind w:left="7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8" w:hanging="243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"/>
      <w:lvlJc w:val="left"/>
      <w:pPr>
        <w:ind w:left="450" w:hanging="1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16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"/>
      <w:lvlJc w:val="left"/>
      <w:pPr>
        <w:ind w:left="450" w:hanging="1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16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"/>
      <w:lvlJc w:val="left"/>
      <w:pPr>
        <w:ind w:left="23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6" w:hanging="24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"/>
      <w:lvlJc w:val="left"/>
      <w:pPr>
        <w:ind w:left="450" w:hanging="1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16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"/>
      <w:lvlJc w:val="left"/>
      <w:pPr>
        <w:ind w:left="450" w:hanging="1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16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"/>
      <w:lvlJc w:val="left"/>
      <w:pPr>
        <w:ind w:left="450" w:hanging="1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16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"/>
      <w:lvlJc w:val="left"/>
      <w:pPr>
        <w:ind w:left="450" w:hanging="1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4" w:hanging="16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24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2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24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24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2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24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23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6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2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2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65" w:hanging="2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9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243"/>
      </w:pPr>
      <w:rPr>
        <w:rFonts w:hint="default"/>
        <w:lang w:val="en-US" w:eastAsia="en-US" w:bidi="ar-SA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23"/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9030</dc:creator>
  <dcterms:created xsi:type="dcterms:W3CDTF">2025-07-09T16:15:56Z</dcterms:created>
  <dcterms:modified xsi:type="dcterms:W3CDTF">2025-07-09T16:15:56Z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Excel® for Microsoft 365</vt:lpwstr>
  </property>
</Properties>
</file>