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Tunja, Marzo 3 de 2025.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Cordial Saludo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Asunto: Solicitud de cambio de horario.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Quisiera extender la solicitud para cambio de horario debido a mi horario de sesiones sincrónicas de clase.</w:t>
      </w:r>
    </w:p>
    <w:p>
      <w:pPr>
        <w:pStyle w:val="Normal"/>
        <w:bidi w:val="0"/>
        <w:jc w:val="start"/>
        <w:rPr/>
      </w:pPr>
      <w:r>
        <w:rPr/>
        <w:t>Desde el 4 de marzo hasta el 6 de junio de 2025, estaré asistiendo a clases sincrónicas de 5pm a 7 pm.</w:t>
      </w:r>
    </w:p>
    <w:p>
      <w:pPr>
        <w:pStyle w:val="Normal"/>
        <w:bidi w:val="0"/>
        <w:jc w:val="start"/>
        <w:rPr/>
      </w:pPr>
      <w:r>
        <w:rPr/>
        <w:t>Por tanto solicito un cambio de horario que me permita tener la oportunidad de estudiar y entregar los trabajos antes del inicio de clases.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Por tanto, quisiera solicitar el siguiente horario de ser posible.</w:t>
      </w:r>
    </w:p>
    <w:p>
      <w:pPr>
        <w:pStyle w:val="Normal"/>
        <w:bidi w:val="0"/>
        <w:jc w:val="start"/>
        <w:rPr/>
      </w:pPr>
      <w:r>
        <w:rPr/>
        <w:t>Lunes a Jueves 8am a 1pm.</w:t>
      </w:r>
    </w:p>
    <w:p>
      <w:pPr>
        <w:pStyle w:val="Normal"/>
        <w:bidi w:val="0"/>
        <w:jc w:val="start"/>
        <w:rPr/>
      </w:pPr>
      <w:r>
        <w:rPr/>
        <w:t>Viernes de 8 am a 12 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Quedo atento a su respuesta.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Agradeciendo su atención.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-226695</wp:posOffset>
            </wp:positionH>
            <wp:positionV relativeFrom="paragraph">
              <wp:posOffset>278765</wp:posOffset>
            </wp:positionV>
            <wp:extent cx="2653665" cy="100647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Mario Pantoja Vargas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LibreOffice/24.2.7.2$Linux_X86_64 LibreOffice_project/420$Build-2</Application>
  <AppVersion>15.0000</AppVersion>
  <Pages>1</Pages>
  <Words>110</Words>
  <Characters>513</Characters>
  <CharactersWithSpaces>611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2025-03-03T18:36:38Z</dcterms:created>
  <dc:creator/>
  <dc:description/>
  <dc:language>es-CO</dc:language>
  <cp:lastModifiedBy/>
  <dcterms:modified xsi:type="dcterms:W3CDTF">2025-03-03T18:54:37Z</dcterms:modified>
  <cp:revision>2</cp:revision>
  <dc:subject/>
  <dc:title/>
</cp:coreProperties>
</file>