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  <w:color w:val="1F4E79"/>
          <w:sz w:val="60"/>
          <w:szCs w:val="60"/>
        </w:rPr>
        <w:t xml:space="preserve">智慧办公平台 安全加固说明文档</w:t>
      </w:r>
    </w:p>
    <w:p/>
    <w:p>
      <w:pPr>
        <w:shd w:fill="FFF2CC" w:color="FFF2CC" w:val="clear"/>
        <w:ind w:left="300"/>
      </w:pPr>
      <w:r>
        <w:rPr>
          <w:sz w:val="21"/>
          <w:szCs w:val="21"/>
        </w:rPr>
        <w:t xml:space="preserve">适用系统：宏友软件 OA 系统（Vue3 + Express + MySQL）</w:t>
      </w:r>
    </w:p>
    <w:p>
      <w:pPr>
        <w:shd w:fill="FFF2CC" w:color="FFF2CC" w:val="clear"/>
        <w:ind w:left="300"/>
      </w:pPr>
      <w:r>
        <w:rPr>
          <w:sz w:val="21"/>
          <w:szCs w:val="21"/>
        </w:rPr>
        <w:t xml:space="preserve">文档版本：v1.1</w:t>
      </w:r>
    </w:p>
    <w:p>
      <w:pPr>
        <w:shd w:fill="FFF2CC" w:color="FFF2CC" w:val="clear"/>
        <w:ind w:left="300"/>
      </w:pPr>
      <w:r>
        <w:rPr>
          <w:sz w:val="21"/>
          <w:szCs w:val="21"/>
        </w:rPr>
        <w:t xml:space="preserve">更新日期：2026-08-14</w:t>
      </w:r>
    </w:p>
    <w:p>
      <w:pPr>
        <w:shd w:fill="FFF2CC" w:color="FFF2CC" w:val="clear"/>
        <w:ind w:left="300"/>
      </w:pPr>
      <w:r>
        <w:rPr>
          <w:sz w:val="21"/>
          <w:szCs w:val="21"/>
        </w:rPr>
        <w:t xml:space="preserve">本文档汇总了系统历次安全加固的全部内容，并对比加固前后的区别。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一、加固总览</w:t>
      </w:r>
    </w:p>
    <w:p/>
    <w:p>
      <w:pPr>
        <w:spacing w:after="100"/>
      </w:pPr>
      <w:r>
        <w:rPr>
          <w:sz w:val="21"/>
          <w:szCs w:val="21"/>
        </w:rPr>
        <w:t xml:space="preserve">本次安全加固覆盖 密码安全、会话安全、接口安全、文件安全、数据安全、运维安全、Nginx 部署安全 等维度，共实施 40+ 项加固措施。核心验证脚本 verify-security.js 最终 19 项全部通过。</w:t>
      </w:r>
    </w:p>
    <w:p/>
    <w:p>
      <w:pPr>
        <w:pStyle w:val="Heading3"/>
        <w:spacing w:after="120" w:before="200"/>
      </w:pPr>
      <w:r>
        <w:rPr>
          <w:b/>
          <w:bCs/>
          <w:color w:val="2E74B5"/>
          <w:sz w:val="44"/>
          <w:szCs w:val="44"/>
        </w:rPr>
        <w:t xml:space="preserve">加固前后核心指标对比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指标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33%"/>
          </w:tcPr>
          <w:p>
            <w:r>
              <w:t xml:space="preserve">依赖高危漏洞（critical）</w:t>
            </w:r>
          </w:p>
        </w:tc>
        <w:tc>
          <w:tcPr>
            <w:tcW w:type="pct" w:w="33%"/>
          </w:tcPr>
          <w:p>
            <w:r>
              <w:t xml:space="preserve">1 个（mysql2 RCE）</w:t>
            </w:r>
          </w:p>
        </w:tc>
        <w:tc>
          <w:tcPr>
            <w:tcW w:type="pct" w:w="33%"/>
          </w:tcPr>
          <w:p>
            <w:r>
              <w:t xml:space="preserve">**0 个**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密码存储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明文（6 位弱密码）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**bcrypt 加密（强密码）**</w:t>
            </w:r>
          </w:p>
        </w:tc>
      </w:tr>
      <w:tr>
        <w:tc>
          <w:tcPr>
            <w:tcW w:type="pct" w:w="33%"/>
          </w:tcPr>
          <w:p>
            <w:r>
              <w:t xml:space="preserve">敏感信息查看</w:t>
            </w:r>
          </w:p>
        </w:tc>
        <w:tc>
          <w:tcPr>
            <w:tcW w:type="pct" w:w="33%"/>
          </w:tcPr>
          <w:p>
            <w:r>
              <w:t xml:space="preserve">所有登录用户可看全量</w:t>
            </w:r>
          </w:p>
        </w:tc>
        <w:tc>
          <w:tcPr>
            <w:tcW w:type="pct" w:w="33%"/>
          </w:tcPr>
          <w:p>
            <w:r>
              <w:t xml:space="preserve">**按角色脱敏**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错误信息泄露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接口返回 error.message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**生产环境统一脱敏**</w:t>
            </w:r>
          </w:p>
        </w:tc>
      </w:tr>
      <w:tr>
        <w:tc>
          <w:tcPr>
            <w:tcW w:type="pct" w:w="33%"/>
          </w:tcPr>
          <w:p>
            <w:r>
              <w:t xml:space="preserve">账号锁定</w:t>
            </w:r>
          </w:p>
        </w:tc>
        <w:tc>
          <w:tcPr>
            <w:tcW w:type="pct" w:w="33%"/>
          </w:tcPr>
          <w:p>
            <w:r>
              <w:t xml:space="preserve">无</w:t>
            </w:r>
          </w:p>
        </w:tc>
        <w:tc>
          <w:tcPr>
            <w:tcW w:type="pct" w:w="33%"/>
          </w:tcPr>
          <w:p>
            <w:r>
              <w:t xml:space="preserve">**登录/改密限流**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二、密码安全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P1</w:t>
            </w:r>
          </w:p>
        </w:tc>
        <w:tc>
          <w:tcPr>
            <w:tcW w:type="pct" w:w="25%"/>
          </w:tcPr>
          <w:p>
            <w:r>
              <w:t xml:space="preserve">密码存储</w:t>
            </w:r>
          </w:p>
        </w:tc>
        <w:tc>
          <w:tcPr>
            <w:tcW w:type="pct" w:w="25%"/>
          </w:tcPr>
          <w:p>
            <w:r>
              <w:t xml:space="preserve">数据库存**明文**（如 `123456`）</w:t>
            </w:r>
          </w:p>
        </w:tc>
        <w:tc>
          <w:tcPr>
            <w:tcW w:type="pct" w:w="25%"/>
          </w:tcPr>
          <w:p>
            <w:r>
              <w:t xml:space="preserve">**bcrypt 哈希**加密存储，9/9 账号无明文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P2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密码复杂度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无校验，任意弱密码可设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**≥10位 + 大小写 + 数字 + 特殊字符**，排除常见弱密码、禁止含用户名</w:t>
            </w:r>
          </w:p>
        </w:tc>
      </w:tr>
      <w:tr>
        <w:tc>
          <w:tcPr>
            <w:tcW w:type="pct" w:w="25%"/>
          </w:tcPr>
          <w:p>
            <w:r>
              <w:t xml:space="preserve">P3</w:t>
            </w:r>
          </w:p>
        </w:tc>
        <w:tc>
          <w:tcPr>
            <w:tcW w:type="pct" w:w="25%"/>
          </w:tcPr>
          <w:p>
            <w:r>
              <w:t xml:space="preserve">初始密码</w:t>
            </w:r>
          </w:p>
        </w:tc>
        <w:tc>
          <w:tcPr>
            <w:tcW w:type="pct" w:w="25%"/>
          </w:tcPr>
          <w:p>
            <w:r>
              <w:t xml:space="preserve">固定 `123456`</w:t>
            </w:r>
          </w:p>
        </w:tc>
        <w:tc>
          <w:tcPr>
            <w:tcW w:type="pct" w:w="25%"/>
          </w:tcPr>
          <w:p>
            <w:r>
              <w:t xml:space="preserve">**自动生成唯一随机强密码**（14 位），打印日志；或管理员自定义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P4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新员工账号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新增员工不建登录账号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**不填密码自动建号 + 自动生成强密码**，弹窗返回给管理员</w:t>
            </w:r>
          </w:p>
        </w:tc>
      </w:tr>
      <w:tr>
        <w:tc>
          <w:tcPr>
            <w:tcW w:type="pct" w:w="25%"/>
          </w:tcPr>
          <w:p>
            <w:r>
              <w:t xml:space="preserve">P5</w:t>
            </w:r>
          </w:p>
        </w:tc>
        <w:tc>
          <w:tcPr>
            <w:tcW w:type="pct" w:w="25%"/>
          </w:tcPr>
          <w:p>
            <w:r>
              <w:t xml:space="preserve">改密要求</w:t>
            </w:r>
          </w:p>
        </w:tc>
        <w:tc>
          <w:tcPr>
            <w:tcW w:type="pct" w:w="25%"/>
          </w:tcPr>
          <w:p>
            <w:r>
              <w:t xml:space="preserve">仅需填新密码</w:t>
            </w:r>
          </w:p>
        </w:tc>
        <w:tc>
          <w:tcPr>
            <w:tcW w:type="pct" w:w="25%"/>
          </w:tcPr>
          <w:p>
            <w:r>
              <w:t xml:space="preserve">必须**验证旧密码**，新密码禁与旧密码相同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P6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密码强度提示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修改密码/重置密码页显示**实时强度条 + 检查清单**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三、会话安全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S1</w:t>
            </w:r>
          </w:p>
        </w:tc>
        <w:tc>
          <w:tcPr>
            <w:tcW w:type="pct" w:w="25%"/>
          </w:tcPr>
          <w:p>
            <w:r>
              <w:t xml:space="preserve">JWT 密钥</w:t>
            </w:r>
          </w:p>
        </w:tc>
        <w:tc>
          <w:tcPr>
            <w:tcW w:type="pct" w:w="25%"/>
          </w:tcPr>
          <w:p>
            <w:r>
              <w:t xml:space="preserve">默认/弱密钥</w:t>
            </w:r>
          </w:p>
        </w:tc>
        <w:tc>
          <w:tcPr>
            <w:tcW w:type="pct" w:w="25%"/>
          </w:tcPr>
          <w:p>
            <w:r>
              <w:t xml:space="preserve">`.env` 配置**强随机密钥**，生产环境未配置则拒绝启动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S2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Token 篡改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签名验证，**伪造/篡改 token 一律 401**</w:t>
            </w:r>
          </w:p>
        </w:tc>
      </w:tr>
      <w:tr>
        <w:tc>
          <w:tcPr>
            <w:tcW w:type="pct" w:w="25%"/>
          </w:tcPr>
          <w:p>
            <w:r>
              <w:t xml:space="preserve">S3</w:t>
            </w:r>
          </w:p>
        </w:tc>
        <w:tc>
          <w:tcPr>
            <w:tcW w:type="pct" w:w="25%"/>
          </w:tcPr>
          <w:p>
            <w:r>
              <w:t xml:space="preserve">改密后旧会话</w:t>
            </w:r>
          </w:p>
        </w:tc>
        <w:tc>
          <w:tcPr>
            <w:tcW w:type="pct" w:w="25%"/>
          </w:tcPr>
          <w:p>
            <w:r>
              <w:t xml:space="preserve">改密后旧 token 仍有效</w:t>
            </w:r>
          </w:p>
        </w:tc>
        <w:tc>
          <w:tcPr>
            <w:tcW w:type="pct" w:w="25%"/>
          </w:tcPr>
          <w:p>
            <w:r>
              <w:t xml:space="preserve">**密码指纹机制**，改密后所有旧 token 立即失效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S4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Token 自动刷新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token 过期需重新登录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**静默刷新**（后端 `/auth/refresh` + 前端拦截器），并发只刷新一次</w:t>
            </w:r>
          </w:p>
        </w:tc>
      </w:tr>
      <w:tr>
        <w:tc>
          <w:tcPr>
            <w:tcW w:type="pct" w:w="25%"/>
          </w:tcPr>
          <w:p>
            <w:r>
              <w:t xml:space="preserve">S5</w:t>
            </w:r>
          </w:p>
        </w:tc>
        <w:tc>
          <w:tcPr>
            <w:tcW w:type="pct" w:w="25%"/>
          </w:tcPr>
          <w:p>
            <w:r>
              <w:t xml:space="preserve">单设备登录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Socket 会话记录，避免多设备共用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S6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登录记录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个人中心展示**最近登录记录**（时间/IP/成败），便于发现异常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四、接口安全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A1</w:t>
            </w:r>
          </w:p>
        </w:tc>
        <w:tc>
          <w:tcPr>
            <w:tcW w:type="pct" w:w="25%"/>
          </w:tcPr>
          <w:p>
            <w:r>
              <w:t xml:space="preserve">登录限流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**IP 级 30次/15分钟** + **账号级 5次错误锁定15分钟**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改密限流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改密接口 **10次/15分钟**，防暴力猜解旧密码</w:t>
            </w:r>
          </w:p>
        </w:tc>
      </w:tr>
      <w:tr>
        <w:tc>
          <w:tcPr>
            <w:tcW w:type="pct" w:w="25%"/>
          </w:tcPr>
          <w:p>
            <w:r>
              <w:t xml:space="preserve">A3</w:t>
            </w:r>
          </w:p>
        </w:tc>
        <w:tc>
          <w:tcPr>
            <w:tcW w:type="pct" w:w="25%"/>
          </w:tcPr>
          <w:p>
            <w:r>
              <w:t xml:space="preserve">越权访问</w:t>
            </w:r>
          </w:p>
        </w:tc>
        <w:tc>
          <w:tcPr>
            <w:tcW w:type="pct" w:w="25%"/>
          </w:tcPr>
          <w:p>
            <w:r>
              <w:t xml:space="preserve">部分接口无权限校验</w:t>
            </w:r>
          </w:p>
        </w:tc>
        <w:tc>
          <w:tcPr>
            <w:tcW w:type="pct" w:w="25%"/>
          </w:tcPr>
          <w:p>
            <w:r>
              <w:t xml:space="preserve">管理接口加 `requireRole`，**无权限 403**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审批身份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信任 body/URL 的 userId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**身份取自 token**，防伪造越权</w:t>
            </w:r>
          </w:p>
        </w:tc>
      </w:tr>
      <w:tr>
        <w:tc>
          <w:tcPr>
            <w:tcW w:type="pct" w:w="25%"/>
          </w:tcPr>
          <w:p>
            <w:r>
              <w:t xml:space="preserve">A5</w:t>
            </w:r>
          </w:p>
        </w:tc>
        <w:tc>
          <w:tcPr>
            <w:tcW w:type="pct" w:w="25%"/>
          </w:tcPr>
          <w:p>
            <w:r>
              <w:t xml:space="preserve">请求体限制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JSON/URL **限 10MB**，防 DoS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安全响应头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**helmet**：nosniff、SAMEORIGIN、Referrer-Policy 等</w:t>
            </w:r>
          </w:p>
        </w:tc>
      </w:tr>
      <w:tr>
        <w:tc>
          <w:tcPr>
            <w:tcW w:type="pct" w:w="25%"/>
          </w:tcPr>
          <w:p>
            <w:r>
              <w:t xml:space="preserve">A7</w:t>
            </w:r>
          </w:p>
        </w:tc>
        <w:tc>
          <w:tcPr>
            <w:tcW w:type="pct" w:w="25%"/>
          </w:tcPr>
          <w:p>
            <w:r>
              <w:t xml:space="preserve">版本号隐藏</w:t>
            </w:r>
          </w:p>
        </w:tc>
        <w:tc>
          <w:tcPr>
            <w:tcW w:type="pct" w:w="25%"/>
          </w:tcPr>
          <w:p>
            <w:r>
              <w:t xml:space="preserve">暴露 X-Powered-By</w:t>
            </w:r>
          </w:p>
        </w:tc>
        <w:tc>
          <w:tcPr>
            <w:tcW w:type="pct" w:w="25%"/>
          </w:tcPr>
          <w:p>
            <w:r>
              <w:t xml:space="preserve">**已隐藏** Express 版本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A8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错误信息脱敏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返回 `error.message`（含 SQL/表名）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**生产环境统一脱敏**为"服务器内部错误"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五、文件与上传安全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F1</w:t>
            </w:r>
          </w:p>
        </w:tc>
        <w:tc>
          <w:tcPr>
            <w:tcW w:type="pct" w:w="25%"/>
          </w:tcPr>
          <w:p>
            <w:r>
              <w:t xml:space="preserve">上传文件名</w:t>
            </w:r>
          </w:p>
        </w:tc>
        <w:tc>
          <w:tcPr>
            <w:tcW w:type="pct" w:w="25%"/>
          </w:tcPr>
          <w:p>
            <w:r>
              <w:t xml:space="preserve">用户原始名</w:t>
            </w:r>
          </w:p>
        </w:tc>
        <w:tc>
          <w:tcPr>
            <w:tcW w:type="pct" w:w="25%"/>
          </w:tcPr>
          <w:p>
            <w:r>
              <w:t xml:space="preserve">**随机 UUID**，防冲突/路径注入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上传类型校验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扩展名白名单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扩展名白名单 + **魔数校验**（写盘后校验，伪装文件删除）</w:t>
            </w:r>
          </w:p>
        </w:tc>
      </w:tr>
      <w:tr>
        <w:tc>
          <w:tcPr>
            <w:tcW w:type="pct" w:w="25%"/>
          </w:tcPr>
          <w:p>
            <w:r>
              <w:t xml:space="preserve">F3</w:t>
            </w:r>
          </w:p>
        </w:tc>
        <w:tc>
          <w:tcPr>
            <w:tcW w:type="pct" w:w="25%"/>
          </w:tcPr>
          <w:p>
            <w:r>
              <w:t xml:space="preserve">危险文件渲染</w:t>
            </w:r>
          </w:p>
        </w:tc>
        <w:tc>
          <w:tcPr>
            <w:tcW w:type="pct" w:w="25%"/>
          </w:tcPr>
          <w:p>
            <w:r>
              <w:t xml:space="preserve">上传文件可被浏览器渲染</w:t>
            </w:r>
          </w:p>
        </w:tc>
        <w:tc>
          <w:tcPr>
            <w:tcW w:type="pct" w:w="25%"/>
          </w:tcPr>
          <w:p>
            <w:r>
              <w:t xml:space="preserve">**html/svg 等强制下载**（Content-Disposition: attachment），防存储型 XSS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文件越权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任何用户可删任意文件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**仅管理员/总经理或上传者本人**可删除</w:t>
            </w:r>
          </w:p>
        </w:tc>
      </w:tr>
      <w:tr>
        <w:tc>
          <w:tcPr>
            <w:tcW w:type="pct" w:w="25%"/>
          </w:tcPr>
          <w:p>
            <w:r>
              <w:t xml:space="preserve">F5</w:t>
            </w:r>
          </w:p>
        </w:tc>
        <w:tc>
          <w:tcPr>
            <w:tcW w:type="pct" w:w="25%"/>
          </w:tcPr>
          <w:p>
            <w:r>
              <w:t xml:space="preserve">文件分类管理</w:t>
            </w:r>
          </w:p>
        </w:tc>
        <w:tc>
          <w:tcPr>
            <w:tcW w:type="pct" w:w="25%"/>
          </w:tcPr>
          <w:p>
            <w:r>
              <w:t xml:space="preserve">任何用户可操作</w:t>
            </w:r>
          </w:p>
        </w:tc>
        <w:tc>
          <w:tcPr>
            <w:tcW w:type="pct" w:w="25%"/>
          </w:tcPr>
          <w:p>
            <w:r>
              <w:t xml:space="preserve">创建/删除分类**限管理员/总经理**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上传者身份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信任请求体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**从 token 取**，防伪造</w:t>
            </w:r>
          </w:p>
        </w:tc>
      </w:tr>
      <w:tr>
        <w:tc>
          <w:tcPr>
            <w:tcW w:type="pct" w:w="25%"/>
          </w:tcPr>
          <w:p>
            <w:r>
              <w:t xml:space="preserve">F7</w:t>
            </w:r>
          </w:p>
        </w:tc>
        <w:tc>
          <w:tcPr>
            <w:tcW w:type="pct" w:w="25%"/>
          </w:tcPr>
          <w:p>
            <w:r>
              <w:t xml:space="preserve">附件下载路径穿越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**拦截 `..`、`/`、`\`**，仅允许纯文件名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F8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附件下载鉴权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**requireAuth 完整校验**（签名 + 密码指纹）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六、数据安全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D1</w:t>
            </w:r>
          </w:p>
        </w:tc>
        <w:tc>
          <w:tcPr>
            <w:tcW w:type="pct" w:w="25%"/>
          </w:tcPr>
          <w:p>
            <w:r>
              <w:t xml:space="preserve">敏感字段</w:t>
            </w:r>
          </w:p>
        </w:tc>
        <w:tc>
          <w:tcPr>
            <w:tcW w:type="pct" w:w="25%"/>
          </w:tcPr>
          <w:p>
            <w:r>
              <w:t xml:space="preserve">所有用户可见身份证/手机号等</w:t>
            </w:r>
          </w:p>
        </w:tc>
        <w:tc>
          <w:tcPr>
            <w:tcW w:type="pct" w:w="25%"/>
          </w:tcPr>
          <w:p>
            <w:r>
              <w:t xml:space="preserve">**按角色脱敏**：普通员工手机号打码、身份证隐藏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敏感查看白名单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管理员/总经理/**财务**/人事等角色可看完整</w:t>
            </w:r>
          </w:p>
        </w:tc>
      </w:tr>
      <w:tr>
        <w:tc>
          <w:tcPr>
            <w:tcW w:type="pct" w:w="25%"/>
          </w:tcPr>
          <w:p>
            <w:r>
              <w:t xml:space="preserve">D3</w:t>
            </w:r>
          </w:p>
        </w:tc>
        <w:tc>
          <w:tcPr>
            <w:tcW w:type="pct" w:w="25%"/>
          </w:tcPr>
          <w:p>
            <w:r>
              <w:t xml:space="preserve">数据库连接池</w:t>
            </w:r>
          </w:p>
        </w:tc>
        <w:tc>
          <w:tcPr>
            <w:tcW w:type="pct" w:w="25%"/>
          </w:tcPr>
          <w:p>
            <w:r>
              <w:t xml:space="preserve">基础配置</w:t>
            </w:r>
          </w:p>
        </w:tc>
        <w:tc>
          <w:tcPr>
            <w:tcW w:type="pct" w:w="25%"/>
          </w:tcPr>
          <w:p>
            <w:r>
              <w:t xml:space="preserve">**超时10s、空闲回收、keep-alive**，防连接风暴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数据库最小权限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**仅本项目表权限**账号（已确认）</w:t>
            </w:r>
          </w:p>
        </w:tc>
      </w:tr>
      <w:tr>
        <w:tc>
          <w:tcPr>
            <w:tcW w:type="pct" w:w="25%"/>
          </w:tcPr>
          <w:p>
            <w:r>
              <w:t xml:space="preserve">D5</w:t>
            </w:r>
          </w:p>
        </w:tc>
        <w:tc>
          <w:tcPr>
            <w:tcW w:type="pct" w:w="25%"/>
          </w:tcPr>
          <w:p>
            <w:r>
              <w:t xml:space="preserve">审计日志覆盖</w:t>
            </w:r>
          </w:p>
        </w:tc>
        <w:tc>
          <w:tcPr>
            <w:tcW w:type="pct" w:w="25%"/>
          </w:tcPr>
          <w:p>
            <w:r>
              <w:t xml:space="preserve">部分操作有日志</w:t>
            </w:r>
          </w:p>
        </w:tc>
        <w:tc>
          <w:tcPr>
            <w:tcW w:type="pct" w:w="25%"/>
          </w:tcPr>
          <w:p>
            <w:r>
              <w:t xml:space="preserve">**登录成功/失败**均记录（含 IP）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审计日志访问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所有登录用户可查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**仅管理员/总经理**可查看审计日志</w:t>
            </w:r>
          </w:p>
        </w:tc>
      </w:tr>
      <w:tr>
        <w:tc>
          <w:tcPr>
            <w:tcW w:type="pct" w:w="25%"/>
          </w:tcPr>
          <w:p>
            <w:r>
              <w:t xml:space="preserve">D7</w:t>
            </w:r>
          </w:p>
        </w:tc>
        <w:tc>
          <w:tcPr>
            <w:tcW w:type="pct" w:w="25%"/>
          </w:tcPr>
          <w:p>
            <w:r>
              <w:t xml:space="preserve">审计日志清理</w:t>
            </w:r>
          </w:p>
        </w:tc>
        <w:tc>
          <w:tcPr>
            <w:tcW w:type="pct" w:w="25%"/>
          </w:tcPr>
          <w:p>
            <w:r>
              <w:t xml:space="preserve">无限增长</w:t>
            </w:r>
          </w:p>
        </w:tc>
        <w:tc>
          <w:tcPr>
            <w:tcW w:type="pct" w:w="25%"/>
          </w:tcPr>
          <w:p>
            <w:r>
              <w:t xml:space="preserve">**启动时清理 90 天前**日志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D8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变更审计范围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仅员工/月报等少量模块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**补齐高风险模块**：审批撤回/审批人配置、项目申请、出差/报销/请假删除、区域管理（省/市/旗县全增删改）</w:t>
            </w:r>
          </w:p>
        </w:tc>
      </w:tr>
      <w:tr>
        <w:tc>
          <w:tcPr>
            <w:tcW w:type="pct" w:w="25%"/>
          </w:tcPr>
          <w:p>
            <w:r>
              <w:t xml:space="preserve">D9</w:t>
            </w:r>
          </w:p>
        </w:tc>
        <w:tc>
          <w:tcPr>
            <w:tcW w:type="pct" w:w="25%"/>
          </w:tcPr>
          <w:p>
            <w:r>
              <w:t xml:space="preserve">权限变更追溯</w:t>
            </w:r>
          </w:p>
        </w:tc>
        <w:tc>
          <w:tcPr>
            <w:tcW w:type="pct" w:w="25%"/>
          </w:tcPr>
          <w:p>
            <w:r>
              <w:t xml:space="preserve">员工更新审计不含权限字段</w:t>
            </w:r>
          </w:p>
        </w:tc>
        <w:tc>
          <w:tcPr>
            <w:tcW w:type="pct" w:w="25%"/>
          </w:tcPr>
          <w:p>
            <w:r>
              <w:t xml:space="preserve">**记录 roleId/roleName 变更前后对比**，可追溯角色权限变化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D10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日志中文标签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部分模块显示英文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补全 `oa_approval`/`chat`/`customer`/`office_supplies`/`knowledge`/`region` 等**中文映射**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七、运维与备份安全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O1</w:t>
            </w:r>
          </w:p>
        </w:tc>
        <w:tc>
          <w:tcPr>
            <w:tcW w:type="pct" w:w="25%"/>
          </w:tcPr>
          <w:p>
            <w:r>
              <w:t xml:space="preserve">自动备份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**Windows 计划任务每日 09:00 备份**，保留 14 份（避开夜间休眠）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O2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备份脚本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手动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`scripts/auto-backup.js`，自动清理旧备份</w:t>
            </w:r>
          </w:p>
        </w:tc>
      </w:tr>
      <w:tr>
        <w:tc>
          <w:tcPr>
            <w:tcW w:type="pct" w:w="25%"/>
          </w:tcPr>
          <w:p>
            <w:r>
              <w:t xml:space="preserve">O3</w:t>
            </w:r>
          </w:p>
        </w:tc>
        <w:tc>
          <w:tcPr>
            <w:tcW w:type="pct" w:w="25%"/>
          </w:tcPr>
          <w:p>
            <w:r>
              <w:t xml:space="preserve">HTTPS 部署</w:t>
            </w:r>
          </w:p>
        </w:tc>
        <w:tc>
          <w:tcPr>
            <w:tcW w:type="pct" w:w="25%"/>
          </w:tcPr>
          <w:p>
            <w:r>
              <w:t xml:space="preserve">仅 HTTP</w:t>
            </w:r>
          </w:p>
        </w:tc>
        <w:tc>
          <w:tcPr>
            <w:tcW w:type="pct" w:w="25%"/>
          </w:tcPr>
          <w:p>
            <w:r>
              <w:t xml:space="preserve">提供 `docs/nginx-https-example.conf` **Nginx HTTPS 模板**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O4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备份目录分离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自动/手动备份混存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**`backups/auto/`（自动）与 `backups/manual/`（系统手动）分离**，避免混淆</w:t>
            </w:r>
          </w:p>
        </w:tc>
      </w:tr>
      <w:tr>
        <w:tc>
          <w:tcPr>
            <w:tcW w:type="pct" w:w="25%"/>
          </w:tcPr>
          <w:p>
            <w:r>
              <w:t xml:space="preserve">O5</w:t>
            </w:r>
          </w:p>
        </w:tc>
        <w:tc>
          <w:tcPr>
            <w:tcW w:type="pct" w:w="25%"/>
          </w:tcPr>
          <w:p>
            <w:r>
              <w:t xml:space="preserve">明文密码兼容</w:t>
            </w:r>
          </w:p>
        </w:tc>
        <w:tc>
          <w:tcPr>
            <w:tcW w:type="pct" w:w="25%"/>
          </w:tcPr>
          <w:p>
            <w:r>
              <w:t xml:space="preserve">存量明文密码无法登录</w:t>
            </w:r>
          </w:p>
        </w:tc>
        <w:tc>
          <w:tcPr>
            <w:tcW w:type="pct" w:w="25%"/>
          </w:tcPr>
          <w:p>
            <w:r>
              <w:t xml:space="preserve">**登录自动升级 bcrypt**：`verifyPassword` 兼容明文比对，登录成功后自动哈希，无缝无感知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O6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CORS 可配置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硬编码 IP，换环境需改代码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**完全由 `.env` 的 `CORS_ORIGINS` 控制**，多环境部署无需改代码</w:t>
            </w:r>
          </w:p>
        </w:tc>
      </w:tr>
      <w:tr>
        <w:tc>
          <w:tcPr>
            <w:tcW w:type="pct" w:w="25%"/>
          </w:tcPr>
          <w:p>
            <w:r>
              <w:t xml:space="preserve">O7</w:t>
            </w:r>
          </w:p>
        </w:tc>
        <w:tc>
          <w:tcPr>
            <w:tcW w:type="pct" w:w="25%"/>
          </w:tcPr>
          <w:p>
            <w:r>
              <w:t xml:space="preserve">服务器部署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新增 **`docs/服务器部署操作指南.md`**、`start-system.bat` 开机自启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七·五、Nginx 部署安全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t xml:space="preserve">N1</w:t>
            </w:r>
          </w:p>
        </w:tc>
        <w:tc>
          <w:tcPr>
            <w:tcW w:type="pct" w:w="33%"/>
          </w:tcPr>
          <w:p>
            <w:r>
              <w:t xml:space="preserve">敏感路径屏蔽</w:t>
            </w:r>
          </w:p>
        </w:tc>
        <w:tc>
          <w:tcPr>
            <w:tcW w:type="pct" w:w="33%"/>
          </w:tcPr>
          <w:p>
            <w:r>
              <w:t xml:space="preserve">`.env`、`.git`、`*.sql`、`*.log`、`*.bak`、`node_modules` 等返回 **403**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N2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登录限流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`/api/auth/login` 每 IP 每分钟 5 次，超限 **429**（与后端限流双层防护）</w:t>
            </w:r>
          </w:p>
        </w:tc>
      </w:tr>
      <w:tr>
        <w:tc>
          <w:tcPr>
            <w:tcW w:type="pct" w:w="33%"/>
          </w:tcPr>
          <w:p>
            <w:r>
              <w:t xml:space="preserve">N3</w:t>
            </w:r>
          </w:p>
        </w:tc>
        <w:tc>
          <w:tcPr>
            <w:tcW w:type="pct" w:w="33%"/>
          </w:tcPr>
          <w:p>
            <w:r>
              <w:t xml:space="preserve">通用 API 限流</w:t>
            </w:r>
          </w:p>
        </w:tc>
        <w:tc>
          <w:tcPr>
            <w:tcW w:type="pct" w:w="33%"/>
          </w:tcPr>
          <w:p>
            <w:r>
              <w:t xml:space="preserve">`/api/` 每 IP 每 5 秒 30 次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N4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连接数限制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单 IP 最多 100 并发连接</w:t>
            </w:r>
          </w:p>
        </w:tc>
      </w:tr>
      <w:tr>
        <w:tc>
          <w:tcPr>
            <w:tcW w:type="pct" w:w="33%"/>
          </w:tcPr>
          <w:p>
            <w:r>
              <w:t xml:space="preserve">N5</w:t>
            </w:r>
          </w:p>
        </w:tc>
        <w:tc>
          <w:tcPr>
            <w:tcW w:type="pct" w:w="33%"/>
          </w:tcPr>
          <w:p>
            <w:r>
              <w:t xml:space="preserve">安全响应头</w:t>
            </w:r>
          </w:p>
        </w:tc>
        <w:tc>
          <w:tcPr>
            <w:tcW w:type="pct" w:w="33%"/>
          </w:tcPr>
          <w:p>
            <w:r>
              <w:t xml:space="preserve">CSP、X-Frame-Options、X-Content-Type-Options、X-XSS-Protection、Referrer-Policy、Permissions-Policy（`security-headers.conf` 复用）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N6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隐藏版本号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`server_tokens off`</w:t>
            </w:r>
          </w:p>
        </w:tc>
      </w:tr>
      <w:tr>
        <w:tc>
          <w:tcPr>
            <w:tcW w:type="pct" w:w="33%"/>
          </w:tcPr>
          <w:p>
            <w:r>
              <w:t xml:space="preserve">N7</w:t>
            </w:r>
          </w:p>
        </w:tc>
        <w:tc>
          <w:tcPr>
            <w:tcW w:type="pct" w:w="33%"/>
          </w:tcPr>
          <w:p>
            <w:r>
              <w:t xml:space="preserve">缓存策略</w:t>
            </w:r>
          </w:p>
        </w:tc>
        <w:tc>
          <w:tcPr>
            <w:tcW w:type="pct" w:w="33%"/>
          </w:tcPr>
          <w:p>
            <w:r>
              <w:t xml:space="preserve">`index.html` 不缓存（发版即时生效）；`assets` 长缓存 7 天 + immutable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N8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静态资源优化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gzip、`tcp_nopush`/`tcp_nodelay`、`open_file_cache`、worker 调优</w:t>
            </w:r>
          </w:p>
        </w:tc>
      </w:tr>
      <w:tr>
        <w:tc>
          <w:tcPr>
            <w:tcW w:type="pct" w:w="33%"/>
          </w:tcPr>
          <w:p>
            <w:r>
              <w:t xml:space="preserve">N9</w:t>
            </w:r>
          </w:p>
        </w:tc>
        <w:tc>
          <w:tcPr>
            <w:tcW w:type="pct" w:w="33%"/>
          </w:tcPr>
          <w:p>
            <w:r>
              <w:t xml:space="preserve">JSON 访问日志</w:t>
            </w:r>
          </w:p>
        </w:tc>
        <w:tc>
          <w:tcPr>
            <w:tcW w:type="pct" w:w="33%"/>
          </w:tcPr>
          <w:p>
            <w:r>
              <w:t xml:space="preserve">含 `request_time`/`upstream_response_time`，便于性能排查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N10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错误页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502/503/504 自定义页面</w:t>
            </w:r>
          </w:p>
        </w:tc>
      </w:tr>
      <w:tr>
        <w:tc>
          <w:tcPr>
            <w:tcW w:type="pct" w:w="33%"/>
          </w:tcPr>
          <w:p>
            <w:r>
              <w:t xml:space="preserve">N11</w:t>
            </w:r>
          </w:p>
        </w:tc>
        <w:tc>
          <w:tcPr>
            <w:tcW w:type="pct" w:w="33%"/>
          </w:tcPr>
          <w:p>
            <w:r>
              <w:t xml:space="preserve">HTTP/2 说明</w:t>
            </w:r>
          </w:p>
        </w:tc>
        <w:tc>
          <w:tcPr>
            <w:tcW w:type="pct" w:w="33%"/>
          </w:tcPr>
          <w:p>
            <w:r>
              <w:t xml:space="preserve">明文 h2c 与部分客户端不兼容，暂用 HTTP/1.1；**启用 HTTPS 后开启 HTTP/2**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八、前端安全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T1</w:t>
            </w:r>
          </w:p>
        </w:tc>
        <w:tc>
          <w:tcPr>
            <w:tcW w:type="pct" w:w="25%"/>
          </w:tcPr>
          <w:p>
            <w:r>
              <w:t xml:space="preserve">XSS 防护</w:t>
            </w:r>
          </w:p>
        </w:tc>
        <w:tc>
          <w:tcPr>
            <w:tcW w:type="pct" w:w="25%"/>
          </w:tcPr>
          <w:p>
            <w:r>
              <w:t xml:space="preserve">v-html 直接渲染</w:t>
            </w:r>
          </w:p>
        </w:tc>
        <w:tc>
          <w:tcPr>
            <w:tcW w:type="pct" w:w="25%"/>
          </w:tcPr>
          <w:p>
            <w:r>
              <w:t xml:space="preserve">**DOMPurify 清洗**富文本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T2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HTML 转义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输出 HTML 转义 `esc()`</w:t>
            </w:r>
          </w:p>
        </w:tc>
      </w:tr>
      <w:tr>
        <w:tc>
          <w:tcPr>
            <w:tcW w:type="pct" w:w="25%"/>
          </w:tcPr>
          <w:p>
            <w:r>
              <w:t xml:space="preserve">T3</w:t>
            </w:r>
          </w:p>
        </w:tc>
        <w:tc>
          <w:tcPr>
            <w:tcW w:type="pct" w:w="25%"/>
          </w:tcPr>
          <w:p>
            <w:r>
              <w:t xml:space="preserve">高危操作确认</w:t>
            </w:r>
          </w:p>
        </w:tc>
        <w:tc>
          <w:tcPr>
            <w:tcW w:type="pct" w:w="25%"/>
          </w:tcPr>
          <w:p>
            <w:r>
              <w:t xml:space="preserve">部分无确认</w:t>
            </w:r>
          </w:p>
        </w:tc>
        <w:tc>
          <w:tcPr>
            <w:tcW w:type="pct" w:w="25%"/>
          </w:tcPr>
          <w:p>
            <w:r>
              <w:t xml:space="preserve">**补齐 4 处**缺失确认（删消息/文章/分类/客户）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T4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敏感操作二次验证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**删除用户/重置密码/删除员工/删除备份均需输入当前密码**</w:t>
            </w:r>
          </w:p>
        </w:tc>
      </w:tr>
      <w:tr>
        <w:tc>
          <w:tcPr>
            <w:tcW w:type="pct" w:w="25%"/>
          </w:tcPr>
          <w:p>
            <w:r>
              <w:t xml:space="preserve">T5</w:t>
            </w:r>
          </w:p>
        </w:tc>
        <w:tc>
          <w:tcPr>
            <w:tcW w:type="pct" w:w="25%"/>
          </w:tcPr>
          <w:p>
            <w:r>
              <w:t xml:space="preserve">路由守卫</w:t>
            </w:r>
          </w:p>
        </w:tc>
        <w:tc>
          <w:tcPr>
            <w:tcW w:type="pct" w:w="25%"/>
          </w:tcPr>
          <w:p>
            <w:r>
              <w:t xml:space="preserve">前端路由</w:t>
            </w:r>
          </w:p>
        </w:tc>
        <w:tc>
          <w:tcPr>
            <w:tcW w:type="pct" w:w="25%"/>
          </w:tcPr>
          <w:p>
            <w:r>
              <w:t xml:space="preserve">本地 JWT **过期解析**，防过期页面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T6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删除员工二次验证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仅普通确认框（无密码输入）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**`ElMessageBox.prompt` 密码输入框**，携带 `adminPassword` 提交</w:t>
            </w:r>
          </w:p>
        </w:tc>
      </w:tr>
      <w:tr>
        <w:tc>
          <w:tcPr>
            <w:tcW w:type="pct" w:w="25%"/>
          </w:tcPr>
          <w:p>
            <w:r>
              <w:t xml:space="preserve">T7</w:t>
            </w:r>
          </w:p>
        </w:tc>
        <w:tc>
          <w:tcPr>
            <w:tcW w:type="pct" w:w="25%"/>
          </w:tcPr>
          <w:p>
            <w:r>
              <w:t xml:space="preserve">删除备份二次验证</w:t>
            </w:r>
          </w:p>
        </w:tc>
        <w:tc>
          <w:tcPr>
            <w:tcW w:type="pct" w:w="25%"/>
          </w:tcPr>
          <w:p>
            <w:r>
              <w:t xml:space="preserve">仅普通确认框（无密码输入）</w:t>
            </w:r>
          </w:p>
        </w:tc>
        <w:tc>
          <w:tcPr>
            <w:tcW w:type="pct" w:w="25%"/>
          </w:tcPr>
          <w:p>
            <w:r>
              <w:t xml:space="preserve">**`ElMessageBox.prompt` 密码输入框**，DELETE 请求体携带 `adminPassword`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九、依赖安全（npm audit）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依赖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33%"/>
          </w:tcPr>
          <w:p>
            <w:r>
              <w:t xml:space="preserve">mysql2</w:t>
            </w:r>
          </w:p>
        </w:tc>
        <w:tc>
          <w:tcPr>
            <w:tcW w:type="pct" w:w="33%"/>
          </w:tcPr>
          <w:p>
            <w:r>
              <w:t xml:space="preserve">2.3.3（**CRITICAL RCE**）</w:t>
            </w:r>
          </w:p>
        </w:tc>
        <w:tc>
          <w:tcPr>
            <w:tcW w:type="pct" w:w="33%"/>
          </w:tcPr>
          <w:p>
            <w:r>
              <w:t xml:space="preserve">**3.23.3**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axios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0.27.2（HIGH）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**1.19.0**</w:t>
            </w:r>
          </w:p>
        </w:tc>
      </w:tr>
      <w:tr>
        <w:tc>
          <w:tcPr>
            <w:tcW w:type="pct" w:w="33%"/>
          </w:tcPr>
          <w:p>
            <w:r>
              <w:t xml:space="preserve">body-parser</w:t>
            </w:r>
          </w:p>
        </w:tc>
        <w:tc>
          <w:tcPr>
            <w:tcW w:type="pct" w:w="33%"/>
          </w:tcPr>
          <w:p>
            <w:r>
              <w:t xml:space="preserve">中危</w:t>
            </w:r>
          </w:p>
        </w:tc>
        <w:tc>
          <w:tcPr>
            <w:tcW w:type="pct" w:w="33%"/>
          </w:tcPr>
          <w:p>
            <w:r>
              <w:t xml:space="preserve">**修复**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brace-expansion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高危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**修复**</w:t>
            </w:r>
          </w:p>
        </w:tc>
      </w:tr>
      <w:tr>
        <w:tc>
          <w:tcPr>
            <w:tcW w:type="pct" w:w="33%"/>
          </w:tcPr>
          <w:p>
            <w:r>
              <w:t xml:space="preserve">form-data</w:t>
            </w:r>
          </w:p>
        </w:tc>
        <w:tc>
          <w:tcPr>
            <w:tcW w:type="pct" w:w="33%"/>
          </w:tcPr>
          <w:p>
            <w:r>
              <w:t xml:space="preserve">高危</w:t>
            </w:r>
          </w:p>
        </w:tc>
        <w:tc>
          <w:tcPr>
            <w:tcW w:type="pct" w:w="33%"/>
          </w:tcPr>
          <w:p>
            <w:r>
              <w:t xml:space="preserve">**修复**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echarts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中危 XSS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**6.1.0**</w:t>
            </w:r>
          </w:p>
        </w:tc>
      </w:tr>
      <w:tr>
        <w:tc>
          <w:tcPr>
            <w:tcW w:type="pct" w:w="33%"/>
          </w:tcPr>
          <w:p>
            <w:r>
              <w:t xml:space="preserve">express</w:t>
            </w:r>
          </w:p>
        </w:tc>
        <w:tc>
          <w:tcPr>
            <w:tcW w:type="pct" w:w="33%"/>
          </w:tcPr>
          <w:p>
            <w:r>
              <w:t xml:space="preserve">中危</w:t>
            </w:r>
          </w:p>
        </w:tc>
        <w:tc>
          <w:tcPr>
            <w:tcW w:type="pct" w:w="33%"/>
          </w:tcPr>
          <w:p>
            <w:r>
              <w:t xml:space="preserve">**4.22.2**</w:t>
            </w:r>
          </w:p>
        </w:tc>
      </w:tr>
    </w:tbl>
    <w:p/>
    <w:p/>
    <w:p>
      <w:pPr>
        <w:spacing w:after="100"/>
      </w:pPr>
      <w:r>
        <w:rPr>
          <w:sz w:val="21"/>
          <w:szCs w:val="21"/>
        </w:rPr>
        <w:t xml:space="preserve">加固后：critical=0。</w:t>
      </w:r>
    </w:p>
    <w:p/>
    <w:p>
      <w:pPr>
        <w:spacing w:after="100"/>
      </w:pPr>
      <w:r>
        <w:rPr>
          <w:sz w:val="21"/>
          <w:szCs w:val="21"/>
        </w:rPr>
        <w:t xml:space="preserve">剩余（实际风险低，不建议贸然升级）：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xlsx（HIGH）：无安全修复版（库已停止维护），仅导出场景不受影响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element-plus（moderate）：el-link XSS，系统基本不用该组件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vite（HIGH）：仅开发环境，升级是重构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十、新增/修改文件清单</w:t>
      </w:r>
    </w:p>
    <w:p/>
    <w:p>
      <w:pPr>
        <w:pStyle w:val="Heading3"/>
        <w:spacing w:after="120" w:before="200"/>
      </w:pPr>
      <w:r>
        <w:rPr>
          <w:b/>
          <w:bCs/>
          <w:color w:val="2E74B5"/>
          <w:sz w:val="44"/>
          <w:szCs w:val="44"/>
        </w:rPr>
        <w:t xml:space="preserve">新增文件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文件</w:t>
            </w:r>
          </w:p>
        </w:tc>
        <w:tc>
          <w:tcPr>
            <w:tcW w:type="pct" w:w="50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用途</w:t>
            </w:r>
          </w:p>
        </w:tc>
      </w:tr>
      <w:tr>
        <w:tc>
          <w:tcPr>
            <w:tcW w:type="pct" w:w="50%"/>
          </w:tcPr>
          <w:p>
            <w:r>
              <w:t xml:space="preserve">`server/utils/security.js`</w:t>
            </w:r>
          </w:p>
        </w:tc>
        <w:tc>
          <w:tcPr>
            <w:tcW w:type="pct" w:w="50%"/>
          </w:tcPr>
          <w:p>
            <w:r>
              <w:t xml:space="preserve">密码/JWT/随机密码等安全工具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`server/middleware/requireAuth.js`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全局鉴权 + 密码指纹校验</w:t>
            </w:r>
          </w:p>
        </w:tc>
      </w:tr>
      <w:tr>
        <w:tc>
          <w:tcPr>
            <w:tcW w:type="pct" w:w="50%"/>
          </w:tcPr>
          <w:p>
            <w:r>
              <w:t xml:space="preserve">`server/routes/backup.js`</w:t>
            </w:r>
          </w:p>
        </w:tc>
        <w:tc>
          <w:tcPr>
            <w:tcW w:type="pct" w:w="50%"/>
          </w:tcPr>
          <w:p>
            <w:r>
              <w:t xml:space="preserve">数据库备份接口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`scripts/auto-backup.js`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自动备份脚本</w:t>
            </w:r>
          </w:p>
        </w:tc>
      </w:tr>
      <w:tr>
        <w:tc>
          <w:tcPr>
            <w:tcW w:type="pct" w:w="50%"/>
          </w:tcPr>
          <w:p>
            <w:r>
              <w:t xml:space="preserve">`docs/nginx-https-example.conf`</w:t>
            </w:r>
          </w:p>
        </w:tc>
        <w:tc>
          <w:tcPr>
            <w:tcW w:type="pct" w:w="50%"/>
          </w:tcPr>
          <w:p>
            <w:r>
              <w:t xml:space="preserve">HTTPS 部署模板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`verify-security.js`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安全验证工具（19 项）</w:t>
            </w:r>
          </w:p>
        </w:tc>
      </w:tr>
      <w:tr>
        <w:tc>
          <w:tcPr>
            <w:tcW w:type="pct" w:w="50%"/>
          </w:tcPr>
          <w:p>
            <w:r>
              <w:t xml:space="preserve">`.env` / `.env.example`</w:t>
            </w:r>
          </w:p>
        </w:tc>
        <w:tc>
          <w:tcPr>
            <w:tcW w:type="pct" w:w="50%"/>
          </w:tcPr>
          <w:p>
            <w:r>
              <w:t xml:space="preserve">环境变量（JWT_SECRET、初始密码、CORS 白名单等）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`nginx-1.22.1/conf/qygl.conf`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OA 站点 Nginx 配置（限流、安全头、缓存）</w:t>
            </w:r>
          </w:p>
        </w:tc>
      </w:tr>
      <w:tr>
        <w:tc>
          <w:tcPr>
            <w:tcW w:type="pct" w:w="50%"/>
          </w:tcPr>
          <w:p>
            <w:r>
              <w:t xml:space="preserve">`nginx-1.22.1/conf/security-headers.conf`</w:t>
            </w:r>
          </w:p>
        </w:tc>
        <w:tc>
          <w:tcPr>
            <w:tcW w:type="pct" w:w="50%"/>
          </w:tcPr>
          <w:p>
            <w:r>
              <w:t xml:space="preserve">公共安全响应头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`start-system.bat`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开机自启脚本（后端 + Nginx + dev server）</w:t>
            </w:r>
          </w:p>
        </w:tc>
      </w:tr>
      <w:tr>
        <w:tc>
          <w:tcPr>
            <w:tcW w:type="pct" w:w="50%"/>
          </w:tcPr>
          <w:p>
            <w:r>
              <w:t xml:space="preserve">`docs/服务器部署操作指南.md`</w:t>
            </w:r>
          </w:p>
        </w:tc>
        <w:tc>
          <w:tcPr>
            <w:tcW w:type="pct" w:w="50%"/>
          </w:tcPr>
          <w:p>
            <w:r>
              <w:t xml:space="preserve">服务器部署完整指南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`docs/部署运维说明.md`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部署运维与 Nginx 优化说明</w:t>
            </w:r>
          </w:p>
        </w:tc>
      </w:tr>
    </w:tbl>
    <w:p/>
    <w:p/>
    <w:p>
      <w:pPr>
        <w:pStyle w:val="Heading3"/>
        <w:spacing w:after="120" w:before="200"/>
      </w:pPr>
      <w:r>
        <w:rPr>
          <w:b/>
          <w:bCs/>
          <w:color w:val="2E74B5"/>
          <w:sz w:val="44"/>
          <w:szCs w:val="44"/>
        </w:rPr>
        <w:t xml:space="preserve">主要修改文件</w:t>
      </w:r>
    </w:p>
    <w:p>
      <w:pPr>
        <w:spacing w:after="100"/>
      </w:pPr>
      <w:r>
        <w:rPr>
          <w:sz w:val="21"/>
          <w:szCs w:val="21"/>
        </w:rPr>
        <w:t xml:space="preserve">server.js、server/middleware/auth.js、server/routes/{auth,employees,approvals,upload,files,operation-logs,system,user-profile}.js、src/services/api.ts、src/router/index.ts、多个 .vue 视图组件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十一、验证方式</w:t>
      </w:r>
    </w:p>
    <w:p/>
    <w:p>
      <w:pPr>
        <w:spacing w:after="100"/>
      </w:pPr>
      <w:r>
        <w:rPr>
          <w:sz w:val="21"/>
          <w:szCs w:val="21"/>
        </w:rPr>
        <w:t xml:space="preserve">运行安全验证脚本（会触发登录锁定，运行后需重启后端清除）：</w:t>
      </w:r>
    </w:p>
    <w:p/>
    <w:p>
      <w:pPr>
        <w:spacing w:after="100"/>
      </w:pPr>
      <w:r>
        <w:rPr>
          <w:sz w:val="21"/>
          <w:szCs w:val="21"/>
        </w:rPr>
        <w:t xml:space="preserve">bash</w:t>
      </w:r>
    </w:p>
    <w:p>
      <w:pPr>
        <w:spacing w:after="100"/>
      </w:pPr>
      <w:r>
        <w:rPr>
          <w:sz w:val="21"/>
          <w:szCs w:val="21"/>
        </w:rPr>
        <w:t xml:space="preserve">node verify-security.js</w:t>
      </w:r>
    </w:p>
    <w:p>
      <w:pPr>
        <w:spacing w:after="100"/>
      </w:pPr>
      <w:r>
        <w:rPr>
          <w:sz w:val="21"/>
          <w:szCs w:val="21"/>
        </w:rPr>
        <w:t xml:space="preserve">pm2 restart qygl-backend --update-env</w:t>
      </w:r>
    </w:p>
    <w:p>
      <w:pPr>
        <w:spacing w:after="100"/>
      </w:pPr>
      <w:r>
        <w:rPr>
          <w:sz w:val="21"/>
          <w:szCs w:val="21"/>
        </w:rPr>
        <w:t xml:space="preserve"/>
      </w:r>
    </w:p>
    <w:p/>
    <w:p>
      <w:pPr>
        <w:spacing w:after="100"/>
      </w:pPr>
      <w:r>
        <w:rPr>
          <w:sz w:val="21"/>
          <w:szCs w:val="21"/>
        </w:rPr>
        <w:t xml:space="preserve">19 项验证项包括：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JWT_SECRET 已配置且强度达标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密码 bcrypt 加密（9/9 无明文）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密码复杂度校验（弱密码拦截、强密码放行）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无 token 访问被拒（401）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伪造/篡改 token 被拒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登录限流（连续错误触发 429 锁定）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后端接口连通性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十二、后续建议（未实施）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项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说明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优先级</w:t>
            </w:r>
          </w:p>
        </w:tc>
      </w:tr>
      <w:tr>
        <w:tc>
          <w:tcPr>
            <w:tcW w:type="pct" w:w="33%"/>
          </w:tcPr>
          <w:p>
            <w:r>
              <w:t xml:space="preserve">附件按审批单鉴权</w:t>
            </w:r>
          </w:p>
        </w:tc>
        <w:tc>
          <w:tcPr>
            <w:tcW w:type="pct" w:w="33%"/>
          </w:tcPr>
          <w:p>
            <w:r>
              <w:t xml:space="preserve">校验下载者为申请人/审批人</w:t>
            </w:r>
          </w:p>
        </w:tc>
        <w:tc>
          <w:tcPr>
            <w:tcW w:type="pct" w:w="33%"/>
          </w:tcPr>
          <w:p>
            <w:r>
              <w:t xml:space="preserve">中（改动大）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登录验证码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进一步增强防爆破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低</w:t>
            </w:r>
          </w:p>
        </w:tc>
      </w:tr>
      <w:tr>
        <w:tc>
          <w:tcPr>
            <w:tcW w:type="pct" w:w="33%"/>
          </w:tcPr>
          <w:p>
            <w:r>
              <w:t xml:space="preserve">角色权限变更二次验证</w:t>
            </w:r>
          </w:p>
        </w:tc>
        <w:tc>
          <w:tcPr>
            <w:tcW w:type="pct" w:w="33%"/>
          </w:tcPr>
          <w:p>
            <w:r>
              <w:t xml:space="preserve">改员工角色时需输入当前登录密码（需改前端交互）</w:t>
            </w:r>
          </w:p>
        </w:tc>
        <w:tc>
          <w:tcPr>
            <w:tcW w:type="pct" w:w="33%"/>
          </w:tcPr>
          <w:p>
            <w:r>
              <w:t xml:space="preserve">中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换掉 xlsx 库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用 exceljs 消除高危标注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低（改动大）</w:t>
            </w:r>
          </w:p>
        </w:tc>
      </w:tr>
      <w:tr>
        <w:tc>
          <w:tcPr>
            <w:tcW w:type="pct" w:w="33%"/>
          </w:tcPr>
          <w:p>
            <w:r>
              <w:t xml:space="preserve">HTTPS 部署</w:t>
            </w:r>
          </w:p>
        </w:tc>
        <w:tc>
          <w:tcPr>
            <w:tcW w:type="pct" w:w="33%"/>
          </w:tcPr>
          <w:p>
            <w:r>
              <w:t xml:space="preserve">需证书，启用后可开启 HTTP/2</w:t>
            </w:r>
          </w:p>
        </w:tc>
        <w:tc>
          <w:tcPr>
            <w:tcW w:type="pct" w:w="33%"/>
          </w:tcPr>
          <w:p>
            <w:r>
              <w:t xml:space="preserve">中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2026-08-14T02:47:24.731Z</dcterms:created>
  <dcterms:modified xsi:type="dcterms:W3CDTF">2026-08-14T02:47:24.732Z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