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4"/>
        <w:gridCol w:w="5424"/>
      </w:tblGrid>
      <w:tr w:rsidR="002704BF" w:rsidTr="002704BF">
        <w:tc>
          <w:tcPr>
            <w:tcW w:w="5424" w:type="dxa"/>
          </w:tcPr>
          <w:p w:rsidR="002704BF" w:rsidRDefault="002704B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Δ/ΝΣΗ ΥΛΟΠΟΙΗΣΗΣ ΕΡΓΩΝ ΠΕΛΑΤΩΝ</w:t>
            </w:r>
          </w:p>
          <w:p w:rsidR="002704BF" w:rsidRDefault="002704B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ΥΠΟΔ/ΝΣΗ ΥΠΟΣΤΗΡΙΞΗΣ ΠΩΛΗΣΕΩΝ</w:t>
            </w:r>
          </w:p>
          <w:p w:rsidR="002704BF" w:rsidRDefault="002704B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Γ ΣΕΠΤΕΜΒΡΙΟΥ 102-108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10434</w:t>
            </w:r>
          </w:p>
          <w:p w:rsidR="002704BF" w:rsidRP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ΑΘΗΝΑ</w:t>
            </w:r>
          </w:p>
        </w:tc>
        <w:tc>
          <w:tcPr>
            <w:tcW w:w="5424" w:type="dxa"/>
          </w:tcPr>
          <w:p w:rsidR="002704BF" w:rsidRPr="002704BF" w:rsidRDefault="002704BF" w:rsidP="002704BF">
            <w:pPr>
              <w:jc w:val="right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Αθήνα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3/4/2019</w:t>
            </w:r>
          </w:p>
        </w:tc>
      </w:tr>
    </w:tbl>
    <w:p w:rsidR="00A130A7" w:rsidRDefault="00A130A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418"/>
        <w:gridCol w:w="1384"/>
      </w:tblGrid>
      <w:tr w:rsidR="002704BF" w:rsidTr="002704BF">
        <w:tc>
          <w:tcPr>
            <w:tcW w:w="8046" w:type="dxa"/>
          </w:tcPr>
          <w:p w:rsidR="002704BF" w:rsidRDefault="002704BF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ΑΠΟ:</w:t>
            </w:r>
          </w:p>
        </w:tc>
        <w:tc>
          <w:tcPr>
            <w:tcW w:w="1384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ΕΩΣ:</w:t>
            </w:r>
          </w:p>
        </w:tc>
      </w:tr>
      <w:tr w:rsidR="002704BF" w:rsidRPr="002704BF" w:rsidTr="002704BF">
        <w:tc>
          <w:tcPr>
            <w:tcW w:w="8046" w:type="dxa"/>
          </w:tcPr>
          <w:p w:rsidR="002704BF" w:rsidRPr="002704BF" w:rsidRDefault="002704BF">
            <w:pPr>
              <w:rPr>
                <w:sz w:val="24"/>
                <w:szCs w:val="24"/>
              </w:rPr>
            </w:pPr>
            <w:r w:rsidRPr="002704B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ΚΑΤΑΣΤΑΣΗ ΕΚΔΙΔΟΜΕΝΩΝ ΤΙΜΟΛΟΓΙΩΝ ΠΑΡΟΧΗΣ ΥΠΗΡΕΣΙΩΝ</w:t>
            </w:r>
          </w:p>
        </w:tc>
        <w:tc>
          <w:tcPr>
            <w:tcW w:w="1418" w:type="dxa"/>
          </w:tcPr>
          <w:p w:rsidR="002704BF" w:rsidRPr="002704BF" w:rsidRDefault="002704B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  <w:r w:rsidRPr="002704B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/2016</w:t>
            </w:r>
          </w:p>
        </w:tc>
        <w:tc>
          <w:tcPr>
            <w:tcW w:w="1384" w:type="dxa"/>
          </w:tcPr>
          <w:p w:rsidR="002704BF" w:rsidRPr="002704BF" w:rsidRDefault="002704BF">
            <w:r>
              <w:rPr>
                <w:rFonts w:ascii="Arial" w:hAnsi="Arial" w:cs="Arial"/>
                <w:b/>
                <w:bCs/>
                <w:color w:val="000000"/>
              </w:rPr>
              <w:t>30/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12</w:t>
            </w:r>
            <w:r>
              <w:rPr>
                <w:rFonts w:ascii="Arial" w:hAnsi="Arial" w:cs="Arial"/>
                <w:b/>
                <w:bCs/>
                <w:color w:val="000000"/>
              </w:rPr>
              <w:t>/2016</w:t>
            </w:r>
          </w:p>
        </w:tc>
      </w:tr>
    </w:tbl>
    <w:p w:rsidR="002704BF" w:rsidRDefault="002704B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93"/>
        <w:gridCol w:w="4219"/>
      </w:tblGrid>
      <w:tr w:rsidR="002704BF" w:rsidTr="00300A4A">
        <w:trPr>
          <w:trHeight w:val="342"/>
        </w:trPr>
        <w:tc>
          <w:tcPr>
            <w:tcW w:w="3936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ΤΙΜΟΛΟΓΙΟ ΠΑΡΟΧΗΣ ΥΠΗΡΕΣΙΩΝ</w:t>
            </w:r>
          </w:p>
        </w:tc>
        <w:tc>
          <w:tcPr>
            <w:tcW w:w="2693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ΗΜΕΡ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ΕΚΔΟΣΗΣ</w:t>
            </w:r>
          </w:p>
        </w:tc>
        <w:tc>
          <w:tcPr>
            <w:tcW w:w="4219" w:type="dxa"/>
          </w:tcPr>
          <w:p w:rsidR="002704BF" w:rsidRPr="00300A4A" w:rsidRDefault="00300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ΠΕΛΑΤΗΣ</w:t>
            </w:r>
          </w:p>
        </w:tc>
      </w:tr>
      <w:tr w:rsidR="002704BF" w:rsidTr="00300A4A">
        <w:tc>
          <w:tcPr>
            <w:tcW w:w="3936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Α  </w:t>
            </w:r>
            <w:r>
              <w:rPr>
                <w:rFonts w:ascii="Arial" w:hAnsi="Arial" w:cs="Arial"/>
                <w:b/>
                <w:bCs/>
                <w:color w:val="000000"/>
              </w:rPr>
              <w:t>1472</w:t>
            </w:r>
          </w:p>
        </w:tc>
        <w:tc>
          <w:tcPr>
            <w:tcW w:w="2693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30/12</w:t>
            </w:r>
            <w:r>
              <w:rPr>
                <w:rFonts w:ascii="Arial" w:hAnsi="Arial" w:cs="Arial"/>
                <w:b/>
                <w:bCs/>
                <w:color w:val="000000"/>
              </w:rPr>
              <w:t>/2016</w:t>
            </w:r>
          </w:p>
        </w:tc>
        <w:tc>
          <w:tcPr>
            <w:tcW w:w="4219" w:type="dxa"/>
          </w:tcPr>
          <w:p w:rsidR="002704BF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ΕΡΤ Α.Ε.</w:t>
            </w:r>
          </w:p>
          <w:p w:rsidR="00300A4A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ΚΑΤΕΧΑΚΗ &amp; ΜΕΣΟΓΕΙΩΝ 136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115 27</w:t>
            </w:r>
          </w:p>
          <w:p w:rsidR="00300A4A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ΑΘΗΝΑ</w:t>
            </w:r>
          </w:p>
          <w:p w:rsidR="00300A4A" w:rsidRDefault="00300A4A">
            <w:pP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ΔΟΥ: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ΦΑΕ ΑΘΗΝΩΝ</w:t>
            </w:r>
          </w:p>
          <w:p w:rsidR="00300A4A" w:rsidRDefault="00300A4A">
            <w:pPr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ΑΦΜ: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997476074</w:t>
            </w:r>
          </w:p>
        </w:tc>
      </w:tr>
    </w:tbl>
    <w:p w:rsidR="002704BF" w:rsidRDefault="002704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513"/>
        <w:gridCol w:w="1541"/>
        <w:gridCol w:w="1614"/>
        <w:gridCol w:w="1512"/>
      </w:tblGrid>
      <w:tr w:rsidR="00300A4A" w:rsidTr="00980B25">
        <w:tc>
          <w:tcPr>
            <w:tcW w:w="1668" w:type="dxa"/>
            <w:vAlign w:val="bottom"/>
          </w:tcPr>
          <w:p w:rsidR="00300A4A" w:rsidRDefault="00300A4A" w:rsidP="00300A4A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ΤΕΛΟΣ</w:t>
            </w:r>
          </w:p>
        </w:tc>
        <w:tc>
          <w:tcPr>
            <w:tcW w:w="4513" w:type="dxa"/>
            <w:vAlign w:val="bottom"/>
          </w:tcPr>
          <w:p w:rsidR="00300A4A" w:rsidRDefault="00300A4A" w:rsidP="00300A4A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ΠΕΡΙΓΡΑΦΗ</w:t>
            </w:r>
          </w:p>
        </w:tc>
        <w:tc>
          <w:tcPr>
            <w:tcW w:w="1541" w:type="dxa"/>
            <w:vAlign w:val="bottom"/>
          </w:tcPr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ΠΟΣΟ</w:t>
            </w:r>
          </w:p>
        </w:tc>
        <w:tc>
          <w:tcPr>
            <w:tcW w:w="1614" w:type="dxa"/>
            <w:vAlign w:val="bottom"/>
          </w:tcPr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  <w:tc>
          <w:tcPr>
            <w:tcW w:w="1512" w:type="dxa"/>
            <w:vAlign w:val="bottom"/>
          </w:tcPr>
          <w:p w:rsidR="00300A4A" w:rsidRDefault="00300A4A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ΜΕΤΑ ΤΗΝ</w:t>
            </w:r>
          </w:p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</w:tr>
      <w:tr w:rsidR="00300A4A" w:rsidTr="00980B25">
        <w:trPr>
          <w:trHeight w:val="434"/>
        </w:trPr>
        <w:tc>
          <w:tcPr>
            <w:tcW w:w="1668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0269</w:t>
            </w:r>
          </w:p>
        </w:tc>
        <w:tc>
          <w:tcPr>
            <w:tcW w:w="4513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Τ/Ο ΕΣΩΤΕΡΙΚΟΥ ΑΣΤΙΚΟ</w:t>
            </w:r>
          </w:p>
        </w:tc>
        <w:tc>
          <w:tcPr>
            <w:tcW w:w="1541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6.818,70</w:t>
            </w:r>
          </w:p>
        </w:tc>
        <w:tc>
          <w:tcPr>
            <w:tcW w:w="1614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272,80</w:t>
            </w:r>
          </w:p>
        </w:tc>
        <w:tc>
          <w:tcPr>
            <w:tcW w:w="1512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6.545,90</w:t>
            </w:r>
          </w:p>
        </w:tc>
      </w:tr>
      <w:tr w:rsidR="00300A4A" w:rsidTr="00980B25">
        <w:trPr>
          <w:trHeight w:val="284"/>
        </w:trPr>
        <w:tc>
          <w:tcPr>
            <w:tcW w:w="1668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0281</w:t>
            </w:r>
          </w:p>
        </w:tc>
        <w:tc>
          <w:tcPr>
            <w:tcW w:w="4513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Τ/Ο ΕΣΩΤΕΡΙΚΟΥ ΥΠΕΡΑΣΤΙΚΟ</w:t>
            </w:r>
          </w:p>
        </w:tc>
        <w:tc>
          <w:tcPr>
            <w:tcW w:w="1541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4.933,59</w:t>
            </w:r>
          </w:p>
        </w:tc>
        <w:tc>
          <w:tcPr>
            <w:tcW w:w="1614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1512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4.933,59</w:t>
            </w:r>
          </w:p>
        </w:tc>
      </w:tr>
      <w:tr w:rsidR="000A06E0" w:rsidTr="00980B25">
        <w:trPr>
          <w:trHeight w:val="570"/>
        </w:trPr>
        <w:tc>
          <w:tcPr>
            <w:tcW w:w="6181" w:type="dxa"/>
            <w:gridSpan w:val="2"/>
            <w:vAlign w:val="bottom"/>
          </w:tcPr>
          <w:p w:rsidR="000A06E0" w:rsidRDefault="000A06E0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ΣΥΝΟΛΟ</w:t>
            </w:r>
          </w:p>
        </w:tc>
        <w:tc>
          <w:tcPr>
            <w:tcW w:w="1541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11.752,29</w:t>
            </w:r>
          </w:p>
        </w:tc>
        <w:tc>
          <w:tcPr>
            <w:tcW w:w="1614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272,80</w:t>
            </w:r>
          </w:p>
        </w:tc>
        <w:tc>
          <w:tcPr>
            <w:tcW w:w="1512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11.479,49</w:t>
            </w:r>
          </w:p>
        </w:tc>
      </w:tr>
      <w:tr w:rsidR="00980B25" w:rsidTr="00980B25">
        <w:trPr>
          <w:trHeight w:val="552"/>
        </w:trPr>
        <w:tc>
          <w:tcPr>
            <w:tcW w:w="6181" w:type="dxa"/>
            <w:gridSpan w:val="2"/>
            <w:vAlign w:val="bottom"/>
          </w:tcPr>
          <w:p w:rsidR="00980B25" w:rsidRDefault="00980B25" w:rsidP="00980B2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4" w:type="dxa"/>
            <w:vAlign w:val="bottom"/>
          </w:tcPr>
          <w:p w:rsidR="00980B25" w:rsidRDefault="00980B25" w:rsidP="00980B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ΦΠΑ</w:t>
            </w:r>
          </w:p>
        </w:tc>
        <w:tc>
          <w:tcPr>
            <w:tcW w:w="1512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2.640,28</w:t>
            </w:r>
          </w:p>
        </w:tc>
      </w:tr>
      <w:tr w:rsidR="00980B25" w:rsidTr="00980B25">
        <w:trPr>
          <w:trHeight w:val="552"/>
        </w:trPr>
        <w:tc>
          <w:tcPr>
            <w:tcW w:w="6181" w:type="dxa"/>
            <w:gridSpan w:val="2"/>
            <w:vAlign w:val="bottom"/>
          </w:tcPr>
          <w:p w:rsidR="00980B25" w:rsidRDefault="00980B25" w:rsidP="00980B2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4" w:type="dxa"/>
            <w:vAlign w:val="bottom"/>
          </w:tcPr>
          <w:p w:rsidR="00980B25" w:rsidRDefault="00980B25" w:rsidP="00980B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ΟΦΕΙΛΟΜΕΝΟ</w:t>
            </w:r>
          </w:p>
        </w:tc>
        <w:tc>
          <w:tcPr>
            <w:tcW w:w="1512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14.119,77</w:t>
            </w:r>
          </w:p>
        </w:tc>
      </w:tr>
    </w:tbl>
    <w:p w:rsidR="00300A4A" w:rsidRDefault="00300A4A"/>
    <w:p w:rsidR="00980B25" w:rsidRDefault="00980B25"/>
    <w:tbl>
      <w:tblPr>
        <w:tblStyle w:val="TableGrid"/>
        <w:tblW w:w="0" w:type="auto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085"/>
      </w:tblGrid>
      <w:tr w:rsidR="00980B25" w:rsidTr="00980B25">
        <w:trPr>
          <w:trHeight w:val="390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ΑΞΙΑ ΠΡΟ ΕΚΠΤΩΣΗΣ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11.752,29</w:t>
            </w:r>
          </w:p>
        </w:tc>
      </w:tr>
      <w:tr w:rsidR="00980B25" w:rsidTr="00980B25">
        <w:trPr>
          <w:trHeight w:val="410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272,80</w:t>
            </w:r>
          </w:p>
        </w:tc>
      </w:tr>
      <w:tr w:rsidR="00980B25" w:rsidTr="00980B25">
        <w:trPr>
          <w:trHeight w:val="416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ΑΞΙΑ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ΜΕΤΑ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ΤΗΝ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ΩΣΗ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11.479,49</w:t>
            </w:r>
          </w:p>
        </w:tc>
      </w:tr>
      <w:tr w:rsidR="00980B25" w:rsidTr="00980B25">
        <w:trPr>
          <w:trHeight w:val="422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ΦΠΑ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2.640,28</w:t>
            </w:r>
          </w:p>
        </w:tc>
      </w:tr>
      <w:tr w:rsidR="00980B25" w:rsidTr="00980B25">
        <w:trPr>
          <w:trHeight w:val="414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ΓΕΝΙΚΟ ΣΥΝΟΛΟ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14.119,77</w:t>
            </w:r>
          </w:p>
        </w:tc>
      </w:tr>
    </w:tbl>
    <w:p w:rsidR="00300A4A" w:rsidRDefault="00300A4A"/>
    <w:p w:rsidR="00980B25" w:rsidRDefault="00980B25"/>
    <w:p w:rsidR="0075647C" w:rsidRDefault="0075647C"/>
    <w:tbl>
      <w:tblPr>
        <w:tblStyle w:val="TableGrid"/>
        <w:tblW w:w="0" w:type="auto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980B25" w:rsidTr="0075647C">
        <w:tc>
          <w:tcPr>
            <w:tcW w:w="4219" w:type="dxa"/>
            <w:vAlign w:val="center"/>
          </w:tcPr>
          <w:p w:rsidR="00980B25" w:rsidRDefault="00980B25" w:rsidP="007564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ΑΝΝΑ </w:t>
            </w:r>
            <w:r w:rsidR="0075647C">
              <w:rPr>
                <w:rFonts w:ascii="Arial" w:hAnsi="Arial" w:cs="Arial"/>
                <w:color w:val="000000"/>
                <w:sz w:val="20"/>
                <w:szCs w:val="20"/>
              </w:rPr>
              <w:t>ΣΑΟΥΣΟΠΟΥΛΟΥ</w:t>
            </w:r>
          </w:p>
          <w:p w:rsidR="00980B25" w:rsidRDefault="00980B25" w:rsidP="007564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0B25" w:rsidRDefault="00980B25" w:rsidP="0075647C">
            <w:pPr>
              <w:jc w:val="center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ΠΡΟΪΣΤΑΜ.ΤΜΗΜ.Ρ/Τ ΜΕΤΑΔ. ΚΑΙ Τ/Δ</w:t>
            </w:r>
          </w:p>
        </w:tc>
      </w:tr>
    </w:tbl>
    <w:p w:rsidR="00980B25" w:rsidRPr="00300A4A" w:rsidRDefault="00980B25">
      <w:bookmarkStart w:id="0" w:name="_GoBack"/>
      <w:bookmarkEnd w:id="0"/>
    </w:p>
    <w:sectPr w:rsidR="00980B25" w:rsidRPr="00300A4A" w:rsidSect="002704BF">
      <w:footerReference w:type="default" r:id="rId7"/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3D" w:rsidRDefault="00B6043D" w:rsidP="0075647C">
      <w:pPr>
        <w:spacing w:after="0" w:line="240" w:lineRule="auto"/>
      </w:pPr>
      <w:r>
        <w:separator/>
      </w:r>
    </w:p>
  </w:endnote>
  <w:endnote w:type="continuationSeparator" w:id="0">
    <w:p w:rsidR="00B6043D" w:rsidRDefault="00B6043D" w:rsidP="0075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CYR"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47C" w:rsidRDefault="0075647C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24"/>
      <w:gridCol w:w="5424"/>
    </w:tblGrid>
    <w:tr w:rsidR="0075647C" w:rsidTr="0075647C">
      <w:tc>
        <w:tcPr>
          <w:tcW w:w="5424" w:type="dxa"/>
          <w:vAlign w:val="bottom"/>
        </w:tcPr>
        <w:p w:rsidR="0075647C" w:rsidRDefault="0075647C" w:rsidP="0075647C">
          <w:pPr>
            <w:pStyle w:val="Footer"/>
          </w:pPr>
          <w:r>
            <w:rPr>
              <w:rFonts w:ascii="Arial" w:hAnsi="Arial" w:cs="Arial"/>
              <w:color w:val="000000"/>
              <w:sz w:val="20"/>
              <w:szCs w:val="20"/>
            </w:rPr>
            <w:t>Τετάρτη, 3 Απριλίου 2019</w:t>
          </w:r>
        </w:p>
      </w:tc>
      <w:tc>
        <w:tcPr>
          <w:tcW w:w="5424" w:type="dxa"/>
          <w:vAlign w:val="bottom"/>
        </w:tcPr>
        <w:p w:rsidR="0075647C" w:rsidRDefault="0075647C" w:rsidP="0075647C">
          <w:pPr>
            <w:pStyle w:val="Footer"/>
            <w:jc w:val="right"/>
          </w:pPr>
          <w:r>
            <w:rPr>
              <w:rFonts w:ascii="Arial" w:hAnsi="Arial" w:cs="Arial"/>
              <w:color w:val="000000"/>
              <w:sz w:val="20"/>
              <w:szCs w:val="20"/>
            </w:rPr>
            <w:t>Σελίδα 1 από 1</w:t>
          </w:r>
        </w:p>
      </w:tc>
    </w:tr>
  </w:tbl>
  <w:p w:rsidR="0075647C" w:rsidRDefault="0075647C" w:rsidP="00756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3D" w:rsidRDefault="00B6043D" w:rsidP="0075647C">
      <w:pPr>
        <w:spacing w:after="0" w:line="240" w:lineRule="auto"/>
      </w:pPr>
      <w:r>
        <w:separator/>
      </w:r>
    </w:p>
  </w:footnote>
  <w:footnote w:type="continuationSeparator" w:id="0">
    <w:p w:rsidR="00B6043D" w:rsidRDefault="00B6043D" w:rsidP="00756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BF"/>
    <w:rsid w:val="000A06E0"/>
    <w:rsid w:val="002704BF"/>
    <w:rsid w:val="00300A4A"/>
    <w:rsid w:val="0075647C"/>
    <w:rsid w:val="00953F09"/>
    <w:rsid w:val="00980B25"/>
    <w:rsid w:val="00A130A7"/>
    <w:rsid w:val="00B6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7C"/>
  </w:style>
  <w:style w:type="paragraph" w:styleId="Footer">
    <w:name w:val="footer"/>
    <w:basedOn w:val="Normal"/>
    <w:link w:val="Foot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7C"/>
  </w:style>
  <w:style w:type="paragraph" w:styleId="BalloonText">
    <w:name w:val="Balloon Text"/>
    <w:basedOn w:val="Normal"/>
    <w:link w:val="BalloonTextChar"/>
    <w:uiPriority w:val="99"/>
    <w:semiHidden/>
    <w:unhideWhenUsed/>
    <w:rsid w:val="0075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7C"/>
  </w:style>
  <w:style w:type="paragraph" w:styleId="Footer">
    <w:name w:val="footer"/>
    <w:basedOn w:val="Normal"/>
    <w:link w:val="Foot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7C"/>
  </w:style>
  <w:style w:type="paragraph" w:styleId="BalloonText">
    <w:name w:val="Balloon Text"/>
    <w:basedOn w:val="Normal"/>
    <w:link w:val="BalloonTextChar"/>
    <w:uiPriority w:val="99"/>
    <w:semiHidden/>
    <w:unhideWhenUsed/>
    <w:rsid w:val="0075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1</cp:revision>
  <dcterms:created xsi:type="dcterms:W3CDTF">2019-04-03T01:20:00Z</dcterms:created>
  <dcterms:modified xsi:type="dcterms:W3CDTF">2019-04-03T02:05:00Z</dcterms:modified>
</cp:coreProperties>
</file>