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3787" w:rsidRDefault="00D45C3D" w:rsidP="00C875B0">
      <w:pPr>
        <w:jc w:val="center"/>
      </w:pPr>
      <w:r>
        <w:rPr>
          <w:rFonts w:hint="eastAsia"/>
        </w:rPr>
        <w:t>CL-200</w:t>
      </w:r>
      <w:r w:rsidR="00B43787">
        <w:rPr>
          <w:rFonts w:hint="eastAsia"/>
        </w:rPr>
        <w:t>系列集热式恒温加热磁力搅拌器</w:t>
      </w:r>
    </w:p>
    <w:p w:rsidR="00B43787" w:rsidRDefault="00B43787" w:rsidP="00B43787">
      <w:r>
        <w:rPr>
          <w:rFonts w:hint="eastAsia"/>
        </w:rPr>
        <w:t xml:space="preserve"> </w:t>
      </w:r>
      <w:r>
        <w:rPr>
          <w:rFonts w:hint="eastAsia"/>
        </w:rPr>
        <w:t>概述</w:t>
      </w:r>
    </w:p>
    <w:p w:rsidR="00B43787" w:rsidRDefault="00B43787" w:rsidP="00B43787">
      <w:pPr>
        <w:ind w:firstLine="435"/>
      </w:pPr>
      <w:r>
        <w:rPr>
          <w:rFonts w:hint="eastAsia"/>
        </w:rPr>
        <w:t>DF-101</w:t>
      </w:r>
      <w:r>
        <w:rPr>
          <w:rFonts w:hint="eastAsia"/>
        </w:rPr>
        <w:t>系列集热式恒温加热磁力搅拌器，是我公司研制开发的一种新型磁力搅拌器，该产品在全国各大高校实验室推广试用效果良好，深受用户好评。</w:t>
      </w:r>
    </w:p>
    <w:p w:rsidR="00B43787" w:rsidRDefault="00B43787" w:rsidP="00B43787"/>
    <w:p w:rsidR="00B43787" w:rsidRDefault="00B43787" w:rsidP="00B43787">
      <w:r>
        <w:rPr>
          <w:rFonts w:hint="eastAsia"/>
        </w:rPr>
        <w:t>主要特点：</w:t>
      </w:r>
    </w:p>
    <w:p w:rsidR="00B43787" w:rsidRDefault="00B43787" w:rsidP="00B43787">
      <w:pPr>
        <w:numPr>
          <w:ilvl w:val="0"/>
          <w:numId w:val="1"/>
        </w:numPr>
      </w:pPr>
      <w:r>
        <w:rPr>
          <w:rFonts w:hint="eastAsia"/>
        </w:rPr>
        <w:t>采用集热式加热法，被加热容器完全处于强烈的热辐射之中，加热速度是其他平面加热磁力搅拌器的三倍。温度均匀、效率高，更适应球型烧瓶进行加热反应。</w:t>
      </w:r>
    </w:p>
    <w:p w:rsidR="00B43787" w:rsidRDefault="00B43787" w:rsidP="00B43787">
      <w:pPr>
        <w:numPr>
          <w:ilvl w:val="0"/>
          <w:numId w:val="1"/>
        </w:numPr>
      </w:pPr>
      <w:r>
        <w:rPr>
          <w:rFonts w:hint="eastAsia"/>
        </w:rPr>
        <w:t>本机主要部件选材优良，电机选用直流大功率电机，搅拌力矩大、噪音小。特制不锈钢加热管在</w:t>
      </w:r>
      <w:r>
        <w:rPr>
          <w:rFonts w:hint="eastAsia"/>
        </w:rPr>
        <w:t>800C</w:t>
      </w:r>
      <w:r>
        <w:rPr>
          <w:rFonts w:hint="eastAsia"/>
        </w:rPr>
        <w:t>高温中老化</w:t>
      </w:r>
      <w:r>
        <w:rPr>
          <w:rFonts w:hint="eastAsia"/>
        </w:rPr>
        <w:t>24</w:t>
      </w:r>
      <w:r>
        <w:rPr>
          <w:rFonts w:hint="eastAsia"/>
        </w:rPr>
        <w:t>小时。绝缘电阻＞</w:t>
      </w:r>
      <w:r>
        <w:rPr>
          <w:rFonts w:hint="eastAsia"/>
        </w:rPr>
        <w:t>1000</w:t>
      </w:r>
      <w:r>
        <w:rPr>
          <w:rFonts w:hint="eastAsia"/>
        </w:rPr>
        <w:t>，干烧时安全可靠。磁钢选用目前磁力最强</w:t>
      </w:r>
      <w:r>
        <w:rPr>
          <w:rFonts w:ascii="宋体" w:hAnsi="宋体" w:hint="eastAsia"/>
        </w:rPr>
        <w:t>的“钕铁磞</w:t>
      </w:r>
      <w:r>
        <w:rPr>
          <w:rFonts w:ascii="宋体" w:hAnsi="宋体"/>
        </w:rPr>
        <w:t>”</w:t>
      </w:r>
      <w:r>
        <w:rPr>
          <w:rFonts w:ascii="宋体" w:hAnsi="宋体" w:hint="eastAsia"/>
        </w:rPr>
        <w:t>永磁做转子，确保足够的吸力和扭矩。</w:t>
      </w:r>
    </w:p>
    <w:p w:rsidR="00B43787" w:rsidRDefault="00B43787" w:rsidP="00B43787">
      <w:pPr>
        <w:numPr>
          <w:ilvl w:val="0"/>
          <w:numId w:val="1"/>
        </w:numPr>
      </w:pPr>
      <w:r>
        <w:rPr>
          <w:rFonts w:ascii="宋体" w:hAnsi="宋体" w:hint="eastAsia"/>
        </w:rPr>
        <w:t>结构合理，集热锅用优质不锈钢冲压而成，与特制加热管和耐高温密封组合，可加水（水浴）、加油（油浴），以及干烧，也是本机主要优点所在，加热部分与电气箱之间采用散热板隔离，在高温加热搅拌下，不影响整机电气性能。可根据用户的要求，定做大、小容量的集热式搅拌器。</w:t>
      </w:r>
    </w:p>
    <w:p w:rsidR="00D45C3D" w:rsidRPr="00D45C3D" w:rsidRDefault="00D45C3D" w:rsidP="00D45C3D">
      <w:pPr>
        <w:pStyle w:val="a7"/>
        <w:ind w:left="960" w:firstLineChars="0" w:firstLine="0"/>
        <w:rPr>
          <w:rFonts w:ascii="宋体" w:hAnsi="宋体"/>
        </w:rPr>
      </w:pPr>
      <w:r w:rsidRPr="00D45C3D">
        <w:rPr>
          <w:rFonts w:ascii="宋体" w:hAnsi="宋体" w:hint="eastAsia"/>
        </w:rPr>
        <w:t>CL-200型机主要采用大功率加热铝盘，加热面积大，适用于大容量平底烧杯加热搅拌，还可以放在各种金属容器如（锅缸）等做水浴、油浴，搅拌实验，方便灵活。</w:t>
      </w:r>
    </w:p>
    <w:p w:rsidR="00036139" w:rsidRPr="00D45C3D" w:rsidRDefault="00036139" w:rsidP="00036139">
      <w:pPr>
        <w:ind w:left="540"/>
        <w:rPr>
          <w:rFonts w:ascii="宋体" w:hAnsi="宋体"/>
        </w:rPr>
      </w:pPr>
    </w:p>
    <w:p w:rsidR="00B43787" w:rsidRDefault="00B43787" w:rsidP="00B43787">
      <w:pPr>
        <w:ind w:firstLineChars="250" w:firstLine="525"/>
        <w:jc w:val="center"/>
        <w:rPr>
          <w:rFonts w:ascii="宋体" w:hAnsi="宋体"/>
        </w:rPr>
      </w:pPr>
    </w:p>
    <w:p w:rsidR="00857487" w:rsidRDefault="00857487" w:rsidP="00B43787">
      <w:pPr>
        <w:ind w:firstLineChars="250" w:firstLine="525"/>
        <w:jc w:val="center"/>
        <w:rPr>
          <w:rFonts w:ascii="宋体" w:hAnsi="宋体"/>
        </w:rPr>
      </w:pPr>
    </w:p>
    <w:p w:rsidR="00857487" w:rsidRDefault="00857487" w:rsidP="00B43787">
      <w:pPr>
        <w:ind w:firstLineChars="250" w:firstLine="525"/>
        <w:jc w:val="center"/>
        <w:rPr>
          <w:rFonts w:ascii="宋体" w:hAnsi="宋体"/>
        </w:rPr>
      </w:pPr>
    </w:p>
    <w:p w:rsidR="001662C9" w:rsidRDefault="001662C9" w:rsidP="001662C9">
      <w:pPr>
        <w:rPr>
          <w:rFonts w:ascii="宋体" w:hAnsi="宋体"/>
        </w:rPr>
      </w:pPr>
      <w:r>
        <w:rPr>
          <w:rFonts w:ascii="宋体" w:hAnsi="宋体" w:hint="eastAsia"/>
        </w:rPr>
        <w:t>技术参数</w:t>
      </w:r>
    </w:p>
    <w:tbl>
      <w:tblPr>
        <w:tblStyle w:val="a6"/>
        <w:tblW w:w="9720" w:type="dxa"/>
        <w:tblInd w:w="-612" w:type="dxa"/>
        <w:tblLayout w:type="fixed"/>
        <w:tblLook w:val="04A0"/>
      </w:tblPr>
      <w:tblGrid>
        <w:gridCol w:w="540"/>
        <w:gridCol w:w="1080"/>
        <w:gridCol w:w="660"/>
        <w:gridCol w:w="1320"/>
        <w:gridCol w:w="1080"/>
        <w:gridCol w:w="1260"/>
        <w:gridCol w:w="1080"/>
        <w:gridCol w:w="1256"/>
        <w:gridCol w:w="1444"/>
      </w:tblGrid>
      <w:tr w:rsidR="00D45C3D" w:rsidTr="00ED0289">
        <w:tc>
          <w:tcPr>
            <w:tcW w:w="540" w:type="dxa"/>
          </w:tcPr>
          <w:p w:rsidR="00D45C3D" w:rsidRDefault="00D45C3D" w:rsidP="00ED0289">
            <w:bookmarkStart w:id="0" w:name="_GoBack"/>
            <w:bookmarkStart w:id="1" w:name="OLE_LINK4"/>
            <w:bookmarkStart w:id="2" w:name="OLE_LINK5"/>
            <w:bookmarkEnd w:id="0"/>
            <w:r>
              <w:rPr>
                <w:rFonts w:hint="eastAsia"/>
              </w:rPr>
              <w:t>序号</w:t>
            </w:r>
          </w:p>
        </w:tc>
        <w:tc>
          <w:tcPr>
            <w:tcW w:w="1080" w:type="dxa"/>
          </w:tcPr>
          <w:p w:rsidR="00D45C3D" w:rsidRDefault="00D45C3D" w:rsidP="00ED0289">
            <w:r>
              <w:rPr>
                <w:rFonts w:hint="eastAsia"/>
              </w:rPr>
              <w:t>规格型号</w:t>
            </w:r>
          </w:p>
        </w:tc>
        <w:tc>
          <w:tcPr>
            <w:tcW w:w="660" w:type="dxa"/>
          </w:tcPr>
          <w:p w:rsidR="00D45C3D" w:rsidRDefault="00D45C3D" w:rsidP="00ED0289">
            <w:r>
              <w:rPr>
                <w:rFonts w:hint="eastAsia"/>
              </w:rPr>
              <w:t>特征</w:t>
            </w:r>
          </w:p>
        </w:tc>
        <w:tc>
          <w:tcPr>
            <w:tcW w:w="1320" w:type="dxa"/>
          </w:tcPr>
          <w:p w:rsidR="00D45C3D" w:rsidRDefault="00D45C3D" w:rsidP="00ED0289">
            <w:r>
              <w:rPr>
                <w:rFonts w:hint="eastAsia"/>
              </w:rPr>
              <w:t>搅拌容量</w:t>
            </w:r>
          </w:p>
        </w:tc>
        <w:tc>
          <w:tcPr>
            <w:tcW w:w="1080" w:type="dxa"/>
          </w:tcPr>
          <w:p w:rsidR="00D45C3D" w:rsidRDefault="00D45C3D" w:rsidP="00ED0289">
            <w:r>
              <w:rPr>
                <w:rFonts w:hint="eastAsia"/>
              </w:rPr>
              <w:t>搅拌速度</w:t>
            </w:r>
          </w:p>
        </w:tc>
        <w:tc>
          <w:tcPr>
            <w:tcW w:w="1260" w:type="dxa"/>
          </w:tcPr>
          <w:p w:rsidR="00D45C3D" w:rsidRDefault="00D45C3D" w:rsidP="00ED0289">
            <w:r>
              <w:rPr>
                <w:rFonts w:hint="eastAsia"/>
              </w:rPr>
              <w:t>加热温度</w:t>
            </w:r>
          </w:p>
        </w:tc>
        <w:tc>
          <w:tcPr>
            <w:tcW w:w="1080" w:type="dxa"/>
          </w:tcPr>
          <w:p w:rsidR="00D45C3D" w:rsidRDefault="00D45C3D" w:rsidP="00ED0289">
            <w:r>
              <w:rPr>
                <w:rFonts w:hint="eastAsia"/>
              </w:rPr>
              <w:t>控温方式</w:t>
            </w:r>
          </w:p>
        </w:tc>
        <w:tc>
          <w:tcPr>
            <w:tcW w:w="1256" w:type="dxa"/>
          </w:tcPr>
          <w:p w:rsidR="00D45C3D" w:rsidRDefault="00D45C3D" w:rsidP="00ED0289">
            <w:r>
              <w:rPr>
                <w:rFonts w:hint="eastAsia"/>
              </w:rPr>
              <w:t>工作电压</w:t>
            </w:r>
          </w:p>
        </w:tc>
        <w:tc>
          <w:tcPr>
            <w:tcW w:w="1444" w:type="dxa"/>
          </w:tcPr>
          <w:p w:rsidR="00D45C3D" w:rsidRDefault="00D45C3D" w:rsidP="00ED0289">
            <w:r>
              <w:rPr>
                <w:rFonts w:hint="eastAsia"/>
              </w:rPr>
              <w:t>整机尺寸</w:t>
            </w:r>
            <w:r>
              <w:rPr>
                <w:rFonts w:hint="eastAsia"/>
              </w:rPr>
              <w:t>mm</w:t>
            </w:r>
          </w:p>
        </w:tc>
      </w:tr>
      <w:tr w:rsidR="00D45C3D" w:rsidTr="00ED0289">
        <w:tc>
          <w:tcPr>
            <w:tcW w:w="540" w:type="dxa"/>
          </w:tcPr>
          <w:p w:rsidR="00D45C3D" w:rsidRDefault="00D45C3D" w:rsidP="00ED0289">
            <w:r>
              <w:rPr>
                <w:rFonts w:hint="eastAsia"/>
              </w:rPr>
              <w:t>1</w:t>
            </w:r>
          </w:p>
        </w:tc>
        <w:tc>
          <w:tcPr>
            <w:tcW w:w="1080" w:type="dxa"/>
          </w:tcPr>
          <w:p w:rsidR="00D45C3D" w:rsidRDefault="00D45C3D" w:rsidP="00ED0289">
            <w:r>
              <w:rPr>
                <w:rFonts w:hint="eastAsia"/>
              </w:rPr>
              <w:t>CL-200</w:t>
            </w:r>
          </w:p>
        </w:tc>
        <w:tc>
          <w:tcPr>
            <w:tcW w:w="660" w:type="dxa"/>
          </w:tcPr>
          <w:p w:rsidR="00D45C3D" w:rsidRDefault="00D45C3D" w:rsidP="00ED0289">
            <w:r>
              <w:rPr>
                <w:rFonts w:hint="eastAsia"/>
              </w:rPr>
              <w:t>平板</w:t>
            </w:r>
          </w:p>
        </w:tc>
        <w:tc>
          <w:tcPr>
            <w:tcW w:w="1320" w:type="dxa"/>
          </w:tcPr>
          <w:p w:rsidR="00D45C3D" w:rsidRDefault="00D45C3D" w:rsidP="00ED0289">
            <w:r>
              <w:rPr>
                <w:rFonts w:hint="eastAsia"/>
              </w:rPr>
              <w:t>最大</w:t>
            </w:r>
            <w:r>
              <w:rPr>
                <w:rFonts w:hint="eastAsia"/>
              </w:rPr>
              <w:t>3000 ml</w:t>
            </w:r>
          </w:p>
        </w:tc>
        <w:tc>
          <w:tcPr>
            <w:tcW w:w="1080" w:type="dxa"/>
          </w:tcPr>
          <w:p w:rsidR="00D45C3D" w:rsidRDefault="00D45C3D" w:rsidP="00D45C3D">
            <w:pPr>
              <w:ind w:left="300" w:hangingChars="150" w:hanging="300"/>
            </w:pPr>
            <w:r>
              <w:rPr>
                <w:rFonts w:hint="eastAsia"/>
              </w:rPr>
              <w:t>无级调速</w:t>
            </w:r>
          </w:p>
          <w:p w:rsidR="00D45C3D" w:rsidRDefault="00D45C3D" w:rsidP="00D45C3D">
            <w:pPr>
              <w:ind w:left="300" w:hangingChars="150" w:hanging="300"/>
            </w:pPr>
            <w:r>
              <w:rPr>
                <w:rFonts w:hint="eastAsia"/>
              </w:rPr>
              <w:t>0-2600</w:t>
            </w:r>
          </w:p>
        </w:tc>
        <w:tc>
          <w:tcPr>
            <w:tcW w:w="1260" w:type="dxa"/>
          </w:tcPr>
          <w:p w:rsidR="00D45C3D" w:rsidRDefault="00D45C3D" w:rsidP="00ED0289">
            <w:r>
              <w:rPr>
                <w:rFonts w:hint="eastAsia"/>
              </w:rPr>
              <w:t>室温</w:t>
            </w:r>
            <w:r>
              <w:rPr>
                <w:rFonts w:hint="eastAsia"/>
              </w:rPr>
              <w:t>-400</w:t>
            </w:r>
            <w:r>
              <w:rPr>
                <w:rFonts w:hint="eastAsia"/>
              </w:rPr>
              <w:t>℃</w:t>
            </w:r>
          </w:p>
        </w:tc>
        <w:tc>
          <w:tcPr>
            <w:tcW w:w="1080" w:type="dxa"/>
          </w:tcPr>
          <w:p w:rsidR="00D45C3D" w:rsidRDefault="00D45C3D" w:rsidP="00ED0289">
            <w:r>
              <w:rPr>
                <w:rFonts w:hint="eastAsia"/>
              </w:rPr>
              <w:t>调压控温</w:t>
            </w:r>
          </w:p>
        </w:tc>
        <w:tc>
          <w:tcPr>
            <w:tcW w:w="1256" w:type="dxa"/>
          </w:tcPr>
          <w:p w:rsidR="00D45C3D" w:rsidRDefault="00D45C3D" w:rsidP="00ED0289">
            <w:r>
              <w:rPr>
                <w:rFonts w:hint="eastAsia"/>
              </w:rPr>
              <w:t>220V/ 50Hz</w:t>
            </w:r>
          </w:p>
        </w:tc>
        <w:tc>
          <w:tcPr>
            <w:tcW w:w="1444" w:type="dxa"/>
          </w:tcPr>
          <w:p w:rsidR="00D45C3D" w:rsidRDefault="00D45C3D" w:rsidP="00ED0289">
            <w:r>
              <w:rPr>
                <w:rFonts w:hint="eastAsia"/>
              </w:rPr>
              <w:t>250*235*150</w:t>
            </w:r>
          </w:p>
        </w:tc>
      </w:tr>
      <w:bookmarkEnd w:id="1"/>
      <w:bookmarkEnd w:id="2"/>
    </w:tbl>
    <w:p w:rsidR="001662C9" w:rsidRDefault="001662C9" w:rsidP="001662C9"/>
    <w:p w:rsidR="0033654A" w:rsidRPr="00B43787" w:rsidRDefault="0033654A"/>
    <w:sectPr w:rsidR="0033654A" w:rsidRPr="00B43787" w:rsidSect="0033654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1192E" w:rsidRDefault="0061192E" w:rsidP="00B43787">
      <w:r>
        <w:separator/>
      </w:r>
    </w:p>
  </w:endnote>
  <w:endnote w:type="continuationSeparator" w:id="0">
    <w:p w:rsidR="0061192E" w:rsidRDefault="0061192E" w:rsidP="00B4378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1192E" w:rsidRDefault="0061192E" w:rsidP="00B43787">
      <w:r>
        <w:separator/>
      </w:r>
    </w:p>
  </w:footnote>
  <w:footnote w:type="continuationSeparator" w:id="0">
    <w:p w:rsidR="0061192E" w:rsidRDefault="0061192E" w:rsidP="00B4378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64E090F"/>
    <w:multiLevelType w:val="multilevel"/>
    <w:tmpl w:val="364E090F"/>
    <w:lvl w:ilvl="0">
      <w:start w:val="1"/>
      <w:numFmt w:val="japaneseCounting"/>
      <w:lvlText w:val="%1、"/>
      <w:lvlJc w:val="left"/>
      <w:pPr>
        <w:tabs>
          <w:tab w:val="left" w:pos="960"/>
        </w:tabs>
        <w:ind w:left="960" w:hanging="42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tabs>
          <w:tab w:val="left" w:pos="1380"/>
        </w:tabs>
        <w:ind w:left="1380" w:hanging="420"/>
      </w:pPr>
    </w:lvl>
    <w:lvl w:ilvl="2" w:tentative="1">
      <w:start w:val="1"/>
      <w:numFmt w:val="lowerRoman"/>
      <w:lvlText w:val="%3."/>
      <w:lvlJc w:val="right"/>
      <w:pPr>
        <w:tabs>
          <w:tab w:val="left" w:pos="1800"/>
        </w:tabs>
        <w:ind w:left="1800" w:hanging="420"/>
      </w:pPr>
    </w:lvl>
    <w:lvl w:ilvl="3" w:tentative="1">
      <w:start w:val="1"/>
      <w:numFmt w:val="decimal"/>
      <w:lvlText w:val="%4."/>
      <w:lvlJc w:val="left"/>
      <w:pPr>
        <w:tabs>
          <w:tab w:val="left" w:pos="2220"/>
        </w:tabs>
        <w:ind w:left="2220" w:hanging="420"/>
      </w:pPr>
    </w:lvl>
    <w:lvl w:ilvl="4" w:tentative="1">
      <w:start w:val="1"/>
      <w:numFmt w:val="lowerLetter"/>
      <w:lvlText w:val="%5)"/>
      <w:lvlJc w:val="left"/>
      <w:pPr>
        <w:tabs>
          <w:tab w:val="left" w:pos="2640"/>
        </w:tabs>
        <w:ind w:left="2640" w:hanging="420"/>
      </w:pPr>
    </w:lvl>
    <w:lvl w:ilvl="5" w:tentative="1">
      <w:start w:val="1"/>
      <w:numFmt w:val="lowerRoman"/>
      <w:lvlText w:val="%6."/>
      <w:lvlJc w:val="right"/>
      <w:pPr>
        <w:tabs>
          <w:tab w:val="left" w:pos="3060"/>
        </w:tabs>
        <w:ind w:left="3060" w:hanging="420"/>
      </w:pPr>
    </w:lvl>
    <w:lvl w:ilvl="6" w:tentative="1">
      <w:start w:val="1"/>
      <w:numFmt w:val="decimal"/>
      <w:lvlText w:val="%7."/>
      <w:lvlJc w:val="left"/>
      <w:pPr>
        <w:tabs>
          <w:tab w:val="left" w:pos="3480"/>
        </w:tabs>
        <w:ind w:left="3480" w:hanging="420"/>
      </w:pPr>
    </w:lvl>
    <w:lvl w:ilvl="7" w:tentative="1">
      <w:start w:val="1"/>
      <w:numFmt w:val="lowerLetter"/>
      <w:lvlText w:val="%8)"/>
      <w:lvlJc w:val="left"/>
      <w:pPr>
        <w:tabs>
          <w:tab w:val="left" w:pos="3900"/>
        </w:tabs>
        <w:ind w:left="3900" w:hanging="420"/>
      </w:pPr>
    </w:lvl>
    <w:lvl w:ilvl="8" w:tentative="1">
      <w:start w:val="1"/>
      <w:numFmt w:val="lowerRoman"/>
      <w:lvlText w:val="%9."/>
      <w:lvlJc w:val="right"/>
      <w:pPr>
        <w:tabs>
          <w:tab w:val="left" w:pos="4320"/>
        </w:tabs>
        <w:ind w:left="432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717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B43787"/>
    <w:rsid w:val="00036139"/>
    <w:rsid w:val="001662C9"/>
    <w:rsid w:val="002107CB"/>
    <w:rsid w:val="0033654A"/>
    <w:rsid w:val="003C2117"/>
    <w:rsid w:val="005B5BB1"/>
    <w:rsid w:val="005C49EF"/>
    <w:rsid w:val="0061192E"/>
    <w:rsid w:val="00857487"/>
    <w:rsid w:val="00A978C3"/>
    <w:rsid w:val="00AA7121"/>
    <w:rsid w:val="00B43787"/>
    <w:rsid w:val="00C875B0"/>
    <w:rsid w:val="00D45C3D"/>
    <w:rsid w:val="00E14950"/>
    <w:rsid w:val="00FB6B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43787"/>
    <w:pPr>
      <w:widowControl w:val="0"/>
      <w:jc w:val="both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B4378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B43787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B4378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B43787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B43787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B43787"/>
    <w:rPr>
      <w:sz w:val="18"/>
      <w:szCs w:val="18"/>
    </w:rPr>
  </w:style>
  <w:style w:type="table" w:styleId="a6">
    <w:name w:val="Table Grid"/>
    <w:basedOn w:val="a1"/>
    <w:qFormat/>
    <w:rsid w:val="001662C9"/>
    <w:pPr>
      <w:widowControl w:val="0"/>
      <w:jc w:val="both"/>
    </w:pPr>
    <w:rPr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List Paragraph"/>
    <w:basedOn w:val="a"/>
    <w:uiPriority w:val="34"/>
    <w:qFormat/>
    <w:rsid w:val="00036139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91</Words>
  <Characters>519</Characters>
  <Application>Microsoft Office Word</Application>
  <DocSecurity>0</DocSecurity>
  <Lines>4</Lines>
  <Paragraphs>1</Paragraphs>
  <ScaleCrop>false</ScaleCrop>
  <Company>微软中国</Company>
  <LinksUpToDate>false</LinksUpToDate>
  <CharactersWithSpaces>609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微软用户</cp:lastModifiedBy>
  <cp:revision>9</cp:revision>
  <dcterms:created xsi:type="dcterms:W3CDTF">2016-07-13T07:15:00Z</dcterms:created>
  <dcterms:modified xsi:type="dcterms:W3CDTF">2016-07-14T01:55:00Z</dcterms:modified>
</cp:coreProperties>
</file>