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379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1816"/>
        <w:gridCol w:w="3451"/>
        <w:gridCol w:w="25"/>
        <w:gridCol w:w="619"/>
        <w:gridCol w:w="90"/>
        <w:gridCol w:w="1418"/>
      </w:tblGrid>
      <w:tr w14:paraId="256BF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76AFF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b/>
                <w:color w:val="000000"/>
                <w:sz w:val="20"/>
              </w:rPr>
              <w:t>分子蒸馏80B详细配置</w:t>
            </w:r>
          </w:p>
        </w:tc>
      </w:tr>
      <w:tr w14:paraId="14C267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DE46B0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1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A7435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名称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247CDE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描述</w:t>
            </w:r>
          </w:p>
        </w:tc>
        <w:tc>
          <w:tcPr>
            <w:tcW w:w="7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6B81B"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22F66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69C68D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637C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1、进料系统</w:t>
            </w:r>
          </w:p>
        </w:tc>
      </w:tr>
      <w:tr w14:paraId="7833B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69E62">
            <w:pPr>
              <w:widowControl/>
              <w:ind w:right="-82" w:rightChars="-39"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1-1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8E71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进料阀门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27F8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59E14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2343FD1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3DC46D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725BE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138E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9826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BF4D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C209F3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794A3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20891D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C8B4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EBFD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型号：0-8mm高真空阀门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726F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23E575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8A534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AAD60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EA7DC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0EBEDB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lang w:val="en-US" w:eastAsia="zh-CN"/>
              </w:rPr>
              <w:t>球磨口：RS30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02AA7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825E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D51F2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628A2">
            <w:pPr>
              <w:widowControl/>
              <w:ind w:right="-82" w:rightChars="-39"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1-2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B2452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进料罐主体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0A0E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DC83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0A737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 w14:paraId="6A92BB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7D906E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3EF2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77A2A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75B4D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6533C2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F2F36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31E2BC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317B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25D0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：夹套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，配套2只真空阀门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6F68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DFE5C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92B64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87F80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7100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F0D7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L（带刻度、带恒压）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FFF8F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8C9AA2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5C76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D0F3E4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5343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1AE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恒压阀门：0-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5CAAE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C611C5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623F7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BCF23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A6E2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3B38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0671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DF104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7574A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B5A5FC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E285B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44E59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出料口：玻璃碗塞RS30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361A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6F5A4E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05929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C6F9E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802D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2023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出口配套O型圈R40(材质FEP+氟)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6925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C11F3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DFBAE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85DF8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8CFB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68968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设计温度：RAT∽300℃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0EC6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C31F8F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B99DA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0DE27">
            <w:pPr>
              <w:ind w:right="-82" w:rightChars="-39"/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D7AF8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6EF4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使用温度：RAT∽200℃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BDE51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7832A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B9BF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0D21D93">
            <w:pPr>
              <w:ind w:right="-82" w:rightChars="-39"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1-3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FBB192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进料泵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52284B">
            <w:pPr>
              <w:ind w:firstLine="200" w:firstLineChars="100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0DCE17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C162788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可选配</w:t>
            </w:r>
          </w:p>
        </w:tc>
      </w:tr>
      <w:tr w14:paraId="76C8B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4EA5BE7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269184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D8F9">
            <w:pPr>
              <w:ind w:firstLine="200" w:firstLineChars="100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IPUMP-2L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CDDC1D7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6D007C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</w:rPr>
            </w:pPr>
          </w:p>
        </w:tc>
      </w:tr>
      <w:tr w14:paraId="18A25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78CEEE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AD3EAA2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2E6995">
            <w:pPr>
              <w:ind w:firstLine="200" w:firstLineChars="100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转速：0.1-200（数显）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1C8BA37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F3CF47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</w:rPr>
            </w:pPr>
          </w:p>
        </w:tc>
      </w:tr>
      <w:tr w14:paraId="54E394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A75FC7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85A803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AABBC">
            <w:pPr>
              <w:ind w:firstLine="200" w:firstLineChars="100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分辨率：0.1RPM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8AEF2A3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85E236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</w:rPr>
            </w:pPr>
          </w:p>
        </w:tc>
      </w:tr>
      <w:tr w14:paraId="2E0AD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1201E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6559B"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AE684">
            <w:pPr>
              <w:ind w:firstLine="200" w:firstLineChars="100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流量范围：0.0002～880 ml/min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42FAD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47959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</w:rPr>
            </w:pPr>
          </w:p>
        </w:tc>
      </w:tr>
      <w:tr w14:paraId="50B346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CC39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2、主蒸发器系统</w:t>
            </w:r>
          </w:p>
        </w:tc>
      </w:tr>
      <w:tr w14:paraId="7EB1C0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40131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515C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电机（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减速电机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）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6F78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品牌：精研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065C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9698FAE">
            <w:pPr>
              <w:widowControl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 w14:paraId="0674D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38B9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3D03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F863F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0EF5F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3EE3A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12A1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C7DB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87CB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79ECA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功率：120W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D316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4E225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5DDC3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8D5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B0D9A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0E66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转速：1440r,减速比3：1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DB97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85B5A6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A76CD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10D0F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0B607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35ED4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实显转速：0-300rpm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75342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7AB69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E051B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B357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2-2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6999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 xml:space="preserve">磁力耦合系统  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D0FD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7A4E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CEAA2AF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 w:val="22"/>
                <w:szCs w:val="22"/>
              </w:rPr>
              <w:t xml:space="preserve"> </w:t>
            </w:r>
          </w:p>
        </w:tc>
      </w:tr>
      <w:tr w14:paraId="44EC30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B9C9D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8D257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ADC28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驱动源：定制耐高温大直径多级强磁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77B5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DA0D8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FC6A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662BD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EB388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E37B2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固定块材质：PTFE,PEEK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19CA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24217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3EDAF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E5525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8A45A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E7DF6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轴承材质：进口德国耐磨耐高温耐腐蚀轴承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（品牌SKF）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49BF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F7299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5BA57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FAAE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7FE1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F396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外套材质：316L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AF89C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38FC5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71E8D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95591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2-3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41DB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刮板转子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92F6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D6795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E2D2F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4105C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DC747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6D2F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C4336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型号：YHMD-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80B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F310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90E6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15E7B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7E9A1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51F3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82FC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骨架材质：316L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CB06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CBCB3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E85E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D2EA9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3293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DE94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刮板材质：PTFE+石墨复合材质，耐高温300℃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98CE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B858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70FD0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3B26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251D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C43E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刮板形式：斜角齿轮，紧贴主蒸发器内壁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112E4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228F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5D5B3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D42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AF207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71E0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弹簧材质：316L，数量9只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D179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94895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A8C91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A3EC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24A3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F00E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刮板数量：3只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55902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4AB26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D854F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EE81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2-4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11278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主蒸发器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9123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7775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890D0C">
            <w:pPr>
              <w:widowControl/>
              <w:ind w:firstLine="22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0CB0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51EA9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CBDEE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CB77A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B8D4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1ADEEF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282B8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30694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7E570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A5FC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形式：外层为夹套，通导热油；内层盘管+球管复合冷凝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63C2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9E2D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1F3F5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4C0B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AE9C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4873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有效蒸发面积：0.1m2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2E8C8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6571E7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2543D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E38CF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B35F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F8D9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内置冷凝面积：0.15m2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5E85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55D493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80B79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A25DA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880D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75EA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设计温度：350℃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2B72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EB2FE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A1BBD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940F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1AF4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00C6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使用温度：≦300℃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2E89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A9EE0C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4CA9C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51274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2C977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7CEA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设计压力：0.001Pa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DB336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940CB0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DA6FC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E0AC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561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B314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搅拌口:法兰带凹槽，配套O型圈(FEP+氟)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83EE0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59673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20858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7B2F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642BC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FB99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上端右侧进料口：玻璃碗口RS30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C081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B45F99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E5AA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B4AA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82AD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BC0AC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上端左侧蒸汽出口：玻璃碗口RS40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8ECF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062249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91CA7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869C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826D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E91A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下端右侧出口：玻璃碗塞RS30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90C1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301CCE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19A66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C316E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FC1A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2C16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下端左侧出口：玻璃碗塞RS30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033E5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398F6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12A5E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1CEEB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C3405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9549B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导热油进出口：DN15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9E2E4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0227B9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6ADA6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80C7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FF71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C5479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8423F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F0B5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906E3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3161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2-5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7D58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主蒸发器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接收瓶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B25BB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DBD1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2只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A16986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CACE0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F2B3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EFD9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774E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449E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AE6ACB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94E31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26B2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C8C9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CD1C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EB11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FAA94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1A9CF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3782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6900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5101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进料口：玻璃碗口RS30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DC43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40A9C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6C991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47128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72C4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D4C67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容量：2.0L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389F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46597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52DDF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D6DF0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2-6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993F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外置冷凝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548A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F1D3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9AB7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EA61C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C1E17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E94A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326D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012F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43D24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DC42D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C461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DFD7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089A8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形式：内层盘管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1196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960C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61B11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FBC8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95207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9099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冷凝面积：0.25m2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74E47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F95E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2BC9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D7B51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B025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7AFF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上端右侧蒸汽进口：玻璃碗塞RS40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D894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3899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FC915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20D6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90CE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C2640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下端左侧蒸汽出口：玻璃碗口RS40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4890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2F24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99FD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EDBC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FE44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D3B4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下端出料口：玻璃碗口RS30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2AEE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63D57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9E91B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B265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C425D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B134C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9072D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D46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80F6A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A3279E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2-7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670EC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冷凝接收瓶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BBE37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98A56D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39BAF0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F258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2E5C0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4147A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658F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CD7DE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9D8068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9FD0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33D2AF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50CAE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4FF7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AB8D62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BD146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53A1B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774E5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11FE16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567F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进料口：玻璃碗口RS30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91D2BF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C60DF7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8E6B4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5C458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23F3C5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C27C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容量：1.0L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E05BE9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BEF47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726A3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1C988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2-8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B1C4C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玻璃冷阱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AFA4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A9B03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12411E">
            <w:pPr>
              <w:widowControl/>
              <w:ind w:firstLine="220" w:firstLineChars="10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 w14:paraId="5393B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F927AE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A6F87F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7747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21B836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F0024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BB673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D128D0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14271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46E7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形式：双层夹套冷肼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95992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22CA8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1623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2E8777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83954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8184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容量：3L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AEE2DB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882940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AB1D9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82349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16A402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EB8E1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上端左侧真空出口:平口法兰DN26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4766D5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9CE9C5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CF9C5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871DD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582B5B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EE0CE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下端右侧蒸汽进口：玻璃碗塞RS40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D015E5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21F5F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7587A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59140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7539F6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26DD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下端出料口：玻璃碗口RS30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E1616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B4821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E5C0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0D76D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84856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E864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配套一只防尘盖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6B732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2FEB50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06C4A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C38AB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52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97EC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冷却介质：干冰或液氮或其他，客户自配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63CA6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D6FFE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D5817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DA6EF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2-9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41F8A7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冷阱接收瓶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072A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3B8AFD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E3124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D49F6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F3E8D0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7BBE0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C119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材质：高硼硅酸盐玻璃，膨胀系数3.3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4AE271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73D80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BEF32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AC8B08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8083DE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8E16E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83AD2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04D8DE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152D3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AA88C5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F8108E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AFF93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进料口：玻璃碗口RS30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511CF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9FA84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E60BD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38AF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EBDE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202E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.0L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36F2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CB826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C5DB5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A3989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2-10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5366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升降装置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30C2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99A07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2套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99350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55A7A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1DB2A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74993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6303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缓冲装置：140mm软木托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34B2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FCB86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81A07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AE32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9F7DA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0C90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升降装置：304台面的实验用升降台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50260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7EE2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AE1B4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EC99F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2-11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06820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加热系统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D54FB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EB055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2台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B6BCA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9EC6D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5AE860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4F78B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AB3C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形式：高温循环器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29613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D9734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32BB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FDB30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08C0E5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05E3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型号：GX-3010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967C9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01C31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D2D8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4546A1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49D48E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09F3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槽容量：10L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FAEFE5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5D2BD8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3753E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C73B5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C369DB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DEEB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CD93B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5C3BC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DD7C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7659C3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CA9BA4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BA0D1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功率：2KW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518AB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0E2FE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7C02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626F9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3CFF9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FEFC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E0A21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19631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97039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90D78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E1C895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3BB0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vertAlign w:val="subscript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温度范围：室温～2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0度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FD145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DB7ED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0F5D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F80632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FB074F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B2E3A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循环泵流量：15L/min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150B9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40790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2BB6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08331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4BB0B1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3AA6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配套：6根不锈钢软管，外包隔热套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0C238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14EDC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68795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0AA02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2-12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5B633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低温循环系统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95C1B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05DCEA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4410C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0049F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C2090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601995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56361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形式：低温冷却液循环泵，实现0到-20度连续降温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C062BD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96C44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0D4BE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20815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C2327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E4D9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型号：DLSB-5/20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BE7E8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A4E6E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7013F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2345AB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CB1B9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80D4F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容量：5.0L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5B2AD1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0DF4A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E8D19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FDC4A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05947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08DE5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8F1921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950BF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A08E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33DF81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697A0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88EC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循环泵能力：35L/min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9C6862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246C6F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CEBBA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B1A34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9FB994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643FD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97D3F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F38A1D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74F0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24B69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D8C78D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3E59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配套：2根不锈钢软管，外包保温套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85B292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940D12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81783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B62DD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2-13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0F528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内置恒温系统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89069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83B0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2774B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02CFA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0070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4555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FDF40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形式：高温冷却循环恒温器,实现-20度到100度连续升温降温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0DEF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C9BF4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02991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5D18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AAEB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1C9E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型号：DFY-5/20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264E1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4E245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3D26F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485C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792B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69084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容量：5.0L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93C44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34C05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4BF07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70FF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5C1E8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8662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4328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4C2C7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02E85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E7C3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0FB6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D03A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设计温度：-20℃∽105℃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9610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E23AB7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BF33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F7A6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5212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63A97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使用温度：-20℃∽100℃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A228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4A24F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7A534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1B637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FBDD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8D54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加热功率：1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2kw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9F788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D2E18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755A9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030EB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E62D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8A6C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制冷功率：0.6KW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F51F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CA243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0100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B8CC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8938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2A92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循环泵流量：20L/min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B90CB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A65BB8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6A3B3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4902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41A0C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B282F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配套2根不锈钢软管，外包保温套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FC6CE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FD82D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DE98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36B4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52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3F2A7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传热介质：客户自配，建议使用水或其他恒温介质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9A0FE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A9E0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90EC3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DC6FA">
            <w:pPr>
              <w:jc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3、真空系统</w:t>
            </w:r>
          </w:p>
        </w:tc>
      </w:tr>
      <w:tr w14:paraId="655AF8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8FC60C5">
            <w:pPr>
              <w:widowControl/>
              <w:ind w:firstLine="200" w:firstLineChars="10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3-1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E1ACC30">
            <w:pPr>
              <w:widowControl/>
              <w:ind w:firstLine="200" w:firstLineChars="10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真空微调阀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8ECE5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型号：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9E41D3">
            <w:pPr>
              <w:widowControl/>
              <w:ind w:firstLine="220" w:firstLineChars="10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68ECC9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CA3C0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48FAB0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FCB611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46E23E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接口:KF16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9811EA3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A8D409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</w:tr>
      <w:tr w14:paraId="6CC347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B4E563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E0562F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A33F4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vertAlign w:val="superscript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最小可调节量（Pa·L/S）：1.3*10</w:t>
            </w:r>
            <w:r>
              <w:rPr>
                <w:rFonts w:hint="eastAsia" w:hAnsi="宋体" w:cs="宋体" w:asciiTheme="minorAscii"/>
                <w:b w:val="0"/>
                <w:bCs w:val="0"/>
                <w:color w:val="000000"/>
                <w:kern w:val="0"/>
                <w:sz w:val="24"/>
                <w:szCs w:val="24"/>
                <w:vertAlign w:val="superscript"/>
                <w:lang w:val="en-US" w:eastAsia="zh-CN"/>
              </w:rPr>
              <w:t>-1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9B4115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83AF722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</w:tr>
      <w:tr w14:paraId="2AE71C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5FF05CD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5340558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5BBE5E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最大可调节量（Pa·L/S）：26700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BFB929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0701AB3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</w:tr>
      <w:tr w14:paraId="35BD45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E44C24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435586A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E3B72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0"/>
                <w:vertAlign w:val="superscript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适用范围（Pa）：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lang w:val="en-US" w:eastAsia="zh-CN"/>
              </w:rPr>
              <w:t>≤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10</w:t>
            </w:r>
            <w:r>
              <w:rPr>
                <w:rFonts w:hint="eastAsia" w:hAnsi="宋体" w:cs="宋体" w:asciiTheme="minorAscii"/>
                <w:color w:val="000000"/>
                <w:kern w:val="0"/>
                <w:sz w:val="24"/>
                <w:szCs w:val="24"/>
                <w:vertAlign w:val="superscript"/>
                <w:lang w:val="en-US" w:eastAsia="zh-CN"/>
              </w:rPr>
              <w:t>-5</w:t>
            </w:r>
            <w:r>
              <w:rPr>
                <w:rFonts w:hint="default" w:ascii="Verdana" w:hAnsi="Verdana" w:eastAsia="Yu Gothic Light" w:cs="Verdana"/>
                <w:color w:val="000000"/>
                <w:kern w:val="0"/>
                <w:sz w:val="20"/>
                <w:lang w:val="en-US" w:eastAsia="zh-CN"/>
              </w:rPr>
              <w:t>~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lang w:val="en-US" w:eastAsia="zh-CN"/>
              </w:rPr>
              <w:t>1.3*10</w:t>
            </w:r>
            <w:r>
              <w:rPr>
                <w:rFonts w:hint="eastAsia" w:hAnsi="宋体" w:cs="宋体" w:asciiTheme="minorAscii"/>
                <w:color w:val="000000"/>
                <w:kern w:val="0"/>
                <w:sz w:val="24"/>
                <w:szCs w:val="24"/>
                <w:vertAlign w:val="superscript"/>
                <w:lang w:val="en-US" w:eastAsia="zh-CN"/>
              </w:rPr>
              <w:t>-5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A4BD41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0EBEE7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</w:tr>
      <w:tr w14:paraId="5F0EB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631306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F3E7B19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64583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vertAlign w:val="superscript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vertAlign w:val="baseline"/>
                <w:lang w:val="en-US" w:eastAsia="zh-CN"/>
              </w:rPr>
              <w:t>阀门漏率（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Pa·L/S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vertAlign w:val="baseline"/>
                <w:lang w:val="en-US" w:eastAsia="zh-CN"/>
              </w:rPr>
              <w:t>）：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lang w:val="en-US" w:eastAsia="zh-CN"/>
              </w:rPr>
              <w:t>≤1.3.*10</w:t>
            </w:r>
            <w:r>
              <w:rPr>
                <w:rFonts w:hint="eastAsia" w:hAnsi="Arial" w:cs="Arial" w:asciiTheme="minorAscii"/>
                <w:color w:val="000000"/>
                <w:kern w:val="0"/>
                <w:sz w:val="20"/>
                <w:vertAlign w:val="superscript"/>
                <w:lang w:val="en-US" w:eastAsia="zh-CN"/>
              </w:rPr>
              <w:t>-6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A4E3ABA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E79FE41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</w:tr>
      <w:tr w14:paraId="0B8D87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B2C322B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0966766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E5A2F4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介质温度（℃）：-25</w:t>
            </w:r>
            <w:r>
              <w:rPr>
                <w:rFonts w:hint="default" w:ascii="Verdana" w:hAnsi="Verdana" w:eastAsia="Yu Gothic Light" w:cs="Verdana"/>
                <w:color w:val="000000"/>
                <w:kern w:val="0"/>
                <w:sz w:val="20"/>
                <w:lang w:val="en-US" w:eastAsia="zh-CN"/>
              </w:rPr>
              <w:t>~</w:t>
            </w:r>
            <w:r>
              <w:rPr>
                <w:rFonts w:hint="eastAsia" w:ascii="Verdana" w:hAnsi="Verdana" w:eastAsia="Yu Gothic Light" w:cs="Verdana"/>
                <w:color w:val="000000"/>
                <w:kern w:val="0"/>
                <w:sz w:val="20"/>
                <w:lang w:val="en-US" w:eastAsia="zh-CN"/>
              </w:rPr>
              <w:t>150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8AB010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CC900E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</w:pPr>
          </w:p>
        </w:tc>
      </w:tr>
      <w:tr w14:paraId="140C86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719E86">
            <w:pPr>
              <w:widowControl/>
              <w:ind w:firstLine="200" w:firstLineChars="1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DE0AB6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双级旋片真空泵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1849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C35B1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1F9A7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76854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F0587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48C00D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F24D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型号：BDR24V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390137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6140CE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012C3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D3C60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271195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9A75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电源：220/50HZ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642E0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1D793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60196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DA4DD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6B3B8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2E68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功率：0.75KW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631557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66295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09952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4B2A9C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042963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198F2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抽气口：KF25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C2A40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503DF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0723C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8DD5F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AFEC44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1D0C6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排空口：KF25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3C9AE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13A2AD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DA26E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2DDB2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CB22DE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4E92D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抽气速度：6L/S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BE0D59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49BFD1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88BE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9D48A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465CE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8B26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极限压力：0.067Pa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D30FA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04016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8DC0E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1D8D56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0CFB37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F8B1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转速：1400rpm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A73E1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5E3B3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6A15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5C116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008EC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07E83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用油量：1.5L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7793A4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F53904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74853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0DA56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BB863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DB900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其他配件：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CB1BC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E5BC27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AF6A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22C410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5371E3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61E0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SUS304不锈钢波纹管一根，接口KF25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D4227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2CC50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5F1EB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34F7E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13218B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25EF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SUS304反回油高真空阀门KF25一只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E78799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EA3586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26CC8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8801D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1A441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204B3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油污分离器一只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90F7C4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C4F89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9A74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A4619B">
            <w:pPr>
              <w:widowControl/>
              <w:ind w:firstLine="200" w:firstLineChars="1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2FC3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密封垫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288C4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04C6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26D32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0F4B8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168E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B0B1C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2713A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材质：不锈钢304+氟胶O型圈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5461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BBF4C6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4EBB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A391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1D4B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D64D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作用：用于玻璃冷阱与304不锈钢三通之间的密封</w:t>
            </w:r>
          </w:p>
        </w:tc>
        <w:tc>
          <w:tcPr>
            <w:tcW w:w="709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52FA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84D4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CE0FC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6645693">
            <w:pPr>
              <w:widowControl/>
              <w:ind w:firstLine="200" w:firstLineChars="1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81F55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金属管件</w:t>
            </w: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AA78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7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A4AE7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41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5193C50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5867E7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9A58B4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01D1DD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52DE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CC0173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76F0DC5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5910F0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A8017B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DA9B54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497E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通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3FB9DE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56170E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05B4D3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C4A57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53A3C14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E4B7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两端接口：KF25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D20A2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B86B75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06C63C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03A3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7203F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D68A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中间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上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接口：KF16传感器接口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F13D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141357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61A02A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02049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9D822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34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90A88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中间下接口：KF16真空微调阀</w:t>
            </w:r>
          </w:p>
        </w:tc>
        <w:tc>
          <w:tcPr>
            <w:tcW w:w="709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6E334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1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F66B2D1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</w:tr>
      <w:tr w14:paraId="6A3857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A6A19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4、控制柜及框架</w:t>
            </w:r>
          </w:p>
        </w:tc>
      </w:tr>
      <w:tr w14:paraId="47B28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8D587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4-1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FA48D8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控制柜</w:t>
            </w: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322B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品牌：予华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7E4B1A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1套</w:t>
            </w:r>
          </w:p>
        </w:tc>
        <w:tc>
          <w:tcPr>
            <w:tcW w:w="1508" w:type="dxa"/>
            <w:gridSpan w:val="2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B08B8D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DF7F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2430D3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831F5D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1FE90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材质：SUS304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58EE4D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81E68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CB70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19E331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7C5A81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527FE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形式：航空插头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7A038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2B395D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660D9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4F2938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AC3435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72E3D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真空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系统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控制按钮一套</w:t>
            </w:r>
          </w:p>
        </w:tc>
        <w:tc>
          <w:tcPr>
            <w:tcW w:w="644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393E2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82EF78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9F545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6834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4-2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AA8AE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可移动框架</w:t>
            </w: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BB61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D34C9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994998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E95C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62AA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A532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BC54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820E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458720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A3A1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BF9D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FD4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D89F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形式：底座方管焊接，支架圆管搭建，接头为sus304管件连接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B5E53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1DB136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2B84C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7240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072A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D019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滚轮为GD-60F福马轮，可水平调节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97E5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22E1B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6FC9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A67A43">
            <w:pPr>
              <w:jc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5、其他配件</w:t>
            </w:r>
          </w:p>
        </w:tc>
      </w:tr>
      <w:tr w14:paraId="7FC37F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87290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5-1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DDCF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RS口夹具</w:t>
            </w: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7F9D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85C1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B1686B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E0FC1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7255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630F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6D4F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84A4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90D287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4D4C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2371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02BA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97F7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形式：马蹄夹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D30D4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4A597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A977C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D52A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BBB9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4FB8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表面电镀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12E5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D80447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CE4CC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D3BA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AD4B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14AEE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螺丝为SUS304,螺母电镀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49DE5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95D0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502F2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F66A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5-2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0415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KF口夹具</w:t>
            </w: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0D10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DEA1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340F7D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7A671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657DF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48C4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E9CC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夹具：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581F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32F9FF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A6E36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31883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6F2AB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589EA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材质：铝合金+sus304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8B880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4C4A45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AED8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A58C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8B63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6AAC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形式：快开式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D04B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99634D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B4D27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CDD0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B689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9BC83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支架材质：sus304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77EC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E192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E07C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9389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5-3</w:t>
            </w:r>
          </w:p>
        </w:tc>
        <w:tc>
          <w:tcPr>
            <w:tcW w:w="18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6C4A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文档及工具</w:t>
            </w: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5C4A8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拆卸工具一套</w:t>
            </w:r>
          </w:p>
        </w:tc>
        <w:tc>
          <w:tcPr>
            <w:tcW w:w="64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56C3F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若干份</w:t>
            </w:r>
          </w:p>
        </w:tc>
        <w:tc>
          <w:tcPr>
            <w:tcW w:w="15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DD5129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AC3D1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0FA9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19E12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036C0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密封涂抹介质一盒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43F63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96B34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240B1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FBF6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B158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DC0F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备用螺丝、螺母若干</w:t>
            </w:r>
          </w:p>
        </w:tc>
        <w:tc>
          <w:tcPr>
            <w:tcW w:w="64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A693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BE686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305E1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687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C517B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以实物为准，以装箱单为准</w:t>
            </w:r>
          </w:p>
        </w:tc>
        <w:tc>
          <w:tcPr>
            <w:tcW w:w="15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7910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</w:tbl>
    <w:p w14:paraId="6E13E195">
      <w:pPr>
        <w:rPr>
          <w:rFonts w:hint="eastAsia"/>
          <w:lang w:eastAsia="zh-CN"/>
        </w:rPr>
      </w:pPr>
      <w:r>
        <w:rPr>
          <w:rFonts w:hint="eastAsia"/>
        </w:rPr>
        <w:t>备注：可根据用户需求定制</w:t>
      </w:r>
      <w:r>
        <w:rPr>
          <w:rFonts w:hint="eastAsia"/>
          <w:lang w:eastAsia="zh-CN"/>
        </w:rPr>
        <w:t>。</w:t>
      </w:r>
    </w:p>
    <w:p w14:paraId="777D7A78">
      <w:pPr>
        <w:ind w:firstLine="630" w:firstLineChars="300"/>
        <w:rPr>
          <w:rFonts w:hint="eastAsia"/>
          <w:lang w:eastAsia="zh-CN"/>
        </w:rPr>
        <w:sectPr>
          <w:headerReference r:id="rId3" w:type="default"/>
          <w:pgSz w:w="11906" w:h="16838"/>
          <w:pgMar w:top="1134" w:right="1797" w:bottom="1134" w:left="1797" w:header="0" w:footer="0" w:gutter="0"/>
          <w:cols w:space="720" w:num="1"/>
          <w:docGrid w:type="lines" w:linePitch="312" w:charSpace="0"/>
        </w:sectPr>
      </w:pPr>
      <w:r>
        <w:rPr>
          <w:rFonts w:hint="eastAsia"/>
        </w:rPr>
        <w:t>可选配</w:t>
      </w:r>
      <w:r>
        <w:rPr>
          <w:rFonts w:hint="eastAsia"/>
          <w:lang w:val="en-US" w:eastAsia="zh-CN"/>
        </w:rPr>
        <w:t>内容</w:t>
      </w:r>
      <w:r>
        <w:rPr>
          <w:rFonts w:hint="eastAsia"/>
        </w:rPr>
        <w:t>齿轮泵、扩散泵、</w:t>
      </w:r>
      <w:r>
        <w:rPr>
          <w:rFonts w:hint="eastAsia"/>
          <w:lang w:val="en-US" w:eastAsia="zh-CN"/>
        </w:rPr>
        <w:t>分子泵、</w:t>
      </w:r>
      <w:r>
        <w:rPr>
          <w:rFonts w:hint="eastAsia"/>
        </w:rPr>
        <w:t>连续放料阀等</w:t>
      </w:r>
      <w:r>
        <w:rPr>
          <w:rFonts w:hint="eastAsia"/>
          <w:lang w:eastAsia="zh-CN"/>
        </w:rPr>
        <w:t>。</w:t>
      </w:r>
    </w:p>
    <w:p w14:paraId="41BA81FF">
      <w:pPr>
        <w:ind w:firstLine="630" w:firstLineChars="3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-521335</wp:posOffset>
            </wp:positionH>
            <wp:positionV relativeFrom="paragraph">
              <wp:posOffset>-696595</wp:posOffset>
            </wp:positionV>
            <wp:extent cx="10356215" cy="6569710"/>
            <wp:effectExtent l="0" t="0" r="0" b="0"/>
            <wp:wrapThrough wrapText="bothSides">
              <wp:wrapPolygon>
                <wp:start x="0" y="0"/>
                <wp:lineTo x="0" y="21546"/>
                <wp:lineTo x="21575" y="21546"/>
                <wp:lineTo x="21575" y="0"/>
                <wp:lineTo x="0" y="0"/>
              </wp:wrapPolygon>
            </wp:wrapThrough>
            <wp:docPr id="1" name="图片 1" descr="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0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6215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38" w:h="11906" w:orient="landscape"/>
      <w:pgMar w:top="1797" w:right="1134" w:bottom="1797" w:left="1134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F123B">
    <w:pPr>
      <w:pStyle w:val="4"/>
      <w:pBdr>
        <w:bottom w:val="none" w:color="auto" w:sz="0" w:space="0"/>
      </w:pBdr>
      <w:jc w:val="both"/>
      <w:rPr>
        <w:rFonts w:ascii="楷体_GB2312" w:eastAsia="楷体_GB2312"/>
        <w:b/>
        <w:w w:val="150"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52E"/>
    <w:rsid w:val="00017F2D"/>
    <w:rsid w:val="000329F9"/>
    <w:rsid w:val="00061DDF"/>
    <w:rsid w:val="00075F13"/>
    <w:rsid w:val="000B08A7"/>
    <w:rsid w:val="000C47AB"/>
    <w:rsid w:val="000D579E"/>
    <w:rsid w:val="000E58EC"/>
    <w:rsid w:val="000F0FA1"/>
    <w:rsid w:val="00291703"/>
    <w:rsid w:val="00293D7A"/>
    <w:rsid w:val="002F20AA"/>
    <w:rsid w:val="002F3992"/>
    <w:rsid w:val="00317595"/>
    <w:rsid w:val="0034722E"/>
    <w:rsid w:val="00366340"/>
    <w:rsid w:val="00366571"/>
    <w:rsid w:val="003772AE"/>
    <w:rsid w:val="004005EA"/>
    <w:rsid w:val="004117F0"/>
    <w:rsid w:val="004B57A3"/>
    <w:rsid w:val="004C7E9F"/>
    <w:rsid w:val="004E3138"/>
    <w:rsid w:val="004F0F77"/>
    <w:rsid w:val="004F236E"/>
    <w:rsid w:val="00654823"/>
    <w:rsid w:val="006653F5"/>
    <w:rsid w:val="00684C00"/>
    <w:rsid w:val="00690CD7"/>
    <w:rsid w:val="006D3195"/>
    <w:rsid w:val="0071570E"/>
    <w:rsid w:val="00741F80"/>
    <w:rsid w:val="0079452E"/>
    <w:rsid w:val="007A241B"/>
    <w:rsid w:val="007B0D4F"/>
    <w:rsid w:val="007C37F9"/>
    <w:rsid w:val="007D1D38"/>
    <w:rsid w:val="0080718C"/>
    <w:rsid w:val="00853842"/>
    <w:rsid w:val="00876668"/>
    <w:rsid w:val="008A733A"/>
    <w:rsid w:val="008D6CD1"/>
    <w:rsid w:val="00937BD3"/>
    <w:rsid w:val="00A500F1"/>
    <w:rsid w:val="00A7541B"/>
    <w:rsid w:val="00AB69B3"/>
    <w:rsid w:val="00B015DB"/>
    <w:rsid w:val="00B41C97"/>
    <w:rsid w:val="00B728A5"/>
    <w:rsid w:val="00BB12D6"/>
    <w:rsid w:val="00BC090E"/>
    <w:rsid w:val="00BC0E84"/>
    <w:rsid w:val="00BD6842"/>
    <w:rsid w:val="00C27916"/>
    <w:rsid w:val="00C309BF"/>
    <w:rsid w:val="00C44051"/>
    <w:rsid w:val="00C57F03"/>
    <w:rsid w:val="00CA6588"/>
    <w:rsid w:val="00DD039F"/>
    <w:rsid w:val="00DE35A4"/>
    <w:rsid w:val="00E17E82"/>
    <w:rsid w:val="00E25F80"/>
    <w:rsid w:val="00E5715E"/>
    <w:rsid w:val="00E75C8A"/>
    <w:rsid w:val="00EC2A55"/>
    <w:rsid w:val="00ED249A"/>
    <w:rsid w:val="00EF4CD8"/>
    <w:rsid w:val="00F41C23"/>
    <w:rsid w:val="00F83CA2"/>
    <w:rsid w:val="00F939B6"/>
    <w:rsid w:val="00F94907"/>
    <w:rsid w:val="00FA346B"/>
    <w:rsid w:val="09700FAF"/>
    <w:rsid w:val="0FDF059D"/>
    <w:rsid w:val="137155E6"/>
    <w:rsid w:val="1F3E0EBE"/>
    <w:rsid w:val="30FB2D1C"/>
    <w:rsid w:val="407D775C"/>
    <w:rsid w:val="4144435C"/>
    <w:rsid w:val="6F6C534A"/>
    <w:rsid w:val="74B119C6"/>
    <w:rsid w:val="7E1D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Hyperlink"/>
    <w:qFormat/>
    <w:uiPriority w:val="0"/>
    <w:rPr>
      <w:color w:val="0000FF"/>
      <w:u w:val="single"/>
    </w:rPr>
  </w:style>
  <w:style w:type="character" w:customStyle="1" w:styleId="8">
    <w:name w:val="style2"/>
    <w:basedOn w:val="6"/>
    <w:qFormat/>
    <w:uiPriority w:val="0"/>
  </w:style>
  <w:style w:type="character" w:customStyle="1" w:styleId="9">
    <w:name w:val="font01"/>
    <w:basedOn w:val="6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0">
    <w:name w:val="页眉 Char"/>
    <w:basedOn w:val="6"/>
    <w:link w:val="4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1">
    <w:name w:val="页脚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2">
    <w:name w:val="Placeholder Text"/>
    <w:basedOn w:val="6"/>
    <w:semiHidden/>
    <w:qFormat/>
    <w:uiPriority w:val="99"/>
    <w:rPr>
      <w:color w:val="808080"/>
    </w:rPr>
  </w:style>
  <w:style w:type="character" w:customStyle="1" w:styleId="13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1763</Words>
  <Characters>2314</Characters>
  <Lines>23</Lines>
  <Paragraphs>6</Paragraphs>
  <TotalTime>27</TotalTime>
  <ScaleCrop>false</ScaleCrop>
  <LinksUpToDate>false</LinksUpToDate>
  <CharactersWithSpaces>2318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2020-08-04T07:14:00Z</dcterms:created>
  <dc:creator>刘丹丹</dc:creator>
  <cp:lastModifiedBy>MKSxing</cp:lastModifiedBy>
  <dcterms:modified xsi:type="dcterms:W3CDTF">2026-03-12T05:11:27Z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BD60D6E462D04CFAB5011D005324BDBA_13</vt:lpwstr>
  </property>
</Properties>
</file>