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1600" w:firstLineChars="5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防爆升降双层玻璃反应釜ZYSF-100LEX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1" w:name="_GoBack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956"/>
        <w:gridCol w:w="4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OLE_LINK1" w:colFirst="0" w:colLast="1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内径460mm，外径500mm,内长650mm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0.6㎡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升降电机功率（W）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</w:t>
            </w:r>
          </w:p>
        </w:tc>
        <w:tc>
          <w:tcPr>
            <w:tcW w:w="4816" w:type="dxa"/>
          </w:tcPr>
          <w:p>
            <w:pPr>
              <w:bidi w:val="0"/>
              <w:ind w:firstLine="1440" w:firstLineChars="6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17×1300H（mm）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外径35mm法兰口，配6分缓冲管，外接口6分丝口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Φ120×600H（mm）下φ50mm法兰口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270Kg</w:t>
            </w:r>
          </w:p>
        </w:tc>
      </w:tr>
      <w:bookmarkEnd w:id="0"/>
    </w:tbl>
    <w:p>
      <w:pPr>
        <w:bidi w:val="0"/>
        <w:jc w:val="both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D7411C"/>
    <w:rsid w:val="162B3A59"/>
    <w:rsid w:val="1A60624B"/>
    <w:rsid w:val="1EF776E0"/>
    <w:rsid w:val="251265B0"/>
    <w:rsid w:val="25CD0809"/>
    <w:rsid w:val="3A0C074E"/>
    <w:rsid w:val="45720CA6"/>
    <w:rsid w:val="45EB634F"/>
    <w:rsid w:val="51085676"/>
    <w:rsid w:val="555758C3"/>
    <w:rsid w:val="57E4018C"/>
    <w:rsid w:val="5BEC4C2B"/>
    <w:rsid w:val="657E580C"/>
    <w:rsid w:val="6816790B"/>
    <w:rsid w:val="6F823DB6"/>
    <w:rsid w:val="72DB0975"/>
    <w:rsid w:val="7E3B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1269</Words>
  <Characters>1503</Characters>
  <Lines>0</Lines>
  <Paragraphs>0</Paragraphs>
  <TotalTime>5</TotalTime>
  <ScaleCrop>false</ScaleCrop>
  <LinksUpToDate>false</LinksUpToDate>
  <CharactersWithSpaces>1519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Admin</cp:lastModifiedBy>
  <dcterms:modified xsi:type="dcterms:W3CDTF">2023-02-17T02:27:13Z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417CE46AC1CF49649547BEAC84E2E01E</vt:lpwstr>
  </property>
</Properties>
</file>