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p>
      <w:pPr>
        <w:tabs>
          <w:tab w:val="left" w:pos="3291"/>
        </w:tabs>
        <w:bidi w:val="0"/>
        <w:ind w:firstLine="2400" w:firstLineChars="800"/>
        <w:rPr>
          <w:rFonts w:hint="default" w:asciiTheme="minorEastAsia" w:hAnsiTheme="minorEastAsia" w:cstheme="minorEastAsia"/>
          <w:sz w:val="30"/>
          <w:szCs w:val="30"/>
          <w:lang w:val="en-US" w:eastAsia="zh-CN"/>
        </w:rPr>
      </w:pPr>
      <w:r>
        <w:rPr>
          <w:rFonts w:hint="eastAsia" w:asciiTheme="minorEastAsia" w:hAnsiTheme="minorEastAsia" w:cstheme="minorEastAsia"/>
          <w:sz w:val="30"/>
          <w:szCs w:val="30"/>
          <w:lang w:val="en-US" w:eastAsia="zh-CN"/>
        </w:rPr>
        <w:t>防爆</w:t>
      </w:r>
      <w:bookmarkStart w:id="0" w:name="_GoBack"/>
      <w:bookmarkEnd w:id="0"/>
      <w:r>
        <w:rPr>
          <w:rFonts w:hint="eastAsia" w:asciiTheme="minorEastAsia" w:hAnsiTheme="minorEastAsia" w:cstheme="minorEastAsia"/>
          <w:sz w:val="30"/>
          <w:szCs w:val="30"/>
          <w:lang w:val="en-US" w:eastAsia="zh-CN"/>
        </w:rPr>
        <w:t>单层玻璃反应釜YDF-100LEX</w:t>
      </w:r>
    </w:p>
    <w:p>
      <w:pPr>
        <w:bidi w:val="0"/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工作原理</w:t>
      </w:r>
    </w:p>
    <w:p>
      <w:pPr>
        <w:bidi w:val="0"/>
        <w:rPr>
          <w:rFonts w:hint="eastAsia"/>
          <w:sz w:val="28"/>
          <w:szCs w:val="28"/>
        </w:rPr>
      </w:pPr>
      <w:r>
        <w:rPr>
          <w:rFonts w:hint="eastAsia" w:cstheme="minorBidi"/>
          <w:kern w:val="2"/>
          <w:szCs w:val="24"/>
          <w:lang w:val="en-US" w:eastAsia="zh-CN" w:bidi="ar-SA"/>
        </w:rPr>
        <w:tab/>
      </w:r>
      <w:r>
        <w:rPr>
          <w:rFonts w:hint="eastAsia" w:cstheme="minorBidi"/>
          <w:kern w:val="2"/>
          <w:szCs w:val="24"/>
          <w:lang w:val="en-US" w:eastAsia="zh-CN" w:bidi="ar-SA"/>
        </w:rPr>
        <w:t xml:space="preserve">   </w:t>
      </w:r>
      <w:r>
        <w:rPr>
          <w:rFonts w:hint="eastAsia"/>
          <w:sz w:val="28"/>
          <w:szCs w:val="28"/>
          <w:lang w:val="en-US" w:eastAsia="zh-CN"/>
        </w:rPr>
        <w:t>单层玻璃反应釜</w:t>
      </w:r>
      <w:r>
        <w:rPr>
          <w:rFonts w:hint="eastAsia"/>
          <w:sz w:val="28"/>
          <w:szCs w:val="28"/>
        </w:rPr>
        <w:t>具有搅拌系统、冷凝</w:t>
      </w:r>
      <w:r>
        <w:rPr>
          <w:rFonts w:hint="eastAsia"/>
          <w:sz w:val="28"/>
          <w:szCs w:val="28"/>
          <w:lang w:val="en-US" w:eastAsia="zh-CN"/>
        </w:rPr>
        <w:t>回流系统</w:t>
      </w:r>
      <w:r>
        <w:rPr>
          <w:rFonts w:hint="eastAsia"/>
          <w:sz w:val="28"/>
          <w:szCs w:val="28"/>
        </w:rPr>
        <w:t>、滴加系统、加热</w:t>
      </w:r>
      <w:r>
        <w:rPr>
          <w:rFonts w:hint="eastAsia"/>
          <w:sz w:val="28"/>
          <w:szCs w:val="28"/>
          <w:lang w:val="en-US" w:eastAsia="zh-CN"/>
        </w:rPr>
        <w:t>系统</w:t>
      </w:r>
      <w:r>
        <w:rPr>
          <w:rFonts w:hint="eastAsia"/>
          <w:sz w:val="28"/>
          <w:szCs w:val="28"/>
        </w:rPr>
        <w:t>。在搅拌物料的同时，浴锅对釜内物料进行加热，在真空条件下可以提高蒸发效率（需连接真空装置），溶媒蒸汽经玻璃冷凝盘管时冷却成液体（需连接冷却装置），可回流到釜内，也可通过回流弯头下部阀门进行回收。反应完毕，物料可从釜底的侧出料口放出。本系列产品使用需配套真空装置、冷却循环装置等组成系统装置。</w:t>
      </w:r>
    </w:p>
    <w:p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产品特点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1.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本产品独特设备，整机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采用冷板静电喷塑+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不锈钢框架结构，紧凑坚固不走型，移动方便。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2.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与物料接触部分全部采用高硼硅玻璃（膨胀系数 3.3）和聚四氟乙烯材料，性能稳定不易与物料起化学反应，使用方便安全。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 xml:space="preserve"> 3.防爆调速控制盒，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显示转速和釜内物料温度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，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防爆搅拌电机，防爆加热锅控制设定温度。防爆等级</w:t>
      </w:r>
      <w:r>
        <w:rPr>
          <w:rFonts w:hint="eastAsia" w:asciiTheme="minorEastAsia" w:hAnsiTheme="minorEastAsia" w:eastAsiaTheme="minorEastAsia" w:cstheme="minorEastAsia"/>
          <w:color w:val="000000"/>
          <w:spacing w:val="1"/>
          <w:sz w:val="28"/>
          <w:szCs w:val="28"/>
        </w:rPr>
        <w:t>EXd</w:t>
      </w:r>
      <w:r>
        <w:rPr>
          <w:rFonts w:hint="eastAsia" w:asciiTheme="minorEastAsia" w:hAnsiTheme="minorEastAsia" w:cstheme="minorEastAsia"/>
          <w:color w:val="000000"/>
          <w:spacing w:val="1"/>
          <w:sz w:val="28"/>
          <w:szCs w:val="28"/>
          <w:lang w:val="en-US" w:eastAsia="zh-CN"/>
        </w:rPr>
        <w:t>II</w:t>
      </w:r>
      <w:r>
        <w:rPr>
          <w:rFonts w:hint="eastAsia" w:asciiTheme="minorEastAsia" w:hAnsiTheme="minorEastAsia" w:eastAsiaTheme="minorEastAsia" w:cstheme="minorEastAsia"/>
          <w:color w:val="000000"/>
          <w:spacing w:val="1"/>
          <w:sz w:val="28"/>
          <w:szCs w:val="28"/>
        </w:rPr>
        <w:t>BT4</w:t>
      </w:r>
      <w:r>
        <w:rPr>
          <w:rFonts w:hint="eastAsia" w:asciiTheme="minorEastAsia" w:hAnsiTheme="minorEastAsia" w:cstheme="minorEastAsia"/>
          <w:color w:val="000000"/>
          <w:spacing w:val="1"/>
          <w:sz w:val="28"/>
          <w:szCs w:val="28"/>
          <w:lang w:eastAsia="zh-CN"/>
        </w:rPr>
        <w:t>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4.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搅拌系统采用陶瓷轴承、机械密封，防止搅拌杆磨损掉屑，耐高温、耐磨损、密封效果好。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5.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采用 PT100温度传感器，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玻璃温度计套管。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6.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真空压力表显示实时真空，指针显示。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7.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月牙式搅拌桨，304不锈钢+聚四氟乙烯搅拌叶；搅拌杆材质为 304不锈钢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外包聚四氟乙烯管，强度高，耐腐蚀性强。</w:t>
      </w:r>
    </w:p>
    <w:p>
      <w:pPr>
        <w:bidi w:val="0"/>
        <w:ind w:firstLine="280" w:firstLineChars="100"/>
        <w:rPr>
          <w:rFonts w:hint="eastAsia" w:asciiTheme="minorEastAsia" w:hAnsiTheme="minorEastAsia" w:cstheme="minorEastAsia"/>
          <w:sz w:val="28"/>
          <w:szCs w:val="28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8.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玻璃+四氟放料阀门，无积液侧放料，回收溶液十分快捷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</w:p>
    <w:p>
      <w:pPr>
        <w:bidi w:val="0"/>
        <w:ind w:firstLine="280" w:firstLineChars="100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9.恒温浴锅内置加热圈，加热浴锅独立温度控制，控温精度高。</w:t>
      </w:r>
    </w:p>
    <w:p>
      <w:pPr>
        <w:bidi w:val="0"/>
        <w:ind w:firstLine="280" w:firstLineChars="100"/>
        <w:rPr>
          <w:rFonts w:hint="default" w:asciiTheme="minorEastAsia" w:hAnsi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10.浴锅底部带有排液口，方便更换。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11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机器底部设有带刹车的万向轮，可整体移动，操作方便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</w:p>
    <w:p>
      <w:pPr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 </w:t>
      </w:r>
    </w:p>
    <w:p>
      <w:pPr>
        <w:bidi w:val="0"/>
        <w:rPr>
          <w:rFonts w:hint="eastAsia"/>
          <w:sz w:val="28"/>
          <w:szCs w:val="28"/>
          <w:lang w:val="en-US" w:eastAsia="zh-CN"/>
        </w:rPr>
      </w:pPr>
    </w:p>
    <w:p>
      <w:pPr>
        <w:bidi w:val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产品参数</w:t>
      </w:r>
    </w:p>
    <w:tbl>
      <w:tblPr>
        <w:tblStyle w:val="7"/>
        <w:tblpPr w:leftFromText="180" w:rightFromText="180" w:vertAnchor="text" w:horzAnchor="page" w:tblpX="1742" w:tblpY="205"/>
        <w:tblOverlap w:val="never"/>
        <w:tblW w:w="865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57"/>
        <w:gridCol w:w="5"/>
        <w:gridCol w:w="1959"/>
        <w:gridCol w:w="483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8" w:hRule="atLeast"/>
        </w:trPr>
        <w:tc>
          <w:tcPr>
            <w:tcW w:w="3821" w:type="dxa"/>
            <w:gridSpan w:val="3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型号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YDF-100LEX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9" w:hRule="atLeast"/>
        </w:trPr>
        <w:tc>
          <w:tcPr>
            <w:tcW w:w="3821" w:type="dxa"/>
            <w:gridSpan w:val="3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釜内有效容积（L）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100L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9" w:hRule="atLeast"/>
        </w:trPr>
        <w:tc>
          <w:tcPr>
            <w:tcW w:w="3821" w:type="dxa"/>
            <w:gridSpan w:val="3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釜体规格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桶型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5" w:hRule="atLeast"/>
        </w:trPr>
        <w:tc>
          <w:tcPr>
            <w:tcW w:w="3821" w:type="dxa"/>
            <w:gridSpan w:val="3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电压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搅拌220V50HZ加热380V50HZ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5" w:hRule="atLeast"/>
        </w:trPr>
        <w:tc>
          <w:tcPr>
            <w:tcW w:w="3821" w:type="dxa"/>
            <w:gridSpan w:val="3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整机功率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9.4KW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2" w:hRule="atLeast"/>
        </w:trPr>
        <w:tc>
          <w:tcPr>
            <w:tcW w:w="3821" w:type="dxa"/>
            <w:gridSpan w:val="3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玻璃材质组件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高硼硅玻璃3.3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821" w:type="dxa"/>
            <w:gridSpan w:val="3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釜体耐温范围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-80℃～+250℃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8" w:hRule="atLeast"/>
        </w:trPr>
        <w:tc>
          <w:tcPr>
            <w:tcW w:w="3821" w:type="dxa"/>
            <w:gridSpan w:val="3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测温精度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±1℃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5" w:hRule="atLeast"/>
        </w:trPr>
        <w:tc>
          <w:tcPr>
            <w:tcW w:w="3821" w:type="dxa"/>
            <w:gridSpan w:val="3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恒压漏斗容积（L）</w:t>
            </w:r>
          </w:p>
        </w:tc>
        <w:tc>
          <w:tcPr>
            <w:tcW w:w="4838" w:type="dxa"/>
            <w:vAlign w:val="top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2L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5" w:hRule="atLeast"/>
        </w:trPr>
        <w:tc>
          <w:tcPr>
            <w:tcW w:w="3821" w:type="dxa"/>
            <w:gridSpan w:val="3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恒压漏斗规格</w:t>
            </w:r>
          </w:p>
        </w:tc>
        <w:tc>
          <w:tcPr>
            <w:tcW w:w="4838" w:type="dxa"/>
            <w:vAlign w:val="top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上开口29#磨口，下开口40#磨口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5" w:hRule="atLeast"/>
        </w:trPr>
        <w:tc>
          <w:tcPr>
            <w:tcW w:w="3821" w:type="dxa"/>
            <w:gridSpan w:val="3"/>
            <w:vAlign w:val="top"/>
          </w:tcPr>
          <w:p>
            <w:pPr>
              <w:bidi w:val="0"/>
              <w:jc w:val="both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冷凝器规格</w:t>
            </w:r>
          </w:p>
        </w:tc>
        <w:tc>
          <w:tcPr>
            <w:tcW w:w="4838" w:type="dxa"/>
            <w:vAlign w:val="top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Φ120×750H（mm）下φ40mm法兰口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05" w:hRule="atLeast"/>
        </w:trPr>
        <w:tc>
          <w:tcPr>
            <w:tcW w:w="3821" w:type="dxa"/>
            <w:gridSpan w:val="3"/>
            <w:vAlign w:val="top"/>
          </w:tcPr>
          <w:p>
            <w:pPr>
              <w:bidi w:val="0"/>
              <w:jc w:val="both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冷凝器循环连接口尺寸</w:t>
            </w:r>
          </w:p>
        </w:tc>
        <w:tc>
          <w:tcPr>
            <w:tcW w:w="4838" w:type="dxa"/>
            <w:vAlign w:val="top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宝塔外径12mm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3821" w:type="dxa"/>
            <w:gridSpan w:val="3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冷凝器换热面积（㎡）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约0.7㎡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7" w:hRule="atLeast"/>
        </w:trPr>
        <w:tc>
          <w:tcPr>
            <w:tcW w:w="3821" w:type="dxa"/>
            <w:gridSpan w:val="3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釜内允许压力（Mpa）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-0.1-0.0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1862" w:type="dxa"/>
            <w:gridSpan w:val="2"/>
            <w:vMerge w:val="restart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bidi w:val="0"/>
              <w:jc w:val="left"/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lang w:val="en-US" w:eastAsia="zh-CN" w:bidi="ar-SA"/>
              </w:rPr>
              <w:t>防爆加热锅</w:t>
            </w:r>
          </w:p>
        </w:tc>
        <w:tc>
          <w:tcPr>
            <w:tcW w:w="1959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加热功率（W）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9000W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1862" w:type="dxa"/>
            <w:gridSpan w:val="2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59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控温范围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ind w:firstLine="1680" w:firstLineChars="700"/>
              <w:jc w:val="both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室温-180℃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1862" w:type="dxa"/>
            <w:gridSpan w:val="2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59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控温精度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ind w:firstLine="1920" w:firstLineChars="80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±1℃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1857" w:type="dxa"/>
            <w:vMerge w:val="restart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bidi w:val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</w:p>
          <w:p>
            <w:pPr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防爆搅拌电机</w:t>
            </w:r>
          </w:p>
        </w:tc>
        <w:tc>
          <w:tcPr>
            <w:tcW w:w="1964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额定功率（W）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370W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1857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64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转速调节方式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变频调速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857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64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转速调节范围（rpm）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bidi w:val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0~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lang w:val="en-US" w:eastAsia="zh-CN" w:bidi="ar-SA"/>
              </w:rPr>
              <w:t>600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rpm/min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1857" w:type="dxa"/>
            <w:vMerge w:val="restart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bidi w:val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</w:p>
          <w:p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</w:p>
          <w:p>
            <w:pPr>
              <w:bidi w:val="0"/>
              <w:ind w:firstLine="240" w:firstLineChars="100"/>
              <w:jc w:val="left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釜盖开口</w:t>
            </w:r>
          </w:p>
          <w:p>
            <w:pPr>
              <w:bidi w:val="0"/>
              <w:jc w:val="left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（六口340mm）</w:t>
            </w:r>
          </w:p>
        </w:tc>
        <w:tc>
          <w:tcPr>
            <w:tcW w:w="1964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搅拌口</w:t>
            </w:r>
          </w:p>
        </w:tc>
        <w:tc>
          <w:tcPr>
            <w:tcW w:w="4838" w:type="dxa"/>
            <w:vAlign w:val="top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60#法兰口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4" w:hRule="atLeast"/>
        </w:trPr>
        <w:tc>
          <w:tcPr>
            <w:tcW w:w="1857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64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恒压漏斗口</w:t>
            </w:r>
          </w:p>
        </w:tc>
        <w:tc>
          <w:tcPr>
            <w:tcW w:w="4838" w:type="dxa"/>
            <w:vAlign w:val="top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40磨口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1857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64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测温口</w:t>
            </w:r>
          </w:p>
        </w:tc>
        <w:tc>
          <w:tcPr>
            <w:tcW w:w="4838" w:type="dxa"/>
            <w:vAlign w:val="top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29磨口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1857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64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排气/进液口</w:t>
            </w:r>
          </w:p>
        </w:tc>
        <w:tc>
          <w:tcPr>
            <w:tcW w:w="4838" w:type="dxa"/>
            <w:vAlign w:val="top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34磨口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1857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64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固体加料口</w:t>
            </w:r>
          </w:p>
        </w:tc>
        <w:tc>
          <w:tcPr>
            <w:tcW w:w="4838" w:type="dxa"/>
            <w:vAlign w:val="top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95#法兰口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1857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64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冷凝器连接口</w:t>
            </w:r>
          </w:p>
        </w:tc>
        <w:tc>
          <w:tcPr>
            <w:tcW w:w="4838" w:type="dxa"/>
            <w:vAlign w:val="top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50球磨口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6" w:hRule="atLeast"/>
        </w:trPr>
        <w:tc>
          <w:tcPr>
            <w:tcW w:w="3821" w:type="dxa"/>
            <w:gridSpan w:val="3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主体框架材质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SU304不锈钢+冷板静电喷塑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6" w:hRule="atLeast"/>
        </w:trPr>
        <w:tc>
          <w:tcPr>
            <w:tcW w:w="3821" w:type="dxa"/>
            <w:gridSpan w:val="3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搅拌桨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 xml:space="preserve">  Φ 17×1240H（mm）  叶展 205 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821" w:type="dxa"/>
            <w:gridSpan w:val="3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温度传感器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PT100，玻璃温度计套管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821" w:type="dxa"/>
            <w:gridSpan w:val="3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放气阀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34#玻璃四氟阀门，放气口12mm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6" w:hRule="atLeast"/>
        </w:trPr>
        <w:tc>
          <w:tcPr>
            <w:tcW w:w="3821" w:type="dxa"/>
            <w:gridSpan w:val="3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真空抽气口尺寸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宝塔外径12mm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07" w:hRule="atLeast"/>
        </w:trPr>
        <w:tc>
          <w:tcPr>
            <w:tcW w:w="3821" w:type="dxa"/>
            <w:gridSpan w:val="3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放料阀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无积液放料阀，出液口外径尺寸33mm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7" w:hRule="atLeast"/>
        </w:trPr>
        <w:tc>
          <w:tcPr>
            <w:tcW w:w="3821" w:type="dxa"/>
            <w:gridSpan w:val="3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放料阀开口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80#法兰口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2" w:hRule="atLeast"/>
        </w:trPr>
        <w:tc>
          <w:tcPr>
            <w:tcW w:w="3821" w:type="dxa"/>
            <w:gridSpan w:val="3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使用环境温度（℃）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5-35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12" w:hRule="atLeast"/>
        </w:trPr>
        <w:tc>
          <w:tcPr>
            <w:tcW w:w="3821" w:type="dxa"/>
            <w:gridSpan w:val="3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机器占地尺寸(mm）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850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L×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700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W×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2150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H（mm）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2" w:hRule="atLeast"/>
        </w:trPr>
        <w:tc>
          <w:tcPr>
            <w:tcW w:w="3821" w:type="dxa"/>
            <w:gridSpan w:val="3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包装尺寸（mm）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4" w:hRule="atLeast"/>
        </w:trPr>
        <w:tc>
          <w:tcPr>
            <w:tcW w:w="3821" w:type="dxa"/>
            <w:gridSpan w:val="3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整机重量（Kg）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</w:tbl>
    <w:p>
      <w:pPr>
        <w:tabs>
          <w:tab w:val="left" w:pos="645"/>
        </w:tabs>
        <w:bidi w:val="0"/>
        <w:rPr>
          <w:rFonts w:hint="eastAsia"/>
          <w:sz w:val="28"/>
          <w:szCs w:val="28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-1104265</wp:posOffset>
          </wp:positionH>
          <wp:positionV relativeFrom="paragraph">
            <wp:posOffset>-127000</wp:posOffset>
          </wp:positionV>
          <wp:extent cx="7515860" cy="372745"/>
          <wp:effectExtent l="0" t="0" r="8890" b="8255"/>
          <wp:wrapNone/>
          <wp:docPr id="3" name="图片 3" descr="予华LOGO4 页脚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予华LOGO4 页脚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15860" cy="3727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-1139190</wp:posOffset>
          </wp:positionH>
          <wp:positionV relativeFrom="paragraph">
            <wp:posOffset>-57150</wp:posOffset>
          </wp:positionV>
          <wp:extent cx="7569200" cy="423545"/>
          <wp:effectExtent l="0" t="0" r="12700" b="14605"/>
          <wp:wrapNone/>
          <wp:docPr id="2" name="图片 2" descr="予华LOGO 页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予华LOGO 页眉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4235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I4MTc1OWRlYTQ1YWRjNGNhNzQ1ZWQ2NGRhN2U1OGMifQ=="/>
  </w:docVars>
  <w:rsids>
    <w:rsidRoot w:val="00000000"/>
    <w:rsid w:val="036A3292"/>
    <w:rsid w:val="05D20A53"/>
    <w:rsid w:val="0E3C1DD9"/>
    <w:rsid w:val="14A83793"/>
    <w:rsid w:val="1799541C"/>
    <w:rsid w:val="1A60624B"/>
    <w:rsid w:val="36C609A7"/>
    <w:rsid w:val="45720CA6"/>
    <w:rsid w:val="45EB634F"/>
    <w:rsid w:val="57206C95"/>
    <w:rsid w:val="6B642EFF"/>
    <w:rsid w:val="6F8B34E1"/>
    <w:rsid w:val="79212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8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1"/>
    <w:rPr>
      <w:rFonts w:ascii="宋体" w:hAnsi="宋体" w:eastAsia="宋体" w:cs="宋体"/>
      <w:sz w:val="24"/>
      <w:szCs w:val="24"/>
      <w:lang w:val="zh-CN" w:eastAsia="zh-CN" w:bidi="zh-CN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967</Words>
  <Characters>1156</Characters>
  <Lines>0</Lines>
  <Paragraphs>0</Paragraphs>
  <TotalTime>0</TotalTime>
  <ScaleCrop>false</ScaleCrop>
  <LinksUpToDate>false</LinksUpToDate>
  <CharactersWithSpaces>1175</CharactersWithSpaces>
  <Application>WPS Office_11.1.0.12302_F1E327BC-269C-435d-A152-05C5408002CA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Administrator.DESKTOP-VCGHN62</dc:creator>
  <cp:lastModifiedBy>马冲</cp:lastModifiedBy>
  <dcterms:modified xsi:type="dcterms:W3CDTF">2022-08-06T09:40:35Z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2052-11.1.0.12302</vt:lpwstr>
  </property>
  <property fmtid="{D5CDD505-2E9C-101B-9397-08002B2CF9AE}" pid="3" name="ICV">
    <vt:lpwstr>51E7B37B38D94B759D6B782083365DD9</vt:lpwstr>
  </property>
</Properties>
</file>