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78"/>
        </w:tabs>
        <w:bidi w:val="0"/>
        <w:ind w:firstLine="2240" w:firstLineChars="700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双层玻璃反应釜XYSFT-30L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ab/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0" w:lineRule="atLeast"/>
        <w:ind w:left="0" w:right="0" w:firstLine="420"/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lang w:val="en-US" w:eastAsia="zh-CN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  <w:lang w:val="en-US" w:eastAsia="zh-CN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系统，内层放置反应溶媒可做搅拌反应，夹层通过冷热源循环，可以提供做高温反应(最高温度可以达到300℃)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numPr>
          <w:ilvl w:val="0"/>
          <w:numId w:val="1"/>
        </w:num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整机不锈钢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+方形槽钢喷塑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结构，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结构紧凑美观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，移动方便。</w:t>
      </w:r>
    </w:p>
    <w:p>
      <w:pPr>
        <w:numPr>
          <w:ilvl w:val="0"/>
          <w:numId w:val="0"/>
        </w:num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特有的变频调速，让您在实用中高低速，理想准确自如，可选配全防爆系统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双显防爆盒数字显示转速和釜内物料温度，性能稳定、清晰显示操控及数据平面、简单易操作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不锈钢外包四氟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9.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  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3825240" cy="5739130"/>
            <wp:effectExtent l="0" t="0" r="3810" b="13970"/>
            <wp:docPr id="1" name="图片 1" descr="24c496549ca202439cf15c31364ec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4c496549ca202439cf15c31364ec1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573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7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0"/>
        <w:gridCol w:w="1977"/>
        <w:gridCol w:w="48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3847" w:type="dxa"/>
            <w:gridSpan w:val="2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87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XYSFT-30L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3847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87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3847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釜内夹套容积（L）</w:t>
            </w:r>
          </w:p>
        </w:tc>
        <w:tc>
          <w:tcPr>
            <w:tcW w:w="487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约12L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3847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87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3847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87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3847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87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3847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87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3847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87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3847" w:type="dxa"/>
            <w:gridSpan w:val="2"/>
            <w:vAlign w:val="top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872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上29标口活塞，下配40#磨口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3847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87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Φ98×680H（mm）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3847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87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0.5㎡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3847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冷凝器循环接口尺寸</w:t>
            </w:r>
          </w:p>
        </w:tc>
        <w:tc>
          <w:tcPr>
            <w:tcW w:w="487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16mm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3847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87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3847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夹套允许压力（Mpa）</w:t>
            </w:r>
          </w:p>
        </w:tc>
        <w:tc>
          <w:tcPr>
            <w:tcW w:w="487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≤0.03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1870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搅拌电机</w:t>
            </w:r>
          </w:p>
        </w:tc>
        <w:tc>
          <w:tcPr>
            <w:tcW w:w="1977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87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187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77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87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变频控制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</w:trPr>
        <w:tc>
          <w:tcPr>
            <w:tcW w:w="187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77" w:type="dxa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87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0-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1870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釜盖开口（340mm）</w:t>
            </w:r>
          </w:p>
        </w:tc>
        <w:tc>
          <w:tcPr>
            <w:tcW w:w="1977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87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60#法兰口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1870" w:type="dxa"/>
            <w:vMerge w:val="continue"/>
          </w:tcPr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1977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固体投料口</w:t>
            </w:r>
          </w:p>
        </w:tc>
        <w:tc>
          <w:tcPr>
            <w:tcW w:w="487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187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77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87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187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77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放气口</w:t>
            </w:r>
          </w:p>
        </w:tc>
        <w:tc>
          <w:tcPr>
            <w:tcW w:w="487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187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77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87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50#球磨口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1870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77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87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29#磨口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3847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87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槽钢喷塑+SU304不锈钢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3847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87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Φ17mm   叶展 205mm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3847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釜体进出液循环接口规格</w:t>
            </w:r>
          </w:p>
        </w:tc>
        <w:tc>
          <w:tcPr>
            <w:tcW w:w="487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外径35mm法兰,带4分外丝不锈钢缓冲管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3847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87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3847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87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57" w:hRule="atLeast"/>
        </w:trPr>
        <w:tc>
          <w:tcPr>
            <w:tcW w:w="3847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87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3847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87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3847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87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940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1050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2300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3847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87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1600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1000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3847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872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118Kg</w:t>
            </w:r>
          </w:p>
        </w:tc>
      </w:tr>
    </w:tbl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5545C2"/>
    <w:multiLevelType w:val="singleLevel"/>
    <w:tmpl w:val="E25545C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0A82DBE"/>
    <w:rsid w:val="05D20A53"/>
    <w:rsid w:val="09DD0761"/>
    <w:rsid w:val="0CB94929"/>
    <w:rsid w:val="1A60624B"/>
    <w:rsid w:val="1CD67F1B"/>
    <w:rsid w:val="22031F10"/>
    <w:rsid w:val="25CD0809"/>
    <w:rsid w:val="45720CA6"/>
    <w:rsid w:val="45EB634F"/>
    <w:rsid w:val="46F80928"/>
    <w:rsid w:val="4FF14E2C"/>
    <w:rsid w:val="55230FD9"/>
    <w:rsid w:val="562C1E7C"/>
    <w:rsid w:val="5BEC4C2B"/>
    <w:rsid w:val="5D3835C1"/>
    <w:rsid w:val="5E8A3E65"/>
    <w:rsid w:val="5F1C1DFE"/>
    <w:rsid w:val="72DB0975"/>
    <w:rsid w:val="7816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971</Words>
  <Characters>1149</Characters>
  <Lines>0</Lines>
  <Paragraphs>0</Paragraphs>
  <TotalTime>0</TotalTime>
  <ScaleCrop>false</ScaleCrop>
  <LinksUpToDate>false</LinksUpToDate>
  <CharactersWithSpaces>1163</CharactersWithSpaces>
  <Application>WPS Office_11.1.0.11875_F1E327BC-269C-435d-A152-05C5408002CA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2022-08-03T00:26:56Z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D56A415F86E14551AEAFF5F020AC5CE9</vt:lpwstr>
  </property>
</Properties>
</file>