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178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DF-101系列磁力搅拌器</w:t>
      </w:r>
    </w:p>
    <w:p>
      <w:pPr>
        <w:tabs>
          <w:tab w:val="left" w:pos="3178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jc w:val="left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DF101系列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磁力搅拌器是用于液体混合的实验室仪器，主要用于搅拌或同时加热搅拌低粘稠度的液体或固液混合物。其基本原理是利用磁场的同性相斥、异性相吸的原理，使用磁场推动放置在容器中带磁性的搅拌子进行圆周运转，从而达到搅拌液体的目的。配合加热温度控制系统，可以根据具体的实验要求加热并控制样本温度，维持实验条件所需的温度条件，保证液体混合达到实验需求。</w:t>
      </w:r>
    </w:p>
    <w:p>
      <w:pPr>
        <w:bidi w:val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产品特点</w:t>
      </w:r>
    </w:p>
    <w:p>
      <w:pPr>
        <w:jc w:val="left"/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shd w:val="clear" w:color="auto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 </w:t>
      </w: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shd w:val="clear" w:color="auto" w:fill="FFFFFF"/>
        </w:rPr>
        <w:t>采用集热式加热法，被加热容器完全处于强烈的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instrText xml:space="preserve"> HYPERLINK "https://baike.baidu.com/item/%E7%83%AD%E8%BE%90%E5%B0%84/120950" \t "https://baike.baidu.com/item/DF-101S%E9%9B%86%E7%83%AD%E5%BC%8F%E6%81%92%E6%B8%A9%E7%A3%81%E5%8A%9B%E6%90%85%E6%8B%8C%E5%99%A8/_blank" </w:instrTex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separate"/>
      </w:r>
      <w:r>
        <w:rPr>
          <w:rStyle w:val="8"/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t>热辐射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shd w:val="clear" w:color="auto" w:fill="FFFFFF"/>
        </w:rPr>
        <w:t>之中，加热速度是其它平面加热磁力搅拌器的三倍。温度均匀、效率高，更适应球型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instrText xml:space="preserve"> HYPERLINK "https://baike.baidu.com/item/%E7%83%A7%E7%93%B6/1924572" \t "https://baike.baidu.com/item/DF-101S%E9%9B%86%E7%83%AD%E5%BC%8F%E6%81%92%E6%B8%A9%E7%A3%81%E5%8A%9B%E6%90%85%E6%8B%8C%E5%99%A8/_blank" </w:instrTex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separate"/>
      </w:r>
      <w:r>
        <w:rPr>
          <w:rStyle w:val="8"/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t>烧瓶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shd w:val="clear" w:color="auto" w:fill="FFFFFF"/>
        </w:rPr>
        <w:t>进行加热反应。</w:t>
      </w:r>
    </w:p>
    <w:p>
      <w:pPr>
        <w:keepNext w:val="0"/>
        <w:keepLines w:val="0"/>
        <w:widowControl/>
        <w:suppressLineNumbers w:val="0"/>
        <w:ind w:firstLine="280" w:firstLineChars="100"/>
        <w:jc w:val="left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</w:t>
      </w:r>
      <w:r>
        <w:rPr>
          <w:rFonts w:hint="eastAsia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电机选用直流大功率电机,搅拌力矩大、噪音小。特制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instrText xml:space="preserve"> HYPERLINK "https://baike.baidu.com/item/%E4%B8%8D%E9%94%88%E9%92%A2%E5%8A%A0%E7%83%AD%E7%AE%A1/8880968" \t "https://baike.baidu.com/item/DF-101S%E9%9B%86%E7%83%AD%E5%BC%8F%E6%81%92%E6%B8%A9%E7%A3%81%E5%8A%9B%E6%90%85%E6%8B%8C%E5%99%A8/_blank" </w:instrTex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separate"/>
      </w:r>
      <w:r>
        <w:rPr>
          <w:rStyle w:val="8"/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t>不锈钢加热管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在80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0℃高温中老化24小时。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instrText xml:space="preserve"> HYPERLINK "https://baike.baidu.com/item/%E7%BB%9D%E7%BC%98%E7%94%B5%E9%98%BB/6351768" \t "https://baike.baidu.com/item/DF-101S%E9%9B%86%E7%83%AD%E5%BC%8F%E6%81%92%E6%B8%A9%E7%A3%81%E5%8A%9B%E6%90%85%E6%8B%8C%E5%99%A8/_blank" </w:instrTex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separate"/>
      </w:r>
      <w:r>
        <w:rPr>
          <w:rStyle w:val="8"/>
          <w:rFonts w:hint="default" w:ascii="Arial" w:hAnsi="Arial" w:eastAsia="宋体" w:cs="Arial"/>
          <w:b w:val="0"/>
          <w:i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t>绝缘电阻</w:t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u w:val="none"/>
          <w:shd w:val="clear" w:color="auto" w:fill="FFFFFF"/>
          <w:lang w:val="en-US" w:eastAsia="zh-CN" w:bidi="ar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&gt;1000MΩ，干烧时安全可靠。磁钢选用目前磁力最强的“钕铁硼”永磁做转子，确保足够的吸力和扭矩</w:t>
      </w:r>
      <w:r>
        <w:rPr>
          <w:rFonts w:hint="eastAsia" w:ascii="Arial" w:hAnsi="Arial" w:eastAsia="宋体" w:cs="Arial"/>
          <w:b w:val="0"/>
          <w:i w:val="0"/>
          <w:caps w:val="0"/>
          <w:color w:val="auto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结构合理，集热锅用优质不锈钢冲压而成，与特制加热管和耐高温密封组合，可加水（水浴），加油（油浴），以及干烧，也是本产品的优点所在，加热部分与电气箱之间采用散热版隔离，在高温加热搅拌下，不影响整机电气性能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DF-101B型（调压控温）加热部分采用调节电压来控制加热功率的大小，精确恒温需外接电节点温度计来控制，本机带有温度探头插孔。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DF-101S实在DF-101B的基础上，增加了智能数字显示温度功能，随意设定，自动恒温，使用更加方便，直观，控温精度高。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DF-101S （分体式活锅）为了实验过程更方便，操作更简单，增加了加热锅可以移动的功能，平板也可单独做加热控温反应。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DF-101D为小型的磁力搅拌器，为了进行小容量的反应实验，在DF-101S的基础上缩小了外观体积，适应于500 ml以下的搅拌反应。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DF-101T是我公司开发的一种大容量大功率的搅拌器，适用于特殊用途搅拌，定制了5L，10L，15L容量的大容器搅拌反应。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992495" cy="7456170"/>
            <wp:effectExtent l="0" t="0" r="8255" b="11430"/>
            <wp:docPr id="1" name="图片 1" descr="4H0A9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31765" cy="7847330"/>
            <wp:effectExtent l="0" t="0" r="6985" b="1270"/>
            <wp:docPr id="4" name="图片 4" descr="4H0A9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7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78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537710" cy="6805930"/>
            <wp:effectExtent l="0" t="0" r="15240" b="13970"/>
            <wp:docPr id="5" name="图片 5" descr="4H0A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H0A9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p>
      <w:pPr>
        <w:jc w:val="left"/>
        <w:rPr>
          <w:rFonts w:hint="eastAsia" w:cs="Times New Roman"/>
          <w:kern w:val="2"/>
          <w:sz w:val="30"/>
          <w:szCs w:val="30"/>
          <w:lang w:val="en-US" w:eastAsia="zh-CN" w:bidi="ar-SA"/>
        </w:rPr>
      </w:pPr>
    </w:p>
    <w:p>
      <w:pPr>
        <w:jc w:val="left"/>
        <w:rPr>
          <w:rFonts w:hint="eastAsia" w:cs="Times New Roman"/>
          <w:kern w:val="2"/>
          <w:sz w:val="30"/>
          <w:szCs w:val="30"/>
          <w:lang w:val="en-US" w:eastAsia="zh-CN" w:bidi="ar-SA"/>
        </w:rPr>
      </w:pPr>
    </w:p>
    <w:p>
      <w:pPr>
        <w:jc w:val="left"/>
        <w:rPr>
          <w:rFonts w:hint="eastAsia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cs="Times New Roman"/>
          <w:kern w:val="2"/>
          <w:sz w:val="30"/>
          <w:szCs w:val="30"/>
          <w:lang w:val="en-US" w:eastAsia="zh-CN" w:bidi="ar-SA"/>
        </w:rPr>
        <w:t>产品参数：</w:t>
      </w:r>
    </w:p>
    <w:tbl>
      <w:tblPr>
        <w:tblStyle w:val="6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778"/>
        <w:gridCol w:w="730"/>
        <w:gridCol w:w="857"/>
        <w:gridCol w:w="1228"/>
        <w:gridCol w:w="1196"/>
        <w:gridCol w:w="1328"/>
        <w:gridCol w:w="1608"/>
        <w:gridCol w:w="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型号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特征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搅拌容量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搅拌速度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加热温度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控温方式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工作电压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整机尺寸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default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重量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DF-101B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调压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最大2L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无极调速0-2600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调压控温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250*235*250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DF-101S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智能数显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最大2L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无极调速0-2600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智能数显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250*235*250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CL-200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平板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最大3L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无极调速0-2600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调压控温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250*235*150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DF-101C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小型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最大1L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无极调速0-2600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调压控温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170*170*230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DF-101D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小型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最大1L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无极调速0-2600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智能数显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170*170*230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1051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DF-101T</w:t>
            </w:r>
          </w:p>
        </w:tc>
        <w:tc>
          <w:tcPr>
            <w:tcW w:w="77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特性</w:t>
            </w:r>
          </w:p>
        </w:tc>
        <w:tc>
          <w:tcPr>
            <w:tcW w:w="730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5L-15L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无极调速0-3000</w:t>
            </w:r>
          </w:p>
        </w:tc>
        <w:tc>
          <w:tcPr>
            <w:tcW w:w="12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室温-400℃</w:t>
            </w:r>
          </w:p>
        </w:tc>
        <w:tc>
          <w:tcPr>
            <w:tcW w:w="1196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智能数显</w:t>
            </w:r>
          </w:p>
        </w:tc>
        <w:tc>
          <w:tcPr>
            <w:tcW w:w="132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220V/50Hz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350*350*380</w:t>
            </w:r>
          </w:p>
        </w:tc>
        <w:tc>
          <w:tcPr>
            <w:tcW w:w="960" w:type="dxa"/>
            <w:noWrap w:val="0"/>
            <w:vAlign w:val="top"/>
          </w:tcPr>
          <w:p>
            <w:pPr>
              <w:jc w:val="left"/>
              <w:rPr>
                <w:rFonts w:hint="eastAsia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E7C0CEC"/>
    <w:rsid w:val="1A60624B"/>
    <w:rsid w:val="45720CA6"/>
    <w:rsid w:val="45EB634F"/>
    <w:rsid w:val="5971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876</Words>
  <Characters>1144</Characters>
  <Lines>0</Lines>
  <Paragraphs>0</Paragraphs>
  <TotalTime>1</TotalTime>
  <ScaleCrop>false</ScaleCrop>
  <LinksUpToDate>false</LinksUpToDate>
  <CharactersWithSpaces>1158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2022-07-21T01:12:52Z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9A419C59D0494CCDB7668AE185DAD9F8</vt:lpwstr>
  </property>
</Properties>
</file>