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5/20+200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drawing>
          <wp:inline distT="0" distB="0" distL="114300" distR="114300">
            <wp:extent cx="6294755" cy="4197350"/>
            <wp:effectExtent l="0" t="0" r="10795" b="12700"/>
            <wp:docPr id="1" name="图片 1" descr="4H0A9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8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475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Theme="minorEastAsia" w:hAnsiTheme="minorEastAsia" w:cstheme="minorEastAsia"/>
          <w:sz w:val="28"/>
          <w:szCs w:val="28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249" w:firstLineChars="800"/>
        <w:jc w:val="both"/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</w:pPr>
    </w:p>
    <w:p>
      <w:pPr>
        <w:spacing w:line="360" w:lineRule="auto"/>
        <w:ind w:firstLine="2530" w:firstLineChars="9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3"/>
        <w:gridCol w:w="2094"/>
        <w:gridCol w:w="4422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GDSZ-5/20+200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反应釜内温度稳定性(℃）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  <w:r>
              <w:rPr>
                <w:sz w:val="24"/>
                <w:szCs w:val="24"/>
              </w:rPr>
              <w:t>0V  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、过欠压、缺相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3.2/14.5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0.51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冷却方式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restart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</w:rPr>
            </w:pPr>
          </w:p>
          <w:p>
            <w:pPr>
              <w:bidi w:val="0"/>
              <w:rPr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bidi w:val="0"/>
              <w:rPr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rPr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rPr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rPr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rPr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rPr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rPr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rPr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noWrap w:val="0"/>
            <w:vAlign w:val="center"/>
          </w:tcPr>
          <w:p>
            <w:pPr>
              <w:bidi w:val="0"/>
              <w:rPr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MGu160CSe030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noWrap w:val="0"/>
            <w:vAlign w:val="center"/>
          </w:tcPr>
          <w:p>
            <w:pPr>
              <w:bidi w:val="0"/>
              <w:rPr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转子式压缩机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noWrap w:val="0"/>
            <w:vAlign w:val="center"/>
          </w:tcPr>
          <w:p>
            <w:pPr>
              <w:bidi w:val="0"/>
              <w:rPr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404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094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422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10℃</w:t>
            </w:r>
          </w:p>
        </w:tc>
        <w:tc>
          <w:tcPr>
            <w:tcW w:w="4422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3.01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22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2.94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22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2.03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/>
                <w:sz w:val="24"/>
                <w:szCs w:val="24"/>
              </w:rPr>
              <w:t>℃</w:t>
            </w:r>
          </w:p>
        </w:tc>
        <w:tc>
          <w:tcPr>
            <w:tcW w:w="4422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1.66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-15</w:t>
            </w:r>
            <w:r>
              <w:rPr>
                <w:rFonts w:hint="eastAsia"/>
                <w:sz w:val="24"/>
                <w:szCs w:val="24"/>
              </w:rPr>
              <w:t>℃</w:t>
            </w:r>
          </w:p>
        </w:tc>
        <w:tc>
          <w:tcPr>
            <w:tcW w:w="4422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1.3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-20℃</w:t>
            </w:r>
          </w:p>
        </w:tc>
        <w:tc>
          <w:tcPr>
            <w:tcW w:w="4422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0.72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094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160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1523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</w:p>
        </w:tc>
        <w:tc>
          <w:tcPr>
            <w:tcW w:w="2094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流量(L/min)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bookmarkStart w:id="0" w:name="_GoBack"/>
            <w:bookmarkEnd w:id="0"/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制冷主机占用空间(mm)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exact"/>
          <w:jc w:val="center"/>
        </w:trPr>
        <w:tc>
          <w:tcPr>
            <w:tcW w:w="3617" w:type="dxa"/>
            <w:gridSpan w:val="2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422" w:type="dxa"/>
            <w:noWrap w:val="0"/>
            <w:vAlign w:val="center"/>
          </w:tcPr>
          <w:p>
            <w:pPr>
              <w:bidi w:val="0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</w:tbl>
    <w:p>
      <w:pPr>
        <w:bidi w:val="0"/>
        <w:rPr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U4ZGVjZGU0NzM2OWIwMGI1M2M5MjFhMmI3MzVmZjQ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5D20A53"/>
    <w:rsid w:val="0C634517"/>
    <w:rsid w:val="1A60624B"/>
    <w:rsid w:val="35DC5C6E"/>
    <w:rsid w:val="45720CA6"/>
    <w:rsid w:val="45EB634F"/>
    <w:rsid w:val="4C302C39"/>
    <w:rsid w:val="59F059EE"/>
    <w:rsid w:val="72A37E46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1201</Words>
  <Characters>1415</Characters>
  <Lines>10</Lines>
  <Paragraphs>2</Paragraphs>
  <TotalTime>29</TotalTime>
  <ScaleCrop>false</ScaleCrop>
  <LinksUpToDate>false</LinksUpToDate>
  <CharactersWithSpaces>1437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WPS_1662422920</cp:lastModifiedBy>
  <dcterms:modified xsi:type="dcterms:W3CDTF">2023-08-22T03:06:33Z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0C28599E1F87478EB0BEFF09A9CDF8AB</vt:lpwstr>
  </property>
</Properties>
</file>