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08BEE" w14:textId="239E12EE" w:rsidR="00A36508" w:rsidRDefault="0087796F">
      <w:pPr>
        <w:tabs>
          <w:tab w:val="left" w:pos="3395"/>
        </w:tabs>
        <w:ind w:firstLineChars="900" w:firstLine="288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循环水式真空泵</w:t>
      </w:r>
      <w:r w:rsidR="005B0B59">
        <w:rPr>
          <w:rFonts w:hint="eastAsia"/>
          <w:sz w:val="32"/>
          <w:szCs w:val="32"/>
        </w:rPr>
        <w:t>SHZ-CD</w:t>
      </w:r>
    </w:p>
    <w:p w14:paraId="7D84E45A" w14:textId="77777777" w:rsidR="00A36508" w:rsidRDefault="0087796F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6E39480E" w14:textId="77777777" w:rsidR="00A36508" w:rsidRDefault="0087796F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循环水式多用真空泵</w:t>
      </w:r>
      <w:r>
        <w:rPr>
          <w:rFonts w:hint="eastAsia"/>
          <w:sz w:val="28"/>
          <w:szCs w:val="28"/>
        </w:rPr>
        <w:t>用水作为工作流体，利用射流产生的负压进行抽真空。为蒸发、蒸馏、结晶、干燥、升华、过滤减压、脱气等等过程的研究性实验、小试小量生产过程。特别符合于大专院校、科研院所、化工、制药、生化、食品、农药、农业工程、生物工程等行业的实验室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该泵具有不用油，无污染，噪音低，方便灵活等特点，才用立式电机，泵体直接下水，不需加引水，</w:t>
      </w: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机多用。</w:t>
      </w:r>
    </w:p>
    <w:p w14:paraId="268E2890" w14:textId="77777777" w:rsidR="00A36508" w:rsidRDefault="0087796F">
      <w:pPr>
        <w:spacing w:before="274" w:line="291" w:lineRule="exact"/>
        <w:jc w:val="left"/>
        <w:rPr>
          <w:rFonts w:ascii="Times New Roman"/>
          <w:color w:val="000000"/>
          <w:sz w:val="28"/>
        </w:rPr>
      </w:pPr>
      <w:r>
        <w:rPr>
          <w:rFonts w:ascii="黑体" w:hAnsi="黑体" w:cs="黑体"/>
          <w:color w:val="000000"/>
          <w:spacing w:val="1"/>
          <w:sz w:val="28"/>
        </w:rPr>
        <w:t>基本配置</w:t>
      </w:r>
    </w:p>
    <w:p w14:paraId="36B6F04F" w14:textId="77777777" w:rsidR="00A36508" w:rsidRDefault="0087796F">
      <w:r>
        <w:rPr>
          <w:rFonts w:hint="eastAsia"/>
        </w:rPr>
        <w:t xml:space="preserve"> </w:t>
      </w:r>
    </w:p>
    <w:p w14:paraId="232DD1EE" w14:textId="77777777" w:rsidR="00A36508" w:rsidRDefault="0087796F">
      <w:pPr>
        <w:ind w:firstLineChars="100" w:firstLine="24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抽气量更大，应用于大抽气量的真空需要。</w:t>
      </w:r>
    </w:p>
    <w:p w14:paraId="2FDB5906" w14:textId="77777777" w:rsidR="00A36508" w:rsidRDefault="0087796F">
      <w:pPr>
        <w:ind w:leftChars="114" w:left="239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五抽头，可单独或并联使用。用五通管（选配）并联后抽气</w:t>
      </w:r>
      <w:r>
        <w:rPr>
          <w:rFonts w:asciiTheme="minorEastAsia" w:hAnsiTheme="minorEastAsia" w:cstheme="minorEastAsia" w:hint="eastAsia"/>
          <w:sz w:val="28"/>
          <w:szCs w:val="28"/>
        </w:rPr>
        <w:t>量更</w:t>
      </w:r>
      <w:r>
        <w:rPr>
          <w:rFonts w:asciiTheme="minorEastAsia" w:hAnsiTheme="minorEastAsia" w:cstheme="minorEastAsia" w:hint="eastAsia"/>
          <w:sz w:val="28"/>
          <w:szCs w:val="28"/>
        </w:rPr>
        <w:t>大，可满足大型旋转蒸发仪或反应釜的需要。</w:t>
      </w:r>
    </w:p>
    <w:p w14:paraId="0CF3128D" w14:textId="77777777" w:rsidR="00A36508" w:rsidRDefault="0087796F">
      <w:pPr>
        <w:ind w:firstLineChars="100" w:firstLine="24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电机由电机制造商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ODM</w:t>
      </w:r>
      <w:r>
        <w:rPr>
          <w:rFonts w:asciiTheme="minorEastAsia" w:hAnsiTheme="minorEastAsia" w:cstheme="minorEastAsia" w:hint="eastAsia"/>
          <w:sz w:val="28"/>
          <w:szCs w:val="28"/>
        </w:rPr>
        <w:t>制造，氟橡胶密封，电机内部无腐蚀性气体侵入。</w:t>
      </w:r>
    </w:p>
    <w:p w14:paraId="641B56C1" w14:textId="77777777" w:rsidR="00A36508" w:rsidRDefault="0087796F">
      <w:pPr>
        <w:ind w:firstLineChars="100" w:firstLine="24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槽体为聚氯乙烯（</w:t>
      </w:r>
      <w:r>
        <w:rPr>
          <w:rFonts w:asciiTheme="minorEastAsia" w:hAnsiTheme="minorEastAsia" w:cstheme="minorEastAsia" w:hint="eastAsia"/>
          <w:sz w:val="28"/>
          <w:szCs w:val="28"/>
        </w:rPr>
        <w:t>PVC)</w:t>
      </w:r>
      <w:r>
        <w:rPr>
          <w:rFonts w:asciiTheme="minorEastAsia" w:hAnsiTheme="minorEastAsia" w:cstheme="minorEastAsia" w:hint="eastAsia"/>
          <w:sz w:val="28"/>
          <w:szCs w:val="28"/>
        </w:rPr>
        <w:t>材质，外壳采用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不锈钢外壳</w:t>
      </w:r>
      <w:r>
        <w:rPr>
          <w:rFonts w:asciiTheme="minorEastAsia" w:hAnsiTheme="minorEastAsia" w:cstheme="minorEastAsia" w:hint="eastAsia"/>
          <w:sz w:val="28"/>
          <w:szCs w:val="28"/>
        </w:rPr>
        <w:t>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泵头和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机芯也可定制不锈钢材质。</w:t>
      </w:r>
    </w:p>
    <w:p w14:paraId="07DC1869" w14:textId="77777777" w:rsidR="00A36508" w:rsidRDefault="0087796F">
      <w:pPr>
        <w:ind w:firstLineChars="100" w:firstLine="24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射流器为铜材质，三通、止逆阀、抽气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咀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材质为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PP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21A13602" w14:textId="77777777" w:rsidR="00A36508" w:rsidRDefault="0087796F">
      <w:pPr>
        <w:ind w:firstLineChars="100" w:firstLine="24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泵体、叶轮为不锈钢板压制（</w:t>
      </w:r>
      <w:r>
        <w:rPr>
          <w:rFonts w:asciiTheme="minorEastAsia" w:hAnsiTheme="minorEastAsia" w:cstheme="minorEastAsia" w:hint="eastAsia"/>
          <w:sz w:val="28"/>
          <w:szCs w:val="28"/>
        </w:rPr>
        <w:t>SUS</w:t>
      </w:r>
      <w:r>
        <w:rPr>
          <w:rFonts w:asciiTheme="minorEastAsia" w:hAnsiTheme="minorEastAsia" w:cstheme="minorEastAsia" w:hint="eastAsia"/>
          <w:sz w:val="28"/>
          <w:szCs w:val="28"/>
        </w:rPr>
        <w:t>标准）。</w:t>
      </w:r>
    </w:p>
    <w:p w14:paraId="40A1B79A" w14:textId="77777777" w:rsidR="00A36508" w:rsidRDefault="0087796F">
      <w:pPr>
        <w:ind w:firstLineChars="100" w:firstLine="24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装有脚轮，移动方便，适应实验室、车间灵活配置。</w:t>
      </w:r>
    </w:p>
    <w:p w14:paraId="170D76B9" w14:textId="77777777" w:rsidR="00A36508" w:rsidRDefault="00A36508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</w:p>
    <w:p w14:paraId="7A9060A2" w14:textId="77777777" w:rsidR="00A36508" w:rsidRDefault="00A36508"/>
    <w:p w14:paraId="0FD8275B" w14:textId="77777777" w:rsidR="00A36508" w:rsidRDefault="00A36508"/>
    <w:p w14:paraId="726A9550" w14:textId="77777777" w:rsidR="00A36508" w:rsidRDefault="00A36508"/>
    <w:p w14:paraId="7DEF144C" w14:textId="77777777" w:rsidR="00A36508" w:rsidRDefault="00A36508"/>
    <w:p w14:paraId="57EA99B9" w14:textId="77777777" w:rsidR="00A36508" w:rsidRDefault="0087796F">
      <w:r>
        <w:rPr>
          <w:rFonts w:hint="eastAsia"/>
          <w:noProof/>
        </w:rPr>
        <w:lastRenderedPageBreak/>
        <w:drawing>
          <wp:inline distT="0" distB="0" distL="114300" distR="114300" wp14:anchorId="1D463D74" wp14:editId="2AB04B95">
            <wp:extent cx="5067935" cy="7600950"/>
            <wp:effectExtent l="0" t="0" r="18415" b="0"/>
            <wp:docPr id="1" name="图片 1" descr="4H0A9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8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409F" w14:textId="77777777" w:rsidR="00A36508" w:rsidRDefault="00A36508"/>
    <w:p w14:paraId="6373FB9C" w14:textId="77777777" w:rsidR="00A36508" w:rsidRDefault="00A36508"/>
    <w:p w14:paraId="7388866E" w14:textId="77777777" w:rsidR="00A36508" w:rsidRDefault="00A36508"/>
    <w:p w14:paraId="579A2657" w14:textId="77777777" w:rsidR="00A36508" w:rsidRDefault="00A36508"/>
    <w:p w14:paraId="4FBDC586" w14:textId="77777777" w:rsidR="00A36508" w:rsidRDefault="00A36508"/>
    <w:p w14:paraId="3E4F916D" w14:textId="77777777" w:rsidR="00A36508" w:rsidRDefault="00A36508"/>
    <w:p w14:paraId="0D8AE415" w14:textId="77777777" w:rsidR="00A36508" w:rsidRDefault="00A36508">
      <w:pPr>
        <w:rPr>
          <w:rFonts w:asciiTheme="minorEastAsia" w:hAnsiTheme="minorEastAsia" w:cstheme="minorEastAsia"/>
          <w:sz w:val="28"/>
          <w:szCs w:val="28"/>
        </w:rPr>
      </w:pPr>
    </w:p>
    <w:tbl>
      <w:tblPr>
        <w:tblStyle w:val="a6"/>
        <w:tblpPr w:leftFromText="180" w:rightFromText="180" w:vertAnchor="text" w:horzAnchor="page" w:tblpX="1887" w:tblpY="22"/>
        <w:tblOverlap w:val="never"/>
        <w:tblW w:w="8300" w:type="dxa"/>
        <w:tblLook w:val="04A0" w:firstRow="1" w:lastRow="0" w:firstColumn="1" w:lastColumn="0" w:noHBand="0" w:noVBand="1"/>
      </w:tblPr>
      <w:tblGrid>
        <w:gridCol w:w="3911"/>
        <w:gridCol w:w="4389"/>
      </w:tblGrid>
      <w:tr w:rsidR="00A36508" w14:paraId="56D2FE78" w14:textId="77777777">
        <w:trPr>
          <w:trHeight w:val="563"/>
        </w:trPr>
        <w:tc>
          <w:tcPr>
            <w:tcW w:w="3911" w:type="dxa"/>
          </w:tcPr>
          <w:p w14:paraId="245CB92C" w14:textId="77777777" w:rsidR="00A36508" w:rsidRDefault="0087796F">
            <w:pPr>
              <w:pStyle w:val="a3"/>
              <w:spacing w:before="3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hint="eastAsia"/>
                <w:sz w:val="28"/>
                <w:szCs w:val="28"/>
                <w:lang w:val="en-US"/>
              </w:rPr>
              <w:t>型号</w:t>
            </w:r>
          </w:p>
        </w:tc>
        <w:tc>
          <w:tcPr>
            <w:tcW w:w="4389" w:type="dxa"/>
          </w:tcPr>
          <w:p w14:paraId="143881A9" w14:textId="46FA9E07" w:rsidR="00A36508" w:rsidRDefault="005B0B59">
            <w:pPr>
              <w:pStyle w:val="a3"/>
              <w:spacing w:before="3"/>
              <w:ind w:firstLineChars="600" w:firstLine="1680"/>
              <w:rPr>
                <w:sz w:val="28"/>
                <w:szCs w:val="28"/>
                <w:lang w:val="en-US"/>
              </w:rPr>
            </w:pPr>
            <w:r>
              <w:rPr>
                <w:rFonts w:hint="eastAsia"/>
                <w:sz w:val="28"/>
                <w:szCs w:val="28"/>
                <w:lang w:val="en-US"/>
              </w:rPr>
              <w:t>SHZ-CD</w:t>
            </w:r>
          </w:p>
        </w:tc>
      </w:tr>
      <w:tr w:rsidR="00A36508" w14:paraId="21F21EF1" w14:textId="77777777">
        <w:trPr>
          <w:trHeight w:val="668"/>
        </w:trPr>
        <w:tc>
          <w:tcPr>
            <w:tcW w:w="3911" w:type="dxa"/>
          </w:tcPr>
          <w:p w14:paraId="777925C5" w14:textId="77777777" w:rsidR="00A36508" w:rsidRDefault="0087796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功率</w:t>
            </w:r>
          </w:p>
        </w:tc>
        <w:tc>
          <w:tcPr>
            <w:tcW w:w="4389" w:type="dxa"/>
          </w:tcPr>
          <w:p w14:paraId="7DAAF125" w14:textId="77777777" w:rsidR="00A36508" w:rsidRDefault="0087796F">
            <w:pPr>
              <w:tabs>
                <w:tab w:val="left" w:pos="1034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370W/550W</w:t>
            </w:r>
          </w:p>
        </w:tc>
      </w:tr>
      <w:tr w:rsidR="00A36508" w14:paraId="327859BF" w14:textId="77777777">
        <w:trPr>
          <w:trHeight w:val="668"/>
        </w:trPr>
        <w:tc>
          <w:tcPr>
            <w:tcW w:w="3911" w:type="dxa"/>
          </w:tcPr>
          <w:p w14:paraId="6099B8D3" w14:textId="77777777" w:rsidR="00A36508" w:rsidRDefault="0087796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电压</w:t>
            </w:r>
          </w:p>
        </w:tc>
        <w:tc>
          <w:tcPr>
            <w:tcW w:w="4389" w:type="dxa"/>
          </w:tcPr>
          <w:p w14:paraId="0454561D" w14:textId="77777777" w:rsidR="00A36508" w:rsidRDefault="0087796F">
            <w:pPr>
              <w:tabs>
                <w:tab w:val="left" w:pos="1400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220V 50Hz</w:t>
            </w:r>
          </w:p>
        </w:tc>
      </w:tr>
      <w:tr w:rsidR="00A36508" w14:paraId="256BD03E" w14:textId="77777777">
        <w:trPr>
          <w:trHeight w:val="668"/>
        </w:trPr>
        <w:tc>
          <w:tcPr>
            <w:tcW w:w="3911" w:type="dxa"/>
          </w:tcPr>
          <w:p w14:paraId="4E17CB9A" w14:textId="77777777" w:rsidR="00A36508" w:rsidRDefault="0087796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流量（</w:t>
            </w:r>
            <w:r>
              <w:rPr>
                <w:rFonts w:hint="eastAsia"/>
                <w:sz w:val="28"/>
                <w:szCs w:val="28"/>
              </w:rPr>
              <w:t>Q</w:t>
            </w:r>
            <w:r>
              <w:rPr>
                <w:rFonts w:hint="eastAsia"/>
                <w:sz w:val="28"/>
                <w:szCs w:val="28"/>
              </w:rPr>
              <w:t>）</w:t>
            </w:r>
          </w:p>
        </w:tc>
        <w:tc>
          <w:tcPr>
            <w:tcW w:w="4389" w:type="dxa"/>
          </w:tcPr>
          <w:p w14:paraId="01EABD46" w14:textId="77777777" w:rsidR="00A36508" w:rsidRDefault="0087796F">
            <w:pPr>
              <w:tabs>
                <w:tab w:val="left" w:pos="1950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80L/min</w:t>
            </w:r>
          </w:p>
        </w:tc>
      </w:tr>
      <w:tr w:rsidR="00A36508" w14:paraId="27BBCB46" w14:textId="77777777">
        <w:trPr>
          <w:trHeight w:val="534"/>
        </w:trPr>
        <w:tc>
          <w:tcPr>
            <w:tcW w:w="3911" w:type="dxa"/>
          </w:tcPr>
          <w:p w14:paraId="34209BA4" w14:textId="77777777" w:rsidR="00A36508" w:rsidRDefault="0087796F">
            <w:pPr>
              <w:tabs>
                <w:tab w:val="left" w:pos="2000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扬程（</w:t>
            </w: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rFonts w:hint="eastAsia"/>
                <w:sz w:val="28"/>
                <w:szCs w:val="28"/>
              </w:rPr>
              <w:t>）</w:t>
            </w:r>
          </w:p>
        </w:tc>
        <w:tc>
          <w:tcPr>
            <w:tcW w:w="4389" w:type="dxa"/>
          </w:tcPr>
          <w:p w14:paraId="61FFA723" w14:textId="77777777" w:rsidR="00A36508" w:rsidRDefault="0087796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12m</w:t>
            </w:r>
          </w:p>
        </w:tc>
      </w:tr>
      <w:tr w:rsidR="00A36508" w14:paraId="775D4241" w14:textId="77777777">
        <w:trPr>
          <w:trHeight w:val="597"/>
        </w:trPr>
        <w:tc>
          <w:tcPr>
            <w:tcW w:w="3911" w:type="dxa"/>
          </w:tcPr>
          <w:p w14:paraId="6A7202EF" w14:textId="77777777" w:rsidR="00A36508" w:rsidRDefault="0087796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机体材质</w:t>
            </w:r>
          </w:p>
        </w:tc>
        <w:tc>
          <w:tcPr>
            <w:tcW w:w="4389" w:type="dxa"/>
          </w:tcPr>
          <w:p w14:paraId="32E7881B" w14:textId="77777777" w:rsidR="00A36508" w:rsidRDefault="0087796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304</w:t>
            </w:r>
            <w:r>
              <w:rPr>
                <w:rFonts w:hint="eastAsia"/>
                <w:sz w:val="28"/>
                <w:szCs w:val="28"/>
              </w:rPr>
              <w:t>不锈钢</w:t>
            </w:r>
          </w:p>
        </w:tc>
      </w:tr>
      <w:tr w:rsidR="00A36508" w14:paraId="623190C3" w14:textId="77777777">
        <w:trPr>
          <w:trHeight w:val="668"/>
        </w:trPr>
        <w:tc>
          <w:tcPr>
            <w:tcW w:w="3911" w:type="dxa"/>
          </w:tcPr>
          <w:p w14:paraId="4FC3BEA2" w14:textId="77777777" w:rsidR="00A36508" w:rsidRDefault="0087796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最大真空度</w:t>
            </w:r>
          </w:p>
        </w:tc>
        <w:tc>
          <w:tcPr>
            <w:tcW w:w="4389" w:type="dxa"/>
          </w:tcPr>
          <w:p w14:paraId="237532FB" w14:textId="77777777" w:rsidR="00A36508" w:rsidRDefault="0087796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0.098Mpa</w:t>
            </w:r>
          </w:p>
        </w:tc>
      </w:tr>
      <w:tr w:rsidR="00A36508" w14:paraId="3B3414B8" w14:textId="77777777">
        <w:trPr>
          <w:trHeight w:val="618"/>
        </w:trPr>
        <w:tc>
          <w:tcPr>
            <w:tcW w:w="3911" w:type="dxa"/>
          </w:tcPr>
          <w:p w14:paraId="228B70EB" w14:textId="77777777" w:rsidR="00A36508" w:rsidRDefault="0087796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单头抽气量</w:t>
            </w:r>
          </w:p>
        </w:tc>
        <w:tc>
          <w:tcPr>
            <w:tcW w:w="4389" w:type="dxa"/>
          </w:tcPr>
          <w:p w14:paraId="5A77A64F" w14:textId="77777777" w:rsidR="00A36508" w:rsidRDefault="0087796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10L/min</w:t>
            </w:r>
          </w:p>
        </w:tc>
      </w:tr>
      <w:tr w:rsidR="00A36508" w14:paraId="3107C051" w14:textId="77777777">
        <w:trPr>
          <w:trHeight w:val="664"/>
        </w:trPr>
        <w:tc>
          <w:tcPr>
            <w:tcW w:w="3911" w:type="dxa"/>
          </w:tcPr>
          <w:p w14:paraId="580B9F86" w14:textId="77777777" w:rsidR="00A36508" w:rsidRDefault="0087796F">
            <w:pPr>
              <w:jc w:val="center"/>
              <w:rPr>
                <w:rFonts w:ascii="宋体" w:eastAsia="宋体" w:hAnsi="宋体"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抽气头数</w:t>
            </w:r>
          </w:p>
        </w:tc>
        <w:tc>
          <w:tcPr>
            <w:tcW w:w="4389" w:type="dxa"/>
          </w:tcPr>
          <w:p w14:paraId="50F3B8DC" w14:textId="77777777" w:rsidR="00A36508" w:rsidRDefault="0087796F">
            <w:pPr>
              <w:jc w:val="center"/>
              <w:rPr>
                <w:rFonts w:ascii="宋体" w:eastAsia="宋体" w:hAnsi="宋体"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5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个</w:t>
            </w:r>
          </w:p>
        </w:tc>
      </w:tr>
      <w:tr w:rsidR="00A36508" w14:paraId="38673171" w14:textId="77777777">
        <w:trPr>
          <w:trHeight w:val="664"/>
        </w:trPr>
        <w:tc>
          <w:tcPr>
            <w:tcW w:w="3911" w:type="dxa"/>
          </w:tcPr>
          <w:p w14:paraId="1169A896" w14:textId="77777777" w:rsidR="00A36508" w:rsidRDefault="0087796F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储水箱容积</w:t>
            </w:r>
          </w:p>
        </w:tc>
        <w:tc>
          <w:tcPr>
            <w:tcW w:w="4389" w:type="dxa"/>
          </w:tcPr>
          <w:p w14:paraId="1D754F12" w14:textId="77777777" w:rsidR="00A36508" w:rsidRDefault="0087796F">
            <w:pPr>
              <w:jc w:val="center"/>
              <w:rPr>
                <w:rFonts w:ascii="宋体" w:eastAsia="宋体" w:hAnsi="宋体"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50L</w:t>
            </w:r>
          </w:p>
        </w:tc>
      </w:tr>
      <w:tr w:rsidR="00A36508" w14:paraId="7D35FAC7" w14:textId="77777777">
        <w:trPr>
          <w:trHeight w:val="630"/>
        </w:trPr>
        <w:tc>
          <w:tcPr>
            <w:tcW w:w="3911" w:type="dxa"/>
          </w:tcPr>
          <w:p w14:paraId="69E095F6" w14:textId="77777777" w:rsidR="00A36508" w:rsidRDefault="0087796F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溢水口</w:t>
            </w:r>
          </w:p>
        </w:tc>
        <w:tc>
          <w:tcPr>
            <w:tcW w:w="4389" w:type="dxa"/>
          </w:tcPr>
          <w:p w14:paraId="67E5FD5E" w14:textId="77777777" w:rsidR="00A36508" w:rsidRDefault="0087796F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PP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材质，直径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12mm</w:t>
            </w:r>
          </w:p>
        </w:tc>
      </w:tr>
      <w:tr w:rsidR="00A36508" w14:paraId="5DBB4BDC" w14:textId="77777777">
        <w:trPr>
          <w:trHeight w:val="688"/>
        </w:trPr>
        <w:tc>
          <w:tcPr>
            <w:tcW w:w="3911" w:type="dxa"/>
          </w:tcPr>
          <w:p w14:paraId="1AE29942" w14:textId="77777777" w:rsidR="00A36508" w:rsidRDefault="0087796F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外形尺寸（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mm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）</w:t>
            </w:r>
          </w:p>
        </w:tc>
        <w:tc>
          <w:tcPr>
            <w:tcW w:w="4389" w:type="dxa"/>
          </w:tcPr>
          <w:p w14:paraId="021E4149" w14:textId="77777777" w:rsidR="00A36508" w:rsidRDefault="0087796F">
            <w:pPr>
              <w:jc w:val="center"/>
              <w:rPr>
                <w:rFonts w:ascii="宋体" w:eastAsia="宋体" w:hAnsi="宋体"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400*340*830</w:t>
            </w:r>
          </w:p>
        </w:tc>
      </w:tr>
      <w:tr w:rsidR="00A36508" w14:paraId="5D759E5A" w14:textId="77777777">
        <w:trPr>
          <w:trHeight w:val="688"/>
        </w:trPr>
        <w:tc>
          <w:tcPr>
            <w:tcW w:w="3911" w:type="dxa"/>
          </w:tcPr>
          <w:p w14:paraId="755A158E" w14:textId="77777777" w:rsidR="00A36508" w:rsidRDefault="0087796F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包装尺寸（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mm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）</w:t>
            </w:r>
          </w:p>
        </w:tc>
        <w:tc>
          <w:tcPr>
            <w:tcW w:w="4389" w:type="dxa"/>
          </w:tcPr>
          <w:p w14:paraId="1BF9E93E" w14:textId="77777777" w:rsidR="00A36508" w:rsidRDefault="0087796F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430*520*910</w:t>
            </w:r>
          </w:p>
        </w:tc>
      </w:tr>
      <w:tr w:rsidR="00A36508" w14:paraId="1D55FE08" w14:textId="77777777">
        <w:trPr>
          <w:trHeight w:val="688"/>
        </w:trPr>
        <w:tc>
          <w:tcPr>
            <w:tcW w:w="3911" w:type="dxa"/>
          </w:tcPr>
          <w:p w14:paraId="0448D0B2" w14:textId="77777777" w:rsidR="00A36508" w:rsidRDefault="0087796F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整机重量（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kg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）</w:t>
            </w:r>
          </w:p>
        </w:tc>
        <w:tc>
          <w:tcPr>
            <w:tcW w:w="4389" w:type="dxa"/>
          </w:tcPr>
          <w:p w14:paraId="787AE2A6" w14:textId="77777777" w:rsidR="00A36508" w:rsidRDefault="0087796F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30</w:t>
            </w:r>
          </w:p>
        </w:tc>
      </w:tr>
    </w:tbl>
    <w:p w14:paraId="06FF38F9" w14:textId="77777777" w:rsidR="00A36508" w:rsidRDefault="00A36508"/>
    <w:p w14:paraId="0839678D" w14:textId="77777777" w:rsidR="00A36508" w:rsidRDefault="00A36508"/>
    <w:sectPr w:rsidR="00A36508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2E134" w14:textId="77777777" w:rsidR="0087796F" w:rsidRDefault="0087796F">
      <w:r>
        <w:separator/>
      </w:r>
    </w:p>
  </w:endnote>
  <w:endnote w:type="continuationSeparator" w:id="0">
    <w:p w14:paraId="4D63ED3C" w14:textId="77777777" w:rsidR="0087796F" w:rsidRDefault="00877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89CD1" w14:textId="77777777" w:rsidR="00A36508" w:rsidRDefault="0087796F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28CF8D0B" wp14:editId="3D629E29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87C21" w14:textId="77777777" w:rsidR="0087796F" w:rsidRDefault="0087796F">
      <w:r>
        <w:separator/>
      </w:r>
    </w:p>
  </w:footnote>
  <w:footnote w:type="continuationSeparator" w:id="0">
    <w:p w14:paraId="1FFC719E" w14:textId="77777777" w:rsidR="0087796F" w:rsidRDefault="008779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AB9DB" w14:textId="77777777" w:rsidR="00A36508" w:rsidRDefault="0087796F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67FEA67D" wp14:editId="2F45EE3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A36508"/>
    <w:rsid w:val="005B0B59"/>
    <w:rsid w:val="0087796F"/>
    <w:rsid w:val="00A36508"/>
    <w:rsid w:val="158F471E"/>
    <w:rsid w:val="1A60624B"/>
    <w:rsid w:val="45720CA6"/>
    <w:rsid w:val="45EB634F"/>
    <w:rsid w:val="7E13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68C69D3"/>
  <w15:docId w15:val="{0245C51C-742D-4E05-A210-A4F649525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2</cp:revision>
  <dcterms:created xsi:type="dcterms:W3CDTF">2014-10-29T12:08:00Z</dcterms:created>
  <dcterms:modified xsi:type="dcterms:W3CDTF">2023-10-13T01:48:00Z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05A1968592504679A2E3E3326CAFB96D</vt:lpwstr>
  </property>
</Properties>
</file>