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双层玻璃反应釜XYSFT-150LEX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结构紧凑美观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  <w:bookmarkStart w:id="0" w:name="_GoBack"/>
      <w:bookmarkEnd w:id="0"/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549140" cy="6824345"/>
            <wp:effectExtent l="0" t="0" r="3810" b="14605"/>
            <wp:docPr id="1" name="图片 1" descr="f29b7cf46d2e8b8fad503762a0d5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9b7cf46d2e8b8fad503762a0d55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1987"/>
        <w:gridCol w:w="48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XYSFT-150LEX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Φ160×780H（mm）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7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550W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7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78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Φ25mm  三层 叶展300mm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无积液放料阀，出液口外径尺寸39.5mm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187Kg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545C2"/>
    <w:multiLevelType w:val="singleLevel"/>
    <w:tmpl w:val="E2554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FAD1946"/>
    <w:rsid w:val="146867EF"/>
    <w:rsid w:val="1947405B"/>
    <w:rsid w:val="1A60624B"/>
    <w:rsid w:val="1CD67F1B"/>
    <w:rsid w:val="21EB0DD3"/>
    <w:rsid w:val="25CD0809"/>
    <w:rsid w:val="2BB26662"/>
    <w:rsid w:val="2E187643"/>
    <w:rsid w:val="3C6B00FB"/>
    <w:rsid w:val="45720CA6"/>
    <w:rsid w:val="45EB634F"/>
    <w:rsid w:val="46F80928"/>
    <w:rsid w:val="491512A8"/>
    <w:rsid w:val="4FF14E2C"/>
    <w:rsid w:val="55230FD9"/>
    <w:rsid w:val="5BEC4C2B"/>
    <w:rsid w:val="5F1C1DFE"/>
    <w:rsid w:val="621C56F4"/>
    <w:rsid w:val="6BA11C0A"/>
    <w:rsid w:val="70AB1BCB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947</Words>
  <Characters>1134</Characters>
  <Lines>0</Lines>
  <Paragraphs>0</Paragraphs>
  <TotalTime>0</TotalTime>
  <ScaleCrop>false</ScaleCrop>
  <LinksUpToDate>false</LinksUpToDate>
  <CharactersWithSpaces>1147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95C8EE8BDBD244FE946D377D6AF0B1BB</vt:lpwstr>
  </property>
</Properties>
</file>