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双层玻璃反应釜XYSFT-50LEX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整机不锈钢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+方形槽钢喷塑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结构紧凑美观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  <w:bookmarkStart w:id="0" w:name="_GoBack"/>
      <w:bookmarkEnd w:id="0"/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不锈钢外包四氟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466590" cy="6701155"/>
            <wp:effectExtent l="0" t="0" r="10160" b="4445"/>
            <wp:docPr id="1" name="图片 1" descr="f29b7cf46d2e8b8fad503762a0d5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9b7cf46d2e8b8fad503762a0d55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6590" cy="670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XYSFT-50LEX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27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槽钢喷塑+SU304不锈钢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外径35mm法兰,带6分外丝不锈钢缓冲管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2450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124Kg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545C2"/>
    <w:multiLevelType w:val="singleLevel"/>
    <w:tmpl w:val="E25545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4370E14"/>
    <w:rsid w:val="05D20A53"/>
    <w:rsid w:val="1A60624B"/>
    <w:rsid w:val="1CD67F1B"/>
    <w:rsid w:val="2569263F"/>
    <w:rsid w:val="25CD0809"/>
    <w:rsid w:val="29501EF4"/>
    <w:rsid w:val="2BB26662"/>
    <w:rsid w:val="45493035"/>
    <w:rsid w:val="45720CA6"/>
    <w:rsid w:val="45EB634F"/>
    <w:rsid w:val="46F80928"/>
    <w:rsid w:val="4E700428"/>
    <w:rsid w:val="4FF14E2C"/>
    <w:rsid w:val="55230FD9"/>
    <w:rsid w:val="5BEC4C2B"/>
    <w:rsid w:val="5F1C1DFE"/>
    <w:rsid w:val="72DB0975"/>
    <w:rsid w:val="749B1337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945</Words>
  <Characters>1127</Characters>
  <Lines>0</Lines>
  <Paragraphs>0</Paragraphs>
  <TotalTime>0</TotalTime>
  <ScaleCrop>false</ScaleCrop>
  <LinksUpToDate>false</LinksUpToDate>
  <CharactersWithSpaces>1143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B8600F17411945E89130DC2C75C40AD4</vt:lpwstr>
  </property>
</Properties>
</file>