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75CAE" w14:textId="5B5C9A20" w:rsidR="0069596D" w:rsidRDefault="00C77987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TGYF-</w:t>
      </w:r>
      <w:r w:rsidR="006D1D91">
        <w:rPr>
          <w:b/>
          <w:bCs/>
          <w:sz w:val="44"/>
          <w:szCs w:val="44"/>
        </w:rPr>
        <w:t>B</w:t>
      </w:r>
      <w:r>
        <w:rPr>
          <w:rFonts w:hint="eastAsia"/>
          <w:b/>
          <w:bCs/>
          <w:sz w:val="44"/>
          <w:szCs w:val="44"/>
        </w:rPr>
        <w:t>-0.2L</w:t>
      </w:r>
      <w:r>
        <w:rPr>
          <w:rFonts w:hint="eastAsia"/>
          <w:b/>
          <w:bCs/>
          <w:sz w:val="44"/>
          <w:szCs w:val="44"/>
        </w:rPr>
        <w:t>台式反应釜技术参数</w:t>
      </w:r>
    </w:p>
    <w:p w14:paraId="6A6B6436" w14:textId="77777777" w:rsidR="0069596D" w:rsidRDefault="0069596D"/>
    <w:p w14:paraId="34F06620" w14:textId="77777777" w:rsidR="0069596D" w:rsidRDefault="00C77987">
      <w:pPr>
        <w:jc w:val="center"/>
      </w:pPr>
      <w:r>
        <w:rPr>
          <w:rFonts w:hint="eastAsia"/>
          <w:noProof/>
        </w:rPr>
        <w:drawing>
          <wp:inline distT="0" distB="0" distL="114300" distR="114300" wp14:anchorId="1BFE12D5" wp14:editId="7D25454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B2CB" w14:textId="77777777" w:rsidR="0069596D" w:rsidRDefault="0069596D">
      <w:pPr>
        <w:jc w:val="center"/>
      </w:pPr>
    </w:p>
    <w:p w14:paraId="34F9CF11" w14:textId="77777777" w:rsidR="0069596D" w:rsidRDefault="0069596D">
      <w:pPr>
        <w:jc w:val="center"/>
      </w:pPr>
    </w:p>
    <w:p w14:paraId="6E89974A" w14:textId="77777777" w:rsidR="0069596D" w:rsidRDefault="0069596D">
      <w:pPr>
        <w:jc w:val="center"/>
      </w:pPr>
    </w:p>
    <w:p w14:paraId="2F7DE31A" w14:textId="77777777" w:rsidR="0069596D" w:rsidRDefault="0069596D"/>
    <w:p w14:paraId="0B7E219C" w14:textId="77777777" w:rsidR="0069596D" w:rsidRDefault="0069596D"/>
    <w:tbl>
      <w:tblPr>
        <w:tblpPr w:leftFromText="180" w:rightFromText="180" w:vertAnchor="text" w:horzAnchor="page" w:tblpX="1617" w:tblpY="152"/>
        <w:tblOverlap w:val="never"/>
        <w:tblW w:w="9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6"/>
        <w:gridCol w:w="1223"/>
        <w:gridCol w:w="6453"/>
      </w:tblGrid>
      <w:tr w:rsidR="0069596D" w14:paraId="45F1DB10" w14:textId="77777777">
        <w:trPr>
          <w:trHeight w:val="457"/>
        </w:trPr>
        <w:tc>
          <w:tcPr>
            <w:tcW w:w="1326" w:type="dxa"/>
            <w:vAlign w:val="center"/>
          </w:tcPr>
          <w:p w14:paraId="00DC03E4" w14:textId="77777777" w:rsidR="0069596D" w:rsidRDefault="00C77987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 w14:paraId="138DE75F" w14:textId="77777777" w:rsidR="0069596D" w:rsidRDefault="00C77987">
            <w:pPr>
              <w:spacing w:line="312" w:lineRule="auto"/>
              <w:ind w:left="118" w:hangingChars="49" w:hanging="118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设备技术</w:t>
            </w:r>
            <w:r>
              <w:rPr>
                <w:rFonts w:ascii="宋体" w:hAnsi="宋体" w:hint="eastAsia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参数清单</w:t>
            </w:r>
          </w:p>
        </w:tc>
      </w:tr>
      <w:tr w:rsidR="0069596D" w14:paraId="790F3D3E" w14:textId="77777777">
        <w:tc>
          <w:tcPr>
            <w:tcW w:w="1326" w:type="dxa"/>
            <w:vMerge w:val="restart"/>
            <w:vAlign w:val="center"/>
          </w:tcPr>
          <w:p w14:paraId="6A6DD8F4" w14:textId="77777777" w:rsidR="0069596D" w:rsidRDefault="00C77987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 w14:paraId="1328EC99" w14:textId="77777777" w:rsidR="0069596D" w:rsidRDefault="00C7798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proofErr w:type="gramStart"/>
            <w:r>
              <w:rPr>
                <w:rFonts w:ascii="宋体" w:hAnsi="宋体" w:hint="eastAsia"/>
                <w:b/>
                <w:sz w:val="24"/>
              </w:rPr>
              <w:t>釜</w:t>
            </w:r>
            <w:proofErr w:type="gramEnd"/>
            <w:r>
              <w:rPr>
                <w:rFonts w:ascii="宋体" w:hAnsi="宋体" w:hint="eastAsia"/>
                <w:b/>
                <w:sz w:val="24"/>
              </w:rPr>
              <w:t>体部分</w:t>
            </w:r>
          </w:p>
        </w:tc>
        <w:tc>
          <w:tcPr>
            <w:tcW w:w="6453" w:type="dxa"/>
          </w:tcPr>
          <w:p w14:paraId="240968E6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、容积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: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0.2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L</w:t>
            </w:r>
          </w:p>
          <w:p w14:paraId="180A05B1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、材质：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304/316L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不锈钢</w:t>
            </w:r>
          </w:p>
          <w:p w14:paraId="53890B60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、设计压力：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22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MPa      </w:t>
            </w:r>
          </w:p>
          <w:p w14:paraId="4B8644EE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、设计温度：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300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℃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         </w:t>
            </w:r>
          </w:p>
        </w:tc>
      </w:tr>
      <w:tr w:rsidR="0069596D" w14:paraId="63551905" w14:textId="77777777">
        <w:tc>
          <w:tcPr>
            <w:tcW w:w="1326" w:type="dxa"/>
            <w:vMerge/>
          </w:tcPr>
          <w:p w14:paraId="58AD6B1C" w14:textId="77777777" w:rsidR="0069596D" w:rsidRDefault="0069596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0FF2E71E" w14:textId="77777777" w:rsidR="0069596D" w:rsidRDefault="00C7798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 w14:paraId="74992A7C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、密封方式：静密封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硬密封</w:t>
            </w:r>
          </w:p>
          <w:p w14:paraId="32FFC6EA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、搅拌转速：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20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-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1500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转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/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每分</w:t>
            </w:r>
          </w:p>
          <w:p w14:paraId="197EE031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、搅拌形式：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磁力搅拌、无极调速</w:t>
            </w:r>
          </w:p>
          <w:p w14:paraId="336B81D5" w14:textId="77777777" w:rsidR="0069596D" w:rsidRDefault="00C77987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、加热方式：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热</w:t>
            </w:r>
          </w:p>
          <w:p w14:paraId="3E608D8A" w14:textId="77777777" w:rsidR="0069596D" w:rsidRDefault="00C77987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、加热功率：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220</w:t>
            </w:r>
            <w:proofErr w:type="gramStart"/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V  0</w:t>
            </w:r>
            <w:proofErr w:type="gramEnd"/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.8KW</w:t>
            </w:r>
          </w:p>
          <w:p w14:paraId="1922B3B6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6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、温控精度：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±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℃</w:t>
            </w:r>
          </w:p>
        </w:tc>
      </w:tr>
      <w:tr w:rsidR="0069596D" w14:paraId="69F0410C" w14:textId="77777777">
        <w:tc>
          <w:tcPr>
            <w:tcW w:w="1326" w:type="dxa"/>
            <w:vMerge/>
          </w:tcPr>
          <w:p w14:paraId="52ADAEBB" w14:textId="77777777" w:rsidR="0069596D" w:rsidRDefault="0069596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6C151492" w14:textId="77777777" w:rsidR="0069596D" w:rsidRDefault="00C7798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 w14:paraId="7FC320AB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、转速调节</w:t>
            </w:r>
          </w:p>
          <w:p w14:paraId="7BC9353B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、温度控制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 xml:space="preserve"> </w:t>
            </w:r>
          </w:p>
          <w:p w14:paraId="710C1509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、温度显示</w:t>
            </w:r>
          </w:p>
          <w:p w14:paraId="778FFD2B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、转速显示</w:t>
            </w:r>
          </w:p>
        </w:tc>
      </w:tr>
      <w:tr w:rsidR="0069596D" w14:paraId="09360045" w14:textId="77777777">
        <w:tc>
          <w:tcPr>
            <w:tcW w:w="1326" w:type="dxa"/>
            <w:vMerge/>
          </w:tcPr>
          <w:p w14:paraId="40FC4EE3" w14:textId="77777777" w:rsidR="0069596D" w:rsidRDefault="0069596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2A6B3907" w14:textId="77777777" w:rsidR="0069596D" w:rsidRDefault="00C7798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 w14:paraId="6E777DDC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1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、气相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口配针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型阀（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充各种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适用气体）</w:t>
            </w:r>
          </w:p>
          <w:p w14:paraId="7924433A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、放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空口配针型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阀</w:t>
            </w:r>
          </w:p>
          <w:p w14:paraId="7F33EDE5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3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测温口配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测温探头</w:t>
            </w:r>
          </w:p>
          <w:p w14:paraId="063A64B4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4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、压力安全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防爆口配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压力表及爆破片</w:t>
            </w:r>
          </w:p>
        </w:tc>
      </w:tr>
      <w:tr w:rsidR="0069596D" w14:paraId="741281CD" w14:textId="77777777">
        <w:tc>
          <w:tcPr>
            <w:tcW w:w="1326" w:type="dxa"/>
            <w:vMerge/>
          </w:tcPr>
          <w:p w14:paraId="77B5175A" w14:textId="77777777" w:rsidR="0069596D" w:rsidRDefault="0069596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794DD20D" w14:textId="77777777" w:rsidR="0069596D" w:rsidRDefault="00C77987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 w14:paraId="39802E64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、进气口：∅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05807AF0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、放气口：∅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2CF8FD0A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、测温口：∅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671036C8" w14:textId="77777777" w:rsidR="0069596D" w:rsidRDefault="00C7798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、压力表口：∅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</w:tc>
      </w:tr>
      <w:tr w:rsidR="0069596D" w14:paraId="28F8E4CB" w14:textId="77777777">
        <w:tc>
          <w:tcPr>
            <w:tcW w:w="1326" w:type="dxa"/>
          </w:tcPr>
          <w:p w14:paraId="050A8BF0" w14:textId="77777777" w:rsidR="0069596D" w:rsidRDefault="00C7798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 w14:paraId="00A73069" w14:textId="77777777" w:rsidR="0069596D" w:rsidRDefault="0069596D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</w:p>
        </w:tc>
      </w:tr>
    </w:tbl>
    <w:p w14:paraId="6F6DFF82" w14:textId="77777777" w:rsidR="0069596D" w:rsidRDefault="0069596D"/>
    <w:p w14:paraId="69F019AB" w14:textId="77777777" w:rsidR="0069596D" w:rsidRDefault="0069596D"/>
    <w:p w14:paraId="3B15ABE2" w14:textId="77777777" w:rsidR="0069596D" w:rsidRDefault="0069596D"/>
    <w:p w14:paraId="496FD31E" w14:textId="77777777" w:rsidR="0069596D" w:rsidRDefault="0069596D"/>
    <w:p w14:paraId="620313D1" w14:textId="77777777" w:rsidR="0069596D" w:rsidRDefault="0069596D"/>
    <w:p w14:paraId="2B1C24AD" w14:textId="77777777" w:rsidR="0069596D" w:rsidRDefault="0069596D"/>
    <w:p w14:paraId="71B7BBF7" w14:textId="77777777" w:rsidR="0069596D" w:rsidRDefault="0069596D"/>
    <w:p w14:paraId="30B2D8A2" w14:textId="77777777" w:rsidR="0069596D" w:rsidRDefault="0069596D">
      <w:pPr>
        <w:ind w:firstLineChars="2800" w:firstLine="6720"/>
        <w:rPr>
          <w:sz w:val="24"/>
        </w:rPr>
      </w:pPr>
    </w:p>
    <w:p w14:paraId="582D99E3" w14:textId="77777777" w:rsidR="0069596D" w:rsidRDefault="0069596D"/>
    <w:p w14:paraId="68758DE7" w14:textId="77777777" w:rsidR="0069596D" w:rsidRDefault="0069596D"/>
    <w:p w14:paraId="00D1BB1A" w14:textId="77777777" w:rsidR="0069596D" w:rsidRDefault="0069596D"/>
    <w:p w14:paraId="0903824E" w14:textId="77777777" w:rsidR="0069596D" w:rsidRDefault="0069596D"/>
    <w:p w14:paraId="66AAA41B" w14:textId="77777777" w:rsidR="0069596D" w:rsidRDefault="0069596D"/>
    <w:p w14:paraId="3B6686E0" w14:textId="77777777" w:rsidR="0069596D" w:rsidRDefault="0069596D"/>
    <w:p w14:paraId="6751001C" w14:textId="77777777" w:rsidR="0069596D" w:rsidRDefault="0069596D"/>
    <w:p w14:paraId="297E2FFA" w14:textId="77777777" w:rsidR="0069596D" w:rsidRDefault="0069596D"/>
    <w:p w14:paraId="690362AF" w14:textId="77777777" w:rsidR="0069596D" w:rsidRDefault="0069596D"/>
    <w:p w14:paraId="41EDBDBF" w14:textId="77777777" w:rsidR="0069596D" w:rsidRDefault="0069596D"/>
    <w:p w14:paraId="589530FC" w14:textId="77777777" w:rsidR="0069596D" w:rsidRDefault="0069596D"/>
    <w:p w14:paraId="6E852343" w14:textId="77777777" w:rsidR="0069596D" w:rsidRDefault="0069596D"/>
    <w:p w14:paraId="04A6BAE1" w14:textId="77777777" w:rsidR="0069596D" w:rsidRDefault="0069596D"/>
    <w:p w14:paraId="0B5BEED5" w14:textId="77777777" w:rsidR="0069596D" w:rsidRDefault="0069596D"/>
    <w:p w14:paraId="60E6117B" w14:textId="77777777" w:rsidR="0069596D" w:rsidRDefault="0069596D"/>
    <w:p w14:paraId="75398D0C" w14:textId="77777777" w:rsidR="0069596D" w:rsidRDefault="0069596D"/>
    <w:p w14:paraId="3BE4FEBE" w14:textId="77777777" w:rsidR="0069596D" w:rsidRDefault="0069596D"/>
    <w:p w14:paraId="5B0DA2C0" w14:textId="77777777" w:rsidR="0069596D" w:rsidRDefault="0069596D"/>
    <w:p w14:paraId="352996E3" w14:textId="77777777" w:rsidR="0069596D" w:rsidRDefault="0069596D"/>
    <w:p w14:paraId="178E54F7" w14:textId="77777777" w:rsidR="0069596D" w:rsidRDefault="0069596D">
      <w:pPr>
        <w:spacing w:afterLines="50" w:after="156" w:line="0" w:lineRule="atLeast"/>
        <w:rPr>
          <w:b/>
          <w:bCs/>
          <w:sz w:val="24"/>
        </w:rPr>
      </w:pPr>
    </w:p>
    <w:p w14:paraId="4A5E3AAE" w14:textId="77777777" w:rsidR="0069596D" w:rsidRDefault="0069596D"/>
    <w:sectPr w:rsidR="006959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1272F" w14:textId="77777777" w:rsidR="00C77987" w:rsidRDefault="00C77987" w:rsidP="006D1D91">
      <w:r>
        <w:separator/>
      </w:r>
    </w:p>
  </w:endnote>
  <w:endnote w:type="continuationSeparator" w:id="0">
    <w:p w14:paraId="5A992B77" w14:textId="77777777" w:rsidR="00C77987" w:rsidRDefault="00C77987" w:rsidP="006D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FA751" w14:textId="77777777" w:rsidR="00C77987" w:rsidRDefault="00C77987" w:rsidP="006D1D91">
      <w:r>
        <w:separator/>
      </w:r>
    </w:p>
  </w:footnote>
  <w:footnote w:type="continuationSeparator" w:id="0">
    <w:p w14:paraId="726D267F" w14:textId="77777777" w:rsidR="00C77987" w:rsidRDefault="00C77987" w:rsidP="006D1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UzYWNlNjY2YTM1OTYwOGYyYjM2MjQzNDEwMjU1ZjQifQ=="/>
  </w:docVars>
  <w:rsids>
    <w:rsidRoot w:val="4D4C5064"/>
    <w:rsid w:val="0069596D"/>
    <w:rsid w:val="006D1D91"/>
    <w:rsid w:val="00C77987"/>
    <w:rsid w:val="04A171B4"/>
    <w:rsid w:val="0B0E22BE"/>
    <w:rsid w:val="0E7253DB"/>
    <w:rsid w:val="12C0114D"/>
    <w:rsid w:val="18BD148C"/>
    <w:rsid w:val="1EC93F3B"/>
    <w:rsid w:val="21CC1FB8"/>
    <w:rsid w:val="22D8603F"/>
    <w:rsid w:val="23FE144A"/>
    <w:rsid w:val="24131668"/>
    <w:rsid w:val="241609FB"/>
    <w:rsid w:val="26AA7CF2"/>
    <w:rsid w:val="308B2BE3"/>
    <w:rsid w:val="31BF4FAF"/>
    <w:rsid w:val="33DE722D"/>
    <w:rsid w:val="36A53CB7"/>
    <w:rsid w:val="395F599D"/>
    <w:rsid w:val="39C73947"/>
    <w:rsid w:val="3B5547E9"/>
    <w:rsid w:val="3BA24FE4"/>
    <w:rsid w:val="3C3D5287"/>
    <w:rsid w:val="48746162"/>
    <w:rsid w:val="48C91BE7"/>
    <w:rsid w:val="4BDC159C"/>
    <w:rsid w:val="4D4C5064"/>
    <w:rsid w:val="50BE5FC4"/>
    <w:rsid w:val="53453337"/>
    <w:rsid w:val="55445E74"/>
    <w:rsid w:val="58203913"/>
    <w:rsid w:val="5F9E12C6"/>
    <w:rsid w:val="5FC24121"/>
    <w:rsid w:val="5FFE08EE"/>
    <w:rsid w:val="66683AC9"/>
    <w:rsid w:val="6CFE5C6F"/>
    <w:rsid w:val="70561EB4"/>
    <w:rsid w:val="71807018"/>
    <w:rsid w:val="7513743C"/>
    <w:rsid w:val="75E936D4"/>
    <w:rsid w:val="76BE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C2A59D"/>
  <w15:docId w15:val="{6B120FFC-F17E-4FFF-AC63-E721EEF3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qFormat/>
  </w:style>
  <w:style w:type="paragraph" w:styleId="a3">
    <w:name w:val="header"/>
    <w:basedOn w:val="a"/>
    <w:link w:val="a4"/>
    <w:rsid w:val="006D1D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D1D91"/>
    <w:rPr>
      <w:kern w:val="2"/>
      <w:sz w:val="18"/>
      <w:szCs w:val="18"/>
    </w:rPr>
  </w:style>
  <w:style w:type="paragraph" w:styleId="a5">
    <w:name w:val="footer"/>
    <w:basedOn w:val="a"/>
    <w:link w:val="a6"/>
    <w:rsid w:val="006D1D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D1D9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2017-03-24T06:42:00Z</dcterms:created>
  <dcterms:modified xsi:type="dcterms:W3CDTF">2023-10-09T08:57:00Z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