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78"/>
        </w:tabs>
        <w:bidi w:val="0"/>
        <w:ind w:firstLine="2560" w:firstLineChars="800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三层玻璃反应釜YSFS-5L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ab/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0" w:lineRule="atLeast"/>
        <w:ind w:left="0" w:right="0" w:firstLine="420"/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lang w:val="en-US" w:eastAsia="zh-CN"/>
        </w:rPr>
        <w:t>三层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  <w:lang w:val="en-US" w:eastAsia="zh-CN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收集</w:t>
      </w:r>
      <w:r>
        <w:rPr>
          <w:sz w:val="28"/>
          <w:szCs w:val="28"/>
        </w:rPr>
        <w:t>系统，内层放置反应溶媒可做搅拌反应，夹层通过冷热源循环，</w:t>
      </w:r>
      <w:r>
        <w:rPr>
          <w:rFonts w:hint="eastAsia"/>
          <w:sz w:val="28"/>
          <w:szCs w:val="28"/>
          <w:lang w:val="en-US" w:eastAsia="zh-CN"/>
        </w:rPr>
        <w:t>最外层是真空保温层，</w:t>
      </w:r>
      <w:r>
        <w:rPr>
          <w:sz w:val="28"/>
          <w:szCs w:val="28"/>
        </w:rPr>
        <w:t>可以提供做高温反应(最高温度可以达到300℃)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也可以做低温反应(最低温度可以达到-80℃)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本产品独特设备，整机不锈钢框架结构(其连接部分三通四通精巧配连)，紧凑坚固不走型，移动方便。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3.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sz w:val="28"/>
          <w:szCs w:val="28"/>
        </w:rPr>
        <w:t>特有的变频调速，让您在实用中高低速，理想准确自如，可选配全防爆系统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双显防爆盒数字显示转速和釜内物料温度，性能稳定、清晰显示操控及数据平面、简单易操作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bidi w:val="0"/>
        <w:ind w:firstLine="280" w:firstLineChars="100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6.在双层反应釜的基础上，釜体最外层多了一层真空保温层，在真空状态下提高了玻璃的换热效率，减小釜内物料温度的散热。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9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10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3475990" cy="5215255"/>
            <wp:effectExtent l="0" t="0" r="10160" b="4445"/>
            <wp:docPr id="1" name="图片 1" descr="85660c75c8104b6b7222ad4a8316f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5660c75c8104b6b7222ad4a8316ff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5990" cy="521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tbl>
      <w:tblPr>
        <w:tblStyle w:val="7"/>
        <w:tblpPr w:leftFromText="180" w:rightFromText="180" w:vertAnchor="text" w:horzAnchor="page" w:tblpX="1725" w:tblpY="743"/>
        <w:tblOverlap w:val="never"/>
        <w:tblW w:w="86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3"/>
        <w:gridCol w:w="1959"/>
        <w:gridCol w:w="48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3812" w:type="dxa"/>
            <w:gridSpan w:val="2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YSFS-5L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釜内夹套容积（L）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约1.5L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0.5L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Φ60×450H（mm）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0.15㎡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冷凝器循环接口尺寸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夹套允许压力（Mpa）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≤0.03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1853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搅拌电机</w:t>
            </w: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电子调速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0-800rpm/min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1853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</w:t>
            </w: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29#磨口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24#磨口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35#球磨口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SU304不锈钢+氟橡胶法兰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Φ10mm   叶展 120mm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釜体进出液循环接口规格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外径35mm法兰,带4分外丝不锈钢进出油口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外层真空连接口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40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1500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1370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570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470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bidi w:val="0"/>
        <w:rPr>
          <w:rFonts w:hint="eastAsia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产品参数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0A82DBE"/>
    <w:rsid w:val="05D20A53"/>
    <w:rsid w:val="1A60624B"/>
    <w:rsid w:val="25CD0809"/>
    <w:rsid w:val="2FFA240C"/>
    <w:rsid w:val="3E586A8A"/>
    <w:rsid w:val="40FD538B"/>
    <w:rsid w:val="45720CA6"/>
    <w:rsid w:val="45EB634F"/>
    <w:rsid w:val="4BC76A73"/>
    <w:rsid w:val="5555646B"/>
    <w:rsid w:val="72DB0975"/>
    <w:rsid w:val="73E40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1017</Words>
  <Characters>1179</Characters>
  <Lines>0</Lines>
  <Paragraphs>0</Paragraphs>
  <TotalTime>1</TotalTime>
  <ScaleCrop>false</ScaleCrop>
  <LinksUpToDate>false</LinksUpToDate>
  <CharactersWithSpaces>1196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2022-08-06T09:20:28Z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7D79FF910F0E496E8686B38C0753B954</vt:lpwstr>
  </property>
</Properties>
</file>