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9E52A" w14:textId="77777777" w:rsidR="00F52F9D" w:rsidRDefault="00F52F9D"/>
    <w:p w14:paraId="35596529" w14:textId="77777777" w:rsidR="00F52F9D" w:rsidRDefault="00F32BA9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</w:t>
      </w: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100/40+200</w:t>
      </w:r>
    </w:p>
    <w:p w14:paraId="418A94C2" w14:textId="77777777" w:rsidR="00F52F9D" w:rsidRDefault="00F32BA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14:paraId="7C79BF86" w14:textId="77777777" w:rsidR="00F52F9D" w:rsidRDefault="00F32BA9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</w:t>
      </w:r>
      <w:r>
        <w:rPr>
          <w:rFonts w:asciiTheme="minorEastAsia" w:hAnsiTheme="minorEastAsia" w:cstheme="minorEastAsia" w:hint="eastAsia"/>
          <w:sz w:val="28"/>
          <w:szCs w:val="28"/>
        </w:rPr>
        <w:t>50</w:t>
      </w:r>
      <w:r>
        <w:rPr>
          <w:rFonts w:asciiTheme="minorEastAsia" w:hAnsiTheme="minorEastAsia" w:cstheme="minorEastAsia" w:hint="eastAsia"/>
          <w:sz w:val="28"/>
          <w:szCs w:val="28"/>
        </w:rPr>
        <w:t>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度连续控温。制冷量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1KW~ 100KW </w:t>
      </w:r>
      <w:r>
        <w:rPr>
          <w:rFonts w:asciiTheme="minorEastAsia" w:hAnsiTheme="minorEastAsia" w:cstheme="minorEastAsia" w:hint="eastAsia"/>
          <w:sz w:val="28"/>
          <w:szCs w:val="28"/>
        </w:rPr>
        <w:t>范围可选。</w:t>
      </w:r>
    </w:p>
    <w:p w14:paraId="65B56AD8" w14:textId="77777777" w:rsidR="00F52F9D" w:rsidRDefault="00F32B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7BD0C159" w14:textId="77777777" w:rsidR="00F52F9D" w:rsidRDefault="00F32B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、配备加热冷却一体容器，换热面积大</w:t>
      </w:r>
      <w:r>
        <w:rPr>
          <w:rFonts w:asciiTheme="minorEastAsia" w:hAnsiTheme="minorEastAsia" w:cstheme="minorEastAsia" w:hint="eastAsia"/>
          <w:sz w:val="28"/>
          <w:szCs w:val="28"/>
        </w:rPr>
        <w:t>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</w:t>
      </w:r>
      <w:r>
        <w:rPr>
          <w:rFonts w:asciiTheme="minorEastAsia" w:hAnsiTheme="minorEastAsia" w:cstheme="minorEastAsia" w:hint="eastAsia"/>
          <w:sz w:val="28"/>
          <w:szCs w:val="28"/>
        </w:rPr>
        <w:t>、可实现连续升降温，采用高温高压下运行压缩机技术，可从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</w:t>
      </w:r>
      <w:r>
        <w:rPr>
          <w:rFonts w:asciiTheme="minorEastAsia" w:hAnsiTheme="minorEastAsia" w:cstheme="minorEastAsia" w:hint="eastAsia"/>
          <w:sz w:val="28"/>
          <w:szCs w:val="28"/>
        </w:rPr>
        <w:t>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</w:t>
      </w:r>
      <w:r>
        <w:rPr>
          <w:rFonts w:asciiTheme="minorEastAsia" w:hAnsiTheme="minorEastAsia" w:cstheme="minorEastAsia" w:hint="eastAsia"/>
          <w:sz w:val="28"/>
          <w:szCs w:val="28"/>
        </w:rPr>
        <w:t>、温度自适应控制，适应控制系统在控制工艺（如化学反应工艺）的过程中，持续不断的调节</w:t>
      </w:r>
      <w:r>
        <w:rPr>
          <w:rFonts w:asciiTheme="minorEastAsia" w:hAnsiTheme="minorEastAsia" w:cstheme="minorEastAsia" w:hint="eastAsia"/>
          <w:sz w:val="28"/>
          <w:szCs w:val="28"/>
        </w:rPr>
        <w:t>PID</w:t>
      </w:r>
      <w:r>
        <w:rPr>
          <w:rFonts w:asciiTheme="minorEastAsia" w:hAnsiTheme="minorEastAsia" w:cstheme="minorEastAsia" w:hint="eastAsia"/>
          <w:sz w:val="28"/>
          <w:szCs w:val="28"/>
        </w:rPr>
        <w:t>参数来给予工艺最好的控制温度和响应时间，这种过程是通过有效的多方位的测定温度，温度变化和温度变化的速率</w:t>
      </w:r>
      <w:r>
        <w:rPr>
          <w:rFonts w:asciiTheme="minorEastAsia" w:hAnsiTheme="minorEastAsia" w:cstheme="minorEastAsia" w:hint="eastAsia"/>
          <w:sz w:val="28"/>
          <w:szCs w:val="28"/>
        </w:rPr>
        <w:t>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</w:t>
      </w:r>
      <w:r>
        <w:rPr>
          <w:rFonts w:asciiTheme="minorEastAsia" w:hAnsiTheme="minorEastAsia" w:cstheme="minorEastAsia" w:hint="eastAsia"/>
          <w:sz w:val="28"/>
          <w:szCs w:val="28"/>
        </w:rPr>
        <w:t>、带有矫正外循环和内循环温度探头</w:t>
      </w:r>
      <w:r>
        <w:rPr>
          <w:rFonts w:asciiTheme="minorEastAsia" w:hAnsiTheme="minorEastAsia" w:cstheme="minorEastAsia" w:hint="eastAsia"/>
          <w:sz w:val="28"/>
          <w:szCs w:val="28"/>
        </w:rPr>
        <w:t>PT100</w:t>
      </w:r>
      <w:r>
        <w:rPr>
          <w:rFonts w:asciiTheme="minorEastAsia" w:hAnsiTheme="minorEastAsia" w:cstheme="minorEastAsia" w:hint="eastAsia"/>
          <w:sz w:val="28"/>
          <w:szCs w:val="28"/>
        </w:rPr>
        <w:t>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</w:t>
      </w:r>
      <w:r>
        <w:rPr>
          <w:rFonts w:asciiTheme="minorEastAsia" w:hAnsiTheme="minorEastAsia" w:cstheme="minorEastAsia" w:hint="eastAsia"/>
          <w:sz w:val="28"/>
          <w:szCs w:val="28"/>
        </w:rPr>
        <w:t>、采用无</w:t>
      </w:r>
      <w:r>
        <w:rPr>
          <w:rFonts w:asciiTheme="minorEastAsia" w:hAnsiTheme="minorEastAsia" w:cstheme="minorEastAsia" w:hint="eastAsia"/>
          <w:sz w:val="28"/>
          <w:szCs w:val="28"/>
        </w:rPr>
        <w:t>CFC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HCFE</w:t>
      </w:r>
      <w:r>
        <w:rPr>
          <w:rFonts w:asciiTheme="minorEastAsia" w:hAnsiTheme="minorEastAsia" w:cstheme="minorEastAsia" w:hint="eastAsia"/>
          <w:sz w:val="28"/>
          <w:szCs w:val="28"/>
        </w:rPr>
        <w:t>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</w:t>
      </w:r>
      <w:r>
        <w:rPr>
          <w:rFonts w:asciiTheme="minorEastAsia" w:hAnsiTheme="minorEastAsia" w:cstheme="minorEastAsia" w:hint="eastAsia"/>
          <w:sz w:val="28"/>
          <w:szCs w:val="28"/>
        </w:rPr>
        <w:t>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、制冷系统采用涡旋压缩机，耐高温循环泵，性能稳定，质量可靠。</w:t>
      </w:r>
    </w:p>
    <w:p w14:paraId="12966E38" w14:textId="77777777" w:rsidR="00F52F9D" w:rsidRDefault="00F32B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</w:t>
      </w:r>
      <w:r>
        <w:rPr>
          <w:rFonts w:asciiTheme="minorEastAsia" w:hAnsiTheme="minorEastAsia" w:cstheme="minorEastAsia" w:hint="eastAsia"/>
          <w:sz w:val="28"/>
          <w:szCs w:val="28"/>
        </w:rPr>
        <w:t>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</w:t>
      </w:r>
      <w:r>
        <w:rPr>
          <w:rFonts w:asciiTheme="minorEastAsia" w:hAnsiTheme="minorEastAsia" w:cstheme="minorEastAsia" w:hint="eastAsia"/>
          <w:sz w:val="28"/>
          <w:szCs w:val="28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宽工作温度范围，同时具备加热制冷功能，最大温度范围：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—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95 </w:t>
      </w:r>
      <w:r>
        <w:rPr>
          <w:rFonts w:asciiTheme="minorEastAsia" w:hAnsiTheme="minorEastAsia" w:cstheme="minorEastAsia" w:hint="eastAsia"/>
          <w:sz w:val="28"/>
          <w:szCs w:val="28"/>
        </w:rPr>
        <w:t>～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350</w:t>
      </w:r>
      <w:r>
        <w:rPr>
          <w:rFonts w:asciiTheme="minorEastAsia" w:hAnsiTheme="minorEastAsia" w:cstheme="minorEastAsia" w:hint="eastAsia"/>
          <w:sz w:val="28"/>
          <w:szCs w:val="28"/>
        </w:rPr>
        <w:t>度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</w:t>
      </w:r>
      <w:r>
        <w:rPr>
          <w:rFonts w:asciiTheme="minorEastAsia" w:hAnsiTheme="minorEastAsia" w:cstheme="minorEastAsia" w:hint="eastAsia"/>
          <w:sz w:val="28"/>
          <w:szCs w:val="28"/>
        </w:rPr>
        <w:t>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</w:t>
      </w:r>
      <w:r>
        <w:rPr>
          <w:rFonts w:asciiTheme="minorEastAsia" w:hAnsiTheme="minorEastAsia" w:cstheme="minorEastAsia" w:hint="eastAsia"/>
          <w:sz w:val="28"/>
          <w:szCs w:val="28"/>
        </w:rPr>
        <w:t>、充盈液体高</w:t>
      </w:r>
      <w:r>
        <w:rPr>
          <w:rFonts w:asciiTheme="minorEastAsia" w:hAnsiTheme="minorEastAsia" w:cstheme="minorEastAsia" w:hint="eastAsia"/>
          <w:sz w:val="28"/>
          <w:szCs w:val="28"/>
        </w:rPr>
        <w:t>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</w:t>
      </w:r>
      <w:r>
        <w:rPr>
          <w:rFonts w:asciiTheme="minorEastAsia" w:hAnsiTheme="minorEastAsia" w:cstheme="minorEastAsia" w:hint="eastAsia"/>
          <w:sz w:val="28"/>
          <w:szCs w:val="28"/>
        </w:rPr>
        <w:t>、保证高温情况下迅速降温；可实现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</w:t>
      </w:r>
      <w:r>
        <w:rPr>
          <w:rFonts w:asciiTheme="minorEastAsia" w:hAnsiTheme="minorEastAsia" w:cstheme="minorEastAsia" w:hint="eastAsia"/>
          <w:sz w:val="28"/>
          <w:szCs w:val="28"/>
        </w:rPr>
        <w:t>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、制冷系统采用压缩机的润滑油我们全部采用合成油！不碳化、不变色。</w:t>
      </w:r>
    </w:p>
    <w:p w14:paraId="300F09A0" w14:textId="77777777" w:rsidR="00F52F9D" w:rsidRDefault="00F32B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</w:t>
      </w:r>
      <w:r>
        <w:rPr>
          <w:rFonts w:asciiTheme="minorEastAsia" w:hAnsiTheme="minorEastAsia" w:cstheme="minorEastAsia" w:hint="eastAsia"/>
          <w:sz w:val="28"/>
          <w:szCs w:val="28"/>
        </w:rPr>
        <w:t>、耐高温循环泵，性能稳定，无泄漏噪音低，质量可靠！</w:t>
      </w:r>
    </w:p>
    <w:p w14:paraId="4BF10A34" w14:textId="77777777" w:rsidR="00F52F9D" w:rsidRDefault="00F32B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</w:t>
      </w:r>
      <w:r>
        <w:rPr>
          <w:rFonts w:asciiTheme="minorEastAsia" w:hAnsiTheme="minorEastAsia" w:cstheme="minorEastAsia" w:hint="eastAsia"/>
          <w:sz w:val="28"/>
          <w:szCs w:val="28"/>
        </w:rPr>
        <w:t>、考虑到高温的危险性机组的循环连接口均采用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不锈钢钢丝软管外套保温管连接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792146E0" w14:textId="77777777" w:rsidR="00F52F9D" w:rsidRDefault="00F52F9D">
      <w:pPr>
        <w:rPr>
          <w:rFonts w:asciiTheme="minorEastAsia" w:hAnsiTheme="minorEastAsia" w:cstheme="minorEastAsia"/>
          <w:sz w:val="28"/>
          <w:szCs w:val="28"/>
        </w:rPr>
      </w:pPr>
    </w:p>
    <w:p w14:paraId="0CA9055A" w14:textId="77777777" w:rsidR="00F52F9D" w:rsidRDefault="00F32BA9">
      <w:pPr>
        <w:spacing w:line="360" w:lineRule="auto"/>
        <w:ind w:firstLineChars="700" w:firstLine="1968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2291"/>
        <w:gridCol w:w="4499"/>
      </w:tblGrid>
      <w:tr w:rsidR="00F52F9D" w:rsidRPr="007E4BDE" w14:paraId="3215F91B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4B3EF87B" w14:textId="77777777" w:rsidR="00F52F9D" w:rsidRPr="007E4BDE" w:rsidRDefault="00F32BA9" w:rsidP="007E4BDE">
            <w:bookmarkStart w:id="0" w:name="_Hlk138608074"/>
            <w:r w:rsidRPr="007E4BDE">
              <w:t>名称</w:t>
            </w:r>
          </w:p>
        </w:tc>
        <w:tc>
          <w:tcPr>
            <w:tcW w:w="4499" w:type="dxa"/>
            <w:vAlign w:val="center"/>
          </w:tcPr>
          <w:p w14:paraId="49CF55A8" w14:textId="77777777" w:rsidR="00F52F9D" w:rsidRPr="007E4BDE" w:rsidRDefault="00F32BA9" w:rsidP="007E4BDE">
            <w:r w:rsidRPr="007E4BDE">
              <w:t>密闭制冷加热循环装置</w:t>
            </w:r>
          </w:p>
        </w:tc>
      </w:tr>
      <w:tr w:rsidR="00F52F9D" w:rsidRPr="007E4BDE" w14:paraId="751E0997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100249F1" w14:textId="77777777" w:rsidR="00F52F9D" w:rsidRPr="007E4BDE" w:rsidRDefault="00F32BA9" w:rsidP="007E4BDE">
            <w:r w:rsidRPr="007E4BDE">
              <w:t>型号</w:t>
            </w:r>
          </w:p>
        </w:tc>
        <w:tc>
          <w:tcPr>
            <w:tcW w:w="4499" w:type="dxa"/>
            <w:vAlign w:val="center"/>
          </w:tcPr>
          <w:p w14:paraId="42DB60D1" w14:textId="77777777" w:rsidR="00F52F9D" w:rsidRPr="007E4BDE" w:rsidRDefault="00F32BA9" w:rsidP="007E4BDE">
            <w:r w:rsidRPr="007E4BDE">
              <w:rPr>
                <w:rFonts w:hint="eastAsia"/>
              </w:rPr>
              <w:t>GDSZ-100/40+200</w:t>
            </w:r>
          </w:p>
        </w:tc>
      </w:tr>
      <w:tr w:rsidR="00F52F9D" w:rsidRPr="007E4BDE" w14:paraId="1BDE606C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1C62D3A1" w14:textId="77777777" w:rsidR="00F52F9D" w:rsidRPr="007E4BDE" w:rsidRDefault="00F32BA9" w:rsidP="007E4BDE">
            <w:r w:rsidRPr="007E4BDE">
              <w:t>温度稳定性</w:t>
            </w:r>
            <w:r w:rsidRPr="007E4BDE">
              <w:t>(</w:t>
            </w:r>
            <w:r w:rsidRPr="007E4BDE">
              <w:rPr>
                <w:rFonts w:ascii="宋体" w:eastAsia="宋体" w:hAnsi="宋体" w:cs="宋体" w:hint="eastAsia"/>
              </w:rPr>
              <w:t>℃</w:t>
            </w:r>
            <w:r w:rsidRPr="007E4BDE">
              <w:t>）</w:t>
            </w:r>
          </w:p>
        </w:tc>
        <w:tc>
          <w:tcPr>
            <w:tcW w:w="4499" w:type="dxa"/>
            <w:vAlign w:val="center"/>
          </w:tcPr>
          <w:p w14:paraId="165D7F03" w14:textId="77777777" w:rsidR="00F52F9D" w:rsidRPr="007E4BDE" w:rsidRDefault="00F32BA9" w:rsidP="007E4BDE">
            <w:r w:rsidRPr="007E4BDE">
              <w:t>±</w:t>
            </w:r>
            <w:r w:rsidRPr="007E4BDE">
              <w:rPr>
                <w:rFonts w:hint="eastAsia"/>
              </w:rPr>
              <w:t>1</w:t>
            </w:r>
          </w:p>
        </w:tc>
      </w:tr>
      <w:tr w:rsidR="00F52F9D" w:rsidRPr="007E4BDE" w14:paraId="676C8146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D25C9E7" w14:textId="77777777" w:rsidR="00F52F9D" w:rsidRPr="007E4BDE" w:rsidRDefault="00F32BA9" w:rsidP="007E4BDE">
            <w:r w:rsidRPr="007E4BDE">
              <w:t>使用温度范围</w:t>
            </w:r>
            <w:r w:rsidRPr="007E4BDE">
              <w:t>(</w:t>
            </w:r>
            <w:r w:rsidRPr="007E4BDE">
              <w:rPr>
                <w:rFonts w:ascii="宋体" w:eastAsia="宋体" w:hAnsi="宋体" w:cs="宋体" w:hint="eastAsia"/>
              </w:rPr>
              <w:t>℃</w:t>
            </w:r>
            <w:r w:rsidRPr="007E4BDE">
              <w:t>)</w:t>
            </w:r>
          </w:p>
        </w:tc>
        <w:tc>
          <w:tcPr>
            <w:tcW w:w="4499" w:type="dxa"/>
            <w:vAlign w:val="center"/>
          </w:tcPr>
          <w:p w14:paraId="6DBF855F" w14:textId="77777777" w:rsidR="00F52F9D" w:rsidRPr="007E4BDE" w:rsidRDefault="00F32BA9" w:rsidP="007E4BDE">
            <w:r w:rsidRPr="007E4BDE">
              <w:rPr>
                <w:rFonts w:hint="eastAsia"/>
              </w:rPr>
              <w:t>-40</w:t>
            </w:r>
            <w:r w:rsidRPr="007E4BDE">
              <w:t>～</w:t>
            </w:r>
            <w:r w:rsidRPr="007E4BDE">
              <w:rPr>
                <w:rFonts w:hint="eastAsia"/>
              </w:rPr>
              <w:t>2</w:t>
            </w:r>
            <w:r w:rsidRPr="007E4BDE">
              <w:t>00</w:t>
            </w:r>
          </w:p>
        </w:tc>
      </w:tr>
      <w:tr w:rsidR="00F52F9D" w:rsidRPr="007E4BDE" w14:paraId="56A26068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48A84CB2" w14:textId="77777777" w:rsidR="00F52F9D" w:rsidRPr="007E4BDE" w:rsidRDefault="00F32BA9" w:rsidP="007E4BDE">
            <w:r w:rsidRPr="007E4BDE">
              <w:t>环境温度</w:t>
            </w:r>
            <w:r w:rsidRPr="007E4BDE">
              <w:t>(</w:t>
            </w:r>
            <w:r w:rsidRPr="007E4BDE">
              <w:rPr>
                <w:rFonts w:ascii="宋体" w:eastAsia="宋体" w:hAnsi="宋体" w:cs="宋体" w:hint="eastAsia"/>
              </w:rPr>
              <w:t>℃</w:t>
            </w:r>
            <w:r w:rsidRPr="007E4BDE">
              <w:t>)</w:t>
            </w:r>
          </w:p>
        </w:tc>
        <w:tc>
          <w:tcPr>
            <w:tcW w:w="4499" w:type="dxa"/>
            <w:vAlign w:val="center"/>
          </w:tcPr>
          <w:p w14:paraId="7B932293" w14:textId="77777777" w:rsidR="00F52F9D" w:rsidRPr="007E4BDE" w:rsidRDefault="00F32BA9" w:rsidP="007E4BDE">
            <w:r w:rsidRPr="007E4BDE">
              <w:rPr>
                <w:rFonts w:hint="eastAsia"/>
              </w:rPr>
              <w:t>5</w:t>
            </w:r>
            <w:r w:rsidRPr="007E4BDE">
              <w:t>～</w:t>
            </w:r>
            <w:r w:rsidRPr="007E4BDE">
              <w:rPr>
                <w:rFonts w:hint="eastAsia"/>
              </w:rPr>
              <w:t>35</w:t>
            </w:r>
          </w:p>
        </w:tc>
      </w:tr>
      <w:tr w:rsidR="00F52F9D" w:rsidRPr="007E4BDE" w14:paraId="53DCA246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2E594B20" w14:textId="77777777" w:rsidR="00F52F9D" w:rsidRPr="007E4BDE" w:rsidRDefault="00F32BA9" w:rsidP="007E4BDE">
            <w:r w:rsidRPr="007E4BDE">
              <w:t>最佳环境湿度</w:t>
            </w:r>
          </w:p>
        </w:tc>
        <w:tc>
          <w:tcPr>
            <w:tcW w:w="4499" w:type="dxa"/>
            <w:vAlign w:val="center"/>
          </w:tcPr>
          <w:p w14:paraId="32A3E032" w14:textId="77777777" w:rsidR="00F52F9D" w:rsidRPr="007E4BDE" w:rsidRDefault="00F32BA9" w:rsidP="007E4BDE">
            <w:r w:rsidRPr="007E4BDE">
              <w:t>≤</w:t>
            </w:r>
            <w:r w:rsidRPr="007E4BDE">
              <w:rPr>
                <w:rFonts w:hint="eastAsia"/>
              </w:rPr>
              <w:t>6</w:t>
            </w:r>
            <w:r w:rsidRPr="007E4BDE">
              <w:t>0%</w:t>
            </w:r>
          </w:p>
        </w:tc>
      </w:tr>
      <w:tr w:rsidR="00F52F9D" w:rsidRPr="007E4BDE" w14:paraId="619DC0D1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24A358A" w14:textId="77777777" w:rsidR="00F52F9D" w:rsidRPr="007E4BDE" w:rsidRDefault="00F32BA9" w:rsidP="007E4BDE">
            <w:r w:rsidRPr="007E4BDE">
              <w:t>电源</w:t>
            </w:r>
          </w:p>
        </w:tc>
        <w:tc>
          <w:tcPr>
            <w:tcW w:w="4499" w:type="dxa"/>
            <w:vAlign w:val="center"/>
          </w:tcPr>
          <w:p w14:paraId="03F4CE5F" w14:textId="77777777" w:rsidR="00F52F9D" w:rsidRPr="007E4BDE" w:rsidRDefault="00F32BA9" w:rsidP="007E4BDE">
            <w:r w:rsidRPr="007E4BDE">
              <w:rPr>
                <w:rFonts w:hint="eastAsia"/>
              </w:rPr>
              <w:t>3PH/38</w:t>
            </w:r>
            <w:r w:rsidRPr="007E4BDE">
              <w:t>0V</w:t>
            </w:r>
            <w:r w:rsidRPr="007E4BDE">
              <w:rPr>
                <w:rFonts w:hint="eastAsia"/>
              </w:rPr>
              <w:t>/</w:t>
            </w:r>
            <w:r w:rsidRPr="007E4BDE">
              <w:t>50HZ</w:t>
            </w:r>
          </w:p>
        </w:tc>
      </w:tr>
      <w:tr w:rsidR="00F52F9D" w:rsidRPr="007E4BDE" w14:paraId="28E5238D" w14:textId="77777777">
        <w:trPr>
          <w:trHeight w:hRule="exact" w:val="592"/>
          <w:jc w:val="center"/>
        </w:trPr>
        <w:tc>
          <w:tcPr>
            <w:tcW w:w="3880" w:type="dxa"/>
            <w:gridSpan w:val="2"/>
            <w:vAlign w:val="center"/>
          </w:tcPr>
          <w:p w14:paraId="7BFAF581" w14:textId="77777777" w:rsidR="00F52F9D" w:rsidRPr="007E4BDE" w:rsidRDefault="00F32BA9" w:rsidP="007E4BDE">
            <w:r w:rsidRPr="007E4BDE">
              <w:t>安全保护</w:t>
            </w:r>
          </w:p>
        </w:tc>
        <w:tc>
          <w:tcPr>
            <w:tcW w:w="4499" w:type="dxa"/>
            <w:vAlign w:val="center"/>
          </w:tcPr>
          <w:p w14:paraId="65A93F10" w14:textId="77777777" w:rsidR="00F52F9D" w:rsidRPr="007E4BDE" w:rsidRDefault="00F32BA9" w:rsidP="007E4BDE">
            <w:r w:rsidRPr="007E4BDE">
              <w:t>延时、过电流、过热、超温</w:t>
            </w:r>
            <w:r w:rsidRPr="007E4BDE">
              <w:rPr>
                <w:rFonts w:hint="eastAsia"/>
              </w:rPr>
              <w:t>保护</w:t>
            </w:r>
            <w:r w:rsidRPr="007E4BDE">
              <w:rPr>
                <w:rFonts w:hint="eastAsia"/>
              </w:rPr>
              <w:t>、过欠压、缺相</w:t>
            </w:r>
          </w:p>
        </w:tc>
      </w:tr>
      <w:tr w:rsidR="00F52F9D" w:rsidRPr="007E4BDE" w14:paraId="30F2235F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7991B0C9" w14:textId="77777777" w:rsidR="00F52F9D" w:rsidRPr="007E4BDE" w:rsidRDefault="00F32BA9" w:rsidP="007E4BDE">
            <w:r w:rsidRPr="007E4BDE">
              <w:t>整机功率</w:t>
            </w:r>
            <w:r w:rsidRPr="007E4BDE">
              <w:t>(kW</w:t>
            </w:r>
            <w:r w:rsidRPr="007E4BDE">
              <w:rPr>
                <w:rFonts w:hint="eastAsia"/>
              </w:rPr>
              <w:t>/A</w:t>
            </w:r>
            <w:r w:rsidRPr="007E4BDE">
              <w:t>)</w:t>
            </w:r>
          </w:p>
        </w:tc>
        <w:tc>
          <w:tcPr>
            <w:tcW w:w="4499" w:type="dxa"/>
            <w:vAlign w:val="center"/>
          </w:tcPr>
          <w:p w14:paraId="653803AE" w14:textId="77777777" w:rsidR="00F52F9D" w:rsidRPr="007E4BDE" w:rsidRDefault="00F32BA9" w:rsidP="007E4BDE">
            <w:r w:rsidRPr="007E4BDE">
              <w:rPr>
                <w:rFonts w:hint="eastAsia"/>
              </w:rPr>
              <w:t>21.5/34.5</w:t>
            </w:r>
          </w:p>
        </w:tc>
      </w:tr>
      <w:tr w:rsidR="00F52F9D" w:rsidRPr="007E4BDE" w14:paraId="33636C9D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443C256" w14:textId="77777777" w:rsidR="00F52F9D" w:rsidRPr="007E4BDE" w:rsidRDefault="00F32BA9" w:rsidP="007E4BDE">
            <w:r w:rsidRPr="007E4BDE">
              <w:t>显示屏</w:t>
            </w:r>
          </w:p>
        </w:tc>
        <w:tc>
          <w:tcPr>
            <w:tcW w:w="4499" w:type="dxa"/>
            <w:vAlign w:val="center"/>
          </w:tcPr>
          <w:p w14:paraId="46833A61" w14:textId="77777777" w:rsidR="00F52F9D" w:rsidRPr="007E4BDE" w:rsidRDefault="00F32BA9" w:rsidP="007E4BDE">
            <w:r w:rsidRPr="007E4BDE">
              <w:t>液晶屏显示，</w:t>
            </w:r>
            <w:r w:rsidRPr="007E4BDE">
              <w:rPr>
                <w:rFonts w:hint="eastAsia"/>
              </w:rPr>
              <w:t>触摸</w:t>
            </w:r>
            <w:r w:rsidRPr="007E4BDE">
              <w:t>操作</w:t>
            </w:r>
          </w:p>
        </w:tc>
      </w:tr>
      <w:tr w:rsidR="00F52F9D" w:rsidRPr="007E4BDE" w14:paraId="0562BE15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084A808E" w14:textId="77777777" w:rsidR="00F52F9D" w:rsidRPr="007E4BDE" w:rsidRDefault="00F32BA9" w:rsidP="007E4BDE">
            <w:r w:rsidRPr="007E4BDE">
              <w:rPr>
                <w:rFonts w:hint="eastAsia"/>
              </w:rPr>
              <w:t>制冷功率</w:t>
            </w:r>
            <w:r w:rsidRPr="007E4BDE">
              <w:t>(kW)</w:t>
            </w:r>
          </w:p>
        </w:tc>
        <w:tc>
          <w:tcPr>
            <w:tcW w:w="4499" w:type="dxa"/>
            <w:vAlign w:val="center"/>
          </w:tcPr>
          <w:p w14:paraId="2D327FEF" w14:textId="77777777" w:rsidR="00F52F9D" w:rsidRPr="007E4BDE" w:rsidRDefault="00F32BA9" w:rsidP="007E4BDE">
            <w:r w:rsidRPr="007E4BDE">
              <w:rPr>
                <w:rFonts w:hint="eastAsia"/>
              </w:rPr>
              <w:t>5.43</w:t>
            </w:r>
          </w:p>
        </w:tc>
      </w:tr>
      <w:tr w:rsidR="00F52F9D" w:rsidRPr="007E4BDE" w14:paraId="6EE4E5BE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822DF55" w14:textId="77777777" w:rsidR="00F52F9D" w:rsidRPr="007E4BDE" w:rsidRDefault="00F32BA9" w:rsidP="007E4BDE">
            <w:r w:rsidRPr="007E4BDE">
              <w:t>加热丝功率</w:t>
            </w:r>
            <w:r w:rsidRPr="007E4BDE">
              <w:t>(kW)</w:t>
            </w:r>
          </w:p>
        </w:tc>
        <w:tc>
          <w:tcPr>
            <w:tcW w:w="4499" w:type="dxa"/>
            <w:vAlign w:val="center"/>
          </w:tcPr>
          <w:p w14:paraId="2CDE8018" w14:textId="77777777" w:rsidR="00F52F9D" w:rsidRPr="007E4BDE" w:rsidRDefault="00F32BA9" w:rsidP="007E4BDE">
            <w:r w:rsidRPr="007E4BDE">
              <w:rPr>
                <w:rFonts w:hint="eastAsia"/>
              </w:rPr>
              <w:t>15</w:t>
            </w:r>
          </w:p>
        </w:tc>
      </w:tr>
      <w:tr w:rsidR="00F52F9D" w:rsidRPr="007E4BDE" w14:paraId="4A0BFD97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E4E9FBC" w14:textId="77777777" w:rsidR="00F52F9D" w:rsidRPr="007E4BDE" w:rsidRDefault="00F32BA9" w:rsidP="007E4BDE">
            <w:r w:rsidRPr="007E4BDE">
              <w:rPr>
                <w:rFonts w:hint="eastAsia"/>
              </w:rPr>
              <w:t>散热方式</w:t>
            </w:r>
          </w:p>
        </w:tc>
        <w:tc>
          <w:tcPr>
            <w:tcW w:w="4499" w:type="dxa"/>
            <w:vAlign w:val="center"/>
          </w:tcPr>
          <w:p w14:paraId="0952D6ED" w14:textId="77777777" w:rsidR="00F52F9D" w:rsidRPr="007E4BDE" w:rsidRDefault="00F32BA9" w:rsidP="007E4BDE">
            <w:r w:rsidRPr="007E4BDE">
              <w:rPr>
                <w:rFonts w:hint="eastAsia"/>
              </w:rPr>
              <w:t>风冷型</w:t>
            </w:r>
          </w:p>
        </w:tc>
      </w:tr>
      <w:tr w:rsidR="00F52F9D" w:rsidRPr="007E4BDE" w14:paraId="3232DFA3" w14:textId="77777777">
        <w:trPr>
          <w:trHeight w:hRule="exact" w:val="343"/>
          <w:jc w:val="center"/>
        </w:trPr>
        <w:tc>
          <w:tcPr>
            <w:tcW w:w="1589" w:type="dxa"/>
            <w:vMerge w:val="restart"/>
            <w:vAlign w:val="center"/>
          </w:tcPr>
          <w:p w14:paraId="490C6C3C" w14:textId="77777777" w:rsidR="00F52F9D" w:rsidRPr="007E4BDE" w:rsidRDefault="00F52F9D" w:rsidP="007E4BDE"/>
          <w:p w14:paraId="7CA12697" w14:textId="77777777" w:rsidR="00F52F9D" w:rsidRPr="007E4BDE" w:rsidRDefault="00F52F9D" w:rsidP="007E4BDE"/>
          <w:p w14:paraId="4D52652B" w14:textId="77777777" w:rsidR="00F52F9D" w:rsidRPr="007E4BDE" w:rsidRDefault="00F32BA9" w:rsidP="007E4BDE">
            <w:r w:rsidRPr="007E4BDE">
              <w:rPr>
                <w:rFonts w:hint="eastAsia"/>
              </w:rPr>
              <w:t>压缩机</w:t>
            </w:r>
          </w:p>
          <w:p w14:paraId="6CFFF544" w14:textId="77777777" w:rsidR="00F52F9D" w:rsidRPr="007E4BDE" w:rsidRDefault="00F52F9D" w:rsidP="007E4BDE"/>
          <w:p w14:paraId="327118F5" w14:textId="77777777" w:rsidR="00F52F9D" w:rsidRPr="007E4BDE" w:rsidRDefault="00F52F9D" w:rsidP="007E4BDE"/>
          <w:p w14:paraId="37D72E2B" w14:textId="77777777" w:rsidR="00F52F9D" w:rsidRPr="007E4BDE" w:rsidRDefault="00F52F9D" w:rsidP="007E4BDE"/>
        </w:tc>
        <w:tc>
          <w:tcPr>
            <w:tcW w:w="2291" w:type="dxa"/>
            <w:vAlign w:val="center"/>
          </w:tcPr>
          <w:p w14:paraId="5513062E" w14:textId="77777777" w:rsidR="00F52F9D" w:rsidRPr="007E4BDE" w:rsidRDefault="00F32BA9" w:rsidP="007E4BDE">
            <w:r w:rsidRPr="007E4BDE">
              <w:rPr>
                <w:rFonts w:hint="eastAsia"/>
              </w:rPr>
              <w:t>型号</w:t>
            </w:r>
          </w:p>
        </w:tc>
        <w:tc>
          <w:tcPr>
            <w:tcW w:w="4499" w:type="dxa"/>
            <w:vAlign w:val="center"/>
          </w:tcPr>
          <w:p w14:paraId="55E0F564" w14:textId="77777777" w:rsidR="00F52F9D" w:rsidRPr="007E4BDE" w:rsidRDefault="00F32BA9" w:rsidP="007E4BDE">
            <w:r w:rsidRPr="007E4BDE">
              <w:rPr>
                <w:rFonts w:hint="eastAsia"/>
              </w:rPr>
              <w:t>YM125A1G-100</w:t>
            </w:r>
          </w:p>
        </w:tc>
      </w:tr>
      <w:tr w:rsidR="00F52F9D" w:rsidRPr="007E4BDE" w14:paraId="00475681" w14:textId="77777777">
        <w:trPr>
          <w:trHeight w:hRule="exact" w:val="343"/>
          <w:jc w:val="center"/>
        </w:trPr>
        <w:tc>
          <w:tcPr>
            <w:tcW w:w="1589" w:type="dxa"/>
            <w:vMerge/>
            <w:vAlign w:val="center"/>
          </w:tcPr>
          <w:p w14:paraId="64BA2FAD" w14:textId="77777777" w:rsidR="00F52F9D" w:rsidRPr="007E4BDE" w:rsidRDefault="00F52F9D" w:rsidP="007E4BDE"/>
        </w:tc>
        <w:tc>
          <w:tcPr>
            <w:tcW w:w="2291" w:type="dxa"/>
            <w:vAlign w:val="center"/>
          </w:tcPr>
          <w:p w14:paraId="55C3FA48" w14:textId="77777777" w:rsidR="00F52F9D" w:rsidRPr="007E4BDE" w:rsidRDefault="00F32BA9" w:rsidP="007E4BDE">
            <w:r w:rsidRPr="007E4BDE">
              <w:rPr>
                <w:rFonts w:hint="eastAsia"/>
              </w:rPr>
              <w:t>匹数（</w:t>
            </w:r>
            <w:r w:rsidRPr="007E4BDE">
              <w:rPr>
                <w:rFonts w:hint="eastAsia"/>
              </w:rPr>
              <w:t>H</w:t>
            </w:r>
            <w:r w:rsidRPr="007E4BDE">
              <w:rPr>
                <w:rFonts w:hint="eastAsia"/>
              </w:rPr>
              <w:t>P</w:t>
            </w:r>
            <w:r w:rsidRPr="007E4BDE">
              <w:rPr>
                <w:rFonts w:hint="eastAsia"/>
              </w:rPr>
              <w:t>）</w:t>
            </w:r>
          </w:p>
        </w:tc>
        <w:tc>
          <w:tcPr>
            <w:tcW w:w="4499" w:type="dxa"/>
            <w:vAlign w:val="center"/>
          </w:tcPr>
          <w:p w14:paraId="5A656E5A" w14:textId="77777777" w:rsidR="00F52F9D" w:rsidRPr="007E4BDE" w:rsidRDefault="00F32BA9" w:rsidP="007E4BDE">
            <w:r w:rsidRPr="007E4BDE">
              <w:rPr>
                <w:rFonts w:hint="eastAsia"/>
              </w:rPr>
              <w:t>7</w:t>
            </w:r>
          </w:p>
        </w:tc>
      </w:tr>
      <w:tr w:rsidR="00F52F9D" w:rsidRPr="007E4BDE" w14:paraId="2BACB4CB" w14:textId="77777777">
        <w:trPr>
          <w:trHeight w:hRule="exact" w:val="343"/>
          <w:jc w:val="center"/>
        </w:trPr>
        <w:tc>
          <w:tcPr>
            <w:tcW w:w="1589" w:type="dxa"/>
            <w:vMerge/>
            <w:vAlign w:val="center"/>
          </w:tcPr>
          <w:p w14:paraId="4BCE443E" w14:textId="77777777" w:rsidR="00F52F9D" w:rsidRPr="007E4BDE" w:rsidRDefault="00F52F9D" w:rsidP="007E4BDE"/>
        </w:tc>
        <w:tc>
          <w:tcPr>
            <w:tcW w:w="2291" w:type="dxa"/>
            <w:vAlign w:val="center"/>
          </w:tcPr>
          <w:p w14:paraId="431CCCE6" w14:textId="77777777" w:rsidR="00F52F9D" w:rsidRPr="007E4BDE" w:rsidRDefault="00F32BA9" w:rsidP="007E4BDE">
            <w:r w:rsidRPr="007E4BDE">
              <w:rPr>
                <w:rFonts w:hint="eastAsia"/>
              </w:rPr>
              <w:t>类型</w:t>
            </w:r>
          </w:p>
        </w:tc>
        <w:tc>
          <w:tcPr>
            <w:tcW w:w="4499" w:type="dxa"/>
            <w:vAlign w:val="center"/>
          </w:tcPr>
          <w:p w14:paraId="42ED7BA1" w14:textId="77777777" w:rsidR="00F52F9D" w:rsidRPr="007E4BDE" w:rsidRDefault="00F32BA9" w:rsidP="007E4BDE">
            <w:r w:rsidRPr="007E4BDE">
              <w:rPr>
                <w:rFonts w:hint="eastAsia"/>
              </w:rPr>
              <w:t>全封闭</w:t>
            </w:r>
            <w:r w:rsidRPr="007E4BDE">
              <w:rPr>
                <w:rFonts w:hint="eastAsia"/>
              </w:rPr>
              <w:t>涡旋式</w:t>
            </w:r>
          </w:p>
        </w:tc>
      </w:tr>
      <w:tr w:rsidR="00F52F9D" w:rsidRPr="007E4BDE" w14:paraId="6B0C0FCE" w14:textId="77777777">
        <w:trPr>
          <w:trHeight w:hRule="exact" w:val="343"/>
          <w:jc w:val="center"/>
        </w:trPr>
        <w:tc>
          <w:tcPr>
            <w:tcW w:w="1589" w:type="dxa"/>
            <w:vMerge/>
            <w:vAlign w:val="center"/>
          </w:tcPr>
          <w:p w14:paraId="1BA09967" w14:textId="77777777" w:rsidR="00F52F9D" w:rsidRPr="007E4BDE" w:rsidRDefault="00F52F9D" w:rsidP="007E4BDE"/>
        </w:tc>
        <w:tc>
          <w:tcPr>
            <w:tcW w:w="2291" w:type="dxa"/>
            <w:vAlign w:val="center"/>
          </w:tcPr>
          <w:p w14:paraId="7B29CD18" w14:textId="77777777" w:rsidR="00F52F9D" w:rsidRPr="007E4BDE" w:rsidRDefault="00F32BA9" w:rsidP="007E4BDE">
            <w:r w:rsidRPr="007E4BDE">
              <w:rPr>
                <w:rFonts w:hint="eastAsia"/>
              </w:rPr>
              <w:t>冷媒</w:t>
            </w:r>
          </w:p>
        </w:tc>
        <w:tc>
          <w:tcPr>
            <w:tcW w:w="4499" w:type="dxa"/>
            <w:vAlign w:val="center"/>
          </w:tcPr>
          <w:p w14:paraId="0DAE1944" w14:textId="77777777" w:rsidR="00F52F9D" w:rsidRPr="007E4BDE" w:rsidRDefault="00F32BA9" w:rsidP="007E4BDE">
            <w:r w:rsidRPr="007E4BDE">
              <w:rPr>
                <w:rFonts w:hint="eastAsia"/>
              </w:rPr>
              <w:t>R</w:t>
            </w:r>
            <w:r w:rsidRPr="007E4BDE">
              <w:t>22</w:t>
            </w:r>
          </w:p>
        </w:tc>
      </w:tr>
      <w:tr w:rsidR="00F52F9D" w:rsidRPr="007E4BDE" w14:paraId="34DA50B1" w14:textId="77777777">
        <w:trPr>
          <w:trHeight w:hRule="exact" w:val="343"/>
          <w:jc w:val="center"/>
        </w:trPr>
        <w:tc>
          <w:tcPr>
            <w:tcW w:w="1589" w:type="dxa"/>
            <w:vMerge w:val="restart"/>
            <w:tcBorders>
              <w:right w:val="single" w:sz="2" w:space="0" w:color="auto"/>
            </w:tcBorders>
            <w:vAlign w:val="center"/>
          </w:tcPr>
          <w:p w14:paraId="48C74453" w14:textId="77777777" w:rsidR="00F52F9D" w:rsidRPr="007E4BDE" w:rsidRDefault="00F32BA9" w:rsidP="007E4BDE">
            <w:r w:rsidRPr="007E4BDE">
              <w:t>制冷量</w:t>
            </w:r>
            <w:r w:rsidRPr="007E4BDE">
              <w:t>(</w:t>
            </w:r>
            <w:r w:rsidRPr="007E4BDE">
              <w:rPr>
                <w:rFonts w:hint="eastAsia"/>
              </w:rPr>
              <w:t>k</w:t>
            </w:r>
            <w:r w:rsidRPr="007E4BDE">
              <w:t>W)</w:t>
            </w:r>
          </w:p>
        </w:tc>
        <w:tc>
          <w:tcPr>
            <w:tcW w:w="2291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F9512F9" w14:textId="77777777" w:rsidR="00F52F9D" w:rsidRPr="007E4BDE" w:rsidRDefault="00F32BA9" w:rsidP="007E4BDE">
            <w:r w:rsidRPr="007E4BDE">
              <w:rPr>
                <w:rFonts w:hint="eastAsia"/>
              </w:rPr>
              <w:t>1</w:t>
            </w:r>
            <w:r w:rsidRPr="007E4BDE">
              <w:t>00</w:t>
            </w:r>
            <w:r w:rsidRPr="007E4BDE"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4499" w:type="dxa"/>
            <w:tcBorders>
              <w:bottom w:val="single" w:sz="2" w:space="0" w:color="auto"/>
            </w:tcBorders>
            <w:vAlign w:val="center"/>
          </w:tcPr>
          <w:p w14:paraId="3505A6BC" w14:textId="77777777" w:rsidR="00F52F9D" w:rsidRPr="007E4BDE" w:rsidRDefault="00F32BA9" w:rsidP="007E4BDE">
            <w:r w:rsidRPr="007E4BDE">
              <w:rPr>
                <w:rFonts w:hint="eastAsia"/>
              </w:rPr>
              <w:t>29.64</w:t>
            </w:r>
          </w:p>
        </w:tc>
      </w:tr>
      <w:tr w:rsidR="00F52F9D" w:rsidRPr="007E4BDE" w14:paraId="4B66614C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36565A56" w14:textId="77777777" w:rsidR="00F52F9D" w:rsidRPr="007E4BDE" w:rsidRDefault="00F52F9D" w:rsidP="007E4BDE"/>
        </w:tc>
        <w:tc>
          <w:tcPr>
            <w:tcW w:w="2291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9D46C63" w14:textId="77777777" w:rsidR="00F52F9D" w:rsidRPr="007E4BDE" w:rsidRDefault="00F32BA9" w:rsidP="007E4BDE">
            <w:r w:rsidRPr="007E4BDE">
              <w:rPr>
                <w:rFonts w:hint="eastAsia"/>
              </w:rPr>
              <w:t>30</w:t>
            </w:r>
            <w:r w:rsidRPr="007E4BDE"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4499" w:type="dxa"/>
            <w:tcBorders>
              <w:bottom w:val="single" w:sz="2" w:space="0" w:color="auto"/>
            </w:tcBorders>
            <w:vAlign w:val="center"/>
          </w:tcPr>
          <w:p w14:paraId="554ECEF5" w14:textId="77777777" w:rsidR="00F52F9D" w:rsidRPr="007E4BDE" w:rsidRDefault="00F32BA9" w:rsidP="007E4BDE">
            <w:r w:rsidRPr="007E4BDE">
              <w:rPr>
                <w:rFonts w:hint="eastAsia"/>
              </w:rPr>
              <w:t>29.64</w:t>
            </w:r>
          </w:p>
        </w:tc>
      </w:tr>
      <w:tr w:rsidR="00F52F9D" w:rsidRPr="007E4BDE" w14:paraId="7ED0EBBB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31AF87B6" w14:textId="77777777" w:rsidR="00F52F9D" w:rsidRPr="007E4BDE" w:rsidRDefault="00F52F9D" w:rsidP="007E4BDE"/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5F6288F" w14:textId="77777777" w:rsidR="00F52F9D" w:rsidRPr="007E4BDE" w:rsidRDefault="00F32BA9" w:rsidP="007E4BDE">
            <w:r w:rsidRPr="007E4BDE">
              <w:rPr>
                <w:rFonts w:hint="eastAsia"/>
              </w:rPr>
              <w:t>0</w:t>
            </w:r>
            <w:r w:rsidRPr="007E4BDE"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F7ECED1" w14:textId="77777777" w:rsidR="00F52F9D" w:rsidRPr="007E4BDE" w:rsidRDefault="00F32BA9" w:rsidP="007E4BDE">
            <w:r w:rsidRPr="007E4BDE">
              <w:rPr>
                <w:rFonts w:hint="eastAsia"/>
              </w:rPr>
              <w:t>21.12</w:t>
            </w:r>
          </w:p>
        </w:tc>
      </w:tr>
      <w:tr w:rsidR="00F52F9D" w:rsidRPr="007E4BDE" w14:paraId="1E75453B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2FF073E6" w14:textId="77777777" w:rsidR="00F52F9D" w:rsidRPr="007E4BDE" w:rsidRDefault="00F52F9D" w:rsidP="007E4BDE"/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69B07E9" w14:textId="77777777" w:rsidR="00F52F9D" w:rsidRPr="007E4BDE" w:rsidRDefault="00F32BA9" w:rsidP="007E4BDE">
            <w:r w:rsidRPr="007E4BDE">
              <w:rPr>
                <w:rFonts w:hint="eastAsia"/>
              </w:rPr>
              <w:t>-5</w:t>
            </w:r>
            <w:r w:rsidRPr="007E4BDE">
              <w:rPr>
                <w:rFonts w:hint="eastAsia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8B48D0" w14:textId="77777777" w:rsidR="00F52F9D" w:rsidRPr="007E4BDE" w:rsidRDefault="00F32BA9" w:rsidP="007E4BDE">
            <w:r w:rsidRPr="007E4BDE">
              <w:rPr>
                <w:rFonts w:hint="eastAsia"/>
              </w:rPr>
              <w:t>17.69</w:t>
            </w:r>
          </w:p>
        </w:tc>
      </w:tr>
      <w:tr w:rsidR="00F52F9D" w:rsidRPr="007E4BDE" w14:paraId="6ABAA854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13EDB10B" w14:textId="77777777" w:rsidR="00F52F9D" w:rsidRPr="007E4BDE" w:rsidRDefault="00F52F9D" w:rsidP="007E4BDE"/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0ADA6D9" w14:textId="77777777" w:rsidR="00F52F9D" w:rsidRPr="007E4BDE" w:rsidRDefault="00F32BA9" w:rsidP="007E4BDE">
            <w:r w:rsidRPr="007E4BDE">
              <w:rPr>
                <w:rFonts w:hint="eastAsia"/>
              </w:rPr>
              <w:t>-10</w:t>
            </w:r>
            <w:r w:rsidRPr="007E4BDE">
              <w:rPr>
                <w:rFonts w:hint="eastAsia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</w:tcBorders>
            <w:vAlign w:val="center"/>
          </w:tcPr>
          <w:p w14:paraId="40E6A0FC" w14:textId="77777777" w:rsidR="00F52F9D" w:rsidRPr="007E4BDE" w:rsidRDefault="00F32BA9" w:rsidP="007E4BDE">
            <w:r w:rsidRPr="007E4BDE">
              <w:rPr>
                <w:rFonts w:hint="eastAsia"/>
              </w:rPr>
              <w:t>14.74</w:t>
            </w:r>
          </w:p>
        </w:tc>
      </w:tr>
      <w:tr w:rsidR="00F52F9D" w:rsidRPr="007E4BDE" w14:paraId="444F5AD6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15D894FB" w14:textId="77777777" w:rsidR="00F52F9D" w:rsidRPr="007E4BDE" w:rsidRDefault="00F52F9D" w:rsidP="007E4BDE"/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0D81B54" w14:textId="77777777" w:rsidR="00F52F9D" w:rsidRPr="007E4BDE" w:rsidRDefault="00F32BA9" w:rsidP="007E4BDE">
            <w:r w:rsidRPr="007E4BDE">
              <w:rPr>
                <w:rFonts w:hint="eastAsia"/>
              </w:rPr>
              <w:t>-30</w:t>
            </w:r>
            <w:r w:rsidRPr="007E4BDE">
              <w:rPr>
                <w:rFonts w:hint="eastAsia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</w:tcBorders>
            <w:vAlign w:val="center"/>
          </w:tcPr>
          <w:p w14:paraId="6D9D3D8E" w14:textId="77777777" w:rsidR="00F52F9D" w:rsidRPr="007E4BDE" w:rsidRDefault="00F32BA9" w:rsidP="007E4BDE">
            <w:r w:rsidRPr="007E4BDE">
              <w:rPr>
                <w:rFonts w:hint="eastAsia"/>
              </w:rPr>
              <w:t>6.6</w:t>
            </w:r>
          </w:p>
        </w:tc>
      </w:tr>
      <w:tr w:rsidR="00F52F9D" w:rsidRPr="007E4BDE" w14:paraId="3A52CAE7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335C8D19" w14:textId="77777777" w:rsidR="00F52F9D" w:rsidRPr="007E4BDE" w:rsidRDefault="00F52F9D" w:rsidP="007E4BDE"/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09DCB42" w14:textId="77777777" w:rsidR="00F52F9D" w:rsidRPr="007E4BDE" w:rsidRDefault="00F32BA9" w:rsidP="007E4BDE">
            <w:r w:rsidRPr="007E4BDE">
              <w:rPr>
                <w:rFonts w:hint="eastAsia"/>
              </w:rPr>
              <w:t>-40</w:t>
            </w:r>
            <w:r w:rsidRPr="007E4BDE">
              <w:rPr>
                <w:rFonts w:hint="eastAsia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</w:tcBorders>
            <w:vAlign w:val="center"/>
          </w:tcPr>
          <w:p w14:paraId="408B47EB" w14:textId="77777777" w:rsidR="00F52F9D" w:rsidRPr="007E4BDE" w:rsidRDefault="00F32BA9" w:rsidP="007E4BDE">
            <w:r w:rsidRPr="007E4BDE">
              <w:rPr>
                <w:rFonts w:hint="eastAsia"/>
              </w:rPr>
              <w:t>4.64</w:t>
            </w:r>
          </w:p>
        </w:tc>
      </w:tr>
      <w:tr w:rsidR="00F52F9D" w:rsidRPr="007E4BDE" w14:paraId="43CD6992" w14:textId="77777777">
        <w:trPr>
          <w:trHeight w:hRule="exact" w:val="343"/>
          <w:jc w:val="center"/>
        </w:trPr>
        <w:tc>
          <w:tcPr>
            <w:tcW w:w="1589" w:type="dxa"/>
            <w:vMerge w:val="restart"/>
            <w:tcBorders>
              <w:right w:val="single" w:sz="2" w:space="0" w:color="auto"/>
            </w:tcBorders>
            <w:vAlign w:val="center"/>
          </w:tcPr>
          <w:p w14:paraId="153EDEA1" w14:textId="77777777" w:rsidR="00F52F9D" w:rsidRPr="007E4BDE" w:rsidRDefault="00F32BA9" w:rsidP="007E4BDE">
            <w:r w:rsidRPr="007E4BDE">
              <w:t>循环泵</w:t>
            </w:r>
          </w:p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27EF90BE" w14:textId="77777777" w:rsidR="00F52F9D" w:rsidRPr="007E4BDE" w:rsidRDefault="00F32BA9" w:rsidP="007E4BDE">
            <w:r w:rsidRPr="007E4BDE">
              <w:t>功率</w:t>
            </w:r>
            <w:r w:rsidRPr="007E4BDE">
              <w:t>(W)</w:t>
            </w:r>
          </w:p>
        </w:tc>
        <w:tc>
          <w:tcPr>
            <w:tcW w:w="4499" w:type="dxa"/>
            <w:vAlign w:val="center"/>
          </w:tcPr>
          <w:p w14:paraId="2C90A317" w14:textId="77777777" w:rsidR="00F52F9D" w:rsidRPr="007E4BDE" w:rsidRDefault="00F32BA9" w:rsidP="007E4BDE">
            <w:r w:rsidRPr="007E4BDE">
              <w:rPr>
                <w:rFonts w:hint="eastAsia"/>
              </w:rPr>
              <w:t>370</w:t>
            </w:r>
          </w:p>
        </w:tc>
      </w:tr>
      <w:tr w:rsidR="00F52F9D" w:rsidRPr="007E4BDE" w14:paraId="7F45D051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3A57D311" w14:textId="77777777" w:rsidR="00F52F9D" w:rsidRPr="007E4BDE" w:rsidRDefault="00F52F9D" w:rsidP="007E4BDE"/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56490286" w14:textId="77777777" w:rsidR="00F52F9D" w:rsidRPr="007E4BDE" w:rsidRDefault="00F32BA9" w:rsidP="007E4BDE">
            <w:r w:rsidRPr="007E4BDE">
              <w:t>流量</w:t>
            </w:r>
            <w:r w:rsidRPr="007E4BDE">
              <w:t>(L/min)</w:t>
            </w:r>
          </w:p>
        </w:tc>
        <w:tc>
          <w:tcPr>
            <w:tcW w:w="4499" w:type="dxa"/>
            <w:vAlign w:val="center"/>
          </w:tcPr>
          <w:p w14:paraId="49F2B63B" w14:textId="77777777" w:rsidR="00F52F9D" w:rsidRPr="007E4BDE" w:rsidRDefault="00F32BA9" w:rsidP="007E4BDE">
            <w:r w:rsidRPr="007E4BDE">
              <w:rPr>
                <w:rFonts w:hint="eastAsia"/>
              </w:rPr>
              <w:t>42</w:t>
            </w:r>
          </w:p>
        </w:tc>
      </w:tr>
      <w:tr w:rsidR="00F52F9D" w:rsidRPr="007E4BDE" w14:paraId="17437804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3455C04B" w14:textId="77777777" w:rsidR="00F52F9D" w:rsidRPr="007E4BDE" w:rsidRDefault="00F52F9D" w:rsidP="007E4BDE"/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58BEC34E" w14:textId="77777777" w:rsidR="00F52F9D" w:rsidRPr="007E4BDE" w:rsidRDefault="00F32BA9" w:rsidP="007E4BDE">
            <w:r w:rsidRPr="007E4BDE">
              <w:rPr>
                <w:rFonts w:hint="eastAsia"/>
              </w:rPr>
              <w:t>扬程（</w:t>
            </w:r>
            <w:r w:rsidRPr="007E4BDE">
              <w:rPr>
                <w:rFonts w:hint="eastAsia"/>
              </w:rPr>
              <w:t>M</w:t>
            </w:r>
            <w:r w:rsidRPr="007E4BDE">
              <w:rPr>
                <w:rFonts w:hint="eastAsia"/>
              </w:rPr>
              <w:t>）</w:t>
            </w:r>
          </w:p>
        </w:tc>
        <w:tc>
          <w:tcPr>
            <w:tcW w:w="4499" w:type="dxa"/>
            <w:vAlign w:val="center"/>
          </w:tcPr>
          <w:p w14:paraId="29575ACF" w14:textId="77777777" w:rsidR="00F52F9D" w:rsidRPr="007E4BDE" w:rsidRDefault="00F52F9D" w:rsidP="007E4BDE"/>
        </w:tc>
      </w:tr>
      <w:tr w:rsidR="00F52F9D" w:rsidRPr="007E4BDE" w14:paraId="3E3FC09E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125FE981" w14:textId="77777777" w:rsidR="00F52F9D" w:rsidRPr="007E4BDE" w:rsidRDefault="00F52F9D" w:rsidP="007E4BDE"/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048DA83F" w14:textId="77777777" w:rsidR="00F52F9D" w:rsidRPr="007E4BDE" w:rsidRDefault="00F32BA9" w:rsidP="007E4BDE">
            <w:r w:rsidRPr="007E4BDE">
              <w:rPr>
                <w:rFonts w:hint="eastAsia"/>
              </w:rPr>
              <w:t>压力</w:t>
            </w:r>
            <w:r w:rsidRPr="007E4BDE">
              <w:t>(</w:t>
            </w:r>
            <w:r w:rsidRPr="007E4BDE">
              <w:rPr>
                <w:rFonts w:hint="eastAsia"/>
              </w:rPr>
              <w:t>bar</w:t>
            </w:r>
            <w:r w:rsidRPr="007E4BDE">
              <w:t>)</w:t>
            </w:r>
          </w:p>
        </w:tc>
        <w:tc>
          <w:tcPr>
            <w:tcW w:w="4499" w:type="dxa"/>
            <w:vAlign w:val="center"/>
          </w:tcPr>
          <w:p w14:paraId="497C3D12" w14:textId="77777777" w:rsidR="00F52F9D" w:rsidRPr="007E4BDE" w:rsidRDefault="00F32BA9" w:rsidP="007E4BDE">
            <w:r w:rsidRPr="007E4BDE">
              <w:rPr>
                <w:rFonts w:hint="eastAsia"/>
              </w:rPr>
              <w:t>22</w:t>
            </w:r>
          </w:p>
        </w:tc>
      </w:tr>
      <w:tr w:rsidR="00F52F9D" w:rsidRPr="007E4BDE" w14:paraId="4CC98CE9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2ECD4883" w14:textId="77777777" w:rsidR="00F52F9D" w:rsidRPr="007E4BDE" w:rsidRDefault="00F32BA9" w:rsidP="007E4BDE">
            <w:r w:rsidRPr="007E4BDE">
              <w:t>外循环接口尺寸</w:t>
            </w:r>
          </w:p>
        </w:tc>
        <w:tc>
          <w:tcPr>
            <w:tcW w:w="4499" w:type="dxa"/>
            <w:vAlign w:val="center"/>
          </w:tcPr>
          <w:p w14:paraId="14639EA3" w14:textId="77777777" w:rsidR="00F52F9D" w:rsidRPr="007E4BDE" w:rsidRDefault="00F32BA9" w:rsidP="007E4BDE">
            <w:r w:rsidRPr="007E4BDE">
              <w:rPr>
                <w:rFonts w:hint="eastAsia"/>
              </w:rPr>
              <w:t>DN15</w:t>
            </w:r>
          </w:p>
        </w:tc>
      </w:tr>
      <w:tr w:rsidR="00F52F9D" w:rsidRPr="007E4BDE" w14:paraId="28F825E3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6B2F9B3C" w14:textId="77777777" w:rsidR="00F52F9D" w:rsidRPr="007E4BDE" w:rsidRDefault="00F32BA9" w:rsidP="007E4BDE">
            <w:r w:rsidRPr="007E4BDE">
              <w:rPr>
                <w:rFonts w:hint="eastAsia"/>
              </w:rPr>
              <w:t>通讯端口</w:t>
            </w:r>
            <w:r w:rsidRPr="007E4BDE">
              <w:rPr>
                <w:rFonts w:hint="eastAsia"/>
              </w:rPr>
              <w:t>(</w:t>
            </w:r>
            <w:r w:rsidRPr="007E4BDE">
              <w:rPr>
                <w:rFonts w:hint="eastAsia"/>
              </w:rPr>
              <w:t>选装）</w:t>
            </w:r>
          </w:p>
        </w:tc>
        <w:tc>
          <w:tcPr>
            <w:tcW w:w="4499" w:type="dxa"/>
            <w:vAlign w:val="center"/>
          </w:tcPr>
          <w:p w14:paraId="1C634FC6" w14:textId="77777777" w:rsidR="00F52F9D" w:rsidRPr="007E4BDE" w:rsidRDefault="00F32BA9" w:rsidP="007E4BDE">
            <w:r w:rsidRPr="007E4BDE">
              <w:rPr>
                <w:rFonts w:hint="eastAsia"/>
              </w:rPr>
              <w:t>RS485</w:t>
            </w:r>
          </w:p>
        </w:tc>
      </w:tr>
      <w:tr w:rsidR="00F52F9D" w:rsidRPr="007E4BDE" w14:paraId="56A04C59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2D24FD4" w14:textId="77777777" w:rsidR="00F52F9D" w:rsidRPr="007E4BDE" w:rsidRDefault="00F32BA9" w:rsidP="007E4BDE">
            <w:r w:rsidRPr="007E4BDE">
              <w:rPr>
                <w:rFonts w:hint="eastAsia"/>
              </w:rPr>
              <w:t>载热流体</w:t>
            </w:r>
            <w:r w:rsidRPr="007E4BDE">
              <w:t>储槽材质</w:t>
            </w:r>
          </w:p>
        </w:tc>
        <w:tc>
          <w:tcPr>
            <w:tcW w:w="4499" w:type="dxa"/>
            <w:vAlign w:val="center"/>
          </w:tcPr>
          <w:p w14:paraId="694D541A" w14:textId="77777777" w:rsidR="00F52F9D" w:rsidRPr="007E4BDE" w:rsidRDefault="00F32BA9" w:rsidP="007E4BDE">
            <w:r w:rsidRPr="007E4BDE">
              <w:t>SUS304</w:t>
            </w:r>
          </w:p>
        </w:tc>
      </w:tr>
      <w:tr w:rsidR="00F52F9D" w:rsidRPr="007E4BDE" w14:paraId="2C1C7C90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E9DE98B" w14:textId="77777777" w:rsidR="00F52F9D" w:rsidRPr="007E4BDE" w:rsidRDefault="00F32BA9" w:rsidP="007E4BDE">
            <w:r w:rsidRPr="007E4BDE">
              <w:rPr>
                <w:rFonts w:hint="eastAsia"/>
              </w:rPr>
              <w:t>载热流体</w:t>
            </w:r>
            <w:r w:rsidRPr="007E4BDE">
              <w:t>输送管道、阀门材质</w:t>
            </w:r>
          </w:p>
        </w:tc>
        <w:tc>
          <w:tcPr>
            <w:tcW w:w="4499" w:type="dxa"/>
            <w:vAlign w:val="center"/>
          </w:tcPr>
          <w:p w14:paraId="6B1552F5" w14:textId="77777777" w:rsidR="00F52F9D" w:rsidRPr="007E4BDE" w:rsidRDefault="00F32BA9" w:rsidP="007E4BDE">
            <w:r w:rsidRPr="007E4BDE">
              <w:t>SUS304</w:t>
            </w:r>
          </w:p>
        </w:tc>
      </w:tr>
      <w:tr w:rsidR="00F52F9D" w:rsidRPr="007E4BDE" w14:paraId="142726F5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BE36804" w14:textId="77777777" w:rsidR="00F52F9D" w:rsidRPr="007E4BDE" w:rsidRDefault="00F32BA9" w:rsidP="007E4BDE">
            <w:r w:rsidRPr="007E4BDE">
              <w:rPr>
                <w:rFonts w:hint="eastAsia"/>
              </w:rPr>
              <w:t>自身</w:t>
            </w:r>
            <w:r w:rsidRPr="007E4BDE">
              <w:t>加</w:t>
            </w:r>
            <w:r w:rsidRPr="007E4BDE">
              <w:rPr>
                <w:rFonts w:hint="eastAsia"/>
              </w:rPr>
              <w:t>液</w:t>
            </w:r>
            <w:r w:rsidRPr="007E4BDE">
              <w:t>量</w:t>
            </w:r>
            <w:r w:rsidRPr="007E4BDE">
              <w:t>(L)</w:t>
            </w:r>
          </w:p>
        </w:tc>
        <w:tc>
          <w:tcPr>
            <w:tcW w:w="4499" w:type="dxa"/>
            <w:vAlign w:val="center"/>
          </w:tcPr>
          <w:p w14:paraId="3E1A5B23" w14:textId="77777777" w:rsidR="00F52F9D" w:rsidRPr="007E4BDE" w:rsidRDefault="00F32BA9" w:rsidP="007E4BDE">
            <w:r w:rsidRPr="007E4BDE">
              <w:rPr>
                <w:rFonts w:hint="eastAsia"/>
              </w:rPr>
              <w:t>20</w:t>
            </w:r>
          </w:p>
        </w:tc>
      </w:tr>
      <w:tr w:rsidR="00F52F9D" w:rsidRPr="007E4BDE" w14:paraId="797F6FC0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D0E454B" w14:textId="77777777" w:rsidR="00F52F9D" w:rsidRPr="007E4BDE" w:rsidRDefault="00F32BA9" w:rsidP="007E4BDE">
            <w:r w:rsidRPr="007E4BDE">
              <w:rPr>
                <w:rFonts w:hint="eastAsia"/>
              </w:rPr>
              <w:t>循环介质</w:t>
            </w:r>
          </w:p>
        </w:tc>
        <w:tc>
          <w:tcPr>
            <w:tcW w:w="4499" w:type="dxa"/>
            <w:vAlign w:val="center"/>
          </w:tcPr>
          <w:p w14:paraId="6785223D" w14:textId="77777777" w:rsidR="00F52F9D" w:rsidRPr="007E4BDE" w:rsidRDefault="00F32BA9" w:rsidP="007E4BDE">
            <w:r w:rsidRPr="007E4BDE">
              <w:rPr>
                <w:rFonts w:hint="eastAsia"/>
              </w:rPr>
              <w:t>硅油</w:t>
            </w:r>
            <w:r w:rsidRPr="007E4BDE">
              <w:rPr>
                <w:rFonts w:hint="eastAsia"/>
              </w:rPr>
              <w:t>50CS</w:t>
            </w:r>
            <w:r w:rsidRPr="007E4BDE">
              <w:rPr>
                <w:rFonts w:hint="eastAsia"/>
              </w:rPr>
              <w:t>以下</w:t>
            </w:r>
          </w:p>
        </w:tc>
      </w:tr>
      <w:tr w:rsidR="00F52F9D" w:rsidRPr="007E4BDE" w14:paraId="4FEC23BF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28EF00AD" w14:textId="77777777" w:rsidR="00F52F9D" w:rsidRPr="007E4BDE" w:rsidRDefault="00F32BA9" w:rsidP="007E4BDE">
            <w:r w:rsidRPr="007E4BDE">
              <w:t>制冷主机占用空间</w:t>
            </w:r>
            <w:r w:rsidRPr="007E4BDE">
              <w:t>(mm)</w:t>
            </w:r>
          </w:p>
        </w:tc>
        <w:tc>
          <w:tcPr>
            <w:tcW w:w="4499" w:type="dxa"/>
            <w:vAlign w:val="center"/>
          </w:tcPr>
          <w:p w14:paraId="73F9C449" w14:textId="77777777" w:rsidR="00F52F9D" w:rsidRPr="007E4BDE" w:rsidRDefault="00F32BA9" w:rsidP="007E4BDE">
            <w:r w:rsidRPr="007E4BDE">
              <w:rPr>
                <w:rFonts w:hint="eastAsia"/>
              </w:rPr>
              <w:t>约</w:t>
            </w:r>
            <w:r w:rsidRPr="007E4BDE">
              <w:rPr>
                <w:rFonts w:hint="eastAsia"/>
              </w:rPr>
              <w:t>750</w:t>
            </w:r>
            <w:r w:rsidRPr="007E4BDE">
              <w:rPr>
                <w:rFonts w:hint="eastAsia"/>
              </w:rPr>
              <w:t>W</w:t>
            </w:r>
            <w:r w:rsidRPr="007E4BDE">
              <w:t>×</w:t>
            </w:r>
            <w:r w:rsidRPr="007E4BDE">
              <w:rPr>
                <w:rFonts w:hint="eastAsia"/>
              </w:rPr>
              <w:t>630</w:t>
            </w:r>
            <w:r w:rsidRPr="007E4BDE">
              <w:rPr>
                <w:rFonts w:hint="eastAsia"/>
              </w:rPr>
              <w:t>D</w:t>
            </w:r>
            <w:r w:rsidRPr="007E4BDE">
              <w:t>×</w:t>
            </w:r>
            <w:r w:rsidRPr="007E4BDE">
              <w:rPr>
                <w:rFonts w:hint="eastAsia"/>
              </w:rPr>
              <w:t>1100</w:t>
            </w:r>
            <w:r w:rsidRPr="007E4BDE">
              <w:rPr>
                <w:rFonts w:hint="eastAsia"/>
              </w:rPr>
              <w:t>H</w:t>
            </w:r>
          </w:p>
        </w:tc>
      </w:tr>
      <w:tr w:rsidR="00F52F9D" w:rsidRPr="007E4BDE" w14:paraId="04A23C5D" w14:textId="77777777">
        <w:trPr>
          <w:trHeight w:hRule="exact" w:val="407"/>
          <w:jc w:val="center"/>
        </w:trPr>
        <w:tc>
          <w:tcPr>
            <w:tcW w:w="3880" w:type="dxa"/>
            <w:gridSpan w:val="2"/>
            <w:vAlign w:val="center"/>
          </w:tcPr>
          <w:p w14:paraId="312440B6" w14:textId="77777777" w:rsidR="00F52F9D" w:rsidRPr="007E4BDE" w:rsidRDefault="00F32BA9" w:rsidP="007E4BDE">
            <w:r w:rsidRPr="007E4BDE">
              <w:rPr>
                <w:rFonts w:hint="eastAsia"/>
              </w:rPr>
              <w:t>重量（</w:t>
            </w:r>
            <w:r w:rsidRPr="007E4BDE">
              <w:rPr>
                <w:rFonts w:hint="eastAsia"/>
              </w:rPr>
              <w:t>kg</w:t>
            </w:r>
            <w:r w:rsidRPr="007E4BDE">
              <w:rPr>
                <w:rFonts w:hint="eastAsia"/>
              </w:rPr>
              <w:t>）</w:t>
            </w:r>
          </w:p>
        </w:tc>
        <w:tc>
          <w:tcPr>
            <w:tcW w:w="4499" w:type="dxa"/>
            <w:vAlign w:val="center"/>
          </w:tcPr>
          <w:p w14:paraId="56D3564A" w14:textId="77777777" w:rsidR="00F52F9D" w:rsidRPr="007E4BDE" w:rsidRDefault="00F32BA9" w:rsidP="007E4BDE">
            <w:r w:rsidRPr="007E4BDE">
              <w:rPr>
                <w:rFonts w:hint="eastAsia"/>
              </w:rPr>
              <w:t>170</w:t>
            </w:r>
          </w:p>
        </w:tc>
      </w:tr>
      <w:bookmarkEnd w:id="0"/>
    </w:tbl>
    <w:p w14:paraId="5EF26957" w14:textId="77777777" w:rsidR="00F52F9D" w:rsidRDefault="00F52F9D">
      <w:pPr>
        <w:rPr>
          <w:sz w:val="24"/>
        </w:rPr>
      </w:pPr>
    </w:p>
    <w:sectPr w:rsidR="00F52F9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346C7" w14:textId="77777777" w:rsidR="00F32BA9" w:rsidRDefault="00F32BA9">
      <w:r>
        <w:separator/>
      </w:r>
    </w:p>
  </w:endnote>
  <w:endnote w:type="continuationSeparator" w:id="0">
    <w:p w14:paraId="66749E2E" w14:textId="77777777" w:rsidR="00F32BA9" w:rsidRDefault="00F3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1BE0" w14:textId="77777777" w:rsidR="00F52F9D" w:rsidRDefault="00F32BA9">
    <w:pPr>
      <w:pStyle w:val="a5"/>
    </w:pPr>
    <w:r>
      <w:rPr>
        <w:rFonts w:hint="eastAsia"/>
        <w:noProof/>
      </w:rPr>
      <w:drawing>
        <wp:anchor distT="0" distB="0" distL="114300" distR="114300" simplePos="0" relativeHeight="251663360" behindDoc="0" locked="0" layoutInCell="1" allowOverlap="1" wp14:anchorId="07D389AA" wp14:editId="5954FD66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6F6EC" w14:textId="77777777" w:rsidR="00F32BA9" w:rsidRDefault="00F32BA9">
      <w:r>
        <w:separator/>
      </w:r>
    </w:p>
  </w:footnote>
  <w:footnote w:type="continuationSeparator" w:id="0">
    <w:p w14:paraId="7E811E48" w14:textId="77777777" w:rsidR="00F32BA9" w:rsidRDefault="00F32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7A70A" w14:textId="77777777" w:rsidR="00F52F9D" w:rsidRDefault="00F32BA9">
    <w:pPr>
      <w:pStyle w:val="a6"/>
    </w:pPr>
    <w:r>
      <w:rPr>
        <w:rFonts w:hint="eastAsia"/>
        <w:noProof/>
      </w:rPr>
      <w:drawing>
        <wp:anchor distT="0" distB="0" distL="114300" distR="114300" simplePos="0" relativeHeight="251662336" behindDoc="0" locked="0" layoutInCell="1" allowOverlap="1" wp14:anchorId="1430C369" wp14:editId="2DC55ED3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8D8324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83A95D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9F2AF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F2AD22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CD9C5EF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6C672B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8342E9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79EDA5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45AD0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B3A306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7E4BDE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2BA9"/>
    <w:rsid w:val="00F35605"/>
    <w:rsid w:val="00F52F9D"/>
    <w:rsid w:val="03F62D4E"/>
    <w:rsid w:val="05D20A53"/>
    <w:rsid w:val="0C634517"/>
    <w:rsid w:val="1A60624B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1CABB1"/>
  <w15:docId w15:val="{2E1D0C07-ED90-4F2E-841A-BC278DBE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7E4BDE"/>
    <w:rPr>
      <w:rFonts w:ascii="宋体" w:eastAsia="宋体" w:hAnsi="宋体" w:cs="宋体"/>
      <w:kern w:val="2"/>
      <w:sz w:val="24"/>
      <w:szCs w:val="24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11</cp:revision>
  <dcterms:created xsi:type="dcterms:W3CDTF">2014-10-29T12:08:00Z</dcterms:created>
  <dcterms:modified xsi:type="dcterms:W3CDTF">2023-06-25T09:56:00Z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20B6B02B05984F3B8C2E167CCD385177</vt:lpwstr>
  </property>
</Properties>
</file>