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2286"/>
        <w:gridCol w:w="448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GDSZ-200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/30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最佳环境湿度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延时、过电流、过热、超温保护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/A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23.2/37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显示屏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液晶屏显示，触摸操作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加热丝功率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压缩机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匹数（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类型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全封闭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冷媒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制冷量(kW)</w:t>
            </w:r>
          </w:p>
        </w:tc>
        <w:tc>
          <w:tcPr>
            <w:tcW w:w="228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00℃</w:t>
            </w:r>
          </w:p>
        </w:tc>
        <w:tc>
          <w:tcPr>
            <w:tcW w:w="448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46.4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46.4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35.3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29.1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23.7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15.07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(L/min)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压力(bar)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载热流体储槽材质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载热流体输送管道、阀门材质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自身加液量(L)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制冷主机占用空间(mm)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重量（kg）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2ECA11E6"/>
    <w:rsid w:val="30FE2383"/>
    <w:rsid w:val="31326E92"/>
    <w:rsid w:val="42CA3E29"/>
    <w:rsid w:val="45720CA6"/>
    <w:rsid w:val="45EB634F"/>
    <w:rsid w:val="4C302C39"/>
    <w:rsid w:val="59C74C9F"/>
    <w:rsid w:val="59F059EE"/>
    <w:rsid w:val="688D27BC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1193</Words>
  <Characters>1427</Characters>
  <Lines>10</Lines>
  <Paragraphs>2</Paragraphs>
  <TotalTime>1</TotalTime>
  <ScaleCrop>false</ScaleCrop>
  <LinksUpToDate>false</LinksUpToDate>
  <CharactersWithSpaces>1447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2022-11-11T00:56:52Z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A9852D9DF0944A39918ABE0A9D3DB490</vt:lpwstr>
  </property>
</Properties>
</file>