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50/20+200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873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212"/>
        <w:gridCol w:w="487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GDSZ-50/20+200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10.12/16.96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YM49A1G-100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12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871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11.62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871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871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8.28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871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6.93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871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5.78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-15℃</w:t>
            </w:r>
          </w:p>
        </w:tc>
        <w:tc>
          <w:tcPr>
            <w:tcW w:w="4871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4.78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9" w:hRule="exact"/>
          <w:jc w:val="center"/>
        </w:trPr>
        <w:tc>
          <w:tcPr>
            <w:tcW w:w="165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871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3.94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12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656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  <w:jc w:val="center"/>
        </w:trPr>
        <w:tc>
          <w:tcPr>
            <w:tcW w:w="3868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871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013255"/>
    <w:rsid w:val="05D20A53"/>
    <w:rsid w:val="0C634517"/>
    <w:rsid w:val="147C3B97"/>
    <w:rsid w:val="1A60624B"/>
    <w:rsid w:val="234E56EF"/>
    <w:rsid w:val="45720CA6"/>
    <w:rsid w:val="45EB634F"/>
    <w:rsid w:val="48CF1862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1190</Words>
  <Characters>1426</Characters>
  <Lines>10</Lines>
  <Paragraphs>2</Paragraphs>
  <TotalTime>2</TotalTime>
  <ScaleCrop>false</ScaleCrop>
  <LinksUpToDate>false</LinksUpToDate>
  <CharactersWithSpaces>1434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2022-10-05T03:09:52Z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4581D3E46FF74540AA750B2F4C36DA96</vt:lpwstr>
  </property>
</Properties>
</file>