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F58ECD" w14:textId="77777777" w:rsidR="00D92D9C" w:rsidRDefault="00D92D9C"/>
    <w:p w14:paraId="6B7429BC" w14:textId="2DE8F736" w:rsidR="00D92D9C" w:rsidRDefault="001E5C13">
      <w:pPr>
        <w:tabs>
          <w:tab w:val="left" w:pos="2526"/>
        </w:tabs>
        <w:ind w:firstLineChars="500" w:firstLine="1500"/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asciiTheme="minorEastAsia" w:hAnsiTheme="minorEastAsia" w:cstheme="minorEastAsia" w:hint="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asciiTheme="minorEastAsia" w:hAnsiTheme="minorEastAsia" w:cstheme="minorEastAsia" w:hint="eastAsia"/>
          <w:sz w:val="30"/>
          <w:szCs w:val="30"/>
        </w:rPr>
        <w:t>50/</w:t>
      </w:r>
      <w:r w:rsidR="001C331B">
        <w:rPr>
          <w:rFonts w:asciiTheme="minorEastAsia" w:hAnsiTheme="minorEastAsia" w:cstheme="minorEastAsia"/>
          <w:sz w:val="30"/>
          <w:szCs w:val="30"/>
        </w:rPr>
        <w:t>35</w:t>
      </w:r>
      <w:r>
        <w:rPr>
          <w:rFonts w:asciiTheme="minorEastAsia" w:hAnsiTheme="minorEastAsia" w:cstheme="minorEastAsia" w:hint="eastAsia"/>
          <w:sz w:val="30"/>
          <w:szCs w:val="30"/>
        </w:rPr>
        <w:t>+200</w:t>
      </w:r>
    </w:p>
    <w:p w14:paraId="6271F446" w14:textId="77777777" w:rsidR="00D92D9C" w:rsidRDefault="001E5C13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  <w:r>
        <w:rPr>
          <w:rFonts w:hint="eastAsia"/>
          <w:sz w:val="28"/>
          <w:szCs w:val="28"/>
        </w:rPr>
        <w:t xml:space="preserve"> </w:t>
      </w:r>
    </w:p>
    <w:p w14:paraId="48B51FAF" w14:textId="77777777" w:rsidR="00D92D9C" w:rsidRDefault="001E5C13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没有油雾的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产生，提高导热油使用寿命；同一台设备，同一种导热介质可实现-95度到350度连续控温。制冷量1KW~ 100KW 范围可选。</w:t>
      </w:r>
    </w:p>
    <w:p w14:paraId="678D58E2" w14:textId="77777777" w:rsidR="00D92D9C" w:rsidRDefault="001E5C13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3497CDEA" w14:textId="77777777" w:rsidR="00D92D9C" w:rsidRDefault="001E5C13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2、可实现连续升降温，采用高温高压下运行压缩机技术，可从350度直接开启压缩机制冷，大大提供降温速率，节省试验时间和精力。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4、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本设备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具有自我诊断功能、冷冻机过载保护、高压压力开关、过载继电器、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热保护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高温加热时循环系统高压保护装置等多种安全保障机能，充分保证使用安全；</w:t>
      </w:r>
      <w:r>
        <w:rPr>
          <w:rFonts w:asciiTheme="minorEastAsia" w:hAnsiTheme="minorEastAsia" w:cstheme="minorEastAsia" w:hint="eastAsia"/>
          <w:sz w:val="28"/>
          <w:szCs w:val="28"/>
        </w:rPr>
        <w:br/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asciiTheme="minorEastAsia" w:hAnsiTheme="minorEastAsia" w:cstheme="minorEastAsia" w:hint="eastAsia"/>
          <w:sz w:val="28"/>
          <w:szCs w:val="28"/>
        </w:rPr>
        <w:br/>
      </w: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6、带有矫正外循环和内循环温度探头PT100的功能。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7、采用无CFC和HCFE制冷剂。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8、精确控制化学反应的速度。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10、液体循环管道，加热管采用优质工业级无缝304不锈钢厚度为3.0mm，绝非装饰管。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11、制冷系统采用涡旋压缩机，耐高温循环泵，性能稳定，质量可靠。</w:t>
      </w:r>
    </w:p>
    <w:p w14:paraId="3EC34E7E" w14:textId="77777777" w:rsidR="00D92D9C" w:rsidRDefault="001E5C13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12、本机组全部采用固态继电器，无火花、无噪音。寿命长安全可靠！</w:t>
      </w:r>
      <w:r>
        <w:rPr>
          <w:rFonts w:asciiTheme="minorEastAsia" w:hAnsiTheme="minorEastAsia" w:cstheme="minorEastAsia" w:hint="eastAsia"/>
          <w:sz w:val="28"/>
          <w:szCs w:val="28"/>
        </w:rPr>
        <w:br/>
        <w:t>13、 宽工作温度范围，同时具备加热制冷功能，最大温度范围： —95 ～ 350度 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14、可以同时显示温度设定值和实际值，以及超温报警值。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15、充盈液体高效快速，充液简单。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16、保证高温情况下迅速降温；可实现350度到-95度连续控温节省试验生产时间。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17、液体循环管道，加热管采用优质工业级无缝304不锈钢厚度为3.0mm，绝非普通装饰管。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18、高扬程设计，满足远距离输送导热介质。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19、制冷系统采用压缩机的润滑油我们全部采用合成油！不碳化、不变色。</w:t>
      </w:r>
    </w:p>
    <w:p w14:paraId="65A7125C" w14:textId="77777777" w:rsidR="00D92D9C" w:rsidRDefault="001E5C13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20、耐高温循环泵，性能稳定，无泄漏噪音低，质量可靠！</w:t>
      </w:r>
    </w:p>
    <w:p w14:paraId="5578446A" w14:textId="77777777" w:rsidR="00D92D9C" w:rsidRDefault="001E5C13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21、考虑到高温的危险性机组的循环连接口均采用304不锈钢钢丝</w:t>
      </w: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软管外套保温管连接。</w:t>
      </w:r>
    </w:p>
    <w:p w14:paraId="01E56D0E" w14:textId="1714AA1A" w:rsidR="00D92D9C" w:rsidRDefault="00D92D9C">
      <w:pPr>
        <w:rPr>
          <w:rFonts w:asciiTheme="minorEastAsia" w:hAnsiTheme="minorEastAsia" w:cstheme="minorEastAsia"/>
          <w:sz w:val="28"/>
          <w:szCs w:val="28"/>
        </w:rPr>
      </w:pPr>
    </w:p>
    <w:p w14:paraId="59955DB1" w14:textId="77777777" w:rsidR="00D92D9C" w:rsidRDefault="00D92D9C">
      <w:pPr>
        <w:rPr>
          <w:rFonts w:asciiTheme="minorEastAsia" w:hAnsiTheme="minorEastAsia" w:cstheme="minorEastAsia"/>
          <w:sz w:val="28"/>
          <w:szCs w:val="28"/>
        </w:rPr>
      </w:pPr>
    </w:p>
    <w:p w14:paraId="52384491" w14:textId="77777777" w:rsidR="00D92D9C" w:rsidRDefault="00D92D9C">
      <w:pPr>
        <w:rPr>
          <w:rFonts w:asciiTheme="minorEastAsia" w:hAnsiTheme="minorEastAsia" w:cstheme="minorEastAsia"/>
          <w:sz w:val="28"/>
          <w:szCs w:val="28"/>
        </w:rPr>
      </w:pPr>
    </w:p>
    <w:p w14:paraId="53AB436B" w14:textId="77777777" w:rsidR="00D92D9C" w:rsidRDefault="001E5C13">
      <w:pPr>
        <w:spacing w:line="360" w:lineRule="auto"/>
        <w:ind w:firstLineChars="700" w:firstLine="1968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高低温一体机主要技术参数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2177"/>
        <w:gridCol w:w="4274"/>
      </w:tblGrid>
      <w:tr w:rsidR="00D92D9C" w14:paraId="5DB37877" w14:textId="77777777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14:paraId="6C464A6B" w14:textId="77777777" w:rsidR="00D92D9C" w:rsidRDefault="001E5C13">
            <w:pPr>
              <w:rPr>
                <w:sz w:val="24"/>
              </w:rPr>
            </w:pPr>
            <w:r>
              <w:rPr>
                <w:sz w:val="24"/>
              </w:rPr>
              <w:t>名称</w:t>
            </w:r>
          </w:p>
        </w:tc>
        <w:tc>
          <w:tcPr>
            <w:tcW w:w="4274" w:type="dxa"/>
            <w:vAlign w:val="center"/>
          </w:tcPr>
          <w:p w14:paraId="5FA1CFF3" w14:textId="77777777" w:rsidR="00D92D9C" w:rsidRDefault="001E5C13">
            <w:pPr>
              <w:rPr>
                <w:sz w:val="24"/>
              </w:rPr>
            </w:pPr>
            <w:r>
              <w:rPr>
                <w:sz w:val="24"/>
              </w:rPr>
              <w:t>密闭制冷加热循环装置</w:t>
            </w:r>
          </w:p>
        </w:tc>
      </w:tr>
      <w:tr w:rsidR="00D92D9C" w14:paraId="30D5A2D6" w14:textId="77777777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14:paraId="4921493E" w14:textId="77777777" w:rsidR="00D92D9C" w:rsidRDefault="001E5C13">
            <w:pPr>
              <w:rPr>
                <w:sz w:val="24"/>
              </w:rPr>
            </w:pPr>
            <w:r>
              <w:rPr>
                <w:sz w:val="24"/>
              </w:rPr>
              <w:t>型号</w:t>
            </w:r>
          </w:p>
        </w:tc>
        <w:tc>
          <w:tcPr>
            <w:tcW w:w="4274" w:type="dxa"/>
            <w:vAlign w:val="center"/>
          </w:tcPr>
          <w:p w14:paraId="1D03AB77" w14:textId="16743F61" w:rsidR="00D92D9C" w:rsidRDefault="001E5C13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GDSZ-50/</w:t>
            </w:r>
            <w:r w:rsidR="001C331B">
              <w:rPr>
                <w:sz w:val="24"/>
              </w:rPr>
              <w:t>35</w:t>
            </w:r>
            <w:r>
              <w:rPr>
                <w:rFonts w:hint="eastAsia"/>
                <w:sz w:val="24"/>
              </w:rPr>
              <w:t>+200</w:t>
            </w:r>
          </w:p>
        </w:tc>
      </w:tr>
      <w:tr w:rsidR="00D92D9C" w14:paraId="152D8CF5" w14:textId="77777777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14:paraId="0ED4C4D6" w14:textId="77777777" w:rsidR="00D92D9C" w:rsidRDefault="001E5C13">
            <w:pPr>
              <w:rPr>
                <w:sz w:val="24"/>
              </w:rPr>
            </w:pPr>
            <w:r>
              <w:rPr>
                <w:sz w:val="24"/>
              </w:rPr>
              <w:t>温度稳定性</w:t>
            </w:r>
            <w:r>
              <w:rPr>
                <w:sz w:val="24"/>
              </w:rPr>
              <w:t>(℃</w:t>
            </w:r>
            <w:r>
              <w:rPr>
                <w:sz w:val="24"/>
              </w:rPr>
              <w:t>）</w:t>
            </w:r>
          </w:p>
        </w:tc>
        <w:tc>
          <w:tcPr>
            <w:tcW w:w="4274" w:type="dxa"/>
            <w:vAlign w:val="center"/>
          </w:tcPr>
          <w:p w14:paraId="138FF819" w14:textId="77777777" w:rsidR="00D92D9C" w:rsidRDefault="001E5C13">
            <w:pPr>
              <w:rPr>
                <w:rFonts w:eastAsia="宋体"/>
                <w:sz w:val="24"/>
              </w:rPr>
            </w:pPr>
            <w:r>
              <w:rPr>
                <w:sz w:val="24"/>
              </w:rPr>
              <w:t>±</w:t>
            </w:r>
            <w:r>
              <w:rPr>
                <w:rFonts w:hint="eastAsia"/>
                <w:sz w:val="24"/>
              </w:rPr>
              <w:t>1</w:t>
            </w:r>
          </w:p>
        </w:tc>
      </w:tr>
      <w:tr w:rsidR="00D92D9C" w14:paraId="25B7AEE2" w14:textId="77777777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14:paraId="0F855D7C" w14:textId="77777777" w:rsidR="00D92D9C" w:rsidRDefault="001E5C13">
            <w:pPr>
              <w:rPr>
                <w:sz w:val="24"/>
              </w:rPr>
            </w:pPr>
            <w:r>
              <w:rPr>
                <w:sz w:val="24"/>
              </w:rPr>
              <w:t>使用温度范围</w:t>
            </w:r>
            <w:r>
              <w:rPr>
                <w:sz w:val="24"/>
              </w:rPr>
              <w:t>(℃)</w:t>
            </w:r>
          </w:p>
        </w:tc>
        <w:tc>
          <w:tcPr>
            <w:tcW w:w="4274" w:type="dxa"/>
            <w:vAlign w:val="center"/>
          </w:tcPr>
          <w:p w14:paraId="0A6026A8" w14:textId="2380DF4D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 w:rsidR="001C331B">
              <w:rPr>
                <w:sz w:val="24"/>
              </w:rPr>
              <w:t>35</w:t>
            </w:r>
            <w:r>
              <w:rPr>
                <w:sz w:val="24"/>
              </w:rPr>
              <w:t>～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00</w:t>
            </w:r>
          </w:p>
        </w:tc>
      </w:tr>
      <w:tr w:rsidR="00D92D9C" w14:paraId="10BCC528" w14:textId="77777777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14:paraId="12BCE241" w14:textId="77777777" w:rsidR="00D92D9C" w:rsidRDefault="001E5C13">
            <w:pPr>
              <w:rPr>
                <w:sz w:val="24"/>
              </w:rPr>
            </w:pPr>
            <w:r>
              <w:rPr>
                <w:sz w:val="24"/>
              </w:rPr>
              <w:t>环境温度</w:t>
            </w:r>
            <w:r>
              <w:rPr>
                <w:sz w:val="24"/>
              </w:rPr>
              <w:t>(℃)</w:t>
            </w:r>
          </w:p>
        </w:tc>
        <w:tc>
          <w:tcPr>
            <w:tcW w:w="4274" w:type="dxa"/>
            <w:vAlign w:val="center"/>
          </w:tcPr>
          <w:p w14:paraId="73409C65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  <w:r>
              <w:rPr>
                <w:sz w:val="24"/>
              </w:rPr>
              <w:t>～</w:t>
            </w:r>
            <w:r>
              <w:rPr>
                <w:rFonts w:hint="eastAsia"/>
                <w:sz w:val="24"/>
              </w:rPr>
              <w:t>35</w:t>
            </w:r>
          </w:p>
        </w:tc>
      </w:tr>
      <w:tr w:rsidR="00D92D9C" w14:paraId="2FC4DD9B" w14:textId="77777777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14:paraId="34E449C0" w14:textId="77777777" w:rsidR="00D92D9C" w:rsidRDefault="001E5C13">
            <w:pPr>
              <w:rPr>
                <w:sz w:val="24"/>
              </w:rPr>
            </w:pPr>
            <w:r>
              <w:rPr>
                <w:sz w:val="24"/>
              </w:rPr>
              <w:t>最佳环境湿度</w:t>
            </w:r>
          </w:p>
        </w:tc>
        <w:tc>
          <w:tcPr>
            <w:tcW w:w="4274" w:type="dxa"/>
            <w:vAlign w:val="center"/>
          </w:tcPr>
          <w:p w14:paraId="34EE29C3" w14:textId="77777777" w:rsidR="00D92D9C" w:rsidRDefault="001E5C13">
            <w:pPr>
              <w:rPr>
                <w:sz w:val="24"/>
              </w:rPr>
            </w:pPr>
            <w:r>
              <w:rPr>
                <w:sz w:val="24"/>
              </w:rPr>
              <w:t>≤</w:t>
            </w: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0%</w:t>
            </w:r>
          </w:p>
        </w:tc>
      </w:tr>
      <w:tr w:rsidR="00D92D9C" w14:paraId="7732FB6F" w14:textId="77777777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14:paraId="2E764CE4" w14:textId="77777777" w:rsidR="00D92D9C" w:rsidRDefault="001E5C13">
            <w:pPr>
              <w:rPr>
                <w:sz w:val="24"/>
              </w:rPr>
            </w:pPr>
            <w:r>
              <w:rPr>
                <w:sz w:val="24"/>
              </w:rPr>
              <w:t>电源</w:t>
            </w:r>
          </w:p>
        </w:tc>
        <w:tc>
          <w:tcPr>
            <w:tcW w:w="4274" w:type="dxa"/>
            <w:vAlign w:val="center"/>
          </w:tcPr>
          <w:p w14:paraId="0B70888B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3PH/38</w:t>
            </w:r>
            <w:r>
              <w:rPr>
                <w:sz w:val="24"/>
              </w:rPr>
              <w:t>0V</w:t>
            </w:r>
            <w:r>
              <w:rPr>
                <w:rFonts w:hint="eastAsia"/>
                <w:sz w:val="24"/>
              </w:rPr>
              <w:t>/</w:t>
            </w:r>
            <w:r>
              <w:rPr>
                <w:sz w:val="24"/>
              </w:rPr>
              <w:t>50HZ</w:t>
            </w:r>
          </w:p>
        </w:tc>
      </w:tr>
      <w:tr w:rsidR="00D92D9C" w14:paraId="6480426E" w14:textId="77777777">
        <w:trPr>
          <w:trHeight w:hRule="exact" w:val="619"/>
          <w:jc w:val="center"/>
        </w:trPr>
        <w:tc>
          <w:tcPr>
            <w:tcW w:w="3685" w:type="dxa"/>
            <w:gridSpan w:val="2"/>
            <w:vAlign w:val="center"/>
          </w:tcPr>
          <w:p w14:paraId="79E4C157" w14:textId="77777777" w:rsidR="00D92D9C" w:rsidRDefault="001E5C13">
            <w:pPr>
              <w:rPr>
                <w:sz w:val="24"/>
              </w:rPr>
            </w:pPr>
            <w:r>
              <w:rPr>
                <w:sz w:val="24"/>
              </w:rPr>
              <w:t>安全保护</w:t>
            </w:r>
          </w:p>
        </w:tc>
        <w:tc>
          <w:tcPr>
            <w:tcW w:w="4274" w:type="dxa"/>
            <w:vAlign w:val="center"/>
          </w:tcPr>
          <w:p w14:paraId="57DA15B9" w14:textId="77777777" w:rsidR="00D92D9C" w:rsidRDefault="001E5C13">
            <w:pPr>
              <w:rPr>
                <w:rFonts w:eastAsia="宋体"/>
                <w:sz w:val="24"/>
              </w:rPr>
            </w:pPr>
            <w:r>
              <w:rPr>
                <w:sz w:val="24"/>
              </w:rPr>
              <w:t>延时、过电流、过热、超温</w:t>
            </w:r>
            <w:r>
              <w:rPr>
                <w:rFonts w:hint="eastAsia"/>
                <w:sz w:val="24"/>
              </w:rPr>
              <w:t>保护、过欠压、缺相</w:t>
            </w:r>
          </w:p>
        </w:tc>
      </w:tr>
      <w:tr w:rsidR="00D92D9C" w14:paraId="6477C6C4" w14:textId="77777777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14:paraId="27816934" w14:textId="77777777" w:rsidR="00D92D9C" w:rsidRDefault="001E5C13">
            <w:pPr>
              <w:rPr>
                <w:sz w:val="24"/>
              </w:rPr>
            </w:pPr>
            <w:r>
              <w:rPr>
                <w:sz w:val="24"/>
              </w:rPr>
              <w:t>整机功率</w:t>
            </w:r>
            <w:r>
              <w:rPr>
                <w:sz w:val="24"/>
              </w:rPr>
              <w:t>(kW</w:t>
            </w:r>
            <w:r>
              <w:rPr>
                <w:rFonts w:hint="eastAsia"/>
                <w:sz w:val="24"/>
              </w:rPr>
              <w:t>/A</w:t>
            </w:r>
            <w:r>
              <w:rPr>
                <w:sz w:val="24"/>
              </w:rPr>
              <w:t>)</w:t>
            </w:r>
          </w:p>
        </w:tc>
        <w:tc>
          <w:tcPr>
            <w:tcW w:w="4274" w:type="dxa"/>
            <w:vAlign w:val="center"/>
          </w:tcPr>
          <w:p w14:paraId="2AADB14E" w14:textId="77777777" w:rsidR="00D92D9C" w:rsidRDefault="001E5C13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11.6/19.66</w:t>
            </w:r>
          </w:p>
        </w:tc>
      </w:tr>
      <w:tr w:rsidR="00D92D9C" w14:paraId="106DFB14" w14:textId="77777777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14:paraId="62112757" w14:textId="77777777" w:rsidR="00D92D9C" w:rsidRDefault="001E5C13">
            <w:pPr>
              <w:rPr>
                <w:sz w:val="24"/>
              </w:rPr>
            </w:pPr>
            <w:r>
              <w:rPr>
                <w:sz w:val="24"/>
              </w:rPr>
              <w:t>显示屏</w:t>
            </w:r>
          </w:p>
        </w:tc>
        <w:tc>
          <w:tcPr>
            <w:tcW w:w="4274" w:type="dxa"/>
            <w:vAlign w:val="center"/>
          </w:tcPr>
          <w:p w14:paraId="471F2227" w14:textId="77777777" w:rsidR="00D92D9C" w:rsidRDefault="001E5C13">
            <w:pPr>
              <w:rPr>
                <w:sz w:val="24"/>
              </w:rPr>
            </w:pPr>
            <w:r>
              <w:rPr>
                <w:sz w:val="24"/>
              </w:rPr>
              <w:t>液晶屏显示，</w:t>
            </w:r>
            <w:r>
              <w:rPr>
                <w:rFonts w:hint="eastAsia"/>
                <w:sz w:val="24"/>
              </w:rPr>
              <w:t>触摸</w:t>
            </w:r>
            <w:r>
              <w:rPr>
                <w:sz w:val="24"/>
              </w:rPr>
              <w:t>操作</w:t>
            </w:r>
          </w:p>
        </w:tc>
      </w:tr>
      <w:tr w:rsidR="00D92D9C" w14:paraId="35FC39D1" w14:textId="77777777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14:paraId="6645D7A0" w14:textId="77777777" w:rsidR="00D92D9C" w:rsidRDefault="001E5C13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制冷功率</w:t>
            </w:r>
            <w:r>
              <w:rPr>
                <w:sz w:val="24"/>
              </w:rPr>
              <w:t>(kW)</w:t>
            </w:r>
          </w:p>
        </w:tc>
        <w:tc>
          <w:tcPr>
            <w:tcW w:w="4274" w:type="dxa"/>
            <w:vAlign w:val="center"/>
          </w:tcPr>
          <w:p w14:paraId="206DF928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3.74</w:t>
            </w:r>
          </w:p>
        </w:tc>
      </w:tr>
      <w:tr w:rsidR="00D92D9C" w14:paraId="5D0C3188" w14:textId="77777777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14:paraId="2842C8F0" w14:textId="77777777" w:rsidR="00D92D9C" w:rsidRDefault="001E5C13">
            <w:pPr>
              <w:rPr>
                <w:sz w:val="24"/>
              </w:rPr>
            </w:pPr>
            <w:r>
              <w:rPr>
                <w:sz w:val="24"/>
              </w:rPr>
              <w:t>加热丝功率</w:t>
            </w:r>
            <w:r>
              <w:rPr>
                <w:sz w:val="24"/>
              </w:rPr>
              <w:t>(kW)</w:t>
            </w:r>
          </w:p>
        </w:tc>
        <w:tc>
          <w:tcPr>
            <w:tcW w:w="4274" w:type="dxa"/>
            <w:vAlign w:val="center"/>
          </w:tcPr>
          <w:p w14:paraId="25237A01" w14:textId="77777777" w:rsidR="00D92D9C" w:rsidRDefault="001E5C13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7.5</w:t>
            </w:r>
          </w:p>
        </w:tc>
      </w:tr>
      <w:tr w:rsidR="00D92D9C" w14:paraId="5A86DE35" w14:textId="77777777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14:paraId="37D51EF3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散热方式</w:t>
            </w:r>
          </w:p>
        </w:tc>
        <w:tc>
          <w:tcPr>
            <w:tcW w:w="4274" w:type="dxa"/>
            <w:vAlign w:val="center"/>
          </w:tcPr>
          <w:p w14:paraId="06112360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风冷型</w:t>
            </w:r>
          </w:p>
        </w:tc>
      </w:tr>
      <w:tr w:rsidR="00D92D9C" w14:paraId="40E818D2" w14:textId="77777777">
        <w:trPr>
          <w:trHeight w:hRule="exact" w:val="344"/>
          <w:jc w:val="center"/>
        </w:trPr>
        <w:tc>
          <w:tcPr>
            <w:tcW w:w="1508" w:type="dxa"/>
            <w:vMerge w:val="restart"/>
            <w:vAlign w:val="center"/>
          </w:tcPr>
          <w:p w14:paraId="03078A46" w14:textId="77777777" w:rsidR="00D92D9C" w:rsidRDefault="00D92D9C">
            <w:pPr>
              <w:rPr>
                <w:sz w:val="24"/>
              </w:rPr>
            </w:pPr>
          </w:p>
          <w:p w14:paraId="53504BF0" w14:textId="77777777" w:rsidR="00D92D9C" w:rsidRDefault="00D92D9C">
            <w:pPr>
              <w:rPr>
                <w:sz w:val="24"/>
              </w:rPr>
            </w:pPr>
          </w:p>
          <w:p w14:paraId="4A7E0BFC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压缩机</w:t>
            </w:r>
          </w:p>
          <w:p w14:paraId="609E8C33" w14:textId="77777777" w:rsidR="00D92D9C" w:rsidRDefault="00D92D9C">
            <w:pPr>
              <w:rPr>
                <w:sz w:val="24"/>
              </w:rPr>
            </w:pPr>
          </w:p>
          <w:p w14:paraId="3D756F92" w14:textId="77777777" w:rsidR="00D92D9C" w:rsidRDefault="00D92D9C">
            <w:pPr>
              <w:rPr>
                <w:sz w:val="24"/>
              </w:rPr>
            </w:pPr>
          </w:p>
        </w:tc>
        <w:tc>
          <w:tcPr>
            <w:tcW w:w="2177" w:type="dxa"/>
            <w:vAlign w:val="center"/>
          </w:tcPr>
          <w:p w14:paraId="5D461538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型号</w:t>
            </w:r>
          </w:p>
        </w:tc>
        <w:tc>
          <w:tcPr>
            <w:tcW w:w="4274" w:type="dxa"/>
            <w:vAlign w:val="center"/>
          </w:tcPr>
          <w:p w14:paraId="64A8F5BC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YM86A1G-100</w:t>
            </w:r>
          </w:p>
        </w:tc>
      </w:tr>
      <w:tr w:rsidR="00D92D9C" w14:paraId="52C7C25B" w14:textId="77777777">
        <w:trPr>
          <w:trHeight w:hRule="exact" w:val="344"/>
          <w:jc w:val="center"/>
        </w:trPr>
        <w:tc>
          <w:tcPr>
            <w:tcW w:w="1508" w:type="dxa"/>
            <w:vMerge/>
            <w:vAlign w:val="center"/>
          </w:tcPr>
          <w:p w14:paraId="230CFCDE" w14:textId="77777777" w:rsidR="00D92D9C" w:rsidRDefault="00D92D9C">
            <w:pPr>
              <w:rPr>
                <w:sz w:val="24"/>
              </w:rPr>
            </w:pPr>
          </w:p>
        </w:tc>
        <w:tc>
          <w:tcPr>
            <w:tcW w:w="2177" w:type="dxa"/>
            <w:vAlign w:val="center"/>
          </w:tcPr>
          <w:p w14:paraId="444D9C8D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匹数（</w:t>
            </w:r>
            <w:r>
              <w:rPr>
                <w:rFonts w:hint="eastAsia"/>
                <w:sz w:val="24"/>
              </w:rPr>
              <w:t>HP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4274" w:type="dxa"/>
            <w:vAlign w:val="center"/>
          </w:tcPr>
          <w:p w14:paraId="707BA722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</w:tr>
      <w:tr w:rsidR="00D92D9C" w14:paraId="3717F1ED" w14:textId="77777777">
        <w:trPr>
          <w:trHeight w:hRule="exact" w:val="344"/>
          <w:jc w:val="center"/>
        </w:trPr>
        <w:tc>
          <w:tcPr>
            <w:tcW w:w="1508" w:type="dxa"/>
            <w:vMerge/>
            <w:vAlign w:val="center"/>
          </w:tcPr>
          <w:p w14:paraId="5477F267" w14:textId="77777777" w:rsidR="00D92D9C" w:rsidRDefault="00D92D9C">
            <w:pPr>
              <w:rPr>
                <w:sz w:val="24"/>
              </w:rPr>
            </w:pPr>
          </w:p>
        </w:tc>
        <w:tc>
          <w:tcPr>
            <w:tcW w:w="2177" w:type="dxa"/>
            <w:vAlign w:val="center"/>
          </w:tcPr>
          <w:p w14:paraId="189B2EFD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4274" w:type="dxa"/>
            <w:vAlign w:val="center"/>
          </w:tcPr>
          <w:p w14:paraId="14666406" w14:textId="77777777" w:rsidR="00D92D9C" w:rsidRDefault="001E5C13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全封闭涡旋式</w:t>
            </w:r>
          </w:p>
        </w:tc>
      </w:tr>
      <w:tr w:rsidR="00D92D9C" w14:paraId="7E4BE0E2" w14:textId="77777777">
        <w:trPr>
          <w:trHeight w:hRule="exact" w:val="344"/>
          <w:jc w:val="center"/>
        </w:trPr>
        <w:tc>
          <w:tcPr>
            <w:tcW w:w="1508" w:type="dxa"/>
            <w:vMerge/>
            <w:vAlign w:val="center"/>
          </w:tcPr>
          <w:p w14:paraId="2CA8F055" w14:textId="77777777" w:rsidR="00D92D9C" w:rsidRDefault="00D92D9C">
            <w:pPr>
              <w:rPr>
                <w:sz w:val="24"/>
              </w:rPr>
            </w:pPr>
          </w:p>
        </w:tc>
        <w:tc>
          <w:tcPr>
            <w:tcW w:w="2177" w:type="dxa"/>
            <w:vAlign w:val="center"/>
          </w:tcPr>
          <w:p w14:paraId="6818C18C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冷媒</w:t>
            </w:r>
          </w:p>
        </w:tc>
        <w:tc>
          <w:tcPr>
            <w:tcW w:w="4274" w:type="dxa"/>
            <w:vAlign w:val="center"/>
          </w:tcPr>
          <w:p w14:paraId="18C5FB71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R</w:t>
            </w:r>
            <w:r>
              <w:rPr>
                <w:sz w:val="24"/>
              </w:rPr>
              <w:t>22</w:t>
            </w:r>
          </w:p>
        </w:tc>
      </w:tr>
      <w:tr w:rsidR="00D92D9C" w14:paraId="16FA8F73" w14:textId="77777777">
        <w:trPr>
          <w:trHeight w:hRule="exact" w:val="344"/>
          <w:jc w:val="center"/>
        </w:trPr>
        <w:tc>
          <w:tcPr>
            <w:tcW w:w="1508" w:type="dxa"/>
            <w:vMerge w:val="restart"/>
            <w:tcBorders>
              <w:right w:val="single" w:sz="2" w:space="0" w:color="auto"/>
            </w:tcBorders>
            <w:vAlign w:val="center"/>
          </w:tcPr>
          <w:p w14:paraId="3FFF3F34" w14:textId="77777777" w:rsidR="00D92D9C" w:rsidRDefault="001E5C13">
            <w:pPr>
              <w:rPr>
                <w:sz w:val="24"/>
              </w:rPr>
            </w:pPr>
            <w:r>
              <w:rPr>
                <w:sz w:val="24"/>
              </w:rPr>
              <w:t>制冷量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W)</w:t>
            </w:r>
          </w:p>
        </w:tc>
        <w:tc>
          <w:tcPr>
            <w:tcW w:w="2177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3E288688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00℃</w:t>
            </w:r>
          </w:p>
        </w:tc>
        <w:tc>
          <w:tcPr>
            <w:tcW w:w="4274" w:type="dxa"/>
            <w:tcBorders>
              <w:bottom w:val="single" w:sz="2" w:space="0" w:color="auto"/>
            </w:tcBorders>
            <w:vAlign w:val="center"/>
          </w:tcPr>
          <w:p w14:paraId="33BDE4AD" w14:textId="77777777" w:rsidR="00D92D9C" w:rsidRDefault="001E5C13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17.4</w:t>
            </w:r>
          </w:p>
        </w:tc>
      </w:tr>
      <w:tr w:rsidR="00D92D9C" w14:paraId="02EB370A" w14:textId="77777777">
        <w:trPr>
          <w:trHeight w:hRule="exact" w:val="344"/>
          <w:jc w:val="center"/>
        </w:trPr>
        <w:tc>
          <w:tcPr>
            <w:tcW w:w="1508" w:type="dxa"/>
            <w:vMerge/>
            <w:tcBorders>
              <w:right w:val="single" w:sz="2" w:space="0" w:color="auto"/>
            </w:tcBorders>
            <w:vAlign w:val="center"/>
          </w:tcPr>
          <w:p w14:paraId="255DF703" w14:textId="77777777" w:rsidR="00D92D9C" w:rsidRDefault="00D92D9C">
            <w:pPr>
              <w:rPr>
                <w:sz w:val="24"/>
              </w:rPr>
            </w:pPr>
          </w:p>
        </w:tc>
        <w:tc>
          <w:tcPr>
            <w:tcW w:w="2177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20D9E577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30</w:t>
            </w:r>
            <w:r>
              <w:rPr>
                <w:sz w:val="24"/>
              </w:rPr>
              <w:t>℃</w:t>
            </w:r>
          </w:p>
        </w:tc>
        <w:tc>
          <w:tcPr>
            <w:tcW w:w="4274" w:type="dxa"/>
            <w:tcBorders>
              <w:bottom w:val="single" w:sz="2" w:space="0" w:color="auto"/>
            </w:tcBorders>
            <w:vAlign w:val="center"/>
          </w:tcPr>
          <w:p w14:paraId="6244C29F" w14:textId="77777777" w:rsidR="00D92D9C" w:rsidRDefault="001E5C13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15.56</w:t>
            </w:r>
          </w:p>
        </w:tc>
      </w:tr>
      <w:tr w:rsidR="00D92D9C" w14:paraId="285E5FBC" w14:textId="77777777">
        <w:trPr>
          <w:trHeight w:hRule="exact" w:val="344"/>
          <w:jc w:val="center"/>
        </w:trPr>
        <w:tc>
          <w:tcPr>
            <w:tcW w:w="1508" w:type="dxa"/>
            <w:vMerge/>
            <w:tcBorders>
              <w:right w:val="single" w:sz="2" w:space="0" w:color="auto"/>
            </w:tcBorders>
            <w:vAlign w:val="center"/>
          </w:tcPr>
          <w:p w14:paraId="14AB35FB" w14:textId="77777777" w:rsidR="00D92D9C" w:rsidRDefault="00D92D9C">
            <w:pPr>
              <w:jc w:val="center"/>
              <w:rPr>
                <w:sz w:val="24"/>
              </w:rPr>
            </w:pPr>
          </w:p>
        </w:tc>
        <w:tc>
          <w:tcPr>
            <w:tcW w:w="21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07428C45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℃</w:t>
            </w:r>
          </w:p>
        </w:tc>
        <w:tc>
          <w:tcPr>
            <w:tcW w:w="427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F0BF262" w14:textId="77777777" w:rsidR="00D92D9C" w:rsidRDefault="001E5C13">
            <w:pPr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13.96</w:t>
            </w:r>
          </w:p>
        </w:tc>
      </w:tr>
      <w:tr w:rsidR="00D92D9C" w14:paraId="0545C2E9" w14:textId="77777777">
        <w:trPr>
          <w:trHeight w:hRule="exact" w:val="344"/>
          <w:jc w:val="center"/>
        </w:trPr>
        <w:tc>
          <w:tcPr>
            <w:tcW w:w="1508" w:type="dxa"/>
            <w:vMerge/>
            <w:tcBorders>
              <w:right w:val="single" w:sz="2" w:space="0" w:color="auto"/>
            </w:tcBorders>
            <w:vAlign w:val="center"/>
          </w:tcPr>
          <w:p w14:paraId="478B89BC" w14:textId="77777777" w:rsidR="00D92D9C" w:rsidRDefault="00D92D9C">
            <w:pPr>
              <w:jc w:val="center"/>
              <w:rPr>
                <w:sz w:val="24"/>
              </w:rPr>
            </w:pPr>
          </w:p>
        </w:tc>
        <w:tc>
          <w:tcPr>
            <w:tcW w:w="21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4F2FD45A" w14:textId="77777777" w:rsidR="00D92D9C" w:rsidRDefault="001E5C13">
            <w:pPr>
              <w:rPr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-5℃</w:t>
            </w:r>
          </w:p>
        </w:tc>
        <w:tc>
          <w:tcPr>
            <w:tcW w:w="427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8F25F7A" w14:textId="77777777" w:rsidR="00D92D9C" w:rsidRDefault="001E5C13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11.87</w:t>
            </w:r>
          </w:p>
        </w:tc>
      </w:tr>
      <w:tr w:rsidR="00D92D9C" w14:paraId="4CB1A1BC" w14:textId="77777777">
        <w:trPr>
          <w:trHeight w:hRule="exact" w:val="344"/>
          <w:jc w:val="center"/>
        </w:trPr>
        <w:tc>
          <w:tcPr>
            <w:tcW w:w="1508" w:type="dxa"/>
            <w:vMerge/>
            <w:tcBorders>
              <w:right w:val="single" w:sz="2" w:space="0" w:color="auto"/>
            </w:tcBorders>
            <w:vAlign w:val="center"/>
          </w:tcPr>
          <w:p w14:paraId="60531439" w14:textId="77777777" w:rsidR="00D92D9C" w:rsidRDefault="00D92D9C">
            <w:pPr>
              <w:jc w:val="center"/>
              <w:rPr>
                <w:sz w:val="24"/>
              </w:rPr>
            </w:pPr>
          </w:p>
        </w:tc>
        <w:tc>
          <w:tcPr>
            <w:tcW w:w="21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6E3BB5A8" w14:textId="77777777" w:rsidR="00D92D9C" w:rsidRDefault="001E5C13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-10</w:t>
            </w:r>
            <w:r>
              <w:rPr>
                <w:rFonts w:ascii="宋体" w:hAnsi="宋体" w:cs="宋体" w:hint="eastAsia"/>
                <w:sz w:val="24"/>
              </w:rPr>
              <w:t>℃</w:t>
            </w:r>
          </w:p>
        </w:tc>
        <w:tc>
          <w:tcPr>
            <w:tcW w:w="4274" w:type="dxa"/>
            <w:tcBorders>
              <w:top w:val="single" w:sz="2" w:space="0" w:color="auto"/>
            </w:tcBorders>
            <w:vAlign w:val="center"/>
          </w:tcPr>
          <w:p w14:paraId="03B4DDE7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9.99</w:t>
            </w:r>
          </w:p>
        </w:tc>
      </w:tr>
      <w:tr w:rsidR="00D92D9C" w14:paraId="33247051" w14:textId="77777777">
        <w:trPr>
          <w:trHeight w:hRule="exact" w:val="344"/>
          <w:jc w:val="center"/>
        </w:trPr>
        <w:tc>
          <w:tcPr>
            <w:tcW w:w="1508" w:type="dxa"/>
            <w:vMerge/>
            <w:tcBorders>
              <w:right w:val="single" w:sz="2" w:space="0" w:color="auto"/>
            </w:tcBorders>
            <w:vAlign w:val="center"/>
          </w:tcPr>
          <w:p w14:paraId="559699B0" w14:textId="77777777" w:rsidR="00D92D9C" w:rsidRDefault="00D92D9C">
            <w:pPr>
              <w:jc w:val="center"/>
              <w:rPr>
                <w:sz w:val="24"/>
              </w:rPr>
            </w:pPr>
          </w:p>
        </w:tc>
        <w:tc>
          <w:tcPr>
            <w:tcW w:w="21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0D92E077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-30</w:t>
            </w:r>
            <w:r>
              <w:rPr>
                <w:rFonts w:hint="eastAsia"/>
                <w:sz w:val="24"/>
              </w:rPr>
              <w:t>℃</w:t>
            </w:r>
          </w:p>
        </w:tc>
        <w:tc>
          <w:tcPr>
            <w:tcW w:w="4274" w:type="dxa"/>
            <w:tcBorders>
              <w:top w:val="single" w:sz="2" w:space="0" w:color="auto"/>
            </w:tcBorders>
            <w:vAlign w:val="center"/>
          </w:tcPr>
          <w:p w14:paraId="56B9DB71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4.55</w:t>
            </w:r>
          </w:p>
        </w:tc>
      </w:tr>
      <w:tr w:rsidR="00D92D9C" w14:paraId="3FAF0E22" w14:textId="77777777">
        <w:trPr>
          <w:trHeight w:hRule="exact" w:val="344"/>
          <w:jc w:val="center"/>
        </w:trPr>
        <w:tc>
          <w:tcPr>
            <w:tcW w:w="1508" w:type="dxa"/>
            <w:vMerge/>
            <w:tcBorders>
              <w:right w:val="single" w:sz="2" w:space="0" w:color="auto"/>
            </w:tcBorders>
            <w:vAlign w:val="center"/>
          </w:tcPr>
          <w:p w14:paraId="17F5AD58" w14:textId="77777777" w:rsidR="00D92D9C" w:rsidRDefault="00D92D9C">
            <w:pPr>
              <w:jc w:val="center"/>
              <w:rPr>
                <w:sz w:val="24"/>
              </w:rPr>
            </w:pPr>
          </w:p>
        </w:tc>
        <w:tc>
          <w:tcPr>
            <w:tcW w:w="21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4707BB3F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-40</w:t>
            </w:r>
            <w:r>
              <w:rPr>
                <w:rFonts w:hint="eastAsia"/>
                <w:sz w:val="24"/>
              </w:rPr>
              <w:t>℃</w:t>
            </w:r>
          </w:p>
        </w:tc>
        <w:tc>
          <w:tcPr>
            <w:tcW w:w="4274" w:type="dxa"/>
            <w:tcBorders>
              <w:top w:val="single" w:sz="2" w:space="0" w:color="auto"/>
            </w:tcBorders>
            <w:vAlign w:val="center"/>
          </w:tcPr>
          <w:p w14:paraId="0EA73529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2.91</w:t>
            </w:r>
          </w:p>
        </w:tc>
      </w:tr>
      <w:tr w:rsidR="00D92D9C" w14:paraId="729F0CE8" w14:textId="77777777">
        <w:trPr>
          <w:trHeight w:hRule="exact" w:val="344"/>
          <w:jc w:val="center"/>
        </w:trPr>
        <w:tc>
          <w:tcPr>
            <w:tcW w:w="1508" w:type="dxa"/>
            <w:vMerge w:val="restart"/>
            <w:tcBorders>
              <w:right w:val="single" w:sz="2" w:space="0" w:color="auto"/>
            </w:tcBorders>
            <w:vAlign w:val="center"/>
          </w:tcPr>
          <w:p w14:paraId="39BDF695" w14:textId="77777777" w:rsidR="00D92D9C" w:rsidRDefault="001E5C13">
            <w:pPr>
              <w:rPr>
                <w:sz w:val="24"/>
              </w:rPr>
            </w:pPr>
            <w:r>
              <w:rPr>
                <w:sz w:val="24"/>
              </w:rPr>
              <w:t>循环泵</w:t>
            </w:r>
          </w:p>
        </w:tc>
        <w:tc>
          <w:tcPr>
            <w:tcW w:w="2177" w:type="dxa"/>
            <w:tcBorders>
              <w:left w:val="single" w:sz="2" w:space="0" w:color="auto"/>
            </w:tcBorders>
            <w:vAlign w:val="center"/>
          </w:tcPr>
          <w:p w14:paraId="47A98FDD" w14:textId="77777777" w:rsidR="00D92D9C" w:rsidRDefault="001E5C13">
            <w:pPr>
              <w:rPr>
                <w:sz w:val="24"/>
              </w:rPr>
            </w:pPr>
            <w:r>
              <w:rPr>
                <w:sz w:val="24"/>
              </w:rPr>
              <w:t>功率</w:t>
            </w:r>
            <w:r>
              <w:rPr>
                <w:sz w:val="24"/>
              </w:rPr>
              <w:t>(W)</w:t>
            </w:r>
          </w:p>
        </w:tc>
        <w:tc>
          <w:tcPr>
            <w:tcW w:w="4274" w:type="dxa"/>
            <w:vAlign w:val="center"/>
          </w:tcPr>
          <w:p w14:paraId="4F00F40A" w14:textId="77777777" w:rsidR="00D92D9C" w:rsidRDefault="001E5C13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370</w:t>
            </w:r>
          </w:p>
        </w:tc>
      </w:tr>
      <w:tr w:rsidR="00D92D9C" w14:paraId="452A3BA5" w14:textId="77777777">
        <w:trPr>
          <w:trHeight w:hRule="exact" w:val="344"/>
          <w:jc w:val="center"/>
        </w:trPr>
        <w:tc>
          <w:tcPr>
            <w:tcW w:w="1508" w:type="dxa"/>
            <w:vMerge/>
            <w:tcBorders>
              <w:right w:val="single" w:sz="2" w:space="0" w:color="auto"/>
            </w:tcBorders>
            <w:vAlign w:val="center"/>
          </w:tcPr>
          <w:p w14:paraId="5ABF01FD" w14:textId="77777777" w:rsidR="00D92D9C" w:rsidRDefault="00D92D9C">
            <w:pPr>
              <w:rPr>
                <w:sz w:val="24"/>
              </w:rPr>
            </w:pPr>
          </w:p>
        </w:tc>
        <w:tc>
          <w:tcPr>
            <w:tcW w:w="2177" w:type="dxa"/>
            <w:tcBorders>
              <w:left w:val="single" w:sz="2" w:space="0" w:color="auto"/>
            </w:tcBorders>
            <w:vAlign w:val="center"/>
          </w:tcPr>
          <w:p w14:paraId="6CBC1B5A" w14:textId="77777777" w:rsidR="00D92D9C" w:rsidRDefault="001E5C13">
            <w:pPr>
              <w:rPr>
                <w:sz w:val="24"/>
              </w:rPr>
            </w:pPr>
            <w:r>
              <w:rPr>
                <w:sz w:val="24"/>
              </w:rPr>
              <w:t>流量</w:t>
            </w:r>
            <w:r>
              <w:rPr>
                <w:kern w:val="0"/>
                <w:sz w:val="24"/>
              </w:rPr>
              <w:t>(L/min)</w:t>
            </w:r>
          </w:p>
        </w:tc>
        <w:tc>
          <w:tcPr>
            <w:tcW w:w="4274" w:type="dxa"/>
            <w:vAlign w:val="center"/>
          </w:tcPr>
          <w:p w14:paraId="077240BD" w14:textId="77777777" w:rsidR="00D92D9C" w:rsidRDefault="001E5C13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42</w:t>
            </w:r>
          </w:p>
        </w:tc>
      </w:tr>
      <w:tr w:rsidR="00D92D9C" w14:paraId="17F9ECFC" w14:textId="77777777">
        <w:trPr>
          <w:trHeight w:hRule="exact" w:val="344"/>
          <w:jc w:val="center"/>
        </w:trPr>
        <w:tc>
          <w:tcPr>
            <w:tcW w:w="1508" w:type="dxa"/>
            <w:vMerge/>
            <w:tcBorders>
              <w:right w:val="single" w:sz="2" w:space="0" w:color="auto"/>
            </w:tcBorders>
            <w:vAlign w:val="center"/>
          </w:tcPr>
          <w:p w14:paraId="003F107F" w14:textId="77777777" w:rsidR="00D92D9C" w:rsidRDefault="00D92D9C">
            <w:pPr>
              <w:rPr>
                <w:sz w:val="24"/>
              </w:rPr>
            </w:pPr>
          </w:p>
        </w:tc>
        <w:tc>
          <w:tcPr>
            <w:tcW w:w="2177" w:type="dxa"/>
            <w:tcBorders>
              <w:left w:val="single" w:sz="2" w:space="0" w:color="auto"/>
            </w:tcBorders>
            <w:vAlign w:val="center"/>
          </w:tcPr>
          <w:p w14:paraId="0E688CAA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扬程（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4274" w:type="dxa"/>
            <w:vAlign w:val="center"/>
          </w:tcPr>
          <w:p w14:paraId="5BE915E6" w14:textId="77777777" w:rsidR="00D92D9C" w:rsidRDefault="00D92D9C">
            <w:pPr>
              <w:rPr>
                <w:sz w:val="24"/>
              </w:rPr>
            </w:pPr>
          </w:p>
        </w:tc>
      </w:tr>
      <w:tr w:rsidR="00D92D9C" w14:paraId="3CF821CC" w14:textId="77777777">
        <w:trPr>
          <w:trHeight w:hRule="exact" w:val="344"/>
          <w:jc w:val="center"/>
        </w:trPr>
        <w:tc>
          <w:tcPr>
            <w:tcW w:w="1508" w:type="dxa"/>
            <w:vMerge/>
            <w:tcBorders>
              <w:right w:val="single" w:sz="2" w:space="0" w:color="auto"/>
            </w:tcBorders>
            <w:vAlign w:val="center"/>
          </w:tcPr>
          <w:p w14:paraId="6A052FB9" w14:textId="77777777" w:rsidR="00D92D9C" w:rsidRDefault="00D92D9C">
            <w:pPr>
              <w:rPr>
                <w:sz w:val="24"/>
              </w:rPr>
            </w:pPr>
          </w:p>
        </w:tc>
        <w:tc>
          <w:tcPr>
            <w:tcW w:w="2177" w:type="dxa"/>
            <w:tcBorders>
              <w:left w:val="single" w:sz="2" w:space="0" w:color="auto"/>
            </w:tcBorders>
            <w:vAlign w:val="center"/>
          </w:tcPr>
          <w:p w14:paraId="6404C48A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压力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bar</w:t>
            </w:r>
            <w:r>
              <w:rPr>
                <w:sz w:val="24"/>
              </w:rPr>
              <w:t>)</w:t>
            </w:r>
          </w:p>
        </w:tc>
        <w:tc>
          <w:tcPr>
            <w:tcW w:w="4274" w:type="dxa"/>
            <w:vAlign w:val="center"/>
          </w:tcPr>
          <w:p w14:paraId="25F4D766" w14:textId="77777777" w:rsidR="00D92D9C" w:rsidRDefault="001E5C13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</w:tr>
      <w:tr w:rsidR="00D92D9C" w14:paraId="6256DD09" w14:textId="77777777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14:paraId="16355C5D" w14:textId="77777777" w:rsidR="00D92D9C" w:rsidRDefault="001E5C13">
            <w:pPr>
              <w:rPr>
                <w:sz w:val="24"/>
              </w:rPr>
            </w:pPr>
            <w:r>
              <w:rPr>
                <w:sz w:val="24"/>
              </w:rPr>
              <w:t>外循环接口尺寸</w:t>
            </w:r>
          </w:p>
        </w:tc>
        <w:tc>
          <w:tcPr>
            <w:tcW w:w="4274" w:type="dxa"/>
            <w:vAlign w:val="center"/>
          </w:tcPr>
          <w:p w14:paraId="182519AE" w14:textId="77777777" w:rsidR="00D92D9C" w:rsidRDefault="001E5C13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DN15</w:t>
            </w:r>
          </w:p>
        </w:tc>
      </w:tr>
      <w:tr w:rsidR="00D92D9C" w14:paraId="2AEEA9B0" w14:textId="77777777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14:paraId="396A7E48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通讯端口</w:t>
            </w:r>
            <w:r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>选装）</w:t>
            </w:r>
          </w:p>
        </w:tc>
        <w:tc>
          <w:tcPr>
            <w:tcW w:w="4274" w:type="dxa"/>
            <w:vAlign w:val="center"/>
          </w:tcPr>
          <w:p w14:paraId="457B6C18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RS485</w:t>
            </w:r>
          </w:p>
        </w:tc>
      </w:tr>
      <w:tr w:rsidR="00D92D9C" w14:paraId="62B2FF36" w14:textId="77777777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14:paraId="20F09E08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载热流体</w:t>
            </w:r>
            <w:r>
              <w:rPr>
                <w:sz w:val="24"/>
              </w:rPr>
              <w:t>储槽材质</w:t>
            </w:r>
          </w:p>
        </w:tc>
        <w:tc>
          <w:tcPr>
            <w:tcW w:w="4274" w:type="dxa"/>
            <w:vAlign w:val="center"/>
          </w:tcPr>
          <w:p w14:paraId="49EB4B42" w14:textId="77777777" w:rsidR="00D92D9C" w:rsidRDefault="001E5C13">
            <w:pPr>
              <w:rPr>
                <w:sz w:val="24"/>
              </w:rPr>
            </w:pPr>
            <w:r>
              <w:rPr>
                <w:sz w:val="24"/>
              </w:rPr>
              <w:t>SUS304</w:t>
            </w:r>
          </w:p>
        </w:tc>
      </w:tr>
      <w:tr w:rsidR="00D92D9C" w14:paraId="2EFC7A2C" w14:textId="77777777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14:paraId="07F5AB77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载热流体</w:t>
            </w:r>
            <w:r>
              <w:rPr>
                <w:sz w:val="24"/>
              </w:rPr>
              <w:t>输送管道、阀门材质</w:t>
            </w:r>
          </w:p>
        </w:tc>
        <w:tc>
          <w:tcPr>
            <w:tcW w:w="4274" w:type="dxa"/>
            <w:vAlign w:val="center"/>
          </w:tcPr>
          <w:p w14:paraId="76BF9678" w14:textId="77777777" w:rsidR="00D92D9C" w:rsidRDefault="001E5C13">
            <w:pPr>
              <w:rPr>
                <w:sz w:val="24"/>
              </w:rPr>
            </w:pPr>
            <w:r>
              <w:rPr>
                <w:sz w:val="24"/>
              </w:rPr>
              <w:t>SUS304</w:t>
            </w:r>
          </w:p>
        </w:tc>
      </w:tr>
      <w:tr w:rsidR="00D92D9C" w14:paraId="03E48D9A" w14:textId="77777777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14:paraId="26E7B823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自身</w:t>
            </w:r>
            <w:r>
              <w:rPr>
                <w:sz w:val="24"/>
              </w:rPr>
              <w:t>加</w:t>
            </w:r>
            <w:r>
              <w:rPr>
                <w:rFonts w:hint="eastAsia"/>
                <w:sz w:val="24"/>
              </w:rPr>
              <w:t>液</w:t>
            </w:r>
            <w:r>
              <w:rPr>
                <w:sz w:val="24"/>
              </w:rPr>
              <w:t>量</w:t>
            </w:r>
            <w:r>
              <w:rPr>
                <w:sz w:val="24"/>
              </w:rPr>
              <w:t>(L)</w:t>
            </w:r>
          </w:p>
        </w:tc>
        <w:tc>
          <w:tcPr>
            <w:tcW w:w="4274" w:type="dxa"/>
            <w:vAlign w:val="center"/>
          </w:tcPr>
          <w:p w14:paraId="228FDB80" w14:textId="77777777" w:rsidR="00D92D9C" w:rsidRDefault="001E5C13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</w:tr>
      <w:tr w:rsidR="00D92D9C" w14:paraId="23D46E04" w14:textId="77777777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14:paraId="72190716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循环介质</w:t>
            </w:r>
          </w:p>
        </w:tc>
        <w:tc>
          <w:tcPr>
            <w:tcW w:w="4274" w:type="dxa"/>
            <w:vAlign w:val="center"/>
          </w:tcPr>
          <w:p w14:paraId="4531D565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硅油</w:t>
            </w:r>
            <w:r>
              <w:rPr>
                <w:rFonts w:hint="eastAsia"/>
                <w:sz w:val="24"/>
              </w:rPr>
              <w:t>50CS</w:t>
            </w:r>
            <w:r>
              <w:rPr>
                <w:rFonts w:hint="eastAsia"/>
                <w:sz w:val="24"/>
              </w:rPr>
              <w:t>以下</w:t>
            </w:r>
          </w:p>
        </w:tc>
      </w:tr>
      <w:tr w:rsidR="00D92D9C" w14:paraId="3F123BDE" w14:textId="77777777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14:paraId="278D5FA1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设备</w:t>
            </w:r>
            <w:r>
              <w:rPr>
                <w:sz w:val="24"/>
              </w:rPr>
              <w:t>主机占用空间</w:t>
            </w:r>
            <w:r>
              <w:rPr>
                <w:sz w:val="24"/>
              </w:rPr>
              <w:t>(mm)</w:t>
            </w:r>
          </w:p>
        </w:tc>
        <w:tc>
          <w:tcPr>
            <w:tcW w:w="4274" w:type="dxa"/>
            <w:vAlign w:val="center"/>
          </w:tcPr>
          <w:p w14:paraId="759A6499" w14:textId="77777777" w:rsidR="00D92D9C" w:rsidRDefault="001E5C13">
            <w:pPr>
              <w:widowControl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rFonts w:cs="Arial" w:hint="eastAsia"/>
                <w:sz w:val="24"/>
              </w:rPr>
              <w:t>750W</w:t>
            </w:r>
            <w:r>
              <w:rPr>
                <w:rFonts w:cs="Arial"/>
                <w:sz w:val="24"/>
              </w:rPr>
              <w:t>×</w:t>
            </w:r>
            <w:r>
              <w:rPr>
                <w:rFonts w:hint="eastAsia"/>
                <w:sz w:val="24"/>
              </w:rPr>
              <w:t>630D</w:t>
            </w:r>
            <w:r>
              <w:rPr>
                <w:rFonts w:cs="Arial"/>
                <w:sz w:val="24"/>
              </w:rPr>
              <w:t>×</w:t>
            </w:r>
            <w:r>
              <w:rPr>
                <w:rFonts w:cs="Arial" w:hint="eastAsia"/>
                <w:sz w:val="24"/>
              </w:rPr>
              <w:t>1100H</w:t>
            </w:r>
          </w:p>
        </w:tc>
      </w:tr>
      <w:tr w:rsidR="00D92D9C" w14:paraId="750BCC81" w14:textId="77777777">
        <w:trPr>
          <w:trHeight w:hRule="exact" w:val="459"/>
          <w:jc w:val="center"/>
        </w:trPr>
        <w:tc>
          <w:tcPr>
            <w:tcW w:w="3685" w:type="dxa"/>
            <w:gridSpan w:val="2"/>
            <w:vAlign w:val="center"/>
          </w:tcPr>
          <w:p w14:paraId="398F77E9" w14:textId="77777777" w:rsidR="00D92D9C" w:rsidRDefault="001E5C1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重量（</w:t>
            </w:r>
            <w:r>
              <w:rPr>
                <w:rFonts w:hint="eastAsia"/>
                <w:sz w:val="24"/>
              </w:rPr>
              <w:t>kg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4274" w:type="dxa"/>
            <w:vAlign w:val="center"/>
          </w:tcPr>
          <w:p w14:paraId="4FF7EB54" w14:textId="77777777" w:rsidR="00D92D9C" w:rsidRDefault="001E5C13">
            <w:pPr>
              <w:widowControl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170</w:t>
            </w:r>
          </w:p>
        </w:tc>
      </w:tr>
    </w:tbl>
    <w:p w14:paraId="60B16CA5" w14:textId="77777777" w:rsidR="00D92D9C" w:rsidRDefault="00D92D9C">
      <w:pPr>
        <w:rPr>
          <w:sz w:val="24"/>
        </w:rPr>
      </w:pPr>
    </w:p>
    <w:sectPr w:rsidR="00D92D9C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BF9E83" w14:textId="77777777" w:rsidR="00314E91" w:rsidRDefault="00314E91">
      <w:r>
        <w:separator/>
      </w:r>
    </w:p>
  </w:endnote>
  <w:endnote w:type="continuationSeparator" w:id="0">
    <w:p w14:paraId="1E5163AB" w14:textId="77777777" w:rsidR="00314E91" w:rsidRDefault="00314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4B900A" w14:textId="77777777" w:rsidR="00D92D9C" w:rsidRDefault="001E5C13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2A977F5C" wp14:editId="10FDBDDF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B96E37" w14:textId="77777777" w:rsidR="00314E91" w:rsidRDefault="00314E91">
      <w:r>
        <w:separator/>
      </w:r>
    </w:p>
  </w:footnote>
  <w:footnote w:type="continuationSeparator" w:id="0">
    <w:p w14:paraId="38B38FF3" w14:textId="77777777" w:rsidR="00314E91" w:rsidRDefault="00314E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34E03E" w14:textId="77777777" w:rsidR="00D92D9C" w:rsidRDefault="001E5C13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64FFAF77" wp14:editId="3FFB667C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143A78"/>
    <w:rsid w:val="001C331B"/>
    <w:rsid w:val="001E5C13"/>
    <w:rsid w:val="00314E91"/>
    <w:rsid w:val="004C5928"/>
    <w:rsid w:val="004E4A01"/>
    <w:rsid w:val="007962EF"/>
    <w:rsid w:val="00850B47"/>
    <w:rsid w:val="00A825C2"/>
    <w:rsid w:val="00B42C71"/>
    <w:rsid w:val="00BD61BC"/>
    <w:rsid w:val="00D27518"/>
    <w:rsid w:val="00D92D9C"/>
    <w:rsid w:val="00DA0029"/>
    <w:rsid w:val="00DA5EC7"/>
    <w:rsid w:val="00DB1D45"/>
    <w:rsid w:val="00E87077"/>
    <w:rsid w:val="00F21D96"/>
    <w:rsid w:val="00F35605"/>
    <w:rsid w:val="03F62D4E"/>
    <w:rsid w:val="05D20A53"/>
    <w:rsid w:val="0C634517"/>
    <w:rsid w:val="1A60624B"/>
    <w:rsid w:val="24976DA7"/>
    <w:rsid w:val="413E11BA"/>
    <w:rsid w:val="45720CA6"/>
    <w:rsid w:val="45EB634F"/>
    <w:rsid w:val="4C302C39"/>
    <w:rsid w:val="59F059EE"/>
    <w:rsid w:val="6AEB3BA2"/>
    <w:rsid w:val="732D7C3F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A35ABB"/>
  <w15:docId w15:val="{ABA5B1EE-D3CC-4E2D-A25B-07F29F1FF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Administrator.DESKTOP-VCGHN62</dc:creator>
  <cp:keywords/>
  <dc:description/>
  <cp:lastModifiedBy>Admin</cp:lastModifiedBy>
  <cp:revision>1</cp:revision>
  <dcterms:created xsi:type="dcterms:W3CDTF">2014-10-29T12:08:00Z</dcterms:created>
  <dcterms:modified xsi:type="dcterms:W3CDTF">2024-01-11T09:25:00Z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56496EF7814B4045A445C16B4B360A16</vt:lpwstr>
  </property>
</Properties>
</file>