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C877B">
      <w:pPr>
        <w:numPr>
          <w:ilvl w:val="0"/>
          <w:numId w:val="1"/>
        </w:numP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不锈钢高压反应釜TGYF-C/500ml技术参数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6663"/>
      </w:tblGrid>
      <w:tr w14:paraId="715D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5F56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</w:tc>
        <w:tc>
          <w:tcPr>
            <w:tcW w:w="6663" w:type="dxa"/>
            <w:noWrap w:val="0"/>
            <w:vAlign w:val="top"/>
          </w:tcPr>
          <w:p w14:paraId="5D703E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技术参数</w:t>
            </w:r>
          </w:p>
        </w:tc>
      </w:tr>
      <w:tr w14:paraId="28AC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9" w:type="dxa"/>
            <w:noWrap w:val="0"/>
            <w:vAlign w:val="top"/>
          </w:tcPr>
          <w:p w14:paraId="46318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1FC99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釜体部分</w:t>
            </w:r>
          </w:p>
        </w:tc>
        <w:tc>
          <w:tcPr>
            <w:tcW w:w="6663" w:type="dxa"/>
            <w:noWrap w:val="0"/>
            <w:vAlign w:val="top"/>
          </w:tcPr>
          <w:p w14:paraId="478B7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容积：500ml</w:t>
            </w:r>
          </w:p>
          <w:p w14:paraId="7B1F8F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316L不锈钢材质</w:t>
            </w:r>
          </w:p>
          <w:p w14:paraId="7E861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4F81BD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工作压力：20Mpa</w:t>
            </w:r>
          </w:p>
          <w:p w14:paraId="5FE61E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使用温度：-25~30℃</w:t>
            </w:r>
          </w:p>
        </w:tc>
      </w:tr>
      <w:tr w14:paraId="5402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4DDF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783A9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0E8A7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搅拌部分</w:t>
            </w:r>
          </w:p>
        </w:tc>
        <w:tc>
          <w:tcPr>
            <w:tcW w:w="6663" w:type="dxa"/>
            <w:noWrap w:val="0"/>
            <w:vAlign w:val="top"/>
          </w:tcPr>
          <w:p w14:paraId="0CBF49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磁力耦合密封</w:t>
            </w:r>
          </w:p>
          <w:p w14:paraId="595AAE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highlight w:val="none"/>
                <w:vertAlign w:val="baseline"/>
                <w:lang w:val="en-US" w:eastAsia="zh-CN"/>
              </w:rPr>
              <w:t>转速0～800转/min</w:t>
            </w:r>
          </w:p>
          <w:p w14:paraId="240C4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搅拌形式：磁力搅拌</w:t>
            </w:r>
          </w:p>
          <w:p w14:paraId="0CE78C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加热功率：1kw</w:t>
            </w:r>
          </w:p>
          <w:p w14:paraId="6A4175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  <w:t>压力传感器</w:t>
            </w:r>
          </w:p>
        </w:tc>
      </w:tr>
      <w:tr w14:paraId="69759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59" w:type="dxa"/>
            <w:noWrap w:val="0"/>
            <w:vAlign w:val="top"/>
          </w:tcPr>
          <w:p w14:paraId="15FE2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26D78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</w:p>
          <w:p w14:paraId="02796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eastAsia="宋体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控制部分</w:t>
            </w:r>
          </w:p>
        </w:tc>
        <w:tc>
          <w:tcPr>
            <w:tcW w:w="6663" w:type="dxa"/>
            <w:noWrap w:val="0"/>
            <w:vAlign w:val="top"/>
          </w:tcPr>
          <w:p w14:paraId="6AB956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带调速功能</w:t>
            </w:r>
          </w:p>
          <w:p w14:paraId="704368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温度可控</w:t>
            </w:r>
          </w:p>
          <w:p w14:paraId="07830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温度显示</w:t>
            </w:r>
          </w:p>
          <w:p w14:paraId="6FBDE7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转速显示</w:t>
            </w:r>
          </w:p>
          <w:p w14:paraId="7CC19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6"/>
                <w:szCs w:val="26"/>
                <w:vertAlign w:val="baseline"/>
                <w:lang w:val="en-US" w:eastAsia="zh-CN"/>
              </w:rPr>
              <w:t>触摸屏可控制速度和温度</w:t>
            </w:r>
          </w:p>
          <w:p w14:paraId="2239CF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default"/>
                <w:color w:val="auto"/>
                <w:sz w:val="26"/>
                <w:szCs w:val="26"/>
                <w:vertAlign w:val="baseline"/>
                <w:lang w:val="en-US" w:eastAsia="zh-CN"/>
              </w:rPr>
              <w:t>可通过 U 盘导出操作过程中的温度、压力和速度</w:t>
            </w:r>
          </w:p>
        </w:tc>
      </w:tr>
      <w:tr w14:paraId="5A06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798B7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4F1D6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5E618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79FB0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釜盖开口</w:t>
            </w:r>
          </w:p>
        </w:tc>
        <w:tc>
          <w:tcPr>
            <w:tcW w:w="6663" w:type="dxa"/>
            <w:noWrap w:val="0"/>
            <w:vAlign w:val="top"/>
          </w:tcPr>
          <w:p w14:paraId="6FBDF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搅拌口</w:t>
            </w:r>
          </w:p>
          <w:p w14:paraId="571C0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进气口带针阀</w:t>
            </w:r>
          </w:p>
          <w:p w14:paraId="35C57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排气口带针阀</w:t>
            </w:r>
          </w:p>
          <w:p w14:paraId="32A516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压力表口</w:t>
            </w:r>
          </w:p>
          <w:p w14:paraId="51EABB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测温口，带温度计套管，K型电阻</w:t>
            </w:r>
          </w:p>
          <w:p w14:paraId="278FD6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安全阀口</w:t>
            </w:r>
          </w:p>
        </w:tc>
      </w:tr>
      <w:tr w14:paraId="183E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  <w:noWrap w:val="0"/>
            <w:vAlign w:val="top"/>
          </w:tcPr>
          <w:p w14:paraId="12EB4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08A60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</w:pPr>
          </w:p>
          <w:p w14:paraId="63BBA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口径尺寸</w:t>
            </w:r>
          </w:p>
        </w:tc>
        <w:tc>
          <w:tcPr>
            <w:tcW w:w="6663" w:type="dxa"/>
            <w:noWrap w:val="0"/>
            <w:vAlign w:val="top"/>
          </w:tcPr>
          <w:p w14:paraId="50E0B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搅拌口：</w:t>
            </w:r>
            <w:r>
              <w:rPr>
                <w:rFonts w:hint="eastAsia"/>
                <w:sz w:val="24"/>
                <w:lang w:val="en-US" w:eastAsia="zh-CN"/>
              </w:rPr>
              <w:t>φ40</w:t>
            </w:r>
          </w:p>
          <w:p w14:paraId="754F5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进气口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 也可进液体料</w:t>
            </w:r>
          </w:p>
          <w:p w14:paraId="4C289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排气口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1798A4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温度计口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1459CD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压力表口</w:t>
            </w:r>
            <w:r>
              <w:rPr>
                <w:rFonts w:hint="eastAsia"/>
                <w:sz w:val="26"/>
                <w:szCs w:val="26"/>
                <w:vertAlign w:val="baseline"/>
                <w:lang w:val="en-US" w:eastAsia="zh-CN"/>
              </w:rPr>
              <w:t>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  <w:p w14:paraId="66283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lang w:val="en-US" w:eastAsia="zh-CN"/>
              </w:rPr>
              <w:t>安全阀：</w:t>
            </w:r>
            <w:r>
              <w:rPr>
                <w:rFonts w:ascii="MS Gothic" w:hAnsi="MS Gothic"/>
                <w:sz w:val="26"/>
                <w:szCs w:val="26"/>
                <w:lang w:eastAsia="zh-CN"/>
              </w:rPr>
              <w:t xml:space="preserve">∅ 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8</w:t>
            </w:r>
          </w:p>
        </w:tc>
      </w:tr>
    </w:tbl>
    <w:p w14:paraId="38702743">
      <w:pPr>
        <w:numPr>
          <w:ilvl w:val="0"/>
          <w:numId w:val="0"/>
        </w:numPr>
        <w:jc w:val="center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1672590" cy="3492500"/>
            <wp:effectExtent l="0" t="0" r="3810" b="12700"/>
            <wp:docPr id="1" name="图片 1" descr="13c384ae31759d4d3b0bbba8d9dc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c384ae31759d4d3b0bbba8d9dcd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4899">
      <w:pPr>
        <w:numPr>
          <w:ilvl w:val="0"/>
          <w:numId w:val="0"/>
        </w:numPr>
        <w:jc w:val="center"/>
        <w:rPr>
          <w:rFonts w:hint="default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lang w:val="en-US" w:eastAsia="zh-CN"/>
        </w:rPr>
        <w:t>产品仅供参考，以实际货物为准</w:t>
      </w:r>
    </w:p>
    <w:p w14:paraId="342F0526">
      <w:pPr>
        <w:numPr>
          <w:ilvl w:val="0"/>
          <w:numId w:val="0"/>
        </w:numPr>
        <w:rPr>
          <w:rFonts w:hint="default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  <w:t>二、产品报价</w:t>
      </w:r>
    </w:p>
    <w:tbl>
      <w:tblPr>
        <w:tblStyle w:val="6"/>
        <w:tblW w:w="10845" w:type="dxa"/>
        <w:tblInd w:w="-11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552"/>
        <w:gridCol w:w="1635"/>
        <w:gridCol w:w="900"/>
        <w:gridCol w:w="765"/>
        <w:gridCol w:w="1320"/>
        <w:gridCol w:w="1290"/>
        <w:gridCol w:w="1605"/>
      </w:tblGrid>
      <w:tr w14:paraId="7085E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24B8EE4D">
            <w:pPr>
              <w:widowControl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552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FB2310">
            <w:pPr>
              <w:widowControl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产品名称</w:t>
            </w:r>
          </w:p>
        </w:tc>
        <w:tc>
          <w:tcPr>
            <w:tcW w:w="16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E7C796D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规格型号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F4FEFA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单位</w:t>
            </w:r>
          </w:p>
        </w:tc>
        <w:tc>
          <w:tcPr>
            <w:tcW w:w="7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4C51506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3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22302D91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单价（元）</w:t>
            </w:r>
          </w:p>
        </w:tc>
        <w:tc>
          <w:tcPr>
            <w:tcW w:w="1290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189DE7A6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合计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039DD">
            <w:pPr>
              <w:widowControl/>
              <w:jc w:val="center"/>
              <w:rPr>
                <w:rFonts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66BF8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7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A68009">
            <w:pPr>
              <w:widowControl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0A3F17F6">
            <w:pPr>
              <w:widowControl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不锈钢高压反应釜</w:t>
            </w:r>
          </w:p>
        </w:tc>
        <w:tc>
          <w:tcPr>
            <w:tcW w:w="1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925FF43">
            <w:pPr>
              <w:widowControl/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TGYF-C/500ml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C54E841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台</w:t>
            </w: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49C0A707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DA6EB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12910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EA268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12910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0F27C">
            <w:pPr>
              <w:widowControl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316L不锈钢材质</w:t>
            </w:r>
          </w:p>
        </w:tc>
      </w:tr>
      <w:tr w14:paraId="1A30D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7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E3C0A">
            <w:pPr>
              <w:widowControl/>
              <w:jc w:val="both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30B7C4E4">
            <w:pPr>
              <w:widowControl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不锈钢高压反应釜</w:t>
            </w:r>
          </w:p>
        </w:tc>
        <w:tc>
          <w:tcPr>
            <w:tcW w:w="16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391CE95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TGYF-C/500ml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7ED9595E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台</w:t>
            </w:r>
          </w:p>
        </w:tc>
        <w:tc>
          <w:tcPr>
            <w:tcW w:w="7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6E8111A9">
            <w:pPr>
              <w:widowControl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D50DD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12770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E7F37B">
            <w:pPr>
              <w:widowControl/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12770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A9D7A">
            <w:pPr>
              <w:widowControl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304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L不锈钢材质</w:t>
            </w:r>
          </w:p>
        </w:tc>
      </w:tr>
      <w:tr w14:paraId="1126F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7950" w:type="dxa"/>
            <w:gridSpan w:val="6"/>
            <w:tcBorders>
              <w:top w:val="single" w:color="auto" w:sz="4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86A135D">
            <w:pPr>
              <w:widowControl/>
              <w:jc w:val="both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合计：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383C1916">
            <w:pPr>
              <w:widowControl/>
              <w:ind w:firstLine="220" w:firstLineChars="100"/>
              <w:jc w:val="both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8F2CD9">
            <w:pPr>
              <w:widowControl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2"/>
                <w:szCs w:val="22"/>
              </w:rPr>
            </w:pPr>
          </w:p>
        </w:tc>
      </w:tr>
    </w:tbl>
    <w:p w14:paraId="5923BD85">
      <w:pPr>
        <w:numPr>
          <w:ilvl w:val="0"/>
          <w:numId w:val="0"/>
        </w:num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F0FFE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A70D4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D2776"/>
    <w:multiLevelType w:val="singleLevel"/>
    <w:tmpl w:val="CF7D27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1ADC81"/>
    <w:multiLevelType w:val="singleLevel"/>
    <w:tmpl w:val="F91ADC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39AB2DC"/>
    <w:multiLevelType w:val="singleLevel"/>
    <w:tmpl w:val="039AB2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57D339E"/>
    <w:multiLevelType w:val="singleLevel"/>
    <w:tmpl w:val="257D339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4">
    <w:nsid w:val="3B554701"/>
    <w:multiLevelType w:val="singleLevel"/>
    <w:tmpl w:val="3B554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1969A5D"/>
    <w:multiLevelType w:val="singleLevel"/>
    <w:tmpl w:val="41969A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Y1YTFjOTk0YzA5ZDJlMzQ2YTZjOTMzZjQ2MzIyOGIifQ=="/>
  </w:docVars>
  <w:rsids>
    <w:rsidRoot w:val="000869EF"/>
    <w:rsid w:val="000869EF"/>
    <w:rsid w:val="0053336A"/>
    <w:rsid w:val="00541875"/>
    <w:rsid w:val="006651AE"/>
    <w:rsid w:val="006C1883"/>
    <w:rsid w:val="0071516A"/>
    <w:rsid w:val="00720CC4"/>
    <w:rsid w:val="00724D84"/>
    <w:rsid w:val="009427CB"/>
    <w:rsid w:val="00A00FCF"/>
    <w:rsid w:val="00A82DBE"/>
    <w:rsid w:val="00B13099"/>
    <w:rsid w:val="00B20EFA"/>
    <w:rsid w:val="00BE5597"/>
    <w:rsid w:val="00FF208A"/>
    <w:rsid w:val="010C68B0"/>
    <w:rsid w:val="02041CC1"/>
    <w:rsid w:val="03551475"/>
    <w:rsid w:val="05D20A53"/>
    <w:rsid w:val="06B74A9B"/>
    <w:rsid w:val="085B03F1"/>
    <w:rsid w:val="08C27832"/>
    <w:rsid w:val="0B100F26"/>
    <w:rsid w:val="0C94597C"/>
    <w:rsid w:val="0F0D5446"/>
    <w:rsid w:val="0F586B58"/>
    <w:rsid w:val="10645A43"/>
    <w:rsid w:val="113C371A"/>
    <w:rsid w:val="1A60624B"/>
    <w:rsid w:val="1CD67F1B"/>
    <w:rsid w:val="1CFF2872"/>
    <w:rsid w:val="25457B8D"/>
    <w:rsid w:val="25AB47DA"/>
    <w:rsid w:val="25CD0809"/>
    <w:rsid w:val="29383A7D"/>
    <w:rsid w:val="2BB26662"/>
    <w:rsid w:val="2C453F9C"/>
    <w:rsid w:val="32996744"/>
    <w:rsid w:val="33BC447D"/>
    <w:rsid w:val="36200AE6"/>
    <w:rsid w:val="362047DA"/>
    <w:rsid w:val="3A7A2024"/>
    <w:rsid w:val="3E1C3CDB"/>
    <w:rsid w:val="40285D76"/>
    <w:rsid w:val="44CC29EC"/>
    <w:rsid w:val="45720CA6"/>
    <w:rsid w:val="45EB634F"/>
    <w:rsid w:val="46EF02CC"/>
    <w:rsid w:val="46F80928"/>
    <w:rsid w:val="49EB220F"/>
    <w:rsid w:val="4E700428"/>
    <w:rsid w:val="4F0A75D7"/>
    <w:rsid w:val="4F9D24B5"/>
    <w:rsid w:val="4FF14E2C"/>
    <w:rsid w:val="50AD373A"/>
    <w:rsid w:val="51F83758"/>
    <w:rsid w:val="55230FD9"/>
    <w:rsid w:val="5BEC4C2B"/>
    <w:rsid w:val="5F1C1DFE"/>
    <w:rsid w:val="600C5FA2"/>
    <w:rsid w:val="66425679"/>
    <w:rsid w:val="68A8367A"/>
    <w:rsid w:val="6B531E22"/>
    <w:rsid w:val="6C12640A"/>
    <w:rsid w:val="6E1D50AE"/>
    <w:rsid w:val="71BB59A7"/>
    <w:rsid w:val="72035AD5"/>
    <w:rsid w:val="72DB0975"/>
    <w:rsid w:val="76A57666"/>
    <w:rsid w:val="7816793C"/>
    <w:rsid w:val="7CD2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287</Words>
  <Characters>337</Characters>
  <Lines>0</Lines>
  <Paragraphs>0</Paragraphs>
  <TotalTime>1</TotalTime>
  <ScaleCrop>false</ScaleCrop>
  <LinksUpToDate>false</LinksUpToDate>
  <CharactersWithSpaces>345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2024-02-28T06:46:00Z</dcterms:created>
  <dc:creator>Administrator.DESKTOP-VCGHN62</dc:creator>
  <cp:lastModifiedBy>WPS_1651284884</cp:lastModifiedBy>
  <dcterms:modified xsi:type="dcterms:W3CDTF">2024-07-16T03:50:00Z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A75E632D1CCC42BC9D3E303046F26C2C_13</vt:lpwstr>
  </property>
</Properties>
</file>