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13" w:rsidRDefault="001E5BBD">
      <w:r>
        <w:rPr>
          <w:rFonts w:hint="eastAsia"/>
        </w:rPr>
        <w:t>介绍了</w:t>
      </w:r>
      <w:r>
        <w:rPr>
          <w:rFonts w:hint="eastAsia"/>
        </w:rPr>
        <w:t>Redis</w:t>
      </w:r>
      <w:r>
        <w:rPr>
          <w:rFonts w:hint="eastAsia"/>
        </w:rPr>
        <w:t>内存消耗和内存节约策略</w:t>
      </w:r>
      <w:r w:rsidR="00132C93">
        <w:rPr>
          <w:rFonts w:hint="eastAsia"/>
        </w:rPr>
        <w:t>详细见</w:t>
      </w:r>
      <w:bookmarkStart w:id="0" w:name="_GoBack"/>
      <w:bookmarkEnd w:id="0"/>
      <w:r>
        <w:rPr>
          <w:rFonts w:hint="eastAsia"/>
        </w:rPr>
        <w:t>《</w:t>
      </w:r>
      <w:r>
        <w:rPr>
          <w:rFonts w:hint="eastAsia"/>
        </w:rPr>
        <w:t>Redis</w:t>
      </w:r>
      <w:r>
        <w:rPr>
          <w:rFonts w:hint="eastAsia"/>
        </w:rPr>
        <w:t>开发与运维》</w:t>
      </w:r>
    </w:p>
    <w:sectPr w:rsidR="00157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735"/>
    <w:rsid w:val="00132C93"/>
    <w:rsid w:val="001E5BBD"/>
    <w:rsid w:val="008607B2"/>
    <w:rsid w:val="00DD0E30"/>
    <w:rsid w:val="00F4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2017-07-09T13:44:00Z</dcterms:created>
  <dcterms:modified xsi:type="dcterms:W3CDTF">2017-07-09T13:45:00Z</dcterms:modified>
</cp:coreProperties>
</file>