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0FD77" w14:textId="77777777" w:rsidR="00C97391" w:rsidRPr="00C97391" w:rsidRDefault="00C97391" w:rsidP="00C9739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97391">
        <w:rPr>
          <w:rFonts w:ascii="Times New Roman" w:eastAsia="Times New Roman" w:hAnsi="Times New Roman" w:cs="Times New Roman"/>
          <w:b/>
          <w:bCs/>
          <w:kern w:val="36"/>
          <w:sz w:val="48"/>
          <w:szCs w:val="48"/>
          <w14:ligatures w14:val="none"/>
        </w:rPr>
        <w:br/>
        <w:t>Serverless PCA: Implementing Dimension Reduction in Cloud-Native Architectures</w:t>
      </w:r>
    </w:p>
    <w:p w14:paraId="7598754D" w14:textId="77777777" w:rsidR="00C97391" w:rsidRPr="00C97391" w:rsidRDefault="00C97391" w:rsidP="00C97391">
      <w:pPr>
        <w:pBdr>
          <w:bottom w:val="single" w:sz="6" w:space="6" w:color="D0D7DE"/>
        </w:pBdr>
        <w:spacing w:before="375" w:after="150" w:line="240" w:lineRule="auto"/>
        <w:outlineLvl w:val="1"/>
        <w:rPr>
          <w:rFonts w:ascii="Times New Roman" w:eastAsia="Times New Roman" w:hAnsi="Times New Roman" w:cs="Times New Roman"/>
          <w:b/>
          <w:bCs/>
          <w:kern w:val="0"/>
          <w:sz w:val="36"/>
          <w:szCs w:val="36"/>
          <w14:ligatures w14:val="none"/>
        </w:rPr>
      </w:pPr>
      <w:r w:rsidRPr="00C97391">
        <w:rPr>
          <w:rFonts w:ascii="Times New Roman" w:eastAsia="Times New Roman" w:hAnsi="Times New Roman" w:cs="Times New Roman"/>
          <w:b/>
          <w:bCs/>
          <w:kern w:val="0"/>
          <w:sz w:val="36"/>
          <w:szCs w:val="36"/>
          <w14:ligatures w14:val="none"/>
        </w:rPr>
        <w:t>Introduction</w:t>
      </w:r>
    </w:p>
    <w:p w14:paraId="74D8F837" w14:textId="77777777" w:rsidR="00C97391" w:rsidRPr="00C97391" w:rsidRDefault="00C97391" w:rsidP="00C97391">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Dr. Sita Zhou, Lead Data Scientist at Bean There, Done That coffee chain, thought her biggest challenge would be building customer recommendation algorithms. Three months into the job, corporate presented her with a deceptively simple cost-optimization request that revealed the hidden complexity of their existing infrastructure. Like most established coffee chains, Bean There, Done That had accumulated sensors organically over years - HVAC systems monitoring temperature and humidity, equipment maintenance sensors tracking vibration and pressure, customer flow counters at entrances, and various other monitoring devices installed by different vendors for different purposes. Their POS systems dutifully recorded transactions, corporate dashboards displayed daily sales summaries, and equipment alerts fired whenever machines malfunctioned. However, their substantial annual sensor investment was generating data in silos, with each system operating independently and no one analyzing the relationships between measurements.</w:t>
      </w:r>
    </w:p>
    <w:p w14:paraId="42B74FBD" w14:textId="77777777" w:rsidR="00C97391" w:rsidRPr="00C97391" w:rsidRDefault="00C97391" w:rsidP="00C97391">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 xml:space="preserve">Sita’s task wasn’t to figure out what sensors to install, but rather to determine which of their existing 20 sensor types per location </w:t>
      </w:r>
      <w:proofErr w:type="gramStart"/>
      <w:r w:rsidRPr="00C97391">
        <w:rPr>
          <w:rFonts w:ascii="Times New Roman" w:eastAsia="Times New Roman" w:hAnsi="Times New Roman" w:cs="Times New Roman"/>
          <w:kern w:val="0"/>
          <w:sz w:val="22"/>
          <w:szCs w:val="22"/>
          <w14:ligatures w14:val="none"/>
        </w:rPr>
        <w:t>actually provided</w:t>
      </w:r>
      <w:proofErr w:type="gramEnd"/>
      <w:r w:rsidRPr="00C97391">
        <w:rPr>
          <w:rFonts w:ascii="Times New Roman" w:eastAsia="Times New Roman" w:hAnsi="Times New Roman" w:cs="Times New Roman"/>
          <w:kern w:val="0"/>
          <w:sz w:val="22"/>
          <w:szCs w:val="22"/>
          <w14:ligatures w14:val="none"/>
        </w:rPr>
        <w:t xml:space="preserve"> unique operational insights versus expensive redundancy. The coffee shops were drowning in data but starving for actionable intelligence. Each location generated 20 different sensor readings every 30 seconds, creating 20 million monthly data points that fed various monitoring systems but were never analyzed collectively for patterns or optimization opportunities. Corporate had grown suspicious that they were paying for numerous sensors that essentially measured the same underlying operational factors, just from different angles. When Principal Component Analysis seemed like the perfect solution to identify these redundant measurements mathematically [1,4], Sita faced a choice: convince corporate to buy expensive hardware for comprehensive data analysis or find a fundamentally different approach to large-scale dimensionality reduction. She did not expect to become an expert in serverless computing. But life has a funny way of brewing up surprises.</w:t>
      </w:r>
    </w:p>
    <w:p w14:paraId="0D7AE5F2" w14:textId="77777777" w:rsidR="00C97391" w:rsidRPr="00C97391" w:rsidRDefault="00C97391" w:rsidP="00C97391">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 xml:space="preserve">Sita’s challenge represented a perfect storm of modern data analytics problems. The scale was substantial but not overwhelming - 47 locations generating 2.7 million data points daily, requiring approximately 1.6GB of memory for comprehensive monthly analysis. The dimensionality was high enough to warrant sophisticated analysis but manageable enough for standard algorithms. Most importantly, the business objective aligned precisely with Principal Component Analysis strengths: identifying which of many correlated measurements provided unique information versus redundant observations. Corporate needed mathematical proof of which sensors were </w:t>
      </w:r>
      <w:proofErr w:type="gramStart"/>
      <w:r w:rsidRPr="00C97391">
        <w:rPr>
          <w:rFonts w:ascii="Times New Roman" w:eastAsia="Times New Roman" w:hAnsi="Times New Roman" w:cs="Times New Roman"/>
          <w:kern w:val="0"/>
          <w:sz w:val="22"/>
          <w:szCs w:val="22"/>
          <w14:ligatures w14:val="none"/>
        </w:rPr>
        <w:t>essential</w:t>
      </w:r>
      <w:proofErr w:type="gramEnd"/>
      <w:r w:rsidRPr="00C97391">
        <w:rPr>
          <w:rFonts w:ascii="Times New Roman" w:eastAsia="Times New Roman" w:hAnsi="Times New Roman" w:cs="Times New Roman"/>
          <w:kern w:val="0"/>
          <w:sz w:val="22"/>
          <w:szCs w:val="22"/>
          <w14:ligatures w14:val="none"/>
        </w:rPr>
        <w:t xml:space="preserve"> and which were expensive noise, with quantifiable confidence levels that could justify infrastructure changes.</w:t>
      </w:r>
    </w:p>
    <w:p w14:paraId="3ED4380D" w14:textId="77777777" w:rsidR="00C97391" w:rsidRPr="00C97391" w:rsidRDefault="00C97391" w:rsidP="00C97391">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 xml:space="preserve">The coffee chain’s sensor ecosystem had evolved organically, creating natural candidates for redundancy analysis. Temperature sensors installed for HVAC optimization likely correlated with equipment vibration sensors used for predictive maintenance. Customer flow counters probably tracked patterns </w:t>
      </w:r>
      <w:proofErr w:type="gramStart"/>
      <w:r w:rsidRPr="00C97391">
        <w:rPr>
          <w:rFonts w:ascii="Times New Roman" w:eastAsia="Times New Roman" w:hAnsi="Times New Roman" w:cs="Times New Roman"/>
          <w:kern w:val="0"/>
          <w:sz w:val="22"/>
          <w:szCs w:val="22"/>
          <w14:ligatures w14:val="none"/>
        </w:rPr>
        <w:t>similar to</w:t>
      </w:r>
      <w:proofErr w:type="gramEnd"/>
      <w:r w:rsidRPr="00C97391">
        <w:rPr>
          <w:rFonts w:ascii="Times New Roman" w:eastAsia="Times New Roman" w:hAnsi="Times New Roman" w:cs="Times New Roman"/>
          <w:kern w:val="0"/>
          <w:sz w:val="22"/>
          <w:szCs w:val="22"/>
          <w14:ligatures w14:val="none"/>
        </w:rPr>
        <w:t xml:space="preserve"> transaction volume data already captured by POS systems. Humidity sensors for coffee bean storage might mirror broader environmental patterns detected by building management systems. Principal Component Analysis excels at uncovering these hidden relationships, transforming 20 correlated sensor readings into a smaller set of uncorrelated components that capture the essential operational information. For Sita’s optimization challenge, PCA could reveal whether three principal components explaining most sensor variance meant the coffee chain could confidently reduce from 20 sensors to 4-5 critical measurements, achieving significant cost savings while preserving operational visibility.</w:t>
      </w:r>
    </w:p>
    <w:p w14:paraId="6E771AF8" w14:textId="77777777" w:rsidR="00C97391" w:rsidRPr="00C97391" w:rsidRDefault="00C97391" w:rsidP="00C97391">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 xml:space="preserve">The mathematical foundation of PCA made it ideal for Sita’s business context. Rather than subjective decisions about sensor importance, PCA provides objective variance rankings that translate directly to cost-benefit analysis. If the first principal component explained a large portion of sensor variation, Sita could present corporate with concrete evidence about the most important operational factor their sensors detected. If the first three components captured most total variance, she could quantify how much operational insight would be preserved by significant sensor reduction. This </w:t>
      </w:r>
      <w:r w:rsidRPr="00C97391">
        <w:rPr>
          <w:rFonts w:ascii="Times New Roman" w:eastAsia="Times New Roman" w:hAnsi="Times New Roman" w:cs="Times New Roman"/>
          <w:kern w:val="0"/>
          <w:sz w:val="22"/>
          <w:szCs w:val="22"/>
          <w14:ligatures w14:val="none"/>
        </w:rPr>
        <w:lastRenderedPageBreak/>
        <w:t>mathematical rigor transformed a potentially contentious cost-cutting exercise into a data-driven optimization opportunity with measurable confidence intervals.</w:t>
      </w:r>
    </w:p>
    <w:p w14:paraId="6A528A89"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Why Serverless for PCA?</w:t>
      </w:r>
    </w:p>
    <w:p w14:paraId="7B999FEE" w14:textId="77777777" w:rsidR="00C97391" w:rsidRPr="00C97391" w:rsidRDefault="00C97391" w:rsidP="00C97391">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Sita’s infrastructure decision was driven as much by what the coffee chain couldn’t justify as by what serverless offered. She named her solution </w:t>
      </w:r>
      <w:proofErr w:type="spellStart"/>
      <w:r w:rsidRPr="00C97391">
        <w:rPr>
          <w:rFonts w:ascii="Times New Roman" w:eastAsia="Times New Roman" w:hAnsi="Times New Roman" w:cs="Times New Roman"/>
          <w:b/>
          <w:bCs/>
          <w:kern w:val="0"/>
          <w:sz w:val="22"/>
          <w:szCs w:val="22"/>
          <w14:ligatures w14:val="none"/>
        </w:rPr>
        <w:t>SensorScope</w:t>
      </w:r>
      <w:proofErr w:type="spellEnd"/>
      <w:r w:rsidRPr="00C97391">
        <w:rPr>
          <w:rFonts w:ascii="Times New Roman" w:eastAsia="Times New Roman" w:hAnsi="Times New Roman" w:cs="Times New Roman"/>
          <w:kern w:val="0"/>
          <w:sz w:val="22"/>
          <w:szCs w:val="22"/>
          <w14:ligatures w14:val="none"/>
        </w:rPr>
        <w:t xml:space="preserve"> - a sensor redundancy analysis system designed to scope which of the coffee chain’s sensors provided unique value versus expensive redundancy. The serverless approach would work identically across Google Cloud Functions, AWS Lambda, or Azure Functions, giving corporate flexibility in cloud provider selection. Traditional approaches would have required convincing corporate to purchase dedicated hardware or cloud instances for </w:t>
      </w:r>
      <w:proofErr w:type="spellStart"/>
      <w:r w:rsidRPr="00C97391">
        <w:rPr>
          <w:rFonts w:ascii="Times New Roman" w:eastAsia="Times New Roman" w:hAnsi="Times New Roman" w:cs="Times New Roman"/>
          <w:kern w:val="0"/>
          <w:sz w:val="22"/>
          <w:szCs w:val="22"/>
          <w14:ligatures w14:val="none"/>
        </w:rPr>
        <w:t>SensorScope</w:t>
      </w:r>
      <w:proofErr w:type="spellEnd"/>
      <w:r w:rsidRPr="00C97391">
        <w:rPr>
          <w:rFonts w:ascii="Times New Roman" w:eastAsia="Times New Roman" w:hAnsi="Times New Roman" w:cs="Times New Roman"/>
          <w:kern w:val="0"/>
          <w:sz w:val="22"/>
          <w:szCs w:val="22"/>
          <w14:ligatures w14:val="none"/>
        </w:rPr>
        <w:t xml:space="preserve"> analysis that might run weekly or monthly at most. Given that the entire initiative aimed to reduce the substantial annual sensor budget, proposing additional infrastructure spending for the analysis itself would have been politically untenable. The coffee chain’s IT department was already stretched thin managing POS systems, inventory software, and basic networking across 47 locations - they had no capacity to provision, maintain, and secure additional analytics infrastructure. Sita needed a solution that would appear on corporate expense reports only when generating value, not as ongoing operational overhead that needed explaining to executives who questioned why optimization analysis required its own infrastructure budget.</w:t>
      </w:r>
    </w:p>
    <w:p w14:paraId="4F995875" w14:textId="77777777" w:rsidR="00C97391" w:rsidRDefault="00C97391" w:rsidP="00C97391">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 xml:space="preserve">The contrast between traditional and serverless approaches for </w:t>
      </w:r>
      <w:proofErr w:type="spellStart"/>
      <w:r w:rsidRPr="00C97391">
        <w:rPr>
          <w:rFonts w:ascii="Times New Roman" w:eastAsia="Times New Roman" w:hAnsi="Times New Roman" w:cs="Times New Roman"/>
          <w:kern w:val="0"/>
          <w:sz w:val="22"/>
          <w:szCs w:val="22"/>
          <w14:ligatures w14:val="none"/>
        </w:rPr>
        <w:t>SensorScope</w:t>
      </w:r>
      <w:proofErr w:type="spellEnd"/>
      <w:r w:rsidRPr="00C97391">
        <w:rPr>
          <w:rFonts w:ascii="Times New Roman" w:eastAsia="Times New Roman" w:hAnsi="Times New Roman" w:cs="Times New Roman"/>
          <w:kern w:val="0"/>
          <w:sz w:val="22"/>
          <w:szCs w:val="22"/>
          <w14:ligatures w14:val="none"/>
        </w:rPr>
        <w:t xml:space="preserve"> became stark when Sita mapped out the options:</w:t>
      </w:r>
    </w:p>
    <w:p w14:paraId="6C644633" w14:textId="5DD3E867" w:rsidR="005242C8" w:rsidRPr="00C97391" w:rsidRDefault="005242C8" w:rsidP="00AB3C26">
      <w:pPr>
        <w:spacing w:before="240" w:after="240" w:line="240" w:lineRule="auto"/>
        <w:jc w:val="center"/>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sz w:val="22"/>
          <w:szCs w:val="22"/>
        </w:rPr>
        <w:drawing>
          <wp:inline distT="0" distB="0" distL="0" distR="0" wp14:anchorId="2587AE42" wp14:editId="0535FA31">
            <wp:extent cx="6121414" cy="4662535"/>
            <wp:effectExtent l="0" t="0" r="0" b="0"/>
            <wp:docPr id="2123862331" name="Graphic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62331" name="Graphic 2123862331"/>
                    <pic:cNvPicPr/>
                  </pic:nvPicPr>
                  <pic:blipFill>
                    <a:blip r:embed="rId7">
                      <a:extLst>
                        <a:ext uri="{96DAC541-7B7A-43D3-8B79-37D633B846F1}">
                          <asvg:svgBlip xmlns:asvg="http://schemas.microsoft.com/office/drawing/2016/SVG/main" r:embed="rId8"/>
                        </a:ext>
                      </a:extLst>
                    </a:blip>
                    <a:stretch>
                      <a:fillRect/>
                    </a:stretch>
                  </pic:blipFill>
                  <pic:spPr>
                    <a:xfrm>
                      <a:off x="0" y="0"/>
                      <a:ext cx="6128109" cy="4667634"/>
                    </a:xfrm>
                    <a:prstGeom prst="rect">
                      <a:avLst/>
                    </a:prstGeom>
                  </pic:spPr>
                </pic:pic>
              </a:graphicData>
            </a:graphic>
          </wp:inline>
        </w:drawing>
      </w:r>
    </w:p>
    <w:p w14:paraId="57411A4B" w14:textId="77777777" w:rsidR="00C97391" w:rsidRPr="00C97391" w:rsidRDefault="00C97391" w:rsidP="00C97391">
      <w:pPr>
        <w:spacing w:before="240" w:after="240" w:line="240" w:lineRule="auto"/>
        <w:jc w:val="both"/>
        <w:rPr>
          <w:rFonts w:ascii="Times New Roman" w:eastAsia="Times New Roman" w:hAnsi="Times New Roman" w:cs="Times New Roman"/>
          <w:kern w:val="0"/>
          <w:sz w:val="22"/>
          <w:szCs w:val="22"/>
          <w14:ligatures w14:val="none"/>
        </w:rPr>
      </w:pPr>
      <w:proofErr w:type="spellStart"/>
      <w:r w:rsidRPr="00C97391">
        <w:rPr>
          <w:rFonts w:ascii="Times New Roman" w:eastAsia="Times New Roman" w:hAnsi="Times New Roman" w:cs="Times New Roman"/>
          <w:kern w:val="0"/>
          <w:sz w:val="22"/>
          <w:szCs w:val="22"/>
          <w14:ligatures w14:val="none"/>
        </w:rPr>
        <w:t>SensorScope’s</w:t>
      </w:r>
      <w:proofErr w:type="spellEnd"/>
      <w:r w:rsidRPr="00C97391">
        <w:rPr>
          <w:rFonts w:ascii="Times New Roman" w:eastAsia="Times New Roman" w:hAnsi="Times New Roman" w:cs="Times New Roman"/>
          <w:kern w:val="0"/>
          <w:sz w:val="22"/>
          <w:szCs w:val="22"/>
          <w14:ligatures w14:val="none"/>
        </w:rPr>
        <w:t xml:space="preserve"> computational requirements aligned perfectly with serverless execution models. The underlying </w:t>
      </w:r>
      <w:proofErr w:type="gramStart"/>
      <w:r w:rsidRPr="00C97391">
        <w:rPr>
          <w:rFonts w:ascii="Times New Roman" w:eastAsia="Times New Roman" w:hAnsi="Times New Roman" w:cs="Times New Roman"/>
          <w:kern w:val="0"/>
          <w:sz w:val="22"/>
          <w:szCs w:val="22"/>
          <w14:ligatures w14:val="none"/>
        </w:rPr>
        <w:t>Principal</w:t>
      </w:r>
      <w:proofErr w:type="gramEnd"/>
      <w:r w:rsidRPr="00C97391">
        <w:rPr>
          <w:rFonts w:ascii="Times New Roman" w:eastAsia="Times New Roman" w:hAnsi="Times New Roman" w:cs="Times New Roman"/>
          <w:kern w:val="0"/>
          <w:sz w:val="22"/>
          <w:szCs w:val="22"/>
          <w14:ligatures w14:val="none"/>
        </w:rPr>
        <w:t xml:space="preserve"> Component Analysis algorithm requires loading complete datasets into memory for eigenvalue decomposition, making it memory-intensive but temporally bounded - exactly the workload profile that serverless computing handles efficiently. </w:t>
      </w:r>
      <w:proofErr w:type="spellStart"/>
      <w:r w:rsidRPr="00C97391">
        <w:rPr>
          <w:rFonts w:ascii="Times New Roman" w:eastAsia="Times New Roman" w:hAnsi="Times New Roman" w:cs="Times New Roman"/>
          <w:kern w:val="0"/>
          <w:sz w:val="22"/>
          <w:szCs w:val="22"/>
          <w14:ligatures w14:val="none"/>
        </w:rPr>
        <w:lastRenderedPageBreak/>
        <w:t>SensorScope</w:t>
      </w:r>
      <w:proofErr w:type="spellEnd"/>
      <w:r w:rsidRPr="00C97391">
        <w:rPr>
          <w:rFonts w:ascii="Times New Roman" w:eastAsia="Times New Roman" w:hAnsi="Times New Roman" w:cs="Times New Roman"/>
          <w:kern w:val="0"/>
          <w:sz w:val="22"/>
          <w:szCs w:val="22"/>
          <w14:ligatures w14:val="none"/>
        </w:rPr>
        <w:t xml:space="preserve"> would process months of sensor data in minutes, then remain dormant until the next analysis cycle, making traditional always-on infrastructure economically wasteful for Sita’s intermittent optimization needs.</w:t>
      </w:r>
    </w:p>
    <w:p w14:paraId="779A8689" w14:textId="77777777" w:rsidR="00C97391" w:rsidRPr="00C97391" w:rsidRDefault="00C97391" w:rsidP="00C97391">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b/>
          <w:bCs/>
          <w:kern w:val="0"/>
          <w:sz w:val="22"/>
          <w:szCs w:val="22"/>
          <w14:ligatures w14:val="none"/>
        </w:rPr>
        <w:t>Cost Efficiency</w:t>
      </w:r>
      <w:r w:rsidRPr="00C97391">
        <w:rPr>
          <w:rFonts w:ascii="Times New Roman" w:eastAsia="Times New Roman" w:hAnsi="Times New Roman" w:cs="Times New Roman"/>
          <w:kern w:val="0"/>
          <w:sz w:val="22"/>
          <w:szCs w:val="22"/>
          <w14:ligatures w14:val="none"/>
        </w:rPr>
        <w:t>: PCA processing occurs intermittently rather than continuously. Traditional infrastructure requires provisioning for peak capacity while paying for idle time. Serverless functions scale to zero, charging only for actual computation time.</w:t>
      </w:r>
    </w:p>
    <w:p w14:paraId="7E28270F" w14:textId="77777777" w:rsidR="00C97391" w:rsidRPr="00C97391" w:rsidRDefault="00C97391" w:rsidP="00C97391">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b/>
          <w:bCs/>
          <w:kern w:val="0"/>
          <w:sz w:val="22"/>
          <w:szCs w:val="22"/>
          <w14:ligatures w14:val="none"/>
        </w:rPr>
        <w:t>Memory Scalability</w:t>
      </w:r>
      <w:r w:rsidRPr="00C97391">
        <w:rPr>
          <w:rFonts w:ascii="Times New Roman" w:eastAsia="Times New Roman" w:hAnsi="Times New Roman" w:cs="Times New Roman"/>
          <w:kern w:val="0"/>
          <w:sz w:val="22"/>
          <w:szCs w:val="22"/>
          <w14:ligatures w14:val="none"/>
        </w:rPr>
        <w:t>: Modern serverless platforms provide substantial memory allocations:</w:t>
      </w:r>
    </w:p>
    <w:p w14:paraId="656F5CDD" w14:textId="77777777" w:rsidR="00C97391" w:rsidRPr="00C97391" w:rsidRDefault="00C97391" w:rsidP="00C97391">
      <w:pPr>
        <w:numPr>
          <w:ilvl w:val="0"/>
          <w:numId w:val="57"/>
        </w:numPr>
        <w:spacing w:before="100" w:beforeAutospacing="1" w:after="96" w:line="240" w:lineRule="auto"/>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Google Cloud Functions: Up to 8GB memory allocation</w:t>
      </w:r>
    </w:p>
    <w:p w14:paraId="7C4A7235" w14:textId="77777777" w:rsidR="00C97391" w:rsidRPr="00C97391" w:rsidRDefault="00C97391" w:rsidP="00C97391">
      <w:pPr>
        <w:numPr>
          <w:ilvl w:val="0"/>
          <w:numId w:val="57"/>
        </w:numPr>
        <w:spacing w:before="100" w:beforeAutospacing="1" w:after="96" w:line="240" w:lineRule="auto"/>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AWS Lambda: Up to 10GB memory allocation</w:t>
      </w:r>
    </w:p>
    <w:p w14:paraId="4F0C58FC" w14:textId="77777777" w:rsidR="00C97391" w:rsidRPr="00C97391" w:rsidRDefault="00C97391" w:rsidP="00C97391">
      <w:pPr>
        <w:numPr>
          <w:ilvl w:val="0"/>
          <w:numId w:val="57"/>
        </w:numPr>
        <w:spacing w:before="100" w:beforeAutospacing="1" w:after="96" w:line="240" w:lineRule="auto"/>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Azure Functions: Up to 1.5GB memory allocation</w:t>
      </w:r>
    </w:p>
    <w:p w14:paraId="13A9AA9A" w14:textId="77777777" w:rsidR="00AB3C26" w:rsidRDefault="00C97391" w:rsidP="00AB3C26">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b/>
          <w:bCs/>
          <w:kern w:val="0"/>
          <w:sz w:val="22"/>
          <w:szCs w:val="22"/>
          <w14:ligatures w14:val="none"/>
        </w:rPr>
        <w:t>Auto-scaling</w:t>
      </w:r>
      <w:r w:rsidRPr="00C97391">
        <w:rPr>
          <w:rFonts w:ascii="Times New Roman" w:eastAsia="Times New Roman" w:hAnsi="Times New Roman" w:cs="Times New Roman"/>
          <w:kern w:val="0"/>
          <w:sz w:val="22"/>
          <w:szCs w:val="22"/>
          <w14:ligatures w14:val="none"/>
        </w:rPr>
        <w:t>: PCA workloads often involve batch processing multiple datasets simultaneously. Serverless functions automatically handle concurrency without manual cluster management.</w:t>
      </w:r>
    </w:p>
    <w:p w14:paraId="54451658" w14:textId="00107D75" w:rsidR="00C97391" w:rsidRPr="00C97391" w:rsidRDefault="00C97391" w:rsidP="00AB3C26">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b/>
          <w:bCs/>
          <w:kern w:val="0"/>
          <w:sz w:val="27"/>
          <w:szCs w:val="27"/>
          <w14:ligatures w14:val="none"/>
        </w:rPr>
        <w:t>PCA Computational Requirements</w:t>
      </w:r>
    </w:p>
    <w:p w14:paraId="79771631" w14:textId="77777777" w:rsidR="00C97391" w:rsidRPr="00C97391" w:rsidRDefault="00C97391" w:rsidP="00C97391">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Understanding PCA’s resource requirements is essential for serverless implementation design:</w:t>
      </w:r>
    </w:p>
    <w:p w14:paraId="689B490A" w14:textId="77777777" w:rsidR="00C97391" w:rsidRPr="00C97391" w:rsidRDefault="00C97391" w:rsidP="00C97391">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b/>
          <w:bCs/>
          <w:kern w:val="0"/>
          <w:sz w:val="22"/>
          <w:szCs w:val="22"/>
          <w14:ligatures w14:val="none"/>
        </w:rPr>
        <w:t>Memory Complexity</w:t>
      </w:r>
      <w:r w:rsidRPr="00C97391">
        <w:rPr>
          <w:rFonts w:ascii="Times New Roman" w:eastAsia="Times New Roman" w:hAnsi="Times New Roman" w:cs="Times New Roman"/>
          <w:kern w:val="0"/>
          <w:sz w:val="22"/>
          <w:szCs w:val="22"/>
          <w14:ligatures w14:val="none"/>
        </w:rPr>
        <w:t>: For n samples and p features stored as 64-bit floats:</w:t>
      </w:r>
    </w:p>
    <w:p w14:paraId="284DEC69"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Base memory: n × p × 8 bytes</w:t>
      </w:r>
    </w:p>
    <w:p w14:paraId="50734193"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Covariance matrix: p² × 8 bytes  </w:t>
      </w:r>
    </w:p>
    <w:p w14:paraId="64AE61AD" w14:textId="796C4D3E"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Working memory: ~1.5× base memory for intermediate calculations</w:t>
      </w:r>
    </w:p>
    <w:p w14:paraId="10E6191F" w14:textId="77777777" w:rsidR="00C97391" w:rsidRPr="00C97391" w:rsidRDefault="00C97391" w:rsidP="00C97391">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b/>
          <w:bCs/>
          <w:kern w:val="0"/>
          <w:sz w:val="22"/>
          <w:szCs w:val="22"/>
          <w14:ligatures w14:val="none"/>
        </w:rPr>
        <w:t>Time Complexity</w:t>
      </w:r>
      <w:r w:rsidRPr="00C97391">
        <w:rPr>
          <w:rFonts w:ascii="Times New Roman" w:eastAsia="Times New Roman" w:hAnsi="Times New Roman" w:cs="Times New Roman"/>
          <w:kern w:val="0"/>
          <w:sz w:val="22"/>
          <w:szCs w:val="22"/>
          <w14:ligatures w14:val="none"/>
        </w:rPr>
        <w:t xml:space="preserve">: Standard PCA algorithms exhibit </w:t>
      </w:r>
      <w:proofErr w:type="gramStart"/>
      <w:r w:rsidRPr="00C97391">
        <w:rPr>
          <w:rFonts w:ascii="Times New Roman" w:eastAsia="Times New Roman" w:hAnsi="Times New Roman" w:cs="Times New Roman"/>
          <w:kern w:val="0"/>
          <w:sz w:val="22"/>
          <w:szCs w:val="22"/>
          <w14:ligatures w14:val="none"/>
        </w:rPr>
        <w:t>O(</w:t>
      </w:r>
      <w:proofErr w:type="gramEnd"/>
      <w:r w:rsidRPr="00C97391">
        <w:rPr>
          <w:rFonts w:ascii="Times New Roman" w:eastAsia="Times New Roman" w:hAnsi="Times New Roman" w:cs="Times New Roman"/>
          <w:kern w:val="0"/>
          <w:sz w:val="22"/>
          <w:szCs w:val="22"/>
          <w14:ligatures w14:val="none"/>
        </w:rPr>
        <w:t>np² + p³) complexity when p &lt;&lt; n, dominated by O(p³) eigenvalue decomposition of the covariance matrix [1,2].</w:t>
      </w:r>
    </w:p>
    <w:p w14:paraId="6AFF4A92" w14:textId="77777777" w:rsidR="00AB3C26" w:rsidRDefault="00C97391" w:rsidP="00AB3C26">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b/>
          <w:bCs/>
          <w:kern w:val="0"/>
          <w:sz w:val="22"/>
          <w:szCs w:val="22"/>
          <w14:ligatures w14:val="none"/>
        </w:rPr>
        <w:t>I/O Patterns</w:t>
      </w:r>
      <w:r w:rsidRPr="00C97391">
        <w:rPr>
          <w:rFonts w:ascii="Times New Roman" w:eastAsia="Times New Roman" w:hAnsi="Times New Roman" w:cs="Times New Roman"/>
          <w:kern w:val="0"/>
          <w:sz w:val="22"/>
          <w:szCs w:val="22"/>
          <w14:ligatures w14:val="none"/>
        </w:rPr>
        <w:t>: PCA is compute-intensive rather than I/O-bound once data is loaded, making it suitable for serverless execution where network latency is amortized across substantial processing time.</w:t>
      </w:r>
    </w:p>
    <w:p w14:paraId="4E20AECA" w14:textId="7EFDD5C8" w:rsidR="00C97391" w:rsidRPr="00C97391" w:rsidRDefault="00C97391" w:rsidP="00AB3C26">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b/>
          <w:bCs/>
          <w:kern w:val="0"/>
          <w:sz w:val="27"/>
          <w:szCs w:val="27"/>
          <w14:ligatures w14:val="none"/>
        </w:rPr>
        <w:t>Serverless PCA Use Cases</w:t>
      </w:r>
    </w:p>
    <w:p w14:paraId="56DE6807" w14:textId="77777777" w:rsidR="00C97391" w:rsidRPr="00C97391" w:rsidRDefault="00C97391" w:rsidP="00C97391">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b/>
          <w:bCs/>
          <w:kern w:val="0"/>
          <w:sz w:val="22"/>
          <w:szCs w:val="22"/>
          <w14:ligatures w14:val="none"/>
        </w:rPr>
        <w:t>Batch Data Processing</w:t>
      </w:r>
      <w:r w:rsidRPr="00C97391">
        <w:rPr>
          <w:rFonts w:ascii="Times New Roman" w:eastAsia="Times New Roman" w:hAnsi="Times New Roman" w:cs="Times New Roman"/>
          <w:kern w:val="0"/>
          <w:sz w:val="22"/>
          <w:szCs w:val="22"/>
          <w14:ligatures w14:val="none"/>
        </w:rPr>
        <w:t>: Analyze sensor data, transaction logs, or user behavior patterns triggered by data arrival events. </w:t>
      </w:r>
      <w:r w:rsidRPr="00C97391">
        <w:rPr>
          <w:rFonts w:ascii="Times New Roman" w:eastAsia="Times New Roman" w:hAnsi="Times New Roman" w:cs="Times New Roman"/>
          <w:i/>
          <w:iCs/>
          <w:kern w:val="0"/>
          <w:sz w:val="22"/>
          <w:szCs w:val="22"/>
          <w14:ligatures w14:val="none"/>
        </w:rPr>
        <w:t xml:space="preserve">Sita’s </w:t>
      </w:r>
      <w:proofErr w:type="spellStart"/>
      <w:r w:rsidRPr="00C97391">
        <w:rPr>
          <w:rFonts w:ascii="Times New Roman" w:eastAsia="Times New Roman" w:hAnsi="Times New Roman" w:cs="Times New Roman"/>
          <w:i/>
          <w:iCs/>
          <w:kern w:val="0"/>
          <w:sz w:val="22"/>
          <w:szCs w:val="22"/>
          <w14:ligatures w14:val="none"/>
        </w:rPr>
        <w:t>SensorScope</w:t>
      </w:r>
      <w:proofErr w:type="spellEnd"/>
      <w:r w:rsidRPr="00C97391">
        <w:rPr>
          <w:rFonts w:ascii="Times New Roman" w:eastAsia="Times New Roman" w:hAnsi="Times New Roman" w:cs="Times New Roman"/>
          <w:i/>
          <w:iCs/>
          <w:kern w:val="0"/>
          <w:sz w:val="22"/>
          <w:szCs w:val="22"/>
          <w14:ligatures w14:val="none"/>
        </w:rPr>
        <w:t xml:space="preserve"> processes weekly sensor dumps from all 47 locations automatically when data arrives in cloud storage.</w:t>
      </w:r>
    </w:p>
    <w:p w14:paraId="2D49BCEB" w14:textId="77777777" w:rsidR="00C97391" w:rsidRPr="00C97391" w:rsidRDefault="00C97391" w:rsidP="00C97391">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b/>
          <w:bCs/>
          <w:kern w:val="0"/>
          <w:sz w:val="22"/>
          <w:szCs w:val="22"/>
          <w14:ligatures w14:val="none"/>
        </w:rPr>
        <w:t>On-Demand Dimensionality Reduction</w:t>
      </w:r>
      <w:r w:rsidRPr="00C97391">
        <w:rPr>
          <w:rFonts w:ascii="Times New Roman" w:eastAsia="Times New Roman" w:hAnsi="Times New Roman" w:cs="Times New Roman"/>
          <w:kern w:val="0"/>
          <w:sz w:val="22"/>
          <w:szCs w:val="22"/>
          <w14:ligatures w14:val="none"/>
        </w:rPr>
        <w:t>: Provide PCA-as-a-Service for machine learning pipelines requiring feature reduction. </w:t>
      </w:r>
      <w:r w:rsidRPr="00C97391">
        <w:rPr>
          <w:rFonts w:ascii="Times New Roman" w:eastAsia="Times New Roman" w:hAnsi="Times New Roman" w:cs="Times New Roman"/>
          <w:i/>
          <w:iCs/>
          <w:kern w:val="0"/>
          <w:sz w:val="22"/>
          <w:szCs w:val="22"/>
          <w14:ligatures w14:val="none"/>
        </w:rPr>
        <w:t xml:space="preserve">Corporate can request </w:t>
      </w:r>
      <w:proofErr w:type="spellStart"/>
      <w:r w:rsidRPr="00C97391">
        <w:rPr>
          <w:rFonts w:ascii="Times New Roman" w:eastAsia="Times New Roman" w:hAnsi="Times New Roman" w:cs="Times New Roman"/>
          <w:i/>
          <w:iCs/>
          <w:kern w:val="0"/>
          <w:sz w:val="22"/>
          <w:szCs w:val="22"/>
          <w14:ligatures w14:val="none"/>
        </w:rPr>
        <w:t>SensorScope</w:t>
      </w:r>
      <w:proofErr w:type="spellEnd"/>
      <w:r w:rsidRPr="00C97391">
        <w:rPr>
          <w:rFonts w:ascii="Times New Roman" w:eastAsia="Times New Roman" w:hAnsi="Times New Roman" w:cs="Times New Roman"/>
          <w:i/>
          <w:iCs/>
          <w:kern w:val="0"/>
          <w:sz w:val="22"/>
          <w:szCs w:val="22"/>
          <w14:ligatures w14:val="none"/>
        </w:rPr>
        <w:t xml:space="preserve"> analysis for new locations or different sensor configurations without Sita manually running scripts.</w:t>
      </w:r>
    </w:p>
    <w:p w14:paraId="00E15E30" w14:textId="77777777" w:rsidR="00C97391" w:rsidRPr="00C97391" w:rsidRDefault="00C97391" w:rsidP="00C97391">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b/>
          <w:bCs/>
          <w:kern w:val="0"/>
          <w:sz w:val="22"/>
          <w:szCs w:val="22"/>
          <w14:ligatures w14:val="none"/>
        </w:rPr>
        <w:t>Cost-Effective Data Preprocessing</w:t>
      </w:r>
      <w:r w:rsidRPr="00C97391">
        <w:rPr>
          <w:rFonts w:ascii="Times New Roman" w:eastAsia="Times New Roman" w:hAnsi="Times New Roman" w:cs="Times New Roman"/>
          <w:kern w:val="0"/>
          <w:sz w:val="22"/>
          <w:szCs w:val="22"/>
          <w14:ligatures w14:val="none"/>
        </w:rPr>
        <w:t>: Reduce dataset storage and bandwidth costs through automated dimensionality reduction before downstream processing. </w:t>
      </w:r>
      <w:proofErr w:type="spellStart"/>
      <w:r w:rsidRPr="00C97391">
        <w:rPr>
          <w:rFonts w:ascii="Times New Roman" w:eastAsia="Times New Roman" w:hAnsi="Times New Roman" w:cs="Times New Roman"/>
          <w:i/>
          <w:iCs/>
          <w:kern w:val="0"/>
          <w:sz w:val="22"/>
          <w:szCs w:val="22"/>
          <w14:ligatures w14:val="none"/>
        </w:rPr>
        <w:t>SensorScope</w:t>
      </w:r>
      <w:proofErr w:type="spellEnd"/>
      <w:r w:rsidRPr="00C97391">
        <w:rPr>
          <w:rFonts w:ascii="Times New Roman" w:eastAsia="Times New Roman" w:hAnsi="Times New Roman" w:cs="Times New Roman"/>
          <w:i/>
          <w:iCs/>
          <w:kern w:val="0"/>
          <w:sz w:val="22"/>
          <w:szCs w:val="22"/>
          <w14:ligatures w14:val="none"/>
        </w:rPr>
        <w:t xml:space="preserve"> identifies redundant sensors before expensive data transmission and storage at corporate headquarters.</w:t>
      </w:r>
    </w:p>
    <w:p w14:paraId="60E7109B" w14:textId="77777777" w:rsidR="00C97391" w:rsidRPr="00C97391" w:rsidRDefault="00C97391" w:rsidP="00C97391">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b/>
          <w:bCs/>
          <w:kern w:val="0"/>
          <w:sz w:val="22"/>
          <w:szCs w:val="22"/>
          <w14:ligatures w14:val="none"/>
        </w:rPr>
        <w:t>Scalable Feature Engineering</w:t>
      </w:r>
      <w:r w:rsidRPr="00C97391">
        <w:rPr>
          <w:rFonts w:ascii="Times New Roman" w:eastAsia="Times New Roman" w:hAnsi="Times New Roman" w:cs="Times New Roman"/>
          <w:kern w:val="0"/>
          <w:sz w:val="22"/>
          <w:szCs w:val="22"/>
          <w14:ligatures w14:val="none"/>
        </w:rPr>
        <w:t>: Enable parallel processing of multiple datasets with different PCA configurations without resource pre-allocation. </w:t>
      </w:r>
      <w:r w:rsidRPr="00C97391">
        <w:rPr>
          <w:rFonts w:ascii="Times New Roman" w:eastAsia="Times New Roman" w:hAnsi="Times New Roman" w:cs="Times New Roman"/>
          <w:i/>
          <w:iCs/>
          <w:kern w:val="0"/>
          <w:sz w:val="22"/>
          <w:szCs w:val="22"/>
          <w14:ligatures w14:val="none"/>
        </w:rPr>
        <w:t>Sita can simultaneously analyze different time periods, seasonal patterns, and location-specific sensor configurations without requesting additional IT resources.</w:t>
      </w:r>
    </w:p>
    <w:p w14:paraId="1B74FADB"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Chapter Scope and Learning Objectives</w:t>
      </w:r>
    </w:p>
    <w:p w14:paraId="71C85BC1" w14:textId="77777777" w:rsidR="00C97391" w:rsidRPr="00C97391" w:rsidRDefault="00C97391" w:rsidP="00C97391">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This chapter demonstrates practical serverless PCA implementations across major cloud providers, focusing on production-ready patterns rather than academic examples. You’ll learn to:</w:t>
      </w:r>
    </w:p>
    <w:p w14:paraId="2E74DDCC" w14:textId="77777777" w:rsidR="00C97391" w:rsidRPr="00C97391" w:rsidRDefault="00C97391" w:rsidP="00C97391">
      <w:pPr>
        <w:numPr>
          <w:ilvl w:val="0"/>
          <w:numId w:val="58"/>
        </w:numPr>
        <w:spacing w:before="100" w:beforeAutospacing="1" w:after="96" w:line="240" w:lineRule="auto"/>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lastRenderedPageBreak/>
        <w:t>Implement cloud-agnostic PCA functions that deploy identically to GCP, AWS, and Azure</w:t>
      </w:r>
    </w:p>
    <w:p w14:paraId="546D9720" w14:textId="77777777" w:rsidR="00C97391" w:rsidRPr="00C97391" w:rsidRDefault="00C97391" w:rsidP="00C97391">
      <w:pPr>
        <w:numPr>
          <w:ilvl w:val="0"/>
          <w:numId w:val="58"/>
        </w:numPr>
        <w:spacing w:before="100" w:beforeAutospacing="1" w:after="96" w:line="240" w:lineRule="auto"/>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Design cost-effective architectures for different dataset sizes and processing patterns</w:t>
      </w:r>
    </w:p>
    <w:p w14:paraId="0B4B936D" w14:textId="77777777" w:rsidR="00C97391" w:rsidRPr="00C97391" w:rsidRDefault="00C97391" w:rsidP="00C97391">
      <w:pPr>
        <w:numPr>
          <w:ilvl w:val="0"/>
          <w:numId w:val="58"/>
        </w:numPr>
        <w:spacing w:before="100" w:beforeAutospacing="1" w:after="96" w:line="240" w:lineRule="auto"/>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Handle real-world constraints including memory limits, cold starts, and error recovery</w:t>
      </w:r>
    </w:p>
    <w:p w14:paraId="6D63662E" w14:textId="77777777" w:rsidR="00C97391" w:rsidRPr="00C97391" w:rsidRDefault="00C97391" w:rsidP="00C97391">
      <w:pPr>
        <w:numPr>
          <w:ilvl w:val="0"/>
          <w:numId w:val="58"/>
        </w:numPr>
        <w:spacing w:before="100" w:beforeAutospacing="1" w:after="96" w:line="240" w:lineRule="auto"/>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Compare platform-specific features and make informed deployment decisions</w:t>
      </w:r>
    </w:p>
    <w:p w14:paraId="1953EBA6" w14:textId="77777777" w:rsidR="00C97391" w:rsidRPr="00C97391" w:rsidRDefault="00C97391" w:rsidP="00C97391">
      <w:pPr>
        <w:numPr>
          <w:ilvl w:val="0"/>
          <w:numId w:val="58"/>
        </w:numPr>
        <w:spacing w:before="100" w:beforeAutospacing="1" w:after="96" w:line="240" w:lineRule="auto"/>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Apply serverless best practices to machine learning workloads</w:t>
      </w:r>
    </w:p>
    <w:p w14:paraId="4383F939" w14:textId="77777777" w:rsidR="00C97391" w:rsidRPr="00C97391" w:rsidRDefault="00C97391" w:rsidP="00C97391">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Each implementation includes working code, deployment scripts, performance benchmarks, and cost analysis based on real usage patterns.</w:t>
      </w:r>
    </w:p>
    <w:p w14:paraId="38FCE935" w14:textId="77777777" w:rsidR="00C97391" w:rsidRPr="00C97391" w:rsidRDefault="009D2D2D" w:rsidP="00C97391">
      <w:pPr>
        <w:spacing w:after="0" w:line="240" w:lineRule="auto"/>
        <w:rPr>
          <w:rFonts w:ascii="Times New Roman" w:eastAsia="Times New Roman" w:hAnsi="Times New Roman" w:cs="Times New Roman"/>
          <w:kern w:val="0"/>
          <w14:ligatures w14:val="none"/>
        </w:rPr>
      </w:pPr>
      <w:r w:rsidRPr="005242C8">
        <w:rPr>
          <w:rFonts w:ascii="Times New Roman" w:eastAsia="Times New Roman" w:hAnsi="Times New Roman" w:cs="Times New Roman"/>
          <w:noProof/>
          <w:kern w:val="0"/>
        </w:rPr>
        <w:pict w14:anchorId="0EB14FC0">
          <v:rect id="_x0000_i1026" alt="" style="width:468pt;height:.05pt;mso-width-percent:0;mso-height-percent:0;mso-width-percent:0;mso-height-percent:0" o:hralign="center" o:hrstd="t" o:hr="t" fillcolor="#a0a0a0" stroked="f"/>
        </w:pict>
      </w:r>
    </w:p>
    <w:p w14:paraId="598B6680" w14:textId="77777777" w:rsidR="00C97391" w:rsidRPr="00C97391" w:rsidRDefault="00C97391" w:rsidP="00C97391">
      <w:pPr>
        <w:pBdr>
          <w:bottom w:val="single" w:sz="6" w:space="6" w:color="D0D7DE"/>
        </w:pBdr>
        <w:spacing w:before="525" w:after="150" w:line="240" w:lineRule="auto"/>
        <w:outlineLvl w:val="1"/>
        <w:rPr>
          <w:rFonts w:ascii="Times New Roman" w:eastAsia="Times New Roman" w:hAnsi="Times New Roman" w:cs="Times New Roman"/>
          <w:b/>
          <w:bCs/>
          <w:kern w:val="0"/>
          <w:sz w:val="36"/>
          <w:szCs w:val="36"/>
          <w14:ligatures w14:val="none"/>
        </w:rPr>
      </w:pPr>
      <w:proofErr w:type="spellStart"/>
      <w:r w:rsidRPr="00C97391">
        <w:rPr>
          <w:rFonts w:ascii="Times New Roman" w:eastAsia="Times New Roman" w:hAnsi="Times New Roman" w:cs="Times New Roman"/>
          <w:b/>
          <w:bCs/>
          <w:kern w:val="0"/>
          <w:sz w:val="36"/>
          <w:szCs w:val="36"/>
          <w14:ligatures w14:val="none"/>
        </w:rPr>
        <w:t>SensorScope</w:t>
      </w:r>
      <w:proofErr w:type="spellEnd"/>
      <w:r w:rsidRPr="00C97391">
        <w:rPr>
          <w:rFonts w:ascii="Times New Roman" w:eastAsia="Times New Roman" w:hAnsi="Times New Roman" w:cs="Times New Roman"/>
          <w:b/>
          <w:bCs/>
          <w:kern w:val="0"/>
          <w:sz w:val="36"/>
          <w:szCs w:val="36"/>
          <w14:ligatures w14:val="none"/>
        </w:rPr>
        <w:t>: Foundation Implementation</w:t>
      </w:r>
    </w:p>
    <w:p w14:paraId="53E82AF2" w14:textId="77777777" w:rsidR="00C97391" w:rsidRPr="00C97391" w:rsidRDefault="00C97391" w:rsidP="00C97391">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 xml:space="preserve">Faced with the sensor redundancy challenge, Sita’s first </w:t>
      </w:r>
      <w:proofErr w:type="spellStart"/>
      <w:r w:rsidRPr="00C97391">
        <w:rPr>
          <w:rFonts w:ascii="Times New Roman" w:eastAsia="Times New Roman" w:hAnsi="Times New Roman" w:cs="Times New Roman"/>
          <w:kern w:val="0"/>
          <w:sz w:val="22"/>
          <w:szCs w:val="22"/>
          <w14:ligatures w14:val="none"/>
        </w:rPr>
        <w:t>SensorScope</w:t>
      </w:r>
      <w:proofErr w:type="spellEnd"/>
      <w:r w:rsidRPr="00C97391">
        <w:rPr>
          <w:rFonts w:ascii="Times New Roman" w:eastAsia="Times New Roman" w:hAnsi="Times New Roman" w:cs="Times New Roman"/>
          <w:kern w:val="0"/>
          <w:sz w:val="22"/>
          <w:szCs w:val="22"/>
          <w14:ligatures w14:val="none"/>
        </w:rPr>
        <w:t xml:space="preserve"> implementation had a clear business objective: analyze one coffee shop’s 20 sensor types to identify which measurements provided unique versus redundant information. This implementation would serve as the foundation for her complete </w:t>
      </w:r>
      <w:proofErr w:type="spellStart"/>
      <w:r w:rsidRPr="00C97391">
        <w:rPr>
          <w:rFonts w:ascii="Times New Roman" w:eastAsia="Times New Roman" w:hAnsi="Times New Roman" w:cs="Times New Roman"/>
          <w:kern w:val="0"/>
          <w:sz w:val="22"/>
          <w:szCs w:val="22"/>
          <w14:ligatures w14:val="none"/>
        </w:rPr>
        <w:t>SensorScope</w:t>
      </w:r>
      <w:proofErr w:type="spellEnd"/>
      <w:r w:rsidRPr="00C97391">
        <w:rPr>
          <w:rFonts w:ascii="Times New Roman" w:eastAsia="Times New Roman" w:hAnsi="Times New Roman" w:cs="Times New Roman"/>
          <w:kern w:val="0"/>
          <w:sz w:val="22"/>
          <w:szCs w:val="22"/>
          <w14:ligatures w14:val="none"/>
        </w:rPr>
        <w:t xml:space="preserve"> system, establishing the core PCA processing pipeline and multi-cloud deployment patterns before scaling to all 47 locations. The twist: she insisted on building once and deploying everywhere, refusing to lock herself into a single cloud provider. “Corporate might change their mind about cloud providers faster than they change coffee bean suppliers,” Sita reasoned. “I want the flexibility to adapt without rewriting everything from scratch.”</w:t>
      </w:r>
    </w:p>
    <w:p w14:paraId="0CC455B7"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Problem Statement and Requirements</w:t>
      </w:r>
    </w:p>
    <w:p w14:paraId="6319121D" w14:textId="77777777" w:rsidR="00C97391" w:rsidRPr="00C97391" w:rsidRDefault="00C97391" w:rsidP="00C97391">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 xml:space="preserve">The </w:t>
      </w:r>
      <w:proofErr w:type="spellStart"/>
      <w:r w:rsidRPr="00C97391">
        <w:rPr>
          <w:rFonts w:ascii="Times New Roman" w:eastAsia="Times New Roman" w:hAnsi="Times New Roman" w:cs="Times New Roman"/>
          <w:kern w:val="0"/>
          <w:sz w:val="22"/>
          <w:szCs w:val="22"/>
          <w14:ligatures w14:val="none"/>
        </w:rPr>
        <w:t>SensorScope</w:t>
      </w:r>
      <w:proofErr w:type="spellEnd"/>
      <w:r w:rsidRPr="00C97391">
        <w:rPr>
          <w:rFonts w:ascii="Times New Roman" w:eastAsia="Times New Roman" w:hAnsi="Times New Roman" w:cs="Times New Roman"/>
          <w:kern w:val="0"/>
          <w:sz w:val="22"/>
          <w:szCs w:val="22"/>
          <w14:ligatures w14:val="none"/>
        </w:rPr>
        <w:t xml:space="preserve"> implementation demonstrates core serverless patterns through a practical PCA-based dimensionality reduction service:</w:t>
      </w:r>
    </w:p>
    <w:p w14:paraId="53D8CB0F" w14:textId="77777777" w:rsidR="00C97391" w:rsidRPr="00C97391" w:rsidRDefault="00C97391" w:rsidP="00C97391">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b/>
          <w:bCs/>
          <w:kern w:val="0"/>
          <w:sz w:val="22"/>
          <w:szCs w:val="22"/>
          <w14:ligatures w14:val="none"/>
        </w:rPr>
        <w:t>Functional Requirements:</w:t>
      </w:r>
    </w:p>
    <w:p w14:paraId="3EF2E733" w14:textId="77777777" w:rsidR="00C97391" w:rsidRPr="00C97391" w:rsidRDefault="00C97391" w:rsidP="00C97391">
      <w:pPr>
        <w:numPr>
          <w:ilvl w:val="0"/>
          <w:numId w:val="59"/>
        </w:numPr>
        <w:spacing w:before="100" w:beforeAutospacing="1" w:after="96" w:line="240" w:lineRule="auto"/>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Accept high-dimensional data via HTTP POST request</w:t>
      </w:r>
    </w:p>
    <w:p w14:paraId="079C66D3" w14:textId="77777777" w:rsidR="00C97391" w:rsidRPr="00C97391" w:rsidRDefault="00C97391" w:rsidP="00C97391">
      <w:pPr>
        <w:numPr>
          <w:ilvl w:val="0"/>
          <w:numId w:val="59"/>
        </w:numPr>
        <w:spacing w:before="100" w:beforeAutospacing="1" w:after="96" w:line="240" w:lineRule="auto"/>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Apply PCA transformation (configurable number of components)</w:t>
      </w:r>
    </w:p>
    <w:p w14:paraId="16215138" w14:textId="77777777" w:rsidR="00C97391" w:rsidRPr="00C97391" w:rsidRDefault="00C97391" w:rsidP="00C97391">
      <w:pPr>
        <w:numPr>
          <w:ilvl w:val="0"/>
          <w:numId w:val="59"/>
        </w:numPr>
        <w:spacing w:before="100" w:beforeAutospacing="1" w:after="96" w:line="240" w:lineRule="auto"/>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Return transformed data, principal components, and variance statistics</w:t>
      </w:r>
    </w:p>
    <w:p w14:paraId="17359D66" w14:textId="77777777" w:rsidR="00C97391" w:rsidRPr="00C97391" w:rsidRDefault="00C97391" w:rsidP="00C97391">
      <w:pPr>
        <w:numPr>
          <w:ilvl w:val="0"/>
          <w:numId w:val="59"/>
        </w:numPr>
        <w:spacing w:before="100" w:beforeAutospacing="1" w:after="96" w:line="240" w:lineRule="auto"/>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Support both uploaded datasets and generated sample data</w:t>
      </w:r>
    </w:p>
    <w:p w14:paraId="7EE4138A" w14:textId="77777777" w:rsidR="00C97391" w:rsidRPr="00C97391" w:rsidRDefault="00C97391" w:rsidP="00C97391">
      <w:pPr>
        <w:numPr>
          <w:ilvl w:val="0"/>
          <w:numId w:val="59"/>
        </w:numPr>
        <w:spacing w:before="100" w:beforeAutospacing="1" w:after="96" w:line="240" w:lineRule="auto"/>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Process typical datasets (100-10,000 samples, 20+ features) within serverless memory limits</w:t>
      </w:r>
    </w:p>
    <w:p w14:paraId="0ECE8BE6" w14:textId="77777777" w:rsidR="00C97391" w:rsidRPr="00C97391" w:rsidRDefault="00C97391" w:rsidP="00C97391">
      <w:pPr>
        <w:spacing w:before="240" w:after="240" w:line="240" w:lineRule="auto"/>
        <w:jc w:val="both"/>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b/>
          <w:bCs/>
          <w:kern w:val="0"/>
          <w:sz w:val="22"/>
          <w:szCs w:val="22"/>
          <w14:ligatures w14:val="none"/>
        </w:rPr>
        <w:t>Technical Requirements:</w:t>
      </w:r>
    </w:p>
    <w:p w14:paraId="24D9A649" w14:textId="77777777" w:rsidR="00C97391" w:rsidRPr="00C97391" w:rsidRDefault="00C97391" w:rsidP="00C97391">
      <w:pPr>
        <w:numPr>
          <w:ilvl w:val="0"/>
          <w:numId w:val="60"/>
        </w:numPr>
        <w:spacing w:before="100" w:beforeAutospacing="1" w:after="96" w:line="240" w:lineRule="auto"/>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Identical functionality across Google Cloud Functions, AWS Lambda and Azure Functions</w:t>
      </w:r>
    </w:p>
    <w:p w14:paraId="4CCD0D0B" w14:textId="77777777" w:rsidR="00C97391" w:rsidRPr="00C97391" w:rsidRDefault="00C97391" w:rsidP="00C97391">
      <w:pPr>
        <w:numPr>
          <w:ilvl w:val="0"/>
          <w:numId w:val="60"/>
        </w:numPr>
        <w:spacing w:before="100" w:beforeAutospacing="1" w:after="96" w:line="240" w:lineRule="auto"/>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Local development environment matching cloud behavior</w:t>
      </w:r>
    </w:p>
    <w:p w14:paraId="717A469F" w14:textId="77777777" w:rsidR="00C97391" w:rsidRPr="00C97391" w:rsidRDefault="00C97391" w:rsidP="00C97391">
      <w:pPr>
        <w:numPr>
          <w:ilvl w:val="0"/>
          <w:numId w:val="60"/>
        </w:numPr>
        <w:spacing w:before="100" w:beforeAutospacing="1" w:after="96" w:line="240" w:lineRule="auto"/>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Response time under 5 seconds for sample datasets</w:t>
      </w:r>
    </w:p>
    <w:p w14:paraId="7AF4239D" w14:textId="77777777" w:rsidR="00C97391" w:rsidRPr="00C97391" w:rsidRDefault="00C97391" w:rsidP="00C97391">
      <w:pPr>
        <w:numPr>
          <w:ilvl w:val="0"/>
          <w:numId w:val="60"/>
        </w:numPr>
        <w:spacing w:before="100" w:beforeAutospacing="1" w:after="96" w:line="240" w:lineRule="auto"/>
        <w:rPr>
          <w:rFonts w:ascii="Times New Roman" w:eastAsia="Times New Roman" w:hAnsi="Times New Roman" w:cs="Times New Roman"/>
          <w:kern w:val="0"/>
          <w:sz w:val="22"/>
          <w:szCs w:val="22"/>
          <w14:ligatures w14:val="none"/>
        </w:rPr>
      </w:pPr>
      <w:r w:rsidRPr="00C97391">
        <w:rPr>
          <w:rFonts w:ascii="Times New Roman" w:eastAsia="Times New Roman" w:hAnsi="Times New Roman" w:cs="Times New Roman"/>
          <w:kern w:val="0"/>
          <w:sz w:val="22"/>
          <w:szCs w:val="22"/>
          <w14:ligatures w14:val="none"/>
        </w:rPr>
        <w:t>Consistent results across all deployment targets</w:t>
      </w:r>
    </w:p>
    <w:p w14:paraId="030746C9"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Architecture Pattern</w:t>
      </w:r>
    </w:p>
    <w:p w14:paraId="49332D2A"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 xml:space="preserve">The </w:t>
      </w:r>
      <w:proofErr w:type="spellStart"/>
      <w:r w:rsidRPr="00C97391">
        <w:rPr>
          <w:rFonts w:ascii="Times New Roman" w:eastAsia="Times New Roman" w:hAnsi="Times New Roman" w:cs="Times New Roman"/>
          <w:kern w:val="0"/>
          <w14:ligatures w14:val="none"/>
        </w:rPr>
        <w:t>SensorScope</w:t>
      </w:r>
      <w:proofErr w:type="spellEnd"/>
      <w:r w:rsidRPr="00C97391">
        <w:rPr>
          <w:rFonts w:ascii="Times New Roman" w:eastAsia="Times New Roman" w:hAnsi="Times New Roman" w:cs="Times New Roman"/>
          <w:kern w:val="0"/>
          <w14:ligatures w14:val="none"/>
        </w:rPr>
        <w:t xml:space="preserve"> implementation follows a stateless request-response pattern that translates consistently across serverless platforms:</w:t>
      </w:r>
    </w:p>
    <w:p w14:paraId="4B587B2D" w14:textId="668FDB7A"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lastRenderedPageBreak/>
        <w:fldChar w:fldCharType="begin"/>
      </w:r>
      <w:r w:rsidRPr="00C97391">
        <w:rPr>
          <w:rFonts w:ascii="Times New Roman" w:eastAsia="Times New Roman" w:hAnsi="Times New Roman" w:cs="Times New Roman"/>
          <w:kern w:val="0"/>
          <w14:ligatures w14:val="none"/>
        </w:rPr>
        <w:instrText xml:space="preserve"> INCLUDEPICTURE "images/sensorscope-architecture-pattern.svg" \* MERGEFORMATINET </w:instrText>
      </w:r>
      <w:r w:rsidRPr="00C97391">
        <w:rPr>
          <w:rFonts w:ascii="Times New Roman" w:eastAsia="Times New Roman" w:hAnsi="Times New Roman" w:cs="Times New Roman"/>
          <w:kern w:val="0"/>
          <w14:ligatures w14:val="none"/>
        </w:rPr>
        <w:fldChar w:fldCharType="separate"/>
      </w:r>
      <w:r w:rsidRPr="00C97391">
        <w:rPr>
          <w:rFonts w:ascii="Times New Roman" w:eastAsia="Times New Roman" w:hAnsi="Times New Roman" w:cs="Times New Roman"/>
          <w:noProof/>
          <w:kern w:val="0"/>
          <w14:ligatures w14:val="none"/>
        </w:rPr>
        <mc:AlternateContent>
          <mc:Choice Requires="wps">
            <w:drawing>
              <wp:inline distT="0" distB="0" distL="0" distR="0" wp14:anchorId="155E0C27" wp14:editId="404307D2">
                <wp:extent cx="307975" cy="307975"/>
                <wp:effectExtent l="0" t="0" r="0" b="0"/>
                <wp:docPr id="1404436977" name="Rectangle 60" descr="Architecture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E269D" id="Rectangle 60" o:spid="_x0000_s1026" alt="Architecture Patter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C97391">
        <w:rPr>
          <w:rFonts w:ascii="Times New Roman" w:eastAsia="Times New Roman" w:hAnsi="Times New Roman" w:cs="Times New Roman"/>
          <w:kern w:val="0"/>
          <w14:ligatures w14:val="none"/>
        </w:rPr>
        <w:fldChar w:fldCharType="end"/>
      </w:r>
    </w:p>
    <w:p w14:paraId="1C7A52CE"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Platform-Specific Adapters:</w:t>
      </w:r>
    </w:p>
    <w:p w14:paraId="1BC75A11" w14:textId="77777777" w:rsidR="00C97391" w:rsidRPr="00C97391" w:rsidRDefault="00C97391" w:rsidP="00C97391">
      <w:pPr>
        <w:numPr>
          <w:ilvl w:val="0"/>
          <w:numId w:val="61"/>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Cloud function entry points</w:t>
      </w:r>
    </w:p>
    <w:p w14:paraId="49D6FE9D" w14:textId="77777777" w:rsidR="00C97391" w:rsidRPr="00C97391" w:rsidRDefault="00C97391" w:rsidP="00C97391">
      <w:pPr>
        <w:numPr>
          <w:ilvl w:val="0"/>
          <w:numId w:val="61"/>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HTTP request/response handling</w:t>
      </w:r>
    </w:p>
    <w:p w14:paraId="57F2AEF7" w14:textId="77777777" w:rsidR="00C97391" w:rsidRPr="00C97391" w:rsidRDefault="00C97391" w:rsidP="00C97391">
      <w:pPr>
        <w:numPr>
          <w:ilvl w:val="0"/>
          <w:numId w:val="61"/>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Environment configuration</w:t>
      </w:r>
    </w:p>
    <w:p w14:paraId="142F2315" w14:textId="77777777" w:rsidR="00C97391" w:rsidRPr="00C97391" w:rsidRDefault="00C97391" w:rsidP="00C97391">
      <w:pPr>
        <w:numPr>
          <w:ilvl w:val="0"/>
          <w:numId w:val="61"/>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Deployment automation</w:t>
      </w:r>
    </w:p>
    <w:p w14:paraId="6F619EF0"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Sample Dataset and Expected Results</w:t>
      </w:r>
    </w:p>
    <w:p w14:paraId="0F1B53E1"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This example uses synthetic sensor data designed to demonstrate PCA concepts and serverless deployment patterns clearly. Since our primary focus is establishing the serverless architecture and seeing PCA in action across multiple cloud platforms, synthetic data serves our educational goals perfectly. Every reader gets identical, reproducible results that make troubleshooting straightforward, while the built-in redundancy patterns make PCA outputs immediately interpretable. This approach also prevents unexpected cloud charges from large datasets during the learning phase. Real-world sensor data - with its missing values, drift patterns, and complex correlations - involves data quality challenges that belong in the broader data collection and preprocessing pipeline rather than the serverless deployment architecture we’re demonstrating here.</w:t>
      </w:r>
    </w:p>
    <w:p w14:paraId="266D876D"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To ensure consistent validation across platforms, the synthetic dataset mimics Sita’s coffee shop scenario:</w:t>
      </w:r>
    </w:p>
    <w:p w14:paraId="52F12C46"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A626A4"/>
          <w:kern w:val="0"/>
          <w:sz w:val="20"/>
          <w:szCs w:val="20"/>
          <w14:ligatures w14:val="none"/>
        </w:rPr>
        <w:t>from</w:t>
      </w:r>
      <w:r w:rsidRPr="00C97391">
        <w:rPr>
          <w:rFonts w:ascii="Menlo" w:eastAsia="Times New Roman" w:hAnsi="Menlo" w:cs="Menlo"/>
          <w:color w:val="2F3237"/>
          <w:kern w:val="0"/>
          <w:sz w:val="20"/>
          <w:szCs w:val="20"/>
          <w14:ligatures w14:val="none"/>
        </w:rPr>
        <w:t xml:space="preserve"> </w:t>
      </w:r>
      <w:proofErr w:type="spellStart"/>
      <w:proofErr w:type="gramStart"/>
      <w:r w:rsidRPr="00C97391">
        <w:rPr>
          <w:rFonts w:ascii="Menlo" w:eastAsia="Times New Roman" w:hAnsi="Menlo" w:cs="Menlo"/>
          <w:color w:val="2F3237"/>
          <w:kern w:val="0"/>
          <w:sz w:val="20"/>
          <w:szCs w:val="20"/>
          <w14:ligatures w14:val="none"/>
        </w:rPr>
        <w:t>sklearn.datasets</w:t>
      </w:r>
      <w:proofErr w:type="spellEnd"/>
      <w:proofErr w:type="gramEnd"/>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A626A4"/>
          <w:kern w:val="0"/>
          <w:sz w:val="20"/>
          <w:szCs w:val="20"/>
          <w14:ligatures w14:val="none"/>
        </w:rPr>
        <w:t>import</w:t>
      </w:r>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2F3237"/>
          <w:kern w:val="0"/>
          <w:sz w:val="20"/>
          <w:szCs w:val="20"/>
          <w14:ligatures w14:val="none"/>
        </w:rPr>
        <w:t>make_classification</w:t>
      </w:r>
      <w:proofErr w:type="spellEnd"/>
    </w:p>
    <w:p w14:paraId="093C64CE"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p>
    <w:p w14:paraId="6CF3F179"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i/>
          <w:iCs/>
          <w:color w:val="85888E"/>
          <w:kern w:val="0"/>
          <w:sz w:val="20"/>
          <w:szCs w:val="20"/>
          <w14:ligatures w14:val="none"/>
        </w:rPr>
        <w:t># Generate synthetic sensor data resembling coffee shop measurements</w:t>
      </w:r>
    </w:p>
    <w:p w14:paraId="6583A976"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i/>
          <w:iCs/>
          <w:color w:val="85888E"/>
          <w:kern w:val="0"/>
          <w:sz w:val="20"/>
          <w:szCs w:val="20"/>
          <w14:ligatures w14:val="none"/>
        </w:rPr>
        <w:t xml:space="preserve"># Simulates 20 sensors: temperature, humidity, pressure, vibration, </w:t>
      </w:r>
      <w:proofErr w:type="spellStart"/>
      <w:r w:rsidRPr="00C97391">
        <w:rPr>
          <w:rFonts w:ascii="Menlo" w:eastAsia="Times New Roman" w:hAnsi="Menlo" w:cs="Menlo"/>
          <w:i/>
          <w:iCs/>
          <w:color w:val="85888E"/>
          <w:kern w:val="0"/>
          <w:sz w:val="20"/>
          <w:szCs w:val="20"/>
          <w14:ligatures w14:val="none"/>
        </w:rPr>
        <w:t>flow_rate</w:t>
      </w:r>
      <w:proofErr w:type="spellEnd"/>
      <w:r w:rsidRPr="00C97391">
        <w:rPr>
          <w:rFonts w:ascii="Menlo" w:eastAsia="Times New Roman" w:hAnsi="Menlo" w:cs="Menlo"/>
          <w:i/>
          <w:iCs/>
          <w:color w:val="85888E"/>
          <w:kern w:val="0"/>
          <w:sz w:val="20"/>
          <w:szCs w:val="20"/>
          <w14:ligatures w14:val="none"/>
        </w:rPr>
        <w:t>,</w:t>
      </w:r>
    </w:p>
    <w:p w14:paraId="07091379"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i/>
          <w:iCs/>
          <w:color w:val="85888E"/>
          <w:kern w:val="0"/>
          <w:sz w:val="20"/>
          <w:szCs w:val="20"/>
          <w14:ligatures w14:val="none"/>
        </w:rPr>
        <w:t xml:space="preserve"># </w:t>
      </w:r>
      <w:proofErr w:type="spellStart"/>
      <w:r w:rsidRPr="00C97391">
        <w:rPr>
          <w:rFonts w:ascii="Menlo" w:eastAsia="Times New Roman" w:hAnsi="Menlo" w:cs="Menlo"/>
          <w:i/>
          <w:iCs/>
          <w:color w:val="85888E"/>
          <w:kern w:val="0"/>
          <w:sz w:val="20"/>
          <w:szCs w:val="20"/>
          <w14:ligatures w14:val="none"/>
        </w:rPr>
        <w:t>sound_level</w:t>
      </w:r>
      <w:proofErr w:type="spellEnd"/>
      <w:r w:rsidRPr="00C97391">
        <w:rPr>
          <w:rFonts w:ascii="Menlo" w:eastAsia="Times New Roman" w:hAnsi="Menlo" w:cs="Menlo"/>
          <w:i/>
          <w:iCs/>
          <w:color w:val="85888E"/>
          <w:kern w:val="0"/>
          <w:sz w:val="20"/>
          <w:szCs w:val="20"/>
          <w14:ligatures w14:val="none"/>
        </w:rPr>
        <w:t xml:space="preserve">, </w:t>
      </w:r>
      <w:proofErr w:type="spellStart"/>
      <w:r w:rsidRPr="00C97391">
        <w:rPr>
          <w:rFonts w:ascii="Menlo" w:eastAsia="Times New Roman" w:hAnsi="Menlo" w:cs="Menlo"/>
          <w:i/>
          <w:iCs/>
          <w:color w:val="85888E"/>
          <w:kern w:val="0"/>
          <w:sz w:val="20"/>
          <w:szCs w:val="20"/>
          <w14:ligatures w14:val="none"/>
        </w:rPr>
        <w:t>light_level</w:t>
      </w:r>
      <w:proofErr w:type="spellEnd"/>
      <w:r w:rsidRPr="00C97391">
        <w:rPr>
          <w:rFonts w:ascii="Menlo" w:eastAsia="Times New Roman" w:hAnsi="Menlo" w:cs="Menlo"/>
          <w:i/>
          <w:iCs/>
          <w:color w:val="85888E"/>
          <w:kern w:val="0"/>
          <w:sz w:val="20"/>
          <w:szCs w:val="20"/>
          <w14:ligatures w14:val="none"/>
        </w:rPr>
        <w:t xml:space="preserve">, co2_level, </w:t>
      </w:r>
      <w:proofErr w:type="spellStart"/>
      <w:r w:rsidRPr="00C97391">
        <w:rPr>
          <w:rFonts w:ascii="Menlo" w:eastAsia="Times New Roman" w:hAnsi="Menlo" w:cs="Menlo"/>
          <w:i/>
          <w:iCs/>
          <w:color w:val="85888E"/>
          <w:kern w:val="0"/>
          <w:sz w:val="20"/>
          <w:szCs w:val="20"/>
          <w14:ligatures w14:val="none"/>
        </w:rPr>
        <w:t>door_sensors</w:t>
      </w:r>
      <w:proofErr w:type="spellEnd"/>
      <w:r w:rsidRPr="00C97391">
        <w:rPr>
          <w:rFonts w:ascii="Menlo" w:eastAsia="Times New Roman" w:hAnsi="Menlo" w:cs="Menlo"/>
          <w:i/>
          <w:iCs/>
          <w:color w:val="85888E"/>
          <w:kern w:val="0"/>
          <w:sz w:val="20"/>
          <w:szCs w:val="20"/>
          <w14:ligatures w14:val="none"/>
        </w:rPr>
        <w:t xml:space="preserve">, </w:t>
      </w:r>
      <w:proofErr w:type="spellStart"/>
      <w:r w:rsidRPr="00C97391">
        <w:rPr>
          <w:rFonts w:ascii="Menlo" w:eastAsia="Times New Roman" w:hAnsi="Menlo" w:cs="Menlo"/>
          <w:i/>
          <w:iCs/>
          <w:color w:val="85888E"/>
          <w:kern w:val="0"/>
          <w:sz w:val="20"/>
          <w:szCs w:val="20"/>
          <w14:ligatures w14:val="none"/>
        </w:rPr>
        <w:t>wifi_connections</w:t>
      </w:r>
      <w:proofErr w:type="spellEnd"/>
      <w:r w:rsidRPr="00C97391">
        <w:rPr>
          <w:rFonts w:ascii="Menlo" w:eastAsia="Times New Roman" w:hAnsi="Menlo" w:cs="Menlo"/>
          <w:i/>
          <w:iCs/>
          <w:color w:val="85888E"/>
          <w:kern w:val="0"/>
          <w:sz w:val="20"/>
          <w:szCs w:val="20"/>
          <w14:ligatures w14:val="none"/>
        </w:rPr>
        <w:t>, etc.</w:t>
      </w:r>
    </w:p>
    <w:p w14:paraId="023CC940"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X, y = </w:t>
      </w:r>
      <w:proofErr w:type="spellStart"/>
      <w:r w:rsidRPr="00C97391">
        <w:rPr>
          <w:rFonts w:ascii="Menlo" w:eastAsia="Times New Roman" w:hAnsi="Menlo" w:cs="Menlo"/>
          <w:color w:val="2F3237"/>
          <w:kern w:val="0"/>
          <w:sz w:val="20"/>
          <w:szCs w:val="20"/>
          <w14:ligatures w14:val="none"/>
        </w:rPr>
        <w:t>make_</w:t>
      </w:r>
      <w:proofErr w:type="gramStart"/>
      <w:r w:rsidRPr="00C97391">
        <w:rPr>
          <w:rFonts w:ascii="Menlo" w:eastAsia="Times New Roman" w:hAnsi="Menlo" w:cs="Menlo"/>
          <w:color w:val="2F3237"/>
          <w:kern w:val="0"/>
          <w:sz w:val="20"/>
          <w:szCs w:val="20"/>
          <w14:ligatures w14:val="none"/>
        </w:rPr>
        <w:t>classification</w:t>
      </w:r>
      <w:proofErr w:type="spellEnd"/>
      <w:r w:rsidRPr="00C97391">
        <w:rPr>
          <w:rFonts w:ascii="Menlo" w:eastAsia="Times New Roman" w:hAnsi="Menlo" w:cs="Menlo"/>
          <w:color w:val="2F3237"/>
          <w:kern w:val="0"/>
          <w:sz w:val="20"/>
          <w:szCs w:val="20"/>
          <w14:ligatures w14:val="none"/>
        </w:rPr>
        <w:t>(</w:t>
      </w:r>
      <w:proofErr w:type="gramEnd"/>
    </w:p>
    <w:p w14:paraId="710149E1"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2F3237"/>
          <w:kern w:val="0"/>
          <w:sz w:val="20"/>
          <w:szCs w:val="20"/>
          <w14:ligatures w14:val="none"/>
        </w:rPr>
        <w:t>n_samples</w:t>
      </w:r>
      <w:proofErr w:type="spellEnd"/>
      <w:r w:rsidRPr="00C97391">
        <w:rPr>
          <w:rFonts w:ascii="Menlo" w:eastAsia="Times New Roman" w:hAnsi="Menlo" w:cs="Menlo"/>
          <w:color w:val="2F3237"/>
          <w:kern w:val="0"/>
          <w:sz w:val="20"/>
          <w:szCs w:val="20"/>
          <w14:ligatures w14:val="none"/>
        </w:rPr>
        <w:t>=</w:t>
      </w:r>
      <w:proofErr w:type="gramStart"/>
      <w:r w:rsidRPr="00C97391">
        <w:rPr>
          <w:rFonts w:ascii="Menlo" w:eastAsia="Times New Roman" w:hAnsi="Menlo" w:cs="Menlo"/>
          <w:color w:val="B76B01"/>
          <w:kern w:val="0"/>
          <w:sz w:val="20"/>
          <w:szCs w:val="20"/>
          <w14:ligatures w14:val="none"/>
        </w:rPr>
        <w:t>100</w:t>
      </w:r>
      <w:r w:rsidRPr="00C97391">
        <w:rPr>
          <w:rFonts w:ascii="Menlo" w:eastAsia="Times New Roman" w:hAnsi="Menlo" w:cs="Menlo"/>
          <w:color w:val="2F3237"/>
          <w:kern w:val="0"/>
          <w:sz w:val="20"/>
          <w:szCs w:val="20"/>
          <w14:ligatures w14:val="none"/>
        </w:rPr>
        <w:t xml:space="preserve">,   </w:t>
      </w:r>
      <w:proofErr w:type="gramEnd"/>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i/>
          <w:iCs/>
          <w:color w:val="85888E"/>
          <w:kern w:val="0"/>
          <w:sz w:val="20"/>
          <w:szCs w:val="20"/>
          <w14:ligatures w14:val="none"/>
        </w:rPr>
        <w:t># 100 sensor readings (e.g., hourly data over 4 days)</w:t>
      </w:r>
    </w:p>
    <w:p w14:paraId="597C2E55"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2F3237"/>
          <w:kern w:val="0"/>
          <w:sz w:val="20"/>
          <w:szCs w:val="20"/>
          <w14:ligatures w14:val="none"/>
        </w:rPr>
        <w:t>n_features</w:t>
      </w:r>
      <w:proofErr w:type="spellEnd"/>
      <w:r w:rsidRPr="00C97391">
        <w:rPr>
          <w:rFonts w:ascii="Menlo" w:eastAsia="Times New Roman" w:hAnsi="Menlo" w:cs="Menlo"/>
          <w:color w:val="2F3237"/>
          <w:kern w:val="0"/>
          <w:sz w:val="20"/>
          <w:szCs w:val="20"/>
          <w14:ligatures w14:val="none"/>
        </w:rPr>
        <w:t>=</w:t>
      </w:r>
      <w:proofErr w:type="gramStart"/>
      <w:r w:rsidRPr="00C97391">
        <w:rPr>
          <w:rFonts w:ascii="Menlo" w:eastAsia="Times New Roman" w:hAnsi="Menlo" w:cs="Menlo"/>
          <w:color w:val="B76B01"/>
          <w:kern w:val="0"/>
          <w:sz w:val="20"/>
          <w:szCs w:val="20"/>
          <w14:ligatures w14:val="none"/>
        </w:rPr>
        <w:t>20</w:t>
      </w:r>
      <w:r w:rsidRPr="00C97391">
        <w:rPr>
          <w:rFonts w:ascii="Menlo" w:eastAsia="Times New Roman" w:hAnsi="Menlo" w:cs="Menlo"/>
          <w:color w:val="2F3237"/>
          <w:kern w:val="0"/>
          <w:sz w:val="20"/>
          <w:szCs w:val="20"/>
          <w14:ligatures w14:val="none"/>
        </w:rPr>
        <w:t xml:space="preserve">,   </w:t>
      </w:r>
      <w:proofErr w:type="gramEnd"/>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i/>
          <w:iCs/>
          <w:color w:val="85888E"/>
          <w:kern w:val="0"/>
          <w:sz w:val="20"/>
          <w:szCs w:val="20"/>
          <w14:ligatures w14:val="none"/>
        </w:rPr>
        <w:t># 20 different sensor types per location</w:t>
      </w:r>
    </w:p>
    <w:p w14:paraId="0C0A4B5F"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2F3237"/>
          <w:kern w:val="0"/>
          <w:sz w:val="20"/>
          <w:szCs w:val="20"/>
          <w14:ligatures w14:val="none"/>
        </w:rPr>
        <w:t>n_redundant</w:t>
      </w:r>
      <w:proofErr w:type="spellEnd"/>
      <w:r w:rsidRPr="00C97391">
        <w:rPr>
          <w:rFonts w:ascii="Menlo" w:eastAsia="Times New Roman" w:hAnsi="Menlo" w:cs="Menlo"/>
          <w:color w:val="2F3237"/>
          <w:kern w:val="0"/>
          <w:sz w:val="20"/>
          <w:szCs w:val="20"/>
          <w14:ligatures w14:val="none"/>
        </w:rPr>
        <w:t>=</w:t>
      </w:r>
      <w:proofErr w:type="gramStart"/>
      <w:r w:rsidRPr="00C97391">
        <w:rPr>
          <w:rFonts w:ascii="Menlo" w:eastAsia="Times New Roman" w:hAnsi="Menlo" w:cs="Menlo"/>
          <w:color w:val="B76B01"/>
          <w:kern w:val="0"/>
          <w:sz w:val="20"/>
          <w:szCs w:val="20"/>
          <w14:ligatures w14:val="none"/>
        </w:rPr>
        <w:t>8</w:t>
      </w:r>
      <w:r w:rsidRPr="00C97391">
        <w:rPr>
          <w:rFonts w:ascii="Menlo" w:eastAsia="Times New Roman" w:hAnsi="Menlo" w:cs="Menlo"/>
          <w:color w:val="2F3237"/>
          <w:kern w:val="0"/>
          <w:sz w:val="20"/>
          <w:szCs w:val="20"/>
          <w14:ligatures w14:val="none"/>
        </w:rPr>
        <w:t xml:space="preserve">,   </w:t>
      </w:r>
      <w:proofErr w:type="gramEnd"/>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i/>
          <w:iCs/>
          <w:color w:val="85888E"/>
          <w:kern w:val="0"/>
          <w:sz w:val="20"/>
          <w:szCs w:val="20"/>
          <w14:ligatures w14:val="none"/>
        </w:rPr>
        <w:t xml:space="preserve"># 8 sensors provide redundant measurements  </w:t>
      </w:r>
    </w:p>
    <w:p w14:paraId="01FA42D9"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2F3237"/>
          <w:kern w:val="0"/>
          <w:sz w:val="20"/>
          <w:szCs w:val="20"/>
          <w14:ligatures w14:val="none"/>
        </w:rPr>
        <w:t>n_informative</w:t>
      </w:r>
      <w:proofErr w:type="spellEnd"/>
      <w:r w:rsidRPr="00C97391">
        <w:rPr>
          <w:rFonts w:ascii="Menlo" w:eastAsia="Times New Roman" w:hAnsi="Menlo" w:cs="Menlo"/>
          <w:color w:val="2F3237"/>
          <w:kern w:val="0"/>
          <w:sz w:val="20"/>
          <w:szCs w:val="20"/>
          <w14:ligatures w14:val="none"/>
        </w:rPr>
        <w:t>=</w:t>
      </w:r>
      <w:proofErr w:type="gramStart"/>
      <w:r w:rsidRPr="00C97391">
        <w:rPr>
          <w:rFonts w:ascii="Menlo" w:eastAsia="Times New Roman" w:hAnsi="Menlo" w:cs="Menlo"/>
          <w:color w:val="B76B01"/>
          <w:kern w:val="0"/>
          <w:sz w:val="20"/>
          <w:szCs w:val="20"/>
          <w14:ligatures w14:val="none"/>
        </w:rPr>
        <w:t>12</w:t>
      </w:r>
      <w:r w:rsidRPr="00C97391">
        <w:rPr>
          <w:rFonts w:ascii="Menlo" w:eastAsia="Times New Roman" w:hAnsi="Menlo" w:cs="Menlo"/>
          <w:color w:val="2F3237"/>
          <w:kern w:val="0"/>
          <w:sz w:val="20"/>
          <w:szCs w:val="20"/>
          <w14:ligatures w14:val="none"/>
        </w:rPr>
        <w:t xml:space="preserve">,   </w:t>
      </w:r>
      <w:proofErr w:type="gramEnd"/>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i/>
          <w:iCs/>
          <w:color w:val="85888E"/>
          <w:kern w:val="0"/>
          <w:sz w:val="20"/>
          <w:szCs w:val="20"/>
          <w14:ligatures w14:val="none"/>
        </w:rPr>
        <w:t># 12 sensors capture unique operational aspects</w:t>
      </w:r>
    </w:p>
    <w:p w14:paraId="78E32F4F"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2F3237"/>
          <w:kern w:val="0"/>
          <w:sz w:val="20"/>
          <w:szCs w:val="20"/>
          <w14:ligatures w14:val="none"/>
        </w:rPr>
        <w:t>random_state</w:t>
      </w:r>
      <w:proofErr w:type="spellEnd"/>
      <w:r w:rsidRPr="00C97391">
        <w:rPr>
          <w:rFonts w:ascii="Menlo" w:eastAsia="Times New Roman" w:hAnsi="Menlo" w:cs="Menlo"/>
          <w:color w:val="2F3237"/>
          <w:kern w:val="0"/>
          <w:sz w:val="20"/>
          <w:szCs w:val="20"/>
          <w14:ligatures w14:val="none"/>
        </w:rPr>
        <w:t>=</w:t>
      </w:r>
      <w:proofErr w:type="gramStart"/>
      <w:r w:rsidRPr="00C97391">
        <w:rPr>
          <w:rFonts w:ascii="Menlo" w:eastAsia="Times New Roman" w:hAnsi="Menlo" w:cs="Menlo"/>
          <w:color w:val="B76B01"/>
          <w:kern w:val="0"/>
          <w:sz w:val="20"/>
          <w:szCs w:val="20"/>
          <w14:ligatures w14:val="none"/>
        </w:rPr>
        <w:t>42</w:t>
      </w:r>
      <w:r w:rsidRPr="00C97391">
        <w:rPr>
          <w:rFonts w:ascii="Menlo" w:eastAsia="Times New Roman" w:hAnsi="Menlo" w:cs="Menlo"/>
          <w:color w:val="2F3237"/>
          <w:kern w:val="0"/>
          <w:sz w:val="20"/>
          <w:szCs w:val="20"/>
          <w14:ligatures w14:val="none"/>
        </w:rPr>
        <w:t xml:space="preserve">,   </w:t>
      </w:r>
      <w:proofErr w:type="gramEnd"/>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i/>
          <w:iCs/>
          <w:color w:val="85888E"/>
          <w:kern w:val="0"/>
          <w:sz w:val="20"/>
          <w:szCs w:val="20"/>
          <w14:ligatures w14:val="none"/>
        </w:rPr>
        <w:t># Reproducible results for testing</w:t>
      </w:r>
    </w:p>
    <w:p w14:paraId="3E9AD78C"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2F3237"/>
          <w:kern w:val="0"/>
          <w:sz w:val="20"/>
          <w:szCs w:val="20"/>
          <w14:ligatures w14:val="none"/>
        </w:rPr>
        <w:t>n_clusters_per_class</w:t>
      </w:r>
      <w:proofErr w:type="spellEnd"/>
      <w:r w:rsidRPr="00C97391">
        <w:rPr>
          <w:rFonts w:ascii="Menlo" w:eastAsia="Times New Roman" w:hAnsi="Menlo" w:cs="Menlo"/>
          <w:color w:val="2F3237"/>
          <w:kern w:val="0"/>
          <w:sz w:val="20"/>
          <w:szCs w:val="20"/>
          <w14:ligatures w14:val="none"/>
        </w:rPr>
        <w:t>=</w:t>
      </w:r>
      <w:r w:rsidRPr="00C97391">
        <w:rPr>
          <w:rFonts w:ascii="Menlo" w:eastAsia="Times New Roman" w:hAnsi="Menlo" w:cs="Menlo"/>
          <w:color w:val="B76B01"/>
          <w:kern w:val="0"/>
          <w:sz w:val="20"/>
          <w:szCs w:val="20"/>
          <w14:ligatures w14:val="none"/>
        </w:rPr>
        <w:t>1</w:t>
      </w:r>
    </w:p>
    <w:p w14:paraId="554BEB34"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w:t>
      </w:r>
    </w:p>
    <w:p w14:paraId="5C8AFF75"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p>
    <w:p w14:paraId="5B7715FA"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This synthetic data represents the actual sensor redundancy analysis Sita needs to perform across Bean There, Done That’s locations, matching the real-world scenario of 20 sensor types per coffee shop.</w:t>
      </w:r>
    </w:p>
    <w:p w14:paraId="0292F5EF"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Expected PCA Output:</w:t>
      </w:r>
    </w:p>
    <w:p w14:paraId="5AF18AB2" w14:textId="77777777" w:rsidR="00C97391" w:rsidRPr="00C97391" w:rsidRDefault="00C97391" w:rsidP="00C97391">
      <w:pPr>
        <w:numPr>
          <w:ilvl w:val="0"/>
          <w:numId w:val="62"/>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Input shape: (100, 20) - 100 readings from 20 sensor types</w:t>
      </w:r>
    </w:p>
    <w:p w14:paraId="7F62A355" w14:textId="77777777" w:rsidR="00C97391" w:rsidRPr="00C97391" w:rsidRDefault="00C97391" w:rsidP="00C97391">
      <w:pPr>
        <w:numPr>
          <w:ilvl w:val="0"/>
          <w:numId w:val="62"/>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 xml:space="preserve">Output shape: (100, 5) for </w:t>
      </w:r>
      <w:proofErr w:type="spellStart"/>
      <w:r w:rsidRPr="00C97391">
        <w:rPr>
          <w:rFonts w:ascii="Times New Roman" w:eastAsia="Times New Roman" w:hAnsi="Times New Roman" w:cs="Times New Roman"/>
          <w:kern w:val="0"/>
          <w14:ligatures w14:val="none"/>
        </w:rPr>
        <w:t>n_components</w:t>
      </w:r>
      <w:proofErr w:type="spellEnd"/>
      <w:r w:rsidRPr="00C97391">
        <w:rPr>
          <w:rFonts w:ascii="Times New Roman" w:eastAsia="Times New Roman" w:hAnsi="Times New Roman" w:cs="Times New Roman"/>
          <w:kern w:val="0"/>
          <w14:ligatures w14:val="none"/>
        </w:rPr>
        <w:t>=5 - Reduced to 5 key operational dimensions</w:t>
      </w:r>
    </w:p>
    <w:p w14:paraId="0620EE77" w14:textId="77777777" w:rsidR="00C97391" w:rsidRPr="00C97391" w:rsidRDefault="00C97391" w:rsidP="00C97391">
      <w:pPr>
        <w:numPr>
          <w:ilvl w:val="0"/>
          <w:numId w:val="62"/>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Explained variance ratio: approximately [0.35, 0.18, 0.12, 0.08, 0.06] - Progressive importance</w:t>
      </w:r>
    </w:p>
    <w:p w14:paraId="38690500" w14:textId="77777777" w:rsidR="00C97391" w:rsidRPr="00C97391" w:rsidRDefault="00C97391" w:rsidP="00C97391">
      <w:pPr>
        <w:numPr>
          <w:ilvl w:val="0"/>
          <w:numId w:val="62"/>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Strong variance explained - Most sensor information preserved in 5 dimensions</w:t>
      </w:r>
    </w:p>
    <w:p w14:paraId="2FF1AC90"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These results would suggest Sita could potentially reduce from 20 sensors to 5-6 key measurements while retaining most operational insights, directly addressing the cost optimization objective.</w:t>
      </w:r>
    </w:p>
    <w:p w14:paraId="6575E8CD"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lastRenderedPageBreak/>
        <w:t>Implementation Structure</w:t>
      </w:r>
    </w:p>
    <w:p w14:paraId="7770EE2A"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 xml:space="preserve">The </w:t>
      </w:r>
      <w:proofErr w:type="spellStart"/>
      <w:r w:rsidRPr="00C97391">
        <w:rPr>
          <w:rFonts w:ascii="Times New Roman" w:eastAsia="Times New Roman" w:hAnsi="Times New Roman" w:cs="Times New Roman"/>
          <w:kern w:val="0"/>
          <w14:ligatures w14:val="none"/>
        </w:rPr>
        <w:t>SensorScope</w:t>
      </w:r>
      <w:proofErr w:type="spellEnd"/>
      <w:r w:rsidRPr="00C97391">
        <w:rPr>
          <w:rFonts w:ascii="Times New Roman" w:eastAsia="Times New Roman" w:hAnsi="Times New Roman" w:cs="Times New Roman"/>
          <w:kern w:val="0"/>
          <w14:ligatures w14:val="none"/>
        </w:rPr>
        <w:t xml:space="preserve"> implementation follows a modular architecture that separates universal PCA logic from platform-specific adapters. </w:t>
      </w:r>
      <w:r w:rsidRPr="00C97391">
        <w:rPr>
          <w:rFonts w:ascii="Times New Roman" w:eastAsia="Times New Roman" w:hAnsi="Times New Roman" w:cs="Times New Roman"/>
          <w:b/>
          <w:bCs/>
          <w:kern w:val="0"/>
          <w14:ligatures w14:val="none"/>
        </w:rPr>
        <w:t>For complete setup instructions, see the README.md in the </w:t>
      </w:r>
      <w:proofErr w:type="spellStart"/>
      <w:r w:rsidRPr="00C97391">
        <w:rPr>
          <w:rFonts w:ascii="Menlo" w:eastAsia="Times New Roman" w:hAnsi="Menlo" w:cs="Menlo"/>
          <w:b/>
          <w:bCs/>
          <w:color w:val="607CD2"/>
          <w:kern w:val="0"/>
          <w:sz w:val="20"/>
          <w:szCs w:val="20"/>
          <w14:ligatures w14:val="none"/>
        </w:rPr>
        <w:t>src</w:t>
      </w:r>
      <w:proofErr w:type="spellEnd"/>
      <w:r w:rsidRPr="00C97391">
        <w:rPr>
          <w:rFonts w:ascii="Menlo" w:eastAsia="Times New Roman" w:hAnsi="Menlo" w:cs="Menlo"/>
          <w:b/>
          <w:bCs/>
          <w:color w:val="607CD2"/>
          <w:kern w:val="0"/>
          <w:sz w:val="20"/>
          <w:szCs w:val="20"/>
          <w14:ligatures w14:val="none"/>
        </w:rPr>
        <w:t>/</w:t>
      </w:r>
      <w:proofErr w:type="spellStart"/>
      <w:r w:rsidRPr="00C97391">
        <w:rPr>
          <w:rFonts w:ascii="Menlo" w:eastAsia="Times New Roman" w:hAnsi="Menlo" w:cs="Menlo"/>
          <w:b/>
          <w:bCs/>
          <w:color w:val="607CD2"/>
          <w:kern w:val="0"/>
          <w:sz w:val="20"/>
          <w:szCs w:val="20"/>
          <w14:ligatures w14:val="none"/>
        </w:rPr>
        <w:t>sensorscope</w:t>
      </w:r>
      <w:proofErr w:type="spellEnd"/>
      <w:r w:rsidRPr="00C97391">
        <w:rPr>
          <w:rFonts w:ascii="Menlo" w:eastAsia="Times New Roman" w:hAnsi="Menlo" w:cs="Menlo"/>
          <w:b/>
          <w:bCs/>
          <w:color w:val="607CD2"/>
          <w:kern w:val="0"/>
          <w:sz w:val="20"/>
          <w:szCs w:val="20"/>
          <w14:ligatures w14:val="none"/>
        </w:rPr>
        <w:t>/</w:t>
      </w:r>
      <w:r w:rsidRPr="00C97391">
        <w:rPr>
          <w:rFonts w:ascii="Times New Roman" w:eastAsia="Times New Roman" w:hAnsi="Times New Roman" w:cs="Times New Roman"/>
          <w:b/>
          <w:bCs/>
          <w:kern w:val="0"/>
          <w14:ligatures w14:val="none"/>
        </w:rPr>
        <w:t> directory</w:t>
      </w:r>
      <w:r w:rsidRPr="00C97391">
        <w:rPr>
          <w:rFonts w:ascii="Times New Roman" w:eastAsia="Times New Roman" w:hAnsi="Times New Roman" w:cs="Times New Roman"/>
          <w:kern w:val="0"/>
          <w14:ligatures w14:val="none"/>
        </w:rPr>
        <w:t> - it provides step-by-step installation and testing guidance.</w:t>
      </w:r>
    </w:p>
    <w:p w14:paraId="426DBE77"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proofErr w:type="spellStart"/>
      <w:r w:rsidRPr="00C97391">
        <w:rPr>
          <w:rFonts w:ascii="Menlo" w:eastAsia="Times New Roman" w:hAnsi="Menlo" w:cs="Menlo"/>
          <w:color w:val="2F3237"/>
          <w:kern w:val="0"/>
          <w:sz w:val="20"/>
          <w:szCs w:val="20"/>
          <w14:ligatures w14:val="none"/>
        </w:rPr>
        <w:t>src</w:t>
      </w:r>
      <w:proofErr w:type="spellEnd"/>
      <w:r w:rsidRPr="00C97391">
        <w:rPr>
          <w:rFonts w:ascii="Menlo" w:eastAsia="Times New Roman" w:hAnsi="Menlo" w:cs="Menlo"/>
          <w:color w:val="2F3237"/>
          <w:kern w:val="0"/>
          <w:sz w:val="20"/>
          <w:szCs w:val="20"/>
          <w14:ligatures w14:val="none"/>
        </w:rPr>
        <w:t>/</w:t>
      </w:r>
      <w:proofErr w:type="spellStart"/>
      <w:r w:rsidRPr="00C97391">
        <w:rPr>
          <w:rFonts w:ascii="Menlo" w:eastAsia="Times New Roman" w:hAnsi="Menlo" w:cs="Menlo"/>
          <w:color w:val="2F3237"/>
          <w:kern w:val="0"/>
          <w:sz w:val="20"/>
          <w:szCs w:val="20"/>
          <w14:ligatures w14:val="none"/>
        </w:rPr>
        <w:t>sensorscope</w:t>
      </w:r>
      <w:proofErr w:type="spellEnd"/>
      <w:r w:rsidRPr="00C97391">
        <w:rPr>
          <w:rFonts w:ascii="Menlo" w:eastAsia="Times New Roman" w:hAnsi="Menlo" w:cs="Menlo"/>
          <w:color w:val="2F3237"/>
          <w:kern w:val="0"/>
          <w:sz w:val="20"/>
          <w:szCs w:val="20"/>
          <w14:ligatures w14:val="none"/>
        </w:rPr>
        <w:t>/</w:t>
      </w:r>
    </w:p>
    <w:p w14:paraId="0730A2CA"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shared/                    # Universal components (focus of this section)</w:t>
      </w:r>
    </w:p>
    <w:p w14:paraId="6FE1E4C4"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 pca_core.py           # Core PCA processing logic ← Key implementation</w:t>
      </w:r>
    </w:p>
    <w:p w14:paraId="481214AF"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 data_validation.py    # Input validation utilities  </w:t>
      </w:r>
    </w:p>
    <w:p w14:paraId="78B0638C"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 response_formatter.py # Standardized output formatting</w:t>
      </w:r>
    </w:p>
    <w:p w14:paraId="21E7FA3B"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local/                    # Local development server</w:t>
      </w:r>
    </w:p>
    <w:p w14:paraId="5B777363"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 app.py               # Flask application</w:t>
      </w:r>
    </w:p>
    <w:p w14:paraId="10928186"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 test_client.py       # Testing utilities</w:t>
      </w:r>
    </w:p>
    <w:p w14:paraId="5F7F9C03"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w:t>
      </w:r>
      <w:proofErr w:type="spellStart"/>
      <w:r w:rsidRPr="00C97391">
        <w:rPr>
          <w:rFonts w:ascii="Menlo" w:eastAsia="Times New Roman" w:hAnsi="Menlo" w:cs="Menlo"/>
          <w:color w:val="2F3237"/>
          <w:kern w:val="0"/>
          <w:sz w:val="20"/>
          <w:szCs w:val="20"/>
          <w14:ligatures w14:val="none"/>
        </w:rPr>
        <w:t>aws|gcp|azure</w:t>
      </w:r>
      <w:proofErr w:type="spellEnd"/>
      <w:r w:rsidRPr="00C97391">
        <w:rPr>
          <w:rFonts w:ascii="Menlo" w:eastAsia="Times New Roman" w:hAnsi="Menlo" w:cs="Menlo"/>
          <w:color w:val="2F3237"/>
          <w:kern w:val="0"/>
          <w:sz w:val="20"/>
          <w:szCs w:val="20"/>
          <w14:ligatures w14:val="none"/>
        </w:rPr>
        <w:t>]/          # Cloud deployment adapters</w:t>
      </w:r>
    </w:p>
    <w:p w14:paraId="3D9110FB"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 deployment scripts    # Platform-specific handlers</w:t>
      </w:r>
    </w:p>
    <w:p w14:paraId="01454AA0"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p>
    <w:p w14:paraId="5A4C7CA5"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Core PCA Implementation</w:t>
      </w:r>
    </w:p>
    <w:p w14:paraId="43569956"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 xml:space="preserve">The heart of </w:t>
      </w:r>
      <w:proofErr w:type="spellStart"/>
      <w:r w:rsidRPr="00C97391">
        <w:rPr>
          <w:rFonts w:ascii="Times New Roman" w:eastAsia="Times New Roman" w:hAnsi="Times New Roman" w:cs="Times New Roman"/>
          <w:kern w:val="0"/>
          <w14:ligatures w14:val="none"/>
        </w:rPr>
        <w:t>SensorScope</w:t>
      </w:r>
      <w:proofErr w:type="spellEnd"/>
      <w:r w:rsidRPr="00C97391">
        <w:rPr>
          <w:rFonts w:ascii="Times New Roman" w:eastAsia="Times New Roman" w:hAnsi="Times New Roman" w:cs="Times New Roman"/>
          <w:kern w:val="0"/>
          <w14:ligatures w14:val="none"/>
        </w:rPr>
        <w:t xml:space="preserve"> is the universal PCA processing logic in </w:t>
      </w:r>
      <w:r w:rsidRPr="00C97391">
        <w:rPr>
          <w:rFonts w:ascii="Menlo" w:eastAsia="Times New Roman" w:hAnsi="Menlo" w:cs="Menlo"/>
          <w:color w:val="607CD2"/>
          <w:kern w:val="0"/>
          <w:sz w:val="20"/>
          <w:szCs w:val="20"/>
          <w14:ligatures w14:val="none"/>
        </w:rPr>
        <w:t>pca_core.py</w:t>
      </w:r>
      <w:r w:rsidRPr="00C97391">
        <w:rPr>
          <w:rFonts w:ascii="Times New Roman" w:eastAsia="Times New Roman" w:hAnsi="Times New Roman" w:cs="Times New Roman"/>
          <w:kern w:val="0"/>
          <w14:ligatures w14:val="none"/>
        </w:rPr>
        <w:t>. This function handles Sita’s sensor redundancy analysis independent of deployment platform:</w:t>
      </w:r>
    </w:p>
    <w:p w14:paraId="6C4563E9"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i/>
          <w:iCs/>
          <w:color w:val="85888E"/>
          <w:kern w:val="0"/>
          <w:sz w:val="20"/>
          <w:szCs w:val="20"/>
          <w14:ligatures w14:val="none"/>
        </w:rPr>
        <w:t># src/sensorscope/shared/pca_core.py (core logic)</w:t>
      </w:r>
    </w:p>
    <w:p w14:paraId="3D16E286"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A626A4"/>
          <w:kern w:val="0"/>
          <w:sz w:val="20"/>
          <w:szCs w:val="20"/>
          <w14:ligatures w14:val="none"/>
        </w:rPr>
        <w:t>def</w:t>
      </w:r>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4078F2"/>
          <w:kern w:val="0"/>
          <w:sz w:val="20"/>
          <w:szCs w:val="20"/>
          <w14:ligatures w14:val="none"/>
        </w:rPr>
        <w:t>process_pca_</w:t>
      </w:r>
      <w:proofErr w:type="gramStart"/>
      <w:r w:rsidRPr="00C97391">
        <w:rPr>
          <w:rFonts w:ascii="Menlo" w:eastAsia="Times New Roman" w:hAnsi="Menlo" w:cs="Menlo"/>
          <w:color w:val="4078F2"/>
          <w:kern w:val="0"/>
          <w:sz w:val="20"/>
          <w:szCs w:val="20"/>
          <w14:ligatures w14:val="none"/>
        </w:rPr>
        <w:t>request</w:t>
      </w:r>
      <w:proofErr w:type="spellEnd"/>
      <w:r w:rsidRPr="00C97391">
        <w:rPr>
          <w:rFonts w:ascii="Menlo" w:eastAsia="Times New Roman" w:hAnsi="Menlo" w:cs="Menlo"/>
          <w:color w:val="2F3237"/>
          <w:kern w:val="0"/>
          <w:sz w:val="20"/>
          <w:szCs w:val="20"/>
          <w14:ligatures w14:val="none"/>
        </w:rPr>
        <w:t>(</w:t>
      </w:r>
      <w:proofErr w:type="gramEnd"/>
      <w:r w:rsidRPr="00C97391">
        <w:rPr>
          <w:rFonts w:ascii="Menlo" w:eastAsia="Times New Roman" w:hAnsi="Menlo" w:cs="Menlo"/>
          <w:color w:val="2F3237"/>
          <w:kern w:val="0"/>
          <w:sz w:val="20"/>
          <w:szCs w:val="20"/>
          <w14:ligatures w14:val="none"/>
        </w:rPr>
        <w:t xml:space="preserve">data, </w:t>
      </w:r>
      <w:proofErr w:type="spellStart"/>
      <w:r w:rsidRPr="00C97391">
        <w:rPr>
          <w:rFonts w:ascii="Menlo" w:eastAsia="Times New Roman" w:hAnsi="Menlo" w:cs="Menlo"/>
          <w:color w:val="2F3237"/>
          <w:kern w:val="0"/>
          <w:sz w:val="20"/>
          <w:szCs w:val="20"/>
          <w14:ligatures w14:val="none"/>
        </w:rPr>
        <w:t>n_components</w:t>
      </w:r>
      <w:proofErr w:type="spellEnd"/>
      <w:r w:rsidRPr="00C97391">
        <w:rPr>
          <w:rFonts w:ascii="Menlo" w:eastAsia="Times New Roman" w:hAnsi="Menlo" w:cs="Menlo"/>
          <w:color w:val="2F3237"/>
          <w:kern w:val="0"/>
          <w:sz w:val="20"/>
          <w:szCs w:val="20"/>
          <w14:ligatures w14:val="none"/>
        </w:rPr>
        <w:t>=</w:t>
      </w:r>
      <w:r w:rsidRPr="00C97391">
        <w:rPr>
          <w:rFonts w:ascii="Menlo" w:eastAsia="Times New Roman" w:hAnsi="Menlo" w:cs="Menlo"/>
          <w:color w:val="B76B01"/>
          <w:kern w:val="0"/>
          <w:sz w:val="20"/>
          <w:szCs w:val="20"/>
          <w14:ligatures w14:val="none"/>
        </w:rPr>
        <w:t>2</w:t>
      </w:r>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2F3237"/>
          <w:kern w:val="0"/>
          <w:sz w:val="20"/>
          <w:szCs w:val="20"/>
          <w14:ligatures w14:val="none"/>
        </w:rPr>
        <w:t>scale_features</w:t>
      </w:r>
      <w:proofErr w:type="spellEnd"/>
      <w:r w:rsidRPr="00C97391">
        <w:rPr>
          <w:rFonts w:ascii="Menlo" w:eastAsia="Times New Roman" w:hAnsi="Menlo" w:cs="Menlo"/>
          <w:color w:val="2F3237"/>
          <w:kern w:val="0"/>
          <w:sz w:val="20"/>
          <w:szCs w:val="20"/>
          <w14:ligatures w14:val="none"/>
        </w:rPr>
        <w:t>=</w:t>
      </w:r>
      <w:r w:rsidRPr="00C97391">
        <w:rPr>
          <w:rFonts w:ascii="Menlo" w:eastAsia="Times New Roman" w:hAnsi="Menlo" w:cs="Menlo"/>
          <w:color w:val="0184BC"/>
          <w:kern w:val="0"/>
          <w:sz w:val="20"/>
          <w:szCs w:val="20"/>
          <w14:ligatures w14:val="none"/>
        </w:rPr>
        <w:t>True</w:t>
      </w:r>
      <w:r w:rsidRPr="00C97391">
        <w:rPr>
          <w:rFonts w:ascii="Menlo" w:eastAsia="Times New Roman" w:hAnsi="Menlo" w:cs="Menlo"/>
          <w:color w:val="2F3237"/>
          <w:kern w:val="0"/>
          <w:sz w:val="20"/>
          <w:szCs w:val="20"/>
          <w14:ligatures w14:val="none"/>
        </w:rPr>
        <w:t>):</w:t>
      </w:r>
    </w:p>
    <w:p w14:paraId="31FCF257"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50A14F"/>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50A14F"/>
          <w:kern w:val="0"/>
          <w:sz w:val="20"/>
          <w:szCs w:val="20"/>
          <w14:ligatures w14:val="none"/>
        </w:rPr>
        <w:t>"""</w:t>
      </w:r>
    </w:p>
    <w:p w14:paraId="4FE9CE45"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50A14F"/>
          <w:kern w:val="0"/>
          <w:sz w:val="20"/>
          <w:szCs w:val="20"/>
          <w14:ligatures w14:val="none"/>
        </w:rPr>
      </w:pPr>
      <w:r w:rsidRPr="00C97391">
        <w:rPr>
          <w:rFonts w:ascii="Menlo" w:eastAsia="Times New Roman" w:hAnsi="Menlo" w:cs="Menlo"/>
          <w:color w:val="50A14F"/>
          <w:kern w:val="0"/>
          <w:sz w:val="20"/>
          <w:szCs w:val="20"/>
          <w14:ligatures w14:val="none"/>
        </w:rPr>
        <w:t xml:space="preserve">    Perform PCA analysis on sensor data for redundancy analysis.</w:t>
      </w:r>
    </w:p>
    <w:p w14:paraId="579AFEAA"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50A14F"/>
          <w:kern w:val="0"/>
          <w:sz w:val="20"/>
          <w:szCs w:val="20"/>
          <w14:ligatures w14:val="none"/>
        </w:rPr>
      </w:pPr>
      <w:r w:rsidRPr="00C97391">
        <w:rPr>
          <w:rFonts w:ascii="Menlo" w:eastAsia="Times New Roman" w:hAnsi="Menlo" w:cs="Menlo"/>
          <w:color w:val="50A14F"/>
          <w:kern w:val="0"/>
          <w:sz w:val="20"/>
          <w:szCs w:val="20"/>
          <w14:ligatures w14:val="none"/>
        </w:rPr>
        <w:t xml:space="preserve">    </w:t>
      </w:r>
    </w:p>
    <w:p w14:paraId="7028922D"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50A14F"/>
          <w:kern w:val="0"/>
          <w:sz w:val="20"/>
          <w:szCs w:val="20"/>
          <w14:ligatures w14:val="none"/>
        </w:rPr>
      </w:pPr>
      <w:r w:rsidRPr="00C97391">
        <w:rPr>
          <w:rFonts w:ascii="Menlo" w:eastAsia="Times New Roman" w:hAnsi="Menlo" w:cs="Menlo"/>
          <w:color w:val="50A14F"/>
          <w:kern w:val="0"/>
          <w:sz w:val="20"/>
          <w:szCs w:val="20"/>
          <w14:ligatures w14:val="none"/>
        </w:rPr>
        <w:t xml:space="preserve">    </w:t>
      </w:r>
      <w:proofErr w:type="spellStart"/>
      <w:r w:rsidRPr="00C97391">
        <w:rPr>
          <w:rFonts w:ascii="Menlo" w:eastAsia="Times New Roman" w:hAnsi="Menlo" w:cs="Menlo"/>
          <w:color w:val="50A14F"/>
          <w:kern w:val="0"/>
          <w:sz w:val="20"/>
          <w:szCs w:val="20"/>
          <w14:ligatures w14:val="none"/>
        </w:rPr>
        <w:t>Args</w:t>
      </w:r>
      <w:proofErr w:type="spellEnd"/>
      <w:r w:rsidRPr="00C97391">
        <w:rPr>
          <w:rFonts w:ascii="Menlo" w:eastAsia="Times New Roman" w:hAnsi="Menlo" w:cs="Menlo"/>
          <w:color w:val="50A14F"/>
          <w:kern w:val="0"/>
          <w:sz w:val="20"/>
          <w:szCs w:val="20"/>
          <w14:ligatures w14:val="none"/>
        </w:rPr>
        <w:t>:</w:t>
      </w:r>
    </w:p>
    <w:p w14:paraId="5F7CC10E"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50A14F"/>
          <w:kern w:val="0"/>
          <w:sz w:val="20"/>
          <w:szCs w:val="20"/>
          <w14:ligatures w14:val="none"/>
        </w:rPr>
      </w:pPr>
      <w:r w:rsidRPr="00C97391">
        <w:rPr>
          <w:rFonts w:ascii="Menlo" w:eastAsia="Times New Roman" w:hAnsi="Menlo" w:cs="Menlo"/>
          <w:color w:val="50A14F"/>
          <w:kern w:val="0"/>
          <w:sz w:val="20"/>
          <w:szCs w:val="20"/>
          <w14:ligatures w14:val="none"/>
        </w:rPr>
        <w:t xml:space="preserve">        data: Input dataset (</w:t>
      </w:r>
      <w:proofErr w:type="spellStart"/>
      <w:r w:rsidRPr="00C97391">
        <w:rPr>
          <w:rFonts w:ascii="Menlo" w:eastAsia="Times New Roman" w:hAnsi="Menlo" w:cs="Menlo"/>
          <w:color w:val="50A14F"/>
          <w:kern w:val="0"/>
          <w:sz w:val="20"/>
          <w:szCs w:val="20"/>
          <w14:ligatures w14:val="none"/>
        </w:rPr>
        <w:t>n_samples</w:t>
      </w:r>
      <w:proofErr w:type="spellEnd"/>
      <w:r w:rsidRPr="00C97391">
        <w:rPr>
          <w:rFonts w:ascii="Menlo" w:eastAsia="Times New Roman" w:hAnsi="Menlo" w:cs="Menlo"/>
          <w:color w:val="50A14F"/>
          <w:kern w:val="0"/>
          <w:sz w:val="20"/>
          <w:szCs w:val="20"/>
          <w14:ligatures w14:val="none"/>
        </w:rPr>
        <w:t xml:space="preserve">, </w:t>
      </w:r>
      <w:proofErr w:type="spellStart"/>
      <w:r w:rsidRPr="00C97391">
        <w:rPr>
          <w:rFonts w:ascii="Menlo" w:eastAsia="Times New Roman" w:hAnsi="Menlo" w:cs="Menlo"/>
          <w:color w:val="50A14F"/>
          <w:kern w:val="0"/>
          <w:sz w:val="20"/>
          <w:szCs w:val="20"/>
          <w14:ligatures w14:val="none"/>
        </w:rPr>
        <w:t>n_features</w:t>
      </w:r>
      <w:proofErr w:type="spellEnd"/>
      <w:r w:rsidRPr="00C97391">
        <w:rPr>
          <w:rFonts w:ascii="Menlo" w:eastAsia="Times New Roman" w:hAnsi="Menlo" w:cs="Menlo"/>
          <w:color w:val="50A14F"/>
          <w:kern w:val="0"/>
          <w:sz w:val="20"/>
          <w:szCs w:val="20"/>
          <w14:ligatures w14:val="none"/>
        </w:rPr>
        <w:t>) - e.g., coffee shop sensor readings</w:t>
      </w:r>
    </w:p>
    <w:p w14:paraId="500727E7"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50A14F"/>
          <w:kern w:val="0"/>
          <w:sz w:val="20"/>
          <w:szCs w:val="20"/>
          <w14:ligatures w14:val="none"/>
        </w:rPr>
      </w:pPr>
      <w:r w:rsidRPr="00C97391">
        <w:rPr>
          <w:rFonts w:ascii="Menlo" w:eastAsia="Times New Roman" w:hAnsi="Menlo" w:cs="Menlo"/>
          <w:color w:val="50A14F"/>
          <w:kern w:val="0"/>
          <w:sz w:val="20"/>
          <w:szCs w:val="20"/>
          <w14:ligatures w14:val="none"/>
        </w:rPr>
        <w:t xml:space="preserve">        </w:t>
      </w:r>
      <w:proofErr w:type="spellStart"/>
      <w:r w:rsidRPr="00C97391">
        <w:rPr>
          <w:rFonts w:ascii="Menlo" w:eastAsia="Times New Roman" w:hAnsi="Menlo" w:cs="Menlo"/>
          <w:color w:val="50A14F"/>
          <w:kern w:val="0"/>
          <w:sz w:val="20"/>
          <w:szCs w:val="20"/>
          <w14:ligatures w14:val="none"/>
        </w:rPr>
        <w:t>n_components</w:t>
      </w:r>
      <w:proofErr w:type="spellEnd"/>
      <w:r w:rsidRPr="00C97391">
        <w:rPr>
          <w:rFonts w:ascii="Menlo" w:eastAsia="Times New Roman" w:hAnsi="Menlo" w:cs="Menlo"/>
          <w:color w:val="50A14F"/>
          <w:kern w:val="0"/>
          <w:sz w:val="20"/>
          <w:szCs w:val="20"/>
          <w14:ligatures w14:val="none"/>
        </w:rPr>
        <w:t>: Number of principal components - key sensors to retain</w:t>
      </w:r>
    </w:p>
    <w:p w14:paraId="3D929F63"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50A14F"/>
          <w:kern w:val="0"/>
          <w:sz w:val="20"/>
          <w:szCs w:val="20"/>
          <w14:ligatures w14:val="none"/>
        </w:rPr>
      </w:pPr>
      <w:r w:rsidRPr="00C97391">
        <w:rPr>
          <w:rFonts w:ascii="Menlo" w:eastAsia="Times New Roman" w:hAnsi="Menlo" w:cs="Menlo"/>
          <w:color w:val="50A14F"/>
          <w:kern w:val="0"/>
          <w:sz w:val="20"/>
          <w:szCs w:val="20"/>
          <w14:ligatures w14:val="none"/>
        </w:rPr>
        <w:t xml:space="preserve">        </w:t>
      </w:r>
      <w:proofErr w:type="spellStart"/>
      <w:r w:rsidRPr="00C97391">
        <w:rPr>
          <w:rFonts w:ascii="Menlo" w:eastAsia="Times New Roman" w:hAnsi="Menlo" w:cs="Menlo"/>
          <w:color w:val="50A14F"/>
          <w:kern w:val="0"/>
          <w:sz w:val="20"/>
          <w:szCs w:val="20"/>
          <w14:ligatures w14:val="none"/>
        </w:rPr>
        <w:t>scale_features</w:t>
      </w:r>
      <w:proofErr w:type="spellEnd"/>
      <w:r w:rsidRPr="00C97391">
        <w:rPr>
          <w:rFonts w:ascii="Menlo" w:eastAsia="Times New Roman" w:hAnsi="Menlo" w:cs="Menlo"/>
          <w:color w:val="50A14F"/>
          <w:kern w:val="0"/>
          <w:sz w:val="20"/>
          <w:szCs w:val="20"/>
          <w14:ligatures w14:val="none"/>
        </w:rPr>
        <w:t>: Standardize features before PCA (recommended for sensors)</w:t>
      </w:r>
    </w:p>
    <w:p w14:paraId="3CF963F8"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50A14F"/>
          <w:kern w:val="0"/>
          <w:sz w:val="20"/>
          <w:szCs w:val="20"/>
          <w14:ligatures w14:val="none"/>
        </w:rPr>
        <w:t xml:space="preserve">    """</w:t>
      </w:r>
    </w:p>
    <w:p w14:paraId="467CF41D"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i/>
          <w:iCs/>
          <w:color w:val="85888E"/>
          <w:kern w:val="0"/>
          <w:sz w:val="20"/>
          <w:szCs w:val="20"/>
          <w14:ligatures w14:val="none"/>
        </w:rPr>
        <w:t># Input validation</w:t>
      </w:r>
    </w:p>
    <w:p w14:paraId="42ADE044"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data = </w:t>
      </w:r>
      <w:proofErr w:type="spellStart"/>
      <w:proofErr w:type="gramStart"/>
      <w:r w:rsidRPr="00C97391">
        <w:rPr>
          <w:rFonts w:ascii="Menlo" w:eastAsia="Times New Roman" w:hAnsi="Menlo" w:cs="Menlo"/>
          <w:color w:val="2F3237"/>
          <w:kern w:val="0"/>
          <w:sz w:val="20"/>
          <w:szCs w:val="20"/>
          <w14:ligatures w14:val="none"/>
        </w:rPr>
        <w:t>np.array</w:t>
      </w:r>
      <w:proofErr w:type="spellEnd"/>
      <w:proofErr w:type="gramEnd"/>
      <w:r w:rsidRPr="00C97391">
        <w:rPr>
          <w:rFonts w:ascii="Menlo" w:eastAsia="Times New Roman" w:hAnsi="Menlo" w:cs="Menlo"/>
          <w:color w:val="2F3237"/>
          <w:kern w:val="0"/>
          <w:sz w:val="20"/>
          <w:szCs w:val="20"/>
          <w14:ligatures w14:val="none"/>
        </w:rPr>
        <w:t>(data)</w:t>
      </w:r>
    </w:p>
    <w:p w14:paraId="2381617A"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2F3237"/>
          <w:kern w:val="0"/>
          <w:sz w:val="20"/>
          <w:szCs w:val="20"/>
          <w14:ligatures w14:val="none"/>
        </w:rPr>
        <w:t>n_samples</w:t>
      </w:r>
      <w:proofErr w:type="spellEnd"/>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2F3237"/>
          <w:kern w:val="0"/>
          <w:sz w:val="20"/>
          <w:szCs w:val="20"/>
          <w14:ligatures w14:val="none"/>
        </w:rPr>
        <w:t>n_features</w:t>
      </w:r>
      <w:proofErr w:type="spellEnd"/>
      <w:r w:rsidRPr="00C97391">
        <w:rPr>
          <w:rFonts w:ascii="Menlo" w:eastAsia="Times New Roman" w:hAnsi="Menlo" w:cs="Menlo"/>
          <w:color w:val="2F3237"/>
          <w:kern w:val="0"/>
          <w:sz w:val="20"/>
          <w:szCs w:val="20"/>
          <w14:ligatures w14:val="none"/>
        </w:rPr>
        <w:t xml:space="preserve"> = </w:t>
      </w:r>
      <w:proofErr w:type="spellStart"/>
      <w:proofErr w:type="gramStart"/>
      <w:r w:rsidRPr="00C97391">
        <w:rPr>
          <w:rFonts w:ascii="Menlo" w:eastAsia="Times New Roman" w:hAnsi="Menlo" w:cs="Menlo"/>
          <w:color w:val="2F3237"/>
          <w:kern w:val="0"/>
          <w:sz w:val="20"/>
          <w:szCs w:val="20"/>
          <w14:ligatures w14:val="none"/>
        </w:rPr>
        <w:t>data.shape</w:t>
      </w:r>
      <w:proofErr w:type="spellEnd"/>
      <w:proofErr w:type="gramEnd"/>
    </w:p>
    <w:p w14:paraId="358557D1"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
    <w:p w14:paraId="5786C63D"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i/>
          <w:iCs/>
          <w:color w:val="85888E"/>
          <w:kern w:val="0"/>
          <w:sz w:val="20"/>
          <w:szCs w:val="20"/>
          <w14:ligatures w14:val="none"/>
        </w:rPr>
        <w:t># Feature scaling - critical for sensor data with different units/ranges</w:t>
      </w:r>
    </w:p>
    <w:p w14:paraId="686FFFC7"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A626A4"/>
          <w:kern w:val="0"/>
          <w:sz w:val="20"/>
          <w:szCs w:val="20"/>
          <w14:ligatures w14:val="none"/>
        </w:rPr>
        <w:t>if</w:t>
      </w:r>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2F3237"/>
          <w:kern w:val="0"/>
          <w:sz w:val="20"/>
          <w:szCs w:val="20"/>
          <w14:ligatures w14:val="none"/>
        </w:rPr>
        <w:t>scale_features</w:t>
      </w:r>
      <w:proofErr w:type="spellEnd"/>
      <w:r w:rsidRPr="00C97391">
        <w:rPr>
          <w:rFonts w:ascii="Menlo" w:eastAsia="Times New Roman" w:hAnsi="Menlo" w:cs="Menlo"/>
          <w:color w:val="2F3237"/>
          <w:kern w:val="0"/>
          <w:sz w:val="20"/>
          <w:szCs w:val="20"/>
          <w14:ligatures w14:val="none"/>
        </w:rPr>
        <w:t>:</w:t>
      </w:r>
    </w:p>
    <w:p w14:paraId="2BB46B88"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scaler = </w:t>
      </w:r>
      <w:proofErr w:type="spellStart"/>
      <w:proofErr w:type="gramStart"/>
      <w:r w:rsidRPr="00C97391">
        <w:rPr>
          <w:rFonts w:ascii="Menlo" w:eastAsia="Times New Roman" w:hAnsi="Menlo" w:cs="Menlo"/>
          <w:color w:val="2F3237"/>
          <w:kern w:val="0"/>
          <w:sz w:val="20"/>
          <w:szCs w:val="20"/>
          <w14:ligatures w14:val="none"/>
        </w:rPr>
        <w:t>StandardScaler</w:t>
      </w:r>
      <w:proofErr w:type="spellEnd"/>
      <w:r w:rsidRPr="00C97391">
        <w:rPr>
          <w:rFonts w:ascii="Menlo" w:eastAsia="Times New Roman" w:hAnsi="Menlo" w:cs="Menlo"/>
          <w:color w:val="2F3237"/>
          <w:kern w:val="0"/>
          <w:sz w:val="20"/>
          <w:szCs w:val="20"/>
          <w14:ligatures w14:val="none"/>
        </w:rPr>
        <w:t>(</w:t>
      </w:r>
      <w:proofErr w:type="gramEnd"/>
      <w:r w:rsidRPr="00C97391">
        <w:rPr>
          <w:rFonts w:ascii="Menlo" w:eastAsia="Times New Roman" w:hAnsi="Menlo" w:cs="Menlo"/>
          <w:color w:val="2F3237"/>
          <w:kern w:val="0"/>
          <w:sz w:val="20"/>
          <w:szCs w:val="20"/>
          <w14:ligatures w14:val="none"/>
        </w:rPr>
        <w:t>)</w:t>
      </w:r>
    </w:p>
    <w:p w14:paraId="438E0C02"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2F3237"/>
          <w:kern w:val="0"/>
          <w:sz w:val="20"/>
          <w:szCs w:val="20"/>
          <w14:ligatures w14:val="none"/>
        </w:rPr>
        <w:t>data_scaled</w:t>
      </w:r>
      <w:proofErr w:type="spellEnd"/>
      <w:r w:rsidRPr="00C97391">
        <w:rPr>
          <w:rFonts w:ascii="Menlo" w:eastAsia="Times New Roman" w:hAnsi="Menlo" w:cs="Menlo"/>
          <w:color w:val="2F3237"/>
          <w:kern w:val="0"/>
          <w:sz w:val="20"/>
          <w:szCs w:val="20"/>
          <w14:ligatures w14:val="none"/>
        </w:rPr>
        <w:t xml:space="preserve"> = </w:t>
      </w:r>
      <w:proofErr w:type="spellStart"/>
      <w:r w:rsidRPr="00C97391">
        <w:rPr>
          <w:rFonts w:ascii="Menlo" w:eastAsia="Times New Roman" w:hAnsi="Menlo" w:cs="Menlo"/>
          <w:color w:val="2F3237"/>
          <w:kern w:val="0"/>
          <w:sz w:val="20"/>
          <w:szCs w:val="20"/>
          <w14:ligatures w14:val="none"/>
        </w:rPr>
        <w:t>scaler.fit_transform</w:t>
      </w:r>
      <w:proofErr w:type="spellEnd"/>
      <w:r w:rsidRPr="00C97391">
        <w:rPr>
          <w:rFonts w:ascii="Menlo" w:eastAsia="Times New Roman" w:hAnsi="Menlo" w:cs="Menlo"/>
          <w:color w:val="2F3237"/>
          <w:kern w:val="0"/>
          <w:sz w:val="20"/>
          <w:szCs w:val="20"/>
          <w14:ligatures w14:val="none"/>
        </w:rPr>
        <w:t>(data)</w:t>
      </w:r>
    </w:p>
    <w:p w14:paraId="3B6F8D22"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A626A4"/>
          <w:kern w:val="0"/>
          <w:sz w:val="20"/>
          <w:szCs w:val="20"/>
          <w14:ligatures w14:val="none"/>
        </w:rPr>
        <w:t>else</w:t>
      </w:r>
      <w:r w:rsidRPr="00C97391">
        <w:rPr>
          <w:rFonts w:ascii="Menlo" w:eastAsia="Times New Roman" w:hAnsi="Menlo" w:cs="Menlo"/>
          <w:color w:val="2F3237"/>
          <w:kern w:val="0"/>
          <w:sz w:val="20"/>
          <w:szCs w:val="20"/>
          <w14:ligatures w14:val="none"/>
        </w:rPr>
        <w:t>:</w:t>
      </w:r>
    </w:p>
    <w:p w14:paraId="4186141D"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2F3237"/>
          <w:kern w:val="0"/>
          <w:sz w:val="20"/>
          <w:szCs w:val="20"/>
          <w14:ligatures w14:val="none"/>
        </w:rPr>
        <w:t>data_scaled</w:t>
      </w:r>
      <w:proofErr w:type="spellEnd"/>
      <w:r w:rsidRPr="00C97391">
        <w:rPr>
          <w:rFonts w:ascii="Menlo" w:eastAsia="Times New Roman" w:hAnsi="Menlo" w:cs="Menlo"/>
          <w:color w:val="2F3237"/>
          <w:kern w:val="0"/>
          <w:sz w:val="20"/>
          <w:szCs w:val="20"/>
          <w14:ligatures w14:val="none"/>
        </w:rPr>
        <w:t xml:space="preserve"> = data</w:t>
      </w:r>
    </w:p>
    <w:p w14:paraId="4FBE704E"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
    <w:p w14:paraId="57E73D05"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i/>
          <w:iCs/>
          <w:color w:val="85888E"/>
          <w:kern w:val="0"/>
          <w:sz w:val="20"/>
          <w:szCs w:val="20"/>
          <w14:ligatures w14:val="none"/>
        </w:rPr>
        <w:t># Core PCA computation using scikit-learn [25]</w:t>
      </w:r>
    </w:p>
    <w:p w14:paraId="5D1CDD1B"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2F3237"/>
          <w:kern w:val="0"/>
          <w:sz w:val="20"/>
          <w:szCs w:val="20"/>
          <w14:ligatures w14:val="none"/>
        </w:rPr>
        <w:t>pca</w:t>
      </w:r>
      <w:proofErr w:type="spellEnd"/>
      <w:r w:rsidRPr="00C97391">
        <w:rPr>
          <w:rFonts w:ascii="Menlo" w:eastAsia="Times New Roman" w:hAnsi="Menlo" w:cs="Menlo"/>
          <w:color w:val="2F3237"/>
          <w:kern w:val="0"/>
          <w:sz w:val="20"/>
          <w:szCs w:val="20"/>
          <w14:ligatures w14:val="none"/>
        </w:rPr>
        <w:t xml:space="preserve"> = PCA(</w:t>
      </w:r>
      <w:proofErr w:type="spellStart"/>
      <w:r w:rsidRPr="00C97391">
        <w:rPr>
          <w:rFonts w:ascii="Menlo" w:eastAsia="Times New Roman" w:hAnsi="Menlo" w:cs="Menlo"/>
          <w:color w:val="2F3237"/>
          <w:kern w:val="0"/>
          <w:sz w:val="20"/>
          <w:szCs w:val="20"/>
          <w14:ligatures w14:val="none"/>
        </w:rPr>
        <w:t>n_components</w:t>
      </w:r>
      <w:proofErr w:type="spellEnd"/>
      <w:r w:rsidRPr="00C97391">
        <w:rPr>
          <w:rFonts w:ascii="Menlo" w:eastAsia="Times New Roman" w:hAnsi="Menlo" w:cs="Menlo"/>
          <w:color w:val="2F3237"/>
          <w:kern w:val="0"/>
          <w:sz w:val="20"/>
          <w:szCs w:val="20"/>
          <w14:ligatures w14:val="none"/>
        </w:rPr>
        <w:t>=</w:t>
      </w:r>
      <w:proofErr w:type="spellStart"/>
      <w:r w:rsidRPr="00C97391">
        <w:rPr>
          <w:rFonts w:ascii="Menlo" w:eastAsia="Times New Roman" w:hAnsi="Menlo" w:cs="Menlo"/>
          <w:color w:val="2F3237"/>
          <w:kern w:val="0"/>
          <w:sz w:val="20"/>
          <w:szCs w:val="20"/>
          <w14:ligatures w14:val="none"/>
        </w:rPr>
        <w:t>n_components</w:t>
      </w:r>
      <w:proofErr w:type="spellEnd"/>
      <w:r w:rsidRPr="00C97391">
        <w:rPr>
          <w:rFonts w:ascii="Menlo" w:eastAsia="Times New Roman" w:hAnsi="Menlo" w:cs="Menlo"/>
          <w:color w:val="2F3237"/>
          <w:kern w:val="0"/>
          <w:sz w:val="20"/>
          <w:szCs w:val="20"/>
          <w14:ligatures w14:val="none"/>
        </w:rPr>
        <w:t>)</w:t>
      </w:r>
    </w:p>
    <w:p w14:paraId="375B2B0D"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2F3237"/>
          <w:kern w:val="0"/>
          <w:sz w:val="20"/>
          <w:szCs w:val="20"/>
          <w14:ligatures w14:val="none"/>
        </w:rPr>
        <w:t>data_transformed</w:t>
      </w:r>
      <w:proofErr w:type="spellEnd"/>
      <w:r w:rsidRPr="00C97391">
        <w:rPr>
          <w:rFonts w:ascii="Menlo" w:eastAsia="Times New Roman" w:hAnsi="Menlo" w:cs="Menlo"/>
          <w:color w:val="2F3237"/>
          <w:kern w:val="0"/>
          <w:sz w:val="20"/>
          <w:szCs w:val="20"/>
          <w14:ligatures w14:val="none"/>
        </w:rPr>
        <w:t xml:space="preserve"> = </w:t>
      </w:r>
      <w:proofErr w:type="spellStart"/>
      <w:r w:rsidRPr="00C97391">
        <w:rPr>
          <w:rFonts w:ascii="Menlo" w:eastAsia="Times New Roman" w:hAnsi="Menlo" w:cs="Menlo"/>
          <w:color w:val="2F3237"/>
          <w:kern w:val="0"/>
          <w:sz w:val="20"/>
          <w:szCs w:val="20"/>
          <w14:ligatures w14:val="none"/>
        </w:rPr>
        <w:t>pca.fit_transform</w:t>
      </w:r>
      <w:proofErr w:type="spellEnd"/>
      <w:r w:rsidRPr="00C97391">
        <w:rPr>
          <w:rFonts w:ascii="Menlo" w:eastAsia="Times New Roman" w:hAnsi="Menlo" w:cs="Menlo"/>
          <w:color w:val="2F3237"/>
          <w:kern w:val="0"/>
          <w:sz w:val="20"/>
          <w:szCs w:val="20"/>
          <w14:ligatures w14:val="none"/>
        </w:rPr>
        <w:t>(</w:t>
      </w:r>
      <w:proofErr w:type="spellStart"/>
      <w:r w:rsidRPr="00C97391">
        <w:rPr>
          <w:rFonts w:ascii="Menlo" w:eastAsia="Times New Roman" w:hAnsi="Menlo" w:cs="Menlo"/>
          <w:color w:val="2F3237"/>
          <w:kern w:val="0"/>
          <w:sz w:val="20"/>
          <w:szCs w:val="20"/>
          <w14:ligatures w14:val="none"/>
        </w:rPr>
        <w:t>data_scaled</w:t>
      </w:r>
      <w:proofErr w:type="spellEnd"/>
      <w:r w:rsidRPr="00C97391">
        <w:rPr>
          <w:rFonts w:ascii="Menlo" w:eastAsia="Times New Roman" w:hAnsi="Menlo" w:cs="Menlo"/>
          <w:color w:val="2F3237"/>
          <w:kern w:val="0"/>
          <w:sz w:val="20"/>
          <w:szCs w:val="20"/>
          <w14:ligatures w14:val="none"/>
        </w:rPr>
        <w:t>)</w:t>
      </w:r>
    </w:p>
    <w:p w14:paraId="3F8F6E2F"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
    <w:p w14:paraId="7C82E074"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i/>
          <w:iCs/>
          <w:color w:val="85888E"/>
          <w:kern w:val="0"/>
          <w:sz w:val="20"/>
          <w:szCs w:val="20"/>
          <w14:ligatures w14:val="none"/>
        </w:rPr>
        <w:t># Business insights for sensor optimization</w:t>
      </w:r>
    </w:p>
    <w:p w14:paraId="43E9CB1C"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A626A4"/>
          <w:kern w:val="0"/>
          <w:sz w:val="20"/>
          <w:szCs w:val="20"/>
          <w14:ligatures w14:val="none"/>
        </w:rPr>
        <w:t>return</w:t>
      </w:r>
      <w:r w:rsidRPr="00C97391">
        <w:rPr>
          <w:rFonts w:ascii="Menlo" w:eastAsia="Times New Roman" w:hAnsi="Menlo" w:cs="Menlo"/>
          <w:color w:val="2F3237"/>
          <w:kern w:val="0"/>
          <w:sz w:val="20"/>
          <w:szCs w:val="20"/>
          <w14:ligatures w14:val="none"/>
        </w:rPr>
        <w:t xml:space="preserve"> {</w:t>
      </w:r>
    </w:p>
    <w:p w14:paraId="7B21CC82"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50A14F"/>
          <w:kern w:val="0"/>
          <w:sz w:val="20"/>
          <w:szCs w:val="20"/>
          <w14:ligatures w14:val="none"/>
        </w:rPr>
        <w:t>"</w:t>
      </w:r>
      <w:proofErr w:type="spellStart"/>
      <w:proofErr w:type="gramStart"/>
      <w:r w:rsidRPr="00C97391">
        <w:rPr>
          <w:rFonts w:ascii="Menlo" w:eastAsia="Times New Roman" w:hAnsi="Menlo" w:cs="Menlo"/>
          <w:color w:val="50A14F"/>
          <w:kern w:val="0"/>
          <w:sz w:val="20"/>
          <w:szCs w:val="20"/>
          <w14:ligatures w14:val="none"/>
        </w:rPr>
        <w:t>input</w:t>
      </w:r>
      <w:proofErr w:type="gramEnd"/>
      <w:r w:rsidRPr="00C97391">
        <w:rPr>
          <w:rFonts w:ascii="Menlo" w:eastAsia="Times New Roman" w:hAnsi="Menlo" w:cs="Menlo"/>
          <w:color w:val="50A14F"/>
          <w:kern w:val="0"/>
          <w:sz w:val="20"/>
          <w:szCs w:val="20"/>
          <w14:ligatures w14:val="none"/>
        </w:rPr>
        <w:t>_shape</w:t>
      </w:r>
      <w:proofErr w:type="spellEnd"/>
      <w:r w:rsidRPr="00C97391">
        <w:rPr>
          <w:rFonts w:ascii="Menlo" w:eastAsia="Times New Roman" w:hAnsi="Menlo" w:cs="Menlo"/>
          <w:color w:val="50A14F"/>
          <w:kern w:val="0"/>
          <w:sz w:val="20"/>
          <w:szCs w:val="20"/>
          <w14:ligatures w14:val="none"/>
        </w:rPr>
        <w:t>"</w:t>
      </w:r>
      <w:r w:rsidRPr="00C97391">
        <w:rPr>
          <w:rFonts w:ascii="Menlo" w:eastAsia="Times New Roman" w:hAnsi="Menlo" w:cs="Menlo"/>
          <w:color w:val="2F3237"/>
          <w:kern w:val="0"/>
          <w:sz w:val="20"/>
          <w:szCs w:val="20"/>
          <w14:ligatures w14:val="none"/>
        </w:rPr>
        <w:t>: [</w:t>
      </w:r>
      <w:proofErr w:type="spellStart"/>
      <w:r w:rsidRPr="00C97391">
        <w:rPr>
          <w:rFonts w:ascii="Menlo" w:eastAsia="Times New Roman" w:hAnsi="Menlo" w:cs="Menlo"/>
          <w:color w:val="2F3237"/>
          <w:kern w:val="0"/>
          <w:sz w:val="20"/>
          <w:szCs w:val="20"/>
          <w14:ligatures w14:val="none"/>
        </w:rPr>
        <w:t>n_samples</w:t>
      </w:r>
      <w:proofErr w:type="spellEnd"/>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2F3237"/>
          <w:kern w:val="0"/>
          <w:sz w:val="20"/>
          <w:szCs w:val="20"/>
          <w14:ligatures w14:val="none"/>
        </w:rPr>
        <w:t>n_features</w:t>
      </w:r>
      <w:proofErr w:type="spellEnd"/>
      <w:proofErr w:type="gramStart"/>
      <w:r w:rsidRPr="00C97391">
        <w:rPr>
          <w:rFonts w:ascii="Menlo" w:eastAsia="Times New Roman" w:hAnsi="Menlo" w:cs="Menlo"/>
          <w:color w:val="2F3237"/>
          <w:kern w:val="0"/>
          <w:sz w:val="20"/>
          <w:szCs w:val="20"/>
          <w14:ligatures w14:val="none"/>
        </w:rPr>
        <w:t xml:space="preserve">],   </w:t>
      </w:r>
      <w:proofErr w:type="gramEnd"/>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i/>
          <w:iCs/>
          <w:color w:val="85888E"/>
          <w:kern w:val="0"/>
          <w:sz w:val="20"/>
          <w:szCs w:val="20"/>
          <w14:ligatures w14:val="none"/>
        </w:rPr>
        <w:t># Original sensor count</w:t>
      </w:r>
    </w:p>
    <w:p w14:paraId="5AAF812D"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50A14F"/>
          <w:kern w:val="0"/>
          <w:sz w:val="20"/>
          <w:szCs w:val="20"/>
          <w14:ligatures w14:val="none"/>
        </w:rPr>
        <w:t>"</w:t>
      </w:r>
      <w:proofErr w:type="spellStart"/>
      <w:proofErr w:type="gramStart"/>
      <w:r w:rsidRPr="00C97391">
        <w:rPr>
          <w:rFonts w:ascii="Menlo" w:eastAsia="Times New Roman" w:hAnsi="Menlo" w:cs="Menlo"/>
          <w:color w:val="50A14F"/>
          <w:kern w:val="0"/>
          <w:sz w:val="20"/>
          <w:szCs w:val="20"/>
          <w14:ligatures w14:val="none"/>
        </w:rPr>
        <w:t>output</w:t>
      </w:r>
      <w:proofErr w:type="gramEnd"/>
      <w:r w:rsidRPr="00C97391">
        <w:rPr>
          <w:rFonts w:ascii="Menlo" w:eastAsia="Times New Roman" w:hAnsi="Menlo" w:cs="Menlo"/>
          <w:color w:val="50A14F"/>
          <w:kern w:val="0"/>
          <w:sz w:val="20"/>
          <w:szCs w:val="20"/>
          <w14:ligatures w14:val="none"/>
        </w:rPr>
        <w:t>_shape</w:t>
      </w:r>
      <w:proofErr w:type="spellEnd"/>
      <w:r w:rsidRPr="00C97391">
        <w:rPr>
          <w:rFonts w:ascii="Menlo" w:eastAsia="Times New Roman" w:hAnsi="Menlo" w:cs="Menlo"/>
          <w:color w:val="50A14F"/>
          <w:kern w:val="0"/>
          <w:sz w:val="20"/>
          <w:szCs w:val="20"/>
          <w14:ligatures w14:val="none"/>
        </w:rPr>
        <w:t>"</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CB7701"/>
          <w:kern w:val="0"/>
          <w:sz w:val="20"/>
          <w:szCs w:val="20"/>
          <w14:ligatures w14:val="none"/>
        </w:rPr>
        <w:t>list</w:t>
      </w:r>
      <w:r w:rsidRPr="00C97391">
        <w:rPr>
          <w:rFonts w:ascii="Menlo" w:eastAsia="Times New Roman" w:hAnsi="Menlo" w:cs="Menlo"/>
          <w:color w:val="2F3237"/>
          <w:kern w:val="0"/>
          <w:sz w:val="20"/>
          <w:szCs w:val="20"/>
          <w14:ligatures w14:val="none"/>
        </w:rPr>
        <w:t>(</w:t>
      </w:r>
      <w:proofErr w:type="spellStart"/>
      <w:r w:rsidRPr="00C97391">
        <w:rPr>
          <w:rFonts w:ascii="Menlo" w:eastAsia="Times New Roman" w:hAnsi="Menlo" w:cs="Menlo"/>
          <w:color w:val="2F3237"/>
          <w:kern w:val="0"/>
          <w:sz w:val="20"/>
          <w:szCs w:val="20"/>
          <w14:ligatures w14:val="none"/>
        </w:rPr>
        <w:t>data_</w:t>
      </w:r>
      <w:proofErr w:type="gramStart"/>
      <w:r w:rsidRPr="00C97391">
        <w:rPr>
          <w:rFonts w:ascii="Menlo" w:eastAsia="Times New Roman" w:hAnsi="Menlo" w:cs="Menlo"/>
          <w:color w:val="2F3237"/>
          <w:kern w:val="0"/>
          <w:sz w:val="20"/>
          <w:szCs w:val="20"/>
          <w14:ligatures w14:val="none"/>
        </w:rPr>
        <w:t>transformed.shape</w:t>
      </w:r>
      <w:proofErr w:type="spellEnd"/>
      <w:r w:rsidRPr="00C97391">
        <w:rPr>
          <w:rFonts w:ascii="Menlo" w:eastAsia="Times New Roman" w:hAnsi="Menlo" w:cs="Menlo"/>
          <w:color w:val="2F3237"/>
          <w:kern w:val="0"/>
          <w:sz w:val="20"/>
          <w:szCs w:val="20"/>
          <w14:ligatures w14:val="none"/>
        </w:rPr>
        <w:t xml:space="preserve">),   </w:t>
      </w:r>
      <w:proofErr w:type="gramEnd"/>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i/>
          <w:iCs/>
          <w:color w:val="85888E"/>
          <w:kern w:val="0"/>
          <w:sz w:val="20"/>
          <w:szCs w:val="20"/>
          <w14:ligatures w14:val="none"/>
        </w:rPr>
        <w:t># Reduced sensor count</w:t>
      </w:r>
    </w:p>
    <w:p w14:paraId="19FB6F0C"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50A14F"/>
          <w:kern w:val="0"/>
          <w:sz w:val="20"/>
          <w:szCs w:val="20"/>
          <w14:ligatures w14:val="none"/>
        </w:rPr>
        <w:t>"</w:t>
      </w:r>
      <w:proofErr w:type="spellStart"/>
      <w:proofErr w:type="gramStart"/>
      <w:r w:rsidRPr="00C97391">
        <w:rPr>
          <w:rFonts w:ascii="Menlo" w:eastAsia="Times New Roman" w:hAnsi="Menlo" w:cs="Menlo"/>
          <w:color w:val="50A14F"/>
          <w:kern w:val="0"/>
          <w:sz w:val="20"/>
          <w:szCs w:val="20"/>
          <w14:ligatures w14:val="none"/>
        </w:rPr>
        <w:t>explained</w:t>
      </w:r>
      <w:proofErr w:type="gramEnd"/>
      <w:r w:rsidRPr="00C97391">
        <w:rPr>
          <w:rFonts w:ascii="Menlo" w:eastAsia="Times New Roman" w:hAnsi="Menlo" w:cs="Menlo"/>
          <w:color w:val="50A14F"/>
          <w:kern w:val="0"/>
          <w:sz w:val="20"/>
          <w:szCs w:val="20"/>
          <w14:ligatures w14:val="none"/>
        </w:rPr>
        <w:t>_variance_ratio</w:t>
      </w:r>
      <w:proofErr w:type="spellEnd"/>
      <w:r w:rsidRPr="00C97391">
        <w:rPr>
          <w:rFonts w:ascii="Menlo" w:eastAsia="Times New Roman" w:hAnsi="Menlo" w:cs="Menlo"/>
          <w:color w:val="50A14F"/>
          <w:kern w:val="0"/>
          <w:sz w:val="20"/>
          <w:szCs w:val="20"/>
          <w14:ligatures w14:val="none"/>
        </w:rPr>
        <w:t>"</w:t>
      </w:r>
      <w:r w:rsidRPr="00C97391">
        <w:rPr>
          <w:rFonts w:ascii="Menlo" w:eastAsia="Times New Roman" w:hAnsi="Menlo" w:cs="Menlo"/>
          <w:color w:val="2F3237"/>
          <w:kern w:val="0"/>
          <w:sz w:val="20"/>
          <w:szCs w:val="20"/>
          <w14:ligatures w14:val="none"/>
        </w:rPr>
        <w:t xml:space="preserve">: </w:t>
      </w:r>
      <w:proofErr w:type="gramStart"/>
      <w:r w:rsidRPr="00C97391">
        <w:rPr>
          <w:rFonts w:ascii="Menlo" w:eastAsia="Times New Roman" w:hAnsi="Menlo" w:cs="Menlo"/>
          <w:color w:val="2F3237"/>
          <w:kern w:val="0"/>
          <w:sz w:val="20"/>
          <w:szCs w:val="20"/>
          <w14:ligatures w14:val="none"/>
        </w:rPr>
        <w:t>pca.explained</w:t>
      </w:r>
      <w:proofErr w:type="gramEnd"/>
      <w:r w:rsidRPr="00C97391">
        <w:rPr>
          <w:rFonts w:ascii="Menlo" w:eastAsia="Times New Roman" w:hAnsi="Menlo" w:cs="Menlo"/>
          <w:color w:val="2F3237"/>
          <w:kern w:val="0"/>
          <w:sz w:val="20"/>
          <w:szCs w:val="20"/>
          <w14:ligatures w14:val="none"/>
        </w:rPr>
        <w:t>_variance_ratio</w:t>
      </w:r>
      <w:proofErr w:type="gramStart"/>
      <w:r w:rsidRPr="00C97391">
        <w:rPr>
          <w:rFonts w:ascii="Menlo" w:eastAsia="Times New Roman" w:hAnsi="Menlo" w:cs="Menlo"/>
          <w:color w:val="2F3237"/>
          <w:kern w:val="0"/>
          <w:sz w:val="20"/>
          <w:szCs w:val="20"/>
          <w14:ligatures w14:val="none"/>
        </w:rPr>
        <w:t>_.</w:t>
      </w:r>
      <w:proofErr w:type="spellStart"/>
      <w:r w:rsidRPr="00C97391">
        <w:rPr>
          <w:rFonts w:ascii="Menlo" w:eastAsia="Times New Roman" w:hAnsi="Menlo" w:cs="Menlo"/>
          <w:color w:val="2F3237"/>
          <w:kern w:val="0"/>
          <w:sz w:val="20"/>
          <w:szCs w:val="20"/>
          <w14:ligatures w14:val="none"/>
        </w:rPr>
        <w:t>tolist</w:t>
      </w:r>
      <w:proofErr w:type="spellEnd"/>
      <w:proofErr w:type="gramEnd"/>
      <w:r w:rsidRPr="00C97391">
        <w:rPr>
          <w:rFonts w:ascii="Menlo" w:eastAsia="Times New Roman" w:hAnsi="Menlo" w:cs="Menlo"/>
          <w:color w:val="2F3237"/>
          <w:kern w:val="0"/>
          <w:sz w:val="20"/>
          <w:szCs w:val="20"/>
          <w14:ligatures w14:val="none"/>
        </w:rPr>
        <w:t>(),</w:t>
      </w:r>
    </w:p>
    <w:p w14:paraId="5DDFCEB6"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50A14F"/>
          <w:kern w:val="0"/>
          <w:sz w:val="20"/>
          <w:szCs w:val="20"/>
          <w14:ligatures w14:val="none"/>
        </w:rPr>
        <w:t>"</w:t>
      </w:r>
      <w:proofErr w:type="spellStart"/>
      <w:proofErr w:type="gramStart"/>
      <w:r w:rsidRPr="00C97391">
        <w:rPr>
          <w:rFonts w:ascii="Menlo" w:eastAsia="Times New Roman" w:hAnsi="Menlo" w:cs="Menlo"/>
          <w:color w:val="50A14F"/>
          <w:kern w:val="0"/>
          <w:sz w:val="20"/>
          <w:szCs w:val="20"/>
          <w14:ligatures w14:val="none"/>
        </w:rPr>
        <w:t>total</w:t>
      </w:r>
      <w:proofErr w:type="gramEnd"/>
      <w:r w:rsidRPr="00C97391">
        <w:rPr>
          <w:rFonts w:ascii="Menlo" w:eastAsia="Times New Roman" w:hAnsi="Menlo" w:cs="Menlo"/>
          <w:color w:val="50A14F"/>
          <w:kern w:val="0"/>
          <w:sz w:val="20"/>
          <w:szCs w:val="20"/>
          <w14:ligatures w14:val="none"/>
        </w:rPr>
        <w:t>_variance_explained</w:t>
      </w:r>
      <w:proofErr w:type="spellEnd"/>
      <w:r w:rsidRPr="00C97391">
        <w:rPr>
          <w:rFonts w:ascii="Menlo" w:eastAsia="Times New Roman" w:hAnsi="Menlo" w:cs="Menlo"/>
          <w:color w:val="50A14F"/>
          <w:kern w:val="0"/>
          <w:sz w:val="20"/>
          <w:szCs w:val="20"/>
          <w14:ligatures w14:val="none"/>
        </w:rPr>
        <w:t>"</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CB7701"/>
          <w:kern w:val="0"/>
          <w:sz w:val="20"/>
          <w:szCs w:val="20"/>
          <w14:ligatures w14:val="none"/>
        </w:rPr>
        <w:t>float</w:t>
      </w:r>
      <w:r w:rsidRPr="00C97391">
        <w:rPr>
          <w:rFonts w:ascii="Menlo" w:eastAsia="Times New Roman" w:hAnsi="Menlo" w:cs="Menlo"/>
          <w:color w:val="2F3237"/>
          <w:kern w:val="0"/>
          <w:sz w:val="20"/>
          <w:szCs w:val="20"/>
          <w14:ligatures w14:val="none"/>
        </w:rPr>
        <w:t>(</w:t>
      </w:r>
      <w:proofErr w:type="spellStart"/>
      <w:r w:rsidRPr="00C97391">
        <w:rPr>
          <w:rFonts w:ascii="Menlo" w:eastAsia="Times New Roman" w:hAnsi="Menlo" w:cs="Menlo"/>
          <w:color w:val="2F3237"/>
          <w:kern w:val="0"/>
          <w:sz w:val="20"/>
          <w:szCs w:val="20"/>
          <w14:ligatures w14:val="none"/>
        </w:rPr>
        <w:t>np.</w:t>
      </w:r>
      <w:r w:rsidRPr="00C97391">
        <w:rPr>
          <w:rFonts w:ascii="Menlo" w:eastAsia="Times New Roman" w:hAnsi="Menlo" w:cs="Menlo"/>
          <w:color w:val="CB7701"/>
          <w:kern w:val="0"/>
          <w:sz w:val="20"/>
          <w:szCs w:val="20"/>
          <w14:ligatures w14:val="none"/>
        </w:rPr>
        <w:t>sum</w:t>
      </w:r>
      <w:proofErr w:type="spellEnd"/>
      <w:r w:rsidRPr="00C97391">
        <w:rPr>
          <w:rFonts w:ascii="Menlo" w:eastAsia="Times New Roman" w:hAnsi="Menlo" w:cs="Menlo"/>
          <w:color w:val="2F3237"/>
          <w:kern w:val="0"/>
          <w:sz w:val="20"/>
          <w:szCs w:val="20"/>
          <w14:ligatures w14:val="none"/>
        </w:rPr>
        <w:t>(</w:t>
      </w:r>
      <w:proofErr w:type="spellStart"/>
      <w:proofErr w:type="gramStart"/>
      <w:r w:rsidRPr="00C97391">
        <w:rPr>
          <w:rFonts w:ascii="Menlo" w:eastAsia="Times New Roman" w:hAnsi="Menlo" w:cs="Menlo"/>
          <w:color w:val="2F3237"/>
          <w:kern w:val="0"/>
          <w:sz w:val="20"/>
          <w:szCs w:val="20"/>
          <w14:ligatures w14:val="none"/>
        </w:rPr>
        <w:t>pca.explained</w:t>
      </w:r>
      <w:proofErr w:type="gramEnd"/>
      <w:r w:rsidRPr="00C97391">
        <w:rPr>
          <w:rFonts w:ascii="Menlo" w:eastAsia="Times New Roman" w:hAnsi="Menlo" w:cs="Menlo"/>
          <w:color w:val="2F3237"/>
          <w:kern w:val="0"/>
          <w:sz w:val="20"/>
          <w:szCs w:val="20"/>
          <w14:ligatures w14:val="none"/>
        </w:rPr>
        <w:t>_variance_ratio</w:t>
      </w:r>
      <w:proofErr w:type="spellEnd"/>
      <w:r w:rsidRPr="00C97391">
        <w:rPr>
          <w:rFonts w:ascii="Menlo" w:eastAsia="Times New Roman" w:hAnsi="Menlo" w:cs="Menlo"/>
          <w:color w:val="2F3237"/>
          <w:kern w:val="0"/>
          <w:sz w:val="20"/>
          <w:szCs w:val="20"/>
          <w14:ligatures w14:val="none"/>
        </w:rPr>
        <w:t>_)),</w:t>
      </w:r>
    </w:p>
    <w:p w14:paraId="6E0A1486"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50A14F"/>
          <w:kern w:val="0"/>
          <w:sz w:val="20"/>
          <w:szCs w:val="20"/>
          <w14:ligatures w14:val="none"/>
        </w:rPr>
        <w:t>"</w:t>
      </w:r>
      <w:proofErr w:type="spellStart"/>
      <w:proofErr w:type="gramStart"/>
      <w:r w:rsidRPr="00C97391">
        <w:rPr>
          <w:rFonts w:ascii="Menlo" w:eastAsia="Times New Roman" w:hAnsi="Menlo" w:cs="Menlo"/>
          <w:color w:val="50A14F"/>
          <w:kern w:val="0"/>
          <w:sz w:val="20"/>
          <w:szCs w:val="20"/>
          <w14:ligatures w14:val="none"/>
        </w:rPr>
        <w:t>principal</w:t>
      </w:r>
      <w:proofErr w:type="gramEnd"/>
      <w:r w:rsidRPr="00C97391">
        <w:rPr>
          <w:rFonts w:ascii="Menlo" w:eastAsia="Times New Roman" w:hAnsi="Menlo" w:cs="Menlo"/>
          <w:color w:val="50A14F"/>
          <w:kern w:val="0"/>
          <w:sz w:val="20"/>
          <w:szCs w:val="20"/>
          <w14:ligatures w14:val="none"/>
        </w:rPr>
        <w:t>_components</w:t>
      </w:r>
      <w:proofErr w:type="spellEnd"/>
      <w:r w:rsidRPr="00C97391">
        <w:rPr>
          <w:rFonts w:ascii="Menlo" w:eastAsia="Times New Roman" w:hAnsi="Menlo" w:cs="Menlo"/>
          <w:color w:val="50A14F"/>
          <w:kern w:val="0"/>
          <w:sz w:val="20"/>
          <w:szCs w:val="20"/>
          <w14:ligatures w14:val="none"/>
        </w:rPr>
        <w:t>"</w:t>
      </w:r>
      <w:r w:rsidRPr="00C97391">
        <w:rPr>
          <w:rFonts w:ascii="Menlo" w:eastAsia="Times New Roman" w:hAnsi="Menlo" w:cs="Menlo"/>
          <w:color w:val="2F3237"/>
          <w:kern w:val="0"/>
          <w:sz w:val="20"/>
          <w:szCs w:val="20"/>
          <w14:ligatures w14:val="none"/>
        </w:rPr>
        <w:t xml:space="preserve">: </w:t>
      </w:r>
      <w:proofErr w:type="gramStart"/>
      <w:r w:rsidRPr="00C97391">
        <w:rPr>
          <w:rFonts w:ascii="Menlo" w:eastAsia="Times New Roman" w:hAnsi="Menlo" w:cs="Menlo"/>
          <w:color w:val="2F3237"/>
          <w:kern w:val="0"/>
          <w:sz w:val="20"/>
          <w:szCs w:val="20"/>
          <w14:ligatures w14:val="none"/>
        </w:rPr>
        <w:t>pca.components_.</w:t>
      </w:r>
      <w:proofErr w:type="spellStart"/>
      <w:r w:rsidRPr="00C97391">
        <w:rPr>
          <w:rFonts w:ascii="Menlo" w:eastAsia="Times New Roman" w:hAnsi="Menlo" w:cs="Menlo"/>
          <w:color w:val="2F3237"/>
          <w:kern w:val="0"/>
          <w:sz w:val="20"/>
          <w:szCs w:val="20"/>
          <w14:ligatures w14:val="none"/>
        </w:rPr>
        <w:t>tolist</w:t>
      </w:r>
      <w:proofErr w:type="spellEnd"/>
      <w:proofErr w:type="gramEnd"/>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i/>
          <w:iCs/>
          <w:color w:val="85888E"/>
          <w:kern w:val="0"/>
          <w:sz w:val="20"/>
          <w:szCs w:val="20"/>
          <w14:ligatures w14:val="none"/>
        </w:rPr>
        <w:t># Which sensors matter most</w:t>
      </w:r>
    </w:p>
    <w:p w14:paraId="13C254EA"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50A14F"/>
          <w:kern w:val="0"/>
          <w:sz w:val="20"/>
          <w:szCs w:val="20"/>
          <w14:ligatures w14:val="none"/>
        </w:rPr>
        <w:t>"</w:t>
      </w:r>
      <w:proofErr w:type="spellStart"/>
      <w:proofErr w:type="gramStart"/>
      <w:r w:rsidRPr="00C97391">
        <w:rPr>
          <w:rFonts w:ascii="Menlo" w:eastAsia="Times New Roman" w:hAnsi="Menlo" w:cs="Menlo"/>
          <w:color w:val="50A14F"/>
          <w:kern w:val="0"/>
          <w:sz w:val="20"/>
          <w:szCs w:val="20"/>
          <w14:ligatures w14:val="none"/>
        </w:rPr>
        <w:t>transformed</w:t>
      </w:r>
      <w:proofErr w:type="gramEnd"/>
      <w:r w:rsidRPr="00C97391">
        <w:rPr>
          <w:rFonts w:ascii="Menlo" w:eastAsia="Times New Roman" w:hAnsi="Menlo" w:cs="Menlo"/>
          <w:color w:val="50A14F"/>
          <w:kern w:val="0"/>
          <w:sz w:val="20"/>
          <w:szCs w:val="20"/>
          <w14:ligatures w14:val="none"/>
        </w:rPr>
        <w:t>_data</w:t>
      </w:r>
      <w:proofErr w:type="spellEnd"/>
      <w:r w:rsidRPr="00C97391">
        <w:rPr>
          <w:rFonts w:ascii="Menlo" w:eastAsia="Times New Roman" w:hAnsi="Menlo" w:cs="Menlo"/>
          <w:color w:val="50A14F"/>
          <w:kern w:val="0"/>
          <w:sz w:val="20"/>
          <w:szCs w:val="20"/>
          <w14:ligatures w14:val="none"/>
        </w:rPr>
        <w:t>"</w:t>
      </w:r>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2F3237"/>
          <w:kern w:val="0"/>
          <w:sz w:val="20"/>
          <w:szCs w:val="20"/>
          <w14:ligatures w14:val="none"/>
        </w:rPr>
        <w:t>data_</w:t>
      </w:r>
      <w:proofErr w:type="gramStart"/>
      <w:r w:rsidRPr="00C97391">
        <w:rPr>
          <w:rFonts w:ascii="Menlo" w:eastAsia="Times New Roman" w:hAnsi="Menlo" w:cs="Menlo"/>
          <w:color w:val="2F3237"/>
          <w:kern w:val="0"/>
          <w:sz w:val="20"/>
          <w:szCs w:val="20"/>
          <w14:ligatures w14:val="none"/>
        </w:rPr>
        <w:t>transformed.tolist</w:t>
      </w:r>
      <w:proofErr w:type="spellEnd"/>
      <w:r w:rsidRPr="00C97391">
        <w:rPr>
          <w:rFonts w:ascii="Menlo" w:eastAsia="Times New Roman" w:hAnsi="Menlo" w:cs="Menlo"/>
          <w:color w:val="2F3237"/>
          <w:kern w:val="0"/>
          <w:sz w:val="20"/>
          <w:szCs w:val="20"/>
          <w14:ligatures w14:val="none"/>
        </w:rPr>
        <w:t xml:space="preserve">()   </w:t>
      </w:r>
      <w:proofErr w:type="gramEnd"/>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i/>
          <w:iCs/>
          <w:color w:val="85888E"/>
          <w:kern w:val="0"/>
          <w:sz w:val="20"/>
          <w:szCs w:val="20"/>
          <w14:ligatures w14:val="none"/>
        </w:rPr>
        <w:t># Reduced dataset</w:t>
      </w:r>
    </w:p>
    <w:p w14:paraId="21404EA1"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
    <w:p w14:paraId="3B15441D"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p>
    <w:p w14:paraId="39E2ED45"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 xml:space="preserve">Key PCA Concepts for </w:t>
      </w:r>
      <w:proofErr w:type="spellStart"/>
      <w:r w:rsidRPr="00C97391">
        <w:rPr>
          <w:rFonts w:ascii="Times New Roman" w:eastAsia="Times New Roman" w:hAnsi="Times New Roman" w:cs="Times New Roman"/>
          <w:b/>
          <w:bCs/>
          <w:kern w:val="0"/>
          <w14:ligatures w14:val="none"/>
        </w:rPr>
        <w:t>SensorScope</w:t>
      </w:r>
      <w:proofErr w:type="spellEnd"/>
      <w:r w:rsidRPr="00C97391">
        <w:rPr>
          <w:rFonts w:ascii="Times New Roman" w:eastAsia="Times New Roman" w:hAnsi="Times New Roman" w:cs="Times New Roman"/>
          <w:kern w:val="0"/>
          <w14:ligatures w14:val="none"/>
        </w:rPr>
        <w:t>:</w:t>
      </w:r>
    </w:p>
    <w:p w14:paraId="51B536A6" w14:textId="77777777" w:rsidR="00C97391" w:rsidRPr="00C97391" w:rsidRDefault="00C97391" w:rsidP="00C97391">
      <w:pPr>
        <w:numPr>
          <w:ilvl w:val="0"/>
          <w:numId w:val="63"/>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Feature scaling</w:t>
      </w:r>
      <w:r w:rsidRPr="00C97391">
        <w:rPr>
          <w:rFonts w:ascii="Times New Roman" w:eastAsia="Times New Roman" w:hAnsi="Times New Roman" w:cs="Times New Roman"/>
          <w:kern w:val="0"/>
          <w14:ligatures w14:val="none"/>
        </w:rPr>
        <w:t>: Essential when sensors measure different phenomena (temperature, pressure, vibration)</w:t>
      </w:r>
    </w:p>
    <w:p w14:paraId="2FFE5C31" w14:textId="77777777" w:rsidR="00C97391" w:rsidRPr="00C97391" w:rsidRDefault="00C97391" w:rsidP="00C97391">
      <w:pPr>
        <w:numPr>
          <w:ilvl w:val="0"/>
          <w:numId w:val="63"/>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Explained variance ratio</w:t>
      </w:r>
      <w:r w:rsidRPr="00C97391">
        <w:rPr>
          <w:rFonts w:ascii="Times New Roman" w:eastAsia="Times New Roman" w:hAnsi="Times New Roman" w:cs="Times New Roman"/>
          <w:kern w:val="0"/>
          <w14:ligatures w14:val="none"/>
        </w:rPr>
        <w:t>: Shows importance of each principal component for business decisions</w:t>
      </w:r>
    </w:p>
    <w:p w14:paraId="4C238E21" w14:textId="77777777" w:rsidR="00C97391" w:rsidRPr="00C97391" w:rsidRDefault="00C97391" w:rsidP="00C97391">
      <w:pPr>
        <w:numPr>
          <w:ilvl w:val="0"/>
          <w:numId w:val="63"/>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Principal components</w:t>
      </w:r>
      <w:r w:rsidRPr="00C97391">
        <w:rPr>
          <w:rFonts w:ascii="Times New Roman" w:eastAsia="Times New Roman" w:hAnsi="Times New Roman" w:cs="Times New Roman"/>
          <w:kern w:val="0"/>
          <w14:ligatures w14:val="none"/>
        </w:rPr>
        <w:t>: Mathematical combinations of original sensors that capture maximum variance</w:t>
      </w:r>
    </w:p>
    <w:p w14:paraId="0B106906" w14:textId="77777777" w:rsidR="00C97391" w:rsidRPr="00C97391" w:rsidRDefault="00C97391" w:rsidP="00C97391">
      <w:pPr>
        <w:numPr>
          <w:ilvl w:val="0"/>
          <w:numId w:val="63"/>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Dimensionality reduction</w:t>
      </w:r>
      <w:r w:rsidRPr="00C97391">
        <w:rPr>
          <w:rFonts w:ascii="Times New Roman" w:eastAsia="Times New Roman" w:hAnsi="Times New Roman" w:cs="Times New Roman"/>
          <w:kern w:val="0"/>
          <w14:ligatures w14:val="none"/>
        </w:rPr>
        <w:t>: 20 sensors → 5 components retaining most operational information</w:t>
      </w:r>
    </w:p>
    <w:p w14:paraId="0F99C747"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Local Development and Testing</w:t>
      </w:r>
    </w:p>
    <w:p w14:paraId="197E95D5"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The Flask application in </w:t>
      </w:r>
      <w:r w:rsidRPr="00C97391">
        <w:rPr>
          <w:rFonts w:ascii="Menlo" w:eastAsia="Times New Roman" w:hAnsi="Menlo" w:cs="Menlo"/>
          <w:color w:val="607CD2"/>
          <w:kern w:val="0"/>
          <w:sz w:val="20"/>
          <w:szCs w:val="20"/>
          <w14:ligatures w14:val="none"/>
        </w:rPr>
        <w:t>local/app.py</w:t>
      </w:r>
      <w:r w:rsidRPr="00C97391">
        <w:rPr>
          <w:rFonts w:ascii="Times New Roman" w:eastAsia="Times New Roman" w:hAnsi="Times New Roman" w:cs="Times New Roman"/>
          <w:kern w:val="0"/>
          <w14:ligatures w14:val="none"/>
        </w:rPr>
        <w:t> provides immediate feedback during development. After following the setup instructions in README.md, start the development server:</w:t>
      </w:r>
    </w:p>
    <w:p w14:paraId="2846D835"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CB7701"/>
          <w:kern w:val="0"/>
          <w:sz w:val="20"/>
          <w:szCs w:val="20"/>
          <w14:ligatures w14:val="none"/>
        </w:rPr>
        <w:t>cd</w:t>
      </w:r>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2F3237"/>
          <w:kern w:val="0"/>
          <w:sz w:val="20"/>
          <w:szCs w:val="20"/>
          <w14:ligatures w14:val="none"/>
        </w:rPr>
        <w:t>src</w:t>
      </w:r>
      <w:proofErr w:type="spellEnd"/>
      <w:r w:rsidRPr="00C97391">
        <w:rPr>
          <w:rFonts w:ascii="Menlo" w:eastAsia="Times New Roman" w:hAnsi="Menlo" w:cs="Menlo"/>
          <w:color w:val="2F3237"/>
          <w:kern w:val="0"/>
          <w:sz w:val="20"/>
          <w:szCs w:val="20"/>
          <w14:ligatures w14:val="none"/>
        </w:rPr>
        <w:t>/</w:t>
      </w:r>
      <w:proofErr w:type="spellStart"/>
      <w:r w:rsidRPr="00C97391">
        <w:rPr>
          <w:rFonts w:ascii="Menlo" w:eastAsia="Times New Roman" w:hAnsi="Menlo" w:cs="Menlo"/>
          <w:color w:val="2F3237"/>
          <w:kern w:val="0"/>
          <w:sz w:val="20"/>
          <w:szCs w:val="20"/>
          <w14:ligatures w14:val="none"/>
        </w:rPr>
        <w:t>sensorscope</w:t>
      </w:r>
      <w:proofErr w:type="spellEnd"/>
      <w:r w:rsidRPr="00C97391">
        <w:rPr>
          <w:rFonts w:ascii="Menlo" w:eastAsia="Times New Roman" w:hAnsi="Menlo" w:cs="Menlo"/>
          <w:color w:val="2F3237"/>
          <w:kern w:val="0"/>
          <w:sz w:val="20"/>
          <w:szCs w:val="20"/>
          <w14:ligatures w14:val="none"/>
        </w:rPr>
        <w:t>/local</w:t>
      </w:r>
    </w:p>
    <w:p w14:paraId="40E13C33"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python app.py</w:t>
      </w:r>
    </w:p>
    <w:p w14:paraId="1BCF4D4B"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p>
    <w:p w14:paraId="7AD4E4C6"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Apple Color Emoji" w:eastAsia="Times New Roman" w:hAnsi="Apple Color Emoji" w:cs="Apple Color Emoji"/>
          <w:color w:val="2F3237"/>
          <w:kern w:val="0"/>
          <w:sz w:val="20"/>
          <w:szCs w:val="20"/>
          <w14:ligatures w14:val="none"/>
        </w:rPr>
        <w:t>🚀</w:t>
      </w:r>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2F3237"/>
          <w:kern w:val="0"/>
          <w:sz w:val="20"/>
          <w:szCs w:val="20"/>
          <w14:ligatures w14:val="none"/>
        </w:rPr>
        <w:t>SensorScope</w:t>
      </w:r>
      <w:proofErr w:type="spellEnd"/>
      <w:r w:rsidRPr="00C97391">
        <w:rPr>
          <w:rFonts w:ascii="Menlo" w:eastAsia="Times New Roman" w:hAnsi="Menlo" w:cs="Menlo"/>
          <w:color w:val="2F3237"/>
          <w:kern w:val="0"/>
          <w:sz w:val="20"/>
          <w:szCs w:val="20"/>
          <w14:ligatures w14:val="none"/>
        </w:rPr>
        <w:t xml:space="preserve"> - Local Development Server</w:t>
      </w:r>
    </w:p>
    <w:p w14:paraId="5459786A"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w:t>
      </w:r>
    </w:p>
    <w:p w14:paraId="076D5759"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p>
    <w:p w14:paraId="08BCA6D6"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Sita's Coffee Shop Sensor Analysis Service</w:t>
      </w:r>
    </w:p>
    <w:p w14:paraId="48590761"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Serverless PCA for sensor redundancy optimization</w:t>
      </w:r>
    </w:p>
    <w:p w14:paraId="1A7CF174"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p>
    <w:p w14:paraId="4647A11E"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Apple Color Emoji" w:eastAsia="Times New Roman" w:hAnsi="Apple Color Emoji" w:cs="Apple Color Emoji"/>
          <w:color w:val="2F3237"/>
          <w:kern w:val="0"/>
          <w:sz w:val="20"/>
          <w:szCs w:val="20"/>
          <w14:ligatures w14:val="none"/>
        </w:rPr>
        <w:t>📡</w:t>
      </w:r>
      <w:r w:rsidRPr="00C97391">
        <w:rPr>
          <w:rFonts w:ascii="Menlo" w:eastAsia="Times New Roman" w:hAnsi="Menlo" w:cs="Menlo"/>
          <w:color w:val="2F3237"/>
          <w:kern w:val="0"/>
          <w:sz w:val="20"/>
          <w:szCs w:val="20"/>
          <w14:ligatures w14:val="none"/>
        </w:rPr>
        <w:t xml:space="preserve"> Service URLs:</w:t>
      </w:r>
    </w:p>
    <w:p w14:paraId="44FCDBA8"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 Main service: http://localhost:8000/pca</w:t>
      </w:r>
    </w:p>
    <w:p w14:paraId="33839B1E"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 Health check: http://localhost:8000/health</w:t>
      </w:r>
    </w:p>
    <w:p w14:paraId="5AE294A1"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 Documentation: http://localhost:8000/</w:t>
      </w:r>
    </w:p>
    <w:p w14:paraId="416CD04F"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p>
    <w:p w14:paraId="06804F27"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Apple Color Emoji" w:eastAsia="Times New Roman" w:hAnsi="Apple Color Emoji" w:cs="Apple Color Emoji"/>
          <w:color w:val="2F3237"/>
          <w:kern w:val="0"/>
          <w:sz w:val="20"/>
          <w:szCs w:val="20"/>
          <w14:ligatures w14:val="none"/>
        </w:rPr>
        <w:t>🧪</w:t>
      </w:r>
      <w:r w:rsidRPr="00C97391">
        <w:rPr>
          <w:rFonts w:ascii="Menlo" w:eastAsia="Times New Roman" w:hAnsi="Menlo" w:cs="Menlo"/>
          <w:color w:val="2F3237"/>
          <w:kern w:val="0"/>
          <w:sz w:val="20"/>
          <w:szCs w:val="20"/>
          <w14:ligatures w14:val="none"/>
        </w:rPr>
        <w:t xml:space="preserve"> Quick Test:</w:t>
      </w:r>
    </w:p>
    <w:p w14:paraId="03694697"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curl -X POST http://localhost:8000/pca \</w:t>
      </w:r>
    </w:p>
    <w:p w14:paraId="78C5C3E7"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-H 'Content-Type: application/</w:t>
      </w:r>
      <w:proofErr w:type="spellStart"/>
      <w:r w:rsidRPr="00C97391">
        <w:rPr>
          <w:rFonts w:ascii="Menlo" w:eastAsia="Times New Roman" w:hAnsi="Menlo" w:cs="Menlo"/>
          <w:color w:val="2F3237"/>
          <w:kern w:val="0"/>
          <w:sz w:val="20"/>
          <w:szCs w:val="20"/>
          <w14:ligatures w14:val="none"/>
        </w:rPr>
        <w:t>json</w:t>
      </w:r>
      <w:proofErr w:type="spellEnd"/>
      <w:r w:rsidRPr="00C97391">
        <w:rPr>
          <w:rFonts w:ascii="Menlo" w:eastAsia="Times New Roman" w:hAnsi="Menlo" w:cs="Menlo"/>
          <w:color w:val="2F3237"/>
          <w:kern w:val="0"/>
          <w:sz w:val="20"/>
          <w:szCs w:val="20"/>
          <w14:ligatures w14:val="none"/>
        </w:rPr>
        <w:t>' \</w:t>
      </w:r>
    </w:p>
    <w:p w14:paraId="55F965D5"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-d '{"</w:t>
      </w:r>
      <w:proofErr w:type="spellStart"/>
      <w:r w:rsidRPr="00C97391">
        <w:rPr>
          <w:rFonts w:ascii="Menlo" w:eastAsia="Times New Roman" w:hAnsi="Menlo" w:cs="Menlo"/>
          <w:color w:val="2F3237"/>
          <w:kern w:val="0"/>
          <w:sz w:val="20"/>
          <w:szCs w:val="20"/>
          <w14:ligatures w14:val="none"/>
        </w:rPr>
        <w:t>use_sample_data</w:t>
      </w:r>
      <w:proofErr w:type="spellEnd"/>
      <w:r w:rsidRPr="00C97391">
        <w:rPr>
          <w:rFonts w:ascii="Menlo" w:eastAsia="Times New Roman" w:hAnsi="Menlo" w:cs="Menlo"/>
          <w:color w:val="2F3237"/>
          <w:kern w:val="0"/>
          <w:sz w:val="20"/>
          <w:szCs w:val="20"/>
          <w14:ligatures w14:val="none"/>
        </w:rPr>
        <w:t>": true, "</w:t>
      </w:r>
      <w:proofErr w:type="spellStart"/>
      <w:r w:rsidRPr="00C97391">
        <w:rPr>
          <w:rFonts w:ascii="Menlo" w:eastAsia="Times New Roman" w:hAnsi="Menlo" w:cs="Menlo"/>
          <w:color w:val="2F3237"/>
          <w:kern w:val="0"/>
          <w:sz w:val="20"/>
          <w:szCs w:val="20"/>
          <w14:ligatures w14:val="none"/>
        </w:rPr>
        <w:t>n_components</w:t>
      </w:r>
      <w:proofErr w:type="spellEnd"/>
      <w:r w:rsidRPr="00C97391">
        <w:rPr>
          <w:rFonts w:ascii="Menlo" w:eastAsia="Times New Roman" w:hAnsi="Menlo" w:cs="Menlo"/>
          <w:color w:val="2F3237"/>
          <w:kern w:val="0"/>
          <w:sz w:val="20"/>
          <w:szCs w:val="20"/>
          <w14:ligatures w14:val="none"/>
        </w:rPr>
        <w:t>": 2}'</w:t>
      </w:r>
    </w:p>
    <w:p w14:paraId="5BC49264"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p>
    <w:p w14:paraId="1F30E364"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Development Mode:</w:t>
      </w:r>
    </w:p>
    <w:p w14:paraId="31903DBC"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 Auto-reload on file changes</w:t>
      </w:r>
    </w:p>
    <w:p w14:paraId="059D16F0"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 Detailed error logging</w:t>
      </w:r>
    </w:p>
    <w:p w14:paraId="7685AD28"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 Performance monitoring</w:t>
      </w:r>
    </w:p>
    <w:p w14:paraId="0150CBAD"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w:t>
      </w:r>
    </w:p>
    <w:p w14:paraId="13A24DCB"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p>
    <w:p w14:paraId="548F2316"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Test 1: Basic sensor analysis</w:t>
      </w:r>
      <w:r w:rsidRPr="00C97391">
        <w:rPr>
          <w:rFonts w:ascii="Times New Roman" w:eastAsia="Times New Roman" w:hAnsi="Times New Roman" w:cs="Times New Roman"/>
          <w:kern w:val="0"/>
          <w14:ligatures w14:val="none"/>
        </w:rPr>
        <w:t> (20 sensors → 5 components):</w:t>
      </w:r>
    </w:p>
    <w:p w14:paraId="1241ED22"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curl -X POST http://localhost:8000/pca \</w:t>
      </w:r>
    </w:p>
    <w:p w14:paraId="0632DCF7"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-H </w:t>
      </w:r>
      <w:r w:rsidRPr="00C97391">
        <w:rPr>
          <w:rFonts w:ascii="Menlo" w:eastAsia="Times New Roman" w:hAnsi="Menlo" w:cs="Menlo"/>
          <w:color w:val="50A14F"/>
          <w:kern w:val="0"/>
          <w:sz w:val="20"/>
          <w:szCs w:val="20"/>
          <w14:ligatures w14:val="none"/>
        </w:rPr>
        <w:t>'Content-Type: application/</w:t>
      </w:r>
      <w:proofErr w:type="spellStart"/>
      <w:r w:rsidRPr="00C97391">
        <w:rPr>
          <w:rFonts w:ascii="Menlo" w:eastAsia="Times New Roman" w:hAnsi="Menlo" w:cs="Menlo"/>
          <w:color w:val="50A14F"/>
          <w:kern w:val="0"/>
          <w:sz w:val="20"/>
          <w:szCs w:val="20"/>
          <w14:ligatures w14:val="none"/>
        </w:rPr>
        <w:t>json</w:t>
      </w:r>
      <w:proofErr w:type="spellEnd"/>
      <w:r w:rsidRPr="00C97391">
        <w:rPr>
          <w:rFonts w:ascii="Menlo" w:eastAsia="Times New Roman" w:hAnsi="Menlo" w:cs="Menlo"/>
          <w:color w:val="50A14F"/>
          <w:kern w:val="0"/>
          <w:sz w:val="20"/>
          <w:szCs w:val="20"/>
          <w14:ligatures w14:val="none"/>
        </w:rPr>
        <w:t>'</w:t>
      </w:r>
      <w:r w:rsidRPr="00C97391">
        <w:rPr>
          <w:rFonts w:ascii="Menlo" w:eastAsia="Times New Roman" w:hAnsi="Menlo" w:cs="Menlo"/>
          <w:color w:val="2F3237"/>
          <w:kern w:val="0"/>
          <w:sz w:val="20"/>
          <w:szCs w:val="20"/>
          <w14:ligatures w14:val="none"/>
        </w:rPr>
        <w:t xml:space="preserve"> \</w:t>
      </w:r>
    </w:p>
    <w:p w14:paraId="68539844"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-d </w:t>
      </w:r>
      <w:r w:rsidRPr="00C97391">
        <w:rPr>
          <w:rFonts w:ascii="Menlo" w:eastAsia="Times New Roman" w:hAnsi="Menlo" w:cs="Menlo"/>
          <w:color w:val="50A14F"/>
          <w:kern w:val="0"/>
          <w:sz w:val="20"/>
          <w:szCs w:val="20"/>
          <w14:ligatures w14:val="none"/>
        </w:rPr>
        <w:t>'{"</w:t>
      </w:r>
      <w:proofErr w:type="spellStart"/>
      <w:r w:rsidRPr="00C97391">
        <w:rPr>
          <w:rFonts w:ascii="Menlo" w:eastAsia="Times New Roman" w:hAnsi="Menlo" w:cs="Menlo"/>
          <w:color w:val="50A14F"/>
          <w:kern w:val="0"/>
          <w:sz w:val="20"/>
          <w:szCs w:val="20"/>
          <w14:ligatures w14:val="none"/>
        </w:rPr>
        <w:t>use_sample_data</w:t>
      </w:r>
      <w:proofErr w:type="spellEnd"/>
      <w:r w:rsidRPr="00C97391">
        <w:rPr>
          <w:rFonts w:ascii="Menlo" w:eastAsia="Times New Roman" w:hAnsi="Menlo" w:cs="Menlo"/>
          <w:color w:val="50A14F"/>
          <w:kern w:val="0"/>
          <w:sz w:val="20"/>
          <w:szCs w:val="20"/>
          <w14:ligatures w14:val="none"/>
        </w:rPr>
        <w:t>": true, "</w:t>
      </w:r>
      <w:proofErr w:type="spellStart"/>
      <w:r w:rsidRPr="00C97391">
        <w:rPr>
          <w:rFonts w:ascii="Menlo" w:eastAsia="Times New Roman" w:hAnsi="Menlo" w:cs="Menlo"/>
          <w:color w:val="50A14F"/>
          <w:kern w:val="0"/>
          <w:sz w:val="20"/>
          <w:szCs w:val="20"/>
          <w14:ligatures w14:val="none"/>
        </w:rPr>
        <w:t>n_components</w:t>
      </w:r>
      <w:proofErr w:type="spellEnd"/>
      <w:r w:rsidRPr="00C97391">
        <w:rPr>
          <w:rFonts w:ascii="Menlo" w:eastAsia="Times New Roman" w:hAnsi="Menlo" w:cs="Menlo"/>
          <w:color w:val="50A14F"/>
          <w:kern w:val="0"/>
          <w:sz w:val="20"/>
          <w:szCs w:val="20"/>
          <w14:ligatures w14:val="none"/>
        </w:rPr>
        <w:t>": 5, "</w:t>
      </w:r>
      <w:proofErr w:type="spellStart"/>
      <w:r w:rsidRPr="00C97391">
        <w:rPr>
          <w:rFonts w:ascii="Menlo" w:eastAsia="Times New Roman" w:hAnsi="Menlo" w:cs="Menlo"/>
          <w:color w:val="50A14F"/>
          <w:kern w:val="0"/>
          <w:sz w:val="20"/>
          <w:szCs w:val="20"/>
          <w14:ligatures w14:val="none"/>
        </w:rPr>
        <w:t>n_features</w:t>
      </w:r>
      <w:proofErr w:type="spellEnd"/>
      <w:r w:rsidRPr="00C97391">
        <w:rPr>
          <w:rFonts w:ascii="Menlo" w:eastAsia="Times New Roman" w:hAnsi="Menlo" w:cs="Menlo"/>
          <w:color w:val="50A14F"/>
          <w:kern w:val="0"/>
          <w:sz w:val="20"/>
          <w:szCs w:val="20"/>
          <w14:ligatures w14:val="none"/>
        </w:rPr>
        <w:t>": 20}'</w:t>
      </w:r>
    </w:p>
    <w:p w14:paraId="6A054CCE"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p>
    <w:p w14:paraId="68606E73"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Response</w:t>
      </w:r>
      <w:r w:rsidRPr="00C97391">
        <w:rPr>
          <w:rFonts w:ascii="Times New Roman" w:eastAsia="Times New Roman" w:hAnsi="Times New Roman" w:cs="Times New Roman"/>
          <w:kern w:val="0"/>
          <w14:ligatures w14:val="none"/>
        </w:rPr>
        <w:t> (abbreviated):</w:t>
      </w:r>
    </w:p>
    <w:p w14:paraId="567A1608"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w:t>
      </w:r>
    </w:p>
    <w:p w14:paraId="24AC0C19"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"analysis"</w:t>
      </w:r>
      <w:r w:rsidRPr="00C97391">
        <w:rPr>
          <w:rFonts w:ascii="Menlo" w:eastAsia="Times New Roman" w:hAnsi="Menlo" w:cs="Menlo"/>
          <w:color w:val="2F3237"/>
          <w:kern w:val="0"/>
          <w:sz w:val="20"/>
          <w:szCs w:val="20"/>
          <w14:ligatures w14:val="none"/>
        </w:rPr>
        <w:t>: {</w:t>
      </w:r>
    </w:p>
    <w:p w14:paraId="7758D0BA"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input</w:t>
      </w:r>
      <w:proofErr w:type="gramEnd"/>
      <w:r w:rsidRPr="00C97391">
        <w:rPr>
          <w:rFonts w:ascii="Menlo" w:eastAsia="Times New Roman" w:hAnsi="Menlo" w:cs="Menlo"/>
          <w:color w:val="B76B01"/>
          <w:kern w:val="0"/>
          <w:sz w:val="20"/>
          <w:szCs w:val="20"/>
          <w14:ligatures w14:val="none"/>
        </w:rPr>
        <w:t>_dimensions</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w:t>
      </w:r>
      <w:r w:rsidRPr="00C97391">
        <w:rPr>
          <w:rFonts w:ascii="Menlo" w:eastAsia="Times New Roman" w:hAnsi="Menlo" w:cs="Menlo"/>
          <w:color w:val="B76B01"/>
          <w:kern w:val="0"/>
          <w:sz w:val="20"/>
          <w:szCs w:val="20"/>
          <w14:ligatures w14:val="none"/>
        </w:rPr>
        <w:t>100</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20</w:t>
      </w:r>
      <w:r w:rsidRPr="00C97391">
        <w:rPr>
          <w:rFonts w:ascii="Menlo" w:eastAsia="Times New Roman" w:hAnsi="Menlo" w:cs="Menlo"/>
          <w:color w:val="2F3237"/>
          <w:kern w:val="0"/>
          <w:sz w:val="20"/>
          <w:szCs w:val="20"/>
          <w14:ligatures w14:val="none"/>
        </w:rPr>
        <w:t>],</w:t>
      </w:r>
    </w:p>
    <w:p w14:paraId="254C71DF"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output</w:t>
      </w:r>
      <w:proofErr w:type="gramEnd"/>
      <w:r w:rsidRPr="00C97391">
        <w:rPr>
          <w:rFonts w:ascii="Menlo" w:eastAsia="Times New Roman" w:hAnsi="Menlo" w:cs="Menlo"/>
          <w:color w:val="B76B01"/>
          <w:kern w:val="0"/>
          <w:sz w:val="20"/>
          <w:szCs w:val="20"/>
          <w14:ligatures w14:val="none"/>
        </w:rPr>
        <w:t>_dimensions</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w:t>
      </w:r>
      <w:r w:rsidRPr="00C97391">
        <w:rPr>
          <w:rFonts w:ascii="Menlo" w:eastAsia="Times New Roman" w:hAnsi="Menlo" w:cs="Menlo"/>
          <w:color w:val="B76B01"/>
          <w:kern w:val="0"/>
          <w:sz w:val="20"/>
          <w:szCs w:val="20"/>
          <w14:ligatures w14:val="none"/>
        </w:rPr>
        <w:t>100</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5</w:t>
      </w:r>
      <w:r w:rsidRPr="00C97391">
        <w:rPr>
          <w:rFonts w:ascii="Menlo" w:eastAsia="Times New Roman" w:hAnsi="Menlo" w:cs="Menlo"/>
          <w:color w:val="2F3237"/>
          <w:kern w:val="0"/>
          <w:sz w:val="20"/>
          <w:szCs w:val="20"/>
          <w14:ligatures w14:val="none"/>
        </w:rPr>
        <w:t>],</w:t>
      </w:r>
    </w:p>
    <w:p w14:paraId="00B94D0F"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lastRenderedPageBreak/>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variance</w:t>
      </w:r>
      <w:proofErr w:type="gramEnd"/>
      <w:r w:rsidRPr="00C97391">
        <w:rPr>
          <w:rFonts w:ascii="Menlo" w:eastAsia="Times New Roman" w:hAnsi="Menlo" w:cs="Menlo"/>
          <w:color w:val="B76B01"/>
          <w:kern w:val="0"/>
          <w:sz w:val="20"/>
          <w:szCs w:val="20"/>
          <w14:ligatures w14:val="none"/>
        </w:rPr>
        <w:t>_analysis</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w:t>
      </w:r>
    </w:p>
    <w:p w14:paraId="5FCDF224"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explained</w:t>
      </w:r>
      <w:proofErr w:type="gramEnd"/>
      <w:r w:rsidRPr="00C97391">
        <w:rPr>
          <w:rFonts w:ascii="Menlo" w:eastAsia="Times New Roman" w:hAnsi="Menlo" w:cs="Menlo"/>
          <w:color w:val="B76B01"/>
          <w:kern w:val="0"/>
          <w:sz w:val="20"/>
          <w:szCs w:val="20"/>
          <w14:ligatures w14:val="none"/>
        </w:rPr>
        <w:t>_variance_ratio</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w:t>
      </w:r>
      <w:r w:rsidRPr="00C97391">
        <w:rPr>
          <w:rFonts w:ascii="Menlo" w:eastAsia="Times New Roman" w:hAnsi="Menlo" w:cs="Menlo"/>
          <w:color w:val="B76B01"/>
          <w:kern w:val="0"/>
          <w:sz w:val="20"/>
          <w:szCs w:val="20"/>
          <w14:ligatures w14:val="none"/>
        </w:rPr>
        <w:t>0.48</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0.18</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0.12</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0.08</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0.06</w:t>
      </w:r>
      <w:r w:rsidRPr="00C97391">
        <w:rPr>
          <w:rFonts w:ascii="Menlo" w:eastAsia="Times New Roman" w:hAnsi="Menlo" w:cs="Menlo"/>
          <w:color w:val="2F3237"/>
          <w:kern w:val="0"/>
          <w:sz w:val="20"/>
          <w:szCs w:val="20"/>
          <w14:ligatures w14:val="none"/>
        </w:rPr>
        <w:t>],</w:t>
      </w:r>
    </w:p>
    <w:p w14:paraId="7ACF4A09"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total</w:t>
      </w:r>
      <w:proofErr w:type="gramEnd"/>
      <w:r w:rsidRPr="00C97391">
        <w:rPr>
          <w:rFonts w:ascii="Menlo" w:eastAsia="Times New Roman" w:hAnsi="Menlo" w:cs="Menlo"/>
          <w:color w:val="B76B01"/>
          <w:kern w:val="0"/>
          <w:sz w:val="20"/>
          <w:szCs w:val="20"/>
          <w14:ligatures w14:val="none"/>
        </w:rPr>
        <w:t>_variance_explained</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0.79</w:t>
      </w:r>
    </w:p>
    <w:p w14:paraId="7D582357"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
    <w:p w14:paraId="3950CC59"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
    <w:p w14:paraId="6BBC4307"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business</w:t>
      </w:r>
      <w:proofErr w:type="gramEnd"/>
      <w:r w:rsidRPr="00C97391">
        <w:rPr>
          <w:rFonts w:ascii="Menlo" w:eastAsia="Times New Roman" w:hAnsi="Menlo" w:cs="Menlo"/>
          <w:color w:val="B76B01"/>
          <w:kern w:val="0"/>
          <w:sz w:val="20"/>
          <w:szCs w:val="20"/>
          <w14:ligatures w14:val="none"/>
        </w:rPr>
        <w:t>_insights</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w:t>
      </w:r>
    </w:p>
    <w:p w14:paraId="3064556F"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cost</w:t>
      </w:r>
      <w:proofErr w:type="gramEnd"/>
      <w:r w:rsidRPr="00C97391">
        <w:rPr>
          <w:rFonts w:ascii="Menlo" w:eastAsia="Times New Roman" w:hAnsi="Menlo" w:cs="Menlo"/>
          <w:color w:val="B76B01"/>
          <w:kern w:val="0"/>
          <w:sz w:val="20"/>
          <w:szCs w:val="20"/>
          <w14:ligatures w14:val="none"/>
        </w:rPr>
        <w:t>_impact</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w:t>
      </w:r>
    </w:p>
    <w:p w14:paraId="142E60C3"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current</w:t>
      </w:r>
      <w:proofErr w:type="gramEnd"/>
      <w:r w:rsidRPr="00C97391">
        <w:rPr>
          <w:rFonts w:ascii="Menlo" w:eastAsia="Times New Roman" w:hAnsi="Menlo" w:cs="Menlo"/>
          <w:color w:val="B76B01"/>
          <w:kern w:val="0"/>
          <w:sz w:val="20"/>
          <w:szCs w:val="20"/>
          <w14:ligatures w14:val="none"/>
        </w:rPr>
        <w:t>_deployment</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50A14F"/>
          <w:kern w:val="0"/>
          <w:sz w:val="20"/>
          <w:szCs w:val="20"/>
          <w14:ligatures w14:val="none"/>
        </w:rPr>
        <w:t>"47 locations with 20 sensors each"</w:t>
      </w:r>
      <w:r w:rsidRPr="00C97391">
        <w:rPr>
          <w:rFonts w:ascii="Menlo" w:eastAsia="Times New Roman" w:hAnsi="Menlo" w:cs="Menlo"/>
          <w:color w:val="2F3237"/>
          <w:kern w:val="0"/>
          <w:sz w:val="20"/>
          <w:szCs w:val="20"/>
          <w14:ligatures w14:val="none"/>
        </w:rPr>
        <w:t>,</w:t>
      </w:r>
    </w:p>
    <w:p w14:paraId="5242DFB9"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optimization</w:t>
      </w:r>
      <w:proofErr w:type="gramEnd"/>
      <w:r w:rsidRPr="00C97391">
        <w:rPr>
          <w:rFonts w:ascii="Menlo" w:eastAsia="Times New Roman" w:hAnsi="Menlo" w:cs="Menlo"/>
          <w:color w:val="B76B01"/>
          <w:kern w:val="0"/>
          <w:sz w:val="20"/>
          <w:szCs w:val="20"/>
          <w14:ligatures w14:val="none"/>
        </w:rPr>
        <w:t>_potential</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50A14F"/>
          <w:kern w:val="0"/>
          <w:sz w:val="20"/>
          <w:szCs w:val="20"/>
          <w14:ligatures w14:val="none"/>
        </w:rPr>
        <w:t>"Significant annual savings identified"</w:t>
      </w:r>
    </w:p>
    <w:p w14:paraId="6A8D8F9A"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
    <w:p w14:paraId="53CAE727"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sensor</w:t>
      </w:r>
      <w:proofErr w:type="gramEnd"/>
      <w:r w:rsidRPr="00C97391">
        <w:rPr>
          <w:rFonts w:ascii="Menlo" w:eastAsia="Times New Roman" w:hAnsi="Menlo" w:cs="Menlo"/>
          <w:color w:val="B76B01"/>
          <w:kern w:val="0"/>
          <w:sz w:val="20"/>
          <w:szCs w:val="20"/>
          <w14:ligatures w14:val="none"/>
        </w:rPr>
        <w:t>_optimization</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50A14F"/>
          <w:kern w:val="0"/>
          <w:sz w:val="20"/>
          <w:szCs w:val="20"/>
          <w14:ligatures w14:val="none"/>
        </w:rPr>
        <w:t>"Most operational insights preserved with substantial sensor reduction"</w:t>
      </w:r>
    </w:p>
    <w:p w14:paraId="2A12A5B3"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
    <w:p w14:paraId="286B9866"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w:t>
      </w:r>
    </w:p>
    <w:p w14:paraId="42C248C3"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p>
    <w:p w14:paraId="326E3429"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Test 2: Coffee shop scenario</w:t>
      </w:r>
      <w:r w:rsidRPr="00C97391">
        <w:rPr>
          <w:rFonts w:ascii="Times New Roman" w:eastAsia="Times New Roman" w:hAnsi="Times New Roman" w:cs="Times New Roman"/>
          <w:kern w:val="0"/>
          <w14:ligatures w14:val="none"/>
        </w:rPr>
        <w:t> with business context:</w:t>
      </w:r>
    </w:p>
    <w:p w14:paraId="48D3E222"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curl -X POST http://localhost:8000/pca \</w:t>
      </w:r>
    </w:p>
    <w:p w14:paraId="03971902"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-H </w:t>
      </w:r>
      <w:r w:rsidRPr="00C97391">
        <w:rPr>
          <w:rFonts w:ascii="Menlo" w:eastAsia="Times New Roman" w:hAnsi="Menlo" w:cs="Menlo"/>
          <w:color w:val="50A14F"/>
          <w:kern w:val="0"/>
          <w:sz w:val="20"/>
          <w:szCs w:val="20"/>
          <w14:ligatures w14:val="none"/>
        </w:rPr>
        <w:t>'Content-Type: application/</w:t>
      </w:r>
      <w:proofErr w:type="spellStart"/>
      <w:r w:rsidRPr="00C97391">
        <w:rPr>
          <w:rFonts w:ascii="Menlo" w:eastAsia="Times New Roman" w:hAnsi="Menlo" w:cs="Menlo"/>
          <w:color w:val="50A14F"/>
          <w:kern w:val="0"/>
          <w:sz w:val="20"/>
          <w:szCs w:val="20"/>
          <w14:ligatures w14:val="none"/>
        </w:rPr>
        <w:t>json</w:t>
      </w:r>
      <w:proofErr w:type="spellEnd"/>
      <w:r w:rsidRPr="00C97391">
        <w:rPr>
          <w:rFonts w:ascii="Menlo" w:eastAsia="Times New Roman" w:hAnsi="Menlo" w:cs="Menlo"/>
          <w:color w:val="50A14F"/>
          <w:kern w:val="0"/>
          <w:sz w:val="20"/>
          <w:szCs w:val="20"/>
          <w14:ligatures w14:val="none"/>
        </w:rPr>
        <w:t>'</w:t>
      </w:r>
      <w:r w:rsidRPr="00C97391">
        <w:rPr>
          <w:rFonts w:ascii="Menlo" w:eastAsia="Times New Roman" w:hAnsi="Menlo" w:cs="Menlo"/>
          <w:color w:val="2F3237"/>
          <w:kern w:val="0"/>
          <w:sz w:val="20"/>
          <w:szCs w:val="20"/>
          <w14:ligatures w14:val="none"/>
        </w:rPr>
        <w:t xml:space="preserve"> \</w:t>
      </w:r>
    </w:p>
    <w:p w14:paraId="56A70F5B"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-d </w:t>
      </w:r>
      <w:r w:rsidRPr="00C97391">
        <w:rPr>
          <w:rFonts w:ascii="Menlo" w:eastAsia="Times New Roman" w:hAnsi="Menlo" w:cs="Menlo"/>
          <w:color w:val="50A14F"/>
          <w:kern w:val="0"/>
          <w:sz w:val="20"/>
          <w:szCs w:val="20"/>
          <w14:ligatures w14:val="none"/>
        </w:rPr>
        <w:t>'{"</w:t>
      </w:r>
      <w:proofErr w:type="spellStart"/>
      <w:r w:rsidRPr="00C97391">
        <w:rPr>
          <w:rFonts w:ascii="Menlo" w:eastAsia="Times New Roman" w:hAnsi="Menlo" w:cs="Menlo"/>
          <w:color w:val="50A14F"/>
          <w:kern w:val="0"/>
          <w:sz w:val="20"/>
          <w:szCs w:val="20"/>
          <w14:ligatures w14:val="none"/>
        </w:rPr>
        <w:t>coffee_shop_sample</w:t>
      </w:r>
      <w:proofErr w:type="spellEnd"/>
      <w:r w:rsidRPr="00C97391">
        <w:rPr>
          <w:rFonts w:ascii="Menlo" w:eastAsia="Times New Roman" w:hAnsi="Menlo" w:cs="Menlo"/>
          <w:color w:val="50A14F"/>
          <w:kern w:val="0"/>
          <w:sz w:val="20"/>
          <w:szCs w:val="20"/>
          <w14:ligatures w14:val="none"/>
        </w:rPr>
        <w:t>": true, "location": "downtown", "</w:t>
      </w:r>
      <w:proofErr w:type="spellStart"/>
      <w:r w:rsidRPr="00C97391">
        <w:rPr>
          <w:rFonts w:ascii="Menlo" w:eastAsia="Times New Roman" w:hAnsi="Menlo" w:cs="Menlo"/>
          <w:color w:val="50A14F"/>
          <w:kern w:val="0"/>
          <w:sz w:val="20"/>
          <w:szCs w:val="20"/>
          <w14:ligatures w14:val="none"/>
        </w:rPr>
        <w:t>n_components</w:t>
      </w:r>
      <w:proofErr w:type="spellEnd"/>
      <w:r w:rsidRPr="00C97391">
        <w:rPr>
          <w:rFonts w:ascii="Menlo" w:eastAsia="Times New Roman" w:hAnsi="Menlo" w:cs="Menlo"/>
          <w:color w:val="50A14F"/>
          <w:kern w:val="0"/>
          <w:sz w:val="20"/>
          <w:szCs w:val="20"/>
          <w14:ligatures w14:val="none"/>
        </w:rPr>
        <w:t>": 3}'</w:t>
      </w:r>
    </w:p>
    <w:p w14:paraId="620507A6"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p>
    <w:p w14:paraId="7603533A"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This demonstrates Sita’s exact use case: analyzing 20 coffee shop sensors to identify the 3-5 most critical measurements needed for operational monitoring.</w:t>
      </w:r>
    </w:p>
    <w:p w14:paraId="789CD5CC" w14:textId="77777777" w:rsidR="00C97391" w:rsidRPr="00C97391" w:rsidRDefault="009D2D2D" w:rsidP="00C97391">
      <w:pPr>
        <w:spacing w:after="0" w:line="240" w:lineRule="auto"/>
        <w:rPr>
          <w:rFonts w:ascii="Times New Roman" w:eastAsia="Times New Roman" w:hAnsi="Times New Roman" w:cs="Times New Roman"/>
          <w:kern w:val="0"/>
          <w14:ligatures w14:val="none"/>
        </w:rPr>
      </w:pPr>
      <w:r w:rsidRPr="005242C8">
        <w:rPr>
          <w:rFonts w:ascii="Times New Roman" w:eastAsia="Times New Roman" w:hAnsi="Times New Roman" w:cs="Times New Roman"/>
          <w:noProof/>
          <w:kern w:val="0"/>
        </w:rPr>
        <w:pict w14:anchorId="3A4EC1EB">
          <v:rect id="_x0000_i1025" alt="" style="width:468pt;height:.05pt;mso-width-percent:0;mso-height-percent:0;mso-width-percent:0;mso-height-percent:0" o:hralign="center" o:hrstd="t" o:hr="t" fillcolor="#a0a0a0" stroked="f"/>
        </w:pict>
      </w:r>
    </w:p>
    <w:p w14:paraId="33C2EB5F" w14:textId="77777777" w:rsidR="00C97391" w:rsidRPr="00C97391" w:rsidRDefault="00C97391" w:rsidP="00C97391">
      <w:pPr>
        <w:pBdr>
          <w:bottom w:val="single" w:sz="6" w:space="6" w:color="D0D7DE"/>
        </w:pBdr>
        <w:spacing w:before="525" w:after="150" w:line="240" w:lineRule="auto"/>
        <w:outlineLvl w:val="1"/>
        <w:rPr>
          <w:rFonts w:ascii="Times New Roman" w:eastAsia="Times New Roman" w:hAnsi="Times New Roman" w:cs="Times New Roman"/>
          <w:b/>
          <w:bCs/>
          <w:kern w:val="0"/>
          <w:sz w:val="36"/>
          <w:szCs w:val="36"/>
          <w14:ligatures w14:val="none"/>
        </w:rPr>
      </w:pPr>
      <w:r w:rsidRPr="00C97391">
        <w:rPr>
          <w:rFonts w:ascii="Times New Roman" w:eastAsia="Times New Roman" w:hAnsi="Times New Roman" w:cs="Times New Roman"/>
          <w:b/>
          <w:bCs/>
          <w:kern w:val="0"/>
          <w:sz w:val="36"/>
          <w:szCs w:val="36"/>
          <w14:ligatures w14:val="none"/>
        </w:rPr>
        <w:t>From Development to Production: Cloud Deployment</w:t>
      </w:r>
    </w:p>
    <w:p w14:paraId="57CC6384"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 xml:space="preserve">Sita’s local </w:t>
      </w:r>
      <w:proofErr w:type="spellStart"/>
      <w:r w:rsidRPr="00C97391">
        <w:rPr>
          <w:rFonts w:ascii="Times New Roman" w:eastAsia="Times New Roman" w:hAnsi="Times New Roman" w:cs="Times New Roman"/>
          <w:kern w:val="0"/>
          <w14:ligatures w14:val="none"/>
        </w:rPr>
        <w:t>SensorScope</w:t>
      </w:r>
      <w:proofErr w:type="spellEnd"/>
      <w:r w:rsidRPr="00C97391">
        <w:rPr>
          <w:rFonts w:ascii="Times New Roman" w:eastAsia="Times New Roman" w:hAnsi="Times New Roman" w:cs="Times New Roman"/>
          <w:kern w:val="0"/>
          <w14:ligatures w14:val="none"/>
        </w:rPr>
        <w:t xml:space="preserve"> prototype perfectly demonstrated PCA concepts, but corporate needed a production-ready solution. As we established in our earlier serverless architecture analysis, Sita’s requirements - intermittent processing, automatic scaling, and minimal operational overhead - aligned perfectly with serverless computing. Now let’s see how she deployed </w:t>
      </w:r>
      <w:proofErr w:type="spellStart"/>
      <w:r w:rsidRPr="00C97391">
        <w:rPr>
          <w:rFonts w:ascii="Times New Roman" w:eastAsia="Times New Roman" w:hAnsi="Times New Roman" w:cs="Times New Roman"/>
          <w:kern w:val="0"/>
          <w14:ligatures w14:val="none"/>
        </w:rPr>
        <w:t>SensorScope</w:t>
      </w:r>
      <w:proofErr w:type="spellEnd"/>
      <w:r w:rsidRPr="00C97391">
        <w:rPr>
          <w:rFonts w:ascii="Times New Roman" w:eastAsia="Times New Roman" w:hAnsi="Times New Roman" w:cs="Times New Roman"/>
          <w:kern w:val="0"/>
          <w14:ligatures w14:val="none"/>
        </w:rPr>
        <w:t xml:space="preserve"> to production.</w:t>
      </w:r>
    </w:p>
    <w:p w14:paraId="5712AE25"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Production Deployment with Google Cloud Functions</w:t>
      </w:r>
    </w:p>
    <w:p w14:paraId="02AFB090"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 xml:space="preserve">We’ll demonstrate production deployment using Google Cloud Functions Gen 2, showcasing the serverless patterns that work across all major cloud providers. The same </w:t>
      </w:r>
      <w:proofErr w:type="spellStart"/>
      <w:r w:rsidRPr="00C97391">
        <w:rPr>
          <w:rFonts w:ascii="Times New Roman" w:eastAsia="Times New Roman" w:hAnsi="Times New Roman" w:cs="Times New Roman"/>
          <w:kern w:val="0"/>
          <w14:ligatures w14:val="none"/>
        </w:rPr>
        <w:t>SensorScope</w:t>
      </w:r>
      <w:proofErr w:type="spellEnd"/>
      <w:r w:rsidRPr="00C97391">
        <w:rPr>
          <w:rFonts w:ascii="Times New Roman" w:eastAsia="Times New Roman" w:hAnsi="Times New Roman" w:cs="Times New Roman"/>
          <w:kern w:val="0"/>
          <w14:ligatures w14:val="none"/>
        </w:rPr>
        <w:t xml:space="preserve"> implementation can be deployed to AWS Lambda using SAM templates or Azure Functions using ARM templates, with identical mathematical results and similar operational characteristics.</w:t>
      </w:r>
    </w:p>
    <w:p w14:paraId="2915461A"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Complete setup instructions are in </w:t>
      </w:r>
      <w:proofErr w:type="spellStart"/>
      <w:r w:rsidRPr="00C97391">
        <w:rPr>
          <w:rFonts w:ascii="Menlo" w:eastAsia="Times New Roman" w:hAnsi="Menlo" w:cs="Menlo"/>
          <w:b/>
          <w:bCs/>
          <w:color w:val="607CD2"/>
          <w:kern w:val="0"/>
          <w:sz w:val="20"/>
          <w:szCs w:val="20"/>
          <w14:ligatures w14:val="none"/>
        </w:rPr>
        <w:t>src</w:t>
      </w:r>
      <w:proofErr w:type="spellEnd"/>
      <w:r w:rsidRPr="00C97391">
        <w:rPr>
          <w:rFonts w:ascii="Menlo" w:eastAsia="Times New Roman" w:hAnsi="Menlo" w:cs="Menlo"/>
          <w:b/>
          <w:bCs/>
          <w:color w:val="607CD2"/>
          <w:kern w:val="0"/>
          <w:sz w:val="20"/>
          <w:szCs w:val="20"/>
          <w14:ligatures w14:val="none"/>
        </w:rPr>
        <w:t>/</w:t>
      </w:r>
      <w:proofErr w:type="spellStart"/>
      <w:r w:rsidRPr="00C97391">
        <w:rPr>
          <w:rFonts w:ascii="Menlo" w:eastAsia="Times New Roman" w:hAnsi="Menlo" w:cs="Menlo"/>
          <w:b/>
          <w:bCs/>
          <w:color w:val="607CD2"/>
          <w:kern w:val="0"/>
          <w:sz w:val="20"/>
          <w:szCs w:val="20"/>
          <w14:ligatures w14:val="none"/>
        </w:rPr>
        <w:t>sensorscope</w:t>
      </w:r>
      <w:proofErr w:type="spellEnd"/>
      <w:r w:rsidRPr="00C97391">
        <w:rPr>
          <w:rFonts w:ascii="Menlo" w:eastAsia="Times New Roman" w:hAnsi="Menlo" w:cs="Menlo"/>
          <w:b/>
          <w:bCs/>
          <w:color w:val="607CD2"/>
          <w:kern w:val="0"/>
          <w:sz w:val="20"/>
          <w:szCs w:val="20"/>
          <w14:ligatures w14:val="none"/>
        </w:rPr>
        <w:t>/</w:t>
      </w:r>
      <w:proofErr w:type="spellStart"/>
      <w:r w:rsidRPr="00C97391">
        <w:rPr>
          <w:rFonts w:ascii="Menlo" w:eastAsia="Times New Roman" w:hAnsi="Menlo" w:cs="Menlo"/>
          <w:b/>
          <w:bCs/>
          <w:color w:val="607CD2"/>
          <w:kern w:val="0"/>
          <w:sz w:val="20"/>
          <w:szCs w:val="20"/>
          <w14:ligatures w14:val="none"/>
        </w:rPr>
        <w:t>gcp</w:t>
      </w:r>
      <w:proofErr w:type="spellEnd"/>
      <w:r w:rsidRPr="00C97391">
        <w:rPr>
          <w:rFonts w:ascii="Menlo" w:eastAsia="Times New Roman" w:hAnsi="Menlo" w:cs="Menlo"/>
          <w:b/>
          <w:bCs/>
          <w:color w:val="607CD2"/>
          <w:kern w:val="0"/>
          <w:sz w:val="20"/>
          <w:szCs w:val="20"/>
          <w14:ligatures w14:val="none"/>
        </w:rPr>
        <w:t>/README.md</w:t>
      </w:r>
      <w:r w:rsidRPr="00C97391">
        <w:rPr>
          <w:rFonts w:ascii="Times New Roman" w:eastAsia="Times New Roman" w:hAnsi="Times New Roman" w:cs="Times New Roman"/>
          <w:kern w:val="0"/>
          <w14:ligatures w14:val="none"/>
        </w:rPr>
        <w:t>.</w:t>
      </w:r>
    </w:p>
    <w:p w14:paraId="302F195B"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 xml:space="preserve">Once the environment is setup, you will have a “Function Endpoint” (the YOUR_FUNCTION_URL variable) against which the PCA </w:t>
      </w:r>
      <w:proofErr w:type="spellStart"/>
      <w:r w:rsidRPr="00C97391">
        <w:rPr>
          <w:rFonts w:ascii="Times New Roman" w:eastAsia="Times New Roman" w:hAnsi="Times New Roman" w:cs="Times New Roman"/>
          <w:kern w:val="0"/>
          <w14:ligatures w14:val="none"/>
        </w:rPr>
        <w:t>requsts</w:t>
      </w:r>
      <w:proofErr w:type="spellEnd"/>
      <w:r w:rsidRPr="00C97391">
        <w:rPr>
          <w:rFonts w:ascii="Times New Roman" w:eastAsia="Times New Roman" w:hAnsi="Times New Roman" w:cs="Times New Roman"/>
          <w:kern w:val="0"/>
          <w14:ligatures w14:val="none"/>
        </w:rPr>
        <w:t xml:space="preserve"> </w:t>
      </w:r>
      <w:proofErr w:type="spellStart"/>
      <w:proofErr w:type="gramStart"/>
      <w:r w:rsidRPr="00C97391">
        <w:rPr>
          <w:rFonts w:ascii="Times New Roman" w:eastAsia="Times New Roman" w:hAnsi="Times New Roman" w:cs="Times New Roman"/>
          <w:kern w:val="0"/>
          <w14:ligatures w14:val="none"/>
        </w:rPr>
        <w:t>an</w:t>
      </w:r>
      <w:proofErr w:type="spellEnd"/>
      <w:proofErr w:type="gramEnd"/>
      <w:r w:rsidRPr="00C97391">
        <w:rPr>
          <w:rFonts w:ascii="Times New Roman" w:eastAsia="Times New Roman" w:hAnsi="Times New Roman" w:cs="Times New Roman"/>
          <w:kern w:val="0"/>
          <w14:ligatures w14:val="none"/>
        </w:rPr>
        <w:t xml:space="preserve"> be submitted. It will be of the form:</w:t>
      </w:r>
    </w:p>
    <w:p w14:paraId="19EC9499"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&lt;REGION&gt;-&lt;PROJECT_NAME&gt;.cloudfunctions.net/&lt;FUNCTION_NAME&gt;</w:t>
      </w:r>
    </w:p>
    <w:p w14:paraId="240D7193"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p>
    <w:p w14:paraId="32CACC86"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proofErr w:type="spellStart"/>
      <w:r w:rsidRPr="00C97391">
        <w:rPr>
          <w:rFonts w:ascii="Times New Roman" w:eastAsia="Times New Roman" w:hAnsi="Times New Roman" w:cs="Times New Roman"/>
          <w:kern w:val="0"/>
          <w14:ligatures w14:val="none"/>
        </w:rPr>
        <w:t>Eg</w:t>
      </w:r>
      <w:proofErr w:type="spellEnd"/>
      <w:r w:rsidRPr="00C97391">
        <w:rPr>
          <w:rFonts w:ascii="Times New Roman" w:eastAsia="Times New Roman" w:hAnsi="Times New Roman" w:cs="Times New Roman"/>
          <w:kern w:val="0"/>
          <w14:ligatures w14:val="none"/>
        </w:rPr>
        <w:t>:</w:t>
      </w:r>
    </w:p>
    <w:p w14:paraId="29150C65"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us-central1-sensorscope-demo.cloudfunctions.net/</w:t>
      </w:r>
      <w:proofErr w:type="spellStart"/>
      <w:r w:rsidRPr="00C97391">
        <w:rPr>
          <w:rFonts w:ascii="Menlo" w:eastAsia="Times New Roman" w:hAnsi="Menlo" w:cs="Menlo"/>
          <w:color w:val="2F3237"/>
          <w:kern w:val="0"/>
          <w:sz w:val="20"/>
          <w:szCs w:val="20"/>
          <w14:ligatures w14:val="none"/>
        </w:rPr>
        <w:t>sensorscope-pca</w:t>
      </w:r>
      <w:proofErr w:type="spellEnd"/>
    </w:p>
    <w:p w14:paraId="27893EC2"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p>
    <w:p w14:paraId="57395791" w14:textId="77777777" w:rsidR="00C97391" w:rsidRPr="00C97391" w:rsidRDefault="00C97391" w:rsidP="00C97391">
      <w:pPr>
        <w:spacing w:before="525" w:after="150" w:line="240" w:lineRule="auto"/>
        <w:outlineLvl w:val="3"/>
        <w:rPr>
          <w:rFonts w:ascii="Times New Roman" w:eastAsia="Times New Roman" w:hAnsi="Times New Roman" w:cs="Times New Roman"/>
          <w:b/>
          <w:bCs/>
          <w:kern w:val="0"/>
          <w14:ligatures w14:val="none"/>
        </w:rPr>
      </w:pPr>
      <w:r w:rsidRPr="00C97391">
        <w:rPr>
          <w:rFonts w:ascii="Times New Roman" w:eastAsia="Times New Roman" w:hAnsi="Times New Roman" w:cs="Times New Roman"/>
          <w:b/>
          <w:bCs/>
          <w:kern w:val="0"/>
          <w14:ligatures w14:val="none"/>
        </w:rPr>
        <w:t>One-Command Deployment</w:t>
      </w:r>
    </w:p>
    <w:p w14:paraId="4DE12D44"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i/>
          <w:iCs/>
          <w:color w:val="85888E"/>
          <w:kern w:val="0"/>
          <w:sz w:val="20"/>
          <w:szCs w:val="20"/>
          <w14:ligatures w14:val="none"/>
        </w:rPr>
        <w:t xml:space="preserve"># Clone the </w:t>
      </w:r>
      <w:proofErr w:type="spellStart"/>
      <w:r w:rsidRPr="00C97391">
        <w:rPr>
          <w:rFonts w:ascii="Menlo" w:eastAsia="Times New Roman" w:hAnsi="Menlo" w:cs="Menlo"/>
          <w:i/>
          <w:iCs/>
          <w:color w:val="85888E"/>
          <w:kern w:val="0"/>
          <w:sz w:val="20"/>
          <w:szCs w:val="20"/>
          <w14:ligatures w14:val="none"/>
        </w:rPr>
        <w:t>SensorScope</w:t>
      </w:r>
      <w:proofErr w:type="spellEnd"/>
      <w:r w:rsidRPr="00C97391">
        <w:rPr>
          <w:rFonts w:ascii="Menlo" w:eastAsia="Times New Roman" w:hAnsi="Menlo" w:cs="Menlo"/>
          <w:i/>
          <w:iCs/>
          <w:color w:val="85888E"/>
          <w:kern w:val="0"/>
          <w:sz w:val="20"/>
          <w:szCs w:val="20"/>
          <w14:ligatures w14:val="none"/>
        </w:rPr>
        <w:t xml:space="preserve"> repository</w:t>
      </w:r>
    </w:p>
    <w:p w14:paraId="52927081"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git </w:t>
      </w:r>
      <w:r w:rsidRPr="00C97391">
        <w:rPr>
          <w:rFonts w:ascii="Menlo" w:eastAsia="Times New Roman" w:hAnsi="Menlo" w:cs="Menlo"/>
          <w:color w:val="CB7701"/>
          <w:kern w:val="0"/>
          <w:sz w:val="20"/>
          <w:szCs w:val="20"/>
          <w14:ligatures w14:val="none"/>
        </w:rPr>
        <w:t>clone</w:t>
      </w:r>
      <w:r w:rsidRPr="00C97391">
        <w:rPr>
          <w:rFonts w:ascii="Menlo" w:eastAsia="Times New Roman" w:hAnsi="Menlo" w:cs="Menlo"/>
          <w:color w:val="2F3237"/>
          <w:kern w:val="0"/>
          <w:sz w:val="20"/>
          <w:szCs w:val="20"/>
          <w14:ligatures w14:val="none"/>
        </w:rPr>
        <w:t xml:space="preserve"> https://github.com/panyam/sensorscope</w:t>
      </w:r>
    </w:p>
    <w:p w14:paraId="56F2E6CB"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CB7701"/>
          <w:kern w:val="0"/>
          <w:sz w:val="20"/>
          <w:szCs w:val="20"/>
          <w14:ligatures w14:val="none"/>
        </w:rPr>
        <w:t>cd</w:t>
      </w:r>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2F3237"/>
          <w:kern w:val="0"/>
          <w:sz w:val="20"/>
          <w:szCs w:val="20"/>
          <w14:ligatures w14:val="none"/>
        </w:rPr>
        <w:t>sensorscope</w:t>
      </w:r>
      <w:proofErr w:type="spellEnd"/>
      <w:r w:rsidRPr="00C97391">
        <w:rPr>
          <w:rFonts w:ascii="Menlo" w:eastAsia="Times New Roman" w:hAnsi="Menlo" w:cs="Menlo"/>
          <w:color w:val="2F3237"/>
          <w:kern w:val="0"/>
          <w:sz w:val="20"/>
          <w:szCs w:val="20"/>
          <w14:ligatures w14:val="none"/>
        </w:rPr>
        <w:t>/</w:t>
      </w:r>
      <w:proofErr w:type="spellStart"/>
      <w:r w:rsidRPr="00C97391">
        <w:rPr>
          <w:rFonts w:ascii="Menlo" w:eastAsia="Times New Roman" w:hAnsi="Menlo" w:cs="Menlo"/>
          <w:color w:val="2F3237"/>
          <w:kern w:val="0"/>
          <w:sz w:val="20"/>
          <w:szCs w:val="20"/>
          <w14:ligatures w14:val="none"/>
        </w:rPr>
        <w:t>src</w:t>
      </w:r>
      <w:proofErr w:type="spellEnd"/>
      <w:r w:rsidRPr="00C97391">
        <w:rPr>
          <w:rFonts w:ascii="Menlo" w:eastAsia="Times New Roman" w:hAnsi="Menlo" w:cs="Menlo"/>
          <w:color w:val="2F3237"/>
          <w:kern w:val="0"/>
          <w:sz w:val="20"/>
          <w:szCs w:val="20"/>
          <w14:ligatures w14:val="none"/>
        </w:rPr>
        <w:t>/</w:t>
      </w:r>
      <w:proofErr w:type="spellStart"/>
      <w:r w:rsidRPr="00C97391">
        <w:rPr>
          <w:rFonts w:ascii="Menlo" w:eastAsia="Times New Roman" w:hAnsi="Menlo" w:cs="Menlo"/>
          <w:color w:val="2F3237"/>
          <w:kern w:val="0"/>
          <w:sz w:val="20"/>
          <w:szCs w:val="20"/>
          <w14:ligatures w14:val="none"/>
        </w:rPr>
        <w:t>sensorscope</w:t>
      </w:r>
      <w:proofErr w:type="spellEnd"/>
      <w:r w:rsidRPr="00C97391">
        <w:rPr>
          <w:rFonts w:ascii="Menlo" w:eastAsia="Times New Roman" w:hAnsi="Menlo" w:cs="Menlo"/>
          <w:color w:val="2F3237"/>
          <w:kern w:val="0"/>
          <w:sz w:val="20"/>
          <w:szCs w:val="20"/>
          <w14:ligatures w14:val="none"/>
        </w:rPr>
        <w:t>/</w:t>
      </w:r>
      <w:proofErr w:type="spellStart"/>
      <w:r w:rsidRPr="00C97391">
        <w:rPr>
          <w:rFonts w:ascii="Menlo" w:eastAsia="Times New Roman" w:hAnsi="Menlo" w:cs="Menlo"/>
          <w:color w:val="2F3237"/>
          <w:kern w:val="0"/>
          <w:sz w:val="20"/>
          <w:szCs w:val="20"/>
          <w14:ligatures w14:val="none"/>
        </w:rPr>
        <w:t>gcp</w:t>
      </w:r>
      <w:proofErr w:type="spellEnd"/>
    </w:p>
    <w:p w14:paraId="3F8CE318"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p>
    <w:p w14:paraId="1AF0F865"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i/>
          <w:iCs/>
          <w:color w:val="85888E"/>
          <w:kern w:val="0"/>
          <w:sz w:val="20"/>
          <w:szCs w:val="20"/>
          <w14:ligatures w14:val="none"/>
        </w:rPr>
        <w:t># Deploy to Google Cloud (handles everything automatically)</w:t>
      </w:r>
    </w:p>
    <w:p w14:paraId="29760B04"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./deploy.sh</w:t>
      </w:r>
    </w:p>
    <w:p w14:paraId="30916781"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p>
    <w:p w14:paraId="553C8B8A"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The deployment script automates everything:</w:t>
      </w:r>
    </w:p>
    <w:p w14:paraId="0EC21882" w14:textId="77777777" w:rsidR="00C97391" w:rsidRPr="00C97391" w:rsidRDefault="00C97391" w:rsidP="00C97391">
      <w:pPr>
        <w:numPr>
          <w:ilvl w:val="0"/>
          <w:numId w:val="64"/>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Prerequisites validation (authentication, billing, project setup)</w:t>
      </w:r>
    </w:p>
    <w:p w14:paraId="4732F1DE" w14:textId="77777777" w:rsidR="00C97391" w:rsidRPr="00C97391" w:rsidRDefault="00C97391" w:rsidP="00C97391">
      <w:pPr>
        <w:numPr>
          <w:ilvl w:val="0"/>
          <w:numId w:val="64"/>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API enablement (Cloud Functions, Cloud Run, Cloud Build)</w:t>
      </w:r>
    </w:p>
    <w:p w14:paraId="0875A5CC" w14:textId="77777777" w:rsidR="00C97391" w:rsidRPr="00C97391" w:rsidRDefault="00C97391" w:rsidP="00C97391">
      <w:pPr>
        <w:numPr>
          <w:ilvl w:val="0"/>
          <w:numId w:val="64"/>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Function deployment with optimized configuration</w:t>
      </w:r>
    </w:p>
    <w:p w14:paraId="246635EA" w14:textId="77777777" w:rsidR="00C97391" w:rsidRPr="00C97391" w:rsidRDefault="00C97391" w:rsidP="00C97391">
      <w:pPr>
        <w:numPr>
          <w:ilvl w:val="0"/>
          <w:numId w:val="64"/>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Automatic testing and validation</w:t>
      </w:r>
    </w:p>
    <w:p w14:paraId="002F0B55" w14:textId="77777777" w:rsidR="00C97391" w:rsidRPr="00C97391" w:rsidRDefault="00C97391" w:rsidP="00C97391">
      <w:pPr>
        <w:numPr>
          <w:ilvl w:val="0"/>
          <w:numId w:val="64"/>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Function URL provisioning for immediate use</w:t>
      </w:r>
    </w:p>
    <w:p w14:paraId="27D26DA2" w14:textId="77777777" w:rsidR="00C97391" w:rsidRPr="00C97391" w:rsidRDefault="00C97391" w:rsidP="00C97391">
      <w:pPr>
        <w:spacing w:before="525" w:after="150" w:line="240" w:lineRule="auto"/>
        <w:outlineLvl w:val="3"/>
        <w:rPr>
          <w:rFonts w:ascii="Times New Roman" w:eastAsia="Times New Roman" w:hAnsi="Times New Roman" w:cs="Times New Roman"/>
          <w:b/>
          <w:bCs/>
          <w:kern w:val="0"/>
          <w14:ligatures w14:val="none"/>
        </w:rPr>
      </w:pPr>
      <w:r w:rsidRPr="00C97391">
        <w:rPr>
          <w:rFonts w:ascii="Times New Roman" w:eastAsia="Times New Roman" w:hAnsi="Times New Roman" w:cs="Times New Roman"/>
          <w:b/>
          <w:bCs/>
          <w:kern w:val="0"/>
          <w14:ligatures w14:val="none"/>
        </w:rPr>
        <w:t>Production Testing Results</w:t>
      </w:r>
    </w:p>
    <w:p w14:paraId="4EC4AAB5"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Health Check</w:t>
      </w:r>
      <w:r w:rsidRPr="00C97391">
        <w:rPr>
          <w:rFonts w:ascii="Times New Roman" w:eastAsia="Times New Roman" w:hAnsi="Times New Roman" w:cs="Times New Roman"/>
          <w:kern w:val="0"/>
          <w14:ligatures w14:val="none"/>
        </w:rPr>
        <w:t>:</w:t>
      </w:r>
    </w:p>
    <w:p w14:paraId="69D5B539"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curl https://</w:t>
      </w:r>
      <w:r w:rsidRPr="00C97391">
        <w:rPr>
          <w:rFonts w:ascii="Menlo" w:eastAsia="Times New Roman" w:hAnsi="Menlo" w:cs="Menlo"/>
          <w:color w:val="B76B01"/>
          <w:kern w:val="0"/>
          <w:sz w:val="20"/>
          <w:szCs w:val="20"/>
          <w14:ligatures w14:val="none"/>
        </w:rPr>
        <w:t>$YOUR_FUNCTION_URL</w:t>
      </w:r>
    </w:p>
    <w:p w14:paraId="469632E2"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p>
    <w:p w14:paraId="0B2AE684"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Production Sensor Analysis</w:t>
      </w:r>
      <w:r w:rsidRPr="00C97391">
        <w:rPr>
          <w:rFonts w:ascii="Times New Roman" w:eastAsia="Times New Roman" w:hAnsi="Times New Roman" w:cs="Times New Roman"/>
          <w:kern w:val="0"/>
          <w14:ligatures w14:val="none"/>
        </w:rPr>
        <w:t>:</w:t>
      </w:r>
    </w:p>
    <w:p w14:paraId="07DA0456"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Test 1 - Basic 20-sensor analysis:</w:t>
      </w:r>
    </w:p>
    <w:p w14:paraId="51E51B6D"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curl -X POST https://</w:t>
      </w:r>
      <w:r w:rsidRPr="00C97391">
        <w:rPr>
          <w:rFonts w:ascii="Menlo" w:eastAsia="Times New Roman" w:hAnsi="Menlo" w:cs="Menlo"/>
          <w:color w:val="B76B01"/>
          <w:kern w:val="0"/>
          <w:sz w:val="20"/>
          <w:szCs w:val="20"/>
          <w14:ligatures w14:val="none"/>
        </w:rPr>
        <w:t>$YOUR_FUNCTION_URL</w:t>
      </w:r>
      <w:r w:rsidRPr="00C97391">
        <w:rPr>
          <w:rFonts w:ascii="Menlo" w:eastAsia="Times New Roman" w:hAnsi="Menlo" w:cs="Menlo"/>
          <w:color w:val="2F3237"/>
          <w:kern w:val="0"/>
          <w:sz w:val="20"/>
          <w:szCs w:val="20"/>
          <w14:ligatures w14:val="none"/>
        </w:rPr>
        <w:t xml:space="preserve"> \</w:t>
      </w:r>
    </w:p>
    <w:p w14:paraId="5D5A09AD"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-H </w:t>
      </w:r>
      <w:r w:rsidRPr="00C97391">
        <w:rPr>
          <w:rFonts w:ascii="Menlo" w:eastAsia="Times New Roman" w:hAnsi="Menlo" w:cs="Menlo"/>
          <w:color w:val="50A14F"/>
          <w:kern w:val="0"/>
          <w:sz w:val="20"/>
          <w:szCs w:val="20"/>
          <w14:ligatures w14:val="none"/>
        </w:rPr>
        <w:t>'Content-Type: application/</w:t>
      </w:r>
      <w:proofErr w:type="spellStart"/>
      <w:r w:rsidRPr="00C97391">
        <w:rPr>
          <w:rFonts w:ascii="Menlo" w:eastAsia="Times New Roman" w:hAnsi="Menlo" w:cs="Menlo"/>
          <w:color w:val="50A14F"/>
          <w:kern w:val="0"/>
          <w:sz w:val="20"/>
          <w:szCs w:val="20"/>
          <w14:ligatures w14:val="none"/>
        </w:rPr>
        <w:t>json</w:t>
      </w:r>
      <w:proofErr w:type="spellEnd"/>
      <w:r w:rsidRPr="00C97391">
        <w:rPr>
          <w:rFonts w:ascii="Menlo" w:eastAsia="Times New Roman" w:hAnsi="Menlo" w:cs="Menlo"/>
          <w:color w:val="50A14F"/>
          <w:kern w:val="0"/>
          <w:sz w:val="20"/>
          <w:szCs w:val="20"/>
          <w14:ligatures w14:val="none"/>
        </w:rPr>
        <w:t>'</w:t>
      </w:r>
      <w:r w:rsidRPr="00C97391">
        <w:rPr>
          <w:rFonts w:ascii="Menlo" w:eastAsia="Times New Roman" w:hAnsi="Menlo" w:cs="Menlo"/>
          <w:color w:val="2F3237"/>
          <w:kern w:val="0"/>
          <w:sz w:val="20"/>
          <w:szCs w:val="20"/>
          <w14:ligatures w14:val="none"/>
        </w:rPr>
        <w:t xml:space="preserve"> \</w:t>
      </w:r>
    </w:p>
    <w:p w14:paraId="62320CF5"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50A14F"/>
          <w:kern w:val="0"/>
          <w:sz w:val="20"/>
          <w:szCs w:val="20"/>
          <w14:ligatures w14:val="none"/>
        </w:rPr>
      </w:pPr>
      <w:r w:rsidRPr="00C97391">
        <w:rPr>
          <w:rFonts w:ascii="Menlo" w:eastAsia="Times New Roman" w:hAnsi="Menlo" w:cs="Menlo"/>
          <w:color w:val="2F3237"/>
          <w:kern w:val="0"/>
          <w:sz w:val="20"/>
          <w:szCs w:val="20"/>
          <w14:ligatures w14:val="none"/>
        </w:rPr>
        <w:t xml:space="preserve">  -d </w:t>
      </w:r>
      <w:r w:rsidRPr="00C97391">
        <w:rPr>
          <w:rFonts w:ascii="Menlo" w:eastAsia="Times New Roman" w:hAnsi="Menlo" w:cs="Menlo"/>
          <w:color w:val="50A14F"/>
          <w:kern w:val="0"/>
          <w:sz w:val="20"/>
          <w:szCs w:val="20"/>
          <w14:ligatures w14:val="none"/>
        </w:rPr>
        <w:t>'{</w:t>
      </w:r>
    </w:p>
    <w:p w14:paraId="35280E69"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50A14F"/>
          <w:kern w:val="0"/>
          <w:sz w:val="20"/>
          <w:szCs w:val="20"/>
          <w14:ligatures w14:val="none"/>
        </w:rPr>
      </w:pPr>
      <w:r w:rsidRPr="00C97391">
        <w:rPr>
          <w:rFonts w:ascii="Menlo" w:eastAsia="Times New Roman" w:hAnsi="Menlo" w:cs="Menlo"/>
          <w:color w:val="50A14F"/>
          <w:kern w:val="0"/>
          <w:sz w:val="20"/>
          <w:szCs w:val="20"/>
          <w14:ligatures w14:val="none"/>
        </w:rPr>
        <w:t xml:space="preserve">    "</w:t>
      </w:r>
      <w:proofErr w:type="spellStart"/>
      <w:proofErr w:type="gramStart"/>
      <w:r w:rsidRPr="00C97391">
        <w:rPr>
          <w:rFonts w:ascii="Menlo" w:eastAsia="Times New Roman" w:hAnsi="Menlo" w:cs="Menlo"/>
          <w:color w:val="50A14F"/>
          <w:kern w:val="0"/>
          <w:sz w:val="20"/>
          <w:szCs w:val="20"/>
          <w14:ligatures w14:val="none"/>
        </w:rPr>
        <w:t>use</w:t>
      </w:r>
      <w:proofErr w:type="gramEnd"/>
      <w:r w:rsidRPr="00C97391">
        <w:rPr>
          <w:rFonts w:ascii="Menlo" w:eastAsia="Times New Roman" w:hAnsi="Menlo" w:cs="Menlo"/>
          <w:color w:val="50A14F"/>
          <w:kern w:val="0"/>
          <w:sz w:val="20"/>
          <w:szCs w:val="20"/>
          <w14:ligatures w14:val="none"/>
        </w:rPr>
        <w:t>_sample_data</w:t>
      </w:r>
      <w:proofErr w:type="spellEnd"/>
      <w:r w:rsidRPr="00C97391">
        <w:rPr>
          <w:rFonts w:ascii="Menlo" w:eastAsia="Times New Roman" w:hAnsi="Menlo" w:cs="Menlo"/>
          <w:color w:val="50A14F"/>
          <w:kern w:val="0"/>
          <w:sz w:val="20"/>
          <w:szCs w:val="20"/>
          <w14:ligatures w14:val="none"/>
        </w:rPr>
        <w:t>": true,</w:t>
      </w:r>
    </w:p>
    <w:p w14:paraId="5CBDB234"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50A14F"/>
          <w:kern w:val="0"/>
          <w:sz w:val="20"/>
          <w:szCs w:val="20"/>
          <w14:ligatures w14:val="none"/>
        </w:rPr>
      </w:pPr>
      <w:r w:rsidRPr="00C97391">
        <w:rPr>
          <w:rFonts w:ascii="Menlo" w:eastAsia="Times New Roman" w:hAnsi="Menlo" w:cs="Menlo"/>
          <w:color w:val="50A14F"/>
          <w:kern w:val="0"/>
          <w:sz w:val="20"/>
          <w:szCs w:val="20"/>
          <w14:ligatures w14:val="none"/>
        </w:rPr>
        <w:t xml:space="preserve">    "</w:t>
      </w:r>
      <w:proofErr w:type="spellStart"/>
      <w:r w:rsidRPr="00C97391">
        <w:rPr>
          <w:rFonts w:ascii="Menlo" w:eastAsia="Times New Roman" w:hAnsi="Menlo" w:cs="Menlo"/>
          <w:color w:val="50A14F"/>
          <w:kern w:val="0"/>
          <w:sz w:val="20"/>
          <w:szCs w:val="20"/>
          <w14:ligatures w14:val="none"/>
        </w:rPr>
        <w:t>n_components</w:t>
      </w:r>
      <w:proofErr w:type="spellEnd"/>
      <w:r w:rsidRPr="00C97391">
        <w:rPr>
          <w:rFonts w:ascii="Menlo" w:eastAsia="Times New Roman" w:hAnsi="Menlo" w:cs="Menlo"/>
          <w:color w:val="50A14F"/>
          <w:kern w:val="0"/>
          <w:sz w:val="20"/>
          <w:szCs w:val="20"/>
          <w14:ligatures w14:val="none"/>
        </w:rPr>
        <w:t>": 5,</w:t>
      </w:r>
    </w:p>
    <w:p w14:paraId="746A497B"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50A14F"/>
          <w:kern w:val="0"/>
          <w:sz w:val="20"/>
          <w:szCs w:val="20"/>
          <w14:ligatures w14:val="none"/>
        </w:rPr>
      </w:pPr>
      <w:r w:rsidRPr="00C97391">
        <w:rPr>
          <w:rFonts w:ascii="Menlo" w:eastAsia="Times New Roman" w:hAnsi="Menlo" w:cs="Menlo"/>
          <w:color w:val="50A14F"/>
          <w:kern w:val="0"/>
          <w:sz w:val="20"/>
          <w:szCs w:val="20"/>
          <w14:ligatures w14:val="none"/>
        </w:rPr>
        <w:t xml:space="preserve">    "</w:t>
      </w:r>
      <w:proofErr w:type="spellStart"/>
      <w:r w:rsidRPr="00C97391">
        <w:rPr>
          <w:rFonts w:ascii="Menlo" w:eastAsia="Times New Roman" w:hAnsi="Menlo" w:cs="Menlo"/>
          <w:color w:val="50A14F"/>
          <w:kern w:val="0"/>
          <w:sz w:val="20"/>
          <w:szCs w:val="20"/>
          <w14:ligatures w14:val="none"/>
        </w:rPr>
        <w:t>n_features</w:t>
      </w:r>
      <w:proofErr w:type="spellEnd"/>
      <w:r w:rsidRPr="00C97391">
        <w:rPr>
          <w:rFonts w:ascii="Menlo" w:eastAsia="Times New Roman" w:hAnsi="Menlo" w:cs="Menlo"/>
          <w:color w:val="50A14F"/>
          <w:kern w:val="0"/>
          <w:sz w:val="20"/>
          <w:szCs w:val="20"/>
          <w14:ligatures w14:val="none"/>
        </w:rPr>
        <w:t>": 20</w:t>
      </w:r>
    </w:p>
    <w:p w14:paraId="2C91F6A9"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50A14F"/>
          <w:kern w:val="0"/>
          <w:sz w:val="20"/>
          <w:szCs w:val="20"/>
          <w14:ligatures w14:val="none"/>
        </w:rPr>
        <w:t xml:space="preserve">  }'</w:t>
      </w:r>
    </w:p>
    <w:p w14:paraId="76B07859"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p>
    <w:p w14:paraId="6B05EF0E"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Results</w:t>
      </w:r>
      <w:r w:rsidRPr="00C97391">
        <w:rPr>
          <w:rFonts w:ascii="Times New Roman" w:eastAsia="Times New Roman" w:hAnsi="Times New Roman" w:cs="Times New Roman"/>
          <w:kern w:val="0"/>
          <w14:ligatures w14:val="none"/>
        </w:rPr>
        <w:t> (abbreviated):</w:t>
      </w:r>
    </w:p>
    <w:p w14:paraId="5DB0EE89"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w:t>
      </w:r>
    </w:p>
    <w:p w14:paraId="67BBE0BF"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"analysis"</w:t>
      </w:r>
      <w:r w:rsidRPr="00C97391">
        <w:rPr>
          <w:rFonts w:ascii="Menlo" w:eastAsia="Times New Roman" w:hAnsi="Menlo" w:cs="Menlo"/>
          <w:color w:val="2F3237"/>
          <w:kern w:val="0"/>
          <w:sz w:val="20"/>
          <w:szCs w:val="20"/>
          <w14:ligatures w14:val="none"/>
        </w:rPr>
        <w:t>: {</w:t>
      </w:r>
    </w:p>
    <w:p w14:paraId="2DA9FD91"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input</w:t>
      </w:r>
      <w:proofErr w:type="gramEnd"/>
      <w:r w:rsidRPr="00C97391">
        <w:rPr>
          <w:rFonts w:ascii="Menlo" w:eastAsia="Times New Roman" w:hAnsi="Menlo" w:cs="Menlo"/>
          <w:color w:val="B76B01"/>
          <w:kern w:val="0"/>
          <w:sz w:val="20"/>
          <w:szCs w:val="20"/>
          <w14:ligatures w14:val="none"/>
        </w:rPr>
        <w:t>_dimensions</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w:t>
      </w:r>
      <w:r w:rsidRPr="00C97391">
        <w:rPr>
          <w:rFonts w:ascii="Menlo" w:eastAsia="Times New Roman" w:hAnsi="Menlo" w:cs="Menlo"/>
          <w:color w:val="B76B01"/>
          <w:kern w:val="0"/>
          <w:sz w:val="20"/>
          <w:szCs w:val="20"/>
          <w14:ligatures w14:val="none"/>
        </w:rPr>
        <w:t>100</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20</w:t>
      </w:r>
      <w:r w:rsidRPr="00C97391">
        <w:rPr>
          <w:rFonts w:ascii="Menlo" w:eastAsia="Times New Roman" w:hAnsi="Menlo" w:cs="Menlo"/>
          <w:color w:val="2F3237"/>
          <w:kern w:val="0"/>
          <w:sz w:val="20"/>
          <w:szCs w:val="20"/>
          <w14:ligatures w14:val="none"/>
        </w:rPr>
        <w:t>],</w:t>
      </w:r>
    </w:p>
    <w:p w14:paraId="6D717904"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output</w:t>
      </w:r>
      <w:proofErr w:type="gramEnd"/>
      <w:r w:rsidRPr="00C97391">
        <w:rPr>
          <w:rFonts w:ascii="Menlo" w:eastAsia="Times New Roman" w:hAnsi="Menlo" w:cs="Menlo"/>
          <w:color w:val="B76B01"/>
          <w:kern w:val="0"/>
          <w:sz w:val="20"/>
          <w:szCs w:val="20"/>
          <w14:ligatures w14:val="none"/>
        </w:rPr>
        <w:t>_dimensions</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w:t>
      </w:r>
      <w:r w:rsidRPr="00C97391">
        <w:rPr>
          <w:rFonts w:ascii="Menlo" w:eastAsia="Times New Roman" w:hAnsi="Menlo" w:cs="Menlo"/>
          <w:color w:val="B76B01"/>
          <w:kern w:val="0"/>
          <w:sz w:val="20"/>
          <w:szCs w:val="20"/>
          <w14:ligatures w14:val="none"/>
        </w:rPr>
        <w:t>100</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5</w:t>
      </w:r>
      <w:r w:rsidRPr="00C97391">
        <w:rPr>
          <w:rFonts w:ascii="Menlo" w:eastAsia="Times New Roman" w:hAnsi="Menlo" w:cs="Menlo"/>
          <w:color w:val="2F3237"/>
          <w:kern w:val="0"/>
          <w:sz w:val="20"/>
          <w:szCs w:val="20"/>
          <w14:ligatures w14:val="none"/>
        </w:rPr>
        <w:t>],</w:t>
      </w:r>
    </w:p>
    <w:p w14:paraId="353C8A63"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variance</w:t>
      </w:r>
      <w:proofErr w:type="gramEnd"/>
      <w:r w:rsidRPr="00C97391">
        <w:rPr>
          <w:rFonts w:ascii="Menlo" w:eastAsia="Times New Roman" w:hAnsi="Menlo" w:cs="Menlo"/>
          <w:color w:val="B76B01"/>
          <w:kern w:val="0"/>
          <w:sz w:val="20"/>
          <w:szCs w:val="20"/>
          <w14:ligatures w14:val="none"/>
        </w:rPr>
        <w:t>_analysis</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w:t>
      </w:r>
    </w:p>
    <w:p w14:paraId="6E95BC12"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total</w:t>
      </w:r>
      <w:proofErr w:type="gramEnd"/>
      <w:r w:rsidRPr="00C97391">
        <w:rPr>
          <w:rFonts w:ascii="Menlo" w:eastAsia="Times New Roman" w:hAnsi="Menlo" w:cs="Menlo"/>
          <w:color w:val="B76B01"/>
          <w:kern w:val="0"/>
          <w:sz w:val="20"/>
          <w:szCs w:val="20"/>
          <w14:ligatures w14:val="none"/>
        </w:rPr>
        <w:t>_variance_explained</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0.7332</w:t>
      </w:r>
      <w:r w:rsidRPr="00C97391">
        <w:rPr>
          <w:rFonts w:ascii="Menlo" w:eastAsia="Times New Roman" w:hAnsi="Menlo" w:cs="Menlo"/>
          <w:color w:val="2F3237"/>
          <w:kern w:val="0"/>
          <w:sz w:val="20"/>
          <w:szCs w:val="20"/>
          <w14:ligatures w14:val="none"/>
        </w:rPr>
        <w:t>,</w:t>
      </w:r>
    </w:p>
    <w:p w14:paraId="015D0304"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variance</w:t>
      </w:r>
      <w:proofErr w:type="gramEnd"/>
      <w:r w:rsidRPr="00C97391">
        <w:rPr>
          <w:rFonts w:ascii="Menlo" w:eastAsia="Times New Roman" w:hAnsi="Menlo" w:cs="Menlo"/>
          <w:color w:val="B76B01"/>
          <w:kern w:val="0"/>
          <w:sz w:val="20"/>
          <w:szCs w:val="20"/>
          <w14:ligatures w14:val="none"/>
        </w:rPr>
        <w:t>_percentages</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w:t>
      </w:r>
      <w:r w:rsidRPr="00C97391">
        <w:rPr>
          <w:rFonts w:ascii="Menlo" w:eastAsia="Times New Roman" w:hAnsi="Menlo" w:cs="Menlo"/>
          <w:color w:val="B76B01"/>
          <w:kern w:val="0"/>
          <w:sz w:val="20"/>
          <w:szCs w:val="20"/>
          <w14:ligatures w14:val="none"/>
        </w:rPr>
        <w:t>24.75</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17.97</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13.56</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9.0</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8.04</w:t>
      </w:r>
      <w:r w:rsidRPr="00C97391">
        <w:rPr>
          <w:rFonts w:ascii="Menlo" w:eastAsia="Times New Roman" w:hAnsi="Menlo" w:cs="Menlo"/>
          <w:color w:val="2F3237"/>
          <w:kern w:val="0"/>
          <w:sz w:val="20"/>
          <w:szCs w:val="20"/>
          <w14:ligatures w14:val="none"/>
        </w:rPr>
        <w:t>]</w:t>
      </w:r>
    </w:p>
    <w:p w14:paraId="68496952"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
    <w:p w14:paraId="635A69D2"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
    <w:p w14:paraId="1E9A8C56"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business</w:t>
      </w:r>
      <w:proofErr w:type="gramEnd"/>
      <w:r w:rsidRPr="00C97391">
        <w:rPr>
          <w:rFonts w:ascii="Menlo" w:eastAsia="Times New Roman" w:hAnsi="Menlo" w:cs="Menlo"/>
          <w:color w:val="B76B01"/>
          <w:kern w:val="0"/>
          <w:sz w:val="20"/>
          <w:szCs w:val="20"/>
          <w14:ligatures w14:val="none"/>
        </w:rPr>
        <w:t>_insights</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w:t>
      </w:r>
    </w:p>
    <w:p w14:paraId="2A067A10"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dimensionality</w:t>
      </w:r>
      <w:proofErr w:type="gramEnd"/>
      <w:r w:rsidRPr="00C97391">
        <w:rPr>
          <w:rFonts w:ascii="Menlo" w:eastAsia="Times New Roman" w:hAnsi="Menlo" w:cs="Menlo"/>
          <w:color w:val="B76B01"/>
          <w:kern w:val="0"/>
          <w:sz w:val="20"/>
          <w:szCs w:val="20"/>
          <w14:ligatures w14:val="none"/>
        </w:rPr>
        <w:t>_reduction</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w:t>
      </w:r>
    </w:p>
    <w:p w14:paraId="558581D7"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"summary"</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50A14F"/>
          <w:kern w:val="0"/>
          <w:sz w:val="20"/>
          <w:szCs w:val="20"/>
          <w14:ligatures w14:val="none"/>
        </w:rPr>
        <w:t>"Reduced 20 measurements to 5 key factors"</w:t>
      </w:r>
      <w:r w:rsidRPr="00C97391">
        <w:rPr>
          <w:rFonts w:ascii="Menlo" w:eastAsia="Times New Roman" w:hAnsi="Menlo" w:cs="Menlo"/>
          <w:color w:val="2F3237"/>
          <w:kern w:val="0"/>
          <w:sz w:val="20"/>
          <w:szCs w:val="20"/>
          <w14:ligatures w14:val="none"/>
        </w:rPr>
        <w:t>,</w:t>
      </w:r>
    </w:p>
    <w:p w14:paraId="7DD300A0"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lastRenderedPageBreak/>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information</w:t>
      </w:r>
      <w:proofErr w:type="gramEnd"/>
      <w:r w:rsidRPr="00C97391">
        <w:rPr>
          <w:rFonts w:ascii="Menlo" w:eastAsia="Times New Roman" w:hAnsi="Menlo" w:cs="Menlo"/>
          <w:color w:val="B76B01"/>
          <w:kern w:val="0"/>
          <w:sz w:val="20"/>
          <w:szCs w:val="20"/>
          <w14:ligatures w14:val="none"/>
        </w:rPr>
        <w:t>_preserved</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50A14F"/>
          <w:kern w:val="0"/>
          <w:sz w:val="20"/>
          <w:szCs w:val="20"/>
          <w14:ligatures w14:val="none"/>
        </w:rPr>
        <w:t>"Strong variance retention"</w:t>
      </w:r>
      <w:r w:rsidRPr="00C97391">
        <w:rPr>
          <w:rFonts w:ascii="Menlo" w:eastAsia="Times New Roman" w:hAnsi="Menlo" w:cs="Menlo"/>
          <w:color w:val="2F3237"/>
          <w:kern w:val="0"/>
          <w:sz w:val="20"/>
          <w:szCs w:val="20"/>
          <w14:ligatures w14:val="none"/>
        </w:rPr>
        <w:t>,</w:t>
      </w:r>
    </w:p>
    <w:p w14:paraId="22CBED11"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potential</w:t>
      </w:r>
      <w:proofErr w:type="gramEnd"/>
      <w:r w:rsidRPr="00C97391">
        <w:rPr>
          <w:rFonts w:ascii="Menlo" w:eastAsia="Times New Roman" w:hAnsi="Menlo" w:cs="Menlo"/>
          <w:color w:val="B76B01"/>
          <w:kern w:val="0"/>
          <w:sz w:val="20"/>
          <w:szCs w:val="20"/>
          <w14:ligatures w14:val="none"/>
        </w:rPr>
        <w:t>_sensor_reduction</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50A14F"/>
          <w:kern w:val="0"/>
          <w:sz w:val="20"/>
          <w:szCs w:val="20"/>
          <w14:ligatures w14:val="none"/>
        </w:rPr>
        <w:t>"Significant optimization opportunity"</w:t>
      </w:r>
    </w:p>
    <w:p w14:paraId="04527115"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
    <w:p w14:paraId="69C8E62D"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cost</w:t>
      </w:r>
      <w:proofErr w:type="gramEnd"/>
      <w:r w:rsidRPr="00C97391">
        <w:rPr>
          <w:rFonts w:ascii="Menlo" w:eastAsia="Times New Roman" w:hAnsi="Menlo" w:cs="Menlo"/>
          <w:color w:val="B76B01"/>
          <w:kern w:val="0"/>
          <w:sz w:val="20"/>
          <w:szCs w:val="20"/>
          <w14:ligatures w14:val="none"/>
        </w:rPr>
        <w:t>_impact</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w:t>
      </w:r>
    </w:p>
    <w:p w14:paraId="5B334B5A"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current</w:t>
      </w:r>
      <w:proofErr w:type="gramEnd"/>
      <w:r w:rsidRPr="00C97391">
        <w:rPr>
          <w:rFonts w:ascii="Menlo" w:eastAsia="Times New Roman" w:hAnsi="Menlo" w:cs="Menlo"/>
          <w:color w:val="B76B01"/>
          <w:kern w:val="0"/>
          <w:sz w:val="20"/>
          <w:szCs w:val="20"/>
          <w14:ligatures w14:val="none"/>
        </w:rPr>
        <w:t>_deployment</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50A14F"/>
          <w:kern w:val="0"/>
          <w:sz w:val="20"/>
          <w:szCs w:val="20"/>
          <w14:ligatures w14:val="none"/>
        </w:rPr>
        <w:t>"20 sensors per location"</w:t>
      </w:r>
      <w:r w:rsidRPr="00C97391">
        <w:rPr>
          <w:rFonts w:ascii="Menlo" w:eastAsia="Times New Roman" w:hAnsi="Menlo" w:cs="Menlo"/>
          <w:color w:val="2F3237"/>
          <w:kern w:val="0"/>
          <w:sz w:val="20"/>
          <w:szCs w:val="20"/>
          <w14:ligatures w14:val="none"/>
        </w:rPr>
        <w:t>,</w:t>
      </w:r>
    </w:p>
    <w:p w14:paraId="59DE90F6"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optimization</w:t>
      </w:r>
      <w:proofErr w:type="gramEnd"/>
      <w:r w:rsidRPr="00C97391">
        <w:rPr>
          <w:rFonts w:ascii="Menlo" w:eastAsia="Times New Roman" w:hAnsi="Menlo" w:cs="Menlo"/>
          <w:color w:val="B76B01"/>
          <w:kern w:val="0"/>
          <w:sz w:val="20"/>
          <w:szCs w:val="20"/>
          <w14:ligatures w14:val="none"/>
        </w:rPr>
        <w:t>_potential</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50A14F"/>
          <w:kern w:val="0"/>
          <w:sz w:val="20"/>
          <w:szCs w:val="20"/>
          <w14:ligatures w14:val="none"/>
        </w:rPr>
        <w:t>"Substantial annual savings possible"</w:t>
      </w:r>
      <w:r w:rsidRPr="00C97391">
        <w:rPr>
          <w:rFonts w:ascii="Menlo" w:eastAsia="Times New Roman" w:hAnsi="Menlo" w:cs="Menlo"/>
          <w:color w:val="2F3237"/>
          <w:kern w:val="0"/>
          <w:sz w:val="20"/>
          <w:szCs w:val="20"/>
          <w14:ligatures w14:val="none"/>
        </w:rPr>
        <w:t>,</w:t>
      </w:r>
    </w:p>
    <w:p w14:paraId="4A6C2254"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"recommendation"</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50A14F"/>
          <w:kern w:val="0"/>
          <w:sz w:val="20"/>
          <w:szCs w:val="20"/>
          <w14:ligatures w14:val="none"/>
        </w:rPr>
        <w:t>"Proceed with sensor reduction trial"</w:t>
      </w:r>
    </w:p>
    <w:p w14:paraId="316DDF1C"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
    <w:p w14:paraId="5F1512E8"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
    <w:p w14:paraId="46833109"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w:t>
      </w:r>
    </w:p>
    <w:p w14:paraId="31FD0F8C"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p>
    <w:p w14:paraId="544A2934"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Test 2 - Realistic coffee shop scenario:</w:t>
      </w:r>
    </w:p>
    <w:p w14:paraId="3C1B8456"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curl -X POST https://</w:t>
      </w:r>
      <w:r w:rsidRPr="00C97391">
        <w:rPr>
          <w:rFonts w:ascii="Menlo" w:eastAsia="Times New Roman" w:hAnsi="Menlo" w:cs="Menlo"/>
          <w:color w:val="B76B01"/>
          <w:kern w:val="0"/>
          <w:sz w:val="20"/>
          <w:szCs w:val="20"/>
          <w14:ligatures w14:val="none"/>
        </w:rPr>
        <w:t>$YOUR_FUNCTION_URL</w:t>
      </w:r>
      <w:r w:rsidRPr="00C97391">
        <w:rPr>
          <w:rFonts w:ascii="Menlo" w:eastAsia="Times New Roman" w:hAnsi="Menlo" w:cs="Menlo"/>
          <w:color w:val="2F3237"/>
          <w:kern w:val="0"/>
          <w:sz w:val="20"/>
          <w:szCs w:val="20"/>
          <w14:ligatures w14:val="none"/>
        </w:rPr>
        <w:t xml:space="preserve"> \</w:t>
      </w:r>
    </w:p>
    <w:p w14:paraId="06B0A5EC"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-H </w:t>
      </w:r>
      <w:r w:rsidRPr="00C97391">
        <w:rPr>
          <w:rFonts w:ascii="Menlo" w:eastAsia="Times New Roman" w:hAnsi="Menlo" w:cs="Menlo"/>
          <w:color w:val="50A14F"/>
          <w:kern w:val="0"/>
          <w:sz w:val="20"/>
          <w:szCs w:val="20"/>
          <w14:ligatures w14:val="none"/>
        </w:rPr>
        <w:t>'Content-Type: application/</w:t>
      </w:r>
      <w:proofErr w:type="spellStart"/>
      <w:r w:rsidRPr="00C97391">
        <w:rPr>
          <w:rFonts w:ascii="Menlo" w:eastAsia="Times New Roman" w:hAnsi="Menlo" w:cs="Menlo"/>
          <w:color w:val="50A14F"/>
          <w:kern w:val="0"/>
          <w:sz w:val="20"/>
          <w:szCs w:val="20"/>
          <w14:ligatures w14:val="none"/>
        </w:rPr>
        <w:t>json</w:t>
      </w:r>
      <w:proofErr w:type="spellEnd"/>
      <w:r w:rsidRPr="00C97391">
        <w:rPr>
          <w:rFonts w:ascii="Menlo" w:eastAsia="Times New Roman" w:hAnsi="Menlo" w:cs="Menlo"/>
          <w:color w:val="50A14F"/>
          <w:kern w:val="0"/>
          <w:sz w:val="20"/>
          <w:szCs w:val="20"/>
          <w14:ligatures w14:val="none"/>
        </w:rPr>
        <w:t>'</w:t>
      </w:r>
      <w:r w:rsidRPr="00C97391">
        <w:rPr>
          <w:rFonts w:ascii="Menlo" w:eastAsia="Times New Roman" w:hAnsi="Menlo" w:cs="Menlo"/>
          <w:color w:val="2F3237"/>
          <w:kern w:val="0"/>
          <w:sz w:val="20"/>
          <w:szCs w:val="20"/>
          <w14:ligatures w14:val="none"/>
        </w:rPr>
        <w:t xml:space="preserve"> \</w:t>
      </w:r>
    </w:p>
    <w:p w14:paraId="41D9F792"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50A14F"/>
          <w:kern w:val="0"/>
          <w:sz w:val="20"/>
          <w:szCs w:val="20"/>
          <w14:ligatures w14:val="none"/>
        </w:rPr>
      </w:pPr>
      <w:r w:rsidRPr="00C97391">
        <w:rPr>
          <w:rFonts w:ascii="Menlo" w:eastAsia="Times New Roman" w:hAnsi="Menlo" w:cs="Menlo"/>
          <w:color w:val="2F3237"/>
          <w:kern w:val="0"/>
          <w:sz w:val="20"/>
          <w:szCs w:val="20"/>
          <w14:ligatures w14:val="none"/>
        </w:rPr>
        <w:t xml:space="preserve">  -d </w:t>
      </w:r>
      <w:r w:rsidRPr="00C97391">
        <w:rPr>
          <w:rFonts w:ascii="Menlo" w:eastAsia="Times New Roman" w:hAnsi="Menlo" w:cs="Menlo"/>
          <w:color w:val="50A14F"/>
          <w:kern w:val="0"/>
          <w:sz w:val="20"/>
          <w:szCs w:val="20"/>
          <w14:ligatures w14:val="none"/>
        </w:rPr>
        <w:t>'{</w:t>
      </w:r>
    </w:p>
    <w:p w14:paraId="61FB75A7"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50A14F"/>
          <w:kern w:val="0"/>
          <w:sz w:val="20"/>
          <w:szCs w:val="20"/>
          <w14:ligatures w14:val="none"/>
        </w:rPr>
      </w:pPr>
      <w:r w:rsidRPr="00C97391">
        <w:rPr>
          <w:rFonts w:ascii="Menlo" w:eastAsia="Times New Roman" w:hAnsi="Menlo" w:cs="Menlo"/>
          <w:color w:val="50A14F"/>
          <w:kern w:val="0"/>
          <w:sz w:val="20"/>
          <w:szCs w:val="20"/>
          <w14:ligatures w14:val="none"/>
        </w:rPr>
        <w:t xml:space="preserve">    "</w:t>
      </w:r>
      <w:proofErr w:type="spellStart"/>
      <w:proofErr w:type="gramStart"/>
      <w:r w:rsidRPr="00C97391">
        <w:rPr>
          <w:rFonts w:ascii="Menlo" w:eastAsia="Times New Roman" w:hAnsi="Menlo" w:cs="Menlo"/>
          <w:color w:val="50A14F"/>
          <w:kern w:val="0"/>
          <w:sz w:val="20"/>
          <w:szCs w:val="20"/>
          <w14:ligatures w14:val="none"/>
        </w:rPr>
        <w:t>coffee</w:t>
      </w:r>
      <w:proofErr w:type="gramEnd"/>
      <w:r w:rsidRPr="00C97391">
        <w:rPr>
          <w:rFonts w:ascii="Menlo" w:eastAsia="Times New Roman" w:hAnsi="Menlo" w:cs="Menlo"/>
          <w:color w:val="50A14F"/>
          <w:kern w:val="0"/>
          <w:sz w:val="20"/>
          <w:szCs w:val="20"/>
          <w14:ligatures w14:val="none"/>
        </w:rPr>
        <w:t>_shop_sample</w:t>
      </w:r>
      <w:proofErr w:type="spellEnd"/>
      <w:r w:rsidRPr="00C97391">
        <w:rPr>
          <w:rFonts w:ascii="Menlo" w:eastAsia="Times New Roman" w:hAnsi="Menlo" w:cs="Menlo"/>
          <w:color w:val="50A14F"/>
          <w:kern w:val="0"/>
          <w:sz w:val="20"/>
          <w:szCs w:val="20"/>
          <w14:ligatures w14:val="none"/>
        </w:rPr>
        <w:t>": true,</w:t>
      </w:r>
    </w:p>
    <w:p w14:paraId="06DD6ACD"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50A14F"/>
          <w:kern w:val="0"/>
          <w:sz w:val="20"/>
          <w:szCs w:val="20"/>
          <w14:ligatures w14:val="none"/>
        </w:rPr>
      </w:pPr>
      <w:r w:rsidRPr="00C97391">
        <w:rPr>
          <w:rFonts w:ascii="Menlo" w:eastAsia="Times New Roman" w:hAnsi="Menlo" w:cs="Menlo"/>
          <w:color w:val="50A14F"/>
          <w:kern w:val="0"/>
          <w:sz w:val="20"/>
          <w:szCs w:val="20"/>
          <w14:ligatures w14:val="none"/>
        </w:rPr>
        <w:t xml:space="preserve">    "location": "downtown", </w:t>
      </w:r>
    </w:p>
    <w:p w14:paraId="7756F9DC"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50A14F"/>
          <w:kern w:val="0"/>
          <w:sz w:val="20"/>
          <w:szCs w:val="20"/>
          <w14:ligatures w14:val="none"/>
        </w:rPr>
      </w:pPr>
      <w:r w:rsidRPr="00C97391">
        <w:rPr>
          <w:rFonts w:ascii="Menlo" w:eastAsia="Times New Roman" w:hAnsi="Menlo" w:cs="Menlo"/>
          <w:color w:val="50A14F"/>
          <w:kern w:val="0"/>
          <w:sz w:val="20"/>
          <w:szCs w:val="20"/>
          <w14:ligatures w14:val="none"/>
        </w:rPr>
        <w:t xml:space="preserve">    "</w:t>
      </w:r>
      <w:proofErr w:type="spellStart"/>
      <w:r w:rsidRPr="00C97391">
        <w:rPr>
          <w:rFonts w:ascii="Menlo" w:eastAsia="Times New Roman" w:hAnsi="Menlo" w:cs="Menlo"/>
          <w:color w:val="50A14F"/>
          <w:kern w:val="0"/>
          <w:sz w:val="20"/>
          <w:szCs w:val="20"/>
          <w14:ligatures w14:val="none"/>
        </w:rPr>
        <w:t>n_components</w:t>
      </w:r>
      <w:proofErr w:type="spellEnd"/>
      <w:r w:rsidRPr="00C97391">
        <w:rPr>
          <w:rFonts w:ascii="Menlo" w:eastAsia="Times New Roman" w:hAnsi="Menlo" w:cs="Menlo"/>
          <w:color w:val="50A14F"/>
          <w:kern w:val="0"/>
          <w:sz w:val="20"/>
          <w:szCs w:val="20"/>
          <w14:ligatures w14:val="none"/>
        </w:rPr>
        <w:t>": 5</w:t>
      </w:r>
    </w:p>
    <w:p w14:paraId="5EBC6063"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50A14F"/>
          <w:kern w:val="0"/>
          <w:sz w:val="20"/>
          <w:szCs w:val="20"/>
          <w14:ligatures w14:val="none"/>
        </w:rPr>
        <w:t xml:space="preserve">  }'</w:t>
      </w:r>
    </w:p>
    <w:p w14:paraId="7BCA8C5B"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p>
    <w:p w14:paraId="24776975"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Results</w:t>
      </w:r>
      <w:r w:rsidRPr="00C97391">
        <w:rPr>
          <w:rFonts w:ascii="Times New Roman" w:eastAsia="Times New Roman" w:hAnsi="Times New Roman" w:cs="Times New Roman"/>
          <w:kern w:val="0"/>
          <w14:ligatures w14:val="none"/>
        </w:rPr>
        <w:t> reveal more complex reality:</w:t>
      </w:r>
    </w:p>
    <w:p w14:paraId="141584A6"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w:t>
      </w:r>
    </w:p>
    <w:p w14:paraId="188E914D"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"analysis"</w:t>
      </w:r>
      <w:r w:rsidRPr="00C97391">
        <w:rPr>
          <w:rFonts w:ascii="Menlo" w:eastAsia="Times New Roman" w:hAnsi="Menlo" w:cs="Menlo"/>
          <w:color w:val="2F3237"/>
          <w:kern w:val="0"/>
          <w:sz w:val="20"/>
          <w:szCs w:val="20"/>
          <w14:ligatures w14:val="none"/>
        </w:rPr>
        <w:t>: {</w:t>
      </w:r>
    </w:p>
    <w:p w14:paraId="3068E4E8"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input</w:t>
      </w:r>
      <w:proofErr w:type="gramEnd"/>
      <w:r w:rsidRPr="00C97391">
        <w:rPr>
          <w:rFonts w:ascii="Menlo" w:eastAsia="Times New Roman" w:hAnsi="Menlo" w:cs="Menlo"/>
          <w:color w:val="B76B01"/>
          <w:kern w:val="0"/>
          <w:sz w:val="20"/>
          <w:szCs w:val="20"/>
          <w14:ligatures w14:val="none"/>
        </w:rPr>
        <w:t>_dimensions</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w:t>
      </w:r>
      <w:r w:rsidRPr="00C97391">
        <w:rPr>
          <w:rFonts w:ascii="Menlo" w:eastAsia="Times New Roman" w:hAnsi="Menlo" w:cs="Menlo"/>
          <w:color w:val="B76B01"/>
          <w:kern w:val="0"/>
          <w:sz w:val="20"/>
          <w:szCs w:val="20"/>
          <w14:ligatures w14:val="none"/>
        </w:rPr>
        <w:t>96</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20</w:t>
      </w:r>
      <w:r w:rsidRPr="00C97391">
        <w:rPr>
          <w:rFonts w:ascii="Menlo" w:eastAsia="Times New Roman" w:hAnsi="Menlo" w:cs="Menlo"/>
          <w:color w:val="2F3237"/>
          <w:kern w:val="0"/>
          <w:sz w:val="20"/>
          <w:szCs w:val="20"/>
          <w14:ligatures w14:val="none"/>
        </w:rPr>
        <w:t>],</w:t>
      </w:r>
    </w:p>
    <w:p w14:paraId="43225905"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output</w:t>
      </w:r>
      <w:proofErr w:type="gramEnd"/>
      <w:r w:rsidRPr="00C97391">
        <w:rPr>
          <w:rFonts w:ascii="Menlo" w:eastAsia="Times New Roman" w:hAnsi="Menlo" w:cs="Menlo"/>
          <w:color w:val="B76B01"/>
          <w:kern w:val="0"/>
          <w:sz w:val="20"/>
          <w:szCs w:val="20"/>
          <w14:ligatures w14:val="none"/>
        </w:rPr>
        <w:t>_dimensions</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w:t>
      </w:r>
      <w:r w:rsidRPr="00C97391">
        <w:rPr>
          <w:rFonts w:ascii="Menlo" w:eastAsia="Times New Roman" w:hAnsi="Menlo" w:cs="Menlo"/>
          <w:color w:val="B76B01"/>
          <w:kern w:val="0"/>
          <w:sz w:val="20"/>
          <w:szCs w:val="20"/>
          <w14:ligatures w14:val="none"/>
        </w:rPr>
        <w:t>96</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5</w:t>
      </w:r>
      <w:r w:rsidRPr="00C97391">
        <w:rPr>
          <w:rFonts w:ascii="Menlo" w:eastAsia="Times New Roman" w:hAnsi="Menlo" w:cs="Menlo"/>
          <w:color w:val="2F3237"/>
          <w:kern w:val="0"/>
          <w:sz w:val="20"/>
          <w:szCs w:val="20"/>
          <w14:ligatures w14:val="none"/>
        </w:rPr>
        <w:t xml:space="preserve">], </w:t>
      </w:r>
    </w:p>
    <w:p w14:paraId="17BDEC43"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variance</w:t>
      </w:r>
      <w:proofErr w:type="gramEnd"/>
      <w:r w:rsidRPr="00C97391">
        <w:rPr>
          <w:rFonts w:ascii="Menlo" w:eastAsia="Times New Roman" w:hAnsi="Menlo" w:cs="Menlo"/>
          <w:color w:val="B76B01"/>
          <w:kern w:val="0"/>
          <w:sz w:val="20"/>
          <w:szCs w:val="20"/>
          <w14:ligatures w14:val="none"/>
        </w:rPr>
        <w:t>_analysis</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w:t>
      </w:r>
    </w:p>
    <w:p w14:paraId="6C1D78D7"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total</w:t>
      </w:r>
      <w:proofErr w:type="gramEnd"/>
      <w:r w:rsidRPr="00C97391">
        <w:rPr>
          <w:rFonts w:ascii="Menlo" w:eastAsia="Times New Roman" w:hAnsi="Menlo" w:cs="Menlo"/>
          <w:color w:val="B76B01"/>
          <w:kern w:val="0"/>
          <w:sz w:val="20"/>
          <w:szCs w:val="20"/>
          <w14:ligatures w14:val="none"/>
        </w:rPr>
        <w:t>_variance_explained</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0.519</w:t>
      </w:r>
      <w:r w:rsidRPr="00C97391">
        <w:rPr>
          <w:rFonts w:ascii="Menlo" w:eastAsia="Times New Roman" w:hAnsi="Menlo" w:cs="Menlo"/>
          <w:color w:val="2F3237"/>
          <w:kern w:val="0"/>
          <w:sz w:val="20"/>
          <w:szCs w:val="20"/>
          <w14:ligatures w14:val="none"/>
        </w:rPr>
        <w:t>,</w:t>
      </w:r>
    </w:p>
    <w:p w14:paraId="41B1BA47"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variance</w:t>
      </w:r>
      <w:proofErr w:type="gramEnd"/>
      <w:r w:rsidRPr="00C97391">
        <w:rPr>
          <w:rFonts w:ascii="Menlo" w:eastAsia="Times New Roman" w:hAnsi="Menlo" w:cs="Menlo"/>
          <w:color w:val="B76B01"/>
          <w:kern w:val="0"/>
          <w:sz w:val="20"/>
          <w:szCs w:val="20"/>
          <w14:ligatures w14:val="none"/>
        </w:rPr>
        <w:t>_percentages</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w:t>
      </w:r>
      <w:r w:rsidRPr="00C97391">
        <w:rPr>
          <w:rFonts w:ascii="Menlo" w:eastAsia="Times New Roman" w:hAnsi="Menlo" w:cs="Menlo"/>
          <w:color w:val="B76B01"/>
          <w:kern w:val="0"/>
          <w:sz w:val="20"/>
          <w:szCs w:val="20"/>
          <w14:ligatures w14:val="none"/>
        </w:rPr>
        <w:t>16.29</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10.72</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9.11</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8.13</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7.68</w:t>
      </w:r>
      <w:r w:rsidRPr="00C97391">
        <w:rPr>
          <w:rFonts w:ascii="Menlo" w:eastAsia="Times New Roman" w:hAnsi="Menlo" w:cs="Menlo"/>
          <w:color w:val="2F3237"/>
          <w:kern w:val="0"/>
          <w:sz w:val="20"/>
          <w:szCs w:val="20"/>
          <w14:ligatures w14:val="none"/>
        </w:rPr>
        <w:t>]</w:t>
      </w:r>
    </w:p>
    <w:p w14:paraId="5A441E77"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
    <w:p w14:paraId="0251B1EC"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
    <w:p w14:paraId="1323536C"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business</w:t>
      </w:r>
      <w:proofErr w:type="gramEnd"/>
      <w:r w:rsidRPr="00C97391">
        <w:rPr>
          <w:rFonts w:ascii="Menlo" w:eastAsia="Times New Roman" w:hAnsi="Menlo" w:cs="Menlo"/>
          <w:color w:val="B76B01"/>
          <w:kern w:val="0"/>
          <w:sz w:val="20"/>
          <w:szCs w:val="20"/>
          <w14:ligatures w14:val="none"/>
        </w:rPr>
        <w:t>_insights</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w:t>
      </w:r>
    </w:p>
    <w:p w14:paraId="4D4421EA"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dimensionality</w:t>
      </w:r>
      <w:proofErr w:type="gramEnd"/>
      <w:r w:rsidRPr="00C97391">
        <w:rPr>
          <w:rFonts w:ascii="Menlo" w:eastAsia="Times New Roman" w:hAnsi="Menlo" w:cs="Menlo"/>
          <w:color w:val="B76B01"/>
          <w:kern w:val="0"/>
          <w:sz w:val="20"/>
          <w:szCs w:val="20"/>
          <w14:ligatures w14:val="none"/>
        </w:rPr>
        <w:t>_reduction</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w:t>
      </w:r>
    </w:p>
    <w:p w14:paraId="49D5EA05"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"summary"</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50A14F"/>
          <w:kern w:val="0"/>
          <w:sz w:val="20"/>
          <w:szCs w:val="20"/>
          <w14:ligatures w14:val="none"/>
        </w:rPr>
        <w:t>"Reduced 20 measurements to 5 key factors"</w:t>
      </w:r>
      <w:r w:rsidRPr="00C97391">
        <w:rPr>
          <w:rFonts w:ascii="Menlo" w:eastAsia="Times New Roman" w:hAnsi="Menlo" w:cs="Menlo"/>
          <w:color w:val="2F3237"/>
          <w:kern w:val="0"/>
          <w:sz w:val="20"/>
          <w:szCs w:val="20"/>
          <w14:ligatures w14:val="none"/>
        </w:rPr>
        <w:t>,</w:t>
      </w:r>
    </w:p>
    <w:p w14:paraId="2E7F9DC1"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information</w:t>
      </w:r>
      <w:proofErr w:type="gramEnd"/>
      <w:r w:rsidRPr="00C97391">
        <w:rPr>
          <w:rFonts w:ascii="Menlo" w:eastAsia="Times New Roman" w:hAnsi="Menlo" w:cs="Menlo"/>
          <w:color w:val="B76B01"/>
          <w:kern w:val="0"/>
          <w:sz w:val="20"/>
          <w:szCs w:val="20"/>
          <w14:ligatures w14:val="none"/>
        </w:rPr>
        <w:t>_preserved</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50A14F"/>
          <w:kern w:val="0"/>
          <w:sz w:val="20"/>
          <w:szCs w:val="20"/>
          <w14:ligatures w14:val="none"/>
        </w:rPr>
        <w:t>"Moderate variance retention"</w:t>
      </w:r>
    </w:p>
    <w:p w14:paraId="70D3CA14"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
    <w:p w14:paraId="07FC60B9"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w:t>
      </w:r>
      <w:proofErr w:type="spellStart"/>
      <w:proofErr w:type="gramStart"/>
      <w:r w:rsidRPr="00C97391">
        <w:rPr>
          <w:rFonts w:ascii="Menlo" w:eastAsia="Times New Roman" w:hAnsi="Menlo" w:cs="Menlo"/>
          <w:color w:val="B76B01"/>
          <w:kern w:val="0"/>
          <w:sz w:val="20"/>
          <w:szCs w:val="20"/>
          <w14:ligatures w14:val="none"/>
        </w:rPr>
        <w:t>key</w:t>
      </w:r>
      <w:proofErr w:type="gramEnd"/>
      <w:r w:rsidRPr="00C97391">
        <w:rPr>
          <w:rFonts w:ascii="Menlo" w:eastAsia="Times New Roman" w:hAnsi="Menlo" w:cs="Menlo"/>
          <w:color w:val="B76B01"/>
          <w:kern w:val="0"/>
          <w:sz w:val="20"/>
          <w:szCs w:val="20"/>
          <w14:ligatures w14:val="none"/>
        </w:rPr>
        <w:t>_findings</w:t>
      </w:r>
      <w:proofErr w:type="spellEnd"/>
      <w:r w:rsidRPr="00C97391">
        <w:rPr>
          <w:rFonts w:ascii="Menlo" w:eastAsia="Times New Roman" w:hAnsi="Menlo" w:cs="Menlo"/>
          <w:color w:val="B76B01"/>
          <w:kern w:val="0"/>
          <w:sz w:val="20"/>
          <w:szCs w:val="20"/>
          <w14:ligatures w14:val="none"/>
        </w:rPr>
        <w:t>"</w:t>
      </w:r>
      <w:r w:rsidRPr="00C97391">
        <w:rPr>
          <w:rFonts w:ascii="Menlo" w:eastAsia="Times New Roman" w:hAnsi="Menlo" w:cs="Menlo"/>
          <w:color w:val="2F3237"/>
          <w:kern w:val="0"/>
          <w:sz w:val="20"/>
          <w:szCs w:val="20"/>
          <w14:ligatures w14:val="none"/>
        </w:rPr>
        <w:t>: [</w:t>
      </w:r>
    </w:p>
    <w:p w14:paraId="78174BA1"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50A14F"/>
          <w:kern w:val="0"/>
          <w:sz w:val="20"/>
          <w:szCs w:val="20"/>
          <w14:ligatures w14:val="none"/>
        </w:rPr>
        <w:t>"Limited dimensionality reduction: 5 components capture moderate variation"</w:t>
      </w:r>
    </w:p>
    <w:p w14:paraId="30BD690F"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
    <w:p w14:paraId="6D742ACE"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"recommendations"</w:t>
      </w:r>
      <w:r w:rsidRPr="00C97391">
        <w:rPr>
          <w:rFonts w:ascii="Menlo" w:eastAsia="Times New Roman" w:hAnsi="Menlo" w:cs="Menlo"/>
          <w:color w:val="2F3237"/>
          <w:kern w:val="0"/>
          <w:sz w:val="20"/>
          <w:szCs w:val="20"/>
          <w14:ligatures w14:val="none"/>
        </w:rPr>
        <w:t>: [</w:t>
      </w:r>
    </w:p>
    <w:p w14:paraId="1C9B102F"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50A14F"/>
          <w:kern w:val="0"/>
          <w:sz w:val="20"/>
          <w:szCs w:val="20"/>
          <w14:ligatures w14:val="none"/>
        </w:rPr>
        <w:t>"Sensor data may not have strong redundancy patterns - minimal optimization opportunity"</w:t>
      </w:r>
    </w:p>
    <w:p w14:paraId="03C88B68"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
    <w:p w14:paraId="3F98CE54"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
    <w:p w14:paraId="6430332C"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w:t>
      </w:r>
    </w:p>
    <w:p w14:paraId="282803D7"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p>
    <w:p w14:paraId="22281551"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Business Decision Framework: Sita’s Monthly Analysis Scenarios</w:t>
      </w:r>
    </w:p>
    <w:p w14:paraId="76C67F77"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proofErr w:type="spellStart"/>
      <w:r w:rsidRPr="00C97391">
        <w:rPr>
          <w:rFonts w:ascii="Times New Roman" w:eastAsia="Times New Roman" w:hAnsi="Times New Roman" w:cs="Times New Roman"/>
          <w:kern w:val="0"/>
          <w14:ligatures w14:val="none"/>
        </w:rPr>
        <w:t>SensorScope’s</w:t>
      </w:r>
      <w:proofErr w:type="spellEnd"/>
      <w:r w:rsidRPr="00C97391">
        <w:rPr>
          <w:rFonts w:ascii="Times New Roman" w:eastAsia="Times New Roman" w:hAnsi="Times New Roman" w:cs="Times New Roman"/>
          <w:kern w:val="0"/>
          <w14:ligatures w14:val="none"/>
        </w:rPr>
        <w:t xml:space="preserve"> production deployment demonstrates how Sita could analyze different data patterns and draw appropriate business conclusions:</w:t>
      </w:r>
    </w:p>
    <w:p w14:paraId="3814FD87"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Scenario A - Strong Redundancy Pattern (High variance explained):</w:t>
      </w:r>
      <w:r w:rsidRPr="00C97391">
        <w:rPr>
          <w:rFonts w:ascii="Times New Roman" w:eastAsia="Times New Roman" w:hAnsi="Times New Roman" w:cs="Times New Roman"/>
          <w:kern w:val="0"/>
          <w14:ligatures w14:val="none"/>
        </w:rPr>
        <w:t> If Sita’s monthly sensor data showed strong correlation patterns like the basic synthetic example, she could confidently present to corporate:</w:t>
      </w:r>
    </w:p>
    <w:p w14:paraId="184F0348"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i/>
          <w:iCs/>
          <w:kern w:val="0"/>
          <w14:ligatures w14:val="none"/>
        </w:rPr>
        <w:lastRenderedPageBreak/>
        <w:t>“This month’s analysis shows significant sensor redundancy. We can reduce from 20 sensors to 5 key measurements while preserving most of our operational insights. I recommend proceeding with sensor optimization for substantial annual savings per location.”</w:t>
      </w:r>
    </w:p>
    <w:p w14:paraId="2A3D8F77"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Scenario B - Complex Operational Pattern (Moderate variance explained):</w:t>
      </w:r>
      <w:r w:rsidRPr="00C97391">
        <w:rPr>
          <w:rFonts w:ascii="Times New Roman" w:eastAsia="Times New Roman" w:hAnsi="Times New Roman" w:cs="Times New Roman"/>
          <w:kern w:val="0"/>
          <w14:ligatures w14:val="none"/>
        </w:rPr>
        <w:t> If Sita’s analysis resembled the coffee shop simulation scenario, her recommendation would be different:</w:t>
      </w:r>
    </w:p>
    <w:p w14:paraId="16B58573"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i/>
          <w:iCs/>
          <w:kern w:val="0"/>
          <w14:ligatures w14:val="none"/>
        </w:rPr>
        <w:t>“This month’s data shows our sensors are measuring genuinely distinct operational factors. While we could reduce to 5 sensors, we’d lose considerable operational visibility. I recommend a more conservative approach: keep 8-10 sensors to maintain adequate monitoring capability while still achieving meaningful cost savings.”</w:t>
      </w:r>
    </w:p>
    <w:p w14:paraId="4CCD4F9D"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proofErr w:type="spellStart"/>
      <w:r w:rsidRPr="00C97391">
        <w:rPr>
          <w:rFonts w:ascii="Times New Roman" w:eastAsia="Times New Roman" w:hAnsi="Times New Roman" w:cs="Times New Roman"/>
          <w:b/>
          <w:bCs/>
          <w:kern w:val="0"/>
          <w14:ligatures w14:val="none"/>
        </w:rPr>
        <w:t>SensorScope’s</w:t>
      </w:r>
      <w:proofErr w:type="spellEnd"/>
      <w:r w:rsidRPr="00C97391">
        <w:rPr>
          <w:rFonts w:ascii="Times New Roman" w:eastAsia="Times New Roman" w:hAnsi="Times New Roman" w:cs="Times New Roman"/>
          <w:b/>
          <w:bCs/>
          <w:kern w:val="0"/>
          <w14:ligatures w14:val="none"/>
        </w:rPr>
        <w:t xml:space="preserve"> Strategic Value:</w:t>
      </w:r>
      <w:r w:rsidRPr="00C97391">
        <w:rPr>
          <w:rFonts w:ascii="Times New Roman" w:eastAsia="Times New Roman" w:hAnsi="Times New Roman" w:cs="Times New Roman"/>
          <w:kern w:val="0"/>
          <w14:ligatures w14:val="none"/>
        </w:rPr>
        <w:t xml:space="preserve"> The key insight is that </w:t>
      </w:r>
      <w:proofErr w:type="spellStart"/>
      <w:r w:rsidRPr="00C97391">
        <w:rPr>
          <w:rFonts w:ascii="Times New Roman" w:eastAsia="Times New Roman" w:hAnsi="Times New Roman" w:cs="Times New Roman"/>
          <w:kern w:val="0"/>
          <w14:ligatures w14:val="none"/>
        </w:rPr>
        <w:t>SensorScope</w:t>
      </w:r>
      <w:proofErr w:type="spellEnd"/>
      <w:r w:rsidRPr="00C97391">
        <w:rPr>
          <w:rFonts w:ascii="Times New Roman" w:eastAsia="Times New Roman" w:hAnsi="Times New Roman" w:cs="Times New Roman"/>
          <w:kern w:val="0"/>
          <w14:ligatures w14:val="none"/>
        </w:rPr>
        <w:t xml:space="preserve"> provides </w:t>
      </w:r>
      <w:r w:rsidRPr="00C97391">
        <w:rPr>
          <w:rFonts w:ascii="Times New Roman" w:eastAsia="Times New Roman" w:hAnsi="Times New Roman" w:cs="Times New Roman"/>
          <w:b/>
          <w:bCs/>
          <w:kern w:val="0"/>
          <w14:ligatures w14:val="none"/>
        </w:rPr>
        <w:t>Sita with data-driven evidence</w:t>
      </w:r>
      <w:r w:rsidRPr="00C97391">
        <w:rPr>
          <w:rFonts w:ascii="Times New Roman" w:eastAsia="Times New Roman" w:hAnsi="Times New Roman" w:cs="Times New Roman"/>
          <w:kern w:val="0"/>
          <w14:ligatures w14:val="none"/>
        </w:rPr>
        <w:t> to support different recommendations based on actual sensor patterns. Rather than applying blanket optimization rules, she can:</w:t>
      </w:r>
    </w:p>
    <w:p w14:paraId="7B7414C5" w14:textId="77777777" w:rsidR="00C97391" w:rsidRPr="00C97391" w:rsidRDefault="00C97391" w:rsidP="00C97391">
      <w:pPr>
        <w:numPr>
          <w:ilvl w:val="0"/>
          <w:numId w:val="65"/>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Adapt recommendations</w:t>
      </w:r>
      <w:r w:rsidRPr="00C97391">
        <w:rPr>
          <w:rFonts w:ascii="Times New Roman" w:eastAsia="Times New Roman" w:hAnsi="Times New Roman" w:cs="Times New Roman"/>
          <w:kern w:val="0"/>
          <w14:ligatures w14:val="none"/>
        </w:rPr>
        <w:t> to actual data characteristics each month</w:t>
      </w:r>
    </w:p>
    <w:p w14:paraId="2F4DC87F" w14:textId="77777777" w:rsidR="00C97391" w:rsidRPr="00C97391" w:rsidRDefault="00C97391" w:rsidP="00C97391">
      <w:pPr>
        <w:numPr>
          <w:ilvl w:val="0"/>
          <w:numId w:val="65"/>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Quantify trade-offs</w:t>
      </w:r>
      <w:r w:rsidRPr="00C97391">
        <w:rPr>
          <w:rFonts w:ascii="Times New Roman" w:eastAsia="Times New Roman" w:hAnsi="Times New Roman" w:cs="Times New Roman"/>
          <w:kern w:val="0"/>
          <w14:ligatures w14:val="none"/>
        </w:rPr>
        <w:t> between cost savings and operational visibility</w:t>
      </w:r>
    </w:p>
    <w:p w14:paraId="56117E70" w14:textId="77777777" w:rsidR="00C97391" w:rsidRPr="00C97391" w:rsidRDefault="00C97391" w:rsidP="00C97391">
      <w:pPr>
        <w:numPr>
          <w:ilvl w:val="0"/>
          <w:numId w:val="65"/>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Present evidence-based proposals</w:t>
      </w:r>
      <w:r w:rsidRPr="00C97391">
        <w:rPr>
          <w:rFonts w:ascii="Times New Roman" w:eastAsia="Times New Roman" w:hAnsi="Times New Roman" w:cs="Times New Roman"/>
          <w:kern w:val="0"/>
          <w14:ligatures w14:val="none"/>
        </w:rPr>
        <w:t> to corporate with specific variance preservation metrics</w:t>
      </w:r>
    </w:p>
    <w:p w14:paraId="782C6168"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This demonstrates how serverless PCA analysis becomes a </w:t>
      </w:r>
      <w:r w:rsidRPr="00C97391">
        <w:rPr>
          <w:rFonts w:ascii="Times New Roman" w:eastAsia="Times New Roman" w:hAnsi="Times New Roman" w:cs="Times New Roman"/>
          <w:b/>
          <w:bCs/>
          <w:kern w:val="0"/>
          <w14:ligatures w14:val="none"/>
        </w:rPr>
        <w:t>decision support tool</w:t>
      </w:r>
      <w:r w:rsidRPr="00C97391">
        <w:rPr>
          <w:rFonts w:ascii="Times New Roman" w:eastAsia="Times New Roman" w:hAnsi="Times New Roman" w:cs="Times New Roman"/>
          <w:kern w:val="0"/>
          <w14:ligatures w14:val="none"/>
        </w:rPr>
        <w:t> rather than just mathematical optimization, enabling nuanced business judgment backed by quantitative analysis.</w:t>
      </w:r>
    </w:p>
    <w:p w14:paraId="59A1C100" w14:textId="77777777" w:rsidR="00C97391" w:rsidRPr="00C97391" w:rsidRDefault="00C97391" w:rsidP="00C97391">
      <w:pPr>
        <w:pBdr>
          <w:bottom w:val="single" w:sz="6" w:space="6" w:color="D0D7DE"/>
        </w:pBdr>
        <w:spacing w:before="525" w:after="150" w:line="240" w:lineRule="auto"/>
        <w:outlineLvl w:val="1"/>
        <w:rPr>
          <w:rFonts w:ascii="Times New Roman" w:eastAsia="Times New Roman" w:hAnsi="Times New Roman" w:cs="Times New Roman"/>
          <w:b/>
          <w:bCs/>
          <w:kern w:val="0"/>
          <w:sz w:val="36"/>
          <w:szCs w:val="36"/>
          <w14:ligatures w14:val="none"/>
        </w:rPr>
      </w:pPr>
      <w:r w:rsidRPr="00C97391">
        <w:rPr>
          <w:rFonts w:ascii="Times New Roman" w:eastAsia="Times New Roman" w:hAnsi="Times New Roman" w:cs="Times New Roman"/>
          <w:b/>
          <w:bCs/>
          <w:kern w:val="0"/>
          <w:sz w:val="36"/>
          <w:szCs w:val="36"/>
          <w14:ligatures w14:val="none"/>
        </w:rPr>
        <w:t>Test 3: Production File Processing Architecture</w:t>
      </w:r>
    </w:p>
    <w:p w14:paraId="2D75FE55"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Sita’s analysis workflow matures significantly when transitioning from API-based testing to production file processing. In the real world, coffee shop sensor data accumulates continuously, requiring systematic batch processing rather than individual API calls. This file-based architecture pattern works consistently across Google Cloud Storage + Cloud Functions, AWS S3 + Lambda, or Azure Blob Storage + Functions.</w:t>
      </w:r>
    </w:p>
    <w:p w14:paraId="22AADAD9"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Business Context: From Monthly Analysis to Automated Insights</w:t>
      </w:r>
    </w:p>
    <w:p w14:paraId="0F9A73C1"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 xml:space="preserve">Six months after implementing </w:t>
      </w:r>
      <w:proofErr w:type="spellStart"/>
      <w:r w:rsidRPr="00C97391">
        <w:rPr>
          <w:rFonts w:ascii="Times New Roman" w:eastAsia="Times New Roman" w:hAnsi="Times New Roman" w:cs="Times New Roman"/>
          <w:kern w:val="0"/>
          <w14:ligatures w14:val="none"/>
        </w:rPr>
        <w:t>SensorScope</w:t>
      </w:r>
      <w:proofErr w:type="spellEnd"/>
      <w:r w:rsidRPr="00C97391">
        <w:rPr>
          <w:rFonts w:ascii="Times New Roman" w:eastAsia="Times New Roman" w:hAnsi="Times New Roman" w:cs="Times New Roman"/>
          <w:kern w:val="0"/>
          <w14:ligatures w14:val="none"/>
        </w:rPr>
        <w:t>, Sita has established a routine monthly analysis cycle. Each location generates approximately 2GB of sensor data monthly - This is too much for manual API calls but perfect for automated cloud processing.</w:t>
      </w:r>
    </w:p>
    <w:p w14:paraId="33575A14"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Sita’s operational challenge: </w:t>
      </w:r>
      <w:r w:rsidRPr="00C97391">
        <w:rPr>
          <w:rFonts w:ascii="Times New Roman" w:eastAsia="Times New Roman" w:hAnsi="Times New Roman" w:cs="Times New Roman"/>
          <w:i/>
          <w:iCs/>
          <w:kern w:val="0"/>
          <w14:ligatures w14:val="none"/>
        </w:rPr>
        <w:t xml:space="preserve">“Our 47 coffee shops generate 20-sensor readings every 15 minutes. That’s </w:t>
      </w:r>
      <w:proofErr w:type="spellStart"/>
      <w:r w:rsidRPr="00C97391">
        <w:rPr>
          <w:rFonts w:ascii="Times New Roman" w:eastAsia="Times New Roman" w:hAnsi="Times New Roman" w:cs="Times New Roman"/>
          <w:i/>
          <w:iCs/>
          <w:kern w:val="0"/>
          <w14:ligatures w14:val="none"/>
        </w:rPr>
        <w:t>rougly</w:t>
      </w:r>
      <w:proofErr w:type="spellEnd"/>
      <w:r w:rsidRPr="00C97391">
        <w:rPr>
          <w:rFonts w:ascii="Times New Roman" w:eastAsia="Times New Roman" w:hAnsi="Times New Roman" w:cs="Times New Roman"/>
          <w:i/>
          <w:iCs/>
          <w:kern w:val="0"/>
          <w14:ligatures w14:val="none"/>
        </w:rPr>
        <w:t xml:space="preserve"> 60,000 data points per location per month. I need a scalable way to process this data systematically rather than running individual analyses.”</w:t>
      </w:r>
    </w:p>
    <w:p w14:paraId="39277620"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Production Architecture: File-Based Processing Pipeline</w:t>
      </w:r>
    </w:p>
    <w:p w14:paraId="39EB80B1"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 xml:space="preserve">The production </w:t>
      </w:r>
      <w:proofErr w:type="spellStart"/>
      <w:r w:rsidRPr="00C97391">
        <w:rPr>
          <w:rFonts w:ascii="Times New Roman" w:eastAsia="Times New Roman" w:hAnsi="Times New Roman" w:cs="Times New Roman"/>
          <w:kern w:val="0"/>
          <w14:ligatures w14:val="none"/>
        </w:rPr>
        <w:t>SensorScope</w:t>
      </w:r>
      <w:proofErr w:type="spellEnd"/>
      <w:r w:rsidRPr="00C97391">
        <w:rPr>
          <w:rFonts w:ascii="Times New Roman" w:eastAsia="Times New Roman" w:hAnsi="Times New Roman" w:cs="Times New Roman"/>
          <w:kern w:val="0"/>
          <w14:ligatures w14:val="none"/>
        </w:rPr>
        <w:t xml:space="preserve"> system implements a file-based processing architecture that aligns with typical enterprise data workflows:</w:t>
      </w:r>
    </w:p>
    <w:p w14:paraId="1AB4E2B1" w14:textId="75C959B0"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fldChar w:fldCharType="begin"/>
      </w:r>
      <w:r w:rsidRPr="00C97391">
        <w:rPr>
          <w:rFonts w:ascii="Times New Roman" w:eastAsia="Times New Roman" w:hAnsi="Times New Roman" w:cs="Times New Roman"/>
          <w:kern w:val="0"/>
          <w14:ligatures w14:val="none"/>
        </w:rPr>
        <w:instrText xml:space="preserve"> INCLUDEPICTURE "images/file-processing-pipeline.svg" \* MERGEFORMATINET </w:instrText>
      </w:r>
      <w:r w:rsidRPr="00C97391">
        <w:rPr>
          <w:rFonts w:ascii="Times New Roman" w:eastAsia="Times New Roman" w:hAnsi="Times New Roman" w:cs="Times New Roman"/>
          <w:kern w:val="0"/>
          <w14:ligatures w14:val="none"/>
        </w:rPr>
        <w:fldChar w:fldCharType="separate"/>
      </w:r>
      <w:r w:rsidRPr="00C97391">
        <w:rPr>
          <w:rFonts w:ascii="Times New Roman" w:eastAsia="Times New Roman" w:hAnsi="Times New Roman" w:cs="Times New Roman"/>
          <w:noProof/>
          <w:kern w:val="0"/>
          <w14:ligatures w14:val="none"/>
        </w:rPr>
        <mc:AlternateContent>
          <mc:Choice Requires="wps">
            <w:drawing>
              <wp:inline distT="0" distB="0" distL="0" distR="0" wp14:anchorId="5C17AC86" wp14:editId="3C8FDACA">
                <wp:extent cx="307975" cy="307975"/>
                <wp:effectExtent l="0" t="0" r="0" b="0"/>
                <wp:docPr id="2106892009" name="Rectangle 59" descr="File Processing Pipe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B1A3E" id="Rectangle 59" o:spid="_x0000_s1026" alt="File Processing Pipelin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C97391">
        <w:rPr>
          <w:rFonts w:ascii="Times New Roman" w:eastAsia="Times New Roman" w:hAnsi="Times New Roman" w:cs="Times New Roman"/>
          <w:kern w:val="0"/>
          <w14:ligatures w14:val="none"/>
        </w:rPr>
        <w:fldChar w:fldCharType="end"/>
      </w:r>
    </w:p>
    <w:p w14:paraId="2869525B"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lastRenderedPageBreak/>
        <w:t>File Processing Workflow</w:t>
      </w:r>
    </w:p>
    <w:p w14:paraId="6B892D6B"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Step 1: Automated Data Collection</w:t>
      </w:r>
      <w:r w:rsidRPr="00C97391">
        <w:rPr>
          <w:rFonts w:ascii="Times New Roman" w:eastAsia="Times New Roman" w:hAnsi="Times New Roman" w:cs="Times New Roman"/>
          <w:kern w:val="0"/>
          <w14:ligatures w14:val="none"/>
        </w:rPr>
        <w:t> Each coffee shop’s POS system exports sensor data daily as CSV files with standardized naming:</w:t>
      </w:r>
    </w:p>
    <w:p w14:paraId="08A06333" w14:textId="77777777" w:rsidR="00C97391" w:rsidRPr="00C97391" w:rsidRDefault="00C97391" w:rsidP="00C97391">
      <w:pPr>
        <w:numPr>
          <w:ilvl w:val="0"/>
          <w:numId w:val="66"/>
        </w:numPr>
        <w:spacing w:before="100" w:beforeAutospacing="1" w:after="96" w:line="240" w:lineRule="auto"/>
        <w:rPr>
          <w:rFonts w:ascii="Times New Roman" w:eastAsia="Times New Roman" w:hAnsi="Times New Roman" w:cs="Times New Roman"/>
          <w:kern w:val="0"/>
          <w14:ligatures w14:val="none"/>
        </w:rPr>
      </w:pPr>
      <w:r w:rsidRPr="00C97391">
        <w:rPr>
          <w:rFonts w:ascii="Menlo" w:eastAsia="Times New Roman" w:hAnsi="Menlo" w:cs="Menlo"/>
          <w:color w:val="607CD2"/>
          <w:kern w:val="0"/>
          <w:sz w:val="20"/>
          <w:szCs w:val="20"/>
          <w14:ligatures w14:val="none"/>
        </w:rPr>
        <w:t>coffee_shop_downtown_2024-01-15.csv</w:t>
      </w:r>
    </w:p>
    <w:p w14:paraId="0C0A62A3" w14:textId="77777777" w:rsidR="00C97391" w:rsidRPr="00C97391" w:rsidRDefault="00C97391" w:rsidP="00C97391">
      <w:pPr>
        <w:numPr>
          <w:ilvl w:val="0"/>
          <w:numId w:val="66"/>
        </w:numPr>
        <w:spacing w:before="100" w:beforeAutospacing="1" w:after="96" w:line="240" w:lineRule="auto"/>
        <w:rPr>
          <w:rFonts w:ascii="Times New Roman" w:eastAsia="Times New Roman" w:hAnsi="Times New Roman" w:cs="Times New Roman"/>
          <w:kern w:val="0"/>
          <w14:ligatures w14:val="none"/>
        </w:rPr>
      </w:pPr>
      <w:r w:rsidRPr="00C97391">
        <w:rPr>
          <w:rFonts w:ascii="Menlo" w:eastAsia="Times New Roman" w:hAnsi="Menlo" w:cs="Menlo"/>
          <w:color w:val="607CD2"/>
          <w:kern w:val="0"/>
          <w:sz w:val="20"/>
          <w:szCs w:val="20"/>
          <w14:ligatures w14:val="none"/>
        </w:rPr>
        <w:t>coffee_shop_mall_2024-01-15.csv</w:t>
      </w:r>
    </w:p>
    <w:p w14:paraId="0576C928" w14:textId="77777777" w:rsidR="00C97391" w:rsidRPr="00C97391" w:rsidRDefault="00C97391" w:rsidP="00C97391">
      <w:pPr>
        <w:numPr>
          <w:ilvl w:val="0"/>
          <w:numId w:val="66"/>
        </w:numPr>
        <w:spacing w:before="100" w:beforeAutospacing="1" w:after="96" w:line="240" w:lineRule="auto"/>
        <w:rPr>
          <w:rFonts w:ascii="Times New Roman" w:eastAsia="Times New Roman" w:hAnsi="Times New Roman" w:cs="Times New Roman"/>
          <w:kern w:val="0"/>
          <w14:ligatures w14:val="none"/>
        </w:rPr>
      </w:pPr>
      <w:r w:rsidRPr="00C97391">
        <w:rPr>
          <w:rFonts w:ascii="Menlo" w:eastAsia="Times New Roman" w:hAnsi="Menlo" w:cs="Menlo"/>
          <w:color w:val="607CD2"/>
          <w:kern w:val="0"/>
          <w:sz w:val="20"/>
          <w:szCs w:val="20"/>
          <w14:ligatures w14:val="none"/>
        </w:rPr>
        <w:t>coffee_shop_university_2024-01-15.csv</w:t>
      </w:r>
    </w:p>
    <w:p w14:paraId="390FB103"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Step 2: Cloud Storage Organization</w:t>
      </w:r>
      <w:r w:rsidRPr="00C97391">
        <w:rPr>
          <w:rFonts w:ascii="Times New Roman" w:eastAsia="Times New Roman" w:hAnsi="Times New Roman" w:cs="Times New Roman"/>
          <w:kern w:val="0"/>
          <w14:ligatures w14:val="none"/>
        </w:rPr>
        <w:t> Files are uploaded to Google Cloud Storage with a logical hierarchy:</w:t>
      </w:r>
    </w:p>
    <w:p w14:paraId="2A06A3BF"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gs://sensorscope-production/</w:t>
      </w:r>
    </w:p>
    <w:p w14:paraId="5BC4A031"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datasets/</w:t>
      </w:r>
    </w:p>
    <w:p w14:paraId="21424E6C"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 2024/</w:t>
      </w:r>
    </w:p>
    <w:p w14:paraId="07C737D1"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   ├── 01/</w:t>
      </w:r>
    </w:p>
    <w:p w14:paraId="00B4F158"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   │   ├── coffee_shop_downtown_2024-01-15.csv</w:t>
      </w:r>
    </w:p>
    <w:p w14:paraId="389B7B16"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   │   ├── coffee_shop_downtown_2024-01-15_</w:t>
      </w:r>
      <w:proofErr w:type="gramStart"/>
      <w:r w:rsidRPr="00C97391">
        <w:rPr>
          <w:rFonts w:ascii="Menlo" w:eastAsia="Times New Roman" w:hAnsi="Menlo" w:cs="Menlo"/>
          <w:color w:val="2F3237"/>
          <w:kern w:val="0"/>
          <w:sz w:val="20"/>
          <w:szCs w:val="20"/>
          <w14:ligatures w14:val="none"/>
        </w:rPr>
        <w:t>metadata.json</w:t>
      </w:r>
      <w:proofErr w:type="gramEnd"/>
    </w:p>
    <w:p w14:paraId="3FCDC4B9"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   │   └── ...</w:t>
      </w:r>
    </w:p>
    <w:p w14:paraId="5400C852"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   └── 02/</w:t>
      </w:r>
    </w:p>
    <w:p w14:paraId="3D11C6D5"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 archive/</w:t>
      </w:r>
    </w:p>
    <w:p w14:paraId="6E05B96F"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results/</w:t>
      </w:r>
    </w:p>
    <w:p w14:paraId="6CA7D247"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 </w:t>
      </w:r>
      <w:proofErr w:type="spellStart"/>
      <w:r w:rsidRPr="00C97391">
        <w:rPr>
          <w:rFonts w:ascii="Menlo" w:eastAsia="Times New Roman" w:hAnsi="Menlo" w:cs="Menlo"/>
          <w:color w:val="2F3237"/>
          <w:kern w:val="0"/>
          <w:sz w:val="20"/>
          <w:szCs w:val="20"/>
          <w14:ligatures w14:val="none"/>
        </w:rPr>
        <w:t>monthly_analysis</w:t>
      </w:r>
      <w:proofErr w:type="spellEnd"/>
      <w:r w:rsidRPr="00C97391">
        <w:rPr>
          <w:rFonts w:ascii="Menlo" w:eastAsia="Times New Roman" w:hAnsi="Menlo" w:cs="Menlo"/>
          <w:color w:val="2F3237"/>
          <w:kern w:val="0"/>
          <w:sz w:val="20"/>
          <w:szCs w:val="20"/>
          <w14:ligatures w14:val="none"/>
        </w:rPr>
        <w:t>/</w:t>
      </w:r>
    </w:p>
    <w:p w14:paraId="7D3AF0D7"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 </w:t>
      </w:r>
      <w:proofErr w:type="spellStart"/>
      <w:r w:rsidRPr="00C97391">
        <w:rPr>
          <w:rFonts w:ascii="Menlo" w:eastAsia="Times New Roman" w:hAnsi="Menlo" w:cs="Menlo"/>
          <w:color w:val="2F3237"/>
          <w:kern w:val="0"/>
          <w:sz w:val="20"/>
          <w:szCs w:val="20"/>
          <w14:ligatures w14:val="none"/>
        </w:rPr>
        <w:t>optimization_reports</w:t>
      </w:r>
      <w:proofErr w:type="spellEnd"/>
      <w:r w:rsidRPr="00C97391">
        <w:rPr>
          <w:rFonts w:ascii="Menlo" w:eastAsia="Times New Roman" w:hAnsi="Menlo" w:cs="Menlo"/>
          <w:color w:val="2F3237"/>
          <w:kern w:val="0"/>
          <w:sz w:val="20"/>
          <w:szCs w:val="20"/>
          <w14:ligatures w14:val="none"/>
        </w:rPr>
        <w:t>/</w:t>
      </w:r>
    </w:p>
    <w:p w14:paraId="59365C78"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p>
    <w:p w14:paraId="158644E2"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Step 3: Serverless Processing</w:t>
      </w:r>
      <w:r w:rsidRPr="00C97391">
        <w:rPr>
          <w:rFonts w:ascii="Times New Roman" w:eastAsia="Times New Roman" w:hAnsi="Times New Roman" w:cs="Times New Roman"/>
          <w:kern w:val="0"/>
          <w14:ligatures w14:val="none"/>
        </w:rPr>
        <w:t> Sita triggers analysis through simple HTTP calls to the Cloud Function:</w:t>
      </w:r>
    </w:p>
    <w:p w14:paraId="5B0D4B0C"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i/>
          <w:iCs/>
          <w:color w:val="85888E"/>
          <w:kern w:val="0"/>
          <w:sz w:val="20"/>
          <w:szCs w:val="20"/>
          <w14:ligatures w14:val="none"/>
        </w:rPr>
        <w:t># Process a specific location's data</w:t>
      </w:r>
    </w:p>
    <w:p w14:paraId="2804E700"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curl -X POST https://</w:t>
      </w:r>
      <w:r w:rsidRPr="00C97391">
        <w:rPr>
          <w:rFonts w:ascii="Menlo" w:eastAsia="Times New Roman" w:hAnsi="Menlo" w:cs="Menlo"/>
          <w:color w:val="B76B01"/>
          <w:kern w:val="0"/>
          <w:sz w:val="20"/>
          <w:szCs w:val="20"/>
          <w14:ligatures w14:val="none"/>
        </w:rPr>
        <w:t>$YOUR_FUNCTION_URL</w:t>
      </w:r>
      <w:r w:rsidRPr="00C97391">
        <w:rPr>
          <w:rFonts w:ascii="Menlo" w:eastAsia="Times New Roman" w:hAnsi="Menlo" w:cs="Menlo"/>
          <w:color w:val="2F3237"/>
          <w:kern w:val="0"/>
          <w:sz w:val="20"/>
          <w:szCs w:val="20"/>
          <w14:ligatures w14:val="none"/>
        </w:rPr>
        <w:t xml:space="preserve"> \</w:t>
      </w:r>
    </w:p>
    <w:p w14:paraId="5F1EA418"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-H </w:t>
      </w:r>
      <w:r w:rsidRPr="00C97391">
        <w:rPr>
          <w:rFonts w:ascii="Menlo" w:eastAsia="Times New Roman" w:hAnsi="Menlo" w:cs="Menlo"/>
          <w:color w:val="50A14F"/>
          <w:kern w:val="0"/>
          <w:sz w:val="20"/>
          <w:szCs w:val="20"/>
          <w14:ligatures w14:val="none"/>
        </w:rPr>
        <w:t>'Content-Type: application/</w:t>
      </w:r>
      <w:proofErr w:type="spellStart"/>
      <w:r w:rsidRPr="00C97391">
        <w:rPr>
          <w:rFonts w:ascii="Menlo" w:eastAsia="Times New Roman" w:hAnsi="Menlo" w:cs="Menlo"/>
          <w:color w:val="50A14F"/>
          <w:kern w:val="0"/>
          <w:sz w:val="20"/>
          <w:szCs w:val="20"/>
          <w14:ligatures w14:val="none"/>
        </w:rPr>
        <w:t>json</w:t>
      </w:r>
      <w:proofErr w:type="spellEnd"/>
      <w:r w:rsidRPr="00C97391">
        <w:rPr>
          <w:rFonts w:ascii="Menlo" w:eastAsia="Times New Roman" w:hAnsi="Menlo" w:cs="Menlo"/>
          <w:color w:val="50A14F"/>
          <w:kern w:val="0"/>
          <w:sz w:val="20"/>
          <w:szCs w:val="20"/>
          <w14:ligatures w14:val="none"/>
        </w:rPr>
        <w:t>'</w:t>
      </w:r>
      <w:r w:rsidRPr="00C97391">
        <w:rPr>
          <w:rFonts w:ascii="Menlo" w:eastAsia="Times New Roman" w:hAnsi="Menlo" w:cs="Menlo"/>
          <w:color w:val="2F3237"/>
          <w:kern w:val="0"/>
          <w:sz w:val="20"/>
          <w:szCs w:val="20"/>
          <w14:ligatures w14:val="none"/>
        </w:rPr>
        <w:t xml:space="preserve"> \</w:t>
      </w:r>
    </w:p>
    <w:p w14:paraId="358A164B"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50A14F"/>
          <w:kern w:val="0"/>
          <w:sz w:val="20"/>
          <w:szCs w:val="20"/>
          <w14:ligatures w14:val="none"/>
        </w:rPr>
      </w:pPr>
      <w:r w:rsidRPr="00C97391">
        <w:rPr>
          <w:rFonts w:ascii="Menlo" w:eastAsia="Times New Roman" w:hAnsi="Menlo" w:cs="Menlo"/>
          <w:color w:val="2F3237"/>
          <w:kern w:val="0"/>
          <w:sz w:val="20"/>
          <w:szCs w:val="20"/>
          <w14:ligatures w14:val="none"/>
        </w:rPr>
        <w:t xml:space="preserve">  -d </w:t>
      </w:r>
      <w:r w:rsidRPr="00C97391">
        <w:rPr>
          <w:rFonts w:ascii="Menlo" w:eastAsia="Times New Roman" w:hAnsi="Menlo" w:cs="Menlo"/>
          <w:color w:val="50A14F"/>
          <w:kern w:val="0"/>
          <w:sz w:val="20"/>
          <w:szCs w:val="20"/>
          <w14:ligatures w14:val="none"/>
        </w:rPr>
        <w:t>'{</w:t>
      </w:r>
    </w:p>
    <w:p w14:paraId="0D861277"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50A14F"/>
          <w:kern w:val="0"/>
          <w:sz w:val="20"/>
          <w:szCs w:val="20"/>
          <w14:ligatures w14:val="none"/>
        </w:rPr>
      </w:pPr>
      <w:r w:rsidRPr="00C97391">
        <w:rPr>
          <w:rFonts w:ascii="Menlo" w:eastAsia="Times New Roman" w:hAnsi="Menlo" w:cs="Menlo"/>
          <w:color w:val="50A14F"/>
          <w:kern w:val="0"/>
          <w:sz w:val="20"/>
          <w:szCs w:val="20"/>
          <w14:ligatures w14:val="none"/>
        </w:rPr>
        <w:t xml:space="preserve">    "</w:t>
      </w:r>
      <w:proofErr w:type="spellStart"/>
      <w:proofErr w:type="gramStart"/>
      <w:r w:rsidRPr="00C97391">
        <w:rPr>
          <w:rFonts w:ascii="Menlo" w:eastAsia="Times New Roman" w:hAnsi="Menlo" w:cs="Menlo"/>
          <w:color w:val="50A14F"/>
          <w:kern w:val="0"/>
          <w:sz w:val="20"/>
          <w:szCs w:val="20"/>
          <w14:ligatures w14:val="none"/>
        </w:rPr>
        <w:t>gcs</w:t>
      </w:r>
      <w:proofErr w:type="gramEnd"/>
      <w:r w:rsidRPr="00C97391">
        <w:rPr>
          <w:rFonts w:ascii="Menlo" w:eastAsia="Times New Roman" w:hAnsi="Menlo" w:cs="Menlo"/>
          <w:color w:val="50A14F"/>
          <w:kern w:val="0"/>
          <w:sz w:val="20"/>
          <w:szCs w:val="20"/>
          <w14:ligatures w14:val="none"/>
        </w:rPr>
        <w:t>_bucket</w:t>
      </w:r>
      <w:proofErr w:type="spellEnd"/>
      <w:r w:rsidRPr="00C97391">
        <w:rPr>
          <w:rFonts w:ascii="Menlo" w:eastAsia="Times New Roman" w:hAnsi="Menlo" w:cs="Menlo"/>
          <w:color w:val="50A14F"/>
          <w:kern w:val="0"/>
          <w:sz w:val="20"/>
          <w:szCs w:val="20"/>
          <w14:ligatures w14:val="none"/>
        </w:rPr>
        <w:t>": "</w:t>
      </w:r>
      <w:proofErr w:type="spellStart"/>
      <w:r w:rsidRPr="00C97391">
        <w:rPr>
          <w:rFonts w:ascii="Menlo" w:eastAsia="Times New Roman" w:hAnsi="Menlo" w:cs="Menlo"/>
          <w:color w:val="50A14F"/>
          <w:kern w:val="0"/>
          <w:sz w:val="20"/>
          <w:szCs w:val="20"/>
          <w14:ligatures w14:val="none"/>
        </w:rPr>
        <w:t>sensorscope</w:t>
      </w:r>
      <w:proofErr w:type="spellEnd"/>
      <w:r w:rsidRPr="00C97391">
        <w:rPr>
          <w:rFonts w:ascii="Menlo" w:eastAsia="Times New Roman" w:hAnsi="Menlo" w:cs="Menlo"/>
          <w:color w:val="50A14F"/>
          <w:kern w:val="0"/>
          <w:sz w:val="20"/>
          <w:szCs w:val="20"/>
          <w14:ligatures w14:val="none"/>
        </w:rPr>
        <w:t>-production",</w:t>
      </w:r>
    </w:p>
    <w:p w14:paraId="6B7F2330"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50A14F"/>
          <w:kern w:val="0"/>
          <w:sz w:val="20"/>
          <w:szCs w:val="20"/>
          <w14:ligatures w14:val="none"/>
        </w:rPr>
      </w:pPr>
      <w:r w:rsidRPr="00C97391">
        <w:rPr>
          <w:rFonts w:ascii="Menlo" w:eastAsia="Times New Roman" w:hAnsi="Menlo" w:cs="Menlo"/>
          <w:color w:val="50A14F"/>
          <w:kern w:val="0"/>
          <w:sz w:val="20"/>
          <w:szCs w:val="20"/>
          <w14:ligatures w14:val="none"/>
        </w:rPr>
        <w:t xml:space="preserve">    "</w:t>
      </w:r>
      <w:proofErr w:type="spellStart"/>
      <w:proofErr w:type="gramStart"/>
      <w:r w:rsidRPr="00C97391">
        <w:rPr>
          <w:rFonts w:ascii="Menlo" w:eastAsia="Times New Roman" w:hAnsi="Menlo" w:cs="Menlo"/>
          <w:color w:val="50A14F"/>
          <w:kern w:val="0"/>
          <w:sz w:val="20"/>
          <w:szCs w:val="20"/>
          <w14:ligatures w14:val="none"/>
        </w:rPr>
        <w:t>gcs</w:t>
      </w:r>
      <w:proofErr w:type="gramEnd"/>
      <w:r w:rsidRPr="00C97391">
        <w:rPr>
          <w:rFonts w:ascii="Menlo" w:eastAsia="Times New Roman" w:hAnsi="Menlo" w:cs="Menlo"/>
          <w:color w:val="50A14F"/>
          <w:kern w:val="0"/>
          <w:sz w:val="20"/>
          <w:szCs w:val="20"/>
          <w14:ligatures w14:val="none"/>
        </w:rPr>
        <w:t>_file_path</w:t>
      </w:r>
      <w:proofErr w:type="spellEnd"/>
      <w:r w:rsidRPr="00C97391">
        <w:rPr>
          <w:rFonts w:ascii="Menlo" w:eastAsia="Times New Roman" w:hAnsi="Menlo" w:cs="Menlo"/>
          <w:color w:val="50A14F"/>
          <w:kern w:val="0"/>
          <w:sz w:val="20"/>
          <w:szCs w:val="20"/>
          <w14:ligatures w14:val="none"/>
        </w:rPr>
        <w:t>": "datasets/2024/01/coffee_shop_downtown_2024-01-15.csv",</w:t>
      </w:r>
    </w:p>
    <w:p w14:paraId="0775DEFA"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50A14F"/>
          <w:kern w:val="0"/>
          <w:sz w:val="20"/>
          <w:szCs w:val="20"/>
          <w14:ligatures w14:val="none"/>
        </w:rPr>
      </w:pPr>
      <w:r w:rsidRPr="00C97391">
        <w:rPr>
          <w:rFonts w:ascii="Menlo" w:eastAsia="Times New Roman" w:hAnsi="Menlo" w:cs="Menlo"/>
          <w:color w:val="50A14F"/>
          <w:kern w:val="0"/>
          <w:sz w:val="20"/>
          <w:szCs w:val="20"/>
          <w14:ligatures w14:val="none"/>
        </w:rPr>
        <w:t xml:space="preserve">    "</w:t>
      </w:r>
      <w:proofErr w:type="spellStart"/>
      <w:r w:rsidRPr="00C97391">
        <w:rPr>
          <w:rFonts w:ascii="Menlo" w:eastAsia="Times New Roman" w:hAnsi="Menlo" w:cs="Menlo"/>
          <w:color w:val="50A14F"/>
          <w:kern w:val="0"/>
          <w:sz w:val="20"/>
          <w:szCs w:val="20"/>
          <w14:ligatures w14:val="none"/>
        </w:rPr>
        <w:t>n_components</w:t>
      </w:r>
      <w:proofErr w:type="spellEnd"/>
      <w:r w:rsidRPr="00C97391">
        <w:rPr>
          <w:rFonts w:ascii="Menlo" w:eastAsia="Times New Roman" w:hAnsi="Menlo" w:cs="Menlo"/>
          <w:color w:val="50A14F"/>
          <w:kern w:val="0"/>
          <w:sz w:val="20"/>
          <w:szCs w:val="20"/>
          <w14:ligatures w14:val="none"/>
        </w:rPr>
        <w:t>": 5</w:t>
      </w:r>
    </w:p>
    <w:p w14:paraId="4FF7DDEF"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50A14F"/>
          <w:kern w:val="0"/>
          <w:sz w:val="20"/>
          <w:szCs w:val="20"/>
          <w14:ligatures w14:val="none"/>
        </w:rPr>
        <w:t xml:space="preserve">  }'</w:t>
      </w:r>
    </w:p>
    <w:p w14:paraId="7309EDBE"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p>
    <w:p w14:paraId="5EF27CA5"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Business Value: Operational Efficiency at Scale</w:t>
      </w:r>
    </w:p>
    <w:p w14:paraId="17A4B211"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The file-based architecture delivers three critical business advantages:</w:t>
      </w:r>
    </w:p>
    <w:p w14:paraId="244FEDC6"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1. Audit Trail and Compliance</w:t>
      </w:r>
      <w:r w:rsidRPr="00C97391">
        <w:rPr>
          <w:rFonts w:ascii="Times New Roman" w:eastAsia="Times New Roman" w:hAnsi="Times New Roman" w:cs="Times New Roman"/>
          <w:kern w:val="0"/>
          <w14:ligatures w14:val="none"/>
        </w:rPr>
        <w:t> Every analysis maintains a complete audit trail:</w:t>
      </w:r>
    </w:p>
    <w:p w14:paraId="2961963B" w14:textId="77777777" w:rsidR="00C97391" w:rsidRPr="00C97391" w:rsidRDefault="00C97391" w:rsidP="00C97391">
      <w:pPr>
        <w:numPr>
          <w:ilvl w:val="0"/>
          <w:numId w:val="67"/>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Source data</w:t>
      </w:r>
      <w:r w:rsidRPr="00C97391">
        <w:rPr>
          <w:rFonts w:ascii="Times New Roman" w:eastAsia="Times New Roman" w:hAnsi="Times New Roman" w:cs="Times New Roman"/>
          <w:kern w:val="0"/>
          <w14:ligatures w14:val="none"/>
        </w:rPr>
        <w:t>: Original CSV files with timestamps</w:t>
      </w:r>
    </w:p>
    <w:p w14:paraId="1FCD0BFC" w14:textId="77777777" w:rsidR="00C97391" w:rsidRPr="00C97391" w:rsidRDefault="00C97391" w:rsidP="00C97391">
      <w:pPr>
        <w:numPr>
          <w:ilvl w:val="0"/>
          <w:numId w:val="67"/>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Analysis parameters</w:t>
      </w:r>
      <w:r w:rsidRPr="00C97391">
        <w:rPr>
          <w:rFonts w:ascii="Times New Roman" w:eastAsia="Times New Roman" w:hAnsi="Times New Roman" w:cs="Times New Roman"/>
          <w:kern w:val="0"/>
          <w14:ligatures w14:val="none"/>
        </w:rPr>
        <w:t>: Component count, scaling options, business context</w:t>
      </w:r>
    </w:p>
    <w:p w14:paraId="18517F04" w14:textId="77777777" w:rsidR="00C97391" w:rsidRPr="00C97391" w:rsidRDefault="00C97391" w:rsidP="00C97391">
      <w:pPr>
        <w:numPr>
          <w:ilvl w:val="0"/>
          <w:numId w:val="67"/>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Results history</w:t>
      </w:r>
      <w:r w:rsidRPr="00C97391">
        <w:rPr>
          <w:rFonts w:ascii="Times New Roman" w:eastAsia="Times New Roman" w:hAnsi="Times New Roman" w:cs="Times New Roman"/>
          <w:kern w:val="0"/>
          <w14:ligatures w14:val="none"/>
        </w:rPr>
        <w:t>: Monthly comparison of optimization opportunities</w:t>
      </w:r>
    </w:p>
    <w:p w14:paraId="09828656" w14:textId="77777777" w:rsidR="00C97391" w:rsidRPr="00C97391" w:rsidRDefault="00C97391" w:rsidP="00C97391">
      <w:pPr>
        <w:numPr>
          <w:ilvl w:val="0"/>
          <w:numId w:val="67"/>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Metadata preservation</w:t>
      </w:r>
      <w:r w:rsidRPr="00C97391">
        <w:rPr>
          <w:rFonts w:ascii="Times New Roman" w:eastAsia="Times New Roman" w:hAnsi="Times New Roman" w:cs="Times New Roman"/>
          <w:kern w:val="0"/>
          <w14:ligatures w14:val="none"/>
        </w:rPr>
        <w:t>: Sensor types, locations, operational context</w:t>
      </w:r>
    </w:p>
    <w:p w14:paraId="6F684876"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2. Batch Processing Economics</w:t>
      </w:r>
      <w:r w:rsidRPr="00C97391">
        <w:rPr>
          <w:rFonts w:ascii="Times New Roman" w:eastAsia="Times New Roman" w:hAnsi="Times New Roman" w:cs="Times New Roman"/>
          <w:kern w:val="0"/>
          <w14:ligatures w14:val="none"/>
        </w:rPr>
        <w:t> File-based processing dramatically improves cost efficiency. While costs may depend on volumes and providers, fix costs can be reduced in favor of variable ones:</w:t>
      </w:r>
    </w:p>
    <w:p w14:paraId="0EB0D20D" w14:textId="77777777" w:rsidR="00C97391" w:rsidRPr="00C97391" w:rsidRDefault="00C97391" w:rsidP="00C97391">
      <w:pPr>
        <w:numPr>
          <w:ilvl w:val="0"/>
          <w:numId w:val="68"/>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Storage costs</w:t>
      </w:r>
      <w:r w:rsidRPr="00C97391">
        <w:rPr>
          <w:rFonts w:ascii="Times New Roman" w:eastAsia="Times New Roman" w:hAnsi="Times New Roman" w:cs="Times New Roman"/>
          <w:kern w:val="0"/>
          <w14:ligatures w14:val="none"/>
        </w:rPr>
        <w:t>: Only pay for the storage consumed.</w:t>
      </w:r>
    </w:p>
    <w:p w14:paraId="307707E1" w14:textId="77777777" w:rsidR="00C97391" w:rsidRPr="00C97391" w:rsidRDefault="00C97391" w:rsidP="00C97391">
      <w:pPr>
        <w:numPr>
          <w:ilvl w:val="0"/>
          <w:numId w:val="68"/>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lastRenderedPageBreak/>
        <w:t>Processing costs</w:t>
      </w:r>
      <w:r w:rsidRPr="00C97391">
        <w:rPr>
          <w:rFonts w:ascii="Times New Roman" w:eastAsia="Times New Roman" w:hAnsi="Times New Roman" w:cs="Times New Roman"/>
          <w:kern w:val="0"/>
          <w14:ligatures w14:val="none"/>
        </w:rPr>
        <w:t>: Only pay for processing needed.</w:t>
      </w:r>
    </w:p>
    <w:p w14:paraId="6175FD55" w14:textId="77777777" w:rsidR="00C97391" w:rsidRPr="00C97391" w:rsidRDefault="00C97391" w:rsidP="00C97391">
      <w:pPr>
        <w:numPr>
          <w:ilvl w:val="0"/>
          <w:numId w:val="68"/>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Staff efficiency</w:t>
      </w:r>
      <w:r w:rsidRPr="00C97391">
        <w:rPr>
          <w:rFonts w:ascii="Times New Roman" w:eastAsia="Times New Roman" w:hAnsi="Times New Roman" w:cs="Times New Roman"/>
          <w:kern w:val="0"/>
          <w14:ligatures w14:val="none"/>
        </w:rPr>
        <w:t xml:space="preserve">: Sita processes 47 locations in </w:t>
      </w:r>
      <w:proofErr w:type="spellStart"/>
      <w:r w:rsidRPr="00C97391">
        <w:rPr>
          <w:rFonts w:ascii="Times New Roman" w:eastAsia="Times New Roman" w:hAnsi="Times New Roman" w:cs="Times New Roman"/>
          <w:kern w:val="0"/>
          <w14:ligatures w14:val="none"/>
        </w:rPr>
        <w:t>minuts</w:t>
      </w:r>
      <w:proofErr w:type="spellEnd"/>
      <w:r w:rsidRPr="00C97391">
        <w:rPr>
          <w:rFonts w:ascii="Times New Roman" w:eastAsia="Times New Roman" w:hAnsi="Times New Roman" w:cs="Times New Roman"/>
          <w:kern w:val="0"/>
          <w14:ligatures w14:val="none"/>
        </w:rPr>
        <w:t xml:space="preserve"> to hours instead of in days or weeks.</w:t>
      </w:r>
    </w:p>
    <w:p w14:paraId="0684815F" w14:textId="77777777" w:rsidR="00C97391" w:rsidRPr="00C97391" w:rsidRDefault="00C97391" w:rsidP="00C97391">
      <w:pPr>
        <w:numPr>
          <w:ilvl w:val="0"/>
          <w:numId w:val="68"/>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Consistency</w:t>
      </w:r>
      <w:r w:rsidRPr="00C97391">
        <w:rPr>
          <w:rFonts w:ascii="Times New Roman" w:eastAsia="Times New Roman" w:hAnsi="Times New Roman" w:cs="Times New Roman"/>
          <w:kern w:val="0"/>
          <w14:ligatures w14:val="none"/>
        </w:rPr>
        <w:t>: Identical analysis parameters across all locations</w:t>
      </w:r>
    </w:p>
    <w:p w14:paraId="2463C4AC"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3. Strategic Analysis Capabilities</w:t>
      </w:r>
      <w:r w:rsidRPr="00C97391">
        <w:rPr>
          <w:rFonts w:ascii="Times New Roman" w:eastAsia="Times New Roman" w:hAnsi="Times New Roman" w:cs="Times New Roman"/>
          <w:kern w:val="0"/>
          <w14:ligatures w14:val="none"/>
        </w:rPr>
        <w:t> Accumulated data enables deeper insights:</w:t>
      </w:r>
    </w:p>
    <w:p w14:paraId="227CC5F0" w14:textId="77777777" w:rsidR="00C97391" w:rsidRPr="00C97391" w:rsidRDefault="00C97391" w:rsidP="00C97391">
      <w:pPr>
        <w:numPr>
          <w:ilvl w:val="0"/>
          <w:numId w:val="69"/>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Seasonal patterns</w:t>
      </w:r>
      <w:r w:rsidRPr="00C97391">
        <w:rPr>
          <w:rFonts w:ascii="Times New Roman" w:eastAsia="Times New Roman" w:hAnsi="Times New Roman" w:cs="Times New Roman"/>
          <w:kern w:val="0"/>
          <w14:ligatures w14:val="none"/>
        </w:rPr>
        <w:t>: Winter heating vs. summer cooling sensor redundancies</w:t>
      </w:r>
    </w:p>
    <w:p w14:paraId="27C25EA8" w14:textId="77777777" w:rsidR="00C97391" w:rsidRPr="00C97391" w:rsidRDefault="00C97391" w:rsidP="00C97391">
      <w:pPr>
        <w:numPr>
          <w:ilvl w:val="0"/>
          <w:numId w:val="69"/>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Location comparisons</w:t>
      </w:r>
      <w:r w:rsidRPr="00C97391">
        <w:rPr>
          <w:rFonts w:ascii="Times New Roman" w:eastAsia="Times New Roman" w:hAnsi="Times New Roman" w:cs="Times New Roman"/>
          <w:kern w:val="0"/>
          <w14:ligatures w14:val="none"/>
        </w:rPr>
        <w:t>: Mall vs. downtown vs. university optimization opportunities</w:t>
      </w:r>
    </w:p>
    <w:p w14:paraId="66B61E08" w14:textId="77777777" w:rsidR="00C97391" w:rsidRPr="00C97391" w:rsidRDefault="00C97391" w:rsidP="00C97391">
      <w:pPr>
        <w:numPr>
          <w:ilvl w:val="0"/>
          <w:numId w:val="69"/>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Trend analysis</w:t>
      </w:r>
      <w:r w:rsidRPr="00C97391">
        <w:rPr>
          <w:rFonts w:ascii="Times New Roman" w:eastAsia="Times New Roman" w:hAnsi="Times New Roman" w:cs="Times New Roman"/>
          <w:kern w:val="0"/>
          <w14:ligatures w14:val="none"/>
        </w:rPr>
        <w:t>: Monthly sensor efficiency improvements</w:t>
      </w:r>
    </w:p>
    <w:p w14:paraId="73AB124A" w14:textId="77777777" w:rsidR="00C97391" w:rsidRPr="00C97391" w:rsidRDefault="00C97391" w:rsidP="00C97391">
      <w:pPr>
        <w:numPr>
          <w:ilvl w:val="0"/>
          <w:numId w:val="69"/>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ROI validation</w:t>
      </w:r>
      <w:r w:rsidRPr="00C97391">
        <w:rPr>
          <w:rFonts w:ascii="Times New Roman" w:eastAsia="Times New Roman" w:hAnsi="Times New Roman" w:cs="Times New Roman"/>
          <w:kern w:val="0"/>
          <w14:ligatures w14:val="none"/>
        </w:rPr>
        <w:t>: Actual vs. projected savings from implemented optimizations</w:t>
      </w:r>
    </w:p>
    <w:p w14:paraId="04E9849E"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Sita’s Production Workflow</w:t>
      </w:r>
    </w:p>
    <w:p w14:paraId="0D914BE3" w14:textId="31435750"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fldChar w:fldCharType="begin"/>
      </w:r>
      <w:r w:rsidRPr="00C97391">
        <w:rPr>
          <w:rFonts w:ascii="Times New Roman" w:eastAsia="Times New Roman" w:hAnsi="Times New Roman" w:cs="Times New Roman"/>
          <w:kern w:val="0"/>
          <w14:ligatures w14:val="none"/>
        </w:rPr>
        <w:instrText xml:space="preserve"> INCLUDEPICTURE "images/sita-monthly-routine.svg" \* MERGEFORMATINET </w:instrText>
      </w:r>
      <w:r w:rsidRPr="00C97391">
        <w:rPr>
          <w:rFonts w:ascii="Times New Roman" w:eastAsia="Times New Roman" w:hAnsi="Times New Roman" w:cs="Times New Roman"/>
          <w:kern w:val="0"/>
          <w14:ligatures w14:val="none"/>
        </w:rPr>
        <w:fldChar w:fldCharType="separate"/>
      </w:r>
      <w:r w:rsidRPr="00C97391">
        <w:rPr>
          <w:rFonts w:ascii="Times New Roman" w:eastAsia="Times New Roman" w:hAnsi="Times New Roman" w:cs="Times New Roman"/>
          <w:noProof/>
          <w:kern w:val="0"/>
          <w14:ligatures w14:val="none"/>
        </w:rPr>
        <mc:AlternateContent>
          <mc:Choice Requires="wps">
            <w:drawing>
              <wp:inline distT="0" distB="0" distL="0" distR="0" wp14:anchorId="134281E6" wp14:editId="10FC11CB">
                <wp:extent cx="307975" cy="307975"/>
                <wp:effectExtent l="0" t="0" r="0" b="0"/>
                <wp:docPr id="1087113326" name="Rectangle 58" descr="Sita's Monthly SensorScope Analysis Rout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56645" id="Rectangle 58" o:spid="_x0000_s1026" alt="Sita's Monthly SensorScope Analysis Routin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C97391">
        <w:rPr>
          <w:rFonts w:ascii="Times New Roman" w:eastAsia="Times New Roman" w:hAnsi="Times New Roman" w:cs="Times New Roman"/>
          <w:kern w:val="0"/>
          <w14:ligatures w14:val="none"/>
        </w:rPr>
        <w:fldChar w:fldCharType="end"/>
      </w:r>
    </w:p>
    <w:p w14:paraId="1A18F692"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Technical Implementation</w:t>
      </w:r>
    </w:p>
    <w:p w14:paraId="4AB7EDDE"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 xml:space="preserve">The complete file processing workflow is implemented in </w:t>
      </w:r>
      <w:proofErr w:type="spellStart"/>
      <w:r w:rsidRPr="00C97391">
        <w:rPr>
          <w:rFonts w:ascii="Times New Roman" w:eastAsia="Times New Roman" w:hAnsi="Times New Roman" w:cs="Times New Roman"/>
          <w:kern w:val="0"/>
          <w14:ligatures w14:val="none"/>
        </w:rPr>
        <w:t>SensorScope’s</w:t>
      </w:r>
      <w:proofErr w:type="spellEnd"/>
      <w:r w:rsidRPr="00C97391">
        <w:rPr>
          <w:rFonts w:ascii="Times New Roman" w:eastAsia="Times New Roman" w:hAnsi="Times New Roman" w:cs="Times New Roman"/>
          <w:kern w:val="0"/>
          <w14:ligatures w14:val="none"/>
        </w:rPr>
        <w:t xml:space="preserve"> GCP deployment (detailed setup instructions in </w:t>
      </w:r>
      <w:r w:rsidRPr="00C97391">
        <w:rPr>
          <w:rFonts w:ascii="Menlo" w:eastAsia="Times New Roman" w:hAnsi="Menlo" w:cs="Menlo"/>
          <w:color w:val="607CD2"/>
          <w:kern w:val="0"/>
          <w:sz w:val="20"/>
          <w:szCs w:val="20"/>
          <w14:ligatures w14:val="none"/>
        </w:rPr>
        <w:t>/</w:t>
      </w:r>
      <w:proofErr w:type="spellStart"/>
      <w:r w:rsidRPr="00C97391">
        <w:rPr>
          <w:rFonts w:ascii="Menlo" w:eastAsia="Times New Roman" w:hAnsi="Menlo" w:cs="Menlo"/>
          <w:color w:val="607CD2"/>
          <w:kern w:val="0"/>
          <w:sz w:val="20"/>
          <w:szCs w:val="20"/>
          <w14:ligatures w14:val="none"/>
        </w:rPr>
        <w:t>gcp</w:t>
      </w:r>
      <w:proofErr w:type="spellEnd"/>
      <w:r w:rsidRPr="00C97391">
        <w:rPr>
          <w:rFonts w:ascii="Menlo" w:eastAsia="Times New Roman" w:hAnsi="Menlo" w:cs="Menlo"/>
          <w:color w:val="607CD2"/>
          <w:kern w:val="0"/>
          <w:sz w:val="20"/>
          <w:szCs w:val="20"/>
          <w14:ligatures w14:val="none"/>
        </w:rPr>
        <w:t>/README.md</w:t>
      </w:r>
      <w:r w:rsidRPr="00C97391">
        <w:rPr>
          <w:rFonts w:ascii="Times New Roman" w:eastAsia="Times New Roman" w:hAnsi="Times New Roman" w:cs="Times New Roman"/>
          <w:kern w:val="0"/>
          <w14:ligatures w14:val="none"/>
        </w:rPr>
        <w:t>). Key technical features include:</w:t>
      </w:r>
    </w:p>
    <w:p w14:paraId="0D2D4BA6" w14:textId="77777777" w:rsidR="00C97391" w:rsidRPr="00C97391" w:rsidRDefault="00C97391" w:rsidP="00C97391">
      <w:pPr>
        <w:numPr>
          <w:ilvl w:val="0"/>
          <w:numId w:val="70"/>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Automatic file validation</w:t>
      </w:r>
      <w:r w:rsidRPr="00C97391">
        <w:rPr>
          <w:rFonts w:ascii="Times New Roman" w:eastAsia="Times New Roman" w:hAnsi="Times New Roman" w:cs="Times New Roman"/>
          <w:kern w:val="0"/>
          <w14:ligatures w14:val="none"/>
        </w:rPr>
        <w:t>: CSV format, column consistency, data quality checks</w:t>
      </w:r>
    </w:p>
    <w:p w14:paraId="1DBBC54C" w14:textId="77777777" w:rsidR="00C97391" w:rsidRPr="00C97391" w:rsidRDefault="00C97391" w:rsidP="00C97391">
      <w:pPr>
        <w:numPr>
          <w:ilvl w:val="0"/>
          <w:numId w:val="70"/>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Metadata integration</w:t>
      </w:r>
      <w:r w:rsidRPr="00C97391">
        <w:rPr>
          <w:rFonts w:ascii="Times New Roman" w:eastAsia="Times New Roman" w:hAnsi="Times New Roman" w:cs="Times New Roman"/>
          <w:kern w:val="0"/>
          <w14:ligatures w14:val="none"/>
        </w:rPr>
        <w:t>: Business context preserved from generation through analysis</w:t>
      </w:r>
    </w:p>
    <w:p w14:paraId="478CAB9B" w14:textId="77777777" w:rsidR="00C97391" w:rsidRPr="00C97391" w:rsidRDefault="00C97391" w:rsidP="00C97391">
      <w:pPr>
        <w:numPr>
          <w:ilvl w:val="0"/>
          <w:numId w:val="70"/>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Error handling</w:t>
      </w:r>
      <w:r w:rsidRPr="00C97391">
        <w:rPr>
          <w:rFonts w:ascii="Times New Roman" w:eastAsia="Times New Roman" w:hAnsi="Times New Roman" w:cs="Times New Roman"/>
          <w:kern w:val="0"/>
          <w14:ligatures w14:val="none"/>
        </w:rPr>
        <w:t>: Graceful failures with detailed error messages for debugging</w:t>
      </w:r>
    </w:p>
    <w:p w14:paraId="7AA03F95" w14:textId="77777777" w:rsidR="00C97391" w:rsidRPr="00C97391" w:rsidRDefault="00C97391" w:rsidP="00C97391">
      <w:pPr>
        <w:numPr>
          <w:ilvl w:val="0"/>
          <w:numId w:val="70"/>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Scalability</w:t>
      </w:r>
      <w:r w:rsidRPr="00C97391">
        <w:rPr>
          <w:rFonts w:ascii="Times New Roman" w:eastAsia="Times New Roman" w:hAnsi="Times New Roman" w:cs="Times New Roman"/>
          <w:kern w:val="0"/>
          <w14:ligatures w14:val="none"/>
        </w:rPr>
        <w:t>: Function auto-scales to handle batch processing during peak upload periods</w:t>
      </w:r>
    </w:p>
    <w:p w14:paraId="70B43501" w14:textId="77777777" w:rsidR="00C97391" w:rsidRPr="00C97391" w:rsidRDefault="00C97391" w:rsidP="00C97391">
      <w:pPr>
        <w:numPr>
          <w:ilvl w:val="0"/>
          <w:numId w:val="70"/>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Monitoring</w:t>
      </w:r>
      <w:r w:rsidRPr="00C97391">
        <w:rPr>
          <w:rFonts w:ascii="Times New Roman" w:eastAsia="Times New Roman" w:hAnsi="Times New Roman" w:cs="Times New Roman"/>
          <w:kern w:val="0"/>
          <w14:ligatures w14:val="none"/>
        </w:rPr>
        <w:t>: Cloud Function logs provide complete audit trail of all processing activities</w:t>
      </w:r>
    </w:p>
    <w:p w14:paraId="4C626D8F"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Enterprise Integration Potential</w:t>
      </w:r>
    </w:p>
    <w:p w14:paraId="7711ED13"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The file-based architecture provides natural integration points for enterprise systems:</w:t>
      </w:r>
    </w:p>
    <w:p w14:paraId="05C0E1D9"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ERP Integration</w:t>
      </w:r>
      <w:r w:rsidRPr="00C97391">
        <w:rPr>
          <w:rFonts w:ascii="Times New Roman" w:eastAsia="Times New Roman" w:hAnsi="Times New Roman" w:cs="Times New Roman"/>
          <w:kern w:val="0"/>
          <w14:ligatures w14:val="none"/>
        </w:rPr>
        <w:t>: Automated cost saving calculations feed into financial planning systems </w:t>
      </w:r>
      <w:r w:rsidRPr="00C97391">
        <w:rPr>
          <w:rFonts w:ascii="Times New Roman" w:eastAsia="Times New Roman" w:hAnsi="Times New Roman" w:cs="Times New Roman"/>
          <w:b/>
          <w:bCs/>
          <w:kern w:val="0"/>
          <w14:ligatures w14:val="none"/>
        </w:rPr>
        <w:t>Monitoring Integration</w:t>
      </w:r>
      <w:r w:rsidRPr="00C97391">
        <w:rPr>
          <w:rFonts w:ascii="Times New Roman" w:eastAsia="Times New Roman" w:hAnsi="Times New Roman" w:cs="Times New Roman"/>
          <w:kern w:val="0"/>
          <w14:ligatures w14:val="none"/>
        </w:rPr>
        <w:t>: Sensor optimization results integrate with existing facility management dashboards</w:t>
      </w:r>
      <w:r w:rsidRPr="00C97391">
        <w:rPr>
          <w:rFonts w:ascii="Times New Roman" w:eastAsia="Times New Roman" w:hAnsi="Times New Roman" w:cs="Times New Roman"/>
          <w:kern w:val="0"/>
          <w14:ligatures w14:val="none"/>
        </w:rPr>
        <w:br/>
      </w:r>
      <w:r w:rsidRPr="00C97391">
        <w:rPr>
          <w:rFonts w:ascii="Times New Roman" w:eastAsia="Times New Roman" w:hAnsi="Times New Roman" w:cs="Times New Roman"/>
          <w:b/>
          <w:bCs/>
          <w:kern w:val="0"/>
          <w14:ligatures w14:val="none"/>
        </w:rPr>
        <w:t>Compliance Integration</w:t>
      </w:r>
      <w:r w:rsidRPr="00C97391">
        <w:rPr>
          <w:rFonts w:ascii="Times New Roman" w:eastAsia="Times New Roman" w:hAnsi="Times New Roman" w:cs="Times New Roman"/>
          <w:kern w:val="0"/>
          <w14:ligatures w14:val="none"/>
        </w:rPr>
        <w:t>: Complete audit trails support regulatory compliance and internal auditing requirements</w:t>
      </w:r>
    </w:p>
    <w:p w14:paraId="53A5038B"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Sita’s reflection: </w:t>
      </w:r>
      <w:r w:rsidRPr="00C97391">
        <w:rPr>
          <w:rFonts w:ascii="Times New Roman" w:eastAsia="Times New Roman" w:hAnsi="Times New Roman" w:cs="Times New Roman"/>
          <w:i/>
          <w:iCs/>
          <w:kern w:val="0"/>
          <w14:ligatures w14:val="none"/>
        </w:rPr>
        <w:t xml:space="preserve">“The transition from API testing to file processing was the key to making </w:t>
      </w:r>
      <w:proofErr w:type="spellStart"/>
      <w:r w:rsidRPr="00C97391">
        <w:rPr>
          <w:rFonts w:ascii="Times New Roman" w:eastAsia="Times New Roman" w:hAnsi="Times New Roman" w:cs="Times New Roman"/>
          <w:i/>
          <w:iCs/>
          <w:kern w:val="0"/>
          <w14:ligatures w14:val="none"/>
        </w:rPr>
        <w:t>SensorScope</w:t>
      </w:r>
      <w:proofErr w:type="spellEnd"/>
      <w:r w:rsidRPr="00C97391">
        <w:rPr>
          <w:rFonts w:ascii="Times New Roman" w:eastAsia="Times New Roman" w:hAnsi="Times New Roman" w:cs="Times New Roman"/>
          <w:i/>
          <w:iCs/>
          <w:kern w:val="0"/>
          <w14:ligatures w14:val="none"/>
        </w:rPr>
        <w:t xml:space="preserve"> operationally viable. Now I can process our entire network of locations systematically rather than manually analyzing individual coffee shops. The file-based approach also gives us the audit trail and scalability needed for corporate approval of optimization recommendations.”</w:t>
      </w:r>
    </w:p>
    <w:p w14:paraId="7C85D0CC" w14:textId="77777777" w:rsidR="00C97391" w:rsidRPr="00C97391" w:rsidRDefault="00C97391" w:rsidP="00C97391">
      <w:pPr>
        <w:pBdr>
          <w:bottom w:val="single" w:sz="6" w:space="6" w:color="D0D7DE"/>
        </w:pBdr>
        <w:spacing w:before="525" w:after="150" w:line="240" w:lineRule="auto"/>
        <w:outlineLvl w:val="1"/>
        <w:rPr>
          <w:rFonts w:ascii="Times New Roman" w:eastAsia="Times New Roman" w:hAnsi="Times New Roman" w:cs="Times New Roman"/>
          <w:b/>
          <w:bCs/>
          <w:kern w:val="0"/>
          <w:sz w:val="36"/>
          <w:szCs w:val="36"/>
          <w14:ligatures w14:val="none"/>
        </w:rPr>
      </w:pPr>
      <w:r w:rsidRPr="00C97391">
        <w:rPr>
          <w:rFonts w:ascii="Times New Roman" w:eastAsia="Times New Roman" w:hAnsi="Times New Roman" w:cs="Times New Roman"/>
          <w:b/>
          <w:bCs/>
          <w:kern w:val="0"/>
          <w:sz w:val="36"/>
          <w:szCs w:val="36"/>
          <w14:ligatures w14:val="none"/>
        </w:rPr>
        <w:t>Production Considerations</w:t>
      </w:r>
    </w:p>
    <w:p w14:paraId="34A81221"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lastRenderedPageBreak/>
        <w:t xml:space="preserve">As Sita’s </w:t>
      </w:r>
      <w:proofErr w:type="spellStart"/>
      <w:r w:rsidRPr="00C97391">
        <w:rPr>
          <w:rFonts w:ascii="Times New Roman" w:eastAsia="Times New Roman" w:hAnsi="Times New Roman" w:cs="Times New Roman"/>
          <w:kern w:val="0"/>
          <w14:ligatures w14:val="none"/>
        </w:rPr>
        <w:t>SensorScope</w:t>
      </w:r>
      <w:proofErr w:type="spellEnd"/>
      <w:r w:rsidRPr="00C97391">
        <w:rPr>
          <w:rFonts w:ascii="Times New Roman" w:eastAsia="Times New Roman" w:hAnsi="Times New Roman" w:cs="Times New Roman"/>
          <w:kern w:val="0"/>
          <w14:ligatures w14:val="none"/>
        </w:rPr>
        <w:t xml:space="preserve"> system evolved from prototype to production across 47 coffee shop locations, she encountered the typical challenges of running serverless analytics at enterprise scale. The mathematical correctness of PCA implementation became just one concern among many operational requirements that determined system reliability and business acceptance. These production patterns apply universally across cloud providers, though we’ll demonstrate with GCP services alongside AWS and Azure equivalents.</w:t>
      </w:r>
    </w:p>
    <w:p w14:paraId="2ECC44BF"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Security Architecture: Protecting Sensor Data</w:t>
      </w:r>
    </w:p>
    <w:p w14:paraId="6D76152C"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The coffee chain’s sensor data contained surprisingly sensitive operational intelligence. Temperature and humidity patterns could reveal equipment efficiency issues, customer flow data exposed peak business hours, and aggregate sensor patterns might indicate competitive advantages worth protecting. Sita needed a security architecture that protected this data without creating operational friction.</w:t>
      </w:r>
    </w:p>
    <w:p w14:paraId="66172541"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Authentication and Authorization Patterns</w:t>
      </w:r>
    </w:p>
    <w:p w14:paraId="20FD1A96" w14:textId="284446B6"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fldChar w:fldCharType="begin"/>
      </w:r>
      <w:r w:rsidRPr="00C97391">
        <w:rPr>
          <w:rFonts w:ascii="Times New Roman" w:eastAsia="Times New Roman" w:hAnsi="Times New Roman" w:cs="Times New Roman"/>
          <w:kern w:val="0"/>
          <w14:ligatures w14:val="none"/>
        </w:rPr>
        <w:instrText xml:space="preserve"> INCLUDEPICTURE "images/authentication-architecture.svg" \* MERGEFORMATINET </w:instrText>
      </w:r>
      <w:r w:rsidRPr="00C97391">
        <w:rPr>
          <w:rFonts w:ascii="Times New Roman" w:eastAsia="Times New Roman" w:hAnsi="Times New Roman" w:cs="Times New Roman"/>
          <w:kern w:val="0"/>
          <w14:ligatures w14:val="none"/>
        </w:rPr>
        <w:fldChar w:fldCharType="separate"/>
      </w:r>
      <w:r w:rsidRPr="00C97391">
        <w:rPr>
          <w:rFonts w:ascii="Times New Roman" w:eastAsia="Times New Roman" w:hAnsi="Times New Roman" w:cs="Times New Roman"/>
          <w:noProof/>
          <w:kern w:val="0"/>
          <w14:ligatures w14:val="none"/>
        </w:rPr>
        <mc:AlternateContent>
          <mc:Choice Requires="wps">
            <w:drawing>
              <wp:inline distT="0" distB="0" distL="0" distR="0" wp14:anchorId="797E19A3" wp14:editId="1E1BB6E6">
                <wp:extent cx="307975" cy="307975"/>
                <wp:effectExtent l="0" t="0" r="0" b="0"/>
                <wp:docPr id="527269395" name="Rectangle 57" descr="Authentication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2AAAB" id="Rectangle 57" o:spid="_x0000_s1026" alt="Authentication Architectur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C97391">
        <w:rPr>
          <w:rFonts w:ascii="Times New Roman" w:eastAsia="Times New Roman" w:hAnsi="Times New Roman" w:cs="Times New Roman"/>
          <w:kern w:val="0"/>
          <w14:ligatures w14:val="none"/>
        </w:rPr>
        <w:fldChar w:fldCharType="end"/>
      </w:r>
    </w:p>
    <w:p w14:paraId="28F1BC84"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Sita implemented layered security following the principle of defense in depth [10,11]:</w:t>
      </w:r>
    </w:p>
    <w:p w14:paraId="5CD9ED7E"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Layer 1: Network-Level Protection</w:t>
      </w:r>
    </w:p>
    <w:p w14:paraId="2F78D6F0" w14:textId="77777777" w:rsidR="00C97391" w:rsidRPr="00C97391" w:rsidRDefault="00C97391" w:rsidP="00C97391">
      <w:pPr>
        <w:numPr>
          <w:ilvl w:val="0"/>
          <w:numId w:val="71"/>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Cloud Function deployment in private VPC with restricted ingress</w:t>
      </w:r>
    </w:p>
    <w:p w14:paraId="49DA78B3" w14:textId="77777777" w:rsidR="00C97391" w:rsidRPr="00C97391" w:rsidRDefault="00C97391" w:rsidP="00C97391">
      <w:pPr>
        <w:numPr>
          <w:ilvl w:val="0"/>
          <w:numId w:val="71"/>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IP allowlisting for coffee shop locations and Sita’s analytics workstation</w:t>
      </w:r>
    </w:p>
    <w:p w14:paraId="5D5537C1" w14:textId="77777777" w:rsidR="00C97391" w:rsidRPr="00C97391" w:rsidRDefault="00C97391" w:rsidP="00C97391">
      <w:pPr>
        <w:numPr>
          <w:ilvl w:val="0"/>
          <w:numId w:val="71"/>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TLS 1.3 encryption for all data in transit with certificate pinning</w:t>
      </w:r>
    </w:p>
    <w:p w14:paraId="2948C0F4"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Cloud Services for Network Security:</w:t>
      </w:r>
    </w:p>
    <w:p w14:paraId="671F224F" w14:textId="77777777" w:rsidR="00C97391" w:rsidRPr="00C97391" w:rsidRDefault="00C97391" w:rsidP="00C97391">
      <w:pPr>
        <w:numPr>
          <w:ilvl w:val="0"/>
          <w:numId w:val="72"/>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Google Cloud</w:t>
      </w:r>
      <w:r w:rsidRPr="00C97391">
        <w:rPr>
          <w:rFonts w:ascii="Times New Roman" w:eastAsia="Times New Roman" w:hAnsi="Times New Roman" w:cs="Times New Roman"/>
          <w:kern w:val="0"/>
          <w14:ligatures w14:val="none"/>
        </w:rPr>
        <w:t>: VPC Service Controls, Cloud Armor for DDoS protection, Private Google Access</w:t>
      </w:r>
    </w:p>
    <w:p w14:paraId="30743074" w14:textId="77777777" w:rsidR="00C97391" w:rsidRPr="00C97391" w:rsidRDefault="00C97391" w:rsidP="00C97391">
      <w:pPr>
        <w:numPr>
          <w:ilvl w:val="0"/>
          <w:numId w:val="72"/>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AWS</w:t>
      </w:r>
      <w:r w:rsidRPr="00C97391">
        <w:rPr>
          <w:rFonts w:ascii="Times New Roman" w:eastAsia="Times New Roman" w:hAnsi="Times New Roman" w:cs="Times New Roman"/>
          <w:kern w:val="0"/>
          <w14:ligatures w14:val="none"/>
        </w:rPr>
        <w:t xml:space="preserve">: VPC with Security Groups, AWS WAF, </w:t>
      </w:r>
      <w:proofErr w:type="spellStart"/>
      <w:r w:rsidRPr="00C97391">
        <w:rPr>
          <w:rFonts w:ascii="Times New Roman" w:eastAsia="Times New Roman" w:hAnsi="Times New Roman" w:cs="Times New Roman"/>
          <w:kern w:val="0"/>
          <w14:ligatures w14:val="none"/>
        </w:rPr>
        <w:t>PrivateLink</w:t>
      </w:r>
      <w:proofErr w:type="spellEnd"/>
      <w:r w:rsidRPr="00C97391">
        <w:rPr>
          <w:rFonts w:ascii="Times New Roman" w:eastAsia="Times New Roman" w:hAnsi="Times New Roman" w:cs="Times New Roman"/>
          <w:kern w:val="0"/>
          <w14:ligatures w14:val="none"/>
        </w:rPr>
        <w:t xml:space="preserve"> for service isolation</w:t>
      </w:r>
    </w:p>
    <w:p w14:paraId="7473A05D" w14:textId="77777777" w:rsidR="00C97391" w:rsidRPr="00C97391" w:rsidRDefault="00C97391" w:rsidP="00C97391">
      <w:pPr>
        <w:numPr>
          <w:ilvl w:val="0"/>
          <w:numId w:val="72"/>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Azure</w:t>
      </w:r>
      <w:r w:rsidRPr="00C97391">
        <w:rPr>
          <w:rFonts w:ascii="Times New Roman" w:eastAsia="Times New Roman" w:hAnsi="Times New Roman" w:cs="Times New Roman"/>
          <w:kern w:val="0"/>
          <w14:ligatures w14:val="none"/>
        </w:rPr>
        <w:t>: Virtual Networks with NSGs, Azure Front Door, Private Endpoints</w:t>
      </w:r>
    </w:p>
    <w:p w14:paraId="12DC01E7"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Layer 2: Application-Level Authentication</w:t>
      </w:r>
    </w:p>
    <w:p w14:paraId="1D41C6F9" w14:textId="77777777" w:rsidR="00C97391" w:rsidRPr="00C97391" w:rsidRDefault="00C97391" w:rsidP="00C97391">
      <w:pPr>
        <w:numPr>
          <w:ilvl w:val="0"/>
          <w:numId w:val="73"/>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API key authentication for programmatic access from coffee shop systems</w:t>
      </w:r>
    </w:p>
    <w:p w14:paraId="7F7AFFF1" w14:textId="77777777" w:rsidR="00C97391" w:rsidRPr="00C97391" w:rsidRDefault="00C97391" w:rsidP="00C97391">
      <w:pPr>
        <w:numPr>
          <w:ilvl w:val="0"/>
          <w:numId w:val="73"/>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JWT tokens with short expiration windows for Sita’s interactive analysis sessions</w:t>
      </w:r>
    </w:p>
    <w:p w14:paraId="2CB9B750" w14:textId="77777777" w:rsidR="00C97391" w:rsidRPr="00C97391" w:rsidRDefault="00C97391" w:rsidP="00C97391">
      <w:pPr>
        <w:numPr>
          <w:ilvl w:val="0"/>
          <w:numId w:val="73"/>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Role-based access control distinguishing between data upload and analysis permissions</w:t>
      </w:r>
    </w:p>
    <w:p w14:paraId="6BBA4E27"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Cloud Services for Authentication:</w:t>
      </w:r>
    </w:p>
    <w:p w14:paraId="6555230E" w14:textId="77777777" w:rsidR="00C97391" w:rsidRPr="00C97391" w:rsidRDefault="00C97391" w:rsidP="00C97391">
      <w:pPr>
        <w:numPr>
          <w:ilvl w:val="0"/>
          <w:numId w:val="74"/>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Google Cloud</w:t>
      </w:r>
      <w:r w:rsidRPr="00C97391">
        <w:rPr>
          <w:rFonts w:ascii="Times New Roman" w:eastAsia="Times New Roman" w:hAnsi="Times New Roman" w:cs="Times New Roman"/>
          <w:kern w:val="0"/>
          <w14:ligatures w14:val="none"/>
        </w:rPr>
        <w:t>: Cloud Identity &amp; Access Management (IAM), Identity-Aware Proxy, Cloud Endpoints for API management</w:t>
      </w:r>
    </w:p>
    <w:p w14:paraId="0E2EB7B7" w14:textId="77777777" w:rsidR="00C97391" w:rsidRPr="00C97391" w:rsidRDefault="00C97391" w:rsidP="00C97391">
      <w:pPr>
        <w:numPr>
          <w:ilvl w:val="0"/>
          <w:numId w:val="74"/>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AWS</w:t>
      </w:r>
      <w:r w:rsidRPr="00C97391">
        <w:rPr>
          <w:rFonts w:ascii="Times New Roman" w:eastAsia="Times New Roman" w:hAnsi="Times New Roman" w:cs="Times New Roman"/>
          <w:kern w:val="0"/>
          <w14:ligatures w14:val="none"/>
        </w:rPr>
        <w:t>: IAM with fine-grained policies, API Gateway with authorizers, AWS Cognito for user management</w:t>
      </w:r>
    </w:p>
    <w:p w14:paraId="314AA2FA" w14:textId="77777777" w:rsidR="00C97391" w:rsidRPr="00C97391" w:rsidRDefault="00C97391" w:rsidP="00C97391">
      <w:pPr>
        <w:numPr>
          <w:ilvl w:val="0"/>
          <w:numId w:val="74"/>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Azure</w:t>
      </w:r>
      <w:r w:rsidRPr="00C97391">
        <w:rPr>
          <w:rFonts w:ascii="Times New Roman" w:eastAsia="Times New Roman" w:hAnsi="Times New Roman" w:cs="Times New Roman"/>
          <w:kern w:val="0"/>
          <w14:ligatures w14:val="none"/>
        </w:rPr>
        <w:t>: Azure Active Directory, API Management with OAuth policies, Key Vault for secrets</w:t>
      </w:r>
    </w:p>
    <w:p w14:paraId="175B0CD7"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Layer 3: Data-Level Protection</w:t>
      </w:r>
    </w:p>
    <w:p w14:paraId="1B085A8A" w14:textId="77777777" w:rsidR="00C97391" w:rsidRPr="00C97391" w:rsidRDefault="00C97391" w:rsidP="00C97391">
      <w:pPr>
        <w:numPr>
          <w:ilvl w:val="0"/>
          <w:numId w:val="75"/>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lastRenderedPageBreak/>
        <w:t>Sensor data encrypted at rest using cloud provider managed keys</w:t>
      </w:r>
    </w:p>
    <w:p w14:paraId="2A863015" w14:textId="77777777" w:rsidR="00C97391" w:rsidRPr="00C97391" w:rsidRDefault="00C97391" w:rsidP="00C97391">
      <w:pPr>
        <w:numPr>
          <w:ilvl w:val="0"/>
          <w:numId w:val="75"/>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PII filtering to remove any customer-identifiable information from sensor streams</w:t>
      </w:r>
    </w:p>
    <w:p w14:paraId="78EF6832" w14:textId="77777777" w:rsidR="00C97391" w:rsidRPr="00C97391" w:rsidRDefault="00C97391" w:rsidP="00C97391">
      <w:pPr>
        <w:numPr>
          <w:ilvl w:val="0"/>
          <w:numId w:val="75"/>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Automatic data retention policies deleting processed sensor data after analysis completion</w:t>
      </w:r>
    </w:p>
    <w:p w14:paraId="137D4CD0"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Cloud Services for Data Protection:</w:t>
      </w:r>
    </w:p>
    <w:p w14:paraId="48F88AC6" w14:textId="77777777" w:rsidR="00C97391" w:rsidRPr="00C97391" w:rsidRDefault="00C97391" w:rsidP="00C97391">
      <w:pPr>
        <w:numPr>
          <w:ilvl w:val="0"/>
          <w:numId w:val="76"/>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Google Cloud</w:t>
      </w:r>
      <w:r w:rsidRPr="00C97391">
        <w:rPr>
          <w:rFonts w:ascii="Times New Roman" w:eastAsia="Times New Roman" w:hAnsi="Times New Roman" w:cs="Times New Roman"/>
          <w:kern w:val="0"/>
          <w14:ligatures w14:val="none"/>
        </w:rPr>
        <w:t>: Cloud KMS for encryption keys, DLP API for PII detection, Lifecycle Management policies</w:t>
      </w:r>
    </w:p>
    <w:p w14:paraId="01F0A526" w14:textId="77777777" w:rsidR="00C97391" w:rsidRPr="00C97391" w:rsidRDefault="00C97391" w:rsidP="00C97391">
      <w:pPr>
        <w:numPr>
          <w:ilvl w:val="0"/>
          <w:numId w:val="76"/>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AWS</w:t>
      </w:r>
      <w:r w:rsidRPr="00C97391">
        <w:rPr>
          <w:rFonts w:ascii="Times New Roman" w:eastAsia="Times New Roman" w:hAnsi="Times New Roman" w:cs="Times New Roman"/>
          <w:kern w:val="0"/>
          <w14:ligatures w14:val="none"/>
        </w:rPr>
        <w:t>: KMS with envelope encryption, Macie for data discovery, S3 Lifecycle policies</w:t>
      </w:r>
    </w:p>
    <w:p w14:paraId="07FC66C5" w14:textId="77777777" w:rsidR="00C97391" w:rsidRPr="00C97391" w:rsidRDefault="00C97391" w:rsidP="00C97391">
      <w:pPr>
        <w:numPr>
          <w:ilvl w:val="0"/>
          <w:numId w:val="76"/>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Azure</w:t>
      </w:r>
      <w:r w:rsidRPr="00C97391">
        <w:rPr>
          <w:rFonts w:ascii="Times New Roman" w:eastAsia="Times New Roman" w:hAnsi="Times New Roman" w:cs="Times New Roman"/>
          <w:kern w:val="0"/>
          <w14:ligatures w14:val="none"/>
        </w:rPr>
        <w:t>: Key Vault for encryption, Purview for data governance, Storage Lifecycle Management</w:t>
      </w:r>
    </w:p>
    <w:p w14:paraId="78FF3D60"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Sita’s security insight: </w:t>
      </w:r>
      <w:r w:rsidRPr="00C97391">
        <w:rPr>
          <w:rFonts w:ascii="Times New Roman" w:eastAsia="Times New Roman" w:hAnsi="Times New Roman" w:cs="Times New Roman"/>
          <w:i/>
          <w:iCs/>
          <w:kern w:val="0"/>
          <w14:ligatures w14:val="none"/>
        </w:rPr>
        <w:t>“The key was making security transparent to operations teams. Coffee shop managers couldn’t be expected to manage complex authentication flows, so we automated most security controls while providing clear audit trails for compliance.”</w:t>
      </w:r>
    </w:p>
    <w:p w14:paraId="72E28A58"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Monitoring and Observability: Sita’s Operational Dashboard</w:t>
      </w:r>
    </w:p>
    <w:p w14:paraId="77E233E6"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Production serverless PCA requires comprehensive monitoring to detect performance degradation, cost anomalies, and analysis quality issues before they impact business operations [12,13].</w:t>
      </w:r>
    </w:p>
    <w:p w14:paraId="3BEDE7FB"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Three-Tier Monitoring Strategy</w:t>
      </w:r>
    </w:p>
    <w:p w14:paraId="30E9518A" w14:textId="5B06C2FD"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fldChar w:fldCharType="begin"/>
      </w:r>
      <w:r w:rsidRPr="00C97391">
        <w:rPr>
          <w:rFonts w:ascii="Times New Roman" w:eastAsia="Times New Roman" w:hAnsi="Times New Roman" w:cs="Times New Roman"/>
          <w:kern w:val="0"/>
          <w14:ligatures w14:val="none"/>
        </w:rPr>
        <w:instrText xml:space="preserve"> INCLUDEPICTURE "images/monitoring-dashboard.svg" \* MERGEFORMATINET </w:instrText>
      </w:r>
      <w:r w:rsidRPr="00C97391">
        <w:rPr>
          <w:rFonts w:ascii="Times New Roman" w:eastAsia="Times New Roman" w:hAnsi="Times New Roman" w:cs="Times New Roman"/>
          <w:kern w:val="0"/>
          <w14:ligatures w14:val="none"/>
        </w:rPr>
        <w:fldChar w:fldCharType="separate"/>
      </w:r>
      <w:r w:rsidRPr="00C97391">
        <w:rPr>
          <w:rFonts w:ascii="Times New Roman" w:eastAsia="Times New Roman" w:hAnsi="Times New Roman" w:cs="Times New Roman"/>
          <w:noProof/>
          <w:kern w:val="0"/>
          <w14:ligatures w14:val="none"/>
        </w:rPr>
        <mc:AlternateContent>
          <mc:Choice Requires="wps">
            <w:drawing>
              <wp:inline distT="0" distB="0" distL="0" distR="0" wp14:anchorId="75AA6E2F" wp14:editId="20C5B03C">
                <wp:extent cx="307975" cy="307975"/>
                <wp:effectExtent l="0" t="0" r="0" b="0"/>
                <wp:docPr id="1111967085" name="Rectangle 56" descr="Sita's Monitoring Dash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46567" id="Rectangle 56" o:spid="_x0000_s1026" alt="Sita's Monitoring Dashboard"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C97391">
        <w:rPr>
          <w:rFonts w:ascii="Times New Roman" w:eastAsia="Times New Roman" w:hAnsi="Times New Roman" w:cs="Times New Roman"/>
          <w:kern w:val="0"/>
          <w14:ligatures w14:val="none"/>
        </w:rPr>
        <w:fldChar w:fldCharType="end"/>
      </w:r>
    </w:p>
    <w:p w14:paraId="01E9EE4F"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Cloud Services for Monitoring Implementation:</w:t>
      </w:r>
    </w:p>
    <w:p w14:paraId="0667F1A5"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Comprehensive Observability Platforms:</w:t>
      </w:r>
    </w:p>
    <w:p w14:paraId="5CADE91C" w14:textId="77777777" w:rsidR="00C97391" w:rsidRPr="00C97391" w:rsidRDefault="00C97391" w:rsidP="00C97391">
      <w:pPr>
        <w:numPr>
          <w:ilvl w:val="0"/>
          <w:numId w:val="77"/>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Google Cloud</w:t>
      </w:r>
      <w:r w:rsidRPr="00C97391">
        <w:rPr>
          <w:rFonts w:ascii="Times New Roman" w:eastAsia="Times New Roman" w:hAnsi="Times New Roman" w:cs="Times New Roman"/>
          <w:kern w:val="0"/>
          <w14:ligatures w14:val="none"/>
        </w:rPr>
        <w:t>: Cloud Monitoring (metrics), Cloud Logging (logs), Cloud Trace (distributed tracing), Error Reporting</w:t>
      </w:r>
    </w:p>
    <w:p w14:paraId="16D4C16B" w14:textId="77777777" w:rsidR="00C97391" w:rsidRPr="00C97391" w:rsidRDefault="00C97391" w:rsidP="00C97391">
      <w:pPr>
        <w:numPr>
          <w:ilvl w:val="0"/>
          <w:numId w:val="77"/>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AWS</w:t>
      </w:r>
      <w:r w:rsidRPr="00C97391">
        <w:rPr>
          <w:rFonts w:ascii="Times New Roman" w:eastAsia="Times New Roman" w:hAnsi="Times New Roman" w:cs="Times New Roman"/>
          <w:kern w:val="0"/>
          <w14:ligatures w14:val="none"/>
        </w:rPr>
        <w:t>: CloudWatch (metrics &amp; logs), X-Ray (tracing), AWS Systems Manager for operational insights</w:t>
      </w:r>
    </w:p>
    <w:p w14:paraId="7B0CE76E" w14:textId="77777777" w:rsidR="00C97391" w:rsidRPr="00C97391" w:rsidRDefault="00C97391" w:rsidP="00C97391">
      <w:pPr>
        <w:numPr>
          <w:ilvl w:val="0"/>
          <w:numId w:val="77"/>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Azure</w:t>
      </w:r>
      <w:r w:rsidRPr="00C97391">
        <w:rPr>
          <w:rFonts w:ascii="Times New Roman" w:eastAsia="Times New Roman" w:hAnsi="Times New Roman" w:cs="Times New Roman"/>
          <w:kern w:val="0"/>
          <w14:ligatures w14:val="none"/>
        </w:rPr>
        <w:t>: Azure Monitor (unified platform), Application Insights (APM), Log Analytics workspace</w:t>
      </w:r>
    </w:p>
    <w:p w14:paraId="391764B1"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Custom Dashboard Creation:</w:t>
      </w:r>
    </w:p>
    <w:p w14:paraId="517EAC32" w14:textId="77777777" w:rsidR="00C97391" w:rsidRPr="00C97391" w:rsidRDefault="00C97391" w:rsidP="00C97391">
      <w:pPr>
        <w:numPr>
          <w:ilvl w:val="0"/>
          <w:numId w:val="78"/>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Google Cloud</w:t>
      </w:r>
      <w:r w:rsidRPr="00C97391">
        <w:rPr>
          <w:rFonts w:ascii="Times New Roman" w:eastAsia="Times New Roman" w:hAnsi="Times New Roman" w:cs="Times New Roman"/>
          <w:kern w:val="0"/>
          <w14:ligatures w14:val="none"/>
        </w:rPr>
        <w:t>: Cloud Monitoring dashboards with custom metrics, Data Studio for business reporting</w:t>
      </w:r>
    </w:p>
    <w:p w14:paraId="03A0E876" w14:textId="77777777" w:rsidR="00C97391" w:rsidRPr="00C97391" w:rsidRDefault="00C97391" w:rsidP="00C97391">
      <w:pPr>
        <w:numPr>
          <w:ilvl w:val="0"/>
          <w:numId w:val="78"/>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AWS</w:t>
      </w:r>
      <w:r w:rsidRPr="00C97391">
        <w:rPr>
          <w:rFonts w:ascii="Times New Roman" w:eastAsia="Times New Roman" w:hAnsi="Times New Roman" w:cs="Times New Roman"/>
          <w:kern w:val="0"/>
          <w14:ligatures w14:val="none"/>
        </w:rPr>
        <w:t xml:space="preserve">: CloudWatch dashboards, </w:t>
      </w:r>
      <w:proofErr w:type="spellStart"/>
      <w:r w:rsidRPr="00C97391">
        <w:rPr>
          <w:rFonts w:ascii="Times New Roman" w:eastAsia="Times New Roman" w:hAnsi="Times New Roman" w:cs="Times New Roman"/>
          <w:kern w:val="0"/>
          <w14:ligatures w14:val="none"/>
        </w:rPr>
        <w:t>QuickSight</w:t>
      </w:r>
      <w:proofErr w:type="spellEnd"/>
      <w:r w:rsidRPr="00C97391">
        <w:rPr>
          <w:rFonts w:ascii="Times New Roman" w:eastAsia="Times New Roman" w:hAnsi="Times New Roman" w:cs="Times New Roman"/>
          <w:kern w:val="0"/>
          <w14:ligatures w14:val="none"/>
        </w:rPr>
        <w:t xml:space="preserve"> for executive reporting, Grafana on EKS for advanced visualization</w:t>
      </w:r>
    </w:p>
    <w:p w14:paraId="4F02B8BB" w14:textId="77777777" w:rsidR="00C97391" w:rsidRPr="00C97391" w:rsidRDefault="00C97391" w:rsidP="00C97391">
      <w:pPr>
        <w:numPr>
          <w:ilvl w:val="0"/>
          <w:numId w:val="78"/>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Azure</w:t>
      </w:r>
      <w:r w:rsidRPr="00C97391">
        <w:rPr>
          <w:rFonts w:ascii="Times New Roman" w:eastAsia="Times New Roman" w:hAnsi="Times New Roman" w:cs="Times New Roman"/>
          <w:kern w:val="0"/>
          <w14:ligatures w14:val="none"/>
        </w:rPr>
        <w:t>: Azure Dashboard, Power BI integration, Azure Workbooks for operational reporting</w:t>
      </w:r>
    </w:p>
    <w:p w14:paraId="3675AAD0"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Critical Alerting Scenarios</w:t>
      </w:r>
    </w:p>
    <w:p w14:paraId="5B26AEF9"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Sita configured alerts for specific business-impact scenarios rather than generic technical thresholds:</w:t>
      </w:r>
    </w:p>
    <w:p w14:paraId="7613763F" w14:textId="77777777" w:rsidR="00C97391" w:rsidRPr="00C97391" w:rsidRDefault="00C97391" w:rsidP="00C97391">
      <w:pPr>
        <w:numPr>
          <w:ilvl w:val="0"/>
          <w:numId w:val="79"/>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Analysis Quality Degradation</w:t>
      </w:r>
      <w:r w:rsidRPr="00C97391">
        <w:rPr>
          <w:rFonts w:ascii="Times New Roman" w:eastAsia="Times New Roman" w:hAnsi="Times New Roman" w:cs="Times New Roman"/>
          <w:kern w:val="0"/>
          <w14:ligatures w14:val="none"/>
        </w:rPr>
        <w:t>: Alert when PCA variance explanation drops significantly for any location</w:t>
      </w:r>
    </w:p>
    <w:p w14:paraId="63AC4F63" w14:textId="77777777" w:rsidR="00C97391" w:rsidRPr="00C97391" w:rsidRDefault="00C97391" w:rsidP="00C97391">
      <w:pPr>
        <w:numPr>
          <w:ilvl w:val="0"/>
          <w:numId w:val="79"/>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Cost Anomaly Detection</w:t>
      </w:r>
      <w:r w:rsidRPr="00C97391">
        <w:rPr>
          <w:rFonts w:ascii="Times New Roman" w:eastAsia="Times New Roman" w:hAnsi="Times New Roman" w:cs="Times New Roman"/>
          <w:kern w:val="0"/>
          <w14:ligatures w14:val="none"/>
        </w:rPr>
        <w:t>: Alert when daily processing costs exceed expected thresholds</w:t>
      </w:r>
    </w:p>
    <w:p w14:paraId="646E7695" w14:textId="77777777" w:rsidR="00C97391" w:rsidRPr="00C97391" w:rsidRDefault="00C97391" w:rsidP="00C97391">
      <w:pPr>
        <w:numPr>
          <w:ilvl w:val="0"/>
          <w:numId w:val="79"/>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lastRenderedPageBreak/>
        <w:t>Coverage Gaps</w:t>
      </w:r>
      <w:r w:rsidRPr="00C97391">
        <w:rPr>
          <w:rFonts w:ascii="Times New Roman" w:eastAsia="Times New Roman" w:hAnsi="Times New Roman" w:cs="Times New Roman"/>
          <w:kern w:val="0"/>
          <w14:ligatures w14:val="none"/>
        </w:rPr>
        <w:t>: Alert when any coffee shop hasn’t submitted data within 48 hours</w:t>
      </w:r>
    </w:p>
    <w:p w14:paraId="7CC8285D" w14:textId="77777777" w:rsidR="00C97391" w:rsidRPr="00C97391" w:rsidRDefault="00C97391" w:rsidP="00C97391">
      <w:pPr>
        <w:numPr>
          <w:ilvl w:val="0"/>
          <w:numId w:val="79"/>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Processing Delays</w:t>
      </w:r>
      <w:r w:rsidRPr="00C97391">
        <w:rPr>
          <w:rFonts w:ascii="Times New Roman" w:eastAsia="Times New Roman" w:hAnsi="Times New Roman" w:cs="Times New Roman"/>
          <w:kern w:val="0"/>
          <w14:ligatures w14:val="none"/>
        </w:rPr>
        <w:t>: Alert when any analysis takes longer than expected</w:t>
      </w:r>
    </w:p>
    <w:p w14:paraId="25C169C1"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Cloud Services for Intelligent Alerting:</w:t>
      </w:r>
    </w:p>
    <w:p w14:paraId="0802CF3C" w14:textId="77777777" w:rsidR="00C97391" w:rsidRPr="00C97391" w:rsidRDefault="00C97391" w:rsidP="00C97391">
      <w:pPr>
        <w:numPr>
          <w:ilvl w:val="0"/>
          <w:numId w:val="80"/>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Google Cloud</w:t>
      </w:r>
      <w:r w:rsidRPr="00C97391">
        <w:rPr>
          <w:rFonts w:ascii="Times New Roman" w:eastAsia="Times New Roman" w:hAnsi="Times New Roman" w:cs="Times New Roman"/>
          <w:kern w:val="0"/>
          <w14:ligatures w14:val="none"/>
        </w:rPr>
        <w:t>: Cloud Monitoring alerting policies, Pub/Sub for event-driven notifications, Cloud Functions triggered alerts</w:t>
      </w:r>
    </w:p>
    <w:p w14:paraId="6ED4D429" w14:textId="77777777" w:rsidR="00C97391" w:rsidRPr="00C97391" w:rsidRDefault="00C97391" w:rsidP="00C97391">
      <w:pPr>
        <w:numPr>
          <w:ilvl w:val="0"/>
          <w:numId w:val="80"/>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AWS</w:t>
      </w:r>
      <w:r w:rsidRPr="00C97391">
        <w:rPr>
          <w:rFonts w:ascii="Times New Roman" w:eastAsia="Times New Roman" w:hAnsi="Times New Roman" w:cs="Times New Roman"/>
          <w:kern w:val="0"/>
          <w14:ligatures w14:val="none"/>
        </w:rPr>
        <w:t xml:space="preserve">: CloudWatch Alarms with dynamic thresholds, SNS for multi-channel notifications, </w:t>
      </w:r>
      <w:proofErr w:type="spellStart"/>
      <w:r w:rsidRPr="00C97391">
        <w:rPr>
          <w:rFonts w:ascii="Times New Roman" w:eastAsia="Times New Roman" w:hAnsi="Times New Roman" w:cs="Times New Roman"/>
          <w:kern w:val="0"/>
          <w14:ligatures w14:val="none"/>
        </w:rPr>
        <w:t>EventBridge</w:t>
      </w:r>
      <w:proofErr w:type="spellEnd"/>
      <w:r w:rsidRPr="00C97391">
        <w:rPr>
          <w:rFonts w:ascii="Times New Roman" w:eastAsia="Times New Roman" w:hAnsi="Times New Roman" w:cs="Times New Roman"/>
          <w:kern w:val="0"/>
          <w14:ligatures w14:val="none"/>
        </w:rPr>
        <w:t xml:space="preserve"> for complex routing</w:t>
      </w:r>
    </w:p>
    <w:p w14:paraId="75DC1EE7" w14:textId="77777777" w:rsidR="00C97391" w:rsidRPr="00C97391" w:rsidRDefault="00C97391" w:rsidP="00C97391">
      <w:pPr>
        <w:numPr>
          <w:ilvl w:val="0"/>
          <w:numId w:val="80"/>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Azure</w:t>
      </w:r>
      <w:r w:rsidRPr="00C97391">
        <w:rPr>
          <w:rFonts w:ascii="Times New Roman" w:eastAsia="Times New Roman" w:hAnsi="Times New Roman" w:cs="Times New Roman"/>
          <w:kern w:val="0"/>
          <w14:ligatures w14:val="none"/>
        </w:rPr>
        <w:t>: Azure Monitor alerts with smart detection, Logic Apps for workflow automation, Service Bus for reliable messaging</w:t>
      </w:r>
    </w:p>
    <w:p w14:paraId="189A876B"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Error Handling and Recovery Patterns</w:t>
      </w:r>
    </w:p>
    <w:p w14:paraId="7B49E551"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Serverless PCA systems must gracefully handle various failure modes while providing clear diagnostics for business users who may not understand technical error details [8,21,22].</w:t>
      </w:r>
    </w:p>
    <w:p w14:paraId="5CEF3F46"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Hierarchical Error Handling Strategy</w:t>
      </w:r>
    </w:p>
    <w:p w14:paraId="615B3B04"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Input Validation Errors</w:t>
      </w:r>
    </w:p>
    <w:p w14:paraId="03F3F973"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Data Format Issues</w:t>
      </w:r>
    </w:p>
    <w:p w14:paraId="41B560F5"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 CSV parsing failures → Return format guidance</w:t>
      </w:r>
    </w:p>
    <w:p w14:paraId="665568F9"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 Missing sensor columns → Identify missing sensors</w:t>
      </w:r>
    </w:p>
    <w:p w14:paraId="75A90DB8"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 Timestamp inconsistencies → Suggest standardization</w:t>
      </w:r>
    </w:p>
    <w:p w14:paraId="71802FF2"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Business Logic Errors  </w:t>
      </w:r>
    </w:p>
    <w:p w14:paraId="5DBC4A87"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 Insufficient data volume → Specify minimum requirements</w:t>
      </w:r>
    </w:p>
    <w:p w14:paraId="1B840160"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 Sensor variance too low → Explain PCA limitations</w:t>
      </w:r>
    </w:p>
    <w:p w14:paraId="32357BAB"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 Component count mismatch → Recommend optimal range</w:t>
      </w:r>
    </w:p>
    <w:p w14:paraId="48D62703"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Infrastructure Errors</w:t>
      </w:r>
    </w:p>
    <w:p w14:paraId="5AA37A66"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 Memory constraints → Suggest data chunking</w:t>
      </w:r>
    </w:p>
    <w:p w14:paraId="4C9B92DD"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 Timeout exceeded → Recommend batch processing</w:t>
      </w:r>
    </w:p>
    <w:p w14:paraId="075E1323"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 Permission denied → Provide access troubleshooting</w:t>
      </w:r>
    </w:p>
    <w:p w14:paraId="3F10D9F1"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p>
    <w:p w14:paraId="0485BD2F"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Cloud Services for Error Management:</w:t>
      </w:r>
    </w:p>
    <w:p w14:paraId="19B76441" w14:textId="77777777" w:rsidR="00C97391" w:rsidRPr="00C97391" w:rsidRDefault="00C97391" w:rsidP="00C97391">
      <w:pPr>
        <w:numPr>
          <w:ilvl w:val="0"/>
          <w:numId w:val="81"/>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Google Cloud</w:t>
      </w:r>
      <w:r w:rsidRPr="00C97391">
        <w:rPr>
          <w:rFonts w:ascii="Times New Roman" w:eastAsia="Times New Roman" w:hAnsi="Times New Roman" w:cs="Times New Roman"/>
          <w:kern w:val="0"/>
          <w14:ligatures w14:val="none"/>
        </w:rPr>
        <w:t>: Error Reporting for automatic error aggregation, Cloud Functions error handling, Pub/Sub dead letter queues</w:t>
      </w:r>
    </w:p>
    <w:p w14:paraId="2B8DE396" w14:textId="77777777" w:rsidR="00C97391" w:rsidRPr="00C97391" w:rsidRDefault="00C97391" w:rsidP="00C97391">
      <w:pPr>
        <w:numPr>
          <w:ilvl w:val="0"/>
          <w:numId w:val="81"/>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AWS</w:t>
      </w:r>
      <w:r w:rsidRPr="00C97391">
        <w:rPr>
          <w:rFonts w:ascii="Times New Roman" w:eastAsia="Times New Roman" w:hAnsi="Times New Roman" w:cs="Times New Roman"/>
          <w:kern w:val="0"/>
          <w14:ligatures w14:val="none"/>
        </w:rPr>
        <w:t>: CloudWatch Insights for error pattern analysis, Lambda dead letter queues, SQS for retry mechanisms</w:t>
      </w:r>
    </w:p>
    <w:p w14:paraId="7D60C063" w14:textId="77777777" w:rsidR="00C97391" w:rsidRPr="00C97391" w:rsidRDefault="00C97391" w:rsidP="00C97391">
      <w:pPr>
        <w:numPr>
          <w:ilvl w:val="0"/>
          <w:numId w:val="81"/>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Azure</w:t>
      </w:r>
      <w:r w:rsidRPr="00C97391">
        <w:rPr>
          <w:rFonts w:ascii="Times New Roman" w:eastAsia="Times New Roman" w:hAnsi="Times New Roman" w:cs="Times New Roman"/>
          <w:kern w:val="0"/>
          <w14:ligatures w14:val="none"/>
        </w:rPr>
        <w:t>: Application Insights for exception tracking, Service Bus dead letter queues, Logic Apps for error workflows</w:t>
      </w:r>
    </w:p>
    <w:p w14:paraId="03C1A070"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Cost Optimization and Resource Management</w:t>
      </w:r>
    </w:p>
    <w:p w14:paraId="36348F94"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While serverless promises pay-per-use economics, production PCA workloads require active cost management to prevent unexpected billing spikes and optimize resource allocation.</w:t>
      </w:r>
    </w:p>
    <w:p w14:paraId="1974DEA9"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Function Sizing Strategy</w:t>
      </w:r>
    </w:p>
    <w:p w14:paraId="338EAE38"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lastRenderedPageBreak/>
        <w:t>Sita discovered that default function configurations rarely match PCA computational requirements optimally (costs may vary with region and times):</w:t>
      </w:r>
    </w:p>
    <w:p w14:paraId="03BE765C"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Memory Allocation vs Performance Analysis (20-sensor dataset)</w:t>
      </w:r>
    </w:p>
    <w:p w14:paraId="3CCF5CFF"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w:t>
      </w:r>
    </w:p>
    <w:p w14:paraId="7A2F779A"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Memory │ CPU     │ Duration │ Cost/run │ Note             │</w:t>
      </w:r>
    </w:p>
    <w:p w14:paraId="0A0C4E67"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w:t>
      </w:r>
    </w:p>
    <w:p w14:paraId="152877D9"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128</w:t>
      </w:r>
      <w:proofErr w:type="gramStart"/>
      <w:r w:rsidRPr="00C97391">
        <w:rPr>
          <w:rFonts w:ascii="Menlo" w:eastAsia="Times New Roman" w:hAnsi="Menlo" w:cs="Menlo"/>
          <w:color w:val="2F3237"/>
          <w:kern w:val="0"/>
          <w:sz w:val="20"/>
          <w:szCs w:val="20"/>
          <w14:ligatures w14:val="none"/>
        </w:rPr>
        <w:t>MB  │</w:t>
      </w:r>
      <w:proofErr w:type="gramEnd"/>
      <w:r w:rsidRPr="00C97391">
        <w:rPr>
          <w:rFonts w:ascii="Menlo" w:eastAsia="Times New Roman" w:hAnsi="Menlo" w:cs="Menlo"/>
          <w:color w:val="2F3237"/>
          <w:kern w:val="0"/>
          <w:sz w:val="20"/>
          <w:szCs w:val="20"/>
          <w14:ligatures w14:val="none"/>
        </w:rPr>
        <w:t xml:space="preserve"> 0.08    │ 8.2s     │ $0.</w:t>
      </w:r>
      <w:proofErr w:type="gramStart"/>
      <w:r w:rsidRPr="00C97391">
        <w:rPr>
          <w:rFonts w:ascii="Menlo" w:eastAsia="Times New Roman" w:hAnsi="Menlo" w:cs="Menlo"/>
          <w:color w:val="2F3237"/>
          <w:kern w:val="0"/>
          <w:sz w:val="20"/>
          <w:szCs w:val="20"/>
          <w14:ligatures w14:val="none"/>
        </w:rPr>
        <w:t>0023  │</w:t>
      </w:r>
      <w:proofErr w:type="gramEnd"/>
      <w:r w:rsidRPr="00C97391">
        <w:rPr>
          <w:rFonts w:ascii="Menlo" w:eastAsia="Times New Roman" w:hAnsi="Menlo" w:cs="Menlo"/>
          <w:color w:val="2F3237"/>
          <w:kern w:val="0"/>
          <w:sz w:val="20"/>
          <w:szCs w:val="20"/>
          <w14:ligatures w14:val="none"/>
        </w:rPr>
        <w:t xml:space="preserve"> Frequent timeout │</w:t>
      </w:r>
    </w:p>
    <w:p w14:paraId="4C8A7CAC"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256</w:t>
      </w:r>
      <w:proofErr w:type="gramStart"/>
      <w:r w:rsidRPr="00C97391">
        <w:rPr>
          <w:rFonts w:ascii="Menlo" w:eastAsia="Times New Roman" w:hAnsi="Menlo" w:cs="Menlo"/>
          <w:color w:val="2F3237"/>
          <w:kern w:val="0"/>
          <w:sz w:val="20"/>
          <w:szCs w:val="20"/>
          <w14:ligatures w14:val="none"/>
        </w:rPr>
        <w:t>MB  │</w:t>
      </w:r>
      <w:proofErr w:type="gramEnd"/>
      <w:r w:rsidRPr="00C97391">
        <w:rPr>
          <w:rFonts w:ascii="Menlo" w:eastAsia="Times New Roman" w:hAnsi="Menlo" w:cs="Menlo"/>
          <w:color w:val="2F3237"/>
          <w:kern w:val="0"/>
          <w:sz w:val="20"/>
          <w:szCs w:val="20"/>
          <w14:ligatures w14:val="none"/>
        </w:rPr>
        <w:t xml:space="preserve"> 0.17    │ 4.1s     │ $0.</w:t>
      </w:r>
      <w:proofErr w:type="gramStart"/>
      <w:r w:rsidRPr="00C97391">
        <w:rPr>
          <w:rFonts w:ascii="Menlo" w:eastAsia="Times New Roman" w:hAnsi="Menlo" w:cs="Menlo"/>
          <w:color w:val="2F3237"/>
          <w:kern w:val="0"/>
          <w:sz w:val="20"/>
          <w:szCs w:val="20"/>
          <w14:ligatures w14:val="none"/>
        </w:rPr>
        <w:t>0019  │</w:t>
      </w:r>
      <w:proofErr w:type="gramEnd"/>
      <w:r w:rsidRPr="00C97391">
        <w:rPr>
          <w:rFonts w:ascii="Menlo" w:eastAsia="Times New Roman" w:hAnsi="Menlo" w:cs="Menlo"/>
          <w:color w:val="2F3237"/>
          <w:kern w:val="0"/>
          <w:sz w:val="20"/>
          <w:szCs w:val="20"/>
          <w14:ligatures w14:val="none"/>
        </w:rPr>
        <w:t xml:space="preserve"> Occasional </w:t>
      </w:r>
      <w:proofErr w:type="gramStart"/>
      <w:r w:rsidRPr="00C97391">
        <w:rPr>
          <w:rFonts w:ascii="Menlo" w:eastAsia="Times New Roman" w:hAnsi="Menlo" w:cs="Menlo"/>
          <w:color w:val="2F3237"/>
          <w:kern w:val="0"/>
          <w:sz w:val="20"/>
          <w:szCs w:val="20"/>
          <w14:ligatures w14:val="none"/>
        </w:rPr>
        <w:t>swap  │</w:t>
      </w:r>
      <w:proofErr w:type="gramEnd"/>
    </w:p>
    <w:p w14:paraId="77DDBF34"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512</w:t>
      </w:r>
      <w:proofErr w:type="gramStart"/>
      <w:r w:rsidRPr="00C97391">
        <w:rPr>
          <w:rFonts w:ascii="Menlo" w:eastAsia="Times New Roman" w:hAnsi="Menlo" w:cs="Menlo"/>
          <w:color w:val="2F3237"/>
          <w:kern w:val="0"/>
          <w:sz w:val="20"/>
          <w:szCs w:val="20"/>
          <w14:ligatures w14:val="none"/>
        </w:rPr>
        <w:t>MB  │</w:t>
      </w:r>
      <w:proofErr w:type="gramEnd"/>
      <w:r w:rsidRPr="00C97391">
        <w:rPr>
          <w:rFonts w:ascii="Menlo" w:eastAsia="Times New Roman" w:hAnsi="Menlo" w:cs="Menlo"/>
          <w:color w:val="2F3237"/>
          <w:kern w:val="0"/>
          <w:sz w:val="20"/>
          <w:szCs w:val="20"/>
          <w14:ligatures w14:val="none"/>
        </w:rPr>
        <w:t xml:space="preserve"> 0.33    │ 1.2s     │ $0.</w:t>
      </w:r>
      <w:proofErr w:type="gramStart"/>
      <w:r w:rsidRPr="00C97391">
        <w:rPr>
          <w:rFonts w:ascii="Menlo" w:eastAsia="Times New Roman" w:hAnsi="Menlo" w:cs="Menlo"/>
          <w:color w:val="2F3237"/>
          <w:kern w:val="0"/>
          <w:sz w:val="20"/>
          <w:szCs w:val="20"/>
          <w14:ligatures w14:val="none"/>
        </w:rPr>
        <w:t>0014  │</w:t>
      </w:r>
      <w:proofErr w:type="gramEnd"/>
      <w:r w:rsidRPr="00C97391">
        <w:rPr>
          <w:rFonts w:ascii="Menlo" w:eastAsia="Times New Roman" w:hAnsi="Menlo" w:cs="Menlo"/>
          <w:color w:val="2F3237"/>
          <w:kern w:val="0"/>
          <w:sz w:val="20"/>
          <w:szCs w:val="20"/>
          <w14:ligatures w14:val="none"/>
        </w:rPr>
        <w:t xml:space="preserve"> ✓ Optimal        │</w:t>
      </w:r>
    </w:p>
    <w:p w14:paraId="10FD1D3D"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1024MB │ 0.58    │ 1.1s     │ $0.</w:t>
      </w:r>
      <w:proofErr w:type="gramStart"/>
      <w:r w:rsidRPr="00C97391">
        <w:rPr>
          <w:rFonts w:ascii="Menlo" w:eastAsia="Times New Roman" w:hAnsi="Menlo" w:cs="Menlo"/>
          <w:color w:val="2F3237"/>
          <w:kern w:val="0"/>
          <w:sz w:val="20"/>
          <w:szCs w:val="20"/>
          <w14:ligatures w14:val="none"/>
        </w:rPr>
        <w:t>0025  │</w:t>
      </w:r>
      <w:proofErr w:type="gramEnd"/>
      <w:r w:rsidRPr="00C97391">
        <w:rPr>
          <w:rFonts w:ascii="Menlo" w:eastAsia="Times New Roman" w:hAnsi="Menlo" w:cs="Menlo"/>
          <w:color w:val="2F3237"/>
          <w:kern w:val="0"/>
          <w:sz w:val="20"/>
          <w:szCs w:val="20"/>
          <w14:ligatures w14:val="none"/>
        </w:rPr>
        <w:t xml:space="preserve"> Minimal </w:t>
      </w:r>
      <w:proofErr w:type="gramStart"/>
      <w:r w:rsidRPr="00C97391">
        <w:rPr>
          <w:rFonts w:ascii="Menlo" w:eastAsia="Times New Roman" w:hAnsi="Menlo" w:cs="Menlo"/>
          <w:color w:val="2F3237"/>
          <w:kern w:val="0"/>
          <w:sz w:val="20"/>
          <w:szCs w:val="20"/>
          <w14:ligatures w14:val="none"/>
        </w:rPr>
        <w:t>benefit  │</w:t>
      </w:r>
      <w:proofErr w:type="gramEnd"/>
    </w:p>
    <w:p w14:paraId="59575D7D"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2048MB │ 1.0     │ 1.0s     │ $0.</w:t>
      </w:r>
      <w:proofErr w:type="gramStart"/>
      <w:r w:rsidRPr="00C97391">
        <w:rPr>
          <w:rFonts w:ascii="Menlo" w:eastAsia="Times New Roman" w:hAnsi="Menlo" w:cs="Menlo"/>
          <w:color w:val="2F3237"/>
          <w:kern w:val="0"/>
          <w:sz w:val="20"/>
          <w:szCs w:val="20"/>
          <w14:ligatures w14:val="none"/>
        </w:rPr>
        <w:t>0045  │</w:t>
      </w:r>
      <w:proofErr w:type="gramEnd"/>
      <w:r w:rsidRPr="00C97391">
        <w:rPr>
          <w:rFonts w:ascii="Menlo" w:eastAsia="Times New Roman" w:hAnsi="Menlo" w:cs="Menlo"/>
          <w:color w:val="2F3237"/>
          <w:kern w:val="0"/>
          <w:sz w:val="20"/>
          <w:szCs w:val="20"/>
          <w14:ligatures w14:val="none"/>
        </w:rPr>
        <w:t xml:space="preserve"> Cost inefficient │</w:t>
      </w:r>
    </w:p>
    <w:p w14:paraId="07AA6452"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w:t>
      </w:r>
    </w:p>
    <w:p w14:paraId="2ED76473"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p>
    <w:p w14:paraId="18354E45"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Cloud Services for Cost Optimization:</w:t>
      </w:r>
    </w:p>
    <w:p w14:paraId="50087346" w14:textId="77777777" w:rsidR="00C97391" w:rsidRPr="00C97391" w:rsidRDefault="00C97391" w:rsidP="00C97391">
      <w:pPr>
        <w:numPr>
          <w:ilvl w:val="0"/>
          <w:numId w:val="82"/>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Google Cloud</w:t>
      </w:r>
      <w:r w:rsidRPr="00C97391">
        <w:rPr>
          <w:rFonts w:ascii="Times New Roman" w:eastAsia="Times New Roman" w:hAnsi="Times New Roman" w:cs="Times New Roman"/>
          <w:kern w:val="0"/>
          <w14:ligatures w14:val="none"/>
        </w:rPr>
        <w:t>: Cloud Billing budgets and alerts, Resource usage reports, Recommender for rightsizing</w:t>
      </w:r>
    </w:p>
    <w:p w14:paraId="6F3B25D5" w14:textId="77777777" w:rsidR="00C97391" w:rsidRPr="00C97391" w:rsidRDefault="00C97391" w:rsidP="00C97391">
      <w:pPr>
        <w:numPr>
          <w:ilvl w:val="0"/>
          <w:numId w:val="82"/>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AWS</w:t>
      </w:r>
      <w:r w:rsidRPr="00C97391">
        <w:rPr>
          <w:rFonts w:ascii="Times New Roman" w:eastAsia="Times New Roman" w:hAnsi="Times New Roman" w:cs="Times New Roman"/>
          <w:kern w:val="0"/>
          <w14:ligatures w14:val="none"/>
        </w:rPr>
        <w:t>: Cost Explorer with rightsizing recommendations, Budgets for cost control, Compute Optimizer</w:t>
      </w:r>
    </w:p>
    <w:p w14:paraId="4B2761AD" w14:textId="77777777" w:rsidR="00C97391" w:rsidRPr="00C97391" w:rsidRDefault="00C97391" w:rsidP="00C97391">
      <w:pPr>
        <w:numPr>
          <w:ilvl w:val="0"/>
          <w:numId w:val="82"/>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Azure</w:t>
      </w:r>
      <w:r w:rsidRPr="00C97391">
        <w:rPr>
          <w:rFonts w:ascii="Times New Roman" w:eastAsia="Times New Roman" w:hAnsi="Times New Roman" w:cs="Times New Roman"/>
          <w:kern w:val="0"/>
          <w14:ligatures w14:val="none"/>
        </w:rPr>
        <w:t>: Cost Management + Billing, Azure Advisor for optimization recommendations, Budgets with alerts</w:t>
      </w:r>
    </w:p>
    <w:p w14:paraId="40DB0915"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Batching and Concurrency Patterns</w:t>
      </w:r>
    </w:p>
    <w:p w14:paraId="2DF83F4D"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For Sita’s monthly analysis across 47 locations, choosing between sequential and parallel processing significantly impacted both cost and completion time:</w:t>
      </w:r>
    </w:p>
    <w:p w14:paraId="27A12A31"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Sequential Processing</w:t>
      </w:r>
      <w:r w:rsidRPr="00C97391">
        <w:rPr>
          <w:rFonts w:ascii="Times New Roman" w:eastAsia="Times New Roman" w:hAnsi="Times New Roman" w:cs="Times New Roman"/>
          <w:kern w:val="0"/>
          <w14:ligatures w14:val="none"/>
        </w:rPr>
        <w:t>: Process locations one by one - slow but simple </w:t>
      </w:r>
      <w:r w:rsidRPr="00C97391">
        <w:rPr>
          <w:rFonts w:ascii="Times New Roman" w:eastAsia="Times New Roman" w:hAnsi="Times New Roman" w:cs="Times New Roman"/>
          <w:b/>
          <w:bCs/>
          <w:kern w:val="0"/>
          <w14:ligatures w14:val="none"/>
        </w:rPr>
        <w:t>Parallel Processing</w:t>
      </w:r>
      <w:r w:rsidRPr="00C97391">
        <w:rPr>
          <w:rFonts w:ascii="Times New Roman" w:eastAsia="Times New Roman" w:hAnsi="Times New Roman" w:cs="Times New Roman"/>
          <w:kern w:val="0"/>
          <w14:ligatures w14:val="none"/>
        </w:rPr>
        <w:t>: Process all locations simultaneously - fast but may hit limits</w:t>
      </w:r>
      <w:r w:rsidRPr="00C97391">
        <w:rPr>
          <w:rFonts w:ascii="Times New Roman" w:eastAsia="Times New Roman" w:hAnsi="Times New Roman" w:cs="Times New Roman"/>
          <w:kern w:val="0"/>
          <w14:ligatures w14:val="none"/>
        </w:rPr>
        <w:br/>
      </w:r>
      <w:r w:rsidRPr="00C97391">
        <w:rPr>
          <w:rFonts w:ascii="Times New Roman" w:eastAsia="Times New Roman" w:hAnsi="Times New Roman" w:cs="Times New Roman"/>
          <w:b/>
          <w:bCs/>
          <w:kern w:val="0"/>
          <w14:ligatures w14:val="none"/>
        </w:rPr>
        <w:t>Hybrid Batching</w:t>
      </w:r>
      <w:r w:rsidRPr="00C97391">
        <w:rPr>
          <w:rFonts w:ascii="Times New Roman" w:eastAsia="Times New Roman" w:hAnsi="Times New Roman" w:cs="Times New Roman"/>
          <w:kern w:val="0"/>
          <w14:ligatures w14:val="none"/>
        </w:rPr>
        <w:t>: Process in small concurrent batches - balanced approach</w:t>
      </w:r>
    </w:p>
    <w:p w14:paraId="6CDC5CA2"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Cloud Services for Workflow Orchestration:</w:t>
      </w:r>
    </w:p>
    <w:p w14:paraId="5CDAB3F4" w14:textId="77777777" w:rsidR="00C97391" w:rsidRPr="00C97391" w:rsidRDefault="00C97391" w:rsidP="00C97391">
      <w:pPr>
        <w:numPr>
          <w:ilvl w:val="0"/>
          <w:numId w:val="83"/>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Google Cloud</w:t>
      </w:r>
      <w:r w:rsidRPr="00C97391">
        <w:rPr>
          <w:rFonts w:ascii="Times New Roman" w:eastAsia="Times New Roman" w:hAnsi="Times New Roman" w:cs="Times New Roman"/>
          <w:kern w:val="0"/>
          <w14:ligatures w14:val="none"/>
        </w:rPr>
        <w:t>: Cloud Workflows for orchestration, Cloud Scheduler for timing, Pub/Sub for fan-out patterns</w:t>
      </w:r>
    </w:p>
    <w:p w14:paraId="4D367048" w14:textId="77777777" w:rsidR="00C97391" w:rsidRPr="00C97391" w:rsidRDefault="00C97391" w:rsidP="00C97391">
      <w:pPr>
        <w:numPr>
          <w:ilvl w:val="0"/>
          <w:numId w:val="83"/>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AWS</w:t>
      </w:r>
      <w:r w:rsidRPr="00C97391">
        <w:rPr>
          <w:rFonts w:ascii="Times New Roman" w:eastAsia="Times New Roman" w:hAnsi="Times New Roman" w:cs="Times New Roman"/>
          <w:kern w:val="0"/>
          <w14:ligatures w14:val="none"/>
        </w:rPr>
        <w:t xml:space="preserve">: Step Functions for state machines, </w:t>
      </w:r>
      <w:proofErr w:type="spellStart"/>
      <w:r w:rsidRPr="00C97391">
        <w:rPr>
          <w:rFonts w:ascii="Times New Roman" w:eastAsia="Times New Roman" w:hAnsi="Times New Roman" w:cs="Times New Roman"/>
          <w:kern w:val="0"/>
          <w14:ligatures w14:val="none"/>
        </w:rPr>
        <w:t>EventBridge</w:t>
      </w:r>
      <w:proofErr w:type="spellEnd"/>
      <w:r w:rsidRPr="00C97391">
        <w:rPr>
          <w:rFonts w:ascii="Times New Roman" w:eastAsia="Times New Roman" w:hAnsi="Times New Roman" w:cs="Times New Roman"/>
          <w:kern w:val="0"/>
          <w14:ligatures w14:val="none"/>
        </w:rPr>
        <w:t xml:space="preserve"> Scheduler, SQS/SNS for batch coordination</w:t>
      </w:r>
    </w:p>
    <w:p w14:paraId="3C7E4F6D" w14:textId="77777777" w:rsidR="00C97391" w:rsidRPr="00C97391" w:rsidRDefault="00C97391" w:rsidP="00C97391">
      <w:pPr>
        <w:numPr>
          <w:ilvl w:val="0"/>
          <w:numId w:val="83"/>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Azure</w:t>
      </w:r>
      <w:r w:rsidRPr="00C97391">
        <w:rPr>
          <w:rFonts w:ascii="Times New Roman" w:eastAsia="Times New Roman" w:hAnsi="Times New Roman" w:cs="Times New Roman"/>
          <w:kern w:val="0"/>
          <w14:ligatures w14:val="none"/>
        </w:rPr>
        <w:t>: Logic Apps for workflow automation, Azure Scheduler, Service Bus for message-driven processing</w:t>
      </w:r>
    </w:p>
    <w:p w14:paraId="54B9D732"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CI/CD for Serverless PCA Systems</w:t>
      </w:r>
    </w:p>
    <w:p w14:paraId="788187C1"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 xml:space="preserve">Sita established deployment practices that ensure mathematical correctness and business continuity across </w:t>
      </w:r>
      <w:proofErr w:type="spellStart"/>
      <w:r w:rsidRPr="00C97391">
        <w:rPr>
          <w:rFonts w:ascii="Times New Roman" w:eastAsia="Times New Roman" w:hAnsi="Times New Roman" w:cs="Times New Roman"/>
          <w:kern w:val="0"/>
          <w14:ligatures w14:val="none"/>
        </w:rPr>
        <w:t>SensorScope</w:t>
      </w:r>
      <w:proofErr w:type="spellEnd"/>
      <w:r w:rsidRPr="00C97391">
        <w:rPr>
          <w:rFonts w:ascii="Times New Roman" w:eastAsia="Times New Roman" w:hAnsi="Times New Roman" w:cs="Times New Roman"/>
          <w:kern w:val="0"/>
          <w14:ligatures w14:val="none"/>
        </w:rPr>
        <w:t xml:space="preserve"> updates [15,16,17].</w:t>
      </w:r>
    </w:p>
    <w:p w14:paraId="1C41FB37"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Deployment Pipeline Stages</w:t>
      </w:r>
    </w:p>
    <w:p w14:paraId="2A4F2973" w14:textId="44E9503A"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fldChar w:fldCharType="begin"/>
      </w:r>
      <w:r w:rsidRPr="00C97391">
        <w:rPr>
          <w:rFonts w:ascii="Times New Roman" w:eastAsia="Times New Roman" w:hAnsi="Times New Roman" w:cs="Times New Roman"/>
          <w:kern w:val="0"/>
          <w14:ligatures w14:val="none"/>
        </w:rPr>
        <w:instrText xml:space="preserve"> INCLUDEPICTURE "images/deployment-pipeline-stages.svg" \* MERGEFORMATINET </w:instrText>
      </w:r>
      <w:r w:rsidRPr="00C97391">
        <w:rPr>
          <w:rFonts w:ascii="Times New Roman" w:eastAsia="Times New Roman" w:hAnsi="Times New Roman" w:cs="Times New Roman"/>
          <w:kern w:val="0"/>
          <w14:ligatures w14:val="none"/>
        </w:rPr>
        <w:fldChar w:fldCharType="separate"/>
      </w:r>
      <w:r w:rsidRPr="00C97391">
        <w:rPr>
          <w:rFonts w:ascii="Times New Roman" w:eastAsia="Times New Roman" w:hAnsi="Times New Roman" w:cs="Times New Roman"/>
          <w:noProof/>
          <w:kern w:val="0"/>
          <w14:ligatures w14:val="none"/>
        </w:rPr>
        <mc:AlternateContent>
          <mc:Choice Requires="wps">
            <w:drawing>
              <wp:inline distT="0" distB="0" distL="0" distR="0" wp14:anchorId="2651F78A" wp14:editId="7CCFA491">
                <wp:extent cx="307975" cy="307975"/>
                <wp:effectExtent l="0" t="0" r="0" b="0"/>
                <wp:docPr id="2119473035" name="Rectangle 55" descr="CI/CD Pipeline St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7692A" id="Rectangle 55" o:spid="_x0000_s1026" alt="CI/CD Pipeline Stages"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C97391">
        <w:rPr>
          <w:rFonts w:ascii="Times New Roman" w:eastAsia="Times New Roman" w:hAnsi="Times New Roman" w:cs="Times New Roman"/>
          <w:kern w:val="0"/>
          <w14:ligatures w14:val="none"/>
        </w:rPr>
        <w:fldChar w:fldCharType="end"/>
      </w:r>
    </w:p>
    <w:p w14:paraId="39F5EAA8"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Cloud Services for CI/CD Implementation:</w:t>
      </w:r>
    </w:p>
    <w:p w14:paraId="2A380C9E" w14:textId="77777777" w:rsidR="00C97391" w:rsidRPr="00C97391" w:rsidRDefault="00C97391" w:rsidP="00C97391">
      <w:pPr>
        <w:numPr>
          <w:ilvl w:val="0"/>
          <w:numId w:val="84"/>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lastRenderedPageBreak/>
        <w:t>Google Cloud</w:t>
      </w:r>
      <w:r w:rsidRPr="00C97391">
        <w:rPr>
          <w:rFonts w:ascii="Times New Roman" w:eastAsia="Times New Roman" w:hAnsi="Times New Roman" w:cs="Times New Roman"/>
          <w:kern w:val="0"/>
          <w14:ligatures w14:val="none"/>
        </w:rPr>
        <w:t>: Cloud Build for pipelines, Cloud Source Repositories, Cloud Deploy for progressive delivery</w:t>
      </w:r>
    </w:p>
    <w:p w14:paraId="4348DE38" w14:textId="77777777" w:rsidR="00C97391" w:rsidRPr="00C97391" w:rsidRDefault="00C97391" w:rsidP="00C97391">
      <w:pPr>
        <w:numPr>
          <w:ilvl w:val="0"/>
          <w:numId w:val="84"/>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AWS</w:t>
      </w:r>
      <w:r w:rsidRPr="00C97391">
        <w:rPr>
          <w:rFonts w:ascii="Times New Roman" w:eastAsia="Times New Roman" w:hAnsi="Times New Roman" w:cs="Times New Roman"/>
          <w:kern w:val="0"/>
          <w14:ligatures w14:val="none"/>
        </w:rPr>
        <w:t xml:space="preserve">: </w:t>
      </w:r>
      <w:proofErr w:type="spellStart"/>
      <w:r w:rsidRPr="00C97391">
        <w:rPr>
          <w:rFonts w:ascii="Times New Roman" w:eastAsia="Times New Roman" w:hAnsi="Times New Roman" w:cs="Times New Roman"/>
          <w:kern w:val="0"/>
          <w14:ligatures w14:val="none"/>
        </w:rPr>
        <w:t>CodePipeline</w:t>
      </w:r>
      <w:proofErr w:type="spellEnd"/>
      <w:r w:rsidRPr="00C97391">
        <w:rPr>
          <w:rFonts w:ascii="Times New Roman" w:eastAsia="Times New Roman" w:hAnsi="Times New Roman" w:cs="Times New Roman"/>
          <w:kern w:val="0"/>
          <w14:ligatures w14:val="none"/>
        </w:rPr>
        <w:t xml:space="preserve"> with </w:t>
      </w:r>
      <w:proofErr w:type="spellStart"/>
      <w:r w:rsidRPr="00C97391">
        <w:rPr>
          <w:rFonts w:ascii="Times New Roman" w:eastAsia="Times New Roman" w:hAnsi="Times New Roman" w:cs="Times New Roman"/>
          <w:kern w:val="0"/>
          <w14:ligatures w14:val="none"/>
        </w:rPr>
        <w:t>CodeBuild</w:t>
      </w:r>
      <w:proofErr w:type="spellEnd"/>
      <w:r w:rsidRPr="00C97391">
        <w:rPr>
          <w:rFonts w:ascii="Times New Roman" w:eastAsia="Times New Roman" w:hAnsi="Times New Roman" w:cs="Times New Roman"/>
          <w:kern w:val="0"/>
          <w14:ligatures w14:val="none"/>
        </w:rPr>
        <w:t xml:space="preserve">, </w:t>
      </w:r>
      <w:proofErr w:type="spellStart"/>
      <w:r w:rsidRPr="00C97391">
        <w:rPr>
          <w:rFonts w:ascii="Times New Roman" w:eastAsia="Times New Roman" w:hAnsi="Times New Roman" w:cs="Times New Roman"/>
          <w:kern w:val="0"/>
          <w14:ligatures w14:val="none"/>
        </w:rPr>
        <w:t>CodeCommit</w:t>
      </w:r>
      <w:proofErr w:type="spellEnd"/>
      <w:r w:rsidRPr="00C97391">
        <w:rPr>
          <w:rFonts w:ascii="Times New Roman" w:eastAsia="Times New Roman" w:hAnsi="Times New Roman" w:cs="Times New Roman"/>
          <w:kern w:val="0"/>
          <w14:ligatures w14:val="none"/>
        </w:rPr>
        <w:t xml:space="preserve"> for source control, </w:t>
      </w:r>
      <w:proofErr w:type="spellStart"/>
      <w:r w:rsidRPr="00C97391">
        <w:rPr>
          <w:rFonts w:ascii="Times New Roman" w:eastAsia="Times New Roman" w:hAnsi="Times New Roman" w:cs="Times New Roman"/>
          <w:kern w:val="0"/>
          <w14:ligatures w14:val="none"/>
        </w:rPr>
        <w:t>CodeDeploy</w:t>
      </w:r>
      <w:proofErr w:type="spellEnd"/>
      <w:r w:rsidRPr="00C97391">
        <w:rPr>
          <w:rFonts w:ascii="Times New Roman" w:eastAsia="Times New Roman" w:hAnsi="Times New Roman" w:cs="Times New Roman"/>
          <w:kern w:val="0"/>
          <w14:ligatures w14:val="none"/>
        </w:rPr>
        <w:t xml:space="preserve"> for blue/green deployments</w:t>
      </w:r>
    </w:p>
    <w:p w14:paraId="5D81D57F" w14:textId="77777777" w:rsidR="00C97391" w:rsidRPr="00C97391" w:rsidRDefault="00C97391" w:rsidP="00C97391">
      <w:pPr>
        <w:numPr>
          <w:ilvl w:val="0"/>
          <w:numId w:val="84"/>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Azure</w:t>
      </w:r>
      <w:r w:rsidRPr="00C97391">
        <w:rPr>
          <w:rFonts w:ascii="Times New Roman" w:eastAsia="Times New Roman" w:hAnsi="Times New Roman" w:cs="Times New Roman"/>
          <w:kern w:val="0"/>
          <w14:ligatures w14:val="none"/>
        </w:rPr>
        <w:t>: Azure DevOps with build/release pipelines, Azure Repos, Azure Container Registry</w:t>
      </w:r>
    </w:p>
    <w:p w14:paraId="58E84A18"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Infrastructure as Code Tools:</w:t>
      </w:r>
    </w:p>
    <w:p w14:paraId="626F5634" w14:textId="77777777" w:rsidR="00C97391" w:rsidRPr="00C97391" w:rsidRDefault="00C97391" w:rsidP="00C97391">
      <w:pPr>
        <w:numPr>
          <w:ilvl w:val="0"/>
          <w:numId w:val="85"/>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Google Cloud</w:t>
      </w:r>
      <w:r w:rsidRPr="00C97391">
        <w:rPr>
          <w:rFonts w:ascii="Times New Roman" w:eastAsia="Times New Roman" w:hAnsi="Times New Roman" w:cs="Times New Roman"/>
          <w:kern w:val="0"/>
          <w14:ligatures w14:val="none"/>
        </w:rPr>
        <w:t xml:space="preserve">: Terraform with Google provider, Cloud Deployment Manager, </w:t>
      </w:r>
      <w:proofErr w:type="spellStart"/>
      <w:r w:rsidRPr="00C97391">
        <w:rPr>
          <w:rFonts w:ascii="Times New Roman" w:eastAsia="Times New Roman" w:hAnsi="Times New Roman" w:cs="Times New Roman"/>
          <w:kern w:val="0"/>
          <w14:ligatures w14:val="none"/>
        </w:rPr>
        <w:t>gcloud</w:t>
      </w:r>
      <w:proofErr w:type="spellEnd"/>
      <w:r w:rsidRPr="00C97391">
        <w:rPr>
          <w:rFonts w:ascii="Times New Roman" w:eastAsia="Times New Roman" w:hAnsi="Times New Roman" w:cs="Times New Roman"/>
          <w:kern w:val="0"/>
          <w14:ligatures w14:val="none"/>
        </w:rPr>
        <w:t xml:space="preserve"> CLI automation</w:t>
      </w:r>
    </w:p>
    <w:p w14:paraId="644B00C6" w14:textId="77777777" w:rsidR="00C97391" w:rsidRPr="00C97391" w:rsidRDefault="00C97391" w:rsidP="00C97391">
      <w:pPr>
        <w:numPr>
          <w:ilvl w:val="0"/>
          <w:numId w:val="85"/>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AWS</w:t>
      </w:r>
      <w:r w:rsidRPr="00C97391">
        <w:rPr>
          <w:rFonts w:ascii="Times New Roman" w:eastAsia="Times New Roman" w:hAnsi="Times New Roman" w:cs="Times New Roman"/>
          <w:kern w:val="0"/>
          <w14:ligatures w14:val="none"/>
        </w:rPr>
        <w:t>: AWS CDK, CloudFormation templates, SAM for serverless applications</w:t>
      </w:r>
    </w:p>
    <w:p w14:paraId="2C699DBF" w14:textId="77777777" w:rsidR="00C97391" w:rsidRPr="00C97391" w:rsidRDefault="00C97391" w:rsidP="00C97391">
      <w:pPr>
        <w:numPr>
          <w:ilvl w:val="0"/>
          <w:numId w:val="85"/>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Azure</w:t>
      </w:r>
      <w:r w:rsidRPr="00C97391">
        <w:rPr>
          <w:rFonts w:ascii="Times New Roman" w:eastAsia="Times New Roman" w:hAnsi="Times New Roman" w:cs="Times New Roman"/>
          <w:kern w:val="0"/>
          <w14:ligatures w14:val="none"/>
        </w:rPr>
        <w:t>: ARM templates, Bicep for infrastructure, Azure CLI with scripting</w:t>
      </w:r>
    </w:p>
    <w:p w14:paraId="6AD57EDA"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Sita’s production insight: </w:t>
      </w:r>
      <w:r w:rsidRPr="00C97391">
        <w:rPr>
          <w:rFonts w:ascii="Times New Roman" w:eastAsia="Times New Roman" w:hAnsi="Times New Roman" w:cs="Times New Roman"/>
          <w:i/>
          <w:iCs/>
          <w:kern w:val="0"/>
          <w14:ligatures w14:val="none"/>
        </w:rPr>
        <w:t xml:space="preserve">“The most important lesson was that serverless doesn’t eliminate operational concerns - it changes them. Instead of worrying about server capacity, I worried about cost spikes. Instead of patching operating systems, I worried about function timeouts. The key was building monitoring and processes around the new failure modes rather than the old </w:t>
      </w:r>
      <w:proofErr w:type="gramStart"/>
      <w:r w:rsidRPr="00C97391">
        <w:rPr>
          <w:rFonts w:ascii="Times New Roman" w:eastAsia="Times New Roman" w:hAnsi="Times New Roman" w:cs="Times New Roman"/>
          <w:i/>
          <w:iCs/>
          <w:kern w:val="0"/>
          <w14:ligatures w14:val="none"/>
        </w:rPr>
        <w:t>ones, and</w:t>
      </w:r>
      <w:proofErr w:type="gramEnd"/>
      <w:r w:rsidRPr="00C97391">
        <w:rPr>
          <w:rFonts w:ascii="Times New Roman" w:eastAsia="Times New Roman" w:hAnsi="Times New Roman" w:cs="Times New Roman"/>
          <w:i/>
          <w:iCs/>
          <w:kern w:val="0"/>
          <w14:ligatures w14:val="none"/>
        </w:rPr>
        <w:t xml:space="preserve"> leveraging cloud-native services to handle the complexity.”</w:t>
      </w:r>
    </w:p>
    <w:p w14:paraId="1B706290" w14:textId="77777777" w:rsidR="00C97391" w:rsidRPr="00C97391" w:rsidRDefault="00C97391" w:rsidP="00C97391">
      <w:pPr>
        <w:pBdr>
          <w:bottom w:val="single" w:sz="6" w:space="6" w:color="D0D7DE"/>
        </w:pBdr>
        <w:spacing w:before="525" w:after="150" w:line="240" w:lineRule="auto"/>
        <w:outlineLvl w:val="1"/>
        <w:rPr>
          <w:rFonts w:ascii="Times New Roman" w:eastAsia="Times New Roman" w:hAnsi="Times New Roman" w:cs="Times New Roman"/>
          <w:b/>
          <w:bCs/>
          <w:kern w:val="0"/>
          <w:sz w:val="36"/>
          <w:szCs w:val="36"/>
          <w14:ligatures w14:val="none"/>
        </w:rPr>
      </w:pPr>
      <w:r w:rsidRPr="00C97391">
        <w:rPr>
          <w:rFonts w:ascii="Times New Roman" w:eastAsia="Times New Roman" w:hAnsi="Times New Roman" w:cs="Times New Roman"/>
          <w:b/>
          <w:bCs/>
          <w:kern w:val="0"/>
          <w:sz w:val="36"/>
          <w:szCs w:val="36"/>
          <w14:ligatures w14:val="none"/>
        </w:rPr>
        <w:t>Serverless Architecture Patterns for PCA</w:t>
      </w:r>
    </w:p>
    <w:p w14:paraId="41820169"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 xml:space="preserve">As Sita’s </w:t>
      </w:r>
      <w:proofErr w:type="spellStart"/>
      <w:r w:rsidRPr="00C97391">
        <w:rPr>
          <w:rFonts w:ascii="Times New Roman" w:eastAsia="Times New Roman" w:hAnsi="Times New Roman" w:cs="Times New Roman"/>
          <w:kern w:val="0"/>
          <w14:ligatures w14:val="none"/>
        </w:rPr>
        <w:t>SensorScope</w:t>
      </w:r>
      <w:proofErr w:type="spellEnd"/>
      <w:r w:rsidRPr="00C97391">
        <w:rPr>
          <w:rFonts w:ascii="Times New Roman" w:eastAsia="Times New Roman" w:hAnsi="Times New Roman" w:cs="Times New Roman"/>
          <w:kern w:val="0"/>
          <w14:ligatures w14:val="none"/>
        </w:rPr>
        <w:t xml:space="preserve"> system evolved beyond single-function deployments, she discovered that PCA workloads have unique architectural requirements that differ significantly from typical web applications or simple data processing tasks. The mathematical nature of Principal Component Analysis, combined with the unpredictable data volumes and processing times, demanded specialized patterns for state management, data flow, and error recovery [5,6,23]. These patterns translate consistently across all major serverless platforms - we’ll show GCP implementations with equivalent AWS and Azure services.</w:t>
      </w:r>
    </w:p>
    <w:p w14:paraId="337CDD7B"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Event-Driven PCA Processing</w:t>
      </w:r>
    </w:p>
    <w:p w14:paraId="58498456"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Traditional PCA implementations assume synchronous processing where data arrives, analysis runs, and results return immediately. Serverless environments excel with asynchronous, event-driven patterns that decouple data arrival from processing completion, enabling more robust and scalable analysis workflows [18,19,20].</w:t>
      </w:r>
    </w:p>
    <w:p w14:paraId="1766AA1E"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Pattern 1: Upload-Trigger-Analyze Pattern</w:t>
      </w:r>
    </w:p>
    <w:p w14:paraId="5898F054" w14:textId="244ACF60"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fldChar w:fldCharType="begin"/>
      </w:r>
      <w:r w:rsidRPr="00C97391">
        <w:rPr>
          <w:rFonts w:ascii="Times New Roman" w:eastAsia="Times New Roman" w:hAnsi="Times New Roman" w:cs="Times New Roman"/>
          <w:kern w:val="0"/>
          <w14:ligatures w14:val="none"/>
        </w:rPr>
        <w:instrText xml:space="preserve"> INCLUDEPICTURE "images/upload-trigger-analyze-pattern.svg" \* MERGEFORMATINET </w:instrText>
      </w:r>
      <w:r w:rsidRPr="00C97391">
        <w:rPr>
          <w:rFonts w:ascii="Times New Roman" w:eastAsia="Times New Roman" w:hAnsi="Times New Roman" w:cs="Times New Roman"/>
          <w:kern w:val="0"/>
          <w14:ligatures w14:val="none"/>
        </w:rPr>
        <w:fldChar w:fldCharType="separate"/>
      </w:r>
      <w:r w:rsidRPr="00C97391">
        <w:rPr>
          <w:rFonts w:ascii="Times New Roman" w:eastAsia="Times New Roman" w:hAnsi="Times New Roman" w:cs="Times New Roman"/>
          <w:noProof/>
          <w:kern w:val="0"/>
          <w14:ligatures w14:val="none"/>
        </w:rPr>
        <mc:AlternateContent>
          <mc:Choice Requires="wps">
            <w:drawing>
              <wp:inline distT="0" distB="0" distL="0" distR="0" wp14:anchorId="3192235A" wp14:editId="789C6E92">
                <wp:extent cx="307975" cy="307975"/>
                <wp:effectExtent l="0" t="0" r="0" b="0"/>
                <wp:docPr id="839558979" name="Rectangle 54" descr="Upload-Trigger-Analyze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AAF8D0" id="Rectangle 54" o:spid="_x0000_s1026" alt="Upload-Trigger-Analyze Patter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C97391">
        <w:rPr>
          <w:rFonts w:ascii="Times New Roman" w:eastAsia="Times New Roman" w:hAnsi="Times New Roman" w:cs="Times New Roman"/>
          <w:kern w:val="0"/>
          <w14:ligatures w14:val="none"/>
        </w:rPr>
        <w:fldChar w:fldCharType="end"/>
      </w:r>
    </w:p>
    <w:p w14:paraId="7E489F87"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 xml:space="preserve">Sita’s </w:t>
      </w:r>
      <w:proofErr w:type="spellStart"/>
      <w:r w:rsidRPr="00C97391">
        <w:rPr>
          <w:rFonts w:ascii="Times New Roman" w:eastAsia="Times New Roman" w:hAnsi="Times New Roman" w:cs="Times New Roman"/>
          <w:b/>
          <w:bCs/>
          <w:kern w:val="0"/>
          <w14:ligatures w14:val="none"/>
        </w:rPr>
        <w:t>SensorScope</w:t>
      </w:r>
      <w:proofErr w:type="spellEnd"/>
      <w:r w:rsidRPr="00C97391">
        <w:rPr>
          <w:rFonts w:ascii="Times New Roman" w:eastAsia="Times New Roman" w:hAnsi="Times New Roman" w:cs="Times New Roman"/>
          <w:b/>
          <w:bCs/>
          <w:kern w:val="0"/>
          <w14:ligatures w14:val="none"/>
        </w:rPr>
        <w:t xml:space="preserve"> Application:</w:t>
      </w:r>
      <w:r w:rsidRPr="00C97391">
        <w:rPr>
          <w:rFonts w:ascii="Times New Roman" w:eastAsia="Times New Roman" w:hAnsi="Times New Roman" w:cs="Times New Roman"/>
          <w:kern w:val="0"/>
          <w14:ligatures w14:val="none"/>
        </w:rPr>
        <w:t> When coffee shop managers upload monthly sensor data at irregular times (end of month, after busy periods, or when they remember), Sita no longer needs to monitor for uploads manually. The moment a file lands in the GCS bucket, analysis begins automatically. This eliminated the bottleneck where Sita had to manually trigger 47 separate analyses each month. Coffee shops now get their optimization reports within minutes of upload completion, and Sita’s workload shifted from monitoring uploads to reviewing results. The pattern also handles weekend uploads and holiday data drops without requiring Sita to work outside business hours.</w:t>
      </w:r>
    </w:p>
    <w:p w14:paraId="431CF627"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Cloud Service Implementations:</w:t>
      </w:r>
    </w:p>
    <w:p w14:paraId="491C169A" w14:textId="77777777" w:rsidR="00C97391" w:rsidRPr="00C97391" w:rsidRDefault="00C97391" w:rsidP="00C97391">
      <w:pPr>
        <w:numPr>
          <w:ilvl w:val="0"/>
          <w:numId w:val="86"/>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lastRenderedPageBreak/>
        <w:t>Google Cloud</w:t>
      </w:r>
      <w:r w:rsidRPr="00C97391">
        <w:rPr>
          <w:rFonts w:ascii="Times New Roman" w:eastAsia="Times New Roman" w:hAnsi="Times New Roman" w:cs="Times New Roman"/>
          <w:kern w:val="0"/>
          <w14:ligatures w14:val="none"/>
        </w:rPr>
        <w:t>: Cloud Storage triggers → Pub/Sub → Cloud Functions</w:t>
      </w:r>
    </w:p>
    <w:p w14:paraId="559BE304" w14:textId="77777777" w:rsidR="00C97391" w:rsidRPr="00C97391" w:rsidRDefault="00C97391" w:rsidP="00C97391">
      <w:pPr>
        <w:numPr>
          <w:ilvl w:val="0"/>
          <w:numId w:val="86"/>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AWS</w:t>
      </w:r>
      <w:r w:rsidRPr="00C97391">
        <w:rPr>
          <w:rFonts w:ascii="Times New Roman" w:eastAsia="Times New Roman" w:hAnsi="Times New Roman" w:cs="Times New Roman"/>
          <w:kern w:val="0"/>
          <w14:ligatures w14:val="none"/>
        </w:rPr>
        <w:t xml:space="preserve">: S3 Event Notifications → </w:t>
      </w:r>
      <w:proofErr w:type="spellStart"/>
      <w:r w:rsidRPr="00C97391">
        <w:rPr>
          <w:rFonts w:ascii="Times New Roman" w:eastAsia="Times New Roman" w:hAnsi="Times New Roman" w:cs="Times New Roman"/>
          <w:kern w:val="0"/>
          <w14:ligatures w14:val="none"/>
        </w:rPr>
        <w:t>EventBridge</w:t>
      </w:r>
      <w:proofErr w:type="spellEnd"/>
      <w:r w:rsidRPr="00C97391">
        <w:rPr>
          <w:rFonts w:ascii="Times New Roman" w:eastAsia="Times New Roman" w:hAnsi="Times New Roman" w:cs="Times New Roman"/>
          <w:kern w:val="0"/>
          <w14:ligatures w14:val="none"/>
        </w:rPr>
        <w:t xml:space="preserve"> → Lambda</w:t>
      </w:r>
    </w:p>
    <w:p w14:paraId="5860FED2" w14:textId="77777777" w:rsidR="00C97391" w:rsidRPr="00C97391" w:rsidRDefault="00C97391" w:rsidP="00C97391">
      <w:pPr>
        <w:numPr>
          <w:ilvl w:val="0"/>
          <w:numId w:val="86"/>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Azure</w:t>
      </w:r>
      <w:r w:rsidRPr="00C97391">
        <w:rPr>
          <w:rFonts w:ascii="Times New Roman" w:eastAsia="Times New Roman" w:hAnsi="Times New Roman" w:cs="Times New Roman"/>
          <w:kern w:val="0"/>
          <w14:ligatures w14:val="none"/>
        </w:rPr>
        <w:t>: Blob Storage events → Event Grid → Azure Functions</w:t>
      </w:r>
    </w:p>
    <w:p w14:paraId="1C1CAD7C"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Pattern 2: Scheduled Batch Processing Pattern</w:t>
      </w:r>
    </w:p>
    <w:p w14:paraId="133836CE"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For Sita’s monthly analysis across 47 locations, she needed orchestrated batch processing that could handle failures gracefully and provide progress visibility.</w:t>
      </w:r>
    </w:p>
    <w:p w14:paraId="6E9B3E9F" w14:textId="01041BBA"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fldChar w:fldCharType="begin"/>
      </w:r>
      <w:r w:rsidRPr="00C97391">
        <w:rPr>
          <w:rFonts w:ascii="Times New Roman" w:eastAsia="Times New Roman" w:hAnsi="Times New Roman" w:cs="Times New Roman"/>
          <w:kern w:val="0"/>
          <w14:ligatures w14:val="none"/>
        </w:rPr>
        <w:instrText xml:space="preserve"> INCLUDEPICTURE "images/scheduled-batch-processing-pattern.svg" \* MERGEFORMATINET </w:instrText>
      </w:r>
      <w:r w:rsidRPr="00C97391">
        <w:rPr>
          <w:rFonts w:ascii="Times New Roman" w:eastAsia="Times New Roman" w:hAnsi="Times New Roman" w:cs="Times New Roman"/>
          <w:kern w:val="0"/>
          <w14:ligatures w14:val="none"/>
        </w:rPr>
        <w:fldChar w:fldCharType="separate"/>
      </w:r>
      <w:r w:rsidRPr="00C97391">
        <w:rPr>
          <w:rFonts w:ascii="Times New Roman" w:eastAsia="Times New Roman" w:hAnsi="Times New Roman" w:cs="Times New Roman"/>
          <w:noProof/>
          <w:kern w:val="0"/>
          <w14:ligatures w14:val="none"/>
        </w:rPr>
        <mc:AlternateContent>
          <mc:Choice Requires="wps">
            <w:drawing>
              <wp:inline distT="0" distB="0" distL="0" distR="0" wp14:anchorId="4E6312B4" wp14:editId="5A36BD2C">
                <wp:extent cx="307975" cy="307975"/>
                <wp:effectExtent l="0" t="0" r="0" b="0"/>
                <wp:docPr id="883558486" name="Rectangle 53" descr="Scheduled Batch Processing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106A6" id="Rectangle 53" o:spid="_x0000_s1026" alt="Scheduled Batch Processing Patter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C97391">
        <w:rPr>
          <w:rFonts w:ascii="Times New Roman" w:eastAsia="Times New Roman" w:hAnsi="Times New Roman" w:cs="Times New Roman"/>
          <w:kern w:val="0"/>
          <w14:ligatures w14:val="none"/>
        </w:rPr>
        <w:fldChar w:fldCharType="end"/>
      </w:r>
    </w:p>
    <w:p w14:paraId="54BE4608"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 xml:space="preserve">Sita’s </w:t>
      </w:r>
      <w:proofErr w:type="spellStart"/>
      <w:r w:rsidRPr="00C97391">
        <w:rPr>
          <w:rFonts w:ascii="Times New Roman" w:eastAsia="Times New Roman" w:hAnsi="Times New Roman" w:cs="Times New Roman"/>
          <w:b/>
          <w:bCs/>
          <w:kern w:val="0"/>
          <w14:ligatures w14:val="none"/>
        </w:rPr>
        <w:t>SensorScope</w:t>
      </w:r>
      <w:proofErr w:type="spellEnd"/>
      <w:r w:rsidRPr="00C97391">
        <w:rPr>
          <w:rFonts w:ascii="Times New Roman" w:eastAsia="Times New Roman" w:hAnsi="Times New Roman" w:cs="Times New Roman"/>
          <w:b/>
          <w:bCs/>
          <w:kern w:val="0"/>
          <w14:ligatures w14:val="none"/>
        </w:rPr>
        <w:t xml:space="preserve"> Application:</w:t>
      </w:r>
      <w:r w:rsidRPr="00C97391">
        <w:rPr>
          <w:rFonts w:ascii="Times New Roman" w:eastAsia="Times New Roman" w:hAnsi="Times New Roman" w:cs="Times New Roman"/>
          <w:kern w:val="0"/>
          <w14:ligatures w14:val="none"/>
        </w:rPr>
        <w:t> Sita discovered that not all coffee shops upload data by month-end, and some locations consistently lag by several days. The scheduled batch processor runs on the 5th of each month, automatically discovers which locations have submitted data, and processes them in parallel batches of 10. If a location’s data fails to process (corrupted files, sensor malfunctions), the system continues with other locations and queues the failed ones for manual review. Sita now gets a single comprehensive monthly report instead of tracking 47 individual analyses, and late-uploading shops are automatically processed in a follow-up batch a week later.</w:t>
      </w:r>
    </w:p>
    <w:p w14:paraId="22918CE1"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Cloud Service Implementations:</w:t>
      </w:r>
    </w:p>
    <w:p w14:paraId="44D663C3" w14:textId="77777777" w:rsidR="00C97391" w:rsidRPr="00C97391" w:rsidRDefault="00C97391" w:rsidP="00C97391">
      <w:pPr>
        <w:numPr>
          <w:ilvl w:val="0"/>
          <w:numId w:val="87"/>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Google Cloud</w:t>
      </w:r>
      <w:r w:rsidRPr="00C97391">
        <w:rPr>
          <w:rFonts w:ascii="Times New Roman" w:eastAsia="Times New Roman" w:hAnsi="Times New Roman" w:cs="Times New Roman"/>
          <w:kern w:val="0"/>
          <w14:ligatures w14:val="none"/>
        </w:rPr>
        <w:t>: Cloud Scheduler → Cloud Workflows → multiple Cloud Functions</w:t>
      </w:r>
    </w:p>
    <w:p w14:paraId="6FBE0960" w14:textId="77777777" w:rsidR="00C97391" w:rsidRPr="00C97391" w:rsidRDefault="00C97391" w:rsidP="00C97391">
      <w:pPr>
        <w:numPr>
          <w:ilvl w:val="0"/>
          <w:numId w:val="87"/>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AWS</w:t>
      </w:r>
      <w:r w:rsidRPr="00C97391">
        <w:rPr>
          <w:rFonts w:ascii="Times New Roman" w:eastAsia="Times New Roman" w:hAnsi="Times New Roman" w:cs="Times New Roman"/>
          <w:kern w:val="0"/>
          <w14:ligatures w14:val="none"/>
        </w:rPr>
        <w:t xml:space="preserve">: </w:t>
      </w:r>
      <w:proofErr w:type="spellStart"/>
      <w:r w:rsidRPr="00C97391">
        <w:rPr>
          <w:rFonts w:ascii="Times New Roman" w:eastAsia="Times New Roman" w:hAnsi="Times New Roman" w:cs="Times New Roman"/>
          <w:kern w:val="0"/>
          <w14:ligatures w14:val="none"/>
        </w:rPr>
        <w:t>EventBridge</w:t>
      </w:r>
      <w:proofErr w:type="spellEnd"/>
      <w:r w:rsidRPr="00C97391">
        <w:rPr>
          <w:rFonts w:ascii="Times New Roman" w:eastAsia="Times New Roman" w:hAnsi="Times New Roman" w:cs="Times New Roman"/>
          <w:kern w:val="0"/>
          <w14:ligatures w14:val="none"/>
        </w:rPr>
        <w:t xml:space="preserve"> Scheduler → Step Functions → parallel Lambda executions</w:t>
      </w:r>
    </w:p>
    <w:p w14:paraId="687AAA66" w14:textId="77777777" w:rsidR="00C97391" w:rsidRPr="00C97391" w:rsidRDefault="00C97391" w:rsidP="00C97391">
      <w:pPr>
        <w:numPr>
          <w:ilvl w:val="0"/>
          <w:numId w:val="87"/>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Azure</w:t>
      </w:r>
      <w:r w:rsidRPr="00C97391">
        <w:rPr>
          <w:rFonts w:ascii="Times New Roman" w:eastAsia="Times New Roman" w:hAnsi="Times New Roman" w:cs="Times New Roman"/>
          <w:kern w:val="0"/>
          <w14:ligatures w14:val="none"/>
        </w:rPr>
        <w:t>: Logic Apps with recurrence → parallel Azure Function calls</w:t>
      </w:r>
    </w:p>
    <w:p w14:paraId="44E7F4EE"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State Management in Stateless Functions</w:t>
      </w:r>
    </w:p>
    <w:p w14:paraId="11AC1B31"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PCA processing often requires coordination across multiple function invocations, particularly for large datasets that must be processed in chunks or analyses that span multiple locations. Sita developed patterns for managing state without violating serverless statelessness principles.</w:t>
      </w:r>
    </w:p>
    <w:p w14:paraId="129BDA48"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Pattern 3: External State Store Pattern</w:t>
      </w:r>
    </w:p>
    <w:p w14:paraId="0011A778" w14:textId="6CEFC24E"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fldChar w:fldCharType="begin"/>
      </w:r>
      <w:r w:rsidRPr="00C97391">
        <w:rPr>
          <w:rFonts w:ascii="Times New Roman" w:eastAsia="Times New Roman" w:hAnsi="Times New Roman" w:cs="Times New Roman"/>
          <w:kern w:val="0"/>
          <w14:ligatures w14:val="none"/>
        </w:rPr>
        <w:instrText xml:space="preserve"> INCLUDEPICTURE "images/external-state-store-pattern.svg" \* MERGEFORMATINET </w:instrText>
      </w:r>
      <w:r w:rsidRPr="00C97391">
        <w:rPr>
          <w:rFonts w:ascii="Times New Roman" w:eastAsia="Times New Roman" w:hAnsi="Times New Roman" w:cs="Times New Roman"/>
          <w:kern w:val="0"/>
          <w14:ligatures w14:val="none"/>
        </w:rPr>
        <w:fldChar w:fldCharType="separate"/>
      </w:r>
      <w:r w:rsidRPr="00C97391">
        <w:rPr>
          <w:rFonts w:ascii="Times New Roman" w:eastAsia="Times New Roman" w:hAnsi="Times New Roman" w:cs="Times New Roman"/>
          <w:noProof/>
          <w:kern w:val="0"/>
          <w14:ligatures w14:val="none"/>
        </w:rPr>
        <mc:AlternateContent>
          <mc:Choice Requires="wps">
            <w:drawing>
              <wp:inline distT="0" distB="0" distL="0" distR="0" wp14:anchorId="49D16985" wp14:editId="74CCB95B">
                <wp:extent cx="307975" cy="307975"/>
                <wp:effectExtent l="0" t="0" r="0" b="0"/>
                <wp:docPr id="823193032" name="Rectangle 52" descr="External State Store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FE969" id="Rectangle 52" o:spid="_x0000_s1026" alt="External State Store Patter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C97391">
        <w:rPr>
          <w:rFonts w:ascii="Times New Roman" w:eastAsia="Times New Roman" w:hAnsi="Times New Roman" w:cs="Times New Roman"/>
          <w:kern w:val="0"/>
          <w14:ligatures w14:val="none"/>
        </w:rPr>
        <w:fldChar w:fldCharType="end"/>
      </w:r>
    </w:p>
    <w:p w14:paraId="4052599F"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 xml:space="preserve">Sita’s </w:t>
      </w:r>
      <w:proofErr w:type="spellStart"/>
      <w:r w:rsidRPr="00C97391">
        <w:rPr>
          <w:rFonts w:ascii="Times New Roman" w:eastAsia="Times New Roman" w:hAnsi="Times New Roman" w:cs="Times New Roman"/>
          <w:b/>
          <w:bCs/>
          <w:kern w:val="0"/>
          <w14:ligatures w14:val="none"/>
        </w:rPr>
        <w:t>SensorScope</w:t>
      </w:r>
      <w:proofErr w:type="spellEnd"/>
      <w:r w:rsidRPr="00C97391">
        <w:rPr>
          <w:rFonts w:ascii="Times New Roman" w:eastAsia="Times New Roman" w:hAnsi="Times New Roman" w:cs="Times New Roman"/>
          <w:b/>
          <w:bCs/>
          <w:kern w:val="0"/>
          <w14:ligatures w14:val="none"/>
        </w:rPr>
        <w:t xml:space="preserve"> Application:</w:t>
      </w:r>
      <w:r w:rsidRPr="00C97391">
        <w:rPr>
          <w:rFonts w:ascii="Times New Roman" w:eastAsia="Times New Roman" w:hAnsi="Times New Roman" w:cs="Times New Roman"/>
          <w:kern w:val="0"/>
          <w14:ligatures w14:val="none"/>
        </w:rPr>
        <w:t> When Sita’s largest coffee shop (the airport location) started generating 5GB monthly sensor files that exceeded memory limits, she needed to process the data in chunks without losing intermediate PCA calculations. The state store pattern allows her to process 20 sensors in groups of 5, storing covariance matrices and eigenvalue calculations between function calls. Each chunk updates a progress indicator that corporate executives can monitor, showing “Processing sensors 11-15 of 20” rather than a black box. If any chunk fails due to timeout, only that specific sensor group needs reprocessing, not the entire month’s data.</w:t>
      </w:r>
    </w:p>
    <w:p w14:paraId="3244F6FD"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Cloud Service Implementations:</w:t>
      </w:r>
    </w:p>
    <w:p w14:paraId="1AC4214D" w14:textId="77777777" w:rsidR="00C97391" w:rsidRPr="00C97391" w:rsidRDefault="00C97391" w:rsidP="00C97391">
      <w:pPr>
        <w:numPr>
          <w:ilvl w:val="0"/>
          <w:numId w:val="88"/>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Google Cloud</w:t>
      </w:r>
      <w:r w:rsidRPr="00C97391">
        <w:rPr>
          <w:rFonts w:ascii="Times New Roman" w:eastAsia="Times New Roman" w:hAnsi="Times New Roman" w:cs="Times New Roman"/>
          <w:kern w:val="0"/>
          <w14:ligatures w14:val="none"/>
        </w:rPr>
        <w:t xml:space="preserve">: Cloud </w:t>
      </w:r>
      <w:proofErr w:type="spellStart"/>
      <w:r w:rsidRPr="00C97391">
        <w:rPr>
          <w:rFonts w:ascii="Times New Roman" w:eastAsia="Times New Roman" w:hAnsi="Times New Roman" w:cs="Times New Roman"/>
          <w:kern w:val="0"/>
          <w14:ligatures w14:val="none"/>
        </w:rPr>
        <w:t>Firestore</w:t>
      </w:r>
      <w:proofErr w:type="spellEnd"/>
      <w:r w:rsidRPr="00C97391">
        <w:rPr>
          <w:rFonts w:ascii="Times New Roman" w:eastAsia="Times New Roman" w:hAnsi="Times New Roman" w:cs="Times New Roman"/>
          <w:kern w:val="0"/>
          <w14:ligatures w14:val="none"/>
        </w:rPr>
        <w:t xml:space="preserve"> for coordination, Cloud Storage for intermediate results, Pub/Sub for progress events</w:t>
      </w:r>
    </w:p>
    <w:p w14:paraId="713E5532" w14:textId="77777777" w:rsidR="00C97391" w:rsidRPr="00C97391" w:rsidRDefault="00C97391" w:rsidP="00C97391">
      <w:pPr>
        <w:numPr>
          <w:ilvl w:val="0"/>
          <w:numId w:val="88"/>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AWS</w:t>
      </w:r>
      <w:r w:rsidRPr="00C97391">
        <w:rPr>
          <w:rFonts w:ascii="Times New Roman" w:eastAsia="Times New Roman" w:hAnsi="Times New Roman" w:cs="Times New Roman"/>
          <w:kern w:val="0"/>
          <w14:ligatures w14:val="none"/>
        </w:rPr>
        <w:t>: DynamoDB for state tracking, S3 for data checkpoints, SQS for message passing</w:t>
      </w:r>
    </w:p>
    <w:p w14:paraId="7F575147" w14:textId="77777777" w:rsidR="00C97391" w:rsidRPr="00C97391" w:rsidRDefault="00C97391" w:rsidP="00C97391">
      <w:pPr>
        <w:numPr>
          <w:ilvl w:val="0"/>
          <w:numId w:val="88"/>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lastRenderedPageBreak/>
        <w:t>Azure</w:t>
      </w:r>
      <w:r w:rsidRPr="00C97391">
        <w:rPr>
          <w:rFonts w:ascii="Times New Roman" w:eastAsia="Times New Roman" w:hAnsi="Times New Roman" w:cs="Times New Roman"/>
          <w:kern w:val="0"/>
          <w14:ligatures w14:val="none"/>
        </w:rPr>
        <w:t>: Cosmos DB for coordination, Blob Storage for intermediate files, Service Bus for orchestration</w:t>
      </w:r>
    </w:p>
    <w:p w14:paraId="53D60335"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Pattern 4: Saga Pattern for Complex Analysis Workflows</w:t>
      </w:r>
    </w:p>
    <w:p w14:paraId="5445F02E"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When Sita needed to run multiple analysis types (PCA, correlation analysis, business impact calculation) as part of a single request, she implemented the Saga pattern to ensure consistent completion or rollback.</w:t>
      </w:r>
    </w:p>
    <w:p w14:paraId="1A1BEC14" w14:textId="67903038"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fldChar w:fldCharType="begin"/>
      </w:r>
      <w:r w:rsidRPr="00C97391">
        <w:rPr>
          <w:rFonts w:ascii="Times New Roman" w:eastAsia="Times New Roman" w:hAnsi="Times New Roman" w:cs="Times New Roman"/>
          <w:kern w:val="0"/>
          <w14:ligatures w14:val="none"/>
        </w:rPr>
        <w:instrText xml:space="preserve"> INCLUDEPICTURE "images/saga-pattern-workflow.svg" \* MERGEFORMATINET </w:instrText>
      </w:r>
      <w:r w:rsidRPr="00C97391">
        <w:rPr>
          <w:rFonts w:ascii="Times New Roman" w:eastAsia="Times New Roman" w:hAnsi="Times New Roman" w:cs="Times New Roman"/>
          <w:kern w:val="0"/>
          <w14:ligatures w14:val="none"/>
        </w:rPr>
        <w:fldChar w:fldCharType="separate"/>
      </w:r>
      <w:r w:rsidRPr="00C97391">
        <w:rPr>
          <w:rFonts w:ascii="Times New Roman" w:eastAsia="Times New Roman" w:hAnsi="Times New Roman" w:cs="Times New Roman"/>
          <w:noProof/>
          <w:kern w:val="0"/>
          <w14:ligatures w14:val="none"/>
        </w:rPr>
        <mc:AlternateContent>
          <mc:Choice Requires="wps">
            <w:drawing>
              <wp:inline distT="0" distB="0" distL="0" distR="0" wp14:anchorId="01C9DCE6" wp14:editId="2D38653A">
                <wp:extent cx="307975" cy="307975"/>
                <wp:effectExtent l="0" t="0" r="0" b="0"/>
                <wp:docPr id="1623700765" name="Rectangle 51" descr="Saga Pattern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0451F" id="Rectangle 51" o:spid="_x0000_s1026" alt="Saga Pattern Workflow"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C97391">
        <w:rPr>
          <w:rFonts w:ascii="Times New Roman" w:eastAsia="Times New Roman" w:hAnsi="Times New Roman" w:cs="Times New Roman"/>
          <w:kern w:val="0"/>
          <w14:ligatures w14:val="none"/>
        </w:rPr>
        <w:fldChar w:fldCharType="end"/>
      </w:r>
    </w:p>
    <w:p w14:paraId="3C3C8D2A"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 xml:space="preserve">Sita’s </w:t>
      </w:r>
      <w:proofErr w:type="spellStart"/>
      <w:r w:rsidRPr="00C97391">
        <w:rPr>
          <w:rFonts w:ascii="Times New Roman" w:eastAsia="Times New Roman" w:hAnsi="Times New Roman" w:cs="Times New Roman"/>
          <w:b/>
          <w:bCs/>
          <w:kern w:val="0"/>
          <w14:ligatures w14:val="none"/>
        </w:rPr>
        <w:t>SensorScope</w:t>
      </w:r>
      <w:proofErr w:type="spellEnd"/>
      <w:r w:rsidRPr="00C97391">
        <w:rPr>
          <w:rFonts w:ascii="Times New Roman" w:eastAsia="Times New Roman" w:hAnsi="Times New Roman" w:cs="Times New Roman"/>
          <w:b/>
          <w:bCs/>
          <w:kern w:val="0"/>
          <w14:ligatures w14:val="none"/>
        </w:rPr>
        <w:t xml:space="preserve"> Application:</w:t>
      </w:r>
      <w:r w:rsidRPr="00C97391">
        <w:rPr>
          <w:rFonts w:ascii="Times New Roman" w:eastAsia="Times New Roman" w:hAnsi="Times New Roman" w:cs="Times New Roman"/>
          <w:kern w:val="0"/>
          <w14:ligatures w14:val="none"/>
        </w:rPr>
        <w:t xml:space="preserve"> Corporate requested that Sita’s monthly reports include not just PCA results, but also correlation analysis, cost-benefit calculations, and formatted executive summaries. Initially, Sita ran these steps manually, often losing work when later steps failed. The Saga pattern ensures that if report generation fails (due to formatting errors or template issues), the PCA and business calculations aren’t lost - they’re </w:t>
      </w:r>
      <w:proofErr w:type="gramStart"/>
      <w:r w:rsidRPr="00C97391">
        <w:rPr>
          <w:rFonts w:ascii="Times New Roman" w:eastAsia="Times New Roman" w:hAnsi="Times New Roman" w:cs="Times New Roman"/>
          <w:kern w:val="0"/>
          <w14:ligatures w14:val="none"/>
        </w:rPr>
        <w:t>preserved</w:t>
      </w:r>
      <w:proofErr w:type="gramEnd"/>
      <w:r w:rsidRPr="00C97391">
        <w:rPr>
          <w:rFonts w:ascii="Times New Roman" w:eastAsia="Times New Roman" w:hAnsi="Times New Roman" w:cs="Times New Roman"/>
          <w:kern w:val="0"/>
          <w14:ligatures w14:val="none"/>
        </w:rPr>
        <w:t xml:space="preserve"> and the report step simply retries with corrected templates. This saved Sita from re-running expensive PCA calculations when only the final presentation step had problems, reducing analysis time from 3 hours to 45 minutes when issues occurred.</w:t>
      </w:r>
    </w:p>
    <w:p w14:paraId="7A004C30"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Cloud Service Implementations:</w:t>
      </w:r>
    </w:p>
    <w:p w14:paraId="7877B5A9" w14:textId="77777777" w:rsidR="00C97391" w:rsidRPr="00C97391" w:rsidRDefault="00C97391" w:rsidP="00C97391">
      <w:pPr>
        <w:numPr>
          <w:ilvl w:val="0"/>
          <w:numId w:val="89"/>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Google Cloud</w:t>
      </w:r>
      <w:r w:rsidRPr="00C97391">
        <w:rPr>
          <w:rFonts w:ascii="Times New Roman" w:eastAsia="Times New Roman" w:hAnsi="Times New Roman" w:cs="Times New Roman"/>
          <w:kern w:val="0"/>
          <w14:ligatures w14:val="none"/>
        </w:rPr>
        <w:t>: Cloud Workflows with conditional logic and error handling</w:t>
      </w:r>
    </w:p>
    <w:p w14:paraId="238107B6" w14:textId="77777777" w:rsidR="00C97391" w:rsidRPr="00C97391" w:rsidRDefault="00C97391" w:rsidP="00C97391">
      <w:pPr>
        <w:numPr>
          <w:ilvl w:val="0"/>
          <w:numId w:val="89"/>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AWS</w:t>
      </w:r>
      <w:r w:rsidRPr="00C97391">
        <w:rPr>
          <w:rFonts w:ascii="Times New Roman" w:eastAsia="Times New Roman" w:hAnsi="Times New Roman" w:cs="Times New Roman"/>
          <w:kern w:val="0"/>
          <w14:ligatures w14:val="none"/>
        </w:rPr>
        <w:t>: Step Functions with error catching and retry policies</w:t>
      </w:r>
    </w:p>
    <w:p w14:paraId="28119993" w14:textId="77777777" w:rsidR="00C97391" w:rsidRPr="00C97391" w:rsidRDefault="00C97391" w:rsidP="00C97391">
      <w:pPr>
        <w:numPr>
          <w:ilvl w:val="0"/>
          <w:numId w:val="89"/>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Azure</w:t>
      </w:r>
      <w:r w:rsidRPr="00C97391">
        <w:rPr>
          <w:rFonts w:ascii="Times New Roman" w:eastAsia="Times New Roman" w:hAnsi="Times New Roman" w:cs="Times New Roman"/>
          <w:kern w:val="0"/>
          <w14:ligatures w14:val="none"/>
        </w:rPr>
        <w:t>: Logic Apps with try-catch blocks and compensation actions</w:t>
      </w:r>
    </w:p>
    <w:p w14:paraId="463D68AE"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Data Pipeline Architectures</w:t>
      </w:r>
    </w:p>
    <w:p w14:paraId="3CE5B19B"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PCA workloads often involve complex data transformations before mathematical processing can begin. Sita designed pipeline patterns that separate concerns while maintaining end-to-end observability.</w:t>
      </w:r>
    </w:p>
    <w:p w14:paraId="52DB4B58"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Pattern 5: Lambda Architecture for Real-Time and Batch PCA</w:t>
      </w:r>
    </w:p>
    <w:p w14:paraId="41E6461C"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Sita realized that coffee shop operations needed both real-time anomaly detection and monthly optimization analysis, requiring different processing approaches for the same sensor data.</w:t>
      </w:r>
    </w:p>
    <w:p w14:paraId="3A1C8387" w14:textId="0A2B5B85"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fldChar w:fldCharType="begin"/>
      </w:r>
      <w:r w:rsidRPr="00C97391">
        <w:rPr>
          <w:rFonts w:ascii="Times New Roman" w:eastAsia="Times New Roman" w:hAnsi="Times New Roman" w:cs="Times New Roman"/>
          <w:kern w:val="0"/>
          <w14:ligatures w14:val="none"/>
        </w:rPr>
        <w:instrText xml:space="preserve"> INCLUDEPICTURE "images/lambda-architecture-pca.svg" \* MERGEFORMATINET </w:instrText>
      </w:r>
      <w:r w:rsidRPr="00C97391">
        <w:rPr>
          <w:rFonts w:ascii="Times New Roman" w:eastAsia="Times New Roman" w:hAnsi="Times New Roman" w:cs="Times New Roman"/>
          <w:kern w:val="0"/>
          <w14:ligatures w14:val="none"/>
        </w:rPr>
        <w:fldChar w:fldCharType="separate"/>
      </w:r>
      <w:r w:rsidRPr="00C97391">
        <w:rPr>
          <w:rFonts w:ascii="Times New Roman" w:eastAsia="Times New Roman" w:hAnsi="Times New Roman" w:cs="Times New Roman"/>
          <w:noProof/>
          <w:kern w:val="0"/>
          <w14:ligatures w14:val="none"/>
        </w:rPr>
        <mc:AlternateContent>
          <mc:Choice Requires="wps">
            <w:drawing>
              <wp:inline distT="0" distB="0" distL="0" distR="0" wp14:anchorId="382C2545" wp14:editId="0312FAC7">
                <wp:extent cx="307975" cy="307975"/>
                <wp:effectExtent l="0" t="0" r="0" b="0"/>
                <wp:docPr id="574798235" name="Rectangle 50" descr="Lambda Architecture for PC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273F8" id="Rectangle 50" o:spid="_x0000_s1026" alt="Lambda Architecture for PCA"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C97391">
        <w:rPr>
          <w:rFonts w:ascii="Times New Roman" w:eastAsia="Times New Roman" w:hAnsi="Times New Roman" w:cs="Times New Roman"/>
          <w:kern w:val="0"/>
          <w14:ligatures w14:val="none"/>
        </w:rPr>
        <w:fldChar w:fldCharType="end"/>
      </w:r>
    </w:p>
    <w:p w14:paraId="72EEA656"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 xml:space="preserve">Sita’s </w:t>
      </w:r>
      <w:proofErr w:type="spellStart"/>
      <w:r w:rsidRPr="00C97391">
        <w:rPr>
          <w:rFonts w:ascii="Times New Roman" w:eastAsia="Times New Roman" w:hAnsi="Times New Roman" w:cs="Times New Roman"/>
          <w:b/>
          <w:bCs/>
          <w:kern w:val="0"/>
          <w14:ligatures w14:val="none"/>
        </w:rPr>
        <w:t>SensorScope</w:t>
      </w:r>
      <w:proofErr w:type="spellEnd"/>
      <w:r w:rsidRPr="00C97391">
        <w:rPr>
          <w:rFonts w:ascii="Times New Roman" w:eastAsia="Times New Roman" w:hAnsi="Times New Roman" w:cs="Times New Roman"/>
          <w:b/>
          <w:bCs/>
          <w:kern w:val="0"/>
          <w14:ligatures w14:val="none"/>
        </w:rPr>
        <w:t xml:space="preserve"> Application:</w:t>
      </w:r>
      <w:r w:rsidRPr="00C97391">
        <w:rPr>
          <w:rFonts w:ascii="Times New Roman" w:eastAsia="Times New Roman" w:hAnsi="Times New Roman" w:cs="Times New Roman"/>
          <w:kern w:val="0"/>
          <w14:ligatures w14:val="none"/>
        </w:rPr>
        <w:t> After a coffee machine fire went undetected for 20 minutes (all temperature sensors failed simultaneously but Sita only ran monthly analysis), corporate demanded real-time monitoring alongside optimization analysis. Sita’s lambda architecture now runs lightweight PCA every 5 minutes on streaming sensor data to detect when all sensors in a category (temperature, humidity, vibration) show identical readings - indicating sensor failure rather than environmental consistency. Monthly optimization analysis continues using complete historical datasets for thorough redundancy analysis. The dual approach caught 3 sensor malfunctions in the first month, preventing equipment damage that would have cost more than the entire annual sensor budget.</w:t>
      </w:r>
    </w:p>
    <w:p w14:paraId="48701858"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Pattern 6: ETL Pipeline with PCA Integration</w:t>
      </w:r>
    </w:p>
    <w:p w14:paraId="0F62BF6A"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Sita needed to transform raw sensor logs into analysis-ready datasets before PCA processing could begin.</w:t>
      </w:r>
    </w:p>
    <w:p w14:paraId="5A55F802" w14:textId="7FA076BD"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lastRenderedPageBreak/>
        <w:fldChar w:fldCharType="begin"/>
      </w:r>
      <w:r w:rsidRPr="00C97391">
        <w:rPr>
          <w:rFonts w:ascii="Times New Roman" w:eastAsia="Times New Roman" w:hAnsi="Times New Roman" w:cs="Times New Roman"/>
          <w:kern w:val="0"/>
          <w14:ligatures w14:val="none"/>
        </w:rPr>
        <w:instrText xml:space="preserve"> INCLUDEPICTURE "images/etl-pipeline-pca-integration.svg" \* MERGEFORMATINET </w:instrText>
      </w:r>
      <w:r w:rsidRPr="00C97391">
        <w:rPr>
          <w:rFonts w:ascii="Times New Roman" w:eastAsia="Times New Roman" w:hAnsi="Times New Roman" w:cs="Times New Roman"/>
          <w:kern w:val="0"/>
          <w14:ligatures w14:val="none"/>
        </w:rPr>
        <w:fldChar w:fldCharType="separate"/>
      </w:r>
      <w:r w:rsidRPr="00C97391">
        <w:rPr>
          <w:rFonts w:ascii="Times New Roman" w:eastAsia="Times New Roman" w:hAnsi="Times New Roman" w:cs="Times New Roman"/>
          <w:noProof/>
          <w:kern w:val="0"/>
          <w14:ligatures w14:val="none"/>
        </w:rPr>
        <mc:AlternateContent>
          <mc:Choice Requires="wps">
            <w:drawing>
              <wp:inline distT="0" distB="0" distL="0" distR="0" wp14:anchorId="109E8703" wp14:editId="3AD7B0A5">
                <wp:extent cx="307975" cy="307975"/>
                <wp:effectExtent l="0" t="0" r="0" b="0"/>
                <wp:docPr id="378869334" name="Rectangle 49" descr="ETL Pipeline with PCA Integ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88F52" id="Rectangle 49" o:spid="_x0000_s1026" alt="ETL Pipeline with PCA Integrati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C97391">
        <w:rPr>
          <w:rFonts w:ascii="Times New Roman" w:eastAsia="Times New Roman" w:hAnsi="Times New Roman" w:cs="Times New Roman"/>
          <w:kern w:val="0"/>
          <w14:ligatures w14:val="none"/>
        </w:rPr>
        <w:fldChar w:fldCharType="end"/>
      </w:r>
    </w:p>
    <w:p w14:paraId="2F184EE7"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 xml:space="preserve">Sita’s </w:t>
      </w:r>
      <w:proofErr w:type="spellStart"/>
      <w:r w:rsidRPr="00C97391">
        <w:rPr>
          <w:rFonts w:ascii="Times New Roman" w:eastAsia="Times New Roman" w:hAnsi="Times New Roman" w:cs="Times New Roman"/>
          <w:b/>
          <w:bCs/>
          <w:kern w:val="0"/>
          <w14:ligatures w14:val="none"/>
        </w:rPr>
        <w:t>SensorScope</w:t>
      </w:r>
      <w:proofErr w:type="spellEnd"/>
      <w:r w:rsidRPr="00C97391">
        <w:rPr>
          <w:rFonts w:ascii="Times New Roman" w:eastAsia="Times New Roman" w:hAnsi="Times New Roman" w:cs="Times New Roman"/>
          <w:b/>
          <w:bCs/>
          <w:kern w:val="0"/>
          <w14:ligatures w14:val="none"/>
        </w:rPr>
        <w:t xml:space="preserve"> Application:</w:t>
      </w:r>
      <w:r w:rsidRPr="00C97391">
        <w:rPr>
          <w:rFonts w:ascii="Times New Roman" w:eastAsia="Times New Roman" w:hAnsi="Times New Roman" w:cs="Times New Roman"/>
          <w:kern w:val="0"/>
          <w14:ligatures w14:val="none"/>
        </w:rPr>
        <w:t xml:space="preserve"> Coffee shop POS systems generate sensor logs in different formats - some as CSV, others as JSON, and newer locations using XML exports. Sita’s ETL pipeline standardizes all formats into consistent datasets before PCA analysis, automatically handling </w:t>
      </w:r>
      <w:proofErr w:type="spellStart"/>
      <w:r w:rsidRPr="00C97391">
        <w:rPr>
          <w:rFonts w:ascii="Times New Roman" w:eastAsia="Times New Roman" w:hAnsi="Times New Roman" w:cs="Times New Roman"/>
          <w:kern w:val="0"/>
          <w14:ligatures w14:val="none"/>
        </w:rPr>
        <w:t>timezone</w:t>
      </w:r>
      <w:proofErr w:type="spellEnd"/>
      <w:r w:rsidRPr="00C97391">
        <w:rPr>
          <w:rFonts w:ascii="Times New Roman" w:eastAsia="Times New Roman" w:hAnsi="Times New Roman" w:cs="Times New Roman"/>
          <w:kern w:val="0"/>
          <w14:ligatures w14:val="none"/>
        </w:rPr>
        <w:t xml:space="preserve"> conversions (shops span 3 time zones), unit standardization (some sensors report Celsius, others Fahrenheit), and missing data interpolation. The pipeline prevented a month of failed analyses when the mall location’s POS system started exporting sensor data with different column names after a software update. Now format changes are handled automatically, and Sita focuses on interpreting results rather than debugging data inconsistencies.</w:t>
      </w:r>
    </w:p>
    <w:p w14:paraId="5297B627"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Cloud Service Implementations:</w:t>
      </w:r>
    </w:p>
    <w:p w14:paraId="2133E5E3" w14:textId="77777777" w:rsidR="00C97391" w:rsidRPr="00C97391" w:rsidRDefault="00C97391" w:rsidP="00C97391">
      <w:pPr>
        <w:numPr>
          <w:ilvl w:val="0"/>
          <w:numId w:val="90"/>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Google Cloud</w:t>
      </w:r>
      <w:r w:rsidRPr="00C97391">
        <w:rPr>
          <w:rFonts w:ascii="Times New Roman" w:eastAsia="Times New Roman" w:hAnsi="Times New Roman" w:cs="Times New Roman"/>
          <w:kern w:val="0"/>
          <w14:ligatures w14:val="none"/>
        </w:rPr>
        <w:t>: Cloud Functions triggered by Pub/Sub for each pipeline stage</w:t>
      </w:r>
    </w:p>
    <w:p w14:paraId="5F0708A2" w14:textId="77777777" w:rsidR="00C97391" w:rsidRPr="00C97391" w:rsidRDefault="00C97391" w:rsidP="00C97391">
      <w:pPr>
        <w:numPr>
          <w:ilvl w:val="0"/>
          <w:numId w:val="90"/>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AWS</w:t>
      </w:r>
      <w:r w:rsidRPr="00C97391">
        <w:rPr>
          <w:rFonts w:ascii="Times New Roman" w:eastAsia="Times New Roman" w:hAnsi="Times New Roman" w:cs="Times New Roman"/>
          <w:kern w:val="0"/>
          <w14:ligatures w14:val="none"/>
        </w:rPr>
        <w:t>: Lambda functions orchestrated by Step Functions with S3 between stages</w:t>
      </w:r>
    </w:p>
    <w:p w14:paraId="2BE32085" w14:textId="77777777" w:rsidR="00C97391" w:rsidRPr="00C97391" w:rsidRDefault="00C97391" w:rsidP="00C97391">
      <w:pPr>
        <w:numPr>
          <w:ilvl w:val="0"/>
          <w:numId w:val="90"/>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Azure</w:t>
      </w:r>
      <w:r w:rsidRPr="00C97391">
        <w:rPr>
          <w:rFonts w:ascii="Times New Roman" w:eastAsia="Times New Roman" w:hAnsi="Times New Roman" w:cs="Times New Roman"/>
          <w:kern w:val="0"/>
          <w14:ligatures w14:val="none"/>
        </w:rPr>
        <w:t>: Azure Functions with Service Bus queues for stage coordination</w:t>
      </w:r>
    </w:p>
    <w:p w14:paraId="436356D9"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Error Handling and Retry Patterns</w:t>
      </w:r>
    </w:p>
    <w:p w14:paraId="55079614"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PCA algorithms can fail for mathematical reasons (singular matrices, insufficient data) or infrastructure reasons (timeouts, memory limits). Sita designed specialized error handling patterns for mathematical workloads.</w:t>
      </w:r>
    </w:p>
    <w:p w14:paraId="1F154F8A"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Pattern 7: Circuit Breaker with Mathematical Fallbacks</w:t>
      </w:r>
      <w:r w:rsidRPr="00C97391">
        <w:rPr>
          <w:rFonts w:ascii="Times New Roman" w:eastAsia="Times New Roman" w:hAnsi="Times New Roman" w:cs="Times New Roman"/>
          <w:kern w:val="0"/>
          <w14:ligatures w14:val="none"/>
        </w:rPr>
        <w:t> [7,8]</w:t>
      </w:r>
    </w:p>
    <w:p w14:paraId="0F99258C" w14:textId="667EE390"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fldChar w:fldCharType="begin"/>
      </w:r>
      <w:r w:rsidRPr="00C97391">
        <w:rPr>
          <w:rFonts w:ascii="Times New Roman" w:eastAsia="Times New Roman" w:hAnsi="Times New Roman" w:cs="Times New Roman"/>
          <w:kern w:val="0"/>
          <w14:ligatures w14:val="none"/>
        </w:rPr>
        <w:instrText xml:space="preserve"> INCLUDEPICTURE "images/circuit-breaker-mathematical-fallbacks.svg" \* MERGEFORMATINET </w:instrText>
      </w:r>
      <w:r w:rsidRPr="00C97391">
        <w:rPr>
          <w:rFonts w:ascii="Times New Roman" w:eastAsia="Times New Roman" w:hAnsi="Times New Roman" w:cs="Times New Roman"/>
          <w:kern w:val="0"/>
          <w14:ligatures w14:val="none"/>
        </w:rPr>
        <w:fldChar w:fldCharType="separate"/>
      </w:r>
      <w:r w:rsidRPr="00C97391">
        <w:rPr>
          <w:rFonts w:ascii="Times New Roman" w:eastAsia="Times New Roman" w:hAnsi="Times New Roman" w:cs="Times New Roman"/>
          <w:noProof/>
          <w:kern w:val="0"/>
          <w14:ligatures w14:val="none"/>
        </w:rPr>
        <mc:AlternateContent>
          <mc:Choice Requires="wps">
            <w:drawing>
              <wp:inline distT="0" distB="0" distL="0" distR="0" wp14:anchorId="2CAE3863" wp14:editId="0C7E5B3D">
                <wp:extent cx="307975" cy="307975"/>
                <wp:effectExtent l="0" t="0" r="0" b="0"/>
                <wp:docPr id="1069777099" name="Rectangle 48" descr="Circuit Breaker with Mathematical Fallbac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0F621" id="Rectangle 48" o:spid="_x0000_s1026" alt="Circuit Breaker with Mathematical Fallbacks"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C97391">
        <w:rPr>
          <w:rFonts w:ascii="Times New Roman" w:eastAsia="Times New Roman" w:hAnsi="Times New Roman" w:cs="Times New Roman"/>
          <w:kern w:val="0"/>
          <w14:ligatures w14:val="none"/>
        </w:rPr>
        <w:fldChar w:fldCharType="end"/>
      </w:r>
    </w:p>
    <w:p w14:paraId="0142191F"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 xml:space="preserve">Sita’s </w:t>
      </w:r>
      <w:proofErr w:type="spellStart"/>
      <w:r w:rsidRPr="00C97391">
        <w:rPr>
          <w:rFonts w:ascii="Times New Roman" w:eastAsia="Times New Roman" w:hAnsi="Times New Roman" w:cs="Times New Roman"/>
          <w:b/>
          <w:bCs/>
          <w:kern w:val="0"/>
          <w14:ligatures w14:val="none"/>
        </w:rPr>
        <w:t>SensorScope</w:t>
      </w:r>
      <w:proofErr w:type="spellEnd"/>
      <w:r w:rsidRPr="00C97391">
        <w:rPr>
          <w:rFonts w:ascii="Times New Roman" w:eastAsia="Times New Roman" w:hAnsi="Times New Roman" w:cs="Times New Roman"/>
          <w:b/>
          <w:bCs/>
          <w:kern w:val="0"/>
          <w14:ligatures w14:val="none"/>
        </w:rPr>
        <w:t xml:space="preserve"> Application:</w:t>
      </w:r>
      <w:r w:rsidRPr="00C97391">
        <w:rPr>
          <w:rFonts w:ascii="Times New Roman" w:eastAsia="Times New Roman" w:hAnsi="Times New Roman" w:cs="Times New Roman"/>
          <w:kern w:val="0"/>
          <w14:ligatures w14:val="none"/>
        </w:rPr>
        <w:t> The university coffee shop had a sensor malfunction where 8 of 20 sensors reported identical readings for three weeks, creating singular matrices that crashed PCA analysis. Instead of manual intervention, Sita’s circuit breaker detected the repeated mathematical failures and automatically switched to approximate PCA with fewer components. The fallback analysis still identified optimization opportunities (5 sensors instead of the requested 3), and Sita received clear error reports explaining the mathematical issues. This kept monthly reporting on schedule while technical teams fixed the sensor calibration, rather than blocking all analysis until hardware issues were resolved.</w:t>
      </w:r>
    </w:p>
    <w:p w14:paraId="5FCA62A5"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Pattern 8: Exponential Backoff with Jitter for Mathematical Convergence</w:t>
      </w:r>
    </w:p>
    <w:p w14:paraId="72375078"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Some PCA algorithms may require multiple iterations to converge. Sita implemented intelligent retry patterns that account for mathematical properties rather than just infrastructure failures.</w:t>
      </w:r>
    </w:p>
    <w:p w14:paraId="4F1712EA"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A626A4"/>
          <w:kern w:val="0"/>
          <w:sz w:val="20"/>
          <w:szCs w:val="20"/>
          <w14:ligatures w14:val="none"/>
        </w:rPr>
        <w:t>def</w:t>
      </w:r>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4078F2"/>
          <w:kern w:val="0"/>
          <w:sz w:val="20"/>
          <w:szCs w:val="20"/>
          <w14:ligatures w14:val="none"/>
        </w:rPr>
        <w:t>pca_with_intelligent_</w:t>
      </w:r>
      <w:proofErr w:type="gramStart"/>
      <w:r w:rsidRPr="00C97391">
        <w:rPr>
          <w:rFonts w:ascii="Menlo" w:eastAsia="Times New Roman" w:hAnsi="Menlo" w:cs="Menlo"/>
          <w:color w:val="4078F2"/>
          <w:kern w:val="0"/>
          <w:sz w:val="20"/>
          <w:szCs w:val="20"/>
          <w14:ligatures w14:val="none"/>
        </w:rPr>
        <w:t>retry</w:t>
      </w:r>
      <w:proofErr w:type="spellEnd"/>
      <w:r w:rsidRPr="00C97391">
        <w:rPr>
          <w:rFonts w:ascii="Menlo" w:eastAsia="Times New Roman" w:hAnsi="Menlo" w:cs="Menlo"/>
          <w:color w:val="2F3237"/>
          <w:kern w:val="0"/>
          <w:sz w:val="20"/>
          <w:szCs w:val="20"/>
          <w14:ligatures w14:val="none"/>
        </w:rPr>
        <w:t>(</w:t>
      </w:r>
      <w:proofErr w:type="gramEnd"/>
      <w:r w:rsidRPr="00C97391">
        <w:rPr>
          <w:rFonts w:ascii="Menlo" w:eastAsia="Times New Roman" w:hAnsi="Menlo" w:cs="Menlo"/>
          <w:color w:val="2F3237"/>
          <w:kern w:val="0"/>
          <w:sz w:val="20"/>
          <w:szCs w:val="20"/>
          <w14:ligatures w14:val="none"/>
        </w:rPr>
        <w:t xml:space="preserve">data, </w:t>
      </w:r>
      <w:proofErr w:type="spellStart"/>
      <w:r w:rsidRPr="00C97391">
        <w:rPr>
          <w:rFonts w:ascii="Menlo" w:eastAsia="Times New Roman" w:hAnsi="Menlo" w:cs="Menlo"/>
          <w:color w:val="2F3237"/>
          <w:kern w:val="0"/>
          <w:sz w:val="20"/>
          <w:szCs w:val="20"/>
          <w14:ligatures w14:val="none"/>
        </w:rPr>
        <w:t>max_retries</w:t>
      </w:r>
      <w:proofErr w:type="spellEnd"/>
      <w:r w:rsidRPr="00C97391">
        <w:rPr>
          <w:rFonts w:ascii="Menlo" w:eastAsia="Times New Roman" w:hAnsi="Menlo" w:cs="Menlo"/>
          <w:color w:val="2F3237"/>
          <w:kern w:val="0"/>
          <w:sz w:val="20"/>
          <w:szCs w:val="20"/>
          <w14:ligatures w14:val="none"/>
        </w:rPr>
        <w:t>=</w:t>
      </w:r>
      <w:r w:rsidRPr="00C97391">
        <w:rPr>
          <w:rFonts w:ascii="Menlo" w:eastAsia="Times New Roman" w:hAnsi="Menlo" w:cs="Menlo"/>
          <w:color w:val="B76B01"/>
          <w:kern w:val="0"/>
          <w:sz w:val="20"/>
          <w:szCs w:val="20"/>
          <w14:ligatures w14:val="none"/>
        </w:rPr>
        <w:t>3</w:t>
      </w:r>
      <w:r w:rsidRPr="00C97391">
        <w:rPr>
          <w:rFonts w:ascii="Menlo" w:eastAsia="Times New Roman" w:hAnsi="Menlo" w:cs="Menlo"/>
          <w:color w:val="2F3237"/>
          <w:kern w:val="0"/>
          <w:sz w:val="20"/>
          <w:szCs w:val="20"/>
          <w14:ligatures w14:val="none"/>
        </w:rPr>
        <w:t>):</w:t>
      </w:r>
    </w:p>
    <w:p w14:paraId="433D767F"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A626A4"/>
          <w:kern w:val="0"/>
          <w:sz w:val="20"/>
          <w:szCs w:val="20"/>
          <w14:ligatures w14:val="none"/>
        </w:rPr>
        <w:t>for</w:t>
      </w:r>
      <w:r w:rsidRPr="00C97391">
        <w:rPr>
          <w:rFonts w:ascii="Menlo" w:eastAsia="Times New Roman" w:hAnsi="Menlo" w:cs="Menlo"/>
          <w:color w:val="2F3237"/>
          <w:kern w:val="0"/>
          <w:sz w:val="20"/>
          <w:szCs w:val="20"/>
          <w14:ligatures w14:val="none"/>
        </w:rPr>
        <w:t xml:space="preserve"> attempt </w:t>
      </w:r>
      <w:r w:rsidRPr="00C97391">
        <w:rPr>
          <w:rFonts w:ascii="Menlo" w:eastAsia="Times New Roman" w:hAnsi="Menlo" w:cs="Menlo"/>
          <w:color w:val="A626A4"/>
          <w:kern w:val="0"/>
          <w:sz w:val="20"/>
          <w:szCs w:val="20"/>
          <w14:ligatures w14:val="none"/>
        </w:rPr>
        <w:t>in</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CB7701"/>
          <w:kern w:val="0"/>
          <w:sz w:val="20"/>
          <w:szCs w:val="20"/>
          <w14:ligatures w14:val="none"/>
        </w:rPr>
        <w:t>range</w:t>
      </w:r>
      <w:r w:rsidRPr="00C97391">
        <w:rPr>
          <w:rFonts w:ascii="Menlo" w:eastAsia="Times New Roman" w:hAnsi="Menlo" w:cs="Menlo"/>
          <w:color w:val="2F3237"/>
          <w:kern w:val="0"/>
          <w:sz w:val="20"/>
          <w:szCs w:val="20"/>
          <w14:ligatures w14:val="none"/>
        </w:rPr>
        <w:t>(</w:t>
      </w:r>
      <w:proofErr w:type="spellStart"/>
      <w:r w:rsidRPr="00C97391">
        <w:rPr>
          <w:rFonts w:ascii="Menlo" w:eastAsia="Times New Roman" w:hAnsi="Menlo" w:cs="Menlo"/>
          <w:color w:val="2F3237"/>
          <w:kern w:val="0"/>
          <w:sz w:val="20"/>
          <w:szCs w:val="20"/>
          <w14:ligatures w14:val="none"/>
        </w:rPr>
        <w:t>max_retries</w:t>
      </w:r>
      <w:proofErr w:type="spellEnd"/>
      <w:r w:rsidRPr="00C97391">
        <w:rPr>
          <w:rFonts w:ascii="Menlo" w:eastAsia="Times New Roman" w:hAnsi="Menlo" w:cs="Menlo"/>
          <w:color w:val="2F3237"/>
          <w:kern w:val="0"/>
          <w:sz w:val="20"/>
          <w:szCs w:val="20"/>
          <w14:ligatures w14:val="none"/>
        </w:rPr>
        <w:t>):</w:t>
      </w:r>
    </w:p>
    <w:p w14:paraId="27F7B7A9"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A626A4"/>
          <w:kern w:val="0"/>
          <w:sz w:val="20"/>
          <w:szCs w:val="20"/>
          <w14:ligatures w14:val="none"/>
        </w:rPr>
        <w:t>try</w:t>
      </w:r>
      <w:r w:rsidRPr="00C97391">
        <w:rPr>
          <w:rFonts w:ascii="Menlo" w:eastAsia="Times New Roman" w:hAnsi="Menlo" w:cs="Menlo"/>
          <w:color w:val="2F3237"/>
          <w:kern w:val="0"/>
          <w:sz w:val="20"/>
          <w:szCs w:val="20"/>
          <w14:ligatures w14:val="none"/>
        </w:rPr>
        <w:t>:</w:t>
      </w:r>
    </w:p>
    <w:p w14:paraId="654D99D8"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A626A4"/>
          <w:kern w:val="0"/>
          <w:sz w:val="20"/>
          <w:szCs w:val="20"/>
          <w14:ligatures w14:val="none"/>
        </w:rPr>
        <w:t>return</w:t>
      </w:r>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2F3237"/>
          <w:kern w:val="0"/>
          <w:sz w:val="20"/>
          <w:szCs w:val="20"/>
          <w14:ligatures w14:val="none"/>
        </w:rPr>
        <w:t>compute_pca</w:t>
      </w:r>
      <w:proofErr w:type="spellEnd"/>
      <w:r w:rsidRPr="00C97391">
        <w:rPr>
          <w:rFonts w:ascii="Menlo" w:eastAsia="Times New Roman" w:hAnsi="Menlo" w:cs="Menlo"/>
          <w:color w:val="2F3237"/>
          <w:kern w:val="0"/>
          <w:sz w:val="20"/>
          <w:szCs w:val="20"/>
          <w14:ligatures w14:val="none"/>
        </w:rPr>
        <w:t>(data)</w:t>
      </w:r>
    </w:p>
    <w:p w14:paraId="6D13F04C"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A626A4"/>
          <w:kern w:val="0"/>
          <w:sz w:val="20"/>
          <w:szCs w:val="20"/>
          <w14:ligatures w14:val="none"/>
        </w:rPr>
        <w:t>except</w:t>
      </w:r>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2F3237"/>
          <w:kern w:val="0"/>
          <w:sz w:val="20"/>
          <w:szCs w:val="20"/>
          <w14:ligatures w14:val="none"/>
        </w:rPr>
        <w:t>ConvergenceError</w:t>
      </w:r>
      <w:proofErr w:type="spellEnd"/>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A626A4"/>
          <w:kern w:val="0"/>
          <w:sz w:val="20"/>
          <w:szCs w:val="20"/>
          <w14:ligatures w14:val="none"/>
        </w:rPr>
        <w:t>as</w:t>
      </w:r>
      <w:r w:rsidRPr="00C97391">
        <w:rPr>
          <w:rFonts w:ascii="Menlo" w:eastAsia="Times New Roman" w:hAnsi="Menlo" w:cs="Menlo"/>
          <w:color w:val="2F3237"/>
          <w:kern w:val="0"/>
          <w:sz w:val="20"/>
          <w:szCs w:val="20"/>
          <w14:ligatures w14:val="none"/>
        </w:rPr>
        <w:t xml:space="preserve"> e:</w:t>
      </w:r>
    </w:p>
    <w:p w14:paraId="30F684FA"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A626A4"/>
          <w:kern w:val="0"/>
          <w:sz w:val="20"/>
          <w:szCs w:val="20"/>
          <w14:ligatures w14:val="none"/>
        </w:rPr>
        <w:t>if</w:t>
      </w:r>
      <w:r w:rsidRPr="00C97391">
        <w:rPr>
          <w:rFonts w:ascii="Menlo" w:eastAsia="Times New Roman" w:hAnsi="Menlo" w:cs="Menlo"/>
          <w:color w:val="2F3237"/>
          <w:kern w:val="0"/>
          <w:sz w:val="20"/>
          <w:szCs w:val="20"/>
          <w14:ligatures w14:val="none"/>
        </w:rPr>
        <w:t xml:space="preserve"> attempt == </w:t>
      </w:r>
      <w:proofErr w:type="spellStart"/>
      <w:r w:rsidRPr="00C97391">
        <w:rPr>
          <w:rFonts w:ascii="Menlo" w:eastAsia="Times New Roman" w:hAnsi="Menlo" w:cs="Menlo"/>
          <w:color w:val="2F3237"/>
          <w:kern w:val="0"/>
          <w:sz w:val="20"/>
          <w:szCs w:val="20"/>
          <w14:ligatures w14:val="none"/>
        </w:rPr>
        <w:t>max_retries</w:t>
      </w:r>
      <w:proofErr w:type="spellEnd"/>
      <w:r w:rsidRPr="00C97391">
        <w:rPr>
          <w:rFonts w:ascii="Menlo" w:eastAsia="Times New Roman" w:hAnsi="Menlo" w:cs="Menlo"/>
          <w:color w:val="2F3237"/>
          <w:kern w:val="0"/>
          <w:sz w:val="20"/>
          <w:szCs w:val="20"/>
          <w14:ligatures w14:val="none"/>
        </w:rPr>
        <w:t xml:space="preserve"> - </w:t>
      </w:r>
      <w:r w:rsidRPr="00C97391">
        <w:rPr>
          <w:rFonts w:ascii="Menlo" w:eastAsia="Times New Roman" w:hAnsi="Menlo" w:cs="Menlo"/>
          <w:color w:val="B76B01"/>
          <w:kern w:val="0"/>
          <w:sz w:val="20"/>
          <w:szCs w:val="20"/>
          <w14:ligatures w14:val="none"/>
        </w:rPr>
        <w:t>1</w:t>
      </w:r>
      <w:r w:rsidRPr="00C97391">
        <w:rPr>
          <w:rFonts w:ascii="Menlo" w:eastAsia="Times New Roman" w:hAnsi="Menlo" w:cs="Menlo"/>
          <w:color w:val="2F3237"/>
          <w:kern w:val="0"/>
          <w:sz w:val="20"/>
          <w:szCs w:val="20"/>
          <w14:ligatures w14:val="none"/>
        </w:rPr>
        <w:t>:</w:t>
      </w:r>
    </w:p>
    <w:p w14:paraId="7C583DEA"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A626A4"/>
          <w:kern w:val="0"/>
          <w:sz w:val="20"/>
          <w:szCs w:val="20"/>
          <w14:ligatures w14:val="none"/>
        </w:rPr>
        <w:t>raise</w:t>
      </w:r>
    </w:p>
    <w:p w14:paraId="604C24B4"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i/>
          <w:iCs/>
          <w:color w:val="85888E"/>
          <w:kern w:val="0"/>
          <w:sz w:val="20"/>
          <w:szCs w:val="20"/>
          <w14:ligatures w14:val="none"/>
        </w:rPr>
        <w:t># Mathematical fallback: reduce precision</w:t>
      </w:r>
    </w:p>
    <w:p w14:paraId="64290067"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data = </w:t>
      </w:r>
      <w:proofErr w:type="spellStart"/>
      <w:r w:rsidRPr="00C97391">
        <w:rPr>
          <w:rFonts w:ascii="Menlo" w:eastAsia="Times New Roman" w:hAnsi="Menlo" w:cs="Menlo"/>
          <w:color w:val="2F3237"/>
          <w:kern w:val="0"/>
          <w:sz w:val="20"/>
          <w:szCs w:val="20"/>
          <w14:ligatures w14:val="none"/>
        </w:rPr>
        <w:t>reduce_precision</w:t>
      </w:r>
      <w:proofErr w:type="spellEnd"/>
      <w:r w:rsidRPr="00C97391">
        <w:rPr>
          <w:rFonts w:ascii="Menlo" w:eastAsia="Times New Roman" w:hAnsi="Menlo" w:cs="Menlo"/>
          <w:color w:val="2F3237"/>
          <w:kern w:val="0"/>
          <w:sz w:val="20"/>
          <w:szCs w:val="20"/>
          <w14:ligatures w14:val="none"/>
        </w:rPr>
        <w:t>(data)</w:t>
      </w:r>
    </w:p>
    <w:p w14:paraId="140168A8"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2F3237"/>
          <w:kern w:val="0"/>
          <w:sz w:val="20"/>
          <w:szCs w:val="20"/>
          <w14:ligatures w14:val="none"/>
        </w:rPr>
        <w:t>wait_time</w:t>
      </w:r>
      <w:proofErr w:type="spellEnd"/>
      <w:r w:rsidRPr="00C97391">
        <w:rPr>
          <w:rFonts w:ascii="Menlo" w:eastAsia="Times New Roman" w:hAnsi="Menlo" w:cs="Menlo"/>
          <w:color w:val="2F3237"/>
          <w:kern w:val="0"/>
          <w:sz w:val="20"/>
          <w:szCs w:val="20"/>
          <w14:ligatures w14:val="none"/>
        </w:rPr>
        <w:t xml:space="preserve"> = (</w:t>
      </w:r>
      <w:r w:rsidRPr="00C97391">
        <w:rPr>
          <w:rFonts w:ascii="Menlo" w:eastAsia="Times New Roman" w:hAnsi="Menlo" w:cs="Menlo"/>
          <w:color w:val="B76B01"/>
          <w:kern w:val="0"/>
          <w:sz w:val="20"/>
          <w:szCs w:val="20"/>
          <w14:ligatures w14:val="none"/>
        </w:rPr>
        <w:t>2</w:t>
      </w:r>
      <w:r w:rsidRPr="00C97391">
        <w:rPr>
          <w:rFonts w:ascii="Menlo" w:eastAsia="Times New Roman" w:hAnsi="Menlo" w:cs="Menlo"/>
          <w:color w:val="2F3237"/>
          <w:kern w:val="0"/>
          <w:sz w:val="20"/>
          <w:szCs w:val="20"/>
          <w14:ligatures w14:val="none"/>
        </w:rPr>
        <w:t xml:space="preserve"> ** attempt) + </w:t>
      </w:r>
      <w:proofErr w:type="spellStart"/>
      <w:proofErr w:type="gramStart"/>
      <w:r w:rsidRPr="00C97391">
        <w:rPr>
          <w:rFonts w:ascii="Menlo" w:eastAsia="Times New Roman" w:hAnsi="Menlo" w:cs="Menlo"/>
          <w:color w:val="2F3237"/>
          <w:kern w:val="0"/>
          <w:sz w:val="20"/>
          <w:szCs w:val="20"/>
          <w14:ligatures w14:val="none"/>
        </w:rPr>
        <w:t>random.uniform</w:t>
      </w:r>
      <w:proofErr w:type="spellEnd"/>
      <w:proofErr w:type="gramEnd"/>
      <w:r w:rsidRPr="00C97391">
        <w:rPr>
          <w:rFonts w:ascii="Menlo" w:eastAsia="Times New Roman" w:hAnsi="Menlo" w:cs="Menlo"/>
          <w:color w:val="2F3237"/>
          <w:kern w:val="0"/>
          <w:sz w:val="20"/>
          <w:szCs w:val="20"/>
          <w14:ligatures w14:val="none"/>
        </w:rPr>
        <w:t>(</w:t>
      </w:r>
      <w:r w:rsidRPr="00C97391">
        <w:rPr>
          <w:rFonts w:ascii="Menlo" w:eastAsia="Times New Roman" w:hAnsi="Menlo" w:cs="Menlo"/>
          <w:color w:val="B76B01"/>
          <w:kern w:val="0"/>
          <w:sz w:val="20"/>
          <w:szCs w:val="20"/>
          <w14:ligatures w14:val="none"/>
        </w:rPr>
        <w:t>0</w:t>
      </w: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B76B01"/>
          <w:kern w:val="0"/>
          <w:sz w:val="20"/>
          <w:szCs w:val="20"/>
          <w14:ligatures w14:val="none"/>
        </w:rPr>
        <w:t>1</w:t>
      </w:r>
      <w:r w:rsidRPr="00C97391">
        <w:rPr>
          <w:rFonts w:ascii="Menlo" w:eastAsia="Times New Roman" w:hAnsi="Menlo" w:cs="Menlo"/>
          <w:color w:val="2F3237"/>
          <w:kern w:val="0"/>
          <w:sz w:val="20"/>
          <w:szCs w:val="20"/>
          <w14:ligatures w14:val="none"/>
        </w:rPr>
        <w:t>)</w:t>
      </w:r>
    </w:p>
    <w:p w14:paraId="1518A477"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proofErr w:type="spellStart"/>
      <w:proofErr w:type="gramStart"/>
      <w:r w:rsidRPr="00C97391">
        <w:rPr>
          <w:rFonts w:ascii="Menlo" w:eastAsia="Times New Roman" w:hAnsi="Menlo" w:cs="Menlo"/>
          <w:color w:val="2F3237"/>
          <w:kern w:val="0"/>
          <w:sz w:val="20"/>
          <w:szCs w:val="20"/>
          <w14:ligatures w14:val="none"/>
        </w:rPr>
        <w:t>time.sleep</w:t>
      </w:r>
      <w:proofErr w:type="spellEnd"/>
      <w:proofErr w:type="gramEnd"/>
      <w:r w:rsidRPr="00C97391">
        <w:rPr>
          <w:rFonts w:ascii="Menlo" w:eastAsia="Times New Roman" w:hAnsi="Menlo" w:cs="Menlo"/>
          <w:color w:val="2F3237"/>
          <w:kern w:val="0"/>
          <w:sz w:val="20"/>
          <w:szCs w:val="20"/>
          <w14:ligatures w14:val="none"/>
        </w:rPr>
        <w:t>(</w:t>
      </w:r>
      <w:proofErr w:type="spellStart"/>
      <w:r w:rsidRPr="00C97391">
        <w:rPr>
          <w:rFonts w:ascii="Menlo" w:eastAsia="Times New Roman" w:hAnsi="Menlo" w:cs="Menlo"/>
          <w:color w:val="2F3237"/>
          <w:kern w:val="0"/>
          <w:sz w:val="20"/>
          <w:szCs w:val="20"/>
          <w14:ligatures w14:val="none"/>
        </w:rPr>
        <w:t>wait_time</w:t>
      </w:r>
      <w:proofErr w:type="spellEnd"/>
      <w:r w:rsidRPr="00C97391">
        <w:rPr>
          <w:rFonts w:ascii="Menlo" w:eastAsia="Times New Roman" w:hAnsi="Menlo" w:cs="Menlo"/>
          <w:color w:val="2F3237"/>
          <w:kern w:val="0"/>
          <w:sz w:val="20"/>
          <w:szCs w:val="20"/>
          <w14:ligatures w14:val="none"/>
        </w:rPr>
        <w:t>)</w:t>
      </w:r>
    </w:p>
    <w:p w14:paraId="6D6A1BE1"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A626A4"/>
          <w:kern w:val="0"/>
          <w:sz w:val="20"/>
          <w:szCs w:val="20"/>
          <w14:ligatures w14:val="none"/>
        </w:rPr>
        <w:t>except</w:t>
      </w:r>
      <w:r w:rsidRPr="00C97391">
        <w:rPr>
          <w:rFonts w:ascii="Menlo" w:eastAsia="Times New Roman" w:hAnsi="Menlo" w:cs="Menlo"/>
          <w:color w:val="2F3237"/>
          <w:kern w:val="0"/>
          <w:sz w:val="20"/>
          <w:szCs w:val="20"/>
          <w14:ligatures w14:val="none"/>
        </w:rPr>
        <w:t xml:space="preserve"> </w:t>
      </w:r>
      <w:proofErr w:type="spellStart"/>
      <w:r w:rsidRPr="00C97391">
        <w:rPr>
          <w:rFonts w:ascii="Menlo" w:eastAsia="Times New Roman" w:hAnsi="Menlo" w:cs="Menlo"/>
          <w:color w:val="2F3237"/>
          <w:kern w:val="0"/>
          <w:sz w:val="20"/>
          <w:szCs w:val="20"/>
          <w14:ligatures w14:val="none"/>
        </w:rPr>
        <w:t>SingularMatrixError</w:t>
      </w:r>
      <w:proofErr w:type="spellEnd"/>
      <w:r w:rsidRPr="00C97391">
        <w:rPr>
          <w:rFonts w:ascii="Menlo" w:eastAsia="Times New Roman" w:hAnsi="Menlo" w:cs="Menlo"/>
          <w:color w:val="2F3237"/>
          <w:kern w:val="0"/>
          <w:sz w:val="20"/>
          <w:szCs w:val="20"/>
          <w14:ligatures w14:val="none"/>
        </w:rPr>
        <w:t>:</w:t>
      </w:r>
    </w:p>
    <w:p w14:paraId="1ABC7EDA"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i/>
          <w:iCs/>
          <w:color w:val="85888E"/>
          <w:kern w:val="0"/>
          <w:sz w:val="20"/>
          <w:szCs w:val="20"/>
          <w14:ligatures w14:val="none"/>
        </w:rPr>
        <w:t># Add small noise to break singularity</w:t>
      </w:r>
    </w:p>
    <w:p w14:paraId="4C5B2B44"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lastRenderedPageBreak/>
        <w:t xml:space="preserve">            data = </w:t>
      </w:r>
      <w:proofErr w:type="spellStart"/>
      <w:r w:rsidRPr="00C97391">
        <w:rPr>
          <w:rFonts w:ascii="Menlo" w:eastAsia="Times New Roman" w:hAnsi="Menlo" w:cs="Menlo"/>
          <w:color w:val="2F3237"/>
          <w:kern w:val="0"/>
          <w:sz w:val="20"/>
          <w:szCs w:val="20"/>
          <w14:ligatures w14:val="none"/>
        </w:rPr>
        <w:t>add_regularization_noise</w:t>
      </w:r>
      <w:proofErr w:type="spellEnd"/>
      <w:r w:rsidRPr="00C97391">
        <w:rPr>
          <w:rFonts w:ascii="Menlo" w:eastAsia="Times New Roman" w:hAnsi="Menlo" w:cs="Menlo"/>
          <w:color w:val="2F3237"/>
          <w:kern w:val="0"/>
          <w:sz w:val="20"/>
          <w:szCs w:val="20"/>
          <w14:ligatures w14:val="none"/>
        </w:rPr>
        <w:t>(data)</w:t>
      </w:r>
    </w:p>
    <w:p w14:paraId="6097A0C6"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F3237"/>
          <w:kern w:val="0"/>
          <w:sz w:val="20"/>
          <w:szCs w:val="20"/>
          <w14:ligatures w14:val="none"/>
        </w:rPr>
      </w:pPr>
      <w:r w:rsidRPr="00C97391">
        <w:rPr>
          <w:rFonts w:ascii="Menlo" w:eastAsia="Times New Roman" w:hAnsi="Menlo" w:cs="Menlo"/>
          <w:color w:val="2F3237"/>
          <w:kern w:val="0"/>
          <w:sz w:val="20"/>
          <w:szCs w:val="20"/>
          <w14:ligatures w14:val="none"/>
        </w:rPr>
        <w:t xml:space="preserve">            </w:t>
      </w:r>
      <w:r w:rsidRPr="00C97391">
        <w:rPr>
          <w:rFonts w:ascii="Menlo" w:eastAsia="Times New Roman" w:hAnsi="Menlo" w:cs="Menlo"/>
          <w:color w:val="A626A4"/>
          <w:kern w:val="0"/>
          <w:sz w:val="20"/>
          <w:szCs w:val="20"/>
          <w14:ligatures w14:val="none"/>
        </w:rPr>
        <w:t>continue</w:t>
      </w:r>
    </w:p>
    <w:p w14:paraId="33FFBA4D" w14:textId="77777777" w:rsidR="00C97391" w:rsidRPr="00C97391" w:rsidRDefault="00C97391" w:rsidP="00C9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p>
    <w:p w14:paraId="749AE4CD"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 xml:space="preserve">Sita’s </w:t>
      </w:r>
      <w:proofErr w:type="spellStart"/>
      <w:r w:rsidRPr="00C97391">
        <w:rPr>
          <w:rFonts w:ascii="Times New Roman" w:eastAsia="Times New Roman" w:hAnsi="Times New Roman" w:cs="Times New Roman"/>
          <w:b/>
          <w:bCs/>
          <w:kern w:val="0"/>
          <w14:ligatures w14:val="none"/>
        </w:rPr>
        <w:t>SensorScope</w:t>
      </w:r>
      <w:proofErr w:type="spellEnd"/>
      <w:r w:rsidRPr="00C97391">
        <w:rPr>
          <w:rFonts w:ascii="Times New Roman" w:eastAsia="Times New Roman" w:hAnsi="Times New Roman" w:cs="Times New Roman"/>
          <w:b/>
          <w:bCs/>
          <w:kern w:val="0"/>
          <w14:ligatures w14:val="none"/>
        </w:rPr>
        <w:t xml:space="preserve"> Application:</w:t>
      </w:r>
      <w:r w:rsidRPr="00C97391">
        <w:rPr>
          <w:rFonts w:ascii="Times New Roman" w:eastAsia="Times New Roman" w:hAnsi="Times New Roman" w:cs="Times New Roman"/>
          <w:kern w:val="0"/>
          <w14:ligatures w14:val="none"/>
        </w:rPr>
        <w:t> During peak summer months, air conditioning sensors at several locations showed extremely high correlation (&gt;0.99), creating numerical instability in PCA calculations [24]. Sita’s intelligent retry pattern automatically adds small amounts of mathematical noise to break perfect correlations, allowing analysis to complete with meaningful results. The system also reduces precision requirements on retry, trading exact eigenvalue calculations for business-useful approximations. This prevented summer analysis failures while maintaining the core insight that HVAC sensors were highly redundant during extreme weather periods - exactly the business intelligence corporate needed for optimization decisions.</w:t>
      </w:r>
    </w:p>
    <w:p w14:paraId="75487B97"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Cloud Service Implementations:</w:t>
      </w:r>
    </w:p>
    <w:p w14:paraId="78BA3814" w14:textId="77777777" w:rsidR="00C97391" w:rsidRPr="00C97391" w:rsidRDefault="00C97391" w:rsidP="00C97391">
      <w:pPr>
        <w:numPr>
          <w:ilvl w:val="0"/>
          <w:numId w:val="91"/>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Google Cloud</w:t>
      </w:r>
      <w:r w:rsidRPr="00C97391">
        <w:rPr>
          <w:rFonts w:ascii="Times New Roman" w:eastAsia="Times New Roman" w:hAnsi="Times New Roman" w:cs="Times New Roman"/>
          <w:kern w:val="0"/>
          <w14:ligatures w14:val="none"/>
        </w:rPr>
        <w:t>: Cloud Functions with custom retry logic, Cloud Monitoring for circuit breaker state</w:t>
      </w:r>
    </w:p>
    <w:p w14:paraId="1B064A95" w14:textId="77777777" w:rsidR="00C97391" w:rsidRPr="00C97391" w:rsidRDefault="00C97391" w:rsidP="00C97391">
      <w:pPr>
        <w:numPr>
          <w:ilvl w:val="0"/>
          <w:numId w:val="91"/>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AWS</w:t>
      </w:r>
      <w:r w:rsidRPr="00C97391">
        <w:rPr>
          <w:rFonts w:ascii="Times New Roman" w:eastAsia="Times New Roman" w:hAnsi="Times New Roman" w:cs="Times New Roman"/>
          <w:kern w:val="0"/>
          <w14:ligatures w14:val="none"/>
        </w:rPr>
        <w:t>: Lambda with custom backoff algorithms, CloudWatch for failure tracking</w:t>
      </w:r>
    </w:p>
    <w:p w14:paraId="5B67FE95" w14:textId="77777777" w:rsidR="00C97391" w:rsidRPr="00C97391" w:rsidRDefault="00C97391" w:rsidP="00C97391">
      <w:pPr>
        <w:numPr>
          <w:ilvl w:val="0"/>
          <w:numId w:val="91"/>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Azure</w:t>
      </w:r>
      <w:r w:rsidRPr="00C97391">
        <w:rPr>
          <w:rFonts w:ascii="Times New Roman" w:eastAsia="Times New Roman" w:hAnsi="Times New Roman" w:cs="Times New Roman"/>
          <w:kern w:val="0"/>
          <w14:ligatures w14:val="none"/>
        </w:rPr>
        <w:t>: Azure Functions with Application Insights for failure pattern analysis</w:t>
      </w:r>
    </w:p>
    <w:p w14:paraId="3F9E8CC5"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Sita’s architectural insight: </w:t>
      </w:r>
      <w:r w:rsidRPr="00C97391">
        <w:rPr>
          <w:rFonts w:ascii="Times New Roman" w:eastAsia="Times New Roman" w:hAnsi="Times New Roman" w:cs="Times New Roman"/>
          <w:i/>
          <w:iCs/>
          <w:kern w:val="0"/>
          <w14:ligatures w14:val="none"/>
        </w:rPr>
        <w:t>“The biggest mistake I made early on was treating PCA like a web service - request in, response out. PCA is fundamentally different because the processing time and resource requirements depend on mathematical properties of the data, not just data size. Our architecture needed to be elastic not just for scale, but for the inherent unpredictability of mathematical computation.”</w:t>
      </w:r>
    </w:p>
    <w:p w14:paraId="408B37F6" w14:textId="77777777" w:rsidR="00C97391" w:rsidRPr="00C97391" w:rsidRDefault="00C97391" w:rsidP="00C97391">
      <w:pPr>
        <w:pBdr>
          <w:bottom w:val="single" w:sz="6" w:space="6" w:color="D0D7DE"/>
        </w:pBdr>
        <w:spacing w:before="525" w:after="150" w:line="240" w:lineRule="auto"/>
        <w:outlineLvl w:val="1"/>
        <w:rPr>
          <w:rFonts w:ascii="Times New Roman" w:eastAsia="Times New Roman" w:hAnsi="Times New Roman" w:cs="Times New Roman"/>
          <w:b/>
          <w:bCs/>
          <w:kern w:val="0"/>
          <w:sz w:val="36"/>
          <w:szCs w:val="36"/>
          <w14:ligatures w14:val="none"/>
        </w:rPr>
      </w:pPr>
      <w:r w:rsidRPr="00C97391">
        <w:rPr>
          <w:rFonts w:ascii="Times New Roman" w:eastAsia="Times New Roman" w:hAnsi="Times New Roman" w:cs="Times New Roman"/>
          <w:b/>
          <w:bCs/>
          <w:kern w:val="0"/>
          <w:sz w:val="36"/>
          <w:szCs w:val="36"/>
          <w14:ligatures w14:val="none"/>
        </w:rPr>
        <w:t>Advanced Patterns &amp; Future Directions</w:t>
      </w:r>
    </w:p>
    <w:p w14:paraId="37EE9C67"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 xml:space="preserve">Eighteen months after launching </w:t>
      </w:r>
      <w:proofErr w:type="spellStart"/>
      <w:r w:rsidRPr="00C97391">
        <w:rPr>
          <w:rFonts w:ascii="Times New Roman" w:eastAsia="Times New Roman" w:hAnsi="Times New Roman" w:cs="Times New Roman"/>
          <w:kern w:val="0"/>
          <w14:ligatures w14:val="none"/>
        </w:rPr>
        <w:t>SensorScope</w:t>
      </w:r>
      <w:proofErr w:type="spellEnd"/>
      <w:r w:rsidRPr="00C97391">
        <w:rPr>
          <w:rFonts w:ascii="Times New Roman" w:eastAsia="Times New Roman" w:hAnsi="Times New Roman" w:cs="Times New Roman"/>
          <w:kern w:val="0"/>
          <w14:ligatures w14:val="none"/>
        </w:rPr>
        <w:t>, Sita found herself fielding requests from other divisions within Bean There, Done That, and eventually from partner organizations seeking similar optimization insights. What started as coffee shop sensor analysis had evolved into a platform for various dimensionality reduction challenges. This section explores advanced serverless PCA patterns that emerged from real-world scaling requirements and points toward future developments in cloud-native analytics. These advanced patterns demonstrate the maturity of serverless platforms across Google Cloud, AWS, and Azure for sophisticated mathematical workloads.</w:t>
      </w:r>
    </w:p>
    <w:p w14:paraId="57F2F28F"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Streaming PCA for Real-Time Insights</w:t>
      </w:r>
    </w:p>
    <w:p w14:paraId="1E503B4E"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Sita’s success with batch processing led to demands for real-time sensor optimization. The marketing team wanted to adjust promotional campaigns based on real-time foot traffic patterns, while operations needed immediate alerts when sensor redundancy patterns indicated equipment failures.</w:t>
      </w:r>
    </w:p>
    <w:p w14:paraId="06FFF3A2"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Pattern: Incremental PCA with Streaming Windows</w:t>
      </w:r>
    </w:p>
    <w:p w14:paraId="24324E97"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Traditional PCA requires complete datasets for eigenvalue computation, but streaming scenarios demand continuous updates as new data arrives. Sita developed an incremental PCA pattern using sliding windows and mathematical approximation techniques.</w:t>
      </w:r>
    </w:p>
    <w:p w14:paraId="38FDCE4C" w14:textId="38E7AE0F"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fldChar w:fldCharType="begin"/>
      </w:r>
      <w:r w:rsidRPr="00C97391">
        <w:rPr>
          <w:rFonts w:ascii="Times New Roman" w:eastAsia="Times New Roman" w:hAnsi="Times New Roman" w:cs="Times New Roman"/>
          <w:kern w:val="0"/>
          <w14:ligatures w14:val="none"/>
        </w:rPr>
        <w:instrText xml:space="preserve"> INCLUDEPICTURE "images/incremental-pca-streaming-windows.svg" \* MERGEFORMATINET </w:instrText>
      </w:r>
      <w:r w:rsidRPr="00C97391">
        <w:rPr>
          <w:rFonts w:ascii="Times New Roman" w:eastAsia="Times New Roman" w:hAnsi="Times New Roman" w:cs="Times New Roman"/>
          <w:kern w:val="0"/>
          <w14:ligatures w14:val="none"/>
        </w:rPr>
        <w:fldChar w:fldCharType="separate"/>
      </w:r>
      <w:r w:rsidRPr="00C97391">
        <w:rPr>
          <w:rFonts w:ascii="Times New Roman" w:eastAsia="Times New Roman" w:hAnsi="Times New Roman" w:cs="Times New Roman"/>
          <w:noProof/>
          <w:kern w:val="0"/>
          <w14:ligatures w14:val="none"/>
        </w:rPr>
        <mc:AlternateContent>
          <mc:Choice Requires="wps">
            <w:drawing>
              <wp:inline distT="0" distB="0" distL="0" distR="0" wp14:anchorId="32B5ED95" wp14:editId="4680090A">
                <wp:extent cx="307975" cy="307975"/>
                <wp:effectExtent l="0" t="0" r="0" b="0"/>
                <wp:docPr id="1169563707" name="Rectangle 47" descr="Incremental PCA with Streaming Wind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4599B" id="Rectangle 47" o:spid="_x0000_s1026" alt="Incremental PCA with Streaming Windows"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C97391">
        <w:rPr>
          <w:rFonts w:ascii="Times New Roman" w:eastAsia="Times New Roman" w:hAnsi="Times New Roman" w:cs="Times New Roman"/>
          <w:kern w:val="0"/>
          <w14:ligatures w14:val="none"/>
        </w:rPr>
        <w:fldChar w:fldCharType="end"/>
      </w:r>
    </w:p>
    <w:p w14:paraId="7BE01279"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lastRenderedPageBreak/>
        <w:t>Sita’s Implementation:</w:t>
      </w:r>
      <w:r w:rsidRPr="00C97391">
        <w:rPr>
          <w:rFonts w:ascii="Times New Roman" w:eastAsia="Times New Roman" w:hAnsi="Times New Roman" w:cs="Times New Roman"/>
          <w:kern w:val="0"/>
          <w14:ligatures w14:val="none"/>
        </w:rPr>
        <w:t> When the downtown location experienced fluctuating customer patterns during a street festival, traditional monthly analysis couldn’t capture the rapid operational changes. Sita’s streaming PCA detected that customer flow sensors became highly correlated with ambient noise during events - a pattern invisible in monthly aggregates. This insight allowed operations to temporarily reduce monitoring complexity during special events while maintaining operational visibility. The streaming approach processes 15-minute sensor batches, updating PCA models continuously and alerting when correlation patterns shift significantly from baseline behavior.</w:t>
      </w:r>
    </w:p>
    <w:p w14:paraId="5E319621"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Cloud Service Implementations:</w:t>
      </w:r>
    </w:p>
    <w:p w14:paraId="2F5958AA" w14:textId="77777777" w:rsidR="00C97391" w:rsidRPr="00C97391" w:rsidRDefault="00C97391" w:rsidP="00C97391">
      <w:pPr>
        <w:numPr>
          <w:ilvl w:val="0"/>
          <w:numId w:val="92"/>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Google Cloud</w:t>
      </w:r>
      <w:r w:rsidRPr="00C97391">
        <w:rPr>
          <w:rFonts w:ascii="Times New Roman" w:eastAsia="Times New Roman" w:hAnsi="Times New Roman" w:cs="Times New Roman"/>
          <w:kern w:val="0"/>
          <w14:ligatures w14:val="none"/>
        </w:rPr>
        <w:t>: Dataflow for stream processing, Cloud Functions for PCA updates, Pub/Sub for event distribution</w:t>
      </w:r>
    </w:p>
    <w:p w14:paraId="11AB4216" w14:textId="77777777" w:rsidR="00C97391" w:rsidRPr="00C97391" w:rsidRDefault="00C97391" w:rsidP="00C97391">
      <w:pPr>
        <w:numPr>
          <w:ilvl w:val="0"/>
          <w:numId w:val="92"/>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AWS</w:t>
      </w:r>
      <w:r w:rsidRPr="00C97391">
        <w:rPr>
          <w:rFonts w:ascii="Times New Roman" w:eastAsia="Times New Roman" w:hAnsi="Times New Roman" w:cs="Times New Roman"/>
          <w:kern w:val="0"/>
          <w14:ligatures w14:val="none"/>
        </w:rPr>
        <w:t xml:space="preserve">: Kinesis Analytics for windowing, Lambda for incremental computation, </w:t>
      </w:r>
      <w:proofErr w:type="spellStart"/>
      <w:r w:rsidRPr="00C97391">
        <w:rPr>
          <w:rFonts w:ascii="Times New Roman" w:eastAsia="Times New Roman" w:hAnsi="Times New Roman" w:cs="Times New Roman"/>
          <w:kern w:val="0"/>
          <w14:ligatures w14:val="none"/>
        </w:rPr>
        <w:t>EventBridge</w:t>
      </w:r>
      <w:proofErr w:type="spellEnd"/>
      <w:r w:rsidRPr="00C97391">
        <w:rPr>
          <w:rFonts w:ascii="Times New Roman" w:eastAsia="Times New Roman" w:hAnsi="Times New Roman" w:cs="Times New Roman"/>
          <w:kern w:val="0"/>
          <w14:ligatures w14:val="none"/>
        </w:rPr>
        <w:t xml:space="preserve"> for result distribution</w:t>
      </w:r>
    </w:p>
    <w:p w14:paraId="7212EEAD" w14:textId="77777777" w:rsidR="00C97391" w:rsidRPr="00C97391" w:rsidRDefault="00C97391" w:rsidP="00C97391">
      <w:pPr>
        <w:numPr>
          <w:ilvl w:val="0"/>
          <w:numId w:val="92"/>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Azure</w:t>
      </w:r>
      <w:r w:rsidRPr="00C97391">
        <w:rPr>
          <w:rFonts w:ascii="Times New Roman" w:eastAsia="Times New Roman" w:hAnsi="Times New Roman" w:cs="Times New Roman"/>
          <w:kern w:val="0"/>
          <w14:ligatures w14:val="none"/>
        </w:rPr>
        <w:t>: Stream Analytics for data preparation, Functions for PCA processing, Event Hubs for streaming</w:t>
      </w:r>
    </w:p>
    <w:p w14:paraId="5B5B54E3"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Distributed PCA for Large-Scale Analysis</w:t>
      </w:r>
    </w:p>
    <w:p w14:paraId="59D473D6"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Sita’s success attracted attention from corporate real estate, which manages sensor networks across shopping malls, office buildings, and mixed-use developments. These environments generate terabytes of monthly sensor data across thousands of measurement points, requiring distributed processing approaches.</w:t>
      </w:r>
    </w:p>
    <w:p w14:paraId="466CBDBF"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Pattern: MapReduce PCA with Serverless Coordination</w:t>
      </w:r>
    </w:p>
    <w:p w14:paraId="54B81C88"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Large-scale PCA computation can be decomposed into distributed covariance matrix calculation followed by centralized eigenvalue computation, enabling horizontal scaling across multiple serverless functions.</w:t>
      </w:r>
    </w:p>
    <w:p w14:paraId="362B6692" w14:textId="3BA03D79"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fldChar w:fldCharType="begin"/>
      </w:r>
      <w:r w:rsidRPr="00C97391">
        <w:rPr>
          <w:rFonts w:ascii="Times New Roman" w:eastAsia="Times New Roman" w:hAnsi="Times New Roman" w:cs="Times New Roman"/>
          <w:kern w:val="0"/>
          <w14:ligatures w14:val="none"/>
        </w:rPr>
        <w:instrText xml:space="preserve"> INCLUDEPICTURE "images/mapreduce-pca-serverless-coordination.svg" \* MERGEFORMATINET </w:instrText>
      </w:r>
      <w:r w:rsidRPr="00C97391">
        <w:rPr>
          <w:rFonts w:ascii="Times New Roman" w:eastAsia="Times New Roman" w:hAnsi="Times New Roman" w:cs="Times New Roman"/>
          <w:kern w:val="0"/>
          <w14:ligatures w14:val="none"/>
        </w:rPr>
        <w:fldChar w:fldCharType="separate"/>
      </w:r>
      <w:r w:rsidRPr="00C97391">
        <w:rPr>
          <w:rFonts w:ascii="Times New Roman" w:eastAsia="Times New Roman" w:hAnsi="Times New Roman" w:cs="Times New Roman"/>
          <w:noProof/>
          <w:kern w:val="0"/>
          <w14:ligatures w14:val="none"/>
        </w:rPr>
        <mc:AlternateContent>
          <mc:Choice Requires="wps">
            <w:drawing>
              <wp:inline distT="0" distB="0" distL="0" distR="0" wp14:anchorId="086828C7" wp14:editId="55C9D940">
                <wp:extent cx="307975" cy="307975"/>
                <wp:effectExtent l="0" t="0" r="0" b="0"/>
                <wp:docPr id="1075817617" name="Rectangle 46" descr="MapReduce PCA with Serverless Coordin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CE8FF" id="Rectangle 46" o:spid="_x0000_s1026" alt="MapReduce PCA with Serverless Coordinati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C97391">
        <w:rPr>
          <w:rFonts w:ascii="Times New Roman" w:eastAsia="Times New Roman" w:hAnsi="Times New Roman" w:cs="Times New Roman"/>
          <w:kern w:val="0"/>
          <w14:ligatures w14:val="none"/>
        </w:rPr>
        <w:fldChar w:fldCharType="end"/>
      </w:r>
    </w:p>
    <w:p w14:paraId="3A0ACEB9"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Sita’s Application:</w:t>
      </w:r>
      <w:r w:rsidRPr="00C97391">
        <w:rPr>
          <w:rFonts w:ascii="Times New Roman" w:eastAsia="Times New Roman" w:hAnsi="Times New Roman" w:cs="Times New Roman"/>
          <w:kern w:val="0"/>
          <w14:ligatures w14:val="none"/>
        </w:rPr>
        <w:t> When corporate real estate wanted to optimize sensor placement across their entire portfolio (847 buildings, 50,000+ sensors), single-function processing became impractical. Sita’s distributed approach processes sensor groups in parallel, computing partial covariance matrices simultaneously across multiple Cloud Functions. A coordination function aggregates results and performs final eigenvalue decomposition. This enabled analysis of building portfolios that would timeout in single-function approaches, revealing cross-building patterns like shared HVAC optimization opportunities and equipment failure correlations across properties.</w:t>
      </w:r>
    </w:p>
    <w:p w14:paraId="4BA96753"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Cloud Service Implementations:</w:t>
      </w:r>
    </w:p>
    <w:p w14:paraId="3CEDA602" w14:textId="77777777" w:rsidR="00C97391" w:rsidRPr="00C97391" w:rsidRDefault="00C97391" w:rsidP="00C97391">
      <w:pPr>
        <w:numPr>
          <w:ilvl w:val="0"/>
          <w:numId w:val="93"/>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Google Cloud</w:t>
      </w:r>
      <w:r w:rsidRPr="00C97391">
        <w:rPr>
          <w:rFonts w:ascii="Times New Roman" w:eastAsia="Times New Roman" w:hAnsi="Times New Roman" w:cs="Times New Roman"/>
          <w:kern w:val="0"/>
          <w14:ligatures w14:val="none"/>
        </w:rPr>
        <w:t>: Cloud Functions for parallel processing, Cloud Workflows for orchestration, Cloud Storage for intermediate results</w:t>
      </w:r>
    </w:p>
    <w:p w14:paraId="04065FD0" w14:textId="77777777" w:rsidR="00C97391" w:rsidRPr="00C97391" w:rsidRDefault="00C97391" w:rsidP="00C97391">
      <w:pPr>
        <w:numPr>
          <w:ilvl w:val="0"/>
          <w:numId w:val="93"/>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AWS</w:t>
      </w:r>
      <w:r w:rsidRPr="00C97391">
        <w:rPr>
          <w:rFonts w:ascii="Times New Roman" w:eastAsia="Times New Roman" w:hAnsi="Times New Roman" w:cs="Times New Roman"/>
          <w:kern w:val="0"/>
          <w14:ligatures w14:val="none"/>
        </w:rPr>
        <w:t>: Lambda for map operations, Step Functions for coordination, S3 for data exchange</w:t>
      </w:r>
    </w:p>
    <w:p w14:paraId="0396742D" w14:textId="77777777" w:rsidR="00C97391" w:rsidRPr="00C97391" w:rsidRDefault="00C97391" w:rsidP="00C97391">
      <w:pPr>
        <w:numPr>
          <w:ilvl w:val="0"/>
          <w:numId w:val="93"/>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Azure</w:t>
      </w:r>
      <w:r w:rsidRPr="00C97391">
        <w:rPr>
          <w:rFonts w:ascii="Times New Roman" w:eastAsia="Times New Roman" w:hAnsi="Times New Roman" w:cs="Times New Roman"/>
          <w:kern w:val="0"/>
          <w14:ligatures w14:val="none"/>
        </w:rPr>
        <w:t>: Functions for parallel computation, Logic Apps for workflow management, Blob Storage for state</w:t>
      </w:r>
    </w:p>
    <w:p w14:paraId="3DF38C02"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Integration with Modern ML Pipelines</w:t>
      </w:r>
    </w:p>
    <w:p w14:paraId="434F0244"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lastRenderedPageBreak/>
        <w:t>As Sita’s analysis capabilities matured, corporate began requesting integration with broader machine learning initiatives. They wanted PCA preprocessing to feed predictive models for equipment maintenance, customer behavior analysis, and energy optimization.</w:t>
      </w:r>
    </w:p>
    <w:p w14:paraId="4916C6DD"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 xml:space="preserve">Pattern: PCA as a Service in </w:t>
      </w:r>
      <w:proofErr w:type="spellStart"/>
      <w:r w:rsidRPr="00C97391">
        <w:rPr>
          <w:rFonts w:ascii="Times New Roman" w:eastAsia="Times New Roman" w:hAnsi="Times New Roman" w:cs="Times New Roman"/>
          <w:b/>
          <w:bCs/>
          <w:kern w:val="0"/>
          <w14:ligatures w14:val="none"/>
        </w:rPr>
        <w:t>MLOps</w:t>
      </w:r>
      <w:proofErr w:type="spellEnd"/>
      <w:r w:rsidRPr="00C97391">
        <w:rPr>
          <w:rFonts w:ascii="Times New Roman" w:eastAsia="Times New Roman" w:hAnsi="Times New Roman" w:cs="Times New Roman"/>
          <w:b/>
          <w:bCs/>
          <w:kern w:val="0"/>
          <w14:ligatures w14:val="none"/>
        </w:rPr>
        <w:t xml:space="preserve"> Pipelines</w:t>
      </w:r>
    </w:p>
    <w:p w14:paraId="09D7F62A"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 xml:space="preserve">Modern ML workflows require PCA as a preprocessing step rather than standalone analysis. Sita designed </w:t>
      </w:r>
      <w:proofErr w:type="spellStart"/>
      <w:r w:rsidRPr="00C97391">
        <w:rPr>
          <w:rFonts w:ascii="Times New Roman" w:eastAsia="Times New Roman" w:hAnsi="Times New Roman" w:cs="Times New Roman"/>
          <w:kern w:val="0"/>
          <w14:ligatures w14:val="none"/>
        </w:rPr>
        <w:t>SensorScope</w:t>
      </w:r>
      <w:proofErr w:type="spellEnd"/>
      <w:r w:rsidRPr="00C97391">
        <w:rPr>
          <w:rFonts w:ascii="Times New Roman" w:eastAsia="Times New Roman" w:hAnsi="Times New Roman" w:cs="Times New Roman"/>
          <w:kern w:val="0"/>
          <w14:ligatures w14:val="none"/>
        </w:rPr>
        <w:t xml:space="preserve"> to integrate seamlessly with </w:t>
      </w:r>
      <w:proofErr w:type="spellStart"/>
      <w:r w:rsidRPr="00C97391">
        <w:rPr>
          <w:rFonts w:ascii="Times New Roman" w:eastAsia="Times New Roman" w:hAnsi="Times New Roman" w:cs="Times New Roman"/>
          <w:kern w:val="0"/>
          <w14:ligatures w14:val="none"/>
        </w:rPr>
        <w:t>MLOps</w:t>
      </w:r>
      <w:proofErr w:type="spellEnd"/>
      <w:r w:rsidRPr="00C97391">
        <w:rPr>
          <w:rFonts w:ascii="Times New Roman" w:eastAsia="Times New Roman" w:hAnsi="Times New Roman" w:cs="Times New Roman"/>
          <w:kern w:val="0"/>
          <w14:ligatures w14:val="none"/>
        </w:rPr>
        <w:t xml:space="preserve"> platforms while maintaining its serverless characteristics.</w:t>
      </w:r>
    </w:p>
    <w:p w14:paraId="3D0B4F9F" w14:textId="4420961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fldChar w:fldCharType="begin"/>
      </w:r>
      <w:r w:rsidRPr="00C97391">
        <w:rPr>
          <w:rFonts w:ascii="Times New Roman" w:eastAsia="Times New Roman" w:hAnsi="Times New Roman" w:cs="Times New Roman"/>
          <w:kern w:val="0"/>
          <w14:ligatures w14:val="none"/>
        </w:rPr>
        <w:instrText xml:space="preserve"> INCLUDEPICTURE "images/pca-service-mlops-pipelines.svg" \* MERGEFORMATINET </w:instrText>
      </w:r>
      <w:r w:rsidRPr="00C97391">
        <w:rPr>
          <w:rFonts w:ascii="Times New Roman" w:eastAsia="Times New Roman" w:hAnsi="Times New Roman" w:cs="Times New Roman"/>
          <w:kern w:val="0"/>
          <w14:ligatures w14:val="none"/>
        </w:rPr>
        <w:fldChar w:fldCharType="separate"/>
      </w:r>
      <w:r w:rsidRPr="00C97391">
        <w:rPr>
          <w:rFonts w:ascii="Times New Roman" w:eastAsia="Times New Roman" w:hAnsi="Times New Roman" w:cs="Times New Roman"/>
          <w:noProof/>
          <w:kern w:val="0"/>
          <w14:ligatures w14:val="none"/>
        </w:rPr>
        <mc:AlternateContent>
          <mc:Choice Requires="wps">
            <w:drawing>
              <wp:inline distT="0" distB="0" distL="0" distR="0" wp14:anchorId="1EF0FDE3" wp14:editId="666B797D">
                <wp:extent cx="307975" cy="307975"/>
                <wp:effectExtent l="0" t="0" r="0" b="0"/>
                <wp:docPr id="1738676238" name="Rectangle 45" descr="PCA as a Service in MLOps Pipeli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8D1C2" id="Rectangle 45" o:spid="_x0000_s1026" alt="PCA as a Service in MLOps Pipelines"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C97391">
        <w:rPr>
          <w:rFonts w:ascii="Times New Roman" w:eastAsia="Times New Roman" w:hAnsi="Times New Roman" w:cs="Times New Roman"/>
          <w:kern w:val="0"/>
          <w14:ligatures w14:val="none"/>
        </w:rPr>
        <w:fldChar w:fldCharType="end"/>
      </w:r>
    </w:p>
    <w:p w14:paraId="75FA6099"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Sita’s Implementation:</w:t>
      </w:r>
      <w:r w:rsidRPr="00C97391">
        <w:rPr>
          <w:rFonts w:ascii="Times New Roman" w:eastAsia="Times New Roman" w:hAnsi="Times New Roman" w:cs="Times New Roman"/>
          <w:kern w:val="0"/>
          <w14:ligatures w14:val="none"/>
        </w:rPr>
        <w:t xml:space="preserve"> The predictive maintenance team wanted to forecast equipment failures using sensor data, but raw 20-dimensional sensor readings created overfitting in their models. Sita integrated </w:t>
      </w:r>
      <w:proofErr w:type="spellStart"/>
      <w:r w:rsidRPr="00C97391">
        <w:rPr>
          <w:rFonts w:ascii="Times New Roman" w:eastAsia="Times New Roman" w:hAnsi="Times New Roman" w:cs="Times New Roman"/>
          <w:kern w:val="0"/>
          <w14:ligatures w14:val="none"/>
        </w:rPr>
        <w:t>SensorScope</w:t>
      </w:r>
      <w:proofErr w:type="spellEnd"/>
      <w:r w:rsidRPr="00C97391">
        <w:rPr>
          <w:rFonts w:ascii="Times New Roman" w:eastAsia="Times New Roman" w:hAnsi="Times New Roman" w:cs="Times New Roman"/>
          <w:kern w:val="0"/>
          <w14:ligatures w14:val="none"/>
        </w:rPr>
        <w:t xml:space="preserve"> into their </w:t>
      </w:r>
      <w:proofErr w:type="spellStart"/>
      <w:r w:rsidRPr="00C97391">
        <w:rPr>
          <w:rFonts w:ascii="Times New Roman" w:eastAsia="Times New Roman" w:hAnsi="Times New Roman" w:cs="Times New Roman"/>
          <w:kern w:val="0"/>
          <w14:ligatures w14:val="none"/>
        </w:rPr>
        <w:t>MLflow</w:t>
      </w:r>
      <w:proofErr w:type="spellEnd"/>
      <w:r w:rsidRPr="00C97391">
        <w:rPr>
          <w:rFonts w:ascii="Times New Roman" w:eastAsia="Times New Roman" w:hAnsi="Times New Roman" w:cs="Times New Roman"/>
          <w:kern w:val="0"/>
          <w14:ligatures w14:val="none"/>
        </w:rPr>
        <w:t xml:space="preserve"> pipeline, automatically reducing sensor dimensions to 5-7 key components before model training. The PCA preprocessing significantly improved model accuracy while substantially reducing training time. </w:t>
      </w:r>
      <w:proofErr w:type="spellStart"/>
      <w:r w:rsidRPr="00C97391">
        <w:rPr>
          <w:rFonts w:ascii="Times New Roman" w:eastAsia="Times New Roman" w:hAnsi="Times New Roman" w:cs="Times New Roman"/>
          <w:kern w:val="0"/>
          <w14:ligatures w14:val="none"/>
        </w:rPr>
        <w:t>SensorScope</w:t>
      </w:r>
      <w:proofErr w:type="spellEnd"/>
      <w:r w:rsidRPr="00C97391">
        <w:rPr>
          <w:rFonts w:ascii="Times New Roman" w:eastAsia="Times New Roman" w:hAnsi="Times New Roman" w:cs="Times New Roman"/>
          <w:kern w:val="0"/>
          <w14:ligatures w14:val="none"/>
        </w:rPr>
        <w:t xml:space="preserve"> now runs automatically whenever new sensor data arrives, feeding dimensionality-reduced features into multiple downstream ML models for different business applications.</w:t>
      </w:r>
    </w:p>
    <w:p w14:paraId="2158C59F"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Cloud Service Implementations:</w:t>
      </w:r>
    </w:p>
    <w:p w14:paraId="65A217C9" w14:textId="77777777" w:rsidR="00C97391" w:rsidRPr="00C97391" w:rsidRDefault="00C97391" w:rsidP="00C97391">
      <w:pPr>
        <w:numPr>
          <w:ilvl w:val="0"/>
          <w:numId w:val="94"/>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Google Cloud</w:t>
      </w:r>
      <w:r w:rsidRPr="00C97391">
        <w:rPr>
          <w:rFonts w:ascii="Times New Roman" w:eastAsia="Times New Roman" w:hAnsi="Times New Roman" w:cs="Times New Roman"/>
          <w:kern w:val="0"/>
          <w14:ligatures w14:val="none"/>
        </w:rPr>
        <w:t xml:space="preserve">: Vertex AI Pipelines with Cloud Functions components, </w:t>
      </w:r>
      <w:proofErr w:type="spellStart"/>
      <w:r w:rsidRPr="00C97391">
        <w:rPr>
          <w:rFonts w:ascii="Times New Roman" w:eastAsia="Times New Roman" w:hAnsi="Times New Roman" w:cs="Times New Roman"/>
          <w:kern w:val="0"/>
          <w14:ligatures w14:val="none"/>
        </w:rPr>
        <w:t>MLflow</w:t>
      </w:r>
      <w:proofErr w:type="spellEnd"/>
      <w:r w:rsidRPr="00C97391">
        <w:rPr>
          <w:rFonts w:ascii="Times New Roman" w:eastAsia="Times New Roman" w:hAnsi="Times New Roman" w:cs="Times New Roman"/>
          <w:kern w:val="0"/>
          <w14:ligatures w14:val="none"/>
        </w:rPr>
        <w:t xml:space="preserve"> on GKE</w:t>
      </w:r>
    </w:p>
    <w:p w14:paraId="16776E9C" w14:textId="77777777" w:rsidR="00C97391" w:rsidRPr="00C97391" w:rsidRDefault="00C97391" w:rsidP="00C97391">
      <w:pPr>
        <w:numPr>
          <w:ilvl w:val="0"/>
          <w:numId w:val="94"/>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AWS</w:t>
      </w:r>
      <w:r w:rsidRPr="00C97391">
        <w:rPr>
          <w:rFonts w:ascii="Times New Roman" w:eastAsia="Times New Roman" w:hAnsi="Times New Roman" w:cs="Times New Roman"/>
          <w:kern w:val="0"/>
          <w14:ligatures w14:val="none"/>
        </w:rPr>
        <w:t xml:space="preserve">: </w:t>
      </w:r>
      <w:proofErr w:type="spellStart"/>
      <w:r w:rsidRPr="00C97391">
        <w:rPr>
          <w:rFonts w:ascii="Times New Roman" w:eastAsia="Times New Roman" w:hAnsi="Times New Roman" w:cs="Times New Roman"/>
          <w:kern w:val="0"/>
          <w14:ligatures w14:val="none"/>
        </w:rPr>
        <w:t>SageMaker</w:t>
      </w:r>
      <w:proofErr w:type="spellEnd"/>
      <w:r w:rsidRPr="00C97391">
        <w:rPr>
          <w:rFonts w:ascii="Times New Roman" w:eastAsia="Times New Roman" w:hAnsi="Times New Roman" w:cs="Times New Roman"/>
          <w:kern w:val="0"/>
          <w14:ligatures w14:val="none"/>
        </w:rPr>
        <w:t xml:space="preserve"> Pipelines with Lambda preprocessing steps, </w:t>
      </w:r>
      <w:proofErr w:type="spellStart"/>
      <w:r w:rsidRPr="00C97391">
        <w:rPr>
          <w:rFonts w:ascii="Times New Roman" w:eastAsia="Times New Roman" w:hAnsi="Times New Roman" w:cs="Times New Roman"/>
          <w:kern w:val="0"/>
          <w14:ligatures w14:val="none"/>
        </w:rPr>
        <w:t>MLflow</w:t>
      </w:r>
      <w:proofErr w:type="spellEnd"/>
      <w:r w:rsidRPr="00C97391">
        <w:rPr>
          <w:rFonts w:ascii="Times New Roman" w:eastAsia="Times New Roman" w:hAnsi="Times New Roman" w:cs="Times New Roman"/>
          <w:kern w:val="0"/>
          <w14:ligatures w14:val="none"/>
        </w:rPr>
        <w:t xml:space="preserve"> on ECS</w:t>
      </w:r>
    </w:p>
    <w:p w14:paraId="7EDB226C" w14:textId="77777777" w:rsidR="00C97391" w:rsidRPr="00C97391" w:rsidRDefault="00C97391" w:rsidP="00C97391">
      <w:pPr>
        <w:numPr>
          <w:ilvl w:val="0"/>
          <w:numId w:val="94"/>
        </w:numPr>
        <w:spacing w:before="100" w:beforeAutospacing="1" w:after="96"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Azure</w:t>
      </w:r>
      <w:r w:rsidRPr="00C97391">
        <w:rPr>
          <w:rFonts w:ascii="Times New Roman" w:eastAsia="Times New Roman" w:hAnsi="Times New Roman" w:cs="Times New Roman"/>
          <w:kern w:val="0"/>
          <w14:ligatures w14:val="none"/>
        </w:rPr>
        <w:t xml:space="preserve">: ML Pipelines with Functions integration, </w:t>
      </w:r>
      <w:proofErr w:type="spellStart"/>
      <w:r w:rsidRPr="00C97391">
        <w:rPr>
          <w:rFonts w:ascii="Times New Roman" w:eastAsia="Times New Roman" w:hAnsi="Times New Roman" w:cs="Times New Roman"/>
          <w:kern w:val="0"/>
          <w14:ligatures w14:val="none"/>
        </w:rPr>
        <w:t>MLflow</w:t>
      </w:r>
      <w:proofErr w:type="spellEnd"/>
      <w:r w:rsidRPr="00C97391">
        <w:rPr>
          <w:rFonts w:ascii="Times New Roman" w:eastAsia="Times New Roman" w:hAnsi="Times New Roman" w:cs="Times New Roman"/>
          <w:kern w:val="0"/>
          <w14:ligatures w14:val="none"/>
        </w:rPr>
        <w:t xml:space="preserve"> on Container Instances</w:t>
      </w:r>
    </w:p>
    <w:p w14:paraId="37C47B93"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Emerging Serverless Analytics Trends</w:t>
      </w:r>
    </w:p>
    <w:p w14:paraId="07C5974A"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 xml:space="preserve">Sita’s experience with </w:t>
      </w:r>
      <w:proofErr w:type="spellStart"/>
      <w:r w:rsidRPr="00C97391">
        <w:rPr>
          <w:rFonts w:ascii="Times New Roman" w:eastAsia="Times New Roman" w:hAnsi="Times New Roman" w:cs="Times New Roman"/>
          <w:kern w:val="0"/>
          <w14:ligatures w14:val="none"/>
        </w:rPr>
        <w:t>SensorScope</w:t>
      </w:r>
      <w:proofErr w:type="spellEnd"/>
      <w:r w:rsidRPr="00C97391">
        <w:rPr>
          <w:rFonts w:ascii="Times New Roman" w:eastAsia="Times New Roman" w:hAnsi="Times New Roman" w:cs="Times New Roman"/>
          <w:kern w:val="0"/>
          <w14:ligatures w14:val="none"/>
        </w:rPr>
        <w:t xml:space="preserve"> positioned her to evaluate emerging trends that could enhance serverless analytics capabilities.</w:t>
      </w:r>
    </w:p>
    <w:p w14:paraId="4249A00A"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Pattern: Edge-Cloud Hybrid PCA</w:t>
      </w:r>
    </w:p>
    <w:p w14:paraId="1D8D7547"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With increasing sensor sophistication and 5G connectivity, some coffee shops began deploying edge computing devices capable of lightweight analytics. Sita explored hybrid patterns where edge devices perform initial PCA approximation, with cloud functions handling complex analysis.</w:t>
      </w:r>
    </w:p>
    <w:p w14:paraId="56D8EFDF" w14:textId="7D0451E5"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fldChar w:fldCharType="begin"/>
      </w:r>
      <w:r w:rsidRPr="00C97391">
        <w:rPr>
          <w:rFonts w:ascii="Times New Roman" w:eastAsia="Times New Roman" w:hAnsi="Times New Roman" w:cs="Times New Roman"/>
          <w:kern w:val="0"/>
          <w14:ligatures w14:val="none"/>
        </w:rPr>
        <w:instrText xml:space="preserve"> INCLUDEPICTURE "images/edge-cloud-hybrid-pca.svg" \* MERGEFORMATINET </w:instrText>
      </w:r>
      <w:r w:rsidRPr="00C97391">
        <w:rPr>
          <w:rFonts w:ascii="Times New Roman" w:eastAsia="Times New Roman" w:hAnsi="Times New Roman" w:cs="Times New Roman"/>
          <w:kern w:val="0"/>
          <w14:ligatures w14:val="none"/>
        </w:rPr>
        <w:fldChar w:fldCharType="separate"/>
      </w:r>
      <w:r w:rsidRPr="00C97391">
        <w:rPr>
          <w:rFonts w:ascii="Times New Roman" w:eastAsia="Times New Roman" w:hAnsi="Times New Roman" w:cs="Times New Roman"/>
          <w:noProof/>
          <w:kern w:val="0"/>
          <w14:ligatures w14:val="none"/>
        </w:rPr>
        <mc:AlternateContent>
          <mc:Choice Requires="wps">
            <w:drawing>
              <wp:inline distT="0" distB="0" distL="0" distR="0" wp14:anchorId="1E48ABA8" wp14:editId="520DF888">
                <wp:extent cx="307975" cy="307975"/>
                <wp:effectExtent l="0" t="0" r="0" b="0"/>
                <wp:docPr id="1751974206" name="Rectangle 44" descr="Edge-Cloud Hybrid PC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27FB1" id="Rectangle 44" o:spid="_x0000_s1026" alt="Edge-Cloud Hybrid PCA"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C97391">
        <w:rPr>
          <w:rFonts w:ascii="Times New Roman" w:eastAsia="Times New Roman" w:hAnsi="Times New Roman" w:cs="Times New Roman"/>
          <w:kern w:val="0"/>
          <w14:ligatures w14:val="none"/>
        </w:rPr>
        <w:fldChar w:fldCharType="end"/>
      </w:r>
    </w:p>
    <w:p w14:paraId="5B771800"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Sita’s Exploration:</w:t>
      </w:r>
      <w:r w:rsidRPr="00C97391">
        <w:rPr>
          <w:rFonts w:ascii="Times New Roman" w:eastAsia="Times New Roman" w:hAnsi="Times New Roman" w:cs="Times New Roman"/>
          <w:kern w:val="0"/>
          <w14:ligatures w14:val="none"/>
        </w:rPr>
        <w:t> Sita piloted edge-cloud hybrid processing at three high-traffic locations with dedicated edge devices. Local edge computation identifies obvious sensor failures within seconds (all temperature readings identical), while cloud functions perform comprehensive monthly optimization analysis. This hybrid approach substantially reduced cloud processing costs while significantly improving response time for critical alerts. The pattern shows promise for IoT scenarios where bandwidth costs and latency requirements favor local preprocessing with cloud-based deep analysis.</w:t>
      </w:r>
    </w:p>
    <w:p w14:paraId="02E0979D"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Pattern: Serverless AI/ML Orchestration</w:t>
      </w:r>
    </w:p>
    <w:p w14:paraId="7D250CD1"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The convergence of serverless computing and AI services creates opportunities for sophisticated analytics workflows that automatically adapt to data characteristics and business requirements.</w:t>
      </w:r>
    </w:p>
    <w:p w14:paraId="1169A345" w14:textId="5D997BC0"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lastRenderedPageBreak/>
        <w:fldChar w:fldCharType="begin"/>
      </w:r>
      <w:r w:rsidRPr="00C97391">
        <w:rPr>
          <w:rFonts w:ascii="Times New Roman" w:eastAsia="Times New Roman" w:hAnsi="Times New Roman" w:cs="Times New Roman"/>
          <w:kern w:val="0"/>
          <w14:ligatures w14:val="none"/>
        </w:rPr>
        <w:instrText xml:space="preserve"> INCLUDEPICTURE "images/serverless-aiml-orchestration.svg" \* MERGEFORMATINET </w:instrText>
      </w:r>
      <w:r w:rsidRPr="00C97391">
        <w:rPr>
          <w:rFonts w:ascii="Times New Roman" w:eastAsia="Times New Roman" w:hAnsi="Times New Roman" w:cs="Times New Roman"/>
          <w:kern w:val="0"/>
          <w14:ligatures w14:val="none"/>
        </w:rPr>
        <w:fldChar w:fldCharType="separate"/>
      </w:r>
      <w:r w:rsidRPr="00C97391">
        <w:rPr>
          <w:rFonts w:ascii="Times New Roman" w:eastAsia="Times New Roman" w:hAnsi="Times New Roman" w:cs="Times New Roman"/>
          <w:noProof/>
          <w:kern w:val="0"/>
          <w14:ligatures w14:val="none"/>
        </w:rPr>
        <mc:AlternateContent>
          <mc:Choice Requires="wps">
            <w:drawing>
              <wp:inline distT="0" distB="0" distL="0" distR="0" wp14:anchorId="64EE1CBA" wp14:editId="5E9D8F90">
                <wp:extent cx="307975" cy="307975"/>
                <wp:effectExtent l="0" t="0" r="0" b="0"/>
                <wp:docPr id="1577925480" name="Rectangle 43" descr="Serverless AI/ML Orchest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1EDF3" id="Rectangle 43" o:spid="_x0000_s1026" alt="Serverless AI/ML Orchestrati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C97391">
        <w:rPr>
          <w:rFonts w:ascii="Times New Roman" w:eastAsia="Times New Roman" w:hAnsi="Times New Roman" w:cs="Times New Roman"/>
          <w:kern w:val="0"/>
          <w14:ligatures w14:val="none"/>
        </w:rPr>
        <w:fldChar w:fldCharType="end"/>
      </w:r>
    </w:p>
    <w:p w14:paraId="1CA94358"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Sita’s Vision:</w:t>
      </w:r>
      <w:r w:rsidRPr="00C97391">
        <w:rPr>
          <w:rFonts w:ascii="Times New Roman" w:eastAsia="Times New Roman" w:hAnsi="Times New Roman" w:cs="Times New Roman"/>
          <w:kern w:val="0"/>
          <w14:ligatures w14:val="none"/>
        </w:rPr>
        <w:t xml:space="preserve"> Sita envisions </w:t>
      </w:r>
      <w:proofErr w:type="spellStart"/>
      <w:r w:rsidRPr="00C97391">
        <w:rPr>
          <w:rFonts w:ascii="Times New Roman" w:eastAsia="Times New Roman" w:hAnsi="Times New Roman" w:cs="Times New Roman"/>
          <w:kern w:val="0"/>
          <w14:ligatures w14:val="none"/>
        </w:rPr>
        <w:t>SensorScope</w:t>
      </w:r>
      <w:proofErr w:type="spellEnd"/>
      <w:r w:rsidRPr="00C97391">
        <w:rPr>
          <w:rFonts w:ascii="Times New Roman" w:eastAsia="Times New Roman" w:hAnsi="Times New Roman" w:cs="Times New Roman"/>
          <w:kern w:val="0"/>
          <w14:ligatures w14:val="none"/>
        </w:rPr>
        <w:t xml:space="preserve"> evolution toward intelligent analytics that automatically selects optimal PCA variants based on data characteristics. Sparse sensor data would trigger sparse PCA algorithms, while non-linear sensor relationships would invoke kernel PCA approaches. Serverless functions would orchestrate algorithm selection, resource allocation, and output formatting based on business context and data properties. This adaptive approach could make advanced analytics accessible to non-technical users while optimizing computational efficiency.</w:t>
      </w:r>
    </w:p>
    <w:p w14:paraId="24894011"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Future Directions: The Next Generation of Serverless Analytics</w:t>
      </w:r>
    </w:p>
    <w:p w14:paraId="406B8F63"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 xml:space="preserve">Based on Sita’s </w:t>
      </w:r>
      <w:proofErr w:type="spellStart"/>
      <w:r w:rsidRPr="00C97391">
        <w:rPr>
          <w:rFonts w:ascii="Times New Roman" w:eastAsia="Times New Roman" w:hAnsi="Times New Roman" w:cs="Times New Roman"/>
          <w:kern w:val="0"/>
          <w14:ligatures w14:val="none"/>
        </w:rPr>
        <w:t>SensorScope</w:t>
      </w:r>
      <w:proofErr w:type="spellEnd"/>
      <w:r w:rsidRPr="00C97391">
        <w:rPr>
          <w:rFonts w:ascii="Times New Roman" w:eastAsia="Times New Roman" w:hAnsi="Times New Roman" w:cs="Times New Roman"/>
          <w:kern w:val="0"/>
          <w14:ligatures w14:val="none"/>
        </w:rPr>
        <w:t xml:space="preserve"> journey and emerging technology trends, several developments will shape the future of serverless analytics:</w:t>
      </w:r>
    </w:p>
    <w:p w14:paraId="7968A02E"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1. Mathematical Function Libraries as a Service</w:t>
      </w:r>
      <w:r w:rsidRPr="00C97391">
        <w:rPr>
          <w:rFonts w:ascii="Times New Roman" w:eastAsia="Times New Roman" w:hAnsi="Times New Roman" w:cs="Times New Roman"/>
          <w:kern w:val="0"/>
          <w14:ligatures w14:val="none"/>
        </w:rPr>
        <w:t> Cloud providers are developing specialized function runtimes optimized for mathematical computation, featuring pre-loaded scientific libraries, GPU acceleration, and mathematical convergence guarantees.</w:t>
      </w:r>
    </w:p>
    <w:p w14:paraId="3DD5EF09"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 xml:space="preserve">2. </w:t>
      </w:r>
      <w:proofErr w:type="spellStart"/>
      <w:r w:rsidRPr="00C97391">
        <w:rPr>
          <w:rFonts w:ascii="Times New Roman" w:eastAsia="Times New Roman" w:hAnsi="Times New Roman" w:cs="Times New Roman"/>
          <w:b/>
          <w:bCs/>
          <w:kern w:val="0"/>
          <w14:ligatures w14:val="none"/>
        </w:rPr>
        <w:t>AutoML</w:t>
      </w:r>
      <w:proofErr w:type="spellEnd"/>
      <w:r w:rsidRPr="00C97391">
        <w:rPr>
          <w:rFonts w:ascii="Times New Roman" w:eastAsia="Times New Roman" w:hAnsi="Times New Roman" w:cs="Times New Roman"/>
          <w:b/>
          <w:bCs/>
          <w:kern w:val="0"/>
          <w14:ligatures w14:val="none"/>
        </w:rPr>
        <w:t xml:space="preserve"> Integration</w:t>
      </w:r>
      <w:r w:rsidRPr="00C97391">
        <w:rPr>
          <w:rFonts w:ascii="Times New Roman" w:eastAsia="Times New Roman" w:hAnsi="Times New Roman" w:cs="Times New Roman"/>
          <w:kern w:val="0"/>
          <w14:ligatures w14:val="none"/>
        </w:rPr>
        <w:t> Automated machine learning platforms will increasingly incorporate serverless preprocessing steps, automatically applying dimensionality reduction techniques like PCA based on dataset characteristics and target model requirements.</w:t>
      </w:r>
    </w:p>
    <w:p w14:paraId="533FFC84"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3. Real-Time Analytics at Scale</w:t>
      </w:r>
      <w:r w:rsidRPr="00C97391">
        <w:rPr>
          <w:rFonts w:ascii="Times New Roman" w:eastAsia="Times New Roman" w:hAnsi="Times New Roman" w:cs="Times New Roman"/>
          <w:kern w:val="0"/>
          <w14:ligatures w14:val="none"/>
        </w:rPr>
        <w:t> Emerging streaming platforms promise sub-second analytics on massive data streams, enabling real-time PCA for applications like fraud detection, operational monitoring, and dynamic optimization.</w:t>
      </w:r>
    </w:p>
    <w:p w14:paraId="58C74265"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4. Cross-Cloud Analytics Portability</w:t>
      </w:r>
      <w:r w:rsidRPr="00C97391">
        <w:rPr>
          <w:rFonts w:ascii="Times New Roman" w:eastAsia="Times New Roman" w:hAnsi="Times New Roman" w:cs="Times New Roman"/>
          <w:kern w:val="0"/>
          <w14:ligatures w14:val="none"/>
        </w:rPr>
        <w:t> Industry standards for serverless analytics functions will enable true multi-cloud deployment, allowing organizations to optimize for cost, performance, and regulatory requirements without vendor lock-in.</w:t>
      </w:r>
    </w:p>
    <w:p w14:paraId="6F4B12DA"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5. AI-Driven Optimization</w:t>
      </w:r>
      <w:r w:rsidRPr="00C97391">
        <w:rPr>
          <w:rFonts w:ascii="Times New Roman" w:eastAsia="Times New Roman" w:hAnsi="Times New Roman" w:cs="Times New Roman"/>
          <w:kern w:val="0"/>
          <w14:ligatures w14:val="none"/>
        </w:rPr>
        <w:t> Machine learning models will optimize serverless function configuration automatically, predicting optimal memory allocation, timeout settings, and concurrency limits based on historical workload patterns.</w:t>
      </w:r>
    </w:p>
    <w:p w14:paraId="2E1F2032"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Sita’s reflection on the future: </w:t>
      </w:r>
      <w:r w:rsidRPr="00C97391">
        <w:rPr>
          <w:rFonts w:ascii="Times New Roman" w:eastAsia="Times New Roman" w:hAnsi="Times New Roman" w:cs="Times New Roman"/>
          <w:i/>
          <w:iCs/>
          <w:kern w:val="0"/>
          <w14:ligatures w14:val="none"/>
        </w:rPr>
        <w:t xml:space="preserve">“When I started </w:t>
      </w:r>
      <w:proofErr w:type="spellStart"/>
      <w:r w:rsidRPr="00C97391">
        <w:rPr>
          <w:rFonts w:ascii="Times New Roman" w:eastAsia="Times New Roman" w:hAnsi="Times New Roman" w:cs="Times New Roman"/>
          <w:i/>
          <w:iCs/>
          <w:kern w:val="0"/>
          <w14:ligatures w14:val="none"/>
        </w:rPr>
        <w:t>SensorScope</w:t>
      </w:r>
      <w:proofErr w:type="spellEnd"/>
      <w:r w:rsidRPr="00C97391">
        <w:rPr>
          <w:rFonts w:ascii="Times New Roman" w:eastAsia="Times New Roman" w:hAnsi="Times New Roman" w:cs="Times New Roman"/>
          <w:i/>
          <w:iCs/>
          <w:kern w:val="0"/>
          <w14:ligatures w14:val="none"/>
        </w:rPr>
        <w:t xml:space="preserve">, I thought I was solving a simple cost optimization problem for coffee shop sensors. What I learned is that serverless analytics represents a fundamental shift in how organizations approach data science. We’re moving from infrastructure-heavy, specialized analytics teams to democratized, business-embedded analysis capabilities. The next generation of </w:t>
      </w:r>
      <w:proofErr w:type="spellStart"/>
      <w:r w:rsidRPr="00C97391">
        <w:rPr>
          <w:rFonts w:ascii="Times New Roman" w:eastAsia="Times New Roman" w:hAnsi="Times New Roman" w:cs="Times New Roman"/>
          <w:i/>
          <w:iCs/>
          <w:kern w:val="0"/>
          <w14:ligatures w14:val="none"/>
        </w:rPr>
        <w:t>SensorScope</w:t>
      </w:r>
      <w:proofErr w:type="spellEnd"/>
      <w:r w:rsidRPr="00C97391">
        <w:rPr>
          <w:rFonts w:ascii="Times New Roman" w:eastAsia="Times New Roman" w:hAnsi="Times New Roman" w:cs="Times New Roman"/>
          <w:i/>
          <w:iCs/>
          <w:kern w:val="0"/>
          <w14:ligatures w14:val="none"/>
        </w:rPr>
        <w:t xml:space="preserve"> won’t just reduce sensor costs - it will enable every operations manager to ask mathematical questions about their data and get immediate, actionable answers.”</w:t>
      </w:r>
    </w:p>
    <w:p w14:paraId="7B22E053" w14:textId="77777777" w:rsidR="00C97391" w:rsidRPr="00C97391" w:rsidRDefault="00C97391" w:rsidP="00C97391">
      <w:pPr>
        <w:spacing w:before="525" w:after="150" w:line="240" w:lineRule="auto"/>
        <w:outlineLvl w:val="2"/>
        <w:rPr>
          <w:rFonts w:ascii="Times New Roman" w:eastAsia="Times New Roman" w:hAnsi="Times New Roman" w:cs="Times New Roman"/>
          <w:b/>
          <w:bCs/>
          <w:kern w:val="0"/>
          <w:sz w:val="27"/>
          <w:szCs w:val="27"/>
          <w14:ligatures w14:val="none"/>
        </w:rPr>
      </w:pPr>
      <w:r w:rsidRPr="00C97391">
        <w:rPr>
          <w:rFonts w:ascii="Times New Roman" w:eastAsia="Times New Roman" w:hAnsi="Times New Roman" w:cs="Times New Roman"/>
          <w:b/>
          <w:bCs/>
          <w:kern w:val="0"/>
          <w:sz w:val="27"/>
          <w:szCs w:val="27"/>
          <w14:ligatures w14:val="none"/>
        </w:rPr>
        <w:t>Multi-Cloud Serverless PCA: Platform Equivalents</w:t>
      </w:r>
    </w:p>
    <w:p w14:paraId="0404B8E8"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 xml:space="preserve">Throughout this chapter, we’ve demonstrated </w:t>
      </w:r>
      <w:proofErr w:type="spellStart"/>
      <w:r w:rsidRPr="00C97391">
        <w:rPr>
          <w:rFonts w:ascii="Times New Roman" w:eastAsia="Times New Roman" w:hAnsi="Times New Roman" w:cs="Times New Roman"/>
          <w:kern w:val="0"/>
          <w14:ligatures w14:val="none"/>
        </w:rPr>
        <w:t>SensorScope</w:t>
      </w:r>
      <w:proofErr w:type="spellEnd"/>
      <w:r w:rsidRPr="00C97391">
        <w:rPr>
          <w:rFonts w:ascii="Times New Roman" w:eastAsia="Times New Roman" w:hAnsi="Times New Roman" w:cs="Times New Roman"/>
          <w:kern w:val="0"/>
          <w14:ligatures w14:val="none"/>
        </w:rPr>
        <w:t xml:space="preserve"> using Google Cloud services, but Sita’s architecture translates directly to AWS and Azure with equivalent functionality:</w:t>
      </w:r>
    </w:p>
    <w:tbl>
      <w:tblPr>
        <w:tblW w:w="0" w:type="dxa"/>
        <w:tblCellMar>
          <w:top w:w="15" w:type="dxa"/>
          <w:left w:w="15" w:type="dxa"/>
          <w:bottom w:w="15" w:type="dxa"/>
          <w:right w:w="15" w:type="dxa"/>
        </w:tblCellMar>
        <w:tblLook w:val="04A0" w:firstRow="1" w:lastRow="0" w:firstColumn="1" w:lastColumn="0" w:noHBand="0" w:noVBand="1"/>
      </w:tblPr>
      <w:tblGrid>
        <w:gridCol w:w="3153"/>
        <w:gridCol w:w="2425"/>
        <w:gridCol w:w="2576"/>
        <w:gridCol w:w="2450"/>
      </w:tblGrid>
      <w:tr w:rsidR="00C97391" w:rsidRPr="00C97391" w14:paraId="52A8BF68" w14:textId="77777777" w:rsidTr="00C97391">
        <w:trPr>
          <w:tblHeader/>
        </w:trPr>
        <w:tc>
          <w:tcPr>
            <w:tcW w:w="0" w:type="auto"/>
            <w:tcBorders>
              <w:top w:val="single" w:sz="6" w:space="0" w:color="D0D7DE"/>
              <w:left w:val="single" w:sz="6" w:space="0" w:color="D0D7DE"/>
              <w:bottom w:val="single" w:sz="6" w:space="0" w:color="D0D7DE"/>
              <w:right w:val="single" w:sz="6" w:space="0" w:color="D0D7DE"/>
            </w:tcBorders>
            <w:tcMar>
              <w:top w:w="144" w:type="dxa"/>
              <w:left w:w="240" w:type="dxa"/>
              <w:bottom w:w="144" w:type="dxa"/>
              <w:right w:w="240" w:type="dxa"/>
            </w:tcMar>
            <w:vAlign w:val="center"/>
            <w:hideMark/>
          </w:tcPr>
          <w:p w14:paraId="44364D36" w14:textId="77777777" w:rsidR="00C97391" w:rsidRPr="00C97391" w:rsidRDefault="00C97391" w:rsidP="00C97391">
            <w:pPr>
              <w:spacing w:after="0" w:line="240" w:lineRule="auto"/>
              <w:jc w:val="center"/>
              <w:rPr>
                <w:rFonts w:ascii="Times New Roman" w:eastAsia="Times New Roman" w:hAnsi="Times New Roman" w:cs="Times New Roman"/>
                <w:b/>
                <w:bCs/>
                <w:kern w:val="0"/>
                <w14:ligatures w14:val="none"/>
              </w:rPr>
            </w:pPr>
            <w:r w:rsidRPr="00C97391">
              <w:rPr>
                <w:rFonts w:ascii="Times New Roman" w:eastAsia="Times New Roman" w:hAnsi="Times New Roman" w:cs="Times New Roman"/>
                <w:b/>
                <w:bCs/>
                <w:kern w:val="0"/>
                <w14:ligatures w14:val="none"/>
              </w:rPr>
              <w:lastRenderedPageBreak/>
              <w:t>Service Category</w:t>
            </w:r>
          </w:p>
        </w:tc>
        <w:tc>
          <w:tcPr>
            <w:tcW w:w="0" w:type="auto"/>
            <w:tcBorders>
              <w:top w:val="single" w:sz="6" w:space="0" w:color="D0D7DE"/>
              <w:left w:val="single" w:sz="6" w:space="0" w:color="D0D7DE"/>
              <w:bottom w:val="single" w:sz="6" w:space="0" w:color="D0D7DE"/>
              <w:right w:val="single" w:sz="6" w:space="0" w:color="D0D7DE"/>
            </w:tcBorders>
            <w:tcMar>
              <w:top w:w="144" w:type="dxa"/>
              <w:left w:w="240" w:type="dxa"/>
              <w:bottom w:w="144" w:type="dxa"/>
              <w:right w:w="240" w:type="dxa"/>
            </w:tcMar>
            <w:vAlign w:val="center"/>
            <w:hideMark/>
          </w:tcPr>
          <w:p w14:paraId="723CDB8B" w14:textId="77777777" w:rsidR="00C97391" w:rsidRPr="00C97391" w:rsidRDefault="00C97391" w:rsidP="00C97391">
            <w:pPr>
              <w:spacing w:after="0" w:line="240" w:lineRule="auto"/>
              <w:jc w:val="center"/>
              <w:rPr>
                <w:rFonts w:ascii="Times New Roman" w:eastAsia="Times New Roman" w:hAnsi="Times New Roman" w:cs="Times New Roman"/>
                <w:b/>
                <w:bCs/>
                <w:kern w:val="0"/>
                <w14:ligatures w14:val="none"/>
              </w:rPr>
            </w:pPr>
            <w:r w:rsidRPr="00C97391">
              <w:rPr>
                <w:rFonts w:ascii="Times New Roman" w:eastAsia="Times New Roman" w:hAnsi="Times New Roman" w:cs="Times New Roman"/>
                <w:b/>
                <w:bCs/>
                <w:kern w:val="0"/>
                <w14:ligatures w14:val="none"/>
              </w:rPr>
              <w:t>Google Cloud</w:t>
            </w:r>
          </w:p>
        </w:tc>
        <w:tc>
          <w:tcPr>
            <w:tcW w:w="0" w:type="auto"/>
            <w:tcBorders>
              <w:top w:val="single" w:sz="6" w:space="0" w:color="D0D7DE"/>
              <w:left w:val="single" w:sz="6" w:space="0" w:color="D0D7DE"/>
              <w:bottom w:val="single" w:sz="6" w:space="0" w:color="D0D7DE"/>
              <w:right w:val="single" w:sz="6" w:space="0" w:color="D0D7DE"/>
            </w:tcBorders>
            <w:tcMar>
              <w:top w:w="144" w:type="dxa"/>
              <w:left w:w="240" w:type="dxa"/>
              <w:bottom w:w="144" w:type="dxa"/>
              <w:right w:w="240" w:type="dxa"/>
            </w:tcMar>
            <w:vAlign w:val="center"/>
            <w:hideMark/>
          </w:tcPr>
          <w:p w14:paraId="23BF55EA" w14:textId="77777777" w:rsidR="00C97391" w:rsidRPr="00C97391" w:rsidRDefault="00C97391" w:rsidP="00C97391">
            <w:pPr>
              <w:spacing w:after="0" w:line="240" w:lineRule="auto"/>
              <w:jc w:val="center"/>
              <w:rPr>
                <w:rFonts w:ascii="Times New Roman" w:eastAsia="Times New Roman" w:hAnsi="Times New Roman" w:cs="Times New Roman"/>
                <w:b/>
                <w:bCs/>
                <w:kern w:val="0"/>
                <w14:ligatures w14:val="none"/>
              </w:rPr>
            </w:pPr>
            <w:r w:rsidRPr="00C97391">
              <w:rPr>
                <w:rFonts w:ascii="Times New Roman" w:eastAsia="Times New Roman" w:hAnsi="Times New Roman" w:cs="Times New Roman"/>
                <w:b/>
                <w:bCs/>
                <w:kern w:val="0"/>
                <w14:ligatures w14:val="none"/>
              </w:rPr>
              <w:t>AWS</w:t>
            </w:r>
          </w:p>
        </w:tc>
        <w:tc>
          <w:tcPr>
            <w:tcW w:w="0" w:type="auto"/>
            <w:tcBorders>
              <w:top w:val="single" w:sz="6" w:space="0" w:color="D0D7DE"/>
              <w:left w:val="single" w:sz="6" w:space="0" w:color="D0D7DE"/>
              <w:bottom w:val="single" w:sz="6" w:space="0" w:color="D0D7DE"/>
              <w:right w:val="single" w:sz="6" w:space="0" w:color="D0D7DE"/>
            </w:tcBorders>
            <w:tcMar>
              <w:top w:w="144" w:type="dxa"/>
              <w:left w:w="240" w:type="dxa"/>
              <w:bottom w:w="144" w:type="dxa"/>
              <w:right w:w="240" w:type="dxa"/>
            </w:tcMar>
            <w:vAlign w:val="center"/>
            <w:hideMark/>
          </w:tcPr>
          <w:p w14:paraId="7E4FB391" w14:textId="77777777" w:rsidR="00C97391" w:rsidRPr="00C97391" w:rsidRDefault="00C97391" w:rsidP="00C97391">
            <w:pPr>
              <w:spacing w:after="0" w:line="240" w:lineRule="auto"/>
              <w:jc w:val="center"/>
              <w:rPr>
                <w:rFonts w:ascii="Times New Roman" w:eastAsia="Times New Roman" w:hAnsi="Times New Roman" w:cs="Times New Roman"/>
                <w:b/>
                <w:bCs/>
                <w:kern w:val="0"/>
                <w14:ligatures w14:val="none"/>
              </w:rPr>
            </w:pPr>
            <w:r w:rsidRPr="00C97391">
              <w:rPr>
                <w:rFonts w:ascii="Times New Roman" w:eastAsia="Times New Roman" w:hAnsi="Times New Roman" w:cs="Times New Roman"/>
                <w:b/>
                <w:bCs/>
                <w:kern w:val="0"/>
                <w14:ligatures w14:val="none"/>
              </w:rPr>
              <w:t>Azure</w:t>
            </w:r>
          </w:p>
        </w:tc>
      </w:tr>
      <w:tr w:rsidR="00C97391" w:rsidRPr="00C97391" w14:paraId="64B80E64" w14:textId="77777777" w:rsidTr="00C97391">
        <w:tc>
          <w:tcPr>
            <w:tcW w:w="0" w:type="auto"/>
            <w:tcBorders>
              <w:top w:val="single" w:sz="6" w:space="0" w:color="D0D7DE"/>
              <w:left w:val="single" w:sz="6" w:space="0" w:color="D0D7DE"/>
              <w:bottom w:val="single" w:sz="6" w:space="0" w:color="D0D7DE"/>
              <w:right w:val="single" w:sz="6" w:space="0" w:color="D0D7DE"/>
            </w:tcBorders>
            <w:tcMar>
              <w:top w:w="144" w:type="dxa"/>
              <w:left w:w="240" w:type="dxa"/>
              <w:bottom w:w="144" w:type="dxa"/>
              <w:right w:w="240" w:type="dxa"/>
            </w:tcMar>
            <w:vAlign w:val="center"/>
            <w:hideMark/>
          </w:tcPr>
          <w:p w14:paraId="2EC3CAAE" w14:textId="77777777" w:rsidR="00C97391" w:rsidRPr="00C97391" w:rsidRDefault="00C97391" w:rsidP="00C97391">
            <w:pPr>
              <w:spacing w:after="0"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Core Function Runtime</w:t>
            </w:r>
          </w:p>
        </w:tc>
        <w:tc>
          <w:tcPr>
            <w:tcW w:w="0" w:type="auto"/>
            <w:tcBorders>
              <w:top w:val="single" w:sz="6" w:space="0" w:color="D0D7DE"/>
              <w:left w:val="single" w:sz="6" w:space="0" w:color="D0D7DE"/>
              <w:bottom w:val="single" w:sz="6" w:space="0" w:color="D0D7DE"/>
              <w:right w:val="single" w:sz="6" w:space="0" w:color="D0D7DE"/>
            </w:tcBorders>
            <w:tcMar>
              <w:top w:w="144" w:type="dxa"/>
              <w:left w:w="240" w:type="dxa"/>
              <w:bottom w:w="144" w:type="dxa"/>
              <w:right w:w="240" w:type="dxa"/>
            </w:tcMar>
            <w:vAlign w:val="center"/>
            <w:hideMark/>
          </w:tcPr>
          <w:p w14:paraId="28433D25" w14:textId="77777777" w:rsidR="00C97391" w:rsidRPr="00C97391" w:rsidRDefault="00C97391" w:rsidP="00C97391">
            <w:pPr>
              <w:spacing w:after="0"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Cloud Functions Gen 2</w:t>
            </w:r>
            <w:r w:rsidRPr="00C97391">
              <w:rPr>
                <w:rFonts w:ascii="Times New Roman" w:eastAsia="Times New Roman" w:hAnsi="Times New Roman" w:cs="Times New Roman"/>
                <w:kern w:val="0"/>
                <w14:ligatures w14:val="none"/>
              </w:rPr>
              <w:br/>
              <w:t>(Python 3.11)</w:t>
            </w:r>
          </w:p>
        </w:tc>
        <w:tc>
          <w:tcPr>
            <w:tcW w:w="0" w:type="auto"/>
            <w:tcBorders>
              <w:top w:val="single" w:sz="6" w:space="0" w:color="D0D7DE"/>
              <w:left w:val="single" w:sz="6" w:space="0" w:color="D0D7DE"/>
              <w:bottom w:val="single" w:sz="6" w:space="0" w:color="D0D7DE"/>
              <w:right w:val="single" w:sz="6" w:space="0" w:color="D0D7DE"/>
            </w:tcBorders>
            <w:tcMar>
              <w:top w:w="144" w:type="dxa"/>
              <w:left w:w="240" w:type="dxa"/>
              <w:bottom w:w="144" w:type="dxa"/>
              <w:right w:w="240" w:type="dxa"/>
            </w:tcMar>
            <w:vAlign w:val="center"/>
            <w:hideMark/>
          </w:tcPr>
          <w:p w14:paraId="368D764E" w14:textId="77777777" w:rsidR="00C97391" w:rsidRPr="00C97391" w:rsidRDefault="00C97391" w:rsidP="00C97391">
            <w:pPr>
              <w:spacing w:after="0"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Lambda</w:t>
            </w:r>
            <w:r w:rsidRPr="00C97391">
              <w:rPr>
                <w:rFonts w:ascii="Times New Roman" w:eastAsia="Times New Roman" w:hAnsi="Times New Roman" w:cs="Times New Roman"/>
                <w:kern w:val="0"/>
                <w14:ligatures w14:val="none"/>
              </w:rPr>
              <w:br/>
              <w:t>(Python 3.11 runtime)</w:t>
            </w:r>
          </w:p>
        </w:tc>
        <w:tc>
          <w:tcPr>
            <w:tcW w:w="0" w:type="auto"/>
            <w:tcBorders>
              <w:top w:val="single" w:sz="6" w:space="0" w:color="D0D7DE"/>
              <w:left w:val="single" w:sz="6" w:space="0" w:color="D0D7DE"/>
              <w:bottom w:val="single" w:sz="6" w:space="0" w:color="D0D7DE"/>
              <w:right w:val="single" w:sz="6" w:space="0" w:color="D0D7DE"/>
            </w:tcBorders>
            <w:tcMar>
              <w:top w:w="144" w:type="dxa"/>
              <w:left w:w="240" w:type="dxa"/>
              <w:bottom w:w="144" w:type="dxa"/>
              <w:right w:w="240" w:type="dxa"/>
            </w:tcMar>
            <w:vAlign w:val="center"/>
            <w:hideMark/>
          </w:tcPr>
          <w:p w14:paraId="6C005B36" w14:textId="77777777" w:rsidR="00C97391" w:rsidRPr="00C97391" w:rsidRDefault="00C97391" w:rsidP="00C97391">
            <w:pPr>
              <w:spacing w:after="0"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Azure Functions</w:t>
            </w:r>
            <w:r w:rsidRPr="00C97391">
              <w:rPr>
                <w:rFonts w:ascii="Times New Roman" w:eastAsia="Times New Roman" w:hAnsi="Times New Roman" w:cs="Times New Roman"/>
                <w:kern w:val="0"/>
                <w14:ligatures w14:val="none"/>
              </w:rPr>
              <w:br/>
              <w:t>(Python 3.11 on Linux)</w:t>
            </w:r>
          </w:p>
        </w:tc>
      </w:tr>
      <w:tr w:rsidR="00C97391" w:rsidRPr="00C97391" w14:paraId="617DD84A" w14:textId="77777777" w:rsidTr="00C97391">
        <w:tc>
          <w:tcPr>
            <w:tcW w:w="0" w:type="auto"/>
            <w:tcBorders>
              <w:top w:val="single" w:sz="6" w:space="0" w:color="D0D7DE"/>
              <w:left w:val="single" w:sz="6" w:space="0" w:color="D0D7DE"/>
              <w:bottom w:val="single" w:sz="6" w:space="0" w:color="D0D7DE"/>
              <w:right w:val="single" w:sz="6" w:space="0" w:color="D0D7DE"/>
            </w:tcBorders>
            <w:tcMar>
              <w:top w:w="144" w:type="dxa"/>
              <w:left w:w="240" w:type="dxa"/>
              <w:bottom w:w="144" w:type="dxa"/>
              <w:right w:w="240" w:type="dxa"/>
            </w:tcMar>
            <w:vAlign w:val="center"/>
            <w:hideMark/>
          </w:tcPr>
          <w:p w14:paraId="040D0233" w14:textId="77777777" w:rsidR="00C97391" w:rsidRPr="00C97391" w:rsidRDefault="00C97391" w:rsidP="00C97391">
            <w:pPr>
              <w:spacing w:after="0"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File Storage &amp; Event Triggers</w:t>
            </w:r>
          </w:p>
        </w:tc>
        <w:tc>
          <w:tcPr>
            <w:tcW w:w="0" w:type="auto"/>
            <w:tcBorders>
              <w:top w:val="single" w:sz="6" w:space="0" w:color="D0D7DE"/>
              <w:left w:val="single" w:sz="6" w:space="0" w:color="D0D7DE"/>
              <w:bottom w:val="single" w:sz="6" w:space="0" w:color="D0D7DE"/>
              <w:right w:val="single" w:sz="6" w:space="0" w:color="D0D7DE"/>
            </w:tcBorders>
            <w:tcMar>
              <w:top w:w="144" w:type="dxa"/>
              <w:left w:w="240" w:type="dxa"/>
              <w:bottom w:w="144" w:type="dxa"/>
              <w:right w:w="240" w:type="dxa"/>
            </w:tcMar>
            <w:vAlign w:val="center"/>
            <w:hideMark/>
          </w:tcPr>
          <w:p w14:paraId="021A1946" w14:textId="77777777" w:rsidR="00C97391" w:rsidRPr="00C97391" w:rsidRDefault="00C97391" w:rsidP="00C97391">
            <w:pPr>
              <w:spacing w:after="0"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Cloud Storage +</w:t>
            </w:r>
            <w:r w:rsidRPr="00C97391">
              <w:rPr>
                <w:rFonts w:ascii="Times New Roman" w:eastAsia="Times New Roman" w:hAnsi="Times New Roman" w:cs="Times New Roman"/>
                <w:kern w:val="0"/>
                <w14:ligatures w14:val="none"/>
              </w:rPr>
              <w:br/>
              <w:t>Pub/Sub triggers</w:t>
            </w:r>
          </w:p>
        </w:tc>
        <w:tc>
          <w:tcPr>
            <w:tcW w:w="0" w:type="auto"/>
            <w:tcBorders>
              <w:top w:val="single" w:sz="6" w:space="0" w:color="D0D7DE"/>
              <w:left w:val="single" w:sz="6" w:space="0" w:color="D0D7DE"/>
              <w:bottom w:val="single" w:sz="6" w:space="0" w:color="D0D7DE"/>
              <w:right w:val="single" w:sz="6" w:space="0" w:color="D0D7DE"/>
            </w:tcBorders>
            <w:tcMar>
              <w:top w:w="144" w:type="dxa"/>
              <w:left w:w="240" w:type="dxa"/>
              <w:bottom w:w="144" w:type="dxa"/>
              <w:right w:w="240" w:type="dxa"/>
            </w:tcMar>
            <w:vAlign w:val="center"/>
            <w:hideMark/>
          </w:tcPr>
          <w:p w14:paraId="3E48557E" w14:textId="77777777" w:rsidR="00C97391" w:rsidRPr="00C97391" w:rsidRDefault="00C97391" w:rsidP="00C97391">
            <w:pPr>
              <w:spacing w:after="0"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S3 + Event Notifications</w:t>
            </w:r>
            <w:r w:rsidRPr="00C97391">
              <w:rPr>
                <w:rFonts w:ascii="Times New Roman" w:eastAsia="Times New Roman" w:hAnsi="Times New Roman" w:cs="Times New Roman"/>
                <w:kern w:val="0"/>
                <w14:ligatures w14:val="none"/>
              </w:rPr>
              <w:br/>
              <w:t xml:space="preserve">or </w:t>
            </w:r>
            <w:proofErr w:type="spellStart"/>
            <w:r w:rsidRPr="00C97391">
              <w:rPr>
                <w:rFonts w:ascii="Times New Roman" w:eastAsia="Times New Roman" w:hAnsi="Times New Roman" w:cs="Times New Roman"/>
                <w:kern w:val="0"/>
                <w14:ligatures w14:val="none"/>
              </w:rPr>
              <w:t>EventBridge</w:t>
            </w:r>
            <w:proofErr w:type="spellEnd"/>
          </w:p>
        </w:tc>
        <w:tc>
          <w:tcPr>
            <w:tcW w:w="0" w:type="auto"/>
            <w:tcBorders>
              <w:top w:val="single" w:sz="6" w:space="0" w:color="D0D7DE"/>
              <w:left w:val="single" w:sz="6" w:space="0" w:color="D0D7DE"/>
              <w:bottom w:val="single" w:sz="6" w:space="0" w:color="D0D7DE"/>
              <w:right w:val="single" w:sz="6" w:space="0" w:color="D0D7DE"/>
            </w:tcBorders>
            <w:tcMar>
              <w:top w:w="144" w:type="dxa"/>
              <w:left w:w="240" w:type="dxa"/>
              <w:bottom w:w="144" w:type="dxa"/>
              <w:right w:w="240" w:type="dxa"/>
            </w:tcMar>
            <w:vAlign w:val="center"/>
            <w:hideMark/>
          </w:tcPr>
          <w:p w14:paraId="78048C0D" w14:textId="77777777" w:rsidR="00C97391" w:rsidRPr="00C97391" w:rsidRDefault="00C97391" w:rsidP="00C97391">
            <w:pPr>
              <w:spacing w:after="0"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Blob Storage +</w:t>
            </w:r>
            <w:r w:rsidRPr="00C97391">
              <w:rPr>
                <w:rFonts w:ascii="Times New Roman" w:eastAsia="Times New Roman" w:hAnsi="Times New Roman" w:cs="Times New Roman"/>
                <w:kern w:val="0"/>
                <w14:ligatures w14:val="none"/>
              </w:rPr>
              <w:br/>
              <w:t>Event Grid</w:t>
            </w:r>
          </w:p>
        </w:tc>
      </w:tr>
      <w:tr w:rsidR="00C97391" w:rsidRPr="00C97391" w14:paraId="2ECF3DB9" w14:textId="77777777" w:rsidTr="00C97391">
        <w:tc>
          <w:tcPr>
            <w:tcW w:w="0" w:type="auto"/>
            <w:tcBorders>
              <w:top w:val="single" w:sz="6" w:space="0" w:color="D0D7DE"/>
              <w:left w:val="single" w:sz="6" w:space="0" w:color="D0D7DE"/>
              <w:bottom w:val="single" w:sz="6" w:space="0" w:color="D0D7DE"/>
              <w:right w:val="single" w:sz="6" w:space="0" w:color="D0D7DE"/>
            </w:tcBorders>
            <w:tcMar>
              <w:top w:w="144" w:type="dxa"/>
              <w:left w:w="240" w:type="dxa"/>
              <w:bottom w:w="144" w:type="dxa"/>
              <w:right w:w="240" w:type="dxa"/>
            </w:tcMar>
            <w:vAlign w:val="center"/>
            <w:hideMark/>
          </w:tcPr>
          <w:p w14:paraId="33DF7B9B" w14:textId="77777777" w:rsidR="00C97391" w:rsidRPr="00C97391" w:rsidRDefault="00C97391" w:rsidP="00C97391">
            <w:pPr>
              <w:spacing w:after="0"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Monitoring &amp; Observability</w:t>
            </w:r>
          </w:p>
        </w:tc>
        <w:tc>
          <w:tcPr>
            <w:tcW w:w="0" w:type="auto"/>
            <w:tcBorders>
              <w:top w:val="single" w:sz="6" w:space="0" w:color="D0D7DE"/>
              <w:left w:val="single" w:sz="6" w:space="0" w:color="D0D7DE"/>
              <w:bottom w:val="single" w:sz="6" w:space="0" w:color="D0D7DE"/>
              <w:right w:val="single" w:sz="6" w:space="0" w:color="D0D7DE"/>
            </w:tcBorders>
            <w:tcMar>
              <w:top w:w="144" w:type="dxa"/>
              <w:left w:w="240" w:type="dxa"/>
              <w:bottom w:w="144" w:type="dxa"/>
              <w:right w:w="240" w:type="dxa"/>
            </w:tcMar>
            <w:vAlign w:val="center"/>
            <w:hideMark/>
          </w:tcPr>
          <w:p w14:paraId="1F95B24B" w14:textId="77777777" w:rsidR="00C97391" w:rsidRPr="00C97391" w:rsidRDefault="00C97391" w:rsidP="00C97391">
            <w:pPr>
              <w:spacing w:after="0"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Cloud Monitoring +</w:t>
            </w:r>
            <w:r w:rsidRPr="00C97391">
              <w:rPr>
                <w:rFonts w:ascii="Times New Roman" w:eastAsia="Times New Roman" w:hAnsi="Times New Roman" w:cs="Times New Roman"/>
                <w:kern w:val="0"/>
                <w14:ligatures w14:val="none"/>
              </w:rPr>
              <w:br/>
              <w:t>Cloud Logging</w:t>
            </w:r>
          </w:p>
        </w:tc>
        <w:tc>
          <w:tcPr>
            <w:tcW w:w="0" w:type="auto"/>
            <w:tcBorders>
              <w:top w:val="single" w:sz="6" w:space="0" w:color="D0D7DE"/>
              <w:left w:val="single" w:sz="6" w:space="0" w:color="D0D7DE"/>
              <w:bottom w:val="single" w:sz="6" w:space="0" w:color="D0D7DE"/>
              <w:right w:val="single" w:sz="6" w:space="0" w:color="D0D7DE"/>
            </w:tcBorders>
            <w:tcMar>
              <w:top w:w="144" w:type="dxa"/>
              <w:left w:w="240" w:type="dxa"/>
              <w:bottom w:w="144" w:type="dxa"/>
              <w:right w:w="240" w:type="dxa"/>
            </w:tcMar>
            <w:vAlign w:val="center"/>
            <w:hideMark/>
          </w:tcPr>
          <w:p w14:paraId="4CE59793" w14:textId="77777777" w:rsidR="00C97391" w:rsidRPr="00C97391" w:rsidRDefault="00C97391" w:rsidP="00C97391">
            <w:pPr>
              <w:spacing w:after="0"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CloudWatch +</w:t>
            </w:r>
            <w:r w:rsidRPr="00C97391">
              <w:rPr>
                <w:rFonts w:ascii="Times New Roman" w:eastAsia="Times New Roman" w:hAnsi="Times New Roman" w:cs="Times New Roman"/>
                <w:kern w:val="0"/>
                <w14:ligatures w14:val="none"/>
              </w:rPr>
              <w:br/>
              <w:t>X-Ray</w:t>
            </w:r>
          </w:p>
        </w:tc>
        <w:tc>
          <w:tcPr>
            <w:tcW w:w="0" w:type="auto"/>
            <w:tcBorders>
              <w:top w:val="single" w:sz="6" w:space="0" w:color="D0D7DE"/>
              <w:left w:val="single" w:sz="6" w:space="0" w:color="D0D7DE"/>
              <w:bottom w:val="single" w:sz="6" w:space="0" w:color="D0D7DE"/>
              <w:right w:val="single" w:sz="6" w:space="0" w:color="D0D7DE"/>
            </w:tcBorders>
            <w:tcMar>
              <w:top w:w="144" w:type="dxa"/>
              <w:left w:w="240" w:type="dxa"/>
              <w:bottom w:w="144" w:type="dxa"/>
              <w:right w:w="240" w:type="dxa"/>
            </w:tcMar>
            <w:vAlign w:val="center"/>
            <w:hideMark/>
          </w:tcPr>
          <w:p w14:paraId="1EF4C250" w14:textId="77777777" w:rsidR="00C97391" w:rsidRPr="00C97391" w:rsidRDefault="00C97391" w:rsidP="00C97391">
            <w:pPr>
              <w:spacing w:after="0"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Azure Monitor +</w:t>
            </w:r>
            <w:r w:rsidRPr="00C97391">
              <w:rPr>
                <w:rFonts w:ascii="Times New Roman" w:eastAsia="Times New Roman" w:hAnsi="Times New Roman" w:cs="Times New Roman"/>
                <w:kern w:val="0"/>
                <w14:ligatures w14:val="none"/>
              </w:rPr>
              <w:br/>
              <w:t>Application Insights</w:t>
            </w:r>
          </w:p>
        </w:tc>
      </w:tr>
      <w:tr w:rsidR="00C97391" w:rsidRPr="00C97391" w14:paraId="307296E3" w14:textId="77777777" w:rsidTr="00C97391">
        <w:tc>
          <w:tcPr>
            <w:tcW w:w="0" w:type="auto"/>
            <w:tcBorders>
              <w:top w:val="single" w:sz="6" w:space="0" w:color="D0D7DE"/>
              <w:left w:val="single" w:sz="6" w:space="0" w:color="D0D7DE"/>
              <w:bottom w:val="single" w:sz="6" w:space="0" w:color="D0D7DE"/>
              <w:right w:val="single" w:sz="6" w:space="0" w:color="D0D7DE"/>
            </w:tcBorders>
            <w:tcMar>
              <w:top w:w="144" w:type="dxa"/>
              <w:left w:w="240" w:type="dxa"/>
              <w:bottom w:w="144" w:type="dxa"/>
              <w:right w:w="240" w:type="dxa"/>
            </w:tcMar>
            <w:vAlign w:val="center"/>
            <w:hideMark/>
          </w:tcPr>
          <w:p w14:paraId="5F7FA0B2" w14:textId="77777777" w:rsidR="00C97391" w:rsidRPr="00C97391" w:rsidRDefault="00C97391" w:rsidP="00C97391">
            <w:pPr>
              <w:spacing w:after="0"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Orchestration &amp; Workflows</w:t>
            </w:r>
          </w:p>
        </w:tc>
        <w:tc>
          <w:tcPr>
            <w:tcW w:w="0" w:type="auto"/>
            <w:tcBorders>
              <w:top w:val="single" w:sz="6" w:space="0" w:color="D0D7DE"/>
              <w:left w:val="single" w:sz="6" w:space="0" w:color="D0D7DE"/>
              <w:bottom w:val="single" w:sz="6" w:space="0" w:color="D0D7DE"/>
              <w:right w:val="single" w:sz="6" w:space="0" w:color="D0D7DE"/>
            </w:tcBorders>
            <w:tcMar>
              <w:top w:w="144" w:type="dxa"/>
              <w:left w:w="240" w:type="dxa"/>
              <w:bottom w:w="144" w:type="dxa"/>
              <w:right w:w="240" w:type="dxa"/>
            </w:tcMar>
            <w:vAlign w:val="center"/>
            <w:hideMark/>
          </w:tcPr>
          <w:p w14:paraId="3E44B93C" w14:textId="77777777" w:rsidR="00C97391" w:rsidRPr="00C97391" w:rsidRDefault="00C97391" w:rsidP="00C97391">
            <w:pPr>
              <w:spacing w:after="0"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Cloud Workflows +</w:t>
            </w:r>
            <w:r w:rsidRPr="00C97391">
              <w:rPr>
                <w:rFonts w:ascii="Times New Roman" w:eastAsia="Times New Roman" w:hAnsi="Times New Roman" w:cs="Times New Roman"/>
                <w:kern w:val="0"/>
                <w14:ligatures w14:val="none"/>
              </w:rPr>
              <w:br/>
              <w:t>Cloud Scheduler</w:t>
            </w:r>
          </w:p>
        </w:tc>
        <w:tc>
          <w:tcPr>
            <w:tcW w:w="0" w:type="auto"/>
            <w:tcBorders>
              <w:top w:val="single" w:sz="6" w:space="0" w:color="D0D7DE"/>
              <w:left w:val="single" w:sz="6" w:space="0" w:color="D0D7DE"/>
              <w:bottom w:val="single" w:sz="6" w:space="0" w:color="D0D7DE"/>
              <w:right w:val="single" w:sz="6" w:space="0" w:color="D0D7DE"/>
            </w:tcBorders>
            <w:tcMar>
              <w:top w:w="144" w:type="dxa"/>
              <w:left w:w="240" w:type="dxa"/>
              <w:bottom w:w="144" w:type="dxa"/>
              <w:right w:w="240" w:type="dxa"/>
            </w:tcMar>
            <w:vAlign w:val="center"/>
            <w:hideMark/>
          </w:tcPr>
          <w:p w14:paraId="6D831434" w14:textId="77777777" w:rsidR="00C97391" w:rsidRPr="00C97391" w:rsidRDefault="00C97391" w:rsidP="00C97391">
            <w:pPr>
              <w:spacing w:after="0"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Step Functions +</w:t>
            </w:r>
            <w:r w:rsidRPr="00C97391">
              <w:rPr>
                <w:rFonts w:ascii="Times New Roman" w:eastAsia="Times New Roman" w:hAnsi="Times New Roman" w:cs="Times New Roman"/>
                <w:kern w:val="0"/>
                <w14:ligatures w14:val="none"/>
              </w:rPr>
              <w:br/>
            </w:r>
            <w:proofErr w:type="spellStart"/>
            <w:r w:rsidRPr="00C97391">
              <w:rPr>
                <w:rFonts w:ascii="Times New Roman" w:eastAsia="Times New Roman" w:hAnsi="Times New Roman" w:cs="Times New Roman"/>
                <w:kern w:val="0"/>
                <w14:ligatures w14:val="none"/>
              </w:rPr>
              <w:t>EventBridge</w:t>
            </w:r>
            <w:proofErr w:type="spellEnd"/>
            <w:r w:rsidRPr="00C97391">
              <w:rPr>
                <w:rFonts w:ascii="Times New Roman" w:eastAsia="Times New Roman" w:hAnsi="Times New Roman" w:cs="Times New Roman"/>
                <w:kern w:val="0"/>
                <w14:ligatures w14:val="none"/>
              </w:rPr>
              <w:t xml:space="preserve"> Scheduler</w:t>
            </w:r>
          </w:p>
        </w:tc>
        <w:tc>
          <w:tcPr>
            <w:tcW w:w="0" w:type="auto"/>
            <w:tcBorders>
              <w:top w:val="single" w:sz="6" w:space="0" w:color="D0D7DE"/>
              <w:left w:val="single" w:sz="6" w:space="0" w:color="D0D7DE"/>
              <w:bottom w:val="single" w:sz="6" w:space="0" w:color="D0D7DE"/>
              <w:right w:val="single" w:sz="6" w:space="0" w:color="D0D7DE"/>
            </w:tcBorders>
            <w:tcMar>
              <w:top w:w="144" w:type="dxa"/>
              <w:left w:w="240" w:type="dxa"/>
              <w:bottom w:w="144" w:type="dxa"/>
              <w:right w:w="240" w:type="dxa"/>
            </w:tcMar>
            <w:vAlign w:val="center"/>
            <w:hideMark/>
          </w:tcPr>
          <w:p w14:paraId="58AAEDD3" w14:textId="77777777" w:rsidR="00C97391" w:rsidRPr="00C97391" w:rsidRDefault="00C97391" w:rsidP="00C97391">
            <w:pPr>
              <w:spacing w:after="0"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Logic Apps +</w:t>
            </w:r>
            <w:r w:rsidRPr="00C97391">
              <w:rPr>
                <w:rFonts w:ascii="Times New Roman" w:eastAsia="Times New Roman" w:hAnsi="Times New Roman" w:cs="Times New Roman"/>
                <w:kern w:val="0"/>
                <w14:ligatures w14:val="none"/>
              </w:rPr>
              <w:br/>
              <w:t>Azure Scheduler</w:t>
            </w:r>
          </w:p>
        </w:tc>
      </w:tr>
      <w:tr w:rsidR="00C97391" w:rsidRPr="00C97391" w14:paraId="18ABFFEB" w14:textId="77777777" w:rsidTr="00C97391">
        <w:tc>
          <w:tcPr>
            <w:tcW w:w="0" w:type="auto"/>
            <w:tcBorders>
              <w:top w:val="single" w:sz="6" w:space="0" w:color="D0D7DE"/>
              <w:left w:val="single" w:sz="6" w:space="0" w:color="D0D7DE"/>
              <w:bottom w:val="single" w:sz="6" w:space="0" w:color="D0D7DE"/>
              <w:right w:val="single" w:sz="6" w:space="0" w:color="D0D7DE"/>
            </w:tcBorders>
            <w:tcMar>
              <w:top w:w="144" w:type="dxa"/>
              <w:left w:w="240" w:type="dxa"/>
              <w:bottom w:w="144" w:type="dxa"/>
              <w:right w:w="240" w:type="dxa"/>
            </w:tcMar>
            <w:vAlign w:val="center"/>
            <w:hideMark/>
          </w:tcPr>
          <w:p w14:paraId="37135722" w14:textId="77777777" w:rsidR="00C97391" w:rsidRPr="00C97391" w:rsidRDefault="00C97391" w:rsidP="00C97391">
            <w:pPr>
              <w:spacing w:after="0"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State Management</w:t>
            </w:r>
          </w:p>
        </w:tc>
        <w:tc>
          <w:tcPr>
            <w:tcW w:w="0" w:type="auto"/>
            <w:tcBorders>
              <w:top w:val="single" w:sz="6" w:space="0" w:color="D0D7DE"/>
              <w:left w:val="single" w:sz="6" w:space="0" w:color="D0D7DE"/>
              <w:bottom w:val="single" w:sz="6" w:space="0" w:color="D0D7DE"/>
              <w:right w:val="single" w:sz="6" w:space="0" w:color="D0D7DE"/>
            </w:tcBorders>
            <w:tcMar>
              <w:top w:w="144" w:type="dxa"/>
              <w:left w:w="240" w:type="dxa"/>
              <w:bottom w:w="144" w:type="dxa"/>
              <w:right w:w="240" w:type="dxa"/>
            </w:tcMar>
            <w:vAlign w:val="center"/>
            <w:hideMark/>
          </w:tcPr>
          <w:p w14:paraId="7C0296EE" w14:textId="77777777" w:rsidR="00C97391" w:rsidRPr="00C97391" w:rsidRDefault="00C97391" w:rsidP="00C97391">
            <w:pPr>
              <w:spacing w:after="0"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 xml:space="preserve">Cloud </w:t>
            </w:r>
            <w:proofErr w:type="spellStart"/>
            <w:r w:rsidRPr="00C97391">
              <w:rPr>
                <w:rFonts w:ascii="Times New Roman" w:eastAsia="Times New Roman" w:hAnsi="Times New Roman" w:cs="Times New Roman"/>
                <w:kern w:val="0"/>
                <w14:ligatures w14:val="none"/>
              </w:rPr>
              <w:t>Firestore</w:t>
            </w:r>
            <w:proofErr w:type="spellEnd"/>
            <w:r w:rsidRPr="00C97391">
              <w:rPr>
                <w:rFonts w:ascii="Times New Roman" w:eastAsia="Times New Roman" w:hAnsi="Times New Roman" w:cs="Times New Roman"/>
                <w:kern w:val="0"/>
                <w14:ligatures w14:val="none"/>
              </w:rPr>
              <w:t xml:space="preserve"> +</w:t>
            </w:r>
            <w:r w:rsidRPr="00C97391">
              <w:rPr>
                <w:rFonts w:ascii="Times New Roman" w:eastAsia="Times New Roman" w:hAnsi="Times New Roman" w:cs="Times New Roman"/>
                <w:kern w:val="0"/>
                <w14:ligatures w14:val="none"/>
              </w:rPr>
              <w:br/>
              <w:t>Cloud Storage</w:t>
            </w:r>
          </w:p>
        </w:tc>
        <w:tc>
          <w:tcPr>
            <w:tcW w:w="0" w:type="auto"/>
            <w:tcBorders>
              <w:top w:val="single" w:sz="6" w:space="0" w:color="D0D7DE"/>
              <w:left w:val="single" w:sz="6" w:space="0" w:color="D0D7DE"/>
              <w:bottom w:val="single" w:sz="6" w:space="0" w:color="D0D7DE"/>
              <w:right w:val="single" w:sz="6" w:space="0" w:color="D0D7DE"/>
            </w:tcBorders>
            <w:tcMar>
              <w:top w:w="144" w:type="dxa"/>
              <w:left w:w="240" w:type="dxa"/>
              <w:bottom w:w="144" w:type="dxa"/>
              <w:right w:w="240" w:type="dxa"/>
            </w:tcMar>
            <w:vAlign w:val="center"/>
            <w:hideMark/>
          </w:tcPr>
          <w:p w14:paraId="0A6511AA" w14:textId="77777777" w:rsidR="00C97391" w:rsidRPr="00C97391" w:rsidRDefault="00C97391" w:rsidP="00C97391">
            <w:pPr>
              <w:spacing w:after="0"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DynamoDB +</w:t>
            </w:r>
            <w:r w:rsidRPr="00C97391">
              <w:rPr>
                <w:rFonts w:ascii="Times New Roman" w:eastAsia="Times New Roman" w:hAnsi="Times New Roman" w:cs="Times New Roman"/>
                <w:kern w:val="0"/>
                <w14:ligatures w14:val="none"/>
              </w:rPr>
              <w:br/>
              <w:t>S3</w:t>
            </w:r>
          </w:p>
        </w:tc>
        <w:tc>
          <w:tcPr>
            <w:tcW w:w="0" w:type="auto"/>
            <w:tcBorders>
              <w:top w:val="single" w:sz="6" w:space="0" w:color="D0D7DE"/>
              <w:left w:val="single" w:sz="6" w:space="0" w:color="D0D7DE"/>
              <w:bottom w:val="single" w:sz="6" w:space="0" w:color="D0D7DE"/>
              <w:right w:val="single" w:sz="6" w:space="0" w:color="D0D7DE"/>
            </w:tcBorders>
            <w:tcMar>
              <w:top w:w="144" w:type="dxa"/>
              <w:left w:w="240" w:type="dxa"/>
              <w:bottom w:w="144" w:type="dxa"/>
              <w:right w:w="240" w:type="dxa"/>
            </w:tcMar>
            <w:vAlign w:val="center"/>
            <w:hideMark/>
          </w:tcPr>
          <w:p w14:paraId="62635B22" w14:textId="77777777" w:rsidR="00C97391" w:rsidRPr="00C97391" w:rsidRDefault="00C97391" w:rsidP="00C97391">
            <w:pPr>
              <w:spacing w:after="0" w:line="240" w:lineRule="auto"/>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Cosmos DB +</w:t>
            </w:r>
            <w:r w:rsidRPr="00C97391">
              <w:rPr>
                <w:rFonts w:ascii="Times New Roman" w:eastAsia="Times New Roman" w:hAnsi="Times New Roman" w:cs="Times New Roman"/>
                <w:kern w:val="0"/>
                <w14:ligatures w14:val="none"/>
              </w:rPr>
              <w:br/>
              <w:t>Blob Storage</w:t>
            </w:r>
          </w:p>
        </w:tc>
      </w:tr>
    </w:tbl>
    <w:p w14:paraId="1985A8AD"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Sita’s architectural insight on multi-cloud: </w:t>
      </w:r>
      <w:r w:rsidRPr="00C97391">
        <w:rPr>
          <w:rFonts w:ascii="Times New Roman" w:eastAsia="Times New Roman" w:hAnsi="Times New Roman" w:cs="Times New Roman"/>
          <w:i/>
          <w:iCs/>
          <w:kern w:val="0"/>
          <w14:ligatures w14:val="none"/>
        </w:rPr>
        <w:t>“The beauty of our serverless PCA approach is that the mathematical logic remains identical across platforms. Only the plumbing changes - the science stays the same. This gives organizations flexibility to choose cloud providers based on cost, compliance, or existing relationships rather than being locked into a specific platform for analytics capabilities.”</w:t>
      </w:r>
    </w:p>
    <w:p w14:paraId="37A4A135" w14:textId="77777777" w:rsidR="00C97391" w:rsidRPr="00C97391" w:rsidRDefault="00C97391" w:rsidP="00C97391">
      <w:pPr>
        <w:pBdr>
          <w:bottom w:val="single" w:sz="6" w:space="6" w:color="D0D7DE"/>
        </w:pBdr>
        <w:spacing w:before="525" w:after="150" w:line="240" w:lineRule="auto"/>
        <w:outlineLvl w:val="1"/>
        <w:rPr>
          <w:rFonts w:ascii="Times New Roman" w:eastAsia="Times New Roman" w:hAnsi="Times New Roman" w:cs="Times New Roman"/>
          <w:b/>
          <w:bCs/>
          <w:kern w:val="0"/>
          <w:sz w:val="36"/>
          <w:szCs w:val="36"/>
          <w14:ligatures w14:val="none"/>
        </w:rPr>
      </w:pPr>
      <w:r w:rsidRPr="00C97391">
        <w:rPr>
          <w:rFonts w:ascii="Times New Roman" w:eastAsia="Times New Roman" w:hAnsi="Times New Roman" w:cs="Times New Roman"/>
          <w:b/>
          <w:bCs/>
          <w:kern w:val="0"/>
          <w:sz w:val="36"/>
          <w:szCs w:val="36"/>
          <w14:ligatures w14:val="none"/>
        </w:rPr>
        <w:t>Conclusion</w:t>
      </w:r>
    </w:p>
    <w:p w14:paraId="41C9361C"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Dr. Sita Zhou’s journey from a simple cost optimization request to building enterprise-scale serverless analytics demonstrates the fundamental advantages of applying serverless architectures to mathematical computing workloads. Her experience reveals that serverless PCA implementations offer compelling benefits over traditional deployment approaches across multiple dimensions.</w:t>
      </w:r>
    </w:p>
    <w:p w14:paraId="5F2DB16D"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Economic Advantages</w:t>
      </w:r>
      <w:r w:rsidRPr="00C97391">
        <w:rPr>
          <w:rFonts w:ascii="Times New Roman" w:eastAsia="Times New Roman" w:hAnsi="Times New Roman" w:cs="Times New Roman"/>
          <w:kern w:val="0"/>
          <w14:ligatures w14:val="none"/>
        </w:rPr>
        <w:t>: Serverless PCA fundamentally changes the cost structure of mathematical analytics. Traditional approaches require provisioning and maintaining infrastructure for peak computational demands, even when analysis runs intermittently. Sita’s serverless implementation eliminated infrastructure costs during idle periods while automatically scaling for computational peaks. The pay-per-execution model aligned costs directly with business value, making advanced analytics economically viable for organizations that couldn’t justify dedicated infrastructure investments.</w:t>
      </w:r>
    </w:p>
    <w:p w14:paraId="76FC99F5"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Operational Simplicity</w:t>
      </w:r>
      <w:r w:rsidRPr="00C97391">
        <w:rPr>
          <w:rFonts w:ascii="Times New Roman" w:eastAsia="Times New Roman" w:hAnsi="Times New Roman" w:cs="Times New Roman"/>
          <w:kern w:val="0"/>
          <w14:ligatures w14:val="none"/>
        </w:rPr>
        <w:t>: Mathematical workloads traditionally require specialized infrastructure management, performance tuning, and capacity planning. Serverless abstracts these operational concerns, allowing practitioners to focus on algorithmic implementation rather than deployment complexity. Sita’s experience demonstrates that serverless platforms handle scaling, availability, and resource management automatically, reducing operational overhead from infrastructure management to business logic development.</w:t>
      </w:r>
    </w:p>
    <w:p w14:paraId="53AB3367"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Architectural Scalability</w:t>
      </w:r>
      <w:r w:rsidRPr="00C97391">
        <w:rPr>
          <w:rFonts w:ascii="Times New Roman" w:eastAsia="Times New Roman" w:hAnsi="Times New Roman" w:cs="Times New Roman"/>
          <w:kern w:val="0"/>
          <w14:ligatures w14:val="none"/>
        </w:rPr>
        <w:t xml:space="preserve">: PCA computations exhibit natural parallelization opportunities that align well with serverless execution models. The mathematical decomposition of covariance matrix calculations maps directly to distributed function execution, enabling horizontal scaling without architectural redesign. Sita’s MapReduce </w:t>
      </w:r>
      <w:r w:rsidRPr="00C97391">
        <w:rPr>
          <w:rFonts w:ascii="Times New Roman" w:eastAsia="Times New Roman" w:hAnsi="Times New Roman" w:cs="Times New Roman"/>
          <w:kern w:val="0"/>
          <w14:ligatures w14:val="none"/>
        </w:rPr>
        <w:lastRenderedPageBreak/>
        <w:t>pattern demonstrates how serverless functions can process arbitrarily large datasets by distributing computation across multiple parallel executions, achieving linear scalability without infrastructure complexity.</w:t>
      </w:r>
    </w:p>
    <w:p w14:paraId="69DFE9BB"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Development Velocity</w:t>
      </w:r>
      <w:r w:rsidRPr="00C97391">
        <w:rPr>
          <w:rFonts w:ascii="Times New Roman" w:eastAsia="Times New Roman" w:hAnsi="Times New Roman" w:cs="Times New Roman"/>
          <w:kern w:val="0"/>
          <w14:ligatures w14:val="none"/>
        </w:rPr>
        <w:t>: Serverless deployment models accelerate development cycles for mathematical applications. Sita’s implementation showed that practitioners can iterate rapidly on algorithmic approaches without managing deployment infrastructure. The combination of automated scaling, simplified deployment, and integrated monitoring reduces the time from mathematical concept to production implementation, enabling faster experimentation and validation of analytical approaches.</w:t>
      </w:r>
    </w:p>
    <w:p w14:paraId="4E1699AD"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Integration Flexibility</w:t>
      </w:r>
      <w:r w:rsidRPr="00C97391">
        <w:rPr>
          <w:rFonts w:ascii="Times New Roman" w:eastAsia="Times New Roman" w:hAnsi="Times New Roman" w:cs="Times New Roman"/>
          <w:kern w:val="0"/>
          <w14:ligatures w14:val="none"/>
        </w:rPr>
        <w:t>: Modern analytical workflows require seamless integration with diverse data sources, ML pipelines, and business systems. Serverless PCA implementations naturally support event-driven architectures, enabling real-time processing of streaming data, batch analysis of historical datasets, and integration with existing business applications through standardized APIs. Sita’s patterns demonstrate how serverless functions can serve as universal connectors between mathematical processing and enterprise systems.</w:t>
      </w:r>
    </w:p>
    <w:p w14:paraId="54126D85"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Fault Tolerance and Reliability</w:t>
      </w:r>
      <w:r w:rsidRPr="00C97391">
        <w:rPr>
          <w:rFonts w:ascii="Times New Roman" w:eastAsia="Times New Roman" w:hAnsi="Times New Roman" w:cs="Times New Roman"/>
          <w:kern w:val="0"/>
          <w14:ligatures w14:val="none"/>
        </w:rPr>
        <w:t>: Mathematical computations can fail due to singular matrices, memory constraints, or algorithmic instability. Serverless platforms provide built-in retry mechanisms, automatic failover, and isolation between executions that improve overall system reliability. Sita’s circuit breaker patterns show how serverless architectures can implement sophisticated mathematical fallback strategies that maintain service availability even when primary algorithms encounter edge cases.</w:t>
      </w:r>
    </w:p>
    <w:p w14:paraId="620061D4"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Multi-Cloud Portability</w:t>
      </w:r>
      <w:r w:rsidRPr="00C97391">
        <w:rPr>
          <w:rFonts w:ascii="Times New Roman" w:eastAsia="Times New Roman" w:hAnsi="Times New Roman" w:cs="Times New Roman"/>
          <w:kern w:val="0"/>
          <w14:ligatures w14:val="none"/>
        </w:rPr>
        <w:t>: Serverless PCA implementations achieve remarkable portability across cloud platforms. The mathematical algorithms remain identical whether executing on AWS Lambda, Google Cloud Functions, or Azure Functions, with only configuration and deployment scripts requiring platform-specific adaptation. This portability provides organizations with vendor flexibility and risk mitigation while maintaining consistent analytical capabilities.</w:t>
      </w:r>
    </w:p>
    <w:p w14:paraId="43B5EC0A"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 xml:space="preserve">The technical patterns demonstrated through Sita’s implementation—from basic Hello World functions to sophisticated </w:t>
      </w:r>
      <w:proofErr w:type="spellStart"/>
      <w:r w:rsidRPr="00C97391">
        <w:rPr>
          <w:rFonts w:ascii="Times New Roman" w:eastAsia="Times New Roman" w:hAnsi="Times New Roman" w:cs="Times New Roman"/>
          <w:kern w:val="0"/>
          <w14:ligatures w14:val="none"/>
        </w:rPr>
        <w:t>MLOps</w:t>
      </w:r>
      <w:proofErr w:type="spellEnd"/>
      <w:r w:rsidRPr="00C97391">
        <w:rPr>
          <w:rFonts w:ascii="Times New Roman" w:eastAsia="Times New Roman" w:hAnsi="Times New Roman" w:cs="Times New Roman"/>
          <w:kern w:val="0"/>
          <w14:ligatures w14:val="none"/>
        </w:rPr>
        <w:t xml:space="preserve"> integration—establish serverless computing as a compelling architectural choice for mathematical analytics. These patterns enable organizations to implement advanced analytics capabilities with reduced operational complexity, improved economic efficiency, and enhanced scalability compared to traditional infrastructure approaches. Serverless PCA represents more than a deployment choice; it exemplifies how cloud-native architectures can democratize sophisticated mathematical techniques, making advanced analytics accessible to organizations regardless of their infrastructure expertise or capital investment capacity.</w:t>
      </w:r>
    </w:p>
    <w:p w14:paraId="352D164C" w14:textId="77777777" w:rsidR="00C97391" w:rsidRPr="00C97391" w:rsidRDefault="00C97391" w:rsidP="00C97391">
      <w:pPr>
        <w:pBdr>
          <w:bottom w:val="single" w:sz="6" w:space="6" w:color="D0D7DE"/>
        </w:pBdr>
        <w:spacing w:before="525" w:after="150" w:line="240" w:lineRule="auto"/>
        <w:outlineLvl w:val="1"/>
        <w:rPr>
          <w:rFonts w:ascii="Times New Roman" w:eastAsia="Times New Roman" w:hAnsi="Times New Roman" w:cs="Times New Roman"/>
          <w:b/>
          <w:bCs/>
          <w:kern w:val="0"/>
          <w:sz w:val="36"/>
          <w:szCs w:val="36"/>
          <w14:ligatures w14:val="none"/>
        </w:rPr>
      </w:pPr>
      <w:r w:rsidRPr="00C97391">
        <w:rPr>
          <w:rFonts w:ascii="Times New Roman" w:eastAsia="Times New Roman" w:hAnsi="Times New Roman" w:cs="Times New Roman"/>
          <w:b/>
          <w:bCs/>
          <w:kern w:val="0"/>
          <w:sz w:val="36"/>
          <w:szCs w:val="36"/>
          <w14:ligatures w14:val="none"/>
        </w:rPr>
        <w:t>References</w:t>
      </w:r>
    </w:p>
    <w:p w14:paraId="1DBD3335"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Mathematical and Statistical Foundations</w:t>
      </w:r>
    </w:p>
    <w:p w14:paraId="7E624AAC" w14:textId="77777777" w:rsidR="00C97391" w:rsidRPr="00C97391" w:rsidRDefault="00C97391" w:rsidP="00C97391">
      <w:pPr>
        <w:numPr>
          <w:ilvl w:val="0"/>
          <w:numId w:val="95"/>
        </w:num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Jolliffe, I.T. (2002). </w:t>
      </w:r>
      <w:r w:rsidRPr="00C97391">
        <w:rPr>
          <w:rFonts w:ascii="Times New Roman" w:eastAsia="Times New Roman" w:hAnsi="Times New Roman" w:cs="Times New Roman"/>
          <w:i/>
          <w:iCs/>
          <w:kern w:val="0"/>
          <w14:ligatures w14:val="none"/>
        </w:rPr>
        <w:t>Principal Component Analysis</w:t>
      </w:r>
      <w:r w:rsidRPr="00C97391">
        <w:rPr>
          <w:rFonts w:ascii="Times New Roman" w:eastAsia="Times New Roman" w:hAnsi="Times New Roman" w:cs="Times New Roman"/>
          <w:kern w:val="0"/>
          <w14:ligatures w14:val="none"/>
        </w:rPr>
        <w:t> (2nd ed.). Springer-Verlag. Chapter 3: Computation of Principal Components, pp. 78-106. </w:t>
      </w:r>
      <w:hyperlink r:id="rId9" w:history="1">
        <w:r w:rsidRPr="00C97391">
          <w:rPr>
            <w:rFonts w:ascii="Times New Roman" w:eastAsia="Times New Roman" w:hAnsi="Times New Roman" w:cs="Times New Roman"/>
            <w:color w:val="607CD2"/>
            <w:kern w:val="0"/>
            <w:u w:val="single"/>
            <w14:ligatures w14:val="none"/>
          </w:rPr>
          <w:t>DOI: 10.1007/b98835</w:t>
        </w:r>
      </w:hyperlink>
    </w:p>
    <w:p w14:paraId="1BD7A132" w14:textId="77777777" w:rsidR="00C97391" w:rsidRPr="00C97391" w:rsidRDefault="00C97391" w:rsidP="00C97391">
      <w:pPr>
        <w:numPr>
          <w:ilvl w:val="0"/>
          <w:numId w:val="95"/>
        </w:num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Golub, G.H. &amp; Van Loan, C.F. (2013). </w:t>
      </w:r>
      <w:r w:rsidRPr="00C97391">
        <w:rPr>
          <w:rFonts w:ascii="Times New Roman" w:eastAsia="Times New Roman" w:hAnsi="Times New Roman" w:cs="Times New Roman"/>
          <w:i/>
          <w:iCs/>
          <w:kern w:val="0"/>
          <w14:ligatures w14:val="none"/>
        </w:rPr>
        <w:t>Matrix Computations</w:t>
      </w:r>
      <w:r w:rsidRPr="00C97391">
        <w:rPr>
          <w:rFonts w:ascii="Times New Roman" w:eastAsia="Times New Roman" w:hAnsi="Times New Roman" w:cs="Times New Roman"/>
          <w:kern w:val="0"/>
          <w14:ligatures w14:val="none"/>
        </w:rPr>
        <w:t> (4th ed.). Johns Hopkins University Press. Chapter 8: The Symmetric Eigenvalue Problem. </w:t>
      </w:r>
      <w:hyperlink r:id="rId10" w:history="1">
        <w:r w:rsidRPr="00C97391">
          <w:rPr>
            <w:rFonts w:ascii="Times New Roman" w:eastAsia="Times New Roman" w:hAnsi="Times New Roman" w:cs="Times New Roman"/>
            <w:color w:val="607CD2"/>
            <w:kern w:val="0"/>
            <w:u w:val="single"/>
            <w14:ligatures w14:val="none"/>
          </w:rPr>
          <w:t>Publisher Link</w:t>
        </w:r>
      </w:hyperlink>
    </w:p>
    <w:p w14:paraId="3A4FC69E" w14:textId="77777777" w:rsidR="00C97391" w:rsidRPr="00C97391" w:rsidRDefault="00C97391" w:rsidP="00C97391">
      <w:pPr>
        <w:numPr>
          <w:ilvl w:val="0"/>
          <w:numId w:val="95"/>
        </w:num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 xml:space="preserve">Hastie, T., </w:t>
      </w:r>
      <w:proofErr w:type="spellStart"/>
      <w:r w:rsidRPr="00C97391">
        <w:rPr>
          <w:rFonts w:ascii="Times New Roman" w:eastAsia="Times New Roman" w:hAnsi="Times New Roman" w:cs="Times New Roman"/>
          <w:kern w:val="0"/>
          <w14:ligatures w14:val="none"/>
        </w:rPr>
        <w:t>Tibshirani</w:t>
      </w:r>
      <w:proofErr w:type="spellEnd"/>
      <w:r w:rsidRPr="00C97391">
        <w:rPr>
          <w:rFonts w:ascii="Times New Roman" w:eastAsia="Times New Roman" w:hAnsi="Times New Roman" w:cs="Times New Roman"/>
          <w:kern w:val="0"/>
          <w14:ligatures w14:val="none"/>
        </w:rPr>
        <w:t>, R., &amp; Friedman, J. (2009). </w:t>
      </w:r>
      <w:r w:rsidRPr="00C97391">
        <w:rPr>
          <w:rFonts w:ascii="Times New Roman" w:eastAsia="Times New Roman" w:hAnsi="Times New Roman" w:cs="Times New Roman"/>
          <w:i/>
          <w:iCs/>
          <w:kern w:val="0"/>
          <w14:ligatures w14:val="none"/>
        </w:rPr>
        <w:t>The Elements of Statistical Learning</w:t>
      </w:r>
      <w:r w:rsidRPr="00C97391">
        <w:rPr>
          <w:rFonts w:ascii="Times New Roman" w:eastAsia="Times New Roman" w:hAnsi="Times New Roman" w:cs="Times New Roman"/>
          <w:kern w:val="0"/>
          <w14:ligatures w14:val="none"/>
        </w:rPr>
        <w:t> (2nd ed.). Springer. Section 14.5.1: Principal Components. </w:t>
      </w:r>
      <w:hyperlink r:id="rId11" w:history="1">
        <w:r w:rsidRPr="00C97391">
          <w:rPr>
            <w:rFonts w:ascii="Times New Roman" w:eastAsia="Times New Roman" w:hAnsi="Times New Roman" w:cs="Times New Roman"/>
            <w:color w:val="607CD2"/>
            <w:kern w:val="0"/>
            <w:u w:val="single"/>
            <w14:ligatures w14:val="none"/>
          </w:rPr>
          <w:t>Free PDF</w:t>
        </w:r>
      </w:hyperlink>
    </w:p>
    <w:p w14:paraId="218371DE" w14:textId="77777777" w:rsidR="00C97391" w:rsidRPr="00C97391" w:rsidRDefault="00C97391" w:rsidP="00C97391">
      <w:pPr>
        <w:numPr>
          <w:ilvl w:val="0"/>
          <w:numId w:val="95"/>
        </w:num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lastRenderedPageBreak/>
        <w:t xml:space="preserve">Jolliffe, I.T., &amp; </w:t>
      </w:r>
      <w:proofErr w:type="spellStart"/>
      <w:r w:rsidRPr="00C97391">
        <w:rPr>
          <w:rFonts w:ascii="Times New Roman" w:eastAsia="Times New Roman" w:hAnsi="Times New Roman" w:cs="Times New Roman"/>
          <w:kern w:val="0"/>
          <w14:ligatures w14:val="none"/>
        </w:rPr>
        <w:t>Cadima</w:t>
      </w:r>
      <w:proofErr w:type="spellEnd"/>
      <w:r w:rsidRPr="00C97391">
        <w:rPr>
          <w:rFonts w:ascii="Times New Roman" w:eastAsia="Times New Roman" w:hAnsi="Times New Roman" w:cs="Times New Roman"/>
          <w:kern w:val="0"/>
          <w14:ligatures w14:val="none"/>
        </w:rPr>
        <w:t>, J. (2016). Principal component analysis: a review and recent developments. </w:t>
      </w:r>
      <w:r w:rsidRPr="00C97391">
        <w:rPr>
          <w:rFonts w:ascii="Times New Roman" w:eastAsia="Times New Roman" w:hAnsi="Times New Roman" w:cs="Times New Roman"/>
          <w:i/>
          <w:iCs/>
          <w:kern w:val="0"/>
          <w14:ligatures w14:val="none"/>
        </w:rPr>
        <w:t>Philosophical Transactions of the Royal Society A</w:t>
      </w:r>
      <w:r w:rsidRPr="00C97391">
        <w:rPr>
          <w:rFonts w:ascii="Times New Roman" w:eastAsia="Times New Roman" w:hAnsi="Times New Roman" w:cs="Times New Roman"/>
          <w:kern w:val="0"/>
          <w14:ligatures w14:val="none"/>
        </w:rPr>
        <w:t>, 374(2065), 20150202. </w:t>
      </w:r>
      <w:hyperlink r:id="rId12" w:history="1">
        <w:r w:rsidRPr="00C97391">
          <w:rPr>
            <w:rFonts w:ascii="Times New Roman" w:eastAsia="Times New Roman" w:hAnsi="Times New Roman" w:cs="Times New Roman"/>
            <w:color w:val="607CD2"/>
            <w:kern w:val="0"/>
            <w:u w:val="single"/>
            <w14:ligatures w14:val="none"/>
          </w:rPr>
          <w:t>DOI: 10.1098/rsta.2015.0202</w:t>
        </w:r>
      </w:hyperlink>
    </w:p>
    <w:p w14:paraId="4AB41CA7"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Serverless Architecture and Best Practices</w:t>
      </w:r>
    </w:p>
    <w:p w14:paraId="7ABC05AF" w14:textId="77777777" w:rsidR="00C97391" w:rsidRPr="00C97391" w:rsidRDefault="00C97391" w:rsidP="00C97391">
      <w:pPr>
        <w:numPr>
          <w:ilvl w:val="0"/>
          <w:numId w:val="96"/>
        </w:num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Newman, S. (2021). </w:t>
      </w:r>
      <w:r w:rsidRPr="00C97391">
        <w:rPr>
          <w:rFonts w:ascii="Times New Roman" w:eastAsia="Times New Roman" w:hAnsi="Times New Roman" w:cs="Times New Roman"/>
          <w:i/>
          <w:iCs/>
          <w:kern w:val="0"/>
          <w14:ligatures w14:val="none"/>
        </w:rPr>
        <w:t>Building Microservices: Designing Fine-Grained Systems</w:t>
      </w:r>
      <w:r w:rsidRPr="00C97391">
        <w:rPr>
          <w:rFonts w:ascii="Times New Roman" w:eastAsia="Times New Roman" w:hAnsi="Times New Roman" w:cs="Times New Roman"/>
          <w:kern w:val="0"/>
          <w14:ligatures w14:val="none"/>
        </w:rPr>
        <w:t> (2nd ed.). O’Reilly Media. Chapters 11-12: Microservices at Scale and Monitoring and Observability. </w:t>
      </w:r>
      <w:hyperlink r:id="rId13" w:history="1">
        <w:r w:rsidRPr="00C97391">
          <w:rPr>
            <w:rFonts w:ascii="Times New Roman" w:eastAsia="Times New Roman" w:hAnsi="Times New Roman" w:cs="Times New Roman"/>
            <w:color w:val="607CD2"/>
            <w:kern w:val="0"/>
            <w:u w:val="single"/>
            <w14:ligatures w14:val="none"/>
          </w:rPr>
          <w:t>O’Reilly Link</w:t>
        </w:r>
      </w:hyperlink>
    </w:p>
    <w:p w14:paraId="1A3314AB" w14:textId="77777777" w:rsidR="00C97391" w:rsidRPr="00C97391" w:rsidRDefault="00C97391" w:rsidP="00C97391">
      <w:pPr>
        <w:numPr>
          <w:ilvl w:val="0"/>
          <w:numId w:val="96"/>
        </w:num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Richardson, C. (2018). </w:t>
      </w:r>
      <w:r w:rsidRPr="00C97391">
        <w:rPr>
          <w:rFonts w:ascii="Times New Roman" w:eastAsia="Times New Roman" w:hAnsi="Times New Roman" w:cs="Times New Roman"/>
          <w:i/>
          <w:iCs/>
          <w:kern w:val="0"/>
          <w14:ligatures w14:val="none"/>
        </w:rPr>
        <w:t>Microservices Patterns: With Examples in Java</w:t>
      </w:r>
      <w:r w:rsidRPr="00C97391">
        <w:rPr>
          <w:rFonts w:ascii="Times New Roman" w:eastAsia="Times New Roman" w:hAnsi="Times New Roman" w:cs="Times New Roman"/>
          <w:kern w:val="0"/>
          <w14:ligatures w14:val="none"/>
        </w:rPr>
        <w:t>. Manning Publications. Chapter 3: Inter-process Communication and Chapter 11: Production-Ready Services. </w:t>
      </w:r>
      <w:hyperlink r:id="rId14" w:history="1">
        <w:r w:rsidRPr="00C97391">
          <w:rPr>
            <w:rFonts w:ascii="Times New Roman" w:eastAsia="Times New Roman" w:hAnsi="Times New Roman" w:cs="Times New Roman"/>
            <w:color w:val="607CD2"/>
            <w:kern w:val="0"/>
            <w:u w:val="single"/>
            <w14:ligatures w14:val="none"/>
          </w:rPr>
          <w:t>Manning Link</w:t>
        </w:r>
      </w:hyperlink>
    </w:p>
    <w:p w14:paraId="34ACB4F8" w14:textId="77777777" w:rsidR="00C97391" w:rsidRPr="00C97391" w:rsidRDefault="00C97391" w:rsidP="00C97391">
      <w:pPr>
        <w:numPr>
          <w:ilvl w:val="0"/>
          <w:numId w:val="96"/>
        </w:num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Fowler, M. (2014). Circuit Breaker Pattern. Martin Fowler’s Blog. </w:t>
      </w:r>
      <w:hyperlink r:id="rId15" w:history="1">
        <w:r w:rsidRPr="00C97391">
          <w:rPr>
            <w:rFonts w:ascii="Times New Roman" w:eastAsia="Times New Roman" w:hAnsi="Times New Roman" w:cs="Times New Roman"/>
            <w:color w:val="607CD2"/>
            <w:kern w:val="0"/>
            <w:u w:val="single"/>
            <w14:ligatures w14:val="none"/>
          </w:rPr>
          <w:t>https://martinfowler.com/bliki/CircuitBreaker.html</w:t>
        </w:r>
      </w:hyperlink>
    </w:p>
    <w:p w14:paraId="60A7678E" w14:textId="77777777" w:rsidR="00C97391" w:rsidRPr="00C97391" w:rsidRDefault="00C97391" w:rsidP="00C97391">
      <w:pPr>
        <w:numPr>
          <w:ilvl w:val="0"/>
          <w:numId w:val="96"/>
        </w:num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Nygard, M. (2018). </w:t>
      </w:r>
      <w:r w:rsidRPr="00C97391">
        <w:rPr>
          <w:rFonts w:ascii="Times New Roman" w:eastAsia="Times New Roman" w:hAnsi="Times New Roman" w:cs="Times New Roman"/>
          <w:i/>
          <w:iCs/>
          <w:kern w:val="0"/>
          <w14:ligatures w14:val="none"/>
        </w:rPr>
        <w:t>Release It! Design and Deploy Production-Ready Software</w:t>
      </w:r>
      <w:r w:rsidRPr="00C97391">
        <w:rPr>
          <w:rFonts w:ascii="Times New Roman" w:eastAsia="Times New Roman" w:hAnsi="Times New Roman" w:cs="Times New Roman"/>
          <w:kern w:val="0"/>
          <w14:ligatures w14:val="none"/>
        </w:rPr>
        <w:t> (2nd ed.). Pragmatic Bookshelf. Chapters 5-8: Stability Patterns and Capacity Patterns. </w:t>
      </w:r>
      <w:hyperlink r:id="rId16" w:history="1">
        <w:r w:rsidRPr="00C97391">
          <w:rPr>
            <w:rFonts w:ascii="Times New Roman" w:eastAsia="Times New Roman" w:hAnsi="Times New Roman" w:cs="Times New Roman"/>
            <w:color w:val="607CD2"/>
            <w:kern w:val="0"/>
            <w:u w:val="single"/>
            <w14:ligatures w14:val="none"/>
          </w:rPr>
          <w:t>Pragmatic Link</w:t>
        </w:r>
      </w:hyperlink>
    </w:p>
    <w:p w14:paraId="113CAE25"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Security and Compliance</w:t>
      </w:r>
    </w:p>
    <w:p w14:paraId="5FF18912" w14:textId="77777777" w:rsidR="00C97391" w:rsidRPr="00C97391" w:rsidRDefault="00C97391" w:rsidP="00C97391">
      <w:pPr>
        <w:numPr>
          <w:ilvl w:val="0"/>
          <w:numId w:val="97"/>
        </w:num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Burns, B. &amp; Beda, J. (2019). </w:t>
      </w:r>
      <w:r w:rsidRPr="00C97391">
        <w:rPr>
          <w:rFonts w:ascii="Times New Roman" w:eastAsia="Times New Roman" w:hAnsi="Times New Roman" w:cs="Times New Roman"/>
          <w:i/>
          <w:iCs/>
          <w:kern w:val="0"/>
          <w14:ligatures w14:val="none"/>
        </w:rPr>
        <w:t>Kubernetes: Up and Running</w:t>
      </w:r>
      <w:r w:rsidRPr="00C97391">
        <w:rPr>
          <w:rFonts w:ascii="Times New Roman" w:eastAsia="Times New Roman" w:hAnsi="Times New Roman" w:cs="Times New Roman"/>
          <w:kern w:val="0"/>
          <w14:ligatures w14:val="none"/>
        </w:rPr>
        <w:t> (2nd ed.). O’Reilly Media. Chapter 14: Security and Chapter 15: Extending Kubernetes. </w:t>
      </w:r>
      <w:hyperlink r:id="rId17" w:history="1">
        <w:r w:rsidRPr="00C97391">
          <w:rPr>
            <w:rFonts w:ascii="Times New Roman" w:eastAsia="Times New Roman" w:hAnsi="Times New Roman" w:cs="Times New Roman"/>
            <w:color w:val="607CD2"/>
            <w:kern w:val="0"/>
            <w:u w:val="single"/>
            <w14:ligatures w14:val="none"/>
          </w:rPr>
          <w:t>O’Reilly Link</w:t>
        </w:r>
      </w:hyperlink>
    </w:p>
    <w:p w14:paraId="50246A41" w14:textId="77777777" w:rsidR="00C97391" w:rsidRPr="00C97391" w:rsidRDefault="00C97391" w:rsidP="00C97391">
      <w:pPr>
        <w:numPr>
          <w:ilvl w:val="0"/>
          <w:numId w:val="97"/>
        </w:numPr>
        <w:spacing w:before="240" w:after="240" w:line="240" w:lineRule="auto"/>
        <w:jc w:val="both"/>
        <w:rPr>
          <w:rFonts w:ascii="Times New Roman" w:eastAsia="Times New Roman" w:hAnsi="Times New Roman" w:cs="Times New Roman"/>
          <w:kern w:val="0"/>
          <w14:ligatures w14:val="none"/>
        </w:rPr>
      </w:pPr>
      <w:proofErr w:type="spellStart"/>
      <w:r w:rsidRPr="00C97391">
        <w:rPr>
          <w:rFonts w:ascii="Times New Roman" w:eastAsia="Times New Roman" w:hAnsi="Times New Roman" w:cs="Times New Roman"/>
          <w:kern w:val="0"/>
          <w14:ligatures w14:val="none"/>
        </w:rPr>
        <w:t>Shostack</w:t>
      </w:r>
      <w:proofErr w:type="spellEnd"/>
      <w:r w:rsidRPr="00C97391">
        <w:rPr>
          <w:rFonts w:ascii="Times New Roman" w:eastAsia="Times New Roman" w:hAnsi="Times New Roman" w:cs="Times New Roman"/>
          <w:kern w:val="0"/>
          <w14:ligatures w14:val="none"/>
        </w:rPr>
        <w:t>, A. (2014). </w:t>
      </w:r>
      <w:r w:rsidRPr="00C97391">
        <w:rPr>
          <w:rFonts w:ascii="Times New Roman" w:eastAsia="Times New Roman" w:hAnsi="Times New Roman" w:cs="Times New Roman"/>
          <w:i/>
          <w:iCs/>
          <w:kern w:val="0"/>
          <w14:ligatures w14:val="none"/>
        </w:rPr>
        <w:t>Threat Modeling: Designing for Security</w:t>
      </w:r>
      <w:r w:rsidRPr="00C97391">
        <w:rPr>
          <w:rFonts w:ascii="Times New Roman" w:eastAsia="Times New Roman" w:hAnsi="Times New Roman" w:cs="Times New Roman"/>
          <w:kern w:val="0"/>
          <w14:ligatures w14:val="none"/>
        </w:rPr>
        <w:t>. Wiley. Chapters 3-4: Threat Modeling Process and Security Patterns. </w:t>
      </w:r>
      <w:hyperlink r:id="rId18" w:history="1">
        <w:r w:rsidRPr="00C97391">
          <w:rPr>
            <w:rFonts w:ascii="Times New Roman" w:eastAsia="Times New Roman" w:hAnsi="Times New Roman" w:cs="Times New Roman"/>
            <w:color w:val="607CD2"/>
            <w:kern w:val="0"/>
            <w:u w:val="single"/>
            <w14:ligatures w14:val="none"/>
          </w:rPr>
          <w:t>Wiley Link</w:t>
        </w:r>
      </w:hyperlink>
    </w:p>
    <w:p w14:paraId="200D1CFA" w14:textId="77777777" w:rsidR="00C97391" w:rsidRPr="00C97391" w:rsidRDefault="00C97391" w:rsidP="00C97391">
      <w:pPr>
        <w:numPr>
          <w:ilvl w:val="0"/>
          <w:numId w:val="97"/>
        </w:num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OWASP Foundation (2021). </w:t>
      </w:r>
      <w:r w:rsidRPr="00C97391">
        <w:rPr>
          <w:rFonts w:ascii="Times New Roman" w:eastAsia="Times New Roman" w:hAnsi="Times New Roman" w:cs="Times New Roman"/>
          <w:i/>
          <w:iCs/>
          <w:kern w:val="0"/>
          <w14:ligatures w14:val="none"/>
        </w:rPr>
        <w:t>OWASP Top 10 - 2021: The Ten Most Critical Web Application Security Risks</w:t>
      </w:r>
      <w:r w:rsidRPr="00C97391">
        <w:rPr>
          <w:rFonts w:ascii="Times New Roman" w:eastAsia="Times New Roman" w:hAnsi="Times New Roman" w:cs="Times New Roman"/>
          <w:kern w:val="0"/>
          <w14:ligatures w14:val="none"/>
        </w:rPr>
        <w:t>. </w:t>
      </w:r>
      <w:hyperlink r:id="rId19" w:history="1">
        <w:r w:rsidRPr="00C97391">
          <w:rPr>
            <w:rFonts w:ascii="Times New Roman" w:eastAsia="Times New Roman" w:hAnsi="Times New Roman" w:cs="Times New Roman"/>
            <w:color w:val="607CD2"/>
            <w:kern w:val="0"/>
            <w:u w:val="single"/>
            <w14:ligatures w14:val="none"/>
          </w:rPr>
          <w:t>https://owasp.org/Top10/</w:t>
        </w:r>
      </w:hyperlink>
    </w:p>
    <w:p w14:paraId="321D62BC"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Monitoring and Observability</w:t>
      </w:r>
    </w:p>
    <w:p w14:paraId="2C619DD1" w14:textId="77777777" w:rsidR="00C97391" w:rsidRPr="00C97391" w:rsidRDefault="00C97391" w:rsidP="00C97391">
      <w:pPr>
        <w:numPr>
          <w:ilvl w:val="0"/>
          <w:numId w:val="98"/>
        </w:num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 xml:space="preserve">Beyer, B., Jones, C., </w:t>
      </w:r>
      <w:proofErr w:type="spellStart"/>
      <w:r w:rsidRPr="00C97391">
        <w:rPr>
          <w:rFonts w:ascii="Times New Roman" w:eastAsia="Times New Roman" w:hAnsi="Times New Roman" w:cs="Times New Roman"/>
          <w:kern w:val="0"/>
          <w14:ligatures w14:val="none"/>
        </w:rPr>
        <w:t>Petoff</w:t>
      </w:r>
      <w:proofErr w:type="spellEnd"/>
      <w:r w:rsidRPr="00C97391">
        <w:rPr>
          <w:rFonts w:ascii="Times New Roman" w:eastAsia="Times New Roman" w:hAnsi="Times New Roman" w:cs="Times New Roman"/>
          <w:kern w:val="0"/>
          <w14:ligatures w14:val="none"/>
        </w:rPr>
        <w:t>, J., &amp; Murphy, N. (2016). </w:t>
      </w:r>
      <w:r w:rsidRPr="00C97391">
        <w:rPr>
          <w:rFonts w:ascii="Times New Roman" w:eastAsia="Times New Roman" w:hAnsi="Times New Roman" w:cs="Times New Roman"/>
          <w:i/>
          <w:iCs/>
          <w:kern w:val="0"/>
          <w14:ligatures w14:val="none"/>
        </w:rPr>
        <w:t>Site Reliability Engineering: How Google Runs Production Systems</w:t>
      </w:r>
      <w:r w:rsidRPr="00C97391">
        <w:rPr>
          <w:rFonts w:ascii="Times New Roman" w:eastAsia="Times New Roman" w:hAnsi="Times New Roman" w:cs="Times New Roman"/>
          <w:kern w:val="0"/>
          <w14:ligatures w14:val="none"/>
        </w:rPr>
        <w:t>. O’Reilly Media. Chapters 6-7: Monitoring Distributed Systems and The Evolution of Automation. </w:t>
      </w:r>
      <w:hyperlink r:id="rId20" w:history="1">
        <w:r w:rsidRPr="00C97391">
          <w:rPr>
            <w:rFonts w:ascii="Times New Roman" w:eastAsia="Times New Roman" w:hAnsi="Times New Roman" w:cs="Times New Roman"/>
            <w:color w:val="607CD2"/>
            <w:kern w:val="0"/>
            <w:u w:val="single"/>
            <w14:ligatures w14:val="none"/>
          </w:rPr>
          <w:t>Free Online</w:t>
        </w:r>
      </w:hyperlink>
    </w:p>
    <w:p w14:paraId="37F01466" w14:textId="77777777" w:rsidR="00C97391" w:rsidRPr="00C97391" w:rsidRDefault="00C97391" w:rsidP="00C97391">
      <w:pPr>
        <w:numPr>
          <w:ilvl w:val="0"/>
          <w:numId w:val="98"/>
        </w:num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Majors, C., Fong-Jones, L., &amp; Miranda, G. (2022). </w:t>
      </w:r>
      <w:r w:rsidRPr="00C97391">
        <w:rPr>
          <w:rFonts w:ascii="Times New Roman" w:eastAsia="Times New Roman" w:hAnsi="Times New Roman" w:cs="Times New Roman"/>
          <w:i/>
          <w:iCs/>
          <w:kern w:val="0"/>
          <w14:ligatures w14:val="none"/>
        </w:rPr>
        <w:t>Observability Engineering: Achieving Production Excellence</w:t>
      </w:r>
      <w:r w:rsidRPr="00C97391">
        <w:rPr>
          <w:rFonts w:ascii="Times New Roman" w:eastAsia="Times New Roman" w:hAnsi="Times New Roman" w:cs="Times New Roman"/>
          <w:kern w:val="0"/>
          <w14:ligatures w14:val="none"/>
        </w:rPr>
        <w:t>. O’Reilly Media. Chapters 4-6: Monitoring and Alerting and Distributed Tracing. </w:t>
      </w:r>
      <w:hyperlink r:id="rId21" w:history="1">
        <w:r w:rsidRPr="00C97391">
          <w:rPr>
            <w:rFonts w:ascii="Times New Roman" w:eastAsia="Times New Roman" w:hAnsi="Times New Roman" w:cs="Times New Roman"/>
            <w:color w:val="607CD2"/>
            <w:kern w:val="0"/>
            <w:u w:val="single"/>
            <w14:ligatures w14:val="none"/>
          </w:rPr>
          <w:t>O’Reilly Link</w:t>
        </w:r>
      </w:hyperlink>
    </w:p>
    <w:p w14:paraId="104B4CBF" w14:textId="77777777" w:rsidR="00C97391" w:rsidRPr="00C97391" w:rsidRDefault="00C97391" w:rsidP="00C97391">
      <w:pPr>
        <w:numPr>
          <w:ilvl w:val="0"/>
          <w:numId w:val="98"/>
        </w:num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Wilkie, T. (2018). The RED Method: How to Instrument Your Services. </w:t>
      </w:r>
      <w:r w:rsidRPr="00C97391">
        <w:rPr>
          <w:rFonts w:ascii="Times New Roman" w:eastAsia="Times New Roman" w:hAnsi="Times New Roman" w:cs="Times New Roman"/>
          <w:i/>
          <w:iCs/>
          <w:kern w:val="0"/>
          <w14:ligatures w14:val="none"/>
        </w:rPr>
        <w:t>Grafana Labs Blog</w:t>
      </w:r>
      <w:r w:rsidRPr="00C97391">
        <w:rPr>
          <w:rFonts w:ascii="Times New Roman" w:eastAsia="Times New Roman" w:hAnsi="Times New Roman" w:cs="Times New Roman"/>
          <w:kern w:val="0"/>
          <w14:ligatures w14:val="none"/>
        </w:rPr>
        <w:t>. </w:t>
      </w:r>
      <w:hyperlink r:id="rId22" w:history="1">
        <w:r w:rsidRPr="00C97391">
          <w:rPr>
            <w:rFonts w:ascii="Times New Roman" w:eastAsia="Times New Roman" w:hAnsi="Times New Roman" w:cs="Times New Roman"/>
            <w:color w:val="607CD2"/>
            <w:kern w:val="0"/>
            <w:u w:val="single"/>
            <w14:ligatures w14:val="none"/>
          </w:rPr>
          <w:t>https://grafana.com/blog/2018/08/02/the-red-method-how-to-instrument-your-services/</w:t>
        </w:r>
      </w:hyperlink>
    </w:p>
    <w:p w14:paraId="33CBFE00"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DevOps and CI/CD Practices</w:t>
      </w:r>
    </w:p>
    <w:p w14:paraId="33DC0BD6" w14:textId="77777777" w:rsidR="00C97391" w:rsidRPr="00C97391" w:rsidRDefault="00C97391" w:rsidP="00C97391">
      <w:pPr>
        <w:numPr>
          <w:ilvl w:val="0"/>
          <w:numId w:val="99"/>
        </w:num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Humble, J. &amp; Farley, D. (2010). </w:t>
      </w:r>
      <w:r w:rsidRPr="00C97391">
        <w:rPr>
          <w:rFonts w:ascii="Times New Roman" w:eastAsia="Times New Roman" w:hAnsi="Times New Roman" w:cs="Times New Roman"/>
          <w:i/>
          <w:iCs/>
          <w:kern w:val="0"/>
          <w14:ligatures w14:val="none"/>
        </w:rPr>
        <w:t>Continuous Delivery: Reliable Software Releases through Build, Test, and Deployment Automation</w:t>
      </w:r>
      <w:r w:rsidRPr="00C97391">
        <w:rPr>
          <w:rFonts w:ascii="Times New Roman" w:eastAsia="Times New Roman" w:hAnsi="Times New Roman" w:cs="Times New Roman"/>
          <w:kern w:val="0"/>
          <w14:ligatures w14:val="none"/>
        </w:rPr>
        <w:t>. Addison-Wesley Professional. Chapters 5-10: Deployment Pipeline and Testing Strategy. </w:t>
      </w:r>
      <w:hyperlink r:id="rId23" w:history="1">
        <w:r w:rsidRPr="00C97391">
          <w:rPr>
            <w:rFonts w:ascii="Times New Roman" w:eastAsia="Times New Roman" w:hAnsi="Times New Roman" w:cs="Times New Roman"/>
            <w:color w:val="607CD2"/>
            <w:kern w:val="0"/>
            <w:u w:val="single"/>
            <w14:ligatures w14:val="none"/>
          </w:rPr>
          <w:t>Pearson Link</w:t>
        </w:r>
      </w:hyperlink>
    </w:p>
    <w:p w14:paraId="1BBECF4F" w14:textId="77777777" w:rsidR="00C97391" w:rsidRPr="00C97391" w:rsidRDefault="00C97391" w:rsidP="00C97391">
      <w:pPr>
        <w:numPr>
          <w:ilvl w:val="0"/>
          <w:numId w:val="99"/>
        </w:num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 xml:space="preserve">Kim, G., Humble, J., </w:t>
      </w:r>
      <w:proofErr w:type="spellStart"/>
      <w:r w:rsidRPr="00C97391">
        <w:rPr>
          <w:rFonts w:ascii="Times New Roman" w:eastAsia="Times New Roman" w:hAnsi="Times New Roman" w:cs="Times New Roman"/>
          <w:kern w:val="0"/>
          <w14:ligatures w14:val="none"/>
        </w:rPr>
        <w:t>Debois</w:t>
      </w:r>
      <w:proofErr w:type="spellEnd"/>
      <w:r w:rsidRPr="00C97391">
        <w:rPr>
          <w:rFonts w:ascii="Times New Roman" w:eastAsia="Times New Roman" w:hAnsi="Times New Roman" w:cs="Times New Roman"/>
          <w:kern w:val="0"/>
          <w14:ligatures w14:val="none"/>
        </w:rPr>
        <w:t>, P., &amp; Willis, J. (2016). </w:t>
      </w:r>
      <w:r w:rsidRPr="00C97391">
        <w:rPr>
          <w:rFonts w:ascii="Times New Roman" w:eastAsia="Times New Roman" w:hAnsi="Times New Roman" w:cs="Times New Roman"/>
          <w:i/>
          <w:iCs/>
          <w:kern w:val="0"/>
          <w14:ligatures w14:val="none"/>
        </w:rPr>
        <w:t>The DevOps Handbook: How to Create World-Class Agility, Reliability, and Security in Technology Organizations</w:t>
      </w:r>
      <w:r w:rsidRPr="00C97391">
        <w:rPr>
          <w:rFonts w:ascii="Times New Roman" w:eastAsia="Times New Roman" w:hAnsi="Times New Roman" w:cs="Times New Roman"/>
          <w:kern w:val="0"/>
          <w14:ligatures w14:val="none"/>
        </w:rPr>
        <w:t>. IT Revolution Press. Part III: The Technical Practices of Flow. </w:t>
      </w:r>
      <w:hyperlink r:id="rId24" w:history="1">
        <w:r w:rsidRPr="00C97391">
          <w:rPr>
            <w:rFonts w:ascii="Times New Roman" w:eastAsia="Times New Roman" w:hAnsi="Times New Roman" w:cs="Times New Roman"/>
            <w:color w:val="607CD2"/>
            <w:kern w:val="0"/>
            <w:u w:val="single"/>
            <w14:ligatures w14:val="none"/>
          </w:rPr>
          <w:t>IT Revolution Link</w:t>
        </w:r>
      </w:hyperlink>
    </w:p>
    <w:p w14:paraId="0223D6E1" w14:textId="77777777" w:rsidR="00C97391" w:rsidRPr="00C97391" w:rsidRDefault="00C97391" w:rsidP="00C97391">
      <w:pPr>
        <w:numPr>
          <w:ilvl w:val="0"/>
          <w:numId w:val="99"/>
        </w:numPr>
        <w:spacing w:before="240" w:after="240" w:line="240" w:lineRule="auto"/>
        <w:jc w:val="both"/>
        <w:rPr>
          <w:rFonts w:ascii="Times New Roman" w:eastAsia="Times New Roman" w:hAnsi="Times New Roman" w:cs="Times New Roman"/>
          <w:kern w:val="0"/>
          <w14:ligatures w14:val="none"/>
        </w:rPr>
      </w:pPr>
      <w:proofErr w:type="spellStart"/>
      <w:r w:rsidRPr="00C97391">
        <w:rPr>
          <w:rFonts w:ascii="Times New Roman" w:eastAsia="Times New Roman" w:hAnsi="Times New Roman" w:cs="Times New Roman"/>
          <w:kern w:val="0"/>
          <w14:ligatures w14:val="none"/>
        </w:rPr>
        <w:lastRenderedPageBreak/>
        <w:t>Forsgren</w:t>
      </w:r>
      <w:proofErr w:type="spellEnd"/>
      <w:r w:rsidRPr="00C97391">
        <w:rPr>
          <w:rFonts w:ascii="Times New Roman" w:eastAsia="Times New Roman" w:hAnsi="Times New Roman" w:cs="Times New Roman"/>
          <w:kern w:val="0"/>
          <w14:ligatures w14:val="none"/>
        </w:rPr>
        <w:t>, N., Humble, J., &amp; Kim, G. (2018). </w:t>
      </w:r>
      <w:r w:rsidRPr="00C97391">
        <w:rPr>
          <w:rFonts w:ascii="Times New Roman" w:eastAsia="Times New Roman" w:hAnsi="Times New Roman" w:cs="Times New Roman"/>
          <w:i/>
          <w:iCs/>
          <w:kern w:val="0"/>
          <w14:ligatures w14:val="none"/>
        </w:rPr>
        <w:t>Accelerate: The Science of Lean Software and DevOps</w:t>
      </w:r>
      <w:r w:rsidRPr="00C97391">
        <w:rPr>
          <w:rFonts w:ascii="Times New Roman" w:eastAsia="Times New Roman" w:hAnsi="Times New Roman" w:cs="Times New Roman"/>
          <w:kern w:val="0"/>
          <w14:ligatures w14:val="none"/>
        </w:rPr>
        <w:t>. IT Revolution Press. Chapters 4-6: Technical Practices and Architecture. </w:t>
      </w:r>
      <w:hyperlink r:id="rId25" w:history="1">
        <w:r w:rsidRPr="00C97391">
          <w:rPr>
            <w:rFonts w:ascii="Times New Roman" w:eastAsia="Times New Roman" w:hAnsi="Times New Roman" w:cs="Times New Roman"/>
            <w:color w:val="607CD2"/>
            <w:kern w:val="0"/>
            <w:u w:val="single"/>
            <w14:ligatures w14:val="none"/>
          </w:rPr>
          <w:t>IT Revolution Link</w:t>
        </w:r>
      </w:hyperlink>
    </w:p>
    <w:p w14:paraId="33F72CA9"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Cloud-Native Patterns and Event-Driven Architecture</w:t>
      </w:r>
    </w:p>
    <w:p w14:paraId="2C792EB5" w14:textId="77777777" w:rsidR="00C97391" w:rsidRPr="00C97391" w:rsidRDefault="00C97391" w:rsidP="00C97391">
      <w:pPr>
        <w:numPr>
          <w:ilvl w:val="0"/>
          <w:numId w:val="100"/>
        </w:numPr>
        <w:spacing w:before="240" w:after="240" w:line="240" w:lineRule="auto"/>
        <w:jc w:val="both"/>
        <w:rPr>
          <w:rFonts w:ascii="Times New Roman" w:eastAsia="Times New Roman" w:hAnsi="Times New Roman" w:cs="Times New Roman"/>
          <w:kern w:val="0"/>
          <w14:ligatures w14:val="none"/>
        </w:rPr>
      </w:pPr>
      <w:proofErr w:type="spellStart"/>
      <w:r w:rsidRPr="00C97391">
        <w:rPr>
          <w:rFonts w:ascii="Times New Roman" w:eastAsia="Times New Roman" w:hAnsi="Times New Roman" w:cs="Times New Roman"/>
          <w:kern w:val="0"/>
          <w14:ligatures w14:val="none"/>
        </w:rPr>
        <w:t>Indrasiri</w:t>
      </w:r>
      <w:proofErr w:type="spellEnd"/>
      <w:r w:rsidRPr="00C97391">
        <w:rPr>
          <w:rFonts w:ascii="Times New Roman" w:eastAsia="Times New Roman" w:hAnsi="Times New Roman" w:cs="Times New Roman"/>
          <w:kern w:val="0"/>
          <w14:ligatures w14:val="none"/>
        </w:rPr>
        <w:t>, K. &amp; Siriwardena, P. (2021). </w:t>
      </w:r>
      <w:hyperlink r:id="rId26" w:history="1">
        <w:r w:rsidRPr="00C97391">
          <w:rPr>
            <w:rFonts w:ascii="Times New Roman" w:eastAsia="Times New Roman" w:hAnsi="Times New Roman" w:cs="Times New Roman"/>
            <w:i/>
            <w:iCs/>
            <w:color w:val="607CD2"/>
            <w:kern w:val="0"/>
            <w:u w:val="single"/>
            <w14:ligatures w14:val="none"/>
          </w:rPr>
          <w:t>Microservices for the Enterprise: Designing, Developing, and Deploying</w:t>
        </w:r>
      </w:hyperlink>
      <w:r w:rsidRPr="00C97391">
        <w:rPr>
          <w:rFonts w:ascii="Times New Roman" w:eastAsia="Times New Roman" w:hAnsi="Times New Roman" w:cs="Times New Roman"/>
          <w:kern w:val="0"/>
          <w14:ligatures w14:val="none"/>
        </w:rPr>
        <w:t xml:space="preserve">. </w:t>
      </w:r>
      <w:proofErr w:type="spellStart"/>
      <w:r w:rsidRPr="00C97391">
        <w:rPr>
          <w:rFonts w:ascii="Times New Roman" w:eastAsia="Times New Roman" w:hAnsi="Times New Roman" w:cs="Times New Roman"/>
          <w:kern w:val="0"/>
          <w14:ligatures w14:val="none"/>
        </w:rPr>
        <w:t>Apress</w:t>
      </w:r>
      <w:proofErr w:type="spellEnd"/>
      <w:r w:rsidRPr="00C97391">
        <w:rPr>
          <w:rFonts w:ascii="Times New Roman" w:eastAsia="Times New Roman" w:hAnsi="Times New Roman" w:cs="Times New Roman"/>
          <w:kern w:val="0"/>
          <w14:ligatures w14:val="none"/>
        </w:rPr>
        <w:t>. Chapters 8-10: Data Management and Event-Driven Architecture.</w:t>
      </w:r>
    </w:p>
    <w:p w14:paraId="4001A208" w14:textId="77777777" w:rsidR="00C97391" w:rsidRPr="00C97391" w:rsidRDefault="00C97391" w:rsidP="00C97391">
      <w:pPr>
        <w:numPr>
          <w:ilvl w:val="0"/>
          <w:numId w:val="100"/>
        </w:num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Vernon, V. (2013). </w:t>
      </w:r>
      <w:r w:rsidRPr="00C97391">
        <w:rPr>
          <w:rFonts w:ascii="Times New Roman" w:eastAsia="Times New Roman" w:hAnsi="Times New Roman" w:cs="Times New Roman"/>
          <w:i/>
          <w:iCs/>
          <w:kern w:val="0"/>
          <w14:ligatures w14:val="none"/>
        </w:rPr>
        <w:t>Implementing Domain-Driven Design</w:t>
      </w:r>
      <w:r w:rsidRPr="00C97391">
        <w:rPr>
          <w:rFonts w:ascii="Times New Roman" w:eastAsia="Times New Roman" w:hAnsi="Times New Roman" w:cs="Times New Roman"/>
          <w:kern w:val="0"/>
          <w14:ligatures w14:val="none"/>
        </w:rPr>
        <w:t>. Addison-Wesley Professional. Chapter 8: Domain Events. </w:t>
      </w:r>
      <w:hyperlink r:id="rId27" w:history="1">
        <w:r w:rsidRPr="00C97391">
          <w:rPr>
            <w:rFonts w:ascii="Times New Roman" w:eastAsia="Times New Roman" w:hAnsi="Times New Roman" w:cs="Times New Roman"/>
            <w:color w:val="607CD2"/>
            <w:kern w:val="0"/>
            <w:u w:val="single"/>
            <w14:ligatures w14:val="none"/>
          </w:rPr>
          <w:t>Pearson Link</w:t>
        </w:r>
      </w:hyperlink>
    </w:p>
    <w:p w14:paraId="19B1E34D" w14:textId="77777777" w:rsidR="00C97391" w:rsidRPr="00C97391" w:rsidRDefault="00C97391" w:rsidP="00C97391">
      <w:pPr>
        <w:numPr>
          <w:ilvl w:val="0"/>
          <w:numId w:val="100"/>
        </w:numPr>
        <w:spacing w:before="240" w:after="240" w:line="240" w:lineRule="auto"/>
        <w:jc w:val="both"/>
        <w:rPr>
          <w:rFonts w:ascii="Times New Roman" w:eastAsia="Times New Roman" w:hAnsi="Times New Roman" w:cs="Times New Roman"/>
          <w:kern w:val="0"/>
          <w14:ligatures w14:val="none"/>
        </w:rPr>
      </w:pPr>
      <w:proofErr w:type="spellStart"/>
      <w:r w:rsidRPr="00C97391">
        <w:rPr>
          <w:rFonts w:ascii="Times New Roman" w:eastAsia="Times New Roman" w:hAnsi="Times New Roman" w:cs="Times New Roman"/>
          <w:kern w:val="0"/>
          <w14:ligatures w14:val="none"/>
        </w:rPr>
        <w:t>Hohpe</w:t>
      </w:r>
      <w:proofErr w:type="spellEnd"/>
      <w:r w:rsidRPr="00C97391">
        <w:rPr>
          <w:rFonts w:ascii="Times New Roman" w:eastAsia="Times New Roman" w:hAnsi="Times New Roman" w:cs="Times New Roman"/>
          <w:kern w:val="0"/>
          <w14:ligatures w14:val="none"/>
        </w:rPr>
        <w:t>, G. &amp; Woolf, B. (2003). </w:t>
      </w:r>
      <w:r w:rsidRPr="00C97391">
        <w:rPr>
          <w:rFonts w:ascii="Times New Roman" w:eastAsia="Times New Roman" w:hAnsi="Times New Roman" w:cs="Times New Roman"/>
          <w:i/>
          <w:iCs/>
          <w:kern w:val="0"/>
          <w14:ligatures w14:val="none"/>
        </w:rPr>
        <w:t>Enterprise Integration Patterns: Designing, Building, and Deploying Messaging Solutions</w:t>
      </w:r>
      <w:r w:rsidRPr="00C97391">
        <w:rPr>
          <w:rFonts w:ascii="Times New Roman" w:eastAsia="Times New Roman" w:hAnsi="Times New Roman" w:cs="Times New Roman"/>
          <w:kern w:val="0"/>
          <w14:ligatures w14:val="none"/>
        </w:rPr>
        <w:t>. Addison-Wesley Professional. Chapters 3-4: Messaging Patterns and Message Construction. </w:t>
      </w:r>
      <w:hyperlink r:id="rId28" w:history="1">
        <w:r w:rsidRPr="00C97391">
          <w:rPr>
            <w:rFonts w:ascii="Times New Roman" w:eastAsia="Times New Roman" w:hAnsi="Times New Roman" w:cs="Times New Roman"/>
            <w:color w:val="607CD2"/>
            <w:kern w:val="0"/>
            <w:u w:val="single"/>
            <w14:ligatures w14:val="none"/>
          </w:rPr>
          <w:t>Enterprise Integration Patterns</w:t>
        </w:r>
      </w:hyperlink>
    </w:p>
    <w:p w14:paraId="5869C502"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Error Handling and Resilience Patterns</w:t>
      </w:r>
    </w:p>
    <w:p w14:paraId="6CB7B4DE" w14:textId="77777777" w:rsidR="00C97391" w:rsidRPr="00C97391" w:rsidRDefault="00C97391" w:rsidP="00C97391">
      <w:pPr>
        <w:numPr>
          <w:ilvl w:val="0"/>
          <w:numId w:val="101"/>
        </w:num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Tanenbaum, A.S. &amp; Van Steen, M. (2016). </w:t>
      </w:r>
      <w:hyperlink r:id="rId29" w:history="1">
        <w:r w:rsidRPr="00C97391">
          <w:rPr>
            <w:rFonts w:ascii="Times New Roman" w:eastAsia="Times New Roman" w:hAnsi="Times New Roman" w:cs="Times New Roman"/>
            <w:i/>
            <w:iCs/>
            <w:color w:val="607CD2"/>
            <w:kern w:val="0"/>
            <w:u w:val="single"/>
            <w14:ligatures w14:val="none"/>
          </w:rPr>
          <w:t>Distributed Systems: Principles and Paradigms</w:t>
        </w:r>
      </w:hyperlink>
      <w:r w:rsidRPr="00C97391">
        <w:rPr>
          <w:rFonts w:ascii="Times New Roman" w:eastAsia="Times New Roman" w:hAnsi="Times New Roman" w:cs="Times New Roman"/>
          <w:kern w:val="0"/>
          <w14:ligatures w14:val="none"/>
        </w:rPr>
        <w:t> (3rd ed.). Pearson. Chapter 8: Fault Tolerance.</w:t>
      </w:r>
    </w:p>
    <w:p w14:paraId="5EA28C00" w14:textId="77777777" w:rsidR="00C97391" w:rsidRPr="00C97391" w:rsidRDefault="00C97391" w:rsidP="00C97391">
      <w:pPr>
        <w:numPr>
          <w:ilvl w:val="0"/>
          <w:numId w:val="101"/>
        </w:numPr>
        <w:spacing w:before="240" w:after="240" w:line="240" w:lineRule="auto"/>
        <w:jc w:val="both"/>
        <w:rPr>
          <w:rFonts w:ascii="Times New Roman" w:eastAsia="Times New Roman" w:hAnsi="Times New Roman" w:cs="Times New Roman"/>
          <w:kern w:val="0"/>
          <w14:ligatures w14:val="none"/>
        </w:rPr>
      </w:pPr>
      <w:proofErr w:type="spellStart"/>
      <w:r w:rsidRPr="00C97391">
        <w:rPr>
          <w:rFonts w:ascii="Times New Roman" w:eastAsia="Times New Roman" w:hAnsi="Times New Roman" w:cs="Times New Roman"/>
          <w:kern w:val="0"/>
          <w14:ligatures w14:val="none"/>
        </w:rPr>
        <w:t>Kleppmann</w:t>
      </w:r>
      <w:proofErr w:type="spellEnd"/>
      <w:r w:rsidRPr="00C97391">
        <w:rPr>
          <w:rFonts w:ascii="Times New Roman" w:eastAsia="Times New Roman" w:hAnsi="Times New Roman" w:cs="Times New Roman"/>
          <w:kern w:val="0"/>
          <w14:ligatures w14:val="none"/>
        </w:rPr>
        <w:t>, M. (2017). </w:t>
      </w:r>
      <w:r w:rsidRPr="00C97391">
        <w:rPr>
          <w:rFonts w:ascii="Times New Roman" w:eastAsia="Times New Roman" w:hAnsi="Times New Roman" w:cs="Times New Roman"/>
          <w:i/>
          <w:iCs/>
          <w:kern w:val="0"/>
          <w14:ligatures w14:val="none"/>
        </w:rPr>
        <w:t>Designing Data-Intensive Applications</w:t>
      </w:r>
      <w:r w:rsidRPr="00C97391">
        <w:rPr>
          <w:rFonts w:ascii="Times New Roman" w:eastAsia="Times New Roman" w:hAnsi="Times New Roman" w:cs="Times New Roman"/>
          <w:kern w:val="0"/>
          <w14:ligatures w14:val="none"/>
        </w:rPr>
        <w:t>. O’Reilly Media. Chapter 8: The Trouble with Distributed Systems. </w:t>
      </w:r>
      <w:hyperlink r:id="rId30" w:history="1">
        <w:r w:rsidRPr="00C97391">
          <w:rPr>
            <w:rFonts w:ascii="Times New Roman" w:eastAsia="Times New Roman" w:hAnsi="Times New Roman" w:cs="Times New Roman"/>
            <w:color w:val="607CD2"/>
            <w:kern w:val="0"/>
            <w:u w:val="single"/>
            <w14:ligatures w14:val="none"/>
          </w:rPr>
          <w:t>O’Reilly Link</w:t>
        </w:r>
      </w:hyperlink>
    </w:p>
    <w:p w14:paraId="1CE1D6A9" w14:textId="77777777" w:rsidR="00C97391" w:rsidRPr="00C97391" w:rsidRDefault="00C97391" w:rsidP="00C97391">
      <w:pPr>
        <w:numPr>
          <w:ilvl w:val="0"/>
          <w:numId w:val="101"/>
        </w:num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Lewis, J. &amp; Fowler, M. (2014). Microservices: A Definition of This New Architectural Term. Martin Fowler’s Blog. </w:t>
      </w:r>
      <w:hyperlink r:id="rId31" w:history="1">
        <w:r w:rsidRPr="00C97391">
          <w:rPr>
            <w:rFonts w:ascii="Times New Roman" w:eastAsia="Times New Roman" w:hAnsi="Times New Roman" w:cs="Times New Roman"/>
            <w:color w:val="607CD2"/>
            <w:kern w:val="0"/>
            <w:u w:val="single"/>
            <w14:ligatures w14:val="none"/>
          </w:rPr>
          <w:t>https://martinfowler.com/articles/microservices.html</w:t>
        </w:r>
      </w:hyperlink>
    </w:p>
    <w:p w14:paraId="1EF4D223" w14:textId="77777777" w:rsidR="00C97391" w:rsidRPr="00C97391" w:rsidRDefault="00C97391" w:rsidP="00C97391">
      <w:p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b/>
          <w:bCs/>
          <w:kern w:val="0"/>
          <w14:ligatures w14:val="none"/>
        </w:rPr>
        <w:t>Mathematical Computing and Scientific Software</w:t>
      </w:r>
    </w:p>
    <w:p w14:paraId="312E39CB" w14:textId="77777777" w:rsidR="00C97391" w:rsidRPr="00C97391" w:rsidRDefault="00C97391" w:rsidP="00C97391">
      <w:pPr>
        <w:numPr>
          <w:ilvl w:val="0"/>
          <w:numId w:val="102"/>
        </w:num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Higham, N.J. (2002). </w:t>
      </w:r>
      <w:r w:rsidRPr="00C97391">
        <w:rPr>
          <w:rFonts w:ascii="Times New Roman" w:eastAsia="Times New Roman" w:hAnsi="Times New Roman" w:cs="Times New Roman"/>
          <w:i/>
          <w:iCs/>
          <w:kern w:val="0"/>
          <w14:ligatures w14:val="none"/>
        </w:rPr>
        <w:t>Accuracy and Stability of Numerical Algorithms</w:t>
      </w:r>
      <w:r w:rsidRPr="00C97391">
        <w:rPr>
          <w:rFonts w:ascii="Times New Roman" w:eastAsia="Times New Roman" w:hAnsi="Times New Roman" w:cs="Times New Roman"/>
          <w:kern w:val="0"/>
          <w14:ligatures w14:val="none"/>
        </w:rPr>
        <w:t> (2nd ed.). SIAM. Chapters 19-20: The Symmetric Eigenvalue Problem and Matrix Functions. </w:t>
      </w:r>
      <w:hyperlink r:id="rId32" w:history="1">
        <w:r w:rsidRPr="00C97391">
          <w:rPr>
            <w:rFonts w:ascii="Times New Roman" w:eastAsia="Times New Roman" w:hAnsi="Times New Roman" w:cs="Times New Roman"/>
            <w:color w:val="607CD2"/>
            <w:kern w:val="0"/>
            <w:u w:val="single"/>
            <w14:ligatures w14:val="none"/>
          </w:rPr>
          <w:t>SIAM Link</w:t>
        </w:r>
      </w:hyperlink>
    </w:p>
    <w:p w14:paraId="2F0430A0" w14:textId="194291A8" w:rsidR="00C2571D" w:rsidRPr="00C2571D" w:rsidRDefault="00C97391" w:rsidP="00C97391">
      <w:pPr>
        <w:numPr>
          <w:ilvl w:val="0"/>
          <w:numId w:val="102"/>
        </w:numPr>
        <w:spacing w:before="240" w:after="240" w:line="240" w:lineRule="auto"/>
        <w:jc w:val="both"/>
        <w:rPr>
          <w:rFonts w:ascii="Times New Roman" w:eastAsia="Times New Roman" w:hAnsi="Times New Roman" w:cs="Times New Roman"/>
          <w:kern w:val="0"/>
          <w14:ligatures w14:val="none"/>
        </w:rPr>
      </w:pPr>
      <w:r w:rsidRPr="00C97391">
        <w:rPr>
          <w:rFonts w:ascii="Times New Roman" w:eastAsia="Times New Roman" w:hAnsi="Times New Roman" w:cs="Times New Roman"/>
          <w:kern w:val="0"/>
          <w14:ligatures w14:val="none"/>
        </w:rPr>
        <w:t xml:space="preserve">Van der Walt, S., Colbert, S.C., &amp; </w:t>
      </w:r>
      <w:proofErr w:type="spellStart"/>
      <w:r w:rsidRPr="00C97391">
        <w:rPr>
          <w:rFonts w:ascii="Times New Roman" w:eastAsia="Times New Roman" w:hAnsi="Times New Roman" w:cs="Times New Roman"/>
          <w:kern w:val="0"/>
          <w14:ligatures w14:val="none"/>
        </w:rPr>
        <w:t>Varoquaux</w:t>
      </w:r>
      <w:proofErr w:type="spellEnd"/>
      <w:r w:rsidRPr="00C97391">
        <w:rPr>
          <w:rFonts w:ascii="Times New Roman" w:eastAsia="Times New Roman" w:hAnsi="Times New Roman" w:cs="Times New Roman"/>
          <w:kern w:val="0"/>
          <w14:ligatures w14:val="none"/>
        </w:rPr>
        <w:t>, G. (2011). The NumPy Array: A Structure for Efficient Numerical Computation. </w:t>
      </w:r>
      <w:r w:rsidRPr="00C97391">
        <w:rPr>
          <w:rFonts w:ascii="Times New Roman" w:eastAsia="Times New Roman" w:hAnsi="Times New Roman" w:cs="Times New Roman"/>
          <w:i/>
          <w:iCs/>
          <w:kern w:val="0"/>
          <w14:ligatures w14:val="none"/>
        </w:rPr>
        <w:t>Computing in Science &amp; Engineering</w:t>
      </w:r>
      <w:r w:rsidRPr="00C97391">
        <w:rPr>
          <w:rFonts w:ascii="Times New Roman" w:eastAsia="Times New Roman" w:hAnsi="Times New Roman" w:cs="Times New Roman"/>
          <w:kern w:val="0"/>
          <w14:ligatures w14:val="none"/>
        </w:rPr>
        <w:t>, 13(2), 22-30. </w:t>
      </w:r>
      <w:hyperlink r:id="rId33" w:history="1">
        <w:r w:rsidRPr="00C97391">
          <w:rPr>
            <w:rFonts w:ascii="Times New Roman" w:eastAsia="Times New Roman" w:hAnsi="Times New Roman" w:cs="Times New Roman"/>
            <w:color w:val="607CD2"/>
            <w:kern w:val="0"/>
            <w:u w:val="single"/>
            <w14:ligatures w14:val="none"/>
          </w:rPr>
          <w:t>DOI: 10.1109/MCSE.2011.37</w:t>
        </w:r>
      </w:hyperlink>
    </w:p>
    <w:sectPr w:rsidR="00C2571D" w:rsidRPr="00C2571D" w:rsidSect="00C2571D">
      <w:pgSz w:w="12240" w:h="15840"/>
      <w:pgMar w:top="819" w:right="810" w:bottom="846"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DE298" w14:textId="77777777" w:rsidR="009D2D2D" w:rsidRDefault="009D2D2D" w:rsidP="00C2571D">
      <w:pPr>
        <w:spacing w:after="0" w:line="240" w:lineRule="auto"/>
      </w:pPr>
      <w:r>
        <w:separator/>
      </w:r>
    </w:p>
  </w:endnote>
  <w:endnote w:type="continuationSeparator" w:id="0">
    <w:p w14:paraId="2D7B7016" w14:textId="77777777" w:rsidR="009D2D2D" w:rsidRDefault="009D2D2D" w:rsidP="00C2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C4455" w14:textId="77777777" w:rsidR="009D2D2D" w:rsidRDefault="009D2D2D" w:rsidP="00C2571D">
      <w:pPr>
        <w:spacing w:after="0" w:line="240" w:lineRule="auto"/>
      </w:pPr>
      <w:r>
        <w:separator/>
      </w:r>
    </w:p>
  </w:footnote>
  <w:footnote w:type="continuationSeparator" w:id="0">
    <w:p w14:paraId="08BE4FD5" w14:textId="77777777" w:rsidR="009D2D2D" w:rsidRDefault="009D2D2D" w:rsidP="00C25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68A4"/>
    <w:multiLevelType w:val="multilevel"/>
    <w:tmpl w:val="6026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D7F6A"/>
    <w:multiLevelType w:val="multilevel"/>
    <w:tmpl w:val="BB02C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54A5C"/>
    <w:multiLevelType w:val="multilevel"/>
    <w:tmpl w:val="D8F0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0018E"/>
    <w:multiLevelType w:val="multilevel"/>
    <w:tmpl w:val="A4DA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D5161"/>
    <w:multiLevelType w:val="multilevel"/>
    <w:tmpl w:val="6066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F1611"/>
    <w:multiLevelType w:val="multilevel"/>
    <w:tmpl w:val="9B90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A39F4"/>
    <w:multiLevelType w:val="multilevel"/>
    <w:tmpl w:val="20BA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3F3363"/>
    <w:multiLevelType w:val="multilevel"/>
    <w:tmpl w:val="535C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E606B1"/>
    <w:multiLevelType w:val="multilevel"/>
    <w:tmpl w:val="A82C4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5F076F"/>
    <w:multiLevelType w:val="multilevel"/>
    <w:tmpl w:val="95404E6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F74AB2"/>
    <w:multiLevelType w:val="multilevel"/>
    <w:tmpl w:val="CC04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EA3E0A"/>
    <w:multiLevelType w:val="multilevel"/>
    <w:tmpl w:val="97FC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0640C0"/>
    <w:multiLevelType w:val="multilevel"/>
    <w:tmpl w:val="8900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F05B2C"/>
    <w:multiLevelType w:val="multilevel"/>
    <w:tmpl w:val="DADA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2836E8"/>
    <w:multiLevelType w:val="multilevel"/>
    <w:tmpl w:val="5FB6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307AB1"/>
    <w:multiLevelType w:val="multilevel"/>
    <w:tmpl w:val="7B0C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992B8E"/>
    <w:multiLevelType w:val="multilevel"/>
    <w:tmpl w:val="4EB8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D57F11"/>
    <w:multiLevelType w:val="multilevel"/>
    <w:tmpl w:val="1ED0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0A43C7"/>
    <w:multiLevelType w:val="multilevel"/>
    <w:tmpl w:val="E87A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A32C55"/>
    <w:multiLevelType w:val="multilevel"/>
    <w:tmpl w:val="EC04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396C75"/>
    <w:multiLevelType w:val="multilevel"/>
    <w:tmpl w:val="301A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D23B30"/>
    <w:multiLevelType w:val="multilevel"/>
    <w:tmpl w:val="BB8E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5D1991"/>
    <w:multiLevelType w:val="multilevel"/>
    <w:tmpl w:val="25B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537FFE"/>
    <w:multiLevelType w:val="multilevel"/>
    <w:tmpl w:val="0E8C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9C235C"/>
    <w:multiLevelType w:val="multilevel"/>
    <w:tmpl w:val="6E88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16621E"/>
    <w:multiLevelType w:val="multilevel"/>
    <w:tmpl w:val="ED98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595603"/>
    <w:multiLevelType w:val="multilevel"/>
    <w:tmpl w:val="DFA6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B35A76"/>
    <w:multiLevelType w:val="multilevel"/>
    <w:tmpl w:val="7A80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7C7A41"/>
    <w:multiLevelType w:val="multilevel"/>
    <w:tmpl w:val="EAE8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417960"/>
    <w:multiLevelType w:val="multilevel"/>
    <w:tmpl w:val="4A3E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4D20AF"/>
    <w:multiLevelType w:val="multilevel"/>
    <w:tmpl w:val="1E8E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0A6814"/>
    <w:multiLevelType w:val="multilevel"/>
    <w:tmpl w:val="4938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507DE2"/>
    <w:multiLevelType w:val="multilevel"/>
    <w:tmpl w:val="45A0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670F1C"/>
    <w:multiLevelType w:val="multilevel"/>
    <w:tmpl w:val="B0182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BC2F5B"/>
    <w:multiLevelType w:val="multilevel"/>
    <w:tmpl w:val="075C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6F0381"/>
    <w:multiLevelType w:val="multilevel"/>
    <w:tmpl w:val="479A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391F4C"/>
    <w:multiLevelType w:val="multilevel"/>
    <w:tmpl w:val="9D1E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9D1FB5"/>
    <w:multiLevelType w:val="multilevel"/>
    <w:tmpl w:val="443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984E32"/>
    <w:multiLevelType w:val="multilevel"/>
    <w:tmpl w:val="43ACB3E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223536"/>
    <w:multiLevelType w:val="multilevel"/>
    <w:tmpl w:val="5036AEE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4E14E7E"/>
    <w:multiLevelType w:val="multilevel"/>
    <w:tmpl w:val="1426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D44F67"/>
    <w:multiLevelType w:val="multilevel"/>
    <w:tmpl w:val="B88A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D73E4D"/>
    <w:multiLevelType w:val="multilevel"/>
    <w:tmpl w:val="BCE63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F56BD6"/>
    <w:multiLevelType w:val="multilevel"/>
    <w:tmpl w:val="589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321C0F"/>
    <w:multiLevelType w:val="multilevel"/>
    <w:tmpl w:val="405A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3A2D91"/>
    <w:multiLevelType w:val="multilevel"/>
    <w:tmpl w:val="B9AC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F63B82"/>
    <w:multiLevelType w:val="multilevel"/>
    <w:tmpl w:val="66A4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615FC4"/>
    <w:multiLevelType w:val="multilevel"/>
    <w:tmpl w:val="58925B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CD6449"/>
    <w:multiLevelType w:val="multilevel"/>
    <w:tmpl w:val="11B476F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2A4C83"/>
    <w:multiLevelType w:val="multilevel"/>
    <w:tmpl w:val="E384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D8684E"/>
    <w:multiLevelType w:val="multilevel"/>
    <w:tmpl w:val="A98A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224F36"/>
    <w:multiLevelType w:val="multilevel"/>
    <w:tmpl w:val="2948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811595"/>
    <w:multiLevelType w:val="multilevel"/>
    <w:tmpl w:val="40E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7D3A94"/>
    <w:multiLevelType w:val="multilevel"/>
    <w:tmpl w:val="0192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C04C1F"/>
    <w:multiLevelType w:val="multilevel"/>
    <w:tmpl w:val="F376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087FC1"/>
    <w:multiLevelType w:val="multilevel"/>
    <w:tmpl w:val="D8A8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23190E"/>
    <w:multiLevelType w:val="multilevel"/>
    <w:tmpl w:val="C2A0123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4A05CC"/>
    <w:multiLevelType w:val="multilevel"/>
    <w:tmpl w:val="17462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A5255A"/>
    <w:multiLevelType w:val="multilevel"/>
    <w:tmpl w:val="59E8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556AEF"/>
    <w:multiLevelType w:val="multilevel"/>
    <w:tmpl w:val="4780658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B11187C"/>
    <w:multiLevelType w:val="multilevel"/>
    <w:tmpl w:val="FB9C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5B1027"/>
    <w:multiLevelType w:val="multilevel"/>
    <w:tmpl w:val="C2E0C6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CAC24B1"/>
    <w:multiLevelType w:val="multilevel"/>
    <w:tmpl w:val="AC9A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161425"/>
    <w:multiLevelType w:val="multilevel"/>
    <w:tmpl w:val="0CAA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C842FF"/>
    <w:multiLevelType w:val="multilevel"/>
    <w:tmpl w:val="E692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7D57F9"/>
    <w:multiLevelType w:val="multilevel"/>
    <w:tmpl w:val="5B70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231625"/>
    <w:multiLevelType w:val="multilevel"/>
    <w:tmpl w:val="68BC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F45FE0"/>
    <w:multiLevelType w:val="multilevel"/>
    <w:tmpl w:val="CC8A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CA056B"/>
    <w:multiLevelType w:val="multilevel"/>
    <w:tmpl w:val="2368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CD372B"/>
    <w:multiLevelType w:val="multilevel"/>
    <w:tmpl w:val="788E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FE1917"/>
    <w:multiLevelType w:val="multilevel"/>
    <w:tmpl w:val="9258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291A03"/>
    <w:multiLevelType w:val="multilevel"/>
    <w:tmpl w:val="3706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EA02CA"/>
    <w:multiLevelType w:val="multilevel"/>
    <w:tmpl w:val="5606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370488"/>
    <w:multiLevelType w:val="multilevel"/>
    <w:tmpl w:val="E7F2E61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91539C5"/>
    <w:multiLevelType w:val="multilevel"/>
    <w:tmpl w:val="FE34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6E732E"/>
    <w:multiLevelType w:val="multilevel"/>
    <w:tmpl w:val="DF46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C50487"/>
    <w:multiLevelType w:val="multilevel"/>
    <w:tmpl w:val="BA32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F41594"/>
    <w:multiLevelType w:val="multilevel"/>
    <w:tmpl w:val="0E80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A52593"/>
    <w:multiLevelType w:val="multilevel"/>
    <w:tmpl w:val="48B0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C846DF1"/>
    <w:multiLevelType w:val="multilevel"/>
    <w:tmpl w:val="19309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904DFF"/>
    <w:multiLevelType w:val="multilevel"/>
    <w:tmpl w:val="F974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670C0A"/>
    <w:multiLevelType w:val="multilevel"/>
    <w:tmpl w:val="025E4B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FCD0B52"/>
    <w:multiLevelType w:val="multilevel"/>
    <w:tmpl w:val="125E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1BB09AE"/>
    <w:multiLevelType w:val="multilevel"/>
    <w:tmpl w:val="1B74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C24AFA"/>
    <w:multiLevelType w:val="multilevel"/>
    <w:tmpl w:val="5932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B821BD"/>
    <w:multiLevelType w:val="multilevel"/>
    <w:tmpl w:val="1752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2468A7"/>
    <w:multiLevelType w:val="multilevel"/>
    <w:tmpl w:val="26CC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3818A9"/>
    <w:multiLevelType w:val="multilevel"/>
    <w:tmpl w:val="A3A22E8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87B7257"/>
    <w:multiLevelType w:val="multilevel"/>
    <w:tmpl w:val="8346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4952D5"/>
    <w:multiLevelType w:val="multilevel"/>
    <w:tmpl w:val="FFC0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4A53EF"/>
    <w:multiLevelType w:val="multilevel"/>
    <w:tmpl w:val="79F8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834D64"/>
    <w:multiLevelType w:val="multilevel"/>
    <w:tmpl w:val="98AA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537928"/>
    <w:multiLevelType w:val="multilevel"/>
    <w:tmpl w:val="7CA8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CCD3DD7"/>
    <w:multiLevelType w:val="multilevel"/>
    <w:tmpl w:val="33D4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113BB4"/>
    <w:multiLevelType w:val="multilevel"/>
    <w:tmpl w:val="716E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2B75D6"/>
    <w:multiLevelType w:val="multilevel"/>
    <w:tmpl w:val="B228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4F5F73"/>
    <w:multiLevelType w:val="multilevel"/>
    <w:tmpl w:val="269C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FD32DE"/>
    <w:multiLevelType w:val="multilevel"/>
    <w:tmpl w:val="5AA612A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6335EB2"/>
    <w:multiLevelType w:val="multilevel"/>
    <w:tmpl w:val="53C4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721DE1"/>
    <w:multiLevelType w:val="multilevel"/>
    <w:tmpl w:val="D5B889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BD85ED7"/>
    <w:multiLevelType w:val="multilevel"/>
    <w:tmpl w:val="5126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B65062"/>
    <w:multiLevelType w:val="multilevel"/>
    <w:tmpl w:val="FE28C72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EBB1751"/>
    <w:multiLevelType w:val="multilevel"/>
    <w:tmpl w:val="42E8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527276">
    <w:abstractNumId w:val="21"/>
  </w:num>
  <w:num w:numId="2" w16cid:durableId="1988435694">
    <w:abstractNumId w:val="93"/>
  </w:num>
  <w:num w:numId="3" w16cid:durableId="1491294274">
    <w:abstractNumId w:val="44"/>
  </w:num>
  <w:num w:numId="4" w16cid:durableId="1016812968">
    <w:abstractNumId w:val="20"/>
  </w:num>
  <w:num w:numId="5" w16cid:durableId="306205957">
    <w:abstractNumId w:val="53"/>
  </w:num>
  <w:num w:numId="6" w16cid:durableId="995260945">
    <w:abstractNumId w:val="78"/>
  </w:num>
  <w:num w:numId="7" w16cid:durableId="1269040944">
    <w:abstractNumId w:val="46"/>
  </w:num>
  <w:num w:numId="8" w16cid:durableId="536040028">
    <w:abstractNumId w:val="85"/>
  </w:num>
  <w:num w:numId="9" w16cid:durableId="32122566">
    <w:abstractNumId w:val="60"/>
  </w:num>
  <w:num w:numId="10" w16cid:durableId="1315570945">
    <w:abstractNumId w:val="54"/>
  </w:num>
  <w:num w:numId="11" w16cid:durableId="284623466">
    <w:abstractNumId w:val="31"/>
  </w:num>
  <w:num w:numId="12" w16cid:durableId="1736049181">
    <w:abstractNumId w:val="76"/>
  </w:num>
  <w:num w:numId="13" w16cid:durableId="2123106067">
    <w:abstractNumId w:val="41"/>
  </w:num>
  <w:num w:numId="14" w16cid:durableId="1123235990">
    <w:abstractNumId w:val="7"/>
  </w:num>
  <w:num w:numId="15" w16cid:durableId="878779482">
    <w:abstractNumId w:val="19"/>
  </w:num>
  <w:num w:numId="16" w16cid:durableId="1735353836">
    <w:abstractNumId w:val="90"/>
  </w:num>
  <w:num w:numId="17" w16cid:durableId="1500778779">
    <w:abstractNumId w:val="67"/>
  </w:num>
  <w:num w:numId="18" w16cid:durableId="824854853">
    <w:abstractNumId w:val="89"/>
  </w:num>
  <w:num w:numId="19" w16cid:durableId="466093892">
    <w:abstractNumId w:val="13"/>
  </w:num>
  <w:num w:numId="20" w16cid:durableId="458886848">
    <w:abstractNumId w:val="88"/>
  </w:num>
  <w:num w:numId="21" w16cid:durableId="26687373">
    <w:abstractNumId w:val="11"/>
  </w:num>
  <w:num w:numId="22" w16cid:durableId="1291473478">
    <w:abstractNumId w:val="70"/>
  </w:num>
  <w:num w:numId="23" w16cid:durableId="1079063468">
    <w:abstractNumId w:val="17"/>
  </w:num>
  <w:num w:numId="24" w16cid:durableId="26151097">
    <w:abstractNumId w:val="102"/>
  </w:num>
  <w:num w:numId="25" w16cid:durableId="303630295">
    <w:abstractNumId w:val="63"/>
  </w:num>
  <w:num w:numId="26" w16cid:durableId="1160923946">
    <w:abstractNumId w:val="6"/>
  </w:num>
  <w:num w:numId="27" w16cid:durableId="1389500060">
    <w:abstractNumId w:val="57"/>
  </w:num>
  <w:num w:numId="28" w16cid:durableId="105001439">
    <w:abstractNumId w:val="24"/>
  </w:num>
  <w:num w:numId="29" w16cid:durableId="1956866312">
    <w:abstractNumId w:val="84"/>
  </w:num>
  <w:num w:numId="30" w16cid:durableId="1233277895">
    <w:abstractNumId w:val="28"/>
  </w:num>
  <w:num w:numId="31" w16cid:durableId="209730967">
    <w:abstractNumId w:val="51"/>
  </w:num>
  <w:num w:numId="32" w16cid:durableId="984165215">
    <w:abstractNumId w:val="16"/>
  </w:num>
  <w:num w:numId="33" w16cid:durableId="1817453946">
    <w:abstractNumId w:val="32"/>
  </w:num>
  <w:num w:numId="34" w16cid:durableId="1304391876">
    <w:abstractNumId w:val="100"/>
  </w:num>
  <w:num w:numId="35" w16cid:durableId="10957417">
    <w:abstractNumId w:val="66"/>
  </w:num>
  <w:num w:numId="36" w16cid:durableId="1779638519">
    <w:abstractNumId w:val="35"/>
  </w:num>
  <w:num w:numId="37" w16cid:durableId="1835602808">
    <w:abstractNumId w:val="71"/>
  </w:num>
  <w:num w:numId="38" w16cid:durableId="1354574259">
    <w:abstractNumId w:val="15"/>
  </w:num>
  <w:num w:numId="39" w16cid:durableId="1776250106">
    <w:abstractNumId w:val="4"/>
  </w:num>
  <w:num w:numId="40" w16cid:durableId="80878183">
    <w:abstractNumId w:val="2"/>
  </w:num>
  <w:num w:numId="41" w16cid:durableId="1691030612">
    <w:abstractNumId w:val="23"/>
  </w:num>
  <w:num w:numId="42" w16cid:durableId="1443115663">
    <w:abstractNumId w:val="29"/>
  </w:num>
  <w:num w:numId="43" w16cid:durableId="1041709338">
    <w:abstractNumId w:val="83"/>
  </w:num>
  <w:num w:numId="44" w16cid:durableId="675763130">
    <w:abstractNumId w:val="64"/>
  </w:num>
  <w:num w:numId="45" w16cid:durableId="1266617305">
    <w:abstractNumId w:val="75"/>
  </w:num>
  <w:num w:numId="46" w16cid:durableId="1966542262">
    <w:abstractNumId w:val="50"/>
  </w:num>
  <w:num w:numId="47" w16cid:durableId="1138838869">
    <w:abstractNumId w:val="40"/>
  </w:num>
  <w:num w:numId="48" w16cid:durableId="1019893858">
    <w:abstractNumId w:val="1"/>
  </w:num>
  <w:num w:numId="49" w16cid:durableId="1083451052">
    <w:abstractNumId w:val="99"/>
  </w:num>
  <w:num w:numId="50" w16cid:durableId="1389182741">
    <w:abstractNumId w:val="61"/>
  </w:num>
  <w:num w:numId="51" w16cid:durableId="1006203620">
    <w:abstractNumId w:val="56"/>
  </w:num>
  <w:num w:numId="52" w16cid:durableId="2007316754">
    <w:abstractNumId w:val="97"/>
  </w:num>
  <w:num w:numId="53" w16cid:durableId="1530215675">
    <w:abstractNumId w:val="38"/>
  </w:num>
  <w:num w:numId="54" w16cid:durableId="1065684954">
    <w:abstractNumId w:val="39"/>
  </w:num>
  <w:num w:numId="55" w16cid:durableId="1290160965">
    <w:abstractNumId w:val="59"/>
  </w:num>
  <w:num w:numId="56" w16cid:durableId="8025977">
    <w:abstractNumId w:val="79"/>
  </w:num>
  <w:num w:numId="57" w16cid:durableId="230313960">
    <w:abstractNumId w:val="18"/>
  </w:num>
  <w:num w:numId="58" w16cid:durableId="376468786">
    <w:abstractNumId w:val="52"/>
  </w:num>
  <w:num w:numId="59" w16cid:durableId="22169255">
    <w:abstractNumId w:val="80"/>
  </w:num>
  <w:num w:numId="60" w16cid:durableId="1759445176">
    <w:abstractNumId w:val="45"/>
  </w:num>
  <w:num w:numId="61" w16cid:durableId="1764497647">
    <w:abstractNumId w:val="62"/>
  </w:num>
  <w:num w:numId="62" w16cid:durableId="1830556057">
    <w:abstractNumId w:val="65"/>
  </w:num>
  <w:num w:numId="63" w16cid:durableId="153645510">
    <w:abstractNumId w:val="74"/>
  </w:num>
  <w:num w:numId="64" w16cid:durableId="11929108">
    <w:abstractNumId w:val="22"/>
  </w:num>
  <w:num w:numId="65" w16cid:durableId="1542936633">
    <w:abstractNumId w:val="82"/>
  </w:num>
  <w:num w:numId="66" w16cid:durableId="61951636">
    <w:abstractNumId w:val="72"/>
  </w:num>
  <w:num w:numId="67" w16cid:durableId="610823847">
    <w:abstractNumId w:val="55"/>
  </w:num>
  <w:num w:numId="68" w16cid:durableId="1264991533">
    <w:abstractNumId w:val="77"/>
  </w:num>
  <w:num w:numId="69" w16cid:durableId="620232770">
    <w:abstractNumId w:val="34"/>
  </w:num>
  <w:num w:numId="70" w16cid:durableId="1815756769">
    <w:abstractNumId w:val="30"/>
  </w:num>
  <w:num w:numId="71" w16cid:durableId="1212308735">
    <w:abstractNumId w:val="92"/>
  </w:num>
  <w:num w:numId="72" w16cid:durableId="180626684">
    <w:abstractNumId w:val="95"/>
  </w:num>
  <w:num w:numId="73" w16cid:durableId="1441101325">
    <w:abstractNumId w:val="25"/>
  </w:num>
  <w:num w:numId="74" w16cid:durableId="528181930">
    <w:abstractNumId w:val="36"/>
  </w:num>
  <w:num w:numId="75" w16cid:durableId="1117404670">
    <w:abstractNumId w:val="43"/>
  </w:num>
  <w:num w:numId="76" w16cid:durableId="1140532666">
    <w:abstractNumId w:val="3"/>
  </w:num>
  <w:num w:numId="77" w16cid:durableId="1597253374">
    <w:abstractNumId w:val="5"/>
  </w:num>
  <w:num w:numId="78" w16cid:durableId="396515594">
    <w:abstractNumId w:val="10"/>
  </w:num>
  <w:num w:numId="79" w16cid:durableId="850339818">
    <w:abstractNumId w:val="33"/>
  </w:num>
  <w:num w:numId="80" w16cid:durableId="290984418">
    <w:abstractNumId w:val="91"/>
  </w:num>
  <w:num w:numId="81" w16cid:durableId="367948780">
    <w:abstractNumId w:val="68"/>
  </w:num>
  <w:num w:numId="82" w16cid:durableId="601961665">
    <w:abstractNumId w:val="98"/>
  </w:num>
  <w:num w:numId="83" w16cid:durableId="454762744">
    <w:abstractNumId w:val="14"/>
  </w:num>
  <w:num w:numId="84" w16cid:durableId="1431319181">
    <w:abstractNumId w:val="94"/>
  </w:num>
  <w:num w:numId="85" w16cid:durableId="862090478">
    <w:abstractNumId w:val="0"/>
  </w:num>
  <w:num w:numId="86" w16cid:durableId="477189350">
    <w:abstractNumId w:val="27"/>
  </w:num>
  <w:num w:numId="87" w16cid:durableId="1792170647">
    <w:abstractNumId w:val="49"/>
  </w:num>
  <w:num w:numId="88" w16cid:durableId="58863255">
    <w:abstractNumId w:val="37"/>
  </w:num>
  <w:num w:numId="89" w16cid:durableId="1581285270">
    <w:abstractNumId w:val="26"/>
  </w:num>
  <w:num w:numId="90" w16cid:durableId="1038165067">
    <w:abstractNumId w:val="96"/>
  </w:num>
  <w:num w:numId="91" w16cid:durableId="183979701">
    <w:abstractNumId w:val="12"/>
  </w:num>
  <w:num w:numId="92" w16cid:durableId="1259371483">
    <w:abstractNumId w:val="58"/>
  </w:num>
  <w:num w:numId="93" w16cid:durableId="1864971436">
    <w:abstractNumId w:val="69"/>
  </w:num>
  <w:num w:numId="94" w16cid:durableId="1806973153">
    <w:abstractNumId w:val="86"/>
  </w:num>
  <w:num w:numId="95" w16cid:durableId="556667389">
    <w:abstractNumId w:val="8"/>
  </w:num>
  <w:num w:numId="96" w16cid:durableId="1165171674">
    <w:abstractNumId w:val="81"/>
  </w:num>
  <w:num w:numId="97" w16cid:durableId="800654788">
    <w:abstractNumId w:val="47"/>
  </w:num>
  <w:num w:numId="98" w16cid:durableId="1859611350">
    <w:abstractNumId w:val="87"/>
  </w:num>
  <w:num w:numId="99" w16cid:durableId="2082021115">
    <w:abstractNumId w:val="73"/>
  </w:num>
  <w:num w:numId="100" w16cid:durableId="593589189">
    <w:abstractNumId w:val="48"/>
  </w:num>
  <w:num w:numId="101" w16cid:durableId="1348408203">
    <w:abstractNumId w:val="9"/>
  </w:num>
  <w:num w:numId="102" w16cid:durableId="522398013">
    <w:abstractNumId w:val="101"/>
  </w:num>
  <w:num w:numId="103" w16cid:durableId="155287987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71D"/>
    <w:rsid w:val="000601ED"/>
    <w:rsid w:val="00226632"/>
    <w:rsid w:val="005242C8"/>
    <w:rsid w:val="0088198C"/>
    <w:rsid w:val="009D2D2D"/>
    <w:rsid w:val="00AB3C26"/>
    <w:rsid w:val="00C2571D"/>
    <w:rsid w:val="00C97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9454"/>
  <w15:chartTrackingRefBased/>
  <w15:docId w15:val="{82FB148A-18EB-274A-B8F3-ABBD2700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7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5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57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257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7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7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7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7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7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7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57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57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257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7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7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7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7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71D"/>
    <w:rPr>
      <w:rFonts w:eastAsiaTheme="majorEastAsia" w:cstheme="majorBidi"/>
      <w:color w:val="272727" w:themeColor="text1" w:themeTint="D8"/>
    </w:rPr>
  </w:style>
  <w:style w:type="paragraph" w:styleId="Title">
    <w:name w:val="Title"/>
    <w:basedOn w:val="Normal"/>
    <w:next w:val="Normal"/>
    <w:link w:val="TitleChar"/>
    <w:uiPriority w:val="10"/>
    <w:qFormat/>
    <w:rsid w:val="00C25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7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7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7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71D"/>
    <w:pPr>
      <w:spacing w:before="160"/>
      <w:jc w:val="center"/>
    </w:pPr>
    <w:rPr>
      <w:i/>
      <w:iCs/>
      <w:color w:val="404040" w:themeColor="text1" w:themeTint="BF"/>
    </w:rPr>
  </w:style>
  <w:style w:type="character" w:customStyle="1" w:styleId="QuoteChar">
    <w:name w:val="Quote Char"/>
    <w:basedOn w:val="DefaultParagraphFont"/>
    <w:link w:val="Quote"/>
    <w:uiPriority w:val="29"/>
    <w:rsid w:val="00C2571D"/>
    <w:rPr>
      <w:i/>
      <w:iCs/>
      <w:color w:val="404040" w:themeColor="text1" w:themeTint="BF"/>
    </w:rPr>
  </w:style>
  <w:style w:type="paragraph" w:styleId="ListParagraph">
    <w:name w:val="List Paragraph"/>
    <w:basedOn w:val="Normal"/>
    <w:uiPriority w:val="34"/>
    <w:qFormat/>
    <w:rsid w:val="00C2571D"/>
    <w:pPr>
      <w:ind w:left="720"/>
      <w:contextualSpacing/>
    </w:pPr>
  </w:style>
  <w:style w:type="character" w:styleId="IntenseEmphasis">
    <w:name w:val="Intense Emphasis"/>
    <w:basedOn w:val="DefaultParagraphFont"/>
    <w:uiPriority w:val="21"/>
    <w:qFormat/>
    <w:rsid w:val="00C2571D"/>
    <w:rPr>
      <w:i/>
      <w:iCs/>
      <w:color w:val="0F4761" w:themeColor="accent1" w:themeShade="BF"/>
    </w:rPr>
  </w:style>
  <w:style w:type="paragraph" w:styleId="IntenseQuote">
    <w:name w:val="Intense Quote"/>
    <w:basedOn w:val="Normal"/>
    <w:next w:val="Normal"/>
    <w:link w:val="IntenseQuoteChar"/>
    <w:uiPriority w:val="30"/>
    <w:qFormat/>
    <w:rsid w:val="00C25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71D"/>
    <w:rPr>
      <w:i/>
      <w:iCs/>
      <w:color w:val="0F4761" w:themeColor="accent1" w:themeShade="BF"/>
    </w:rPr>
  </w:style>
  <w:style w:type="character" w:styleId="IntenseReference">
    <w:name w:val="Intense Reference"/>
    <w:basedOn w:val="DefaultParagraphFont"/>
    <w:uiPriority w:val="32"/>
    <w:qFormat/>
    <w:rsid w:val="00C2571D"/>
    <w:rPr>
      <w:b/>
      <w:bCs/>
      <w:smallCaps/>
      <w:color w:val="0F4761" w:themeColor="accent1" w:themeShade="BF"/>
      <w:spacing w:val="5"/>
    </w:rPr>
  </w:style>
  <w:style w:type="paragraph" w:customStyle="1" w:styleId="msonormal0">
    <w:name w:val="msonormal"/>
    <w:basedOn w:val="Normal"/>
    <w:rsid w:val="00C2571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C2571D"/>
    <w:rPr>
      <w:color w:val="0000FF"/>
      <w:u w:val="single"/>
    </w:rPr>
  </w:style>
  <w:style w:type="character" w:styleId="FollowedHyperlink">
    <w:name w:val="FollowedHyperlink"/>
    <w:basedOn w:val="DefaultParagraphFont"/>
    <w:uiPriority w:val="99"/>
    <w:semiHidden/>
    <w:unhideWhenUsed/>
    <w:rsid w:val="00C2571D"/>
    <w:rPr>
      <w:color w:val="800080"/>
      <w:u w:val="single"/>
    </w:rPr>
  </w:style>
  <w:style w:type="paragraph" w:styleId="NormalWeb">
    <w:name w:val="Normal (Web)"/>
    <w:basedOn w:val="Normal"/>
    <w:uiPriority w:val="99"/>
    <w:semiHidden/>
    <w:unhideWhenUsed/>
    <w:rsid w:val="00C2571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2571D"/>
    <w:rPr>
      <w:b/>
      <w:bCs/>
    </w:rPr>
  </w:style>
  <w:style w:type="paragraph" w:styleId="HTMLPreformatted">
    <w:name w:val="HTML Preformatted"/>
    <w:basedOn w:val="Normal"/>
    <w:link w:val="HTMLPreformattedChar"/>
    <w:uiPriority w:val="99"/>
    <w:semiHidden/>
    <w:unhideWhenUsed/>
    <w:rsid w:val="00C2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2571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2571D"/>
    <w:rPr>
      <w:rFonts w:ascii="Courier New" w:eastAsia="Times New Roman" w:hAnsi="Courier New" w:cs="Courier New"/>
      <w:sz w:val="20"/>
      <w:szCs w:val="20"/>
    </w:rPr>
  </w:style>
  <w:style w:type="character" w:customStyle="1" w:styleId="btn-icon">
    <w:name w:val="btn-icon"/>
    <w:basedOn w:val="DefaultParagraphFont"/>
    <w:rsid w:val="00C2571D"/>
  </w:style>
  <w:style w:type="character" w:styleId="Emphasis">
    <w:name w:val="Emphasis"/>
    <w:basedOn w:val="DefaultParagraphFont"/>
    <w:uiPriority w:val="20"/>
    <w:qFormat/>
    <w:rsid w:val="00C2571D"/>
    <w:rPr>
      <w:i/>
      <w:iCs/>
    </w:rPr>
  </w:style>
  <w:style w:type="character" w:customStyle="1" w:styleId="hljs-keyword">
    <w:name w:val="hljs-keyword"/>
    <w:basedOn w:val="DefaultParagraphFont"/>
    <w:rsid w:val="00C2571D"/>
  </w:style>
  <w:style w:type="character" w:customStyle="1" w:styleId="hljs-comment">
    <w:name w:val="hljs-comment"/>
    <w:basedOn w:val="DefaultParagraphFont"/>
    <w:rsid w:val="00C2571D"/>
  </w:style>
  <w:style w:type="character" w:customStyle="1" w:styleId="hljs-number">
    <w:name w:val="hljs-number"/>
    <w:basedOn w:val="DefaultParagraphFont"/>
    <w:rsid w:val="00C2571D"/>
  </w:style>
  <w:style w:type="character" w:customStyle="1" w:styleId="hljs-title">
    <w:name w:val="hljs-title"/>
    <w:basedOn w:val="DefaultParagraphFont"/>
    <w:rsid w:val="00C2571D"/>
  </w:style>
  <w:style w:type="character" w:customStyle="1" w:styleId="hljs-params">
    <w:name w:val="hljs-params"/>
    <w:basedOn w:val="DefaultParagraphFont"/>
    <w:rsid w:val="00C2571D"/>
  </w:style>
  <w:style w:type="character" w:customStyle="1" w:styleId="hljs-literal">
    <w:name w:val="hljs-literal"/>
    <w:basedOn w:val="DefaultParagraphFont"/>
    <w:rsid w:val="00C2571D"/>
  </w:style>
  <w:style w:type="character" w:customStyle="1" w:styleId="hljs-string">
    <w:name w:val="hljs-string"/>
    <w:basedOn w:val="DefaultParagraphFont"/>
    <w:rsid w:val="00C2571D"/>
  </w:style>
  <w:style w:type="character" w:customStyle="1" w:styleId="hljs-builtin">
    <w:name w:val="hljs-built_in"/>
    <w:basedOn w:val="DefaultParagraphFont"/>
    <w:rsid w:val="00C2571D"/>
  </w:style>
  <w:style w:type="character" w:customStyle="1" w:styleId="hljs-punctuation">
    <w:name w:val="hljs-punctuation"/>
    <w:basedOn w:val="DefaultParagraphFont"/>
    <w:rsid w:val="00C2571D"/>
  </w:style>
  <w:style w:type="character" w:customStyle="1" w:styleId="hljs-attr">
    <w:name w:val="hljs-attr"/>
    <w:basedOn w:val="DefaultParagraphFont"/>
    <w:rsid w:val="00C2571D"/>
  </w:style>
  <w:style w:type="character" w:customStyle="1" w:styleId="hljs-variable">
    <w:name w:val="hljs-variable"/>
    <w:basedOn w:val="DefaultParagraphFont"/>
    <w:rsid w:val="00C2571D"/>
  </w:style>
  <w:style w:type="character" w:customStyle="1" w:styleId="t-radio-buttoninput">
    <w:name w:val="t-radio-button__input"/>
    <w:basedOn w:val="DefaultParagraphFont"/>
    <w:rsid w:val="00C2571D"/>
  </w:style>
  <w:style w:type="character" w:customStyle="1" w:styleId="t-radio-buttonlabel">
    <w:name w:val="t-radio-button__label"/>
    <w:basedOn w:val="DefaultParagraphFont"/>
    <w:rsid w:val="00C2571D"/>
  </w:style>
  <w:style w:type="paragraph" w:customStyle="1" w:styleId="active">
    <w:name w:val="active"/>
    <w:basedOn w:val="Normal"/>
    <w:rsid w:val="00C2571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ree-node-content">
    <w:name w:val="tree-node-content"/>
    <w:basedOn w:val="DefaultParagraphFont"/>
    <w:rsid w:val="00C2571D"/>
  </w:style>
  <w:style w:type="paragraph" w:customStyle="1" w:styleId="leaf">
    <w:name w:val="leaf"/>
    <w:basedOn w:val="Normal"/>
    <w:rsid w:val="00C2571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C25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71D"/>
  </w:style>
  <w:style w:type="paragraph" w:styleId="Footer">
    <w:name w:val="footer"/>
    <w:basedOn w:val="Normal"/>
    <w:link w:val="FooterChar"/>
    <w:uiPriority w:val="99"/>
    <w:unhideWhenUsed/>
    <w:rsid w:val="00C25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735727">
      <w:bodyDiv w:val="1"/>
      <w:marLeft w:val="0"/>
      <w:marRight w:val="0"/>
      <w:marTop w:val="0"/>
      <w:marBottom w:val="0"/>
      <w:divBdr>
        <w:top w:val="none" w:sz="0" w:space="0" w:color="auto"/>
        <w:left w:val="none" w:sz="0" w:space="0" w:color="auto"/>
        <w:bottom w:val="none" w:sz="0" w:space="0" w:color="auto"/>
        <w:right w:val="none" w:sz="0" w:space="0" w:color="auto"/>
      </w:divBdr>
      <w:divsChild>
        <w:div w:id="624577228">
          <w:marLeft w:val="0"/>
          <w:marRight w:val="0"/>
          <w:marTop w:val="0"/>
          <w:marBottom w:val="0"/>
          <w:divBdr>
            <w:top w:val="none" w:sz="0" w:space="0" w:color="auto"/>
            <w:left w:val="none" w:sz="0" w:space="0" w:color="auto"/>
            <w:bottom w:val="none" w:sz="0" w:space="0" w:color="auto"/>
            <w:right w:val="none" w:sz="0" w:space="0" w:color="auto"/>
          </w:divBdr>
        </w:div>
      </w:divsChild>
    </w:div>
    <w:div w:id="793524036">
      <w:bodyDiv w:val="1"/>
      <w:marLeft w:val="0"/>
      <w:marRight w:val="0"/>
      <w:marTop w:val="0"/>
      <w:marBottom w:val="0"/>
      <w:divBdr>
        <w:top w:val="none" w:sz="0" w:space="0" w:color="auto"/>
        <w:left w:val="none" w:sz="0" w:space="0" w:color="auto"/>
        <w:bottom w:val="none" w:sz="0" w:space="0" w:color="auto"/>
        <w:right w:val="none" w:sz="0" w:space="0" w:color="auto"/>
      </w:divBdr>
      <w:divsChild>
        <w:div w:id="1159541177">
          <w:marLeft w:val="0"/>
          <w:marRight w:val="0"/>
          <w:marTop w:val="0"/>
          <w:marBottom w:val="0"/>
          <w:divBdr>
            <w:top w:val="none" w:sz="0" w:space="0" w:color="auto"/>
            <w:left w:val="none" w:sz="0" w:space="0" w:color="auto"/>
            <w:bottom w:val="none" w:sz="0" w:space="0" w:color="auto"/>
            <w:right w:val="none" w:sz="0" w:space="0" w:color="auto"/>
          </w:divBdr>
        </w:div>
      </w:divsChild>
    </w:div>
    <w:div w:id="1213075114">
      <w:bodyDiv w:val="1"/>
      <w:marLeft w:val="0"/>
      <w:marRight w:val="0"/>
      <w:marTop w:val="0"/>
      <w:marBottom w:val="0"/>
      <w:divBdr>
        <w:top w:val="none" w:sz="0" w:space="0" w:color="auto"/>
        <w:left w:val="none" w:sz="0" w:space="0" w:color="auto"/>
        <w:bottom w:val="none" w:sz="0" w:space="0" w:color="auto"/>
        <w:right w:val="none" w:sz="0" w:space="0" w:color="auto"/>
      </w:divBdr>
      <w:divsChild>
        <w:div w:id="990333505">
          <w:marLeft w:val="0"/>
          <w:marRight w:val="0"/>
          <w:marTop w:val="0"/>
          <w:marBottom w:val="0"/>
          <w:divBdr>
            <w:top w:val="none" w:sz="0" w:space="0" w:color="auto"/>
            <w:left w:val="none" w:sz="0" w:space="0" w:color="auto"/>
            <w:bottom w:val="none" w:sz="0" w:space="0" w:color="auto"/>
            <w:right w:val="none" w:sz="0" w:space="0" w:color="auto"/>
          </w:divBdr>
        </w:div>
      </w:divsChild>
    </w:div>
    <w:div w:id="1223368615">
      <w:bodyDiv w:val="1"/>
      <w:marLeft w:val="0"/>
      <w:marRight w:val="0"/>
      <w:marTop w:val="0"/>
      <w:marBottom w:val="0"/>
      <w:divBdr>
        <w:top w:val="none" w:sz="0" w:space="0" w:color="auto"/>
        <w:left w:val="none" w:sz="0" w:space="0" w:color="auto"/>
        <w:bottom w:val="none" w:sz="0" w:space="0" w:color="auto"/>
        <w:right w:val="none" w:sz="0" w:space="0" w:color="auto"/>
      </w:divBdr>
      <w:divsChild>
        <w:div w:id="1348290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reilly.com/library/view/building-microservices-2nd/9781492034018/" TargetMode="External"/><Relationship Id="rId18" Type="http://schemas.openxmlformats.org/officeDocument/2006/relationships/hyperlink" Target="https://www.wiley.com/en-us/Threat+Modeling%3A+Designing+for+Security-p-9781118809990" TargetMode="External"/><Relationship Id="rId26" Type="http://schemas.openxmlformats.org/officeDocument/2006/relationships/hyperlink" Target="https://www.amazon.com/Microservices-Enterprise-Designing-Developing-Deploying/dp/1484238575" TargetMode="External"/><Relationship Id="rId3" Type="http://schemas.openxmlformats.org/officeDocument/2006/relationships/settings" Target="settings.xml"/><Relationship Id="rId21" Type="http://schemas.openxmlformats.org/officeDocument/2006/relationships/hyperlink" Target="https://www.oreilly.com/library/view/observability-engineering/9781492076438/"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i.org/10.1098/rsta.2015.0202" TargetMode="External"/><Relationship Id="rId17" Type="http://schemas.openxmlformats.org/officeDocument/2006/relationships/hyperlink" Target="https://www.oreilly.com/library/view/kubernetes-up-and/9781492046523/" TargetMode="External"/><Relationship Id="rId25" Type="http://schemas.openxmlformats.org/officeDocument/2006/relationships/hyperlink" Target="https://itrevolution.com/accelerate-book/" TargetMode="External"/><Relationship Id="rId33" Type="http://schemas.openxmlformats.org/officeDocument/2006/relationships/hyperlink" Target="https://doi.org/10.1109/MCSE.2011.37" TargetMode="External"/><Relationship Id="rId2" Type="http://schemas.openxmlformats.org/officeDocument/2006/relationships/styles" Target="styles.xml"/><Relationship Id="rId16" Type="http://schemas.openxmlformats.org/officeDocument/2006/relationships/hyperlink" Target="https://pragprog.com/titles/mnee2/release-it-second-edition/" TargetMode="External"/><Relationship Id="rId20" Type="http://schemas.openxmlformats.org/officeDocument/2006/relationships/hyperlink" Target="https://sre.google/sre-book/table-of-contents/" TargetMode="External"/><Relationship Id="rId29" Type="http://schemas.openxmlformats.org/officeDocument/2006/relationships/hyperlink" Target="https://www.distributed-systems.net/index.php/books/ds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stie.su.stanford.edu/ElemStatLearn/" TargetMode="External"/><Relationship Id="rId24" Type="http://schemas.openxmlformats.org/officeDocument/2006/relationships/hyperlink" Target="https://itrevolution.com/the-devops-handbook/" TargetMode="External"/><Relationship Id="rId32" Type="http://schemas.openxmlformats.org/officeDocument/2006/relationships/hyperlink" Target="https://epubs.siam.org/doi/book/10.1137/1.9780898718027" TargetMode="External"/><Relationship Id="rId5" Type="http://schemas.openxmlformats.org/officeDocument/2006/relationships/footnotes" Target="footnotes.xml"/><Relationship Id="rId15" Type="http://schemas.openxmlformats.org/officeDocument/2006/relationships/hyperlink" Target="https://martinfowler.com/bliki/CircuitBreaker.html" TargetMode="External"/><Relationship Id="rId23" Type="http://schemas.openxmlformats.org/officeDocument/2006/relationships/hyperlink" Target="https://www.pearson.com/us/higher-education/program/Humble-Continuous-Delivery-Reliable-Software-Releases-through-Build-Test-and-Deployment-Automation/PGM249825.html" TargetMode="External"/><Relationship Id="rId28" Type="http://schemas.openxmlformats.org/officeDocument/2006/relationships/hyperlink" Target="https://www.enterpriseintegrationpatterns.com/" TargetMode="External"/><Relationship Id="rId10" Type="http://schemas.openxmlformats.org/officeDocument/2006/relationships/hyperlink" Target="https://jhupbooks.press.jhu.edu/title/matrix-computations" TargetMode="External"/><Relationship Id="rId19" Type="http://schemas.openxmlformats.org/officeDocument/2006/relationships/hyperlink" Target="https://owasp.org/Top10/" TargetMode="External"/><Relationship Id="rId31" Type="http://schemas.openxmlformats.org/officeDocument/2006/relationships/hyperlink" Target="https://martinfowler.com/articles/microservices.html" TargetMode="External"/><Relationship Id="rId4" Type="http://schemas.openxmlformats.org/officeDocument/2006/relationships/webSettings" Target="webSettings.xml"/><Relationship Id="rId9" Type="http://schemas.openxmlformats.org/officeDocument/2006/relationships/hyperlink" Target="https://doi.org/10.1007/b98835" TargetMode="External"/><Relationship Id="rId14" Type="http://schemas.openxmlformats.org/officeDocument/2006/relationships/hyperlink" Target="https://www.manning.com/books/microservices-patterns" TargetMode="External"/><Relationship Id="rId22" Type="http://schemas.openxmlformats.org/officeDocument/2006/relationships/hyperlink" Target="https://grafana.com/blog/2018/08/02/the-red-method-how-to-instrument-your-services/" TargetMode="External"/><Relationship Id="rId27" Type="http://schemas.openxmlformats.org/officeDocument/2006/relationships/hyperlink" Target="https://www.pearson.com/us/higher-education/program/Vernon-Implementing-Domain-Driven-Design/PGM182436.html" TargetMode="External"/><Relationship Id="rId30" Type="http://schemas.openxmlformats.org/officeDocument/2006/relationships/hyperlink" Target="https://www.oreilly.com/library/view/designing-data-intensive-applications/9781491903063/" TargetMode="External"/><Relationship Id="rId35" Type="http://schemas.openxmlformats.org/officeDocument/2006/relationships/theme" Target="theme/theme1.xml"/><Relationship Id="rId8"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29</Pages>
  <Words>11053</Words>
  <Characters>63004</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Panyam</dc:creator>
  <cp:keywords/>
  <dc:description/>
  <cp:lastModifiedBy>Sriram Panyam</cp:lastModifiedBy>
  <cp:revision>3</cp:revision>
  <dcterms:created xsi:type="dcterms:W3CDTF">2025-07-28T01:24:00Z</dcterms:created>
  <dcterms:modified xsi:type="dcterms:W3CDTF">2025-07-28T04:51:00Z</dcterms:modified>
</cp:coreProperties>
</file>