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467E6">
      <w:pPr>
        <w:spacing w:before="480" w:after="480" w:line="288" w:lineRule="auto"/>
        <w:ind w:left="0"/>
      </w:pPr>
      <w:bookmarkStart w:id="91" w:name="_GoBack"/>
      <w:bookmarkEnd w:id="91"/>
      <w:r>
        <w:rPr>
          <w:rFonts w:ascii="Arial" w:hAnsi="Arial" w:eastAsia="等线" w:cs="Arial"/>
          <w:b/>
          <w:sz w:val="52"/>
        </w:rPr>
        <w:t>宇小兔每日读书网站 · 产品需求文档（PRD）｜光厂视觉风格</w:t>
      </w:r>
    </w:p>
    <w:p w14:paraId="0CF7967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18168F7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项目名称</w:t>
      </w:r>
      <w:bookmarkEnd w:id="1"/>
    </w:p>
    <w:p w14:paraId="2E2149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宇小兔每日读书 —— 沉浸式视频种草购书官网</w:t>
      </w:r>
    </w:p>
    <w:p w14:paraId="1AEF1A3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产品定位</w:t>
      </w:r>
      <w:bookmarkEnd w:id="2"/>
    </w:p>
    <w:p w14:paraId="6CA83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国内首个</w:t>
      </w:r>
      <w:r>
        <w:rPr>
          <w:rFonts w:ascii="Arial" w:hAnsi="Arial" w:eastAsia="等线" w:cs="Arial"/>
          <w:b/>
          <w:sz w:val="22"/>
        </w:rPr>
        <w:t>沉浸式治愈氛围 + 书籍精华视频解读 + 先看懂再购买</w:t>
      </w:r>
      <w:r>
        <w:rPr>
          <w:rFonts w:ascii="Arial" w:hAnsi="Arial" w:eastAsia="等线" w:cs="Arial"/>
          <w:sz w:val="22"/>
        </w:rPr>
        <w:t>的精品读书平台。区别于传统图书电商冰冷货架模式，以风景、音乐、短视频内容为核心，先种草、后转化，打造高颜值、高停留、高质感的文艺读书网站。</w:t>
      </w:r>
    </w:p>
    <w:p w14:paraId="58DE0D4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视觉参考标准（核心）</w:t>
      </w:r>
      <w:bookmarkEnd w:id="3"/>
    </w:p>
    <w:p w14:paraId="4F2E4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整体UI 1:1对标光厂（VJshi）官网风格</w:t>
      </w:r>
    </w:p>
    <w:p w14:paraId="0A2E6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核心视觉特征：</w:t>
      </w:r>
      <w:r>
        <w:rPr>
          <w:rFonts w:ascii="Arial" w:hAnsi="Arial" w:eastAsia="等线" w:cs="Arial"/>
          <w:b/>
          <w:sz w:val="22"/>
        </w:rPr>
        <w:t>大面积留白、极简高级、大视频置顶、卡片干净无杂色、层级清晰、轻阴影、低饱和、沉浸式视觉优先、无冗余弹窗</w:t>
      </w:r>
    </w:p>
    <w:p w14:paraId="1D52D0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融合改造：保留光厂专业高级质感，叠加</w:t>
      </w:r>
      <w:r>
        <w:rPr>
          <w:rFonts w:ascii="Arial" w:hAnsi="Arial" w:eastAsia="等线" w:cs="Arial"/>
          <w:b/>
          <w:sz w:val="22"/>
        </w:rPr>
        <w:t>治愈白、柔色、轻音乐、动态风景</w:t>
      </w:r>
      <w:r>
        <w:rPr>
          <w:rFonts w:ascii="Arial" w:hAnsi="Arial" w:eastAsia="等线" w:cs="Arial"/>
          <w:sz w:val="22"/>
        </w:rPr>
        <w:t>读书氛围，适配文艺读书赛道。</w:t>
      </w:r>
    </w:p>
    <w:p w14:paraId="52EF348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产品Slogan</w:t>
      </w:r>
      <w:bookmarkEnd w:id="4"/>
    </w:p>
    <w:p w14:paraId="12C64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先看懂一本书，再决定买不买</w:t>
      </w:r>
    </w:p>
    <w:p w14:paraId="1094C1F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1.5 目标用户</w:t>
      </w:r>
      <w:bookmarkEnd w:id="5"/>
    </w:p>
    <w:p w14:paraId="51C76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静心困难的年轻人、自我提升职场人、文艺爱好者、宝妈、学生、精准选书读书群体，偏好治愈、极简、无广告、高质感页面体验。</w:t>
      </w:r>
    </w:p>
    <w:p w14:paraId="22356AD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二、整体视觉规范（严格遵循光厂风格）</w:t>
      </w:r>
      <w:bookmarkEnd w:id="6"/>
    </w:p>
    <w:p w14:paraId="7D40835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设计风格总纲</w:t>
      </w:r>
      <w:bookmarkEnd w:id="7"/>
    </w:p>
    <w:p w14:paraId="7B5236B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基调：</w:t>
      </w:r>
      <w:r>
        <w:rPr>
          <w:rFonts w:ascii="Arial" w:hAnsi="Arial" w:eastAsia="等线" w:cs="Arial"/>
          <w:b/>
          <w:sz w:val="22"/>
        </w:rPr>
        <w:t>纯白极简、高级留白、轻量化、治愈干净、专业质感</w:t>
      </w:r>
    </w:p>
    <w:p w14:paraId="376CCC4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布局：光厂同款「大视觉置顶 + 模块化卡片 + 整齐网格布局」</w:t>
      </w:r>
    </w:p>
    <w:p w14:paraId="4C5DAE2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交互：轻柔过渡、无生硬弹窗、hover轻微动效、加载顺滑</w:t>
      </w:r>
    </w:p>
    <w:p w14:paraId="3CDCB3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氛围：全局动态风景背景 + 可全局开关轻音乐/白噪音，无任何营销广告</w:t>
      </w:r>
    </w:p>
    <w:p w14:paraId="4209E92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色彩规范</w:t>
      </w:r>
      <w:bookmarkEnd w:id="8"/>
    </w:p>
    <w:p w14:paraId="525547A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主色：温柔治愈白（页面底色）、低饱和浅青蓝（品牌点缀）</w:t>
      </w:r>
    </w:p>
    <w:p w14:paraId="62CC1C4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辅助色：浅灰分隔、淡金强调（金句、重点按钮）</w:t>
      </w:r>
    </w:p>
    <w:p w14:paraId="1C55271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禁止：高饱和大红大绿、杂乱渐变、密集弹窗、花哨动效</w:t>
      </w:r>
    </w:p>
    <w:p w14:paraId="7BC3F54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 排版规范</w:t>
      </w:r>
      <w:bookmarkEnd w:id="9"/>
    </w:p>
    <w:p w14:paraId="2907B69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字体：系统无衬线字体，粗细层级分明</w:t>
      </w:r>
    </w:p>
    <w:p w14:paraId="1F70C7A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标题：简洁加粗、居中/左对齐统一，无花体</w:t>
      </w:r>
    </w:p>
    <w:p w14:paraId="41DAE05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正文：行高宽松、阅读舒适、留白充足</w:t>
      </w:r>
    </w:p>
    <w:p w14:paraId="1225D68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2.4 卡片规范（光厂核心特征）</w:t>
      </w:r>
      <w:bookmarkEnd w:id="10"/>
    </w:p>
    <w:p w14:paraId="5BEA8BF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所有书籍卡片、视频卡片统一圆角、轻阴影、无边框</w:t>
      </w:r>
    </w:p>
    <w:p w14:paraId="54A83CE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卡片hover轻微上浮、亮度微调，极简高级反馈</w:t>
      </w:r>
    </w:p>
    <w:p w14:paraId="0AC7518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卡片信息极简：视频封面、书名、分类、简短标签，无多余文字堆砌</w:t>
      </w:r>
    </w:p>
    <w:p w14:paraId="15A7560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三、网站整体页面结构（前端页面清单）</w:t>
      </w:r>
      <w:bookmarkEnd w:id="11"/>
    </w:p>
    <w:p w14:paraId="69FEA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全站共6个核心前端页面，风格统一、逻辑连贯，完全对标光厂展示结构</w:t>
      </w:r>
    </w:p>
    <w:p w14:paraId="7E2FF2B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首页（沉浸式氛围主页）</w:t>
      </w:r>
    </w:p>
    <w:p w14:paraId="2DC51C4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每日读书专栏页</w:t>
      </w:r>
    </w:p>
    <w:p w14:paraId="7414802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书籍视频列表页（分类书单）</w:t>
      </w:r>
    </w:p>
    <w:p w14:paraId="23D2B3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书籍详情视频页（核心转化页）</w:t>
      </w:r>
    </w:p>
    <w:p w14:paraId="08D7081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会员中心页</w:t>
      </w:r>
    </w:p>
    <w:p w14:paraId="4E3DDC5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个人中心/订单收藏页</w:t>
      </w:r>
    </w:p>
    <w:p w14:paraId="6C1A5D0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四、各页面详细需求（UI+交互+功能）</w:t>
      </w:r>
      <w:bookmarkEnd w:id="12"/>
    </w:p>
    <w:p w14:paraId="10CBDE7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首页（核心氛围页）</w:t>
      </w:r>
      <w:bookmarkEnd w:id="13"/>
    </w:p>
    <w:p w14:paraId="4E6F7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页面风格：光厂全屏大视觉首屏 + 极简模块排布</w:t>
      </w:r>
    </w:p>
    <w:p w14:paraId="08CB1F74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核心功能</w:t>
      </w:r>
      <w:bookmarkEnd w:id="14"/>
    </w:p>
    <w:p w14:paraId="6E79300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首屏全屏动态治愈风景背景（海边、晚霞、森林、星空可轮换）</w:t>
      </w:r>
    </w:p>
    <w:p w14:paraId="0A7DBBE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全局悬浮音乐控件：开启/关闭轻音乐、白噪音（雨声、溪流、纯音乐）</w:t>
      </w:r>
    </w:p>
    <w:p w14:paraId="478186B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顶部极简导航栏：首页、每日读书、书单分类、会员中心</w:t>
      </w:r>
    </w:p>
    <w:p w14:paraId="125536C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首屏居中展示：品牌slogan + 今日主推读书视频（自动播放静音）</w:t>
      </w:r>
    </w:p>
    <w:p w14:paraId="07F1E95A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页面模块（从上至下）</w:t>
      </w:r>
      <w:bookmarkEnd w:id="15"/>
    </w:p>
    <w:p w14:paraId="7249E04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沉浸式氛围首屏（风景+音乐+今日好书）</w:t>
      </w:r>
    </w:p>
    <w:p w14:paraId="2D2FE05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每日更新专区（今日金句、今日解读、今日推荐）</w:t>
      </w:r>
    </w:p>
    <w:p w14:paraId="7957EDD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热门书籍视频卡片网格（光厂整齐网格布局）</w:t>
      </w:r>
    </w:p>
    <w:p w14:paraId="78420A9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六大分类入口：成长、治愈、文学、职场、心理、育儿</w:t>
      </w:r>
    </w:p>
    <w:p w14:paraId="28AB097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底部极简页脚（无冗余信息）</w:t>
      </w:r>
    </w:p>
    <w:p w14:paraId="1EA7DF5C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交互规则</w:t>
      </w:r>
      <w:bookmarkEnd w:id="16"/>
    </w:p>
    <w:p w14:paraId="20A07B8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进入网站默认静音自动播放背景视频，音乐默认关闭</w:t>
      </w:r>
    </w:p>
    <w:p w14:paraId="734AF57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所有卡片hover柔和动效，点击进入对应书籍详情</w:t>
      </w:r>
    </w:p>
    <w:p w14:paraId="1000899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全站无弹窗广告、无推送、无营销浮窗</w:t>
      </w:r>
    </w:p>
    <w:p w14:paraId="1B6C8C0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 每日读书专栏页</w:t>
      </w:r>
      <w:bookmarkEnd w:id="17"/>
    </w:p>
    <w:p w14:paraId="1E230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页面风格：光厂资讯极简排版、大留白、内容轻量化</w:t>
      </w:r>
    </w:p>
    <w:p w14:paraId="25974BE4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核心功能</w:t>
      </w:r>
      <w:bookmarkEnd w:id="18"/>
    </w:p>
    <w:p w14:paraId="7E67590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按日期归档每日读书内容：每日一书、每日金句、每日解读视频</w:t>
      </w:r>
    </w:p>
    <w:p w14:paraId="2AEAC6B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时间轴/日历式浏览历史更新内容</w:t>
      </w:r>
    </w:p>
    <w:p w14:paraId="2DCD974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支持收藏、点赞、保存读书笔记</w:t>
      </w:r>
    </w:p>
    <w:p w14:paraId="10DDF10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4.3 书籍视频列表页（分类书单页）</w:t>
      </w:r>
      <w:bookmarkEnd w:id="19"/>
    </w:p>
    <w:p w14:paraId="0EB11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页面风格：光厂素材列表同款网格，整齐、干净、高密度高颜值布局</w:t>
      </w:r>
    </w:p>
    <w:p w14:paraId="673B19F5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核心功能</w:t>
      </w:r>
      <w:bookmarkEnd w:id="20"/>
    </w:p>
    <w:p w14:paraId="5084B30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左侧分类栏、顶部筛选栏（分类、更新时间、热门）</w:t>
      </w:r>
    </w:p>
    <w:p w14:paraId="5896AAB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主体网格展示所有书籍视频卡片：封面、书名、分类标签、是否含解读视频</w:t>
      </w:r>
    </w:p>
    <w:p w14:paraId="3901C25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分页加载、顺滑滚动，无卡顿</w:t>
      </w:r>
    </w:p>
    <w:p w14:paraId="012B26D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卡片统一规格，视觉高度统一，对标光厂素材列表质感</w:t>
      </w:r>
    </w:p>
    <w:p w14:paraId="370FE2C1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4.4 书籍详情页（核心转化页、全站最重要页面）</w:t>
      </w:r>
      <w:bookmarkEnd w:id="21"/>
    </w:p>
    <w:p w14:paraId="63444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页面风格：光厂视频详情页同款「视频置顶、信息下沉、极简干净」布局</w:t>
      </w:r>
    </w:p>
    <w:p w14:paraId="06C2D181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页面展示顺序（颠覆传统书城）</w:t>
      </w:r>
      <w:bookmarkEnd w:id="22"/>
    </w:p>
    <w:p w14:paraId="46669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第一步：顶部超大视频播放区（主视觉，自动静音播放书籍精华解读视频）</w:t>
      </w:r>
    </w:p>
    <w:p w14:paraId="7AEBD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第二步：书籍核心信息</w:t>
      </w:r>
    </w:p>
    <w:p w14:paraId="39E0EDD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书名、作者、适合人群、核心价值、经典金句</w:t>
      </w:r>
    </w:p>
    <w:p w14:paraId="256749E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书籍简介、精华总结、解决的用户痛点</w:t>
      </w:r>
    </w:p>
    <w:p w14:paraId="4F286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第三步：购买与操作区</w:t>
      </w:r>
    </w:p>
    <w:p w14:paraId="61F55D1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正版纸质书购买按钮、价格、库存</w:t>
      </w:r>
    </w:p>
    <w:p w14:paraId="7A52E68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收藏、加入书单、下载笔记</w:t>
      </w:r>
    </w:p>
    <w:p w14:paraId="1C316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第四步：相似推荐（同风格书籍视频卡片）</w:t>
      </w:r>
    </w:p>
    <w:p w14:paraId="38595805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核心逻辑</w:t>
      </w:r>
      <w:bookmarkEnd w:id="23"/>
    </w:p>
    <w:p w14:paraId="493A2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</w:t>
      </w:r>
      <w:r>
        <w:rPr>
          <w:rFonts w:ascii="Arial" w:hAnsi="Arial" w:eastAsia="等线" w:cs="Arial"/>
          <w:b/>
          <w:sz w:val="22"/>
        </w:rPr>
        <w:t>先看完3-8分钟精华视频、看懂全书价值，再决定是否购买</w:t>
      </w:r>
      <w:r>
        <w:rPr>
          <w:rFonts w:ascii="Arial" w:hAnsi="Arial" w:eastAsia="等线" w:cs="Arial"/>
          <w:sz w:val="22"/>
        </w:rPr>
        <w:t>，彻底区别于传统书城先卖货后看内容的模式。</w:t>
      </w:r>
    </w:p>
    <w:p w14:paraId="6600D93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4.5 会员中心页</w:t>
      </w:r>
      <w:bookmarkEnd w:id="24"/>
    </w:p>
    <w:p w14:paraId="000E7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页面风格：极简纯白、模块清晰、无花哨设计</w:t>
      </w:r>
    </w:p>
    <w:p w14:paraId="37984E10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会员权益展示</w:t>
      </w:r>
      <w:bookmarkEnd w:id="25"/>
    </w:p>
    <w:p w14:paraId="59A7F4C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全站高清书籍解读视频免费观看</w:t>
      </w:r>
    </w:p>
    <w:p w14:paraId="5D0955A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每日独家读书文摘、思维导图下载</w:t>
      </w:r>
    </w:p>
    <w:p w14:paraId="03B1708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会员专属购书折扣、专属书单</w:t>
      </w:r>
    </w:p>
    <w:p w14:paraId="2847A564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功能模块</w:t>
      </w:r>
      <w:bookmarkEnd w:id="26"/>
    </w:p>
    <w:p w14:paraId="1A3E133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会员套餐开通、续费、有效期查看</w:t>
      </w:r>
    </w:p>
    <w:p w14:paraId="55DB397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专属内容入口、会员动态</w:t>
      </w:r>
    </w:p>
    <w:p w14:paraId="718F68D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4.6 个人中心页</w:t>
      </w:r>
      <w:bookmarkEnd w:id="27"/>
    </w:p>
    <w:p w14:paraId="44D69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我的订单、我的收藏、我的书单、观看记录、个人资料设置，页面干净规整，列表样式对标光厂个人中心极简风格。</w:t>
      </w:r>
    </w:p>
    <w:p w14:paraId="3EE5C75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五、核心特色功能需求（独有差异化功能）</w:t>
      </w:r>
      <w:bookmarkEnd w:id="28"/>
    </w:p>
    <w:p w14:paraId="2B5768B8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5.1 全局治愈氛围系统</w:t>
      </w:r>
      <w:bookmarkEnd w:id="29"/>
    </w:p>
    <w:p w14:paraId="7D61B99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全局动态风景背景，多套场景可切换</w:t>
      </w:r>
    </w:p>
    <w:p w14:paraId="61BF747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全局悬浮音乐播放器，跨页面不中断播放</w:t>
      </w:r>
    </w:p>
    <w:p w14:paraId="66EE527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支持白噪音、纯音乐切换、音量调节</w:t>
      </w:r>
    </w:p>
    <w:p w14:paraId="29AEF48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5.2 一书一视频核心体系</w:t>
      </w:r>
      <w:bookmarkEnd w:id="30"/>
    </w:p>
    <w:p w14:paraId="6DB727C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每本上架图书必须绑定专属精华解读视频</w:t>
      </w:r>
    </w:p>
    <w:p w14:paraId="79822BC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视频统一治愈温柔风格，3-8分钟讲透全书核心</w:t>
      </w:r>
    </w:p>
    <w:p w14:paraId="28C1D0E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视频支持倍速、全屏、静音/有声切换</w:t>
      </w:r>
    </w:p>
    <w:p w14:paraId="1383CE02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5.3 每日读书更新机制</w:t>
      </w:r>
      <w:bookmarkEnd w:id="31"/>
    </w:p>
    <w:p w14:paraId="42A8EDA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每日自动更新1本精选好书+1条金句+1个解读视频</w:t>
      </w:r>
    </w:p>
    <w:p w14:paraId="201F472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形成持续内容沉淀，利于SEO和用户复访</w:t>
      </w:r>
    </w:p>
    <w:p w14:paraId="3E305ADD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5.4 正版精品图书电商体系</w:t>
      </w:r>
      <w:bookmarkEnd w:id="32"/>
    </w:p>
    <w:p w14:paraId="354EBE0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只上架正版高口碑书籍，无盗版、无拼凑低价书</w:t>
      </w:r>
    </w:p>
    <w:p w14:paraId="0317FE9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完整下单、支付、订单、物流、售后流程</w:t>
      </w:r>
    </w:p>
    <w:p w14:paraId="04D732F8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六、后台管理功能需求（FastAPI 自研后台）</w:t>
      </w:r>
      <w:bookmarkEnd w:id="33"/>
    </w:p>
    <w:p w14:paraId="3C325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基于现有 FastAPI + Vue3 后台架构开发，适配AI内容批量生产</w:t>
      </w:r>
    </w:p>
    <w:p w14:paraId="75DC8B47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6.1 书籍管理</w:t>
      </w:r>
      <w:bookmarkEnd w:id="34"/>
    </w:p>
    <w:p w14:paraId="3ED03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新增/编辑/删除书籍、上传封面、填写书籍信息、绑定解读视频、分类标签管理</w:t>
      </w:r>
    </w:p>
    <w:p w14:paraId="61DB0C0E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6.2 视频内容管理</w:t>
      </w:r>
      <w:bookmarkEnd w:id="35"/>
    </w:p>
    <w:p w14:paraId="2398A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上传视频、视频封面、视频简介、视频时长管理、视频状态上下架、批量导入书籍视频内容</w:t>
      </w:r>
    </w:p>
    <w:p w14:paraId="494D580F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6.3 每日读书内容管理</w:t>
      </w:r>
      <w:bookmarkEnd w:id="36"/>
    </w:p>
    <w:p w14:paraId="573CD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每日金句、每日好书、每日视频手动/自动发布、定时发布功能</w:t>
      </w:r>
    </w:p>
    <w:p w14:paraId="4B6F4E95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6.4 会员与订单管理</w:t>
      </w:r>
      <w:bookmarkEnd w:id="37"/>
    </w:p>
    <w:p w14:paraId="095DD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会员套餐配置、用户权限管理、订单查询、订单状态修改、销量统计</w:t>
      </w:r>
    </w:p>
    <w:p w14:paraId="2018647E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6.5 网站氛围配置</w:t>
      </w:r>
      <w:bookmarkEnd w:id="38"/>
    </w:p>
    <w:p w14:paraId="4883D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后台可上传更换全局风景背景、配置背景音乐、开启/关闭氛围功能</w:t>
      </w:r>
    </w:p>
    <w:p w14:paraId="42B5F609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6.6 AI内容批量生成对接</w:t>
      </w:r>
      <w:bookmarkEnd w:id="39"/>
    </w:p>
    <w:p w14:paraId="22600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后台对接第三方AI API，批量生成书籍解说文案、金句、读书笔记，支持一键导入站点</w:t>
      </w:r>
    </w:p>
    <w:p w14:paraId="2ED9E37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七、技术实现需求</w:t>
      </w:r>
      <w:bookmarkEnd w:id="40"/>
    </w:p>
    <w:p w14:paraId="0897600F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7.1 技术栈固定</w:t>
      </w:r>
      <w:bookmarkEnd w:id="41"/>
    </w:p>
    <w:p w14:paraId="7185FD7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后端：FastAPI（异步高性能、支持视频流、大文件托管）</w:t>
      </w:r>
    </w:p>
    <w:p w14:paraId="4C7F6DA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前端：Vue3 + 极简UI组件库，严格复刻光厂视觉层级</w:t>
      </w:r>
    </w:p>
    <w:p w14:paraId="5EFADB6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数据库：MySQL（书籍、视频、用户、订单、会员数据）</w:t>
      </w:r>
    </w:p>
    <w:p w14:paraId="454A309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缓存：Redis（限流、访问缓存、热门数据缓存）</w:t>
      </w:r>
    </w:p>
    <w:p w14:paraId="41D1187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部署：Docker 容器化一键部署</w:t>
      </w:r>
    </w:p>
    <w:p w14:paraId="4836FF13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7.2 关键技术要求</w:t>
      </w:r>
      <w:bookmarkEnd w:id="42"/>
    </w:p>
    <w:p w14:paraId="4EBBE82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视频流畅播放、支持大视频文件托管、视频懒加载</w:t>
      </w:r>
    </w:p>
    <w:p w14:paraId="1E4A791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全局音乐跨页面持久播放不中断</w:t>
      </w:r>
    </w:p>
    <w:p w14:paraId="49151E5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全站响应式，适配PC端（重点）、平板、手机</w:t>
      </w:r>
    </w:p>
    <w:p w14:paraId="4C4B90B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SEO友好，页面静态化、内容可被搜索引擎收录</w:t>
      </w:r>
    </w:p>
    <w:p w14:paraId="241451E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后台支持批量内容导入、AI自动生成内容入库</w:t>
      </w:r>
    </w:p>
    <w:p w14:paraId="523C49CD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八、差异化核心总结（PRD落地核心壁垒）</w:t>
      </w:r>
      <w:bookmarkEnd w:id="43"/>
    </w:p>
    <w:p w14:paraId="5E785A1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视觉壁垒</w:t>
      </w:r>
      <w:r>
        <w:rPr>
          <w:rFonts w:ascii="Arial" w:hAnsi="Arial" w:eastAsia="等线" w:cs="Arial"/>
          <w:sz w:val="22"/>
        </w:rPr>
        <w:t>：全网唯一「光厂高级极简质感 + 读书治愈氛围」结合的图书网站，吊打所有传统廉价货架书城；</w:t>
      </w:r>
    </w:p>
    <w:p w14:paraId="4E94FA2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体验壁垒</w:t>
      </w:r>
      <w:r>
        <w:rPr>
          <w:rFonts w:ascii="Arial" w:hAnsi="Arial" w:eastAsia="等线" w:cs="Arial"/>
          <w:sz w:val="22"/>
        </w:rPr>
        <w:t>：风景+音乐沉浸式停留体验，用户主动愿意停留，而非刚需下单即走；</w:t>
      </w:r>
    </w:p>
    <w:p w14:paraId="5B7DBE5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内容壁垒</w:t>
      </w:r>
      <w:r>
        <w:rPr>
          <w:rFonts w:ascii="Arial" w:hAnsi="Arial" w:eastAsia="等线" w:cs="Arial"/>
          <w:sz w:val="22"/>
        </w:rPr>
        <w:t>：一书一专属解读视频，先看懂再购买，解决用户买书吃灰痛点；</w:t>
      </w:r>
    </w:p>
    <w:p w14:paraId="776D9D5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运营壁垒</w:t>
      </w:r>
      <w:r>
        <w:rPr>
          <w:rFonts w:ascii="Arial" w:hAnsi="Arial" w:eastAsia="等线" w:cs="Arial"/>
          <w:sz w:val="22"/>
        </w:rPr>
        <w:t>：每日更新机制，持续沉淀内容，长期积累私域与搜索流量。</w:t>
      </w:r>
    </w:p>
    <w:p w14:paraId="17E343E5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九、开发优先级排期</w:t>
      </w:r>
      <w:bookmarkEnd w:id="44"/>
    </w:p>
    <w:p w14:paraId="5E600C4F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一期（上线必做）</w:t>
      </w:r>
      <w:bookmarkEnd w:id="45"/>
    </w:p>
    <w:p w14:paraId="6B644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首页氛围系统、书籍视频列表、书籍详情页、基础图书下单功能、后台基础内容管理</w:t>
      </w:r>
    </w:p>
    <w:p w14:paraId="1EAB32E3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二期（增值功能）</w:t>
      </w:r>
      <w:bookmarkEnd w:id="46"/>
    </w:p>
    <w:p w14:paraId="6D8B6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每日读书专栏、会员体系、AI批量内容生成、数据统计看板</w:t>
      </w:r>
    </w:p>
    <w:p w14:paraId="66BB24DF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三期（长期迭代）</w:t>
      </w:r>
      <w:bookmarkEnd w:id="47"/>
    </w:p>
    <w:p w14:paraId="07DE2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社区书评、书单分享、文创周边、出版社合作模块</w:t>
      </w:r>
    </w:p>
    <w:p w14:paraId="2CEEFE86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二十一、极简落地开发排期表（可直接开工）</w:t>
      </w:r>
      <w:bookmarkEnd w:id="48"/>
    </w:p>
    <w:p w14:paraId="138ED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排期原则：</w:t>
      </w:r>
      <w:r>
        <w:rPr>
          <w:rFonts w:ascii="Arial" w:hAnsi="Arial" w:eastAsia="等线" w:cs="Arial"/>
          <w:b/>
          <w:sz w:val="22"/>
        </w:rPr>
        <w:t>先核心体验、再内容功能、最后增值商业化</w:t>
      </w:r>
      <w:r>
        <w:rPr>
          <w:rFonts w:ascii="Arial" w:hAnsi="Arial" w:eastAsia="等线" w:cs="Arial"/>
          <w:sz w:val="22"/>
        </w:rPr>
        <w:t>，前后端并行开发，UI先行落地光厂风格，零冗余开发，快速上线可用版本。</w:t>
      </w:r>
    </w:p>
    <w:p w14:paraId="13D9CFA4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21.1 一期开发（基础上线版｜必做｜可独立交付）</w:t>
      </w:r>
      <w:bookmarkEnd w:id="49"/>
    </w:p>
    <w:p w14:paraId="781FF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核心目标：完成网站骨架、光厂视觉落地、核心种草+购书流程跑通，可正式对外访问</w:t>
      </w:r>
    </w:p>
    <w:p w14:paraId="0350C79D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UI/前端任务</w:t>
      </w:r>
      <w:bookmarkEnd w:id="50"/>
    </w:p>
    <w:p w14:paraId="11CE548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全站落地光厂极简风格：统一留白、卡片、阴影、动效、配色规范</w:t>
      </w:r>
    </w:p>
    <w:p w14:paraId="19F3ABD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首页沉浸式氛围开发：动态风景背景、全局悬浮音乐控件</w:t>
      </w:r>
    </w:p>
    <w:p w14:paraId="2282E30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书籍视频列表页：网格布局、分类筛选、分页、搜索功能</w:t>
      </w:r>
    </w:p>
    <w:p w14:paraId="7E486BC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书籍详情核心页：视频置顶播放、书籍信息展示、购买模块、相似推荐</w:t>
      </w:r>
    </w:p>
    <w:p w14:paraId="053EC1E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基础登录、注册页面、简易个人中心（订单、收藏、浏览记录）</w:t>
      </w:r>
    </w:p>
    <w:p w14:paraId="20EBC3A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全站响应式适配PC、移动端，修复布局、加载bug</w:t>
      </w:r>
    </w:p>
    <w:p w14:paraId="642986A8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后端任务</w:t>
      </w:r>
      <w:bookmarkEnd w:id="51"/>
    </w:p>
    <w:p w14:paraId="18ED6B3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初始化所有数据库模型，完成数据表迁移</w:t>
      </w:r>
    </w:p>
    <w:p w14:paraId="66A04A5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开发首页、书籍列表、书籍详情全套基础接口</w:t>
      </w:r>
    </w:p>
    <w:p w14:paraId="4AD29C1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开发用户登录注册、权限校验、基础个人中心接口</w:t>
      </w:r>
    </w:p>
    <w:p w14:paraId="082437D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开发基础图书下单、订单创建、订单查询流程</w:t>
      </w:r>
    </w:p>
    <w:p w14:paraId="29E9E0F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开发网站氛围配置接口，支撑前端背景、音乐功能</w:t>
      </w:r>
    </w:p>
    <w:p w14:paraId="323D46F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完成Docker本地+服务器部署调试，项目可正常启动运行</w:t>
      </w:r>
    </w:p>
    <w:p w14:paraId="61791426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一期交付标准</w:t>
      </w:r>
      <w:bookmarkEnd w:id="52"/>
    </w:p>
    <w:p w14:paraId="105F6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网站打开氛围正常、书籍视频可正常浏览播放、用户可注册登录、可正常下单购书、后台可管理书籍/视频/基础订单，满足基础上线条件。</w:t>
      </w:r>
    </w:p>
    <w:p w14:paraId="505391E7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21.2 二期开发（内容增值版｜重点优化｜提升留存）</w:t>
      </w:r>
      <w:bookmarkEnd w:id="53"/>
    </w:p>
    <w:p w14:paraId="1BA42D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核心目标：完善每日读书体系、上线会员权益、打通AI自动内容生产，形成网站核心壁垒</w:t>
      </w:r>
    </w:p>
    <w:p w14:paraId="3FC97C1E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UI/前端任务</w:t>
      </w:r>
      <w:bookmarkEnd w:id="54"/>
    </w:p>
    <w:p w14:paraId="192DDA26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每日读书专栏页面开发：时间轴归档、内容点赞收藏</w:t>
      </w:r>
    </w:p>
    <w:p w14:paraId="61F6817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完整会员中心页面：套餐展示、开通续费、权益展示、有效期查询</w:t>
      </w:r>
    </w:p>
    <w:p w14:paraId="2FAB88F7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完善用户书单、收藏、浏览记录精细化页面</w:t>
      </w:r>
    </w:p>
    <w:p w14:paraId="648A49D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权限交互优化：游客/普通用户/会员视频权限差异化展示</w:t>
      </w:r>
    </w:p>
    <w:p w14:paraId="2F3B1DE3">
      <w:pPr>
        <w:spacing w:before="260" w:after="120" w:line="288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b/>
          <w:sz w:val="28"/>
        </w:rPr>
        <w:t>后端任务</w:t>
      </w:r>
      <w:bookmarkEnd w:id="55"/>
    </w:p>
    <w:p w14:paraId="30514A8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开发每日读书定时发布、自动更新、历史归档接口</w:t>
      </w:r>
    </w:p>
    <w:p w14:paraId="0BDE087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搭建完整会员体系：套餐配置、会员开通、权限拦截、过期判断</w:t>
      </w:r>
    </w:p>
    <w:p w14:paraId="7572CAC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开发视频观看权限规则、会员专属权益接口</w:t>
      </w:r>
    </w:p>
    <w:p w14:paraId="320CF56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对接AI内容生成API，实现书籍解说、金句、读书笔记批量生成入库</w:t>
      </w:r>
    </w:p>
    <w:p w14:paraId="4B2AA0D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开发后台数据统计看板：访问量、播放量、销量、会员数据</w:t>
      </w:r>
    </w:p>
    <w:p w14:paraId="0D89A31D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二期交付标准</w:t>
      </w:r>
      <w:bookmarkEnd w:id="56"/>
    </w:p>
    <w:p w14:paraId="55668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每日读书自动更新正常、会员体系可正常开通使用、AI可批量产出内容、用户权限分层清晰，网站具备持续内容迭代和商业化能力。</w:t>
      </w:r>
    </w:p>
    <w:p w14:paraId="278E405F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21.3 三期开发（长期迭代版｜增值拓展｜完善生态）</w:t>
      </w:r>
      <w:bookmarkEnd w:id="57"/>
    </w:p>
    <w:p w14:paraId="2108D5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核心目标：搭建读书社区、拓展文创商业化、对接出版社合作，完善全站生态</w:t>
      </w:r>
    </w:p>
    <w:p w14:paraId="05371FFA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前端任务</w:t>
      </w:r>
      <w:bookmarkEnd w:id="58"/>
    </w:p>
    <w:p w14:paraId="0FB4B56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社区书评功能页面：用户评论、点赞、回复</w:t>
      </w:r>
    </w:p>
    <w:p w14:paraId="46F96BFE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个性化书单分享页面、书单创建编辑功能</w:t>
      </w:r>
    </w:p>
    <w:p w14:paraId="25252A5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文创周边商城、出版社新书推荐专区</w:t>
      </w:r>
    </w:p>
    <w:p w14:paraId="6B490B26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后端任务</w:t>
      </w:r>
      <w:bookmarkEnd w:id="59"/>
    </w:p>
    <w:p w14:paraId="2144EF71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开发评论、点赞、回复、书单创建分享接口</w:t>
      </w:r>
    </w:p>
    <w:p w14:paraId="393DEC8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新增文创商品管理、出版社合作内容管理接口</w:t>
      </w:r>
    </w:p>
    <w:p w14:paraId="1C32475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全站SEO深度优化、CDN资源加速适配、性能深度优化</w:t>
      </w:r>
    </w:p>
    <w:p w14:paraId="49F78677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三期交付标准</w:t>
      </w:r>
      <w:bookmarkEnd w:id="60"/>
    </w:p>
    <w:p w14:paraId="35DF1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具备用户互动社区能力、支持内容分享传播、拓展多元化营收渠道，形成完整读书内容+电商+社区生态。</w:t>
      </w:r>
    </w:p>
    <w:p w14:paraId="7BAC47AD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sz w:val="32"/>
        </w:rPr>
        <w:t>二十二、开发优先级红线规则（严格执行）</w:t>
      </w:r>
      <w:bookmarkEnd w:id="61"/>
    </w:p>
    <w:p w14:paraId="569C398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P0最高优先级</w:t>
      </w:r>
      <w:r>
        <w:rPr>
          <w:rFonts w:ascii="Arial" w:hAnsi="Arial" w:eastAsia="等线" w:cs="Arial"/>
          <w:sz w:val="22"/>
        </w:rPr>
        <w:t>：光厂视觉UI落地、视频播放功能、用户权限、基础下单流程、Docker部署（一期核心，必须优先完成）</w:t>
      </w:r>
    </w:p>
    <w:p w14:paraId="0F1311E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P1次优先级</w:t>
      </w:r>
      <w:r>
        <w:rPr>
          <w:rFonts w:ascii="Arial" w:hAnsi="Arial" w:eastAsia="等线" w:cs="Arial"/>
          <w:sz w:val="22"/>
        </w:rPr>
        <w:t>：每日读书更新、会员体系、AI内容生成（网站核心差异化壁垒）</w:t>
      </w:r>
    </w:p>
    <w:p w14:paraId="0E37AC7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P2低优先级</w:t>
      </w:r>
      <w:r>
        <w:rPr>
          <w:rFonts w:ascii="Arial" w:hAnsi="Arial" w:eastAsia="等线" w:cs="Arial"/>
          <w:sz w:val="22"/>
        </w:rPr>
        <w:t>：社区互动、文创、分享功能（不影响主站上线，后期迭代）</w:t>
      </w:r>
    </w:p>
    <w:p w14:paraId="09FCD3C5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t>二十三、项目最终验收标准</w:t>
      </w:r>
      <w:bookmarkEnd w:id="62"/>
    </w:p>
    <w:p w14:paraId="23842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完全贴合本PRD所有规范：</w:t>
      </w:r>
      <w:r>
        <w:rPr>
          <w:rFonts w:ascii="Arial" w:hAnsi="Arial" w:eastAsia="等线" w:cs="Arial"/>
          <w:b/>
          <w:sz w:val="22"/>
        </w:rPr>
        <w:t>视觉对标光厂高级极简、氛围治愈独有、一书一视频种草逻辑通顺、权限分层清晰、功能完整无bug、部署稳定流畅、可直接商业化运营</w:t>
      </w:r>
      <w:r>
        <w:rPr>
          <w:rFonts w:ascii="Arial" w:hAnsi="Arial" w:eastAsia="等线" w:cs="Arial"/>
          <w:sz w:val="22"/>
        </w:rPr>
        <w:t>。</w:t>
      </w:r>
    </w:p>
    <w:p w14:paraId="25F55C50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十、开发落地硬性规范（全员强制执行）</w:t>
      </w:r>
      <w:bookmarkEnd w:id="63"/>
    </w:p>
    <w:p w14:paraId="0C6089FF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10.1 前端开发规范（对标光厂严格执行）</w:t>
      </w:r>
      <w:bookmarkEnd w:id="64"/>
    </w:p>
    <w:p w14:paraId="3559EDF2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布局：严格采用光厂统一网格栅格系统，所有卡片等宽等高、间距统一，禁止页面元素参差不齐、留白混乱。</w:t>
      </w:r>
    </w:p>
    <w:p w14:paraId="37A3FDF2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动效：仅保留hover上浮、透明度渐变、顺滑滚动三种基础动效，无弹跳、闪烁、缩放过度动画，保持高级静谧质感。</w:t>
      </w:r>
    </w:p>
    <w:p w14:paraId="410D6394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色彩：全站仅使用规范内治愈白、浅青蓝、浅灰、淡金四色，禁止新增自定义颜色，杜绝界面杂乱。</w:t>
      </w:r>
    </w:p>
    <w:p w14:paraId="62DE89C8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组件：所有按钮、卡片、输入框、弹窗统一封装全局组件，全站样式统一，无差异化样式。</w:t>
      </w:r>
    </w:p>
    <w:p w14:paraId="25362D4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适配：优先PC端1920、1440、1080分辨率完美适配，兼容平板、手机，自适应缩放，无布局错乱。</w:t>
      </w:r>
    </w:p>
    <w:p w14:paraId="25B1821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加载：图片、视频统一懒加载，页面骨架屏占位，无空白闪烁、卡顿现象。</w:t>
      </w:r>
    </w:p>
    <w:p w14:paraId="3548AE13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10.2 后端开发规范（FastAPI专属）</w:t>
      </w:r>
      <w:bookmarkEnd w:id="65"/>
    </w:p>
    <w:p w14:paraId="6D8C9EF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接口格式：统一返回结构（code、msg、data），状态码标准化，前端无需重复适配。</w:t>
      </w:r>
    </w:p>
    <w:p w14:paraId="298DC8F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路由规范：所有接口统一前缀 </w:t>
      </w:r>
      <w:r>
        <w:rPr>
          <w:rFonts w:ascii="Arial" w:hAnsi="Arial" w:eastAsia="等线" w:cs="Arial"/>
          <w:b/>
          <w:sz w:val="22"/>
        </w:rPr>
        <w:t>/api/v1</w:t>
      </w:r>
      <w:r>
        <w:rPr>
          <w:rFonts w:ascii="Arial" w:hAnsi="Arial" w:eastAsia="等线" w:cs="Arial"/>
          <w:sz w:val="22"/>
        </w:rPr>
        <w:t>，按模块分层路由，命名语义化、统一小写下划线。</w:t>
      </w:r>
    </w:p>
    <w:p w14:paraId="3C2B63AF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数据安全：书籍视频密钥、后台配置密钥、AI接口密钥全部AES加密存储，禁止明文入库、明文返回前端。</w:t>
      </w:r>
    </w:p>
    <w:p w14:paraId="09086D7A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参数校验：所有入参通过Pydantic强制校验，自动拦截空值、超长、非法参数，规避异常报错。</w:t>
      </w:r>
    </w:p>
    <w:p w14:paraId="7F10DCA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日志规范：所有视频播放、书籍访问、下单操作、AI内容生成、用户权限操作全链路日志记录，可溯源。</w:t>
      </w:r>
    </w:p>
    <w:p w14:paraId="6EB217D6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性能规范：视频接口、列表接口做缓存分页，大文件视频流式输出，杜绝接口超时、加载缓慢。</w:t>
      </w:r>
    </w:p>
    <w:p w14:paraId="16B7090A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十一、核心数据库扩展需求（适配本项目业务）</w:t>
      </w:r>
      <w:bookmarkEnd w:id="66"/>
    </w:p>
    <w:p w14:paraId="3119E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基于原有FastAPI数据库结构，新增适配读书视频网站的专属数据表，兼容原有架构，无需重构。</w:t>
      </w:r>
    </w:p>
    <w:p w14:paraId="52B738B0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书籍视频内容表</w:t>
      </w:r>
      <w:r>
        <w:rPr>
          <w:rFonts w:ascii="Arial" w:hAnsi="Arial" w:eastAsia="等线" w:cs="Arial"/>
          <w:sz w:val="22"/>
        </w:rPr>
        <w:t>：关联书籍ID、视频地址、视频封面、视频时长、解说文案、视频状态、播放量、创建时间</w:t>
      </w:r>
    </w:p>
    <w:p w14:paraId="2254699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每日读书内容表</w:t>
      </w:r>
      <w:r>
        <w:rPr>
          <w:rFonts w:ascii="Arial" w:hAnsi="Arial" w:eastAsia="等线" w:cs="Arial"/>
          <w:sz w:val="22"/>
        </w:rPr>
        <w:t>：每日金句、每日推荐书籍、每日视频、发布日期、是否置顶、是否启用</w:t>
      </w:r>
    </w:p>
    <w:p w14:paraId="60898FB1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网站氛围配置表</w:t>
      </w:r>
      <w:r>
        <w:rPr>
          <w:rFonts w:ascii="Arial" w:hAnsi="Arial" w:eastAsia="等线" w:cs="Arial"/>
          <w:sz w:val="22"/>
        </w:rPr>
        <w:t>：全局背景图、背景音乐链接、白噪音资源、氛围功能开关、后台可编辑配置</w:t>
      </w:r>
    </w:p>
    <w:p w14:paraId="577896D0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用户浏览收藏表</w:t>
      </w:r>
      <w:r>
        <w:rPr>
          <w:rFonts w:ascii="Arial" w:hAnsi="Arial" w:eastAsia="等线" w:cs="Arial"/>
          <w:sz w:val="22"/>
        </w:rPr>
        <w:t>：用户观看记录、收藏书籍、收藏视频、专属书单、浏览时间</w:t>
      </w:r>
    </w:p>
    <w:p w14:paraId="69A86729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会员权益配置表</w:t>
      </w:r>
      <w:r>
        <w:rPr>
          <w:rFonts w:ascii="Arial" w:hAnsi="Arial" w:eastAsia="等线" w:cs="Arial"/>
          <w:sz w:val="22"/>
        </w:rPr>
        <w:t>：会员套餐、有效期、免费观看权限、折扣权益、下载权限</w:t>
      </w:r>
    </w:p>
    <w:p w14:paraId="4BCA3014">
      <w:pPr>
        <w:spacing w:before="320" w:after="120" w:line="288" w:lineRule="auto"/>
        <w:ind w:left="0"/>
        <w:jc w:val="left"/>
        <w:outlineLvl w:val="1"/>
      </w:pPr>
      <w:bookmarkStart w:id="67" w:name="heading_67"/>
      <w:r>
        <w:rPr>
          <w:rFonts w:ascii="Arial" w:hAnsi="Arial" w:eastAsia="等线" w:cs="Arial"/>
          <w:b/>
          <w:sz w:val="32"/>
        </w:rPr>
        <w:t>十二、前后端接口清单（可直接开发对接）</w:t>
      </w:r>
      <w:bookmarkEnd w:id="67"/>
    </w:p>
    <w:p w14:paraId="2E420988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12.1 首页模块接口</w:t>
      </w:r>
      <w:bookmarkEnd w:id="68"/>
    </w:p>
    <w:p w14:paraId="75A2F20D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获取全局氛围配置（背景、音乐、白噪音）</w:t>
      </w:r>
    </w:p>
    <w:p w14:paraId="33366E3B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获取首页今日主推视频</w:t>
      </w:r>
    </w:p>
    <w:p w14:paraId="179D4CB3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获取今日金句、今日读书推荐</w:t>
      </w:r>
    </w:p>
    <w:p w14:paraId="5B5BC735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获取首页热门书籍视频列表</w:t>
      </w:r>
    </w:p>
    <w:p w14:paraId="1356FBA7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获取书籍分类列表</w:t>
      </w:r>
    </w:p>
    <w:p w14:paraId="2021A51A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12.2 每日读书专栏接口</w:t>
      </w:r>
      <w:bookmarkEnd w:id="69"/>
    </w:p>
    <w:p w14:paraId="2913B3DE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按日期获取每日读书内容</w:t>
      </w:r>
    </w:p>
    <w:p w14:paraId="40D0FEAC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获取历史每日读书归档列表</w:t>
      </w:r>
    </w:p>
    <w:p w14:paraId="3415E66F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读书内容点赞、收藏接口</w:t>
      </w:r>
    </w:p>
    <w:p w14:paraId="7621E98F">
      <w:pPr>
        <w:spacing w:before="300" w:after="120" w:line="288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12.3 书籍视频列表接口</w:t>
      </w:r>
      <w:bookmarkEnd w:id="70"/>
    </w:p>
    <w:p w14:paraId="585DB0B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分类筛选书籍视频（分页）</w:t>
      </w:r>
    </w:p>
    <w:p w14:paraId="6FA82932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热门/最新书籍筛选排序</w:t>
      </w:r>
    </w:p>
    <w:p w14:paraId="5CC26AFF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书籍关键词搜索接口</w:t>
      </w:r>
    </w:p>
    <w:p w14:paraId="2475A028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b/>
          <w:sz w:val="30"/>
        </w:rPr>
        <w:t>12.4 书籍详情核心接口</w:t>
      </w:r>
      <w:bookmarkEnd w:id="71"/>
    </w:p>
    <w:p w14:paraId="087D814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获取书籍详情+关联解读视频</w:t>
      </w:r>
    </w:p>
    <w:p w14:paraId="5734D870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视频播放记录上报</w:t>
      </w:r>
    </w:p>
    <w:p w14:paraId="0EDCF239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书籍收藏、加入书单</w:t>
      </w:r>
    </w:p>
    <w:p w14:paraId="24A78297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书籍下单、支付、订单创建</w:t>
      </w:r>
    </w:p>
    <w:p w14:paraId="55C84FAD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相似书籍推荐接口</w:t>
      </w:r>
    </w:p>
    <w:p w14:paraId="3A9E9219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12.5 用户会员接口</w:t>
      </w:r>
      <w:bookmarkEnd w:id="72"/>
    </w:p>
    <w:p w14:paraId="4CF5F865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用户登录、注册、权限校验</w:t>
      </w:r>
    </w:p>
    <w:p w14:paraId="4C982796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会员套餐查询、开通、续费</w:t>
      </w:r>
    </w:p>
    <w:p w14:paraId="529524BD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会员权益校验、视频观看权限拦截</w:t>
      </w:r>
    </w:p>
    <w:p w14:paraId="574B07D8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个人中心：订单、收藏、浏览记录查询</w:t>
      </w:r>
    </w:p>
    <w:p w14:paraId="2FF48214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12.6 后台管理接口</w:t>
      </w:r>
      <w:bookmarkEnd w:id="73"/>
    </w:p>
    <w:p w14:paraId="56B4C713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书籍增删改查、分类管理</w:t>
      </w:r>
    </w:p>
    <w:p w14:paraId="04EC26E8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视频上传、绑定书籍、上下架管理</w:t>
      </w:r>
    </w:p>
    <w:p w14:paraId="324D25DB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每日读书内容定时/手动发布</w:t>
      </w:r>
    </w:p>
    <w:p w14:paraId="0F4DC91A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网站氛围素材配置、更新</w:t>
      </w:r>
    </w:p>
    <w:p w14:paraId="4D745B83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订单管理、会员权限配置、数据统计</w:t>
      </w:r>
    </w:p>
    <w:p w14:paraId="2C5B8814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AI内容批量生成、文案批量入库接口</w:t>
      </w:r>
    </w:p>
    <w:p w14:paraId="5CEEB764">
      <w:pPr>
        <w:spacing w:before="320" w:after="120" w:line="288" w:lineRule="auto"/>
        <w:ind w:left="0"/>
        <w:jc w:val="left"/>
        <w:outlineLvl w:val="1"/>
      </w:pPr>
      <w:bookmarkStart w:id="74" w:name="heading_74"/>
      <w:r>
        <w:rPr>
          <w:rFonts w:ascii="Arial" w:hAnsi="Arial" w:eastAsia="等线" w:cs="Arial"/>
          <w:b/>
          <w:sz w:val="32"/>
        </w:rPr>
        <w:t>十三、核心交互细节补充（落地必看）</w:t>
      </w:r>
      <w:bookmarkEnd w:id="74"/>
    </w:p>
    <w:p w14:paraId="14D4ADE3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全局音乐播放器跨页面刷新、跳转不中断播放，独立悬浮层级，不遮挡页面内容。</w:t>
      </w:r>
    </w:p>
    <w:p w14:paraId="7CDA2640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书籍详情页视频默认静音自动播放，用户手动开启声音，适配浏览器播放策略。</w:t>
      </w:r>
    </w:p>
    <w:p w14:paraId="56A6F90F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未登录用户可浏览所有内容，观看视频前3分钟，完整视频需登录，会员解锁全部高清权限。</w:t>
      </w:r>
    </w:p>
    <w:p w14:paraId="24BBC01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所有卡片、按钮点击反馈轻柔，无生硬抖动，完全对标光厂交互质感。</w:t>
      </w:r>
    </w:p>
    <w:p w14:paraId="63D6209F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每日读书内容凌晨自动更新，后台支持提前录入、定时发布，无需人工值守。</w:t>
      </w:r>
    </w:p>
    <w:p w14:paraId="6B00BF30">
      <w:pPr>
        <w:spacing w:before="320" w:after="120" w:line="288" w:lineRule="auto"/>
        <w:ind w:left="0"/>
        <w:jc w:val="left"/>
        <w:outlineLvl w:val="1"/>
      </w:pPr>
      <w:bookmarkStart w:id="75" w:name="heading_75"/>
      <w:r>
        <w:rPr>
          <w:rFonts w:ascii="Arial" w:hAnsi="Arial" w:eastAsia="等线" w:cs="Arial"/>
          <w:b/>
          <w:sz w:val="32"/>
        </w:rPr>
        <w:t>十四、部署与上线规范</w:t>
      </w:r>
      <w:bookmarkEnd w:id="75"/>
    </w:p>
    <w:p w14:paraId="2E2A9B3D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整体采用Docker Compose一键部署：FastAPI后端、MySQL、Redis、静态资源统一容器化。</w:t>
      </w:r>
    </w:p>
    <w:p w14:paraId="19DA26AB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视频、图片静态资源独立托管，支持CDN加速，保障全国访问、视频播放流畅。</w:t>
      </w:r>
    </w:p>
    <w:p w14:paraId="48E46027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生产环境关闭代码热更新、开启多进程部署，保障高并发访问稳定。</w:t>
      </w:r>
    </w:p>
    <w:p w14:paraId="24D91174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自动备份数据库、每日读书内容、视频配置，防止数据丢失。</w:t>
      </w:r>
    </w:p>
    <w:p w14:paraId="5AFAFF94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上线前全页面UI校验，严格对标光厂风格，无样式偏差、无布局bug。</w:t>
      </w:r>
    </w:p>
    <w:p w14:paraId="4AFCB530">
      <w:pPr>
        <w:spacing w:before="320" w:after="120" w:line="288" w:lineRule="auto"/>
        <w:ind w:left="0"/>
        <w:jc w:val="left"/>
        <w:outlineLvl w:val="1"/>
      </w:pPr>
      <w:bookmarkStart w:id="76" w:name="heading_76"/>
      <w:r>
        <w:rPr>
          <w:rFonts w:ascii="Arial" w:hAnsi="Arial" w:eastAsia="等线" w:cs="Arial"/>
          <w:b/>
          <w:sz w:val="32"/>
        </w:rPr>
        <w:t>十五、项目最终落地标准</w:t>
      </w:r>
      <w:bookmarkEnd w:id="76"/>
    </w:p>
    <w:p w14:paraId="4CB1C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上线成品必须满足：</w:t>
      </w:r>
      <w:r>
        <w:rPr>
          <w:rFonts w:ascii="Arial" w:hAnsi="Arial" w:eastAsia="等线" w:cs="Arial"/>
          <w:b/>
          <w:sz w:val="22"/>
        </w:rPr>
        <w:t>光厂同款高级极简视觉 + 独家治愈氛围体系 + 一书一视频种草核心 + 完整图书电商交易 + 每日内容持续更新</w:t>
      </w:r>
      <w:r>
        <w:rPr>
          <w:rFonts w:ascii="Arial" w:hAnsi="Arial" w:eastAsia="等线" w:cs="Arial"/>
          <w:sz w:val="22"/>
        </w:rPr>
        <w:t>，完全区别于国内所有传统图书电商，实现差异化垄断优势。</w:t>
      </w:r>
    </w:p>
    <w:p w14:paraId="173C8354">
      <w:pPr>
        <w:spacing w:before="320" w:after="120" w:line="288" w:lineRule="auto"/>
        <w:ind w:left="0"/>
        <w:jc w:val="left"/>
        <w:outlineLvl w:val="1"/>
      </w:pPr>
      <w:bookmarkStart w:id="77" w:name="heading_77"/>
      <w:r>
        <w:rPr>
          <w:rFonts w:ascii="Arial" w:hAnsi="Arial" w:eastAsia="等线" w:cs="Arial"/>
          <w:b/>
          <w:sz w:val="32"/>
        </w:rPr>
        <w:t>十六、前端完整路由清单（Vue3 正式路由）</w:t>
      </w:r>
      <w:bookmarkEnd w:id="77"/>
    </w:p>
    <w:p w14:paraId="429D4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所有路由遵循</w:t>
      </w:r>
      <w:r>
        <w:rPr>
          <w:rFonts w:ascii="Arial" w:hAnsi="Arial" w:eastAsia="等线" w:cs="Arial"/>
          <w:b/>
          <w:sz w:val="22"/>
        </w:rPr>
        <w:t>极简语义化、层级清晰</w:t>
      </w:r>
      <w:r>
        <w:rPr>
          <w:rFonts w:ascii="Arial" w:hAnsi="Arial" w:eastAsia="等线" w:cs="Arial"/>
          <w:sz w:val="22"/>
        </w:rPr>
        <w:t>原则，适配光厂页面跳转逻辑，无冗余路由，支持路由懒加载、权限拦截。</w:t>
      </w:r>
    </w:p>
    <w:p w14:paraId="74EC4794">
      <w:pPr>
        <w:spacing w:before="300" w:after="120" w:line="288" w:lineRule="auto"/>
        <w:ind w:left="0"/>
        <w:jc w:val="left"/>
        <w:outlineLvl w:val="2"/>
      </w:pPr>
      <w:bookmarkStart w:id="78" w:name="heading_78"/>
      <w:r>
        <w:rPr>
          <w:rFonts w:ascii="Arial" w:hAnsi="Arial" w:eastAsia="等线" w:cs="Arial"/>
          <w:b/>
          <w:sz w:val="30"/>
        </w:rPr>
        <w:t>16.1 公共路由（无需登录）</w:t>
      </w:r>
      <w:bookmarkEnd w:id="78"/>
    </w:p>
    <w:p w14:paraId="4A129470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</w:t>
      </w:r>
      <w:r>
        <w:rPr>
          <w:rFonts w:ascii="Arial" w:hAnsi="Arial" w:eastAsia="等线" w:cs="Arial"/>
          <w:sz w:val="22"/>
        </w:rPr>
        <w:t xml:space="preserve"> 首页（沉浸式氛围主页）</w:t>
      </w:r>
    </w:p>
    <w:p w14:paraId="544B953C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/daily</w:t>
      </w:r>
      <w:r>
        <w:rPr>
          <w:rFonts w:ascii="Arial" w:hAnsi="Arial" w:eastAsia="等线" w:cs="Arial"/>
          <w:sz w:val="22"/>
        </w:rPr>
        <w:t xml:space="preserve"> 每日读书专栏页</w:t>
      </w:r>
    </w:p>
    <w:p w14:paraId="4FCD3437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/book/list</w:t>
      </w:r>
      <w:r>
        <w:rPr>
          <w:rFonts w:ascii="Arial" w:hAnsi="Arial" w:eastAsia="等线" w:cs="Arial"/>
          <w:sz w:val="22"/>
        </w:rPr>
        <w:t xml:space="preserve"> 书籍视频分类列表页</w:t>
      </w:r>
    </w:p>
    <w:p w14:paraId="1869CD33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/book/detail/:id</w:t>
      </w:r>
      <w:r>
        <w:rPr>
          <w:rFonts w:ascii="Arial" w:hAnsi="Arial" w:eastAsia="等线" w:cs="Arial"/>
          <w:sz w:val="22"/>
        </w:rPr>
        <w:t xml:space="preserve"> 书籍视频详情页（核心页）</w:t>
      </w:r>
    </w:p>
    <w:p w14:paraId="230AA25C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/login</w:t>
      </w:r>
      <w:r>
        <w:rPr>
          <w:rFonts w:ascii="Arial" w:hAnsi="Arial" w:eastAsia="等线" w:cs="Arial"/>
          <w:sz w:val="22"/>
        </w:rPr>
        <w:t xml:space="preserve"> 登录页</w:t>
      </w:r>
    </w:p>
    <w:p w14:paraId="182A5B1F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/register</w:t>
      </w:r>
      <w:r>
        <w:rPr>
          <w:rFonts w:ascii="Arial" w:hAnsi="Arial" w:eastAsia="等线" w:cs="Arial"/>
          <w:sz w:val="22"/>
        </w:rPr>
        <w:t xml:space="preserve"> 注册页</w:t>
      </w:r>
    </w:p>
    <w:p w14:paraId="5161CCF7">
      <w:pPr>
        <w:spacing w:before="300" w:after="120" w:line="288" w:lineRule="auto"/>
        <w:ind w:left="0"/>
        <w:jc w:val="left"/>
        <w:outlineLvl w:val="2"/>
      </w:pPr>
      <w:bookmarkStart w:id="79" w:name="heading_79"/>
      <w:r>
        <w:rPr>
          <w:rFonts w:ascii="Arial" w:hAnsi="Arial" w:eastAsia="等线" w:cs="Arial"/>
          <w:b/>
          <w:sz w:val="30"/>
        </w:rPr>
        <w:t>16.2 会员专属路由（需登录）</w:t>
      </w:r>
      <w:bookmarkEnd w:id="79"/>
    </w:p>
    <w:p w14:paraId="68DA682D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/member</w:t>
      </w:r>
      <w:r>
        <w:rPr>
          <w:rFonts w:ascii="Arial" w:hAnsi="Arial" w:eastAsia="等线" w:cs="Arial"/>
          <w:sz w:val="22"/>
        </w:rPr>
        <w:t xml:space="preserve"> 会员中心主页</w:t>
      </w:r>
    </w:p>
    <w:p w14:paraId="046B4502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/user/center</w:t>
      </w:r>
      <w:r>
        <w:rPr>
          <w:rFonts w:ascii="Arial" w:hAnsi="Arial" w:eastAsia="等线" w:cs="Arial"/>
          <w:sz w:val="22"/>
        </w:rPr>
        <w:t xml:space="preserve"> 个人中心</w:t>
      </w:r>
    </w:p>
    <w:p w14:paraId="35CDC73F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/user/order</w:t>
      </w:r>
      <w:r>
        <w:rPr>
          <w:rFonts w:ascii="Arial" w:hAnsi="Arial" w:eastAsia="等线" w:cs="Arial"/>
          <w:sz w:val="22"/>
        </w:rPr>
        <w:t xml:space="preserve"> 我的订单</w:t>
      </w:r>
    </w:p>
    <w:p w14:paraId="5ABEBA29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/user/collect</w:t>
      </w:r>
      <w:r>
        <w:rPr>
          <w:rFonts w:ascii="Arial" w:hAnsi="Arial" w:eastAsia="等线" w:cs="Arial"/>
          <w:sz w:val="22"/>
        </w:rPr>
        <w:t xml:space="preserve"> 我的收藏</w:t>
      </w:r>
    </w:p>
    <w:p w14:paraId="29DA971D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/user/history</w:t>
      </w:r>
      <w:r>
        <w:rPr>
          <w:rFonts w:ascii="Arial" w:hAnsi="Arial" w:eastAsia="等线" w:cs="Arial"/>
          <w:sz w:val="22"/>
        </w:rPr>
        <w:t xml:space="preserve"> 浏览记录</w:t>
      </w:r>
    </w:p>
    <w:p w14:paraId="5D9B68E2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/user/booklist</w:t>
      </w:r>
      <w:r>
        <w:rPr>
          <w:rFonts w:ascii="Arial" w:hAnsi="Arial" w:eastAsia="等线" w:cs="Arial"/>
          <w:sz w:val="22"/>
        </w:rPr>
        <w:t xml:space="preserve"> 我的专属书单</w:t>
      </w:r>
    </w:p>
    <w:p w14:paraId="7C54944E">
      <w:pPr>
        <w:spacing w:before="300" w:after="120" w:line="288" w:lineRule="auto"/>
        <w:ind w:left="0"/>
        <w:jc w:val="left"/>
        <w:outlineLvl w:val="2"/>
      </w:pPr>
      <w:bookmarkStart w:id="80" w:name="heading_80"/>
      <w:r>
        <w:rPr>
          <w:rFonts w:ascii="Arial" w:hAnsi="Arial" w:eastAsia="等线" w:cs="Arial"/>
          <w:b/>
          <w:sz w:val="30"/>
        </w:rPr>
        <w:t>16.3 后台管理路由（权限拦截）</w:t>
      </w:r>
      <w:bookmarkEnd w:id="80"/>
    </w:p>
    <w:p w14:paraId="5C13DA5D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</w:t>
      </w:r>
      <w:r>
        <w:rPr>
          <w:rFonts w:ascii="Arial" w:hAnsi="Arial" w:eastAsia="等线" w:cs="Arial"/>
          <w:sz w:val="22"/>
        </w:rPr>
        <w:t xml:space="preserve"> 后台首页数据看板</w:t>
      </w:r>
    </w:p>
    <w:p w14:paraId="1EC29578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/admin/book</w:t>
      </w:r>
      <w:r>
        <w:rPr>
          <w:rFonts w:ascii="Arial" w:hAnsi="Arial" w:eastAsia="等线" w:cs="Arial"/>
          <w:sz w:val="22"/>
        </w:rPr>
        <w:t xml:space="preserve"> 书籍管理</w:t>
      </w:r>
    </w:p>
    <w:p w14:paraId="1D0AACE1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/admin/video</w:t>
      </w:r>
      <w:r>
        <w:rPr>
          <w:rFonts w:ascii="Arial" w:hAnsi="Arial" w:eastAsia="等线" w:cs="Arial"/>
          <w:sz w:val="22"/>
        </w:rPr>
        <w:t xml:space="preserve"> 视频内容管理</w:t>
      </w:r>
    </w:p>
    <w:p w14:paraId="54B48BEB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/admin/daily</w:t>
      </w:r>
      <w:r>
        <w:rPr>
          <w:rFonts w:ascii="Arial" w:hAnsi="Arial" w:eastAsia="等线" w:cs="Arial"/>
          <w:sz w:val="22"/>
        </w:rPr>
        <w:t xml:space="preserve"> 每日读书内容管理</w:t>
      </w:r>
    </w:p>
    <w:p w14:paraId="3BF17713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/admin/order</w:t>
      </w:r>
      <w:r>
        <w:rPr>
          <w:rFonts w:ascii="Arial" w:hAnsi="Arial" w:eastAsia="等线" w:cs="Arial"/>
          <w:sz w:val="22"/>
        </w:rPr>
        <w:t xml:space="preserve"> 订单管理</w:t>
      </w:r>
    </w:p>
    <w:p w14:paraId="007DD86C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/admin/member</w:t>
      </w:r>
      <w:r>
        <w:rPr>
          <w:rFonts w:ascii="Arial" w:hAnsi="Arial" w:eastAsia="等线" w:cs="Arial"/>
          <w:sz w:val="22"/>
        </w:rPr>
        <w:t xml:space="preserve"> 会员套餐管理</w:t>
      </w:r>
    </w:p>
    <w:p w14:paraId="4C7FE767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/admin/config</w:t>
      </w:r>
      <w:r>
        <w:rPr>
          <w:rFonts w:ascii="Arial" w:hAnsi="Arial" w:eastAsia="等线" w:cs="Arial"/>
          <w:sz w:val="22"/>
        </w:rPr>
        <w:t xml:space="preserve"> 网站氛围配置</w:t>
      </w:r>
    </w:p>
    <w:p w14:paraId="3A38DC46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/admin/ai</w:t>
      </w:r>
      <w:r>
        <w:rPr>
          <w:rFonts w:ascii="Arial" w:hAnsi="Arial" w:eastAsia="等线" w:cs="Arial"/>
          <w:sz w:val="22"/>
        </w:rPr>
        <w:t xml:space="preserve"> AI内容批量生成管理</w:t>
      </w:r>
    </w:p>
    <w:p w14:paraId="1F81DE01">
      <w:pPr>
        <w:spacing w:before="320" w:after="120" w:line="288" w:lineRule="auto"/>
        <w:ind w:left="0"/>
        <w:jc w:val="left"/>
        <w:outlineLvl w:val="1"/>
      </w:pPr>
      <w:bookmarkStart w:id="81" w:name="heading_81"/>
      <w:r>
        <w:rPr>
          <w:rFonts w:ascii="Arial" w:hAnsi="Arial" w:eastAsia="等线" w:cs="Arial"/>
          <w:b/>
          <w:sz w:val="32"/>
        </w:rPr>
        <w:t>十七、后端统一API返回规范（全局固定）</w:t>
      </w:r>
      <w:bookmarkEnd w:id="81"/>
    </w:p>
    <w:p w14:paraId="67F19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全站所有接口强制统一返回格式，前端全局拦截，无需适配不同接口格式。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E98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E8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 // 200成功 400参数错误 401未登录 403权限不足 500服务器错误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"操作成功",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 // 业务数据，无数据返回null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91229B4">
      <w:pPr>
        <w:spacing w:before="320" w:after="120" w:line="288" w:lineRule="auto"/>
        <w:ind w:left="0"/>
        <w:jc w:val="left"/>
        <w:outlineLvl w:val="1"/>
      </w:pPr>
      <w:bookmarkStart w:id="82" w:name="heading_82"/>
      <w:r>
        <w:rPr>
          <w:rFonts w:ascii="Arial" w:hAnsi="Arial" w:eastAsia="等线" w:cs="Arial"/>
          <w:b/>
          <w:sz w:val="32"/>
        </w:rPr>
        <w:t>十八、完整数据库表结构（适配FastAPI+Tortoise-ORM）</w:t>
      </w:r>
      <w:bookmarkEnd w:id="82"/>
    </w:p>
    <w:p w14:paraId="1C797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基于原有项目架构，新增本项目全部专属数据表，可直接复制入库，兼容Docker部署，字段完整覆盖所有业务场景。</w:t>
      </w:r>
    </w:p>
    <w:p w14:paraId="057BE37B">
      <w:pPr>
        <w:spacing w:before="300" w:after="120" w:line="288" w:lineRule="auto"/>
        <w:ind w:left="0"/>
        <w:jc w:val="left"/>
        <w:outlineLvl w:val="2"/>
      </w:pPr>
      <w:bookmarkStart w:id="83" w:name="heading_83"/>
      <w:r>
        <w:rPr>
          <w:rFonts w:ascii="Arial" w:hAnsi="Arial" w:eastAsia="等线" w:cs="Arial"/>
          <w:b/>
          <w:sz w:val="30"/>
        </w:rPr>
        <w:t>18.1 书籍视频内容表（book_video）</w:t>
      </w:r>
      <w:bookmarkEnd w:id="83"/>
    </w:p>
    <w:p w14:paraId="2E4F61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核心业务表，实现一书一视频核心功能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87E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82C8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BookVideo(Model):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fields.IntField(description="关联书籍ID")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video_cover = fields.CharField(max_length=255, description="视频封面图")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video_url = fields.CharField(max_length=255, description="视频资源地址")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video_duration = fields.FloatField(default=0, description="视频时长(秒)")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video_intro = fields.TextField(null=True, description="视频简介")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explain_content = fields.TextField(null=True, description="书籍完整解说文案")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play_count = fields.IntField(default=0, description="播放量")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description="1正常 2下架")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"book_video"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"书籍解读视频表"</w:t>
            </w:r>
          </w:p>
        </w:tc>
      </w:tr>
    </w:tbl>
    <w:p w14:paraId="171FB483">
      <w:pPr>
        <w:spacing w:before="300" w:after="120" w:line="288" w:lineRule="auto"/>
        <w:ind w:left="0"/>
        <w:jc w:val="left"/>
        <w:outlineLvl w:val="2"/>
      </w:pPr>
      <w:bookmarkStart w:id="84" w:name="heading_84"/>
      <w:r>
        <w:rPr>
          <w:rFonts w:ascii="Arial" w:hAnsi="Arial" w:eastAsia="等线" w:cs="Arial"/>
          <w:b/>
          <w:sz w:val="30"/>
        </w:rPr>
        <w:t>18.2 每日读书内容表（daily_book）</w:t>
      </w:r>
      <w:bookmarkEnd w:id="84"/>
    </w:p>
    <w:p w14:paraId="1ED5B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支撑每日更新、历史归档、首页推荐功能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096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66D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DailyBook(Model):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fields.IntField(description="关联书籍ID")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daily_sentence = fields.TextField(description="每日金句")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daily_intro = fields.TextField(null=True, description="每日读书简介")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publish_date = fields.DateField(unique=True, description="发布日期")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is_top = fields.BooleanField(default=False, description="是否首页置顶")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description="1启用 2关闭")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"daily_book"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"每日读书内容表"</w:t>
            </w:r>
          </w:p>
        </w:tc>
      </w:tr>
    </w:tbl>
    <w:p w14:paraId="297447C5">
      <w:pPr>
        <w:spacing w:before="300" w:after="120" w:line="288" w:lineRule="auto"/>
        <w:ind w:left="0"/>
        <w:jc w:val="left"/>
        <w:outlineLvl w:val="2"/>
      </w:pPr>
      <w:bookmarkStart w:id="85" w:name="heading_85"/>
      <w:r>
        <w:rPr>
          <w:rFonts w:ascii="Arial" w:hAnsi="Arial" w:eastAsia="等线" w:cs="Arial"/>
          <w:b/>
          <w:sz w:val="30"/>
        </w:rPr>
        <w:t>18.3 网站氛围配置表（site_config）</w:t>
      </w:r>
      <w:bookmarkEnd w:id="85"/>
    </w:p>
    <w:p w14:paraId="7C815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后台可动态配置首页风景、音乐、白噪音，无需改代码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A42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72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SiteConfig(Model):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bg_cover = fields.CharField(max_length=255, null=True, description="全局背景图/视频")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bg_music = fields.CharField(max_length=255, null=True, description="背景音乐地址")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white_noise = fields.CharField(max_length=255, null=True, description="白噪音地址")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music_status = fields.BooleanField(default=True, description="是否开启音乐功能")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bg_status = fields.BooleanField(default=True, description="是否开启动态背景")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"site_config"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"网站氛围配置表"</w:t>
            </w:r>
          </w:p>
        </w:tc>
      </w:tr>
    </w:tbl>
    <w:p w14:paraId="3149EC2F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18.4 用户收藏浏览表（user_book_collect）</w:t>
      </w:r>
      <w:bookmarkEnd w:id="86"/>
    </w:p>
    <w:p w14:paraId="1323B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记录用户浏览、收藏、书单数据，提升用户粘性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D7C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D3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UserBookCollect(Model):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= fields.IntField(description="用户ID")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collect_type = fields.IntField(default=1, description="1收藏 2浏览 3加入书单")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"user_book_collect"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"用户书籍收藏/浏览表"</w:t>
            </w:r>
          </w:p>
        </w:tc>
      </w:tr>
    </w:tbl>
    <w:p w14:paraId="7899DA28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18.5 会员套餐配置表（member_package）</w:t>
      </w:r>
      <w:bookmarkEnd w:id="87"/>
    </w:p>
    <w:p w14:paraId="1CFA4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配置会员价格、权益、有效期，支持后台自定义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8E4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E65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MemberPackage(Model):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package_name = fields.CharField(max_length=50, description="套餐名称")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price = fields.FloatField(default=0, description="套餐价格")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valid_day = fields.IntField(default=30, description="有效天数")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rights = fields.TextField(description="会员权益，JSON存储")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description="1上架 2下架")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"member_package"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"会员套餐配置表"</w:t>
            </w:r>
          </w:p>
        </w:tc>
      </w:tr>
    </w:tbl>
    <w:p w14:paraId="488D4759">
      <w:pPr>
        <w:spacing w:before="300" w:after="120" w:line="288" w:lineRule="auto"/>
        <w:ind w:left="0"/>
        <w:jc w:val="left"/>
        <w:outlineLvl w:val="2"/>
      </w:pPr>
      <w:bookmarkStart w:id="88" w:name="heading_88"/>
      <w:r>
        <w:rPr>
          <w:rFonts w:ascii="Arial" w:hAnsi="Arial" w:eastAsia="等线" w:cs="Arial"/>
          <w:b/>
          <w:sz w:val="30"/>
        </w:rPr>
        <w:t>18.6 用户会员记录表（user_member）</w:t>
      </w:r>
      <w:bookmarkEnd w:id="8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8B2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161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UserMember(Model):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= fields.IntField(unique=True, description="用户ID")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package_id = fields.IntField(description="开通套餐ID")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expire_time = fields.DatetimeField(description="会员过期时间")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is_vip = fields.BooleanField(default=False, description="是否有效会员")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"user_member"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table_description = "用户会员记录表"</w:t>
            </w:r>
          </w:p>
        </w:tc>
      </w:tr>
    </w:tbl>
    <w:p w14:paraId="29EE442E">
      <w:pPr>
        <w:spacing w:before="320" w:after="120" w:line="288" w:lineRule="auto"/>
        <w:ind w:left="0"/>
        <w:jc w:val="left"/>
        <w:outlineLvl w:val="1"/>
      </w:pPr>
      <w:bookmarkStart w:id="89" w:name="heading_89"/>
      <w:r>
        <w:rPr>
          <w:rFonts w:ascii="Arial" w:hAnsi="Arial" w:eastAsia="等线" w:cs="Arial"/>
          <w:b/>
          <w:sz w:val="32"/>
        </w:rPr>
        <w:t>十九、权限拦截规则（前端+后端统一）</w:t>
      </w:r>
      <w:bookmarkEnd w:id="89"/>
    </w:p>
    <w:p w14:paraId="2FBF27F8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游客权限</w:t>
      </w:r>
      <w:r>
        <w:rPr>
          <w:rFonts w:ascii="Arial" w:hAnsi="Arial" w:eastAsia="等线" w:cs="Arial"/>
          <w:sz w:val="22"/>
        </w:rPr>
        <w:t>：浏览首页、所有书籍列表、观看视频前3分钟、查看每日读书公开内容，无法查看完整视频、无法下单、无法收藏</w:t>
      </w:r>
    </w:p>
    <w:p w14:paraId="431B0A7A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登录普通用户</w:t>
      </w:r>
      <w:r>
        <w:rPr>
          <w:rFonts w:ascii="Arial" w:hAnsi="Arial" w:eastAsia="等线" w:cs="Arial"/>
          <w:sz w:val="22"/>
        </w:rPr>
        <w:t>：观看完整视频、收藏书籍、加入书单、下单购书、查看个人中心，无专属会员权益</w:t>
      </w:r>
    </w:p>
    <w:p w14:paraId="1EBE9D57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会员用户</w:t>
      </w:r>
      <w:r>
        <w:rPr>
          <w:rFonts w:ascii="Arial" w:hAnsi="Arial" w:eastAsia="等线" w:cs="Arial"/>
          <w:sz w:val="22"/>
        </w:rPr>
        <w:t>：解锁全部高清视频、免费下载读书笔记、专属购书折扣、查看独家每日文摘</w:t>
      </w:r>
    </w:p>
    <w:p w14:paraId="615C5262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超级管理员</w:t>
      </w:r>
      <w:r>
        <w:rPr>
          <w:rFonts w:ascii="Arial" w:hAnsi="Arial" w:eastAsia="等线" w:cs="Arial"/>
          <w:sz w:val="22"/>
        </w:rPr>
        <w:t>：后台全部操作权限，可配置网站氛围、书籍、视频、会员、订单，拥有AI内容生成权限</w:t>
      </w:r>
    </w:p>
    <w:p w14:paraId="72EBB25F">
      <w:pPr>
        <w:spacing w:before="320" w:after="120" w:line="288" w:lineRule="auto"/>
        <w:ind w:left="0"/>
        <w:jc w:val="left"/>
        <w:outlineLvl w:val="1"/>
      </w:pPr>
      <w:bookmarkStart w:id="90" w:name="heading_90"/>
      <w:r>
        <w:rPr>
          <w:rFonts w:ascii="Arial" w:hAnsi="Arial" w:eastAsia="等线" w:cs="Arial"/>
          <w:b/>
          <w:sz w:val="32"/>
        </w:rPr>
        <w:t>二十、项目开发最终交付物清单</w:t>
      </w:r>
      <w:bookmarkEnd w:id="90"/>
    </w:p>
    <w:p w14:paraId="45EB7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本PRD已完整覆盖项目所有需求，交付内容包含：</w:t>
      </w:r>
      <w:r>
        <w:rPr>
          <w:rFonts w:ascii="Arial" w:hAnsi="Arial" w:eastAsia="等线" w:cs="Arial"/>
          <w:b/>
          <w:sz w:val="22"/>
        </w:rPr>
        <w:t>项目策划 + 视觉规范（光厂风格）+ 页面交互 + 功能模块 + 前后端路由/接口 + 完整数据库结构 + 开发规范 + 部署规范 + 权限规则</w:t>
      </w:r>
      <w:r>
        <w:rPr>
          <w:rFonts w:ascii="Arial" w:hAnsi="Arial" w:eastAsia="等线" w:cs="Arial"/>
          <w:sz w:val="22"/>
        </w:rPr>
        <w:t>，可直接交付前端、后端、AI开发人员开工，无需补充任何需求。</w:t>
      </w:r>
    </w:p>
    <w:p w14:paraId="3C448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CEF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7AD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3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6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4"/>
  </w:num>
  <w:num w:numId="2">
    <w:abstractNumId w:val="55"/>
  </w:num>
  <w:num w:numId="3">
    <w:abstractNumId w:val="153"/>
  </w:num>
  <w:num w:numId="4">
    <w:abstractNumId w:val="45"/>
  </w:num>
  <w:num w:numId="5">
    <w:abstractNumId w:val="37"/>
  </w:num>
  <w:num w:numId="6">
    <w:abstractNumId w:val="90"/>
  </w:num>
  <w:num w:numId="7">
    <w:abstractNumId w:val="117"/>
  </w:num>
  <w:num w:numId="8">
    <w:abstractNumId w:val="170"/>
  </w:num>
  <w:num w:numId="9">
    <w:abstractNumId w:val="87"/>
  </w:num>
  <w:num w:numId="10">
    <w:abstractNumId w:val="10"/>
  </w:num>
  <w:num w:numId="11">
    <w:abstractNumId w:val="120"/>
  </w:num>
  <w:num w:numId="12">
    <w:abstractNumId w:val="155"/>
  </w:num>
  <w:num w:numId="13">
    <w:abstractNumId w:val="50"/>
  </w:num>
  <w:num w:numId="14">
    <w:abstractNumId w:val="145"/>
  </w:num>
  <w:num w:numId="15">
    <w:abstractNumId w:val="78"/>
  </w:num>
  <w:num w:numId="16">
    <w:abstractNumId w:val="114"/>
  </w:num>
  <w:num w:numId="17">
    <w:abstractNumId w:val="62"/>
  </w:num>
  <w:num w:numId="18">
    <w:abstractNumId w:val="59"/>
  </w:num>
  <w:num w:numId="19">
    <w:abstractNumId w:val="19"/>
  </w:num>
  <w:num w:numId="20">
    <w:abstractNumId w:val="142"/>
  </w:num>
  <w:num w:numId="21">
    <w:abstractNumId w:val="159"/>
  </w:num>
  <w:num w:numId="22">
    <w:abstractNumId w:val="96"/>
  </w:num>
  <w:num w:numId="23">
    <w:abstractNumId w:val="139"/>
  </w:num>
  <w:num w:numId="24">
    <w:abstractNumId w:val="32"/>
  </w:num>
  <w:num w:numId="25">
    <w:abstractNumId w:val="176"/>
  </w:num>
  <w:num w:numId="26">
    <w:abstractNumId w:val="174"/>
  </w:num>
  <w:num w:numId="27">
    <w:abstractNumId w:val="44"/>
  </w:num>
  <w:num w:numId="28">
    <w:abstractNumId w:val="161"/>
  </w:num>
  <w:num w:numId="29">
    <w:abstractNumId w:val="11"/>
  </w:num>
  <w:num w:numId="30">
    <w:abstractNumId w:val="130"/>
  </w:num>
  <w:num w:numId="31">
    <w:abstractNumId w:val="4"/>
  </w:num>
  <w:num w:numId="32">
    <w:abstractNumId w:val="152"/>
  </w:num>
  <w:num w:numId="33">
    <w:abstractNumId w:val="177"/>
  </w:num>
  <w:num w:numId="34">
    <w:abstractNumId w:val="1"/>
  </w:num>
  <w:num w:numId="35">
    <w:abstractNumId w:val="113"/>
  </w:num>
  <w:num w:numId="36">
    <w:abstractNumId w:val="147"/>
  </w:num>
  <w:num w:numId="37">
    <w:abstractNumId w:val="81"/>
  </w:num>
  <w:num w:numId="38">
    <w:abstractNumId w:val="64"/>
  </w:num>
  <w:num w:numId="39">
    <w:abstractNumId w:val="124"/>
  </w:num>
  <w:num w:numId="40">
    <w:abstractNumId w:val="175"/>
  </w:num>
  <w:num w:numId="41">
    <w:abstractNumId w:val="40"/>
  </w:num>
  <w:num w:numId="42">
    <w:abstractNumId w:val="8"/>
  </w:num>
  <w:num w:numId="43">
    <w:abstractNumId w:val="39"/>
  </w:num>
  <w:num w:numId="44">
    <w:abstractNumId w:val="156"/>
  </w:num>
  <w:num w:numId="45">
    <w:abstractNumId w:val="3"/>
  </w:num>
  <w:num w:numId="46">
    <w:abstractNumId w:val="104"/>
  </w:num>
  <w:num w:numId="47">
    <w:abstractNumId w:val="7"/>
  </w:num>
  <w:num w:numId="48">
    <w:abstractNumId w:val="158"/>
  </w:num>
  <w:num w:numId="49">
    <w:abstractNumId w:val="172"/>
  </w:num>
  <w:num w:numId="50">
    <w:abstractNumId w:val="143"/>
  </w:num>
  <w:num w:numId="51">
    <w:abstractNumId w:val="125"/>
  </w:num>
  <w:num w:numId="52">
    <w:abstractNumId w:val="164"/>
  </w:num>
  <w:num w:numId="53">
    <w:abstractNumId w:val="91"/>
  </w:num>
  <w:num w:numId="54">
    <w:abstractNumId w:val="94"/>
  </w:num>
  <w:num w:numId="55">
    <w:abstractNumId w:val="58"/>
  </w:num>
  <w:num w:numId="56">
    <w:abstractNumId w:val="126"/>
  </w:num>
  <w:num w:numId="57">
    <w:abstractNumId w:val="108"/>
  </w:num>
  <w:num w:numId="58">
    <w:abstractNumId w:val="71"/>
  </w:num>
  <w:num w:numId="59">
    <w:abstractNumId w:val="112"/>
  </w:num>
  <w:num w:numId="60">
    <w:abstractNumId w:val="36"/>
  </w:num>
  <w:num w:numId="61">
    <w:abstractNumId w:val="136"/>
  </w:num>
  <w:num w:numId="62">
    <w:abstractNumId w:val="97"/>
  </w:num>
  <w:num w:numId="63">
    <w:abstractNumId w:val="127"/>
  </w:num>
  <w:num w:numId="64">
    <w:abstractNumId w:val="88"/>
  </w:num>
  <w:num w:numId="65">
    <w:abstractNumId w:val="48"/>
  </w:num>
  <w:num w:numId="66">
    <w:abstractNumId w:val="100"/>
  </w:num>
  <w:num w:numId="67">
    <w:abstractNumId w:val="34"/>
  </w:num>
  <w:num w:numId="68">
    <w:abstractNumId w:val="132"/>
  </w:num>
  <w:num w:numId="69">
    <w:abstractNumId w:val="25"/>
  </w:num>
  <w:num w:numId="70">
    <w:abstractNumId w:val="80"/>
  </w:num>
  <w:num w:numId="71">
    <w:abstractNumId w:val="123"/>
  </w:num>
  <w:num w:numId="72">
    <w:abstractNumId w:val="83"/>
  </w:num>
  <w:num w:numId="73">
    <w:abstractNumId w:val="103"/>
  </w:num>
  <w:num w:numId="74">
    <w:abstractNumId w:val="169"/>
  </w:num>
  <w:num w:numId="75">
    <w:abstractNumId w:val="66"/>
  </w:num>
  <w:num w:numId="76">
    <w:abstractNumId w:val="49"/>
  </w:num>
  <w:num w:numId="77">
    <w:abstractNumId w:val="24"/>
  </w:num>
  <w:num w:numId="78">
    <w:abstractNumId w:val="173"/>
  </w:num>
  <w:num w:numId="79">
    <w:abstractNumId w:val="60"/>
  </w:num>
  <w:num w:numId="80">
    <w:abstractNumId w:val="38"/>
  </w:num>
  <w:num w:numId="81">
    <w:abstractNumId w:val="122"/>
  </w:num>
  <w:num w:numId="82">
    <w:abstractNumId w:val="68"/>
  </w:num>
  <w:num w:numId="83">
    <w:abstractNumId w:val="16"/>
  </w:num>
  <w:num w:numId="84">
    <w:abstractNumId w:val="154"/>
  </w:num>
  <w:num w:numId="85">
    <w:abstractNumId w:val="42"/>
  </w:num>
  <w:num w:numId="86">
    <w:abstractNumId w:val="31"/>
  </w:num>
  <w:num w:numId="87">
    <w:abstractNumId w:val="12"/>
  </w:num>
  <w:num w:numId="88">
    <w:abstractNumId w:val="20"/>
  </w:num>
  <w:num w:numId="89">
    <w:abstractNumId w:val="29"/>
  </w:num>
  <w:num w:numId="90">
    <w:abstractNumId w:val="9"/>
  </w:num>
  <w:num w:numId="91">
    <w:abstractNumId w:val="107"/>
  </w:num>
  <w:num w:numId="92">
    <w:abstractNumId w:val="43"/>
  </w:num>
  <w:num w:numId="93">
    <w:abstractNumId w:val="101"/>
  </w:num>
  <w:num w:numId="94">
    <w:abstractNumId w:val="56"/>
  </w:num>
  <w:num w:numId="95">
    <w:abstractNumId w:val="165"/>
  </w:num>
  <w:num w:numId="96">
    <w:abstractNumId w:val="0"/>
  </w:num>
  <w:num w:numId="97">
    <w:abstractNumId w:val="41"/>
  </w:num>
  <w:num w:numId="98">
    <w:abstractNumId w:val="79"/>
  </w:num>
  <w:num w:numId="99">
    <w:abstractNumId w:val="144"/>
  </w:num>
  <w:num w:numId="100">
    <w:abstractNumId w:val="98"/>
  </w:num>
  <w:num w:numId="101">
    <w:abstractNumId w:val="17"/>
  </w:num>
  <w:num w:numId="102">
    <w:abstractNumId w:val="63"/>
  </w:num>
  <w:num w:numId="103">
    <w:abstractNumId w:val="105"/>
  </w:num>
  <w:num w:numId="104">
    <w:abstractNumId w:val="140"/>
  </w:num>
  <w:num w:numId="105">
    <w:abstractNumId w:val="28"/>
  </w:num>
  <w:num w:numId="106">
    <w:abstractNumId w:val="160"/>
  </w:num>
  <w:num w:numId="107">
    <w:abstractNumId w:val="2"/>
  </w:num>
  <w:num w:numId="108">
    <w:abstractNumId w:val="6"/>
  </w:num>
  <w:num w:numId="109">
    <w:abstractNumId w:val="85"/>
  </w:num>
  <w:num w:numId="110">
    <w:abstractNumId w:val="23"/>
  </w:num>
  <w:num w:numId="111">
    <w:abstractNumId w:val="46"/>
  </w:num>
  <w:num w:numId="112">
    <w:abstractNumId w:val="51"/>
  </w:num>
  <w:num w:numId="113">
    <w:abstractNumId w:val="77"/>
  </w:num>
  <w:num w:numId="114">
    <w:abstractNumId w:val="157"/>
  </w:num>
  <w:num w:numId="115">
    <w:abstractNumId w:val="75"/>
  </w:num>
  <w:num w:numId="116">
    <w:abstractNumId w:val="151"/>
  </w:num>
  <w:num w:numId="117">
    <w:abstractNumId w:val="110"/>
  </w:num>
  <w:num w:numId="118">
    <w:abstractNumId w:val="15"/>
  </w:num>
  <w:num w:numId="119">
    <w:abstractNumId w:val="89"/>
  </w:num>
  <w:num w:numId="120">
    <w:abstractNumId w:val="22"/>
  </w:num>
  <w:num w:numId="121">
    <w:abstractNumId w:val="121"/>
  </w:num>
  <w:num w:numId="122">
    <w:abstractNumId w:val="150"/>
  </w:num>
  <w:num w:numId="123">
    <w:abstractNumId w:val="54"/>
  </w:num>
  <w:num w:numId="124">
    <w:abstractNumId w:val="18"/>
  </w:num>
  <w:num w:numId="125">
    <w:abstractNumId w:val="115"/>
  </w:num>
  <w:num w:numId="126">
    <w:abstractNumId w:val="137"/>
  </w:num>
  <w:num w:numId="127">
    <w:abstractNumId w:val="99"/>
  </w:num>
  <w:num w:numId="128">
    <w:abstractNumId w:val="146"/>
  </w:num>
  <w:num w:numId="129">
    <w:abstractNumId w:val="149"/>
  </w:num>
  <w:num w:numId="130">
    <w:abstractNumId w:val="111"/>
  </w:num>
  <w:num w:numId="131">
    <w:abstractNumId w:val="67"/>
  </w:num>
  <w:num w:numId="132">
    <w:abstractNumId w:val="21"/>
  </w:num>
  <w:num w:numId="133">
    <w:abstractNumId w:val="131"/>
  </w:num>
  <w:num w:numId="134">
    <w:abstractNumId w:val="134"/>
  </w:num>
  <w:num w:numId="135">
    <w:abstractNumId w:val="95"/>
  </w:num>
  <w:num w:numId="136">
    <w:abstractNumId w:val="168"/>
  </w:num>
  <w:num w:numId="137">
    <w:abstractNumId w:val="65"/>
  </w:num>
  <w:num w:numId="138">
    <w:abstractNumId w:val="109"/>
  </w:num>
  <w:num w:numId="139">
    <w:abstractNumId w:val="93"/>
  </w:num>
  <w:num w:numId="140">
    <w:abstractNumId w:val="69"/>
  </w:num>
  <w:num w:numId="141">
    <w:abstractNumId w:val="73"/>
  </w:num>
  <w:num w:numId="142">
    <w:abstractNumId w:val="57"/>
  </w:num>
  <w:num w:numId="143">
    <w:abstractNumId w:val="138"/>
  </w:num>
  <w:num w:numId="144">
    <w:abstractNumId w:val="76"/>
  </w:num>
  <w:num w:numId="145">
    <w:abstractNumId w:val="14"/>
  </w:num>
  <w:num w:numId="146">
    <w:abstractNumId w:val="72"/>
  </w:num>
  <w:num w:numId="147">
    <w:abstractNumId w:val="86"/>
  </w:num>
  <w:num w:numId="148">
    <w:abstractNumId w:val="52"/>
  </w:num>
  <w:num w:numId="149">
    <w:abstractNumId w:val="129"/>
  </w:num>
  <w:num w:numId="150">
    <w:abstractNumId w:val="166"/>
  </w:num>
  <w:num w:numId="151">
    <w:abstractNumId w:val="61"/>
  </w:num>
  <w:num w:numId="152">
    <w:abstractNumId w:val="27"/>
  </w:num>
  <w:num w:numId="153">
    <w:abstractNumId w:val="5"/>
  </w:num>
  <w:num w:numId="154">
    <w:abstractNumId w:val="30"/>
  </w:num>
  <w:num w:numId="155">
    <w:abstractNumId w:val="92"/>
  </w:num>
  <w:num w:numId="156">
    <w:abstractNumId w:val="35"/>
  </w:num>
  <w:num w:numId="157">
    <w:abstractNumId w:val="74"/>
  </w:num>
  <w:num w:numId="158">
    <w:abstractNumId w:val="116"/>
  </w:num>
  <w:num w:numId="159">
    <w:abstractNumId w:val="141"/>
  </w:num>
  <w:num w:numId="160">
    <w:abstractNumId w:val="33"/>
  </w:num>
  <w:num w:numId="161">
    <w:abstractNumId w:val="133"/>
  </w:num>
  <w:num w:numId="162">
    <w:abstractNumId w:val="106"/>
  </w:num>
  <w:num w:numId="163">
    <w:abstractNumId w:val="102"/>
  </w:num>
  <w:num w:numId="164">
    <w:abstractNumId w:val="82"/>
  </w:num>
  <w:num w:numId="165">
    <w:abstractNumId w:val="128"/>
  </w:num>
  <w:num w:numId="166">
    <w:abstractNumId w:val="47"/>
  </w:num>
  <w:num w:numId="167">
    <w:abstractNumId w:val="148"/>
  </w:num>
  <w:num w:numId="168">
    <w:abstractNumId w:val="135"/>
  </w:num>
  <w:num w:numId="169">
    <w:abstractNumId w:val="119"/>
  </w:num>
  <w:num w:numId="170">
    <w:abstractNumId w:val="70"/>
  </w:num>
  <w:num w:numId="171">
    <w:abstractNumId w:val="26"/>
  </w:num>
  <w:num w:numId="172">
    <w:abstractNumId w:val="171"/>
  </w:num>
  <w:num w:numId="173">
    <w:abstractNumId w:val="118"/>
  </w:num>
  <w:num w:numId="174">
    <w:abstractNumId w:val="167"/>
  </w:num>
  <w:num w:numId="175">
    <w:abstractNumId w:val="13"/>
  </w:num>
  <w:num w:numId="176">
    <w:abstractNumId w:val="163"/>
  </w:num>
  <w:num w:numId="177">
    <w:abstractNumId w:val="53"/>
  </w:num>
  <w:num w:numId="178">
    <w:abstractNumId w:val="1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B147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7184</Words>
  <Characters>10414</Characters>
  <TotalTime>0</TotalTime>
  <ScaleCrop>false</ScaleCrop>
  <LinksUpToDate>false</LinksUpToDate>
  <CharactersWithSpaces>11032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2026-07-01T08:57:00Z</dcterms:created>
  <dc:creator>Apache POI</dc:creator>
  <cp:lastModifiedBy>兴空之晨</cp:lastModifiedBy>
  <dcterms:modified xsi:type="dcterms:W3CDTF">2026-07-01T08:57:55Z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{"Label":"1","ContentProducer":"001191110102MACQD9K64010000","ProduceID":"7657481010636606443","ReservedCode1":"","ContentPropagator":"","PropagateID":"","ReservedCode2":""}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D1E0FA3EA90346C7B3CE113DACBC46BB_13</vt:lpwstr>
  </property>
</Properties>
</file>