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D1112" w14:textId="1364E2A4" w:rsidR="000A0917" w:rsidRDefault="007F68EA" w:rsidP="007F1944">
      <w:pPr>
        <w:rPr>
          <w:rFonts w:ascii="Times New Roman" w:hAnsi="Times New Roman" w:cs="Times New Roman"/>
        </w:rPr>
      </w:pPr>
      <w:r>
        <w:rPr>
          <w:rFonts w:ascii="Times New Roman" w:hAnsi="Times New Roman" w:cs="Times New Roman"/>
        </w:rPr>
        <w:t>Zachary Panzarino</w:t>
      </w:r>
    </w:p>
    <w:p w14:paraId="205757FD" w14:textId="77777777" w:rsidR="003E1AC0" w:rsidRPr="003E1AC0" w:rsidRDefault="003E1AC0" w:rsidP="007F1944">
      <w:pPr>
        <w:rPr>
          <w:rFonts w:ascii="Times New Roman" w:hAnsi="Times New Roman" w:cs="Times New Roman"/>
        </w:rPr>
      </w:pPr>
    </w:p>
    <w:p w14:paraId="4FB3C91F" w14:textId="4C0F200B" w:rsidR="007F68EA" w:rsidRPr="007F1944" w:rsidRDefault="007F68EA" w:rsidP="007F1944">
      <w:pPr>
        <w:rPr>
          <w:rFonts w:ascii="Times New Roman" w:hAnsi="Times New Roman" w:cs="Times New Roman"/>
          <w:b/>
        </w:rPr>
      </w:pPr>
      <w:r w:rsidRPr="007F1944">
        <w:rPr>
          <w:rFonts w:ascii="Times New Roman" w:hAnsi="Times New Roman" w:cs="Times New Roman"/>
          <w:b/>
        </w:rPr>
        <w:t>Stack Buffer Overflow</w:t>
      </w:r>
    </w:p>
    <w:p w14:paraId="3C973427" w14:textId="1CC89FB3" w:rsidR="007F1944" w:rsidRDefault="00A768E6" w:rsidP="007F1944">
      <w:pPr>
        <w:rPr>
          <w:rFonts w:ascii="Times New Roman" w:hAnsi="Times New Roman" w:cs="Times New Roman"/>
        </w:rPr>
      </w:pPr>
      <w:r w:rsidRPr="007F1944">
        <w:rPr>
          <w:rFonts w:ascii="Times New Roman" w:hAnsi="Times New Roman" w:cs="Times New Roman"/>
        </w:rPr>
        <w:t xml:space="preserve">The stack is generally stored </w:t>
      </w:r>
      <w:r w:rsidR="00FA3608" w:rsidRPr="007F1944">
        <w:rPr>
          <w:rFonts w:ascii="Times New Roman" w:hAnsi="Times New Roman" w:cs="Times New Roman"/>
        </w:rPr>
        <w:t>higher parts of memory.</w:t>
      </w:r>
      <w:r w:rsidRPr="007F1944">
        <w:rPr>
          <w:rFonts w:ascii="Times New Roman" w:hAnsi="Times New Roman" w:cs="Times New Roman"/>
        </w:rPr>
        <w:t xml:space="preserve"> It is placed at the opposite end of the address space as the heap, giving them both room to grow into the free space. Therefore, the stack grows </w:t>
      </w:r>
      <w:r w:rsidR="00FA3608" w:rsidRPr="007F1944">
        <w:rPr>
          <w:rFonts w:ascii="Times New Roman" w:hAnsi="Times New Roman" w:cs="Times New Roman"/>
        </w:rPr>
        <w:t>downwards</w:t>
      </w:r>
      <w:r w:rsidRPr="007F1944">
        <w:rPr>
          <w:rFonts w:ascii="Times New Roman" w:hAnsi="Times New Roman" w:cs="Times New Roman"/>
        </w:rPr>
        <w:t xml:space="preserve"> since it is located at the </w:t>
      </w:r>
      <w:r w:rsidR="00FA3608" w:rsidRPr="007F1944">
        <w:rPr>
          <w:rFonts w:ascii="Times New Roman" w:hAnsi="Times New Roman" w:cs="Times New Roman"/>
        </w:rPr>
        <w:t>top of the address space</w:t>
      </w:r>
      <w:r w:rsidRPr="007F1944">
        <w:rPr>
          <w:rFonts w:ascii="Times New Roman" w:hAnsi="Times New Roman" w:cs="Times New Roman"/>
        </w:rPr>
        <w:t>.</w:t>
      </w:r>
      <w:r w:rsidR="00FA3608" w:rsidRPr="007F1944">
        <w:rPr>
          <w:rFonts w:ascii="Times New Roman" w:hAnsi="Times New Roman" w:cs="Times New Roman"/>
        </w:rPr>
        <w:t xml:space="preserve"> </w:t>
      </w:r>
      <w:r w:rsidR="004020FB" w:rsidRPr="007F1944">
        <w:rPr>
          <w:rFonts w:ascii="Times New Roman" w:hAnsi="Times New Roman" w:cs="Times New Roman"/>
        </w:rPr>
        <w:t>Specifically, this address might start at 0xFFFF at the top of the stack. The rest of the stack will be written downwards from here (into lower memory).</w:t>
      </w:r>
      <w:r w:rsidR="007F1944">
        <w:rPr>
          <w:rFonts w:ascii="Times New Roman" w:hAnsi="Times New Roman" w:cs="Times New Roman"/>
        </w:rPr>
        <w:t xml:space="preserve"> The image below shows where the stack is located.</w:t>
      </w:r>
    </w:p>
    <w:p w14:paraId="41E74F89" w14:textId="0FB898DC" w:rsidR="00807017" w:rsidRDefault="0018535C" w:rsidP="007F1944">
      <w:pPr>
        <w:rPr>
          <w:rFonts w:ascii="Times New Roman" w:hAnsi="Times New Roman" w:cs="Times New Roman"/>
        </w:rPr>
      </w:pPr>
      <w:r w:rsidRPr="0018535C">
        <w:rPr>
          <w:noProof/>
        </w:rPr>
        <w:drawing>
          <wp:inline distT="0" distB="0" distL="0" distR="0" wp14:anchorId="0AA6F246" wp14:editId="03FAF951">
            <wp:extent cx="2433099" cy="185493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1055" cy="1891498"/>
                    </a:xfrm>
                    <a:prstGeom prst="rect">
                      <a:avLst/>
                    </a:prstGeom>
                  </pic:spPr>
                </pic:pic>
              </a:graphicData>
            </a:graphic>
          </wp:inline>
        </w:drawing>
      </w:r>
    </w:p>
    <w:p w14:paraId="556D919E" w14:textId="77777777" w:rsidR="00CB0181" w:rsidRDefault="00524C15" w:rsidP="007F1944">
      <w:pPr>
        <w:rPr>
          <w:rFonts w:ascii="Times New Roman" w:hAnsi="Times New Roman" w:cs="Times New Roman"/>
        </w:rPr>
      </w:pPr>
      <w:r>
        <w:rPr>
          <w:rFonts w:ascii="Times New Roman" w:hAnsi="Times New Roman" w:cs="Times New Roman"/>
        </w:rPr>
        <w:t>The stack functions as a last in first out data structure</w:t>
      </w:r>
      <w:r w:rsidR="005C0690">
        <w:rPr>
          <w:rFonts w:ascii="Times New Roman" w:hAnsi="Times New Roman" w:cs="Times New Roman"/>
        </w:rPr>
        <w:t>. The most recent data pushed onto the stack will be the first data values retrieved from the stack.</w:t>
      </w:r>
      <w:r w:rsidR="00CB0181">
        <w:rPr>
          <w:rFonts w:ascii="Times New Roman" w:hAnsi="Times New Roman" w:cs="Times New Roman"/>
        </w:rPr>
        <w:t xml:space="preserve"> This can be seen below.</w:t>
      </w:r>
    </w:p>
    <w:p w14:paraId="08620661" w14:textId="5C365403" w:rsidR="00CB0181" w:rsidRDefault="00CB0181" w:rsidP="007F1944">
      <w:pPr>
        <w:rPr>
          <w:rFonts w:ascii="Times New Roman" w:hAnsi="Times New Roman" w:cs="Times New Roman"/>
        </w:rPr>
      </w:pPr>
      <w:r w:rsidRPr="00CB0181">
        <w:rPr>
          <w:rFonts w:ascii="Times New Roman" w:hAnsi="Times New Roman" w:cs="Times New Roman"/>
          <w:noProof/>
        </w:rPr>
        <w:drawing>
          <wp:inline distT="0" distB="0" distL="0" distR="0" wp14:anchorId="2B41E2FD" wp14:editId="2C4FC297">
            <wp:extent cx="1001864" cy="900957"/>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0368" cy="908604"/>
                    </a:xfrm>
                    <a:prstGeom prst="rect">
                      <a:avLst/>
                    </a:prstGeom>
                  </pic:spPr>
                </pic:pic>
              </a:graphicData>
            </a:graphic>
          </wp:inline>
        </w:drawing>
      </w:r>
    </w:p>
    <w:p w14:paraId="74CC6F39" w14:textId="42BCE827" w:rsidR="0028096E" w:rsidRDefault="0028096E" w:rsidP="007F1944">
      <w:pPr>
        <w:rPr>
          <w:rFonts w:ascii="Times New Roman" w:hAnsi="Times New Roman" w:cs="Times New Roman"/>
        </w:rPr>
      </w:pPr>
      <w:r w:rsidRPr="007F1944">
        <w:rPr>
          <w:rFonts w:ascii="Times New Roman" w:hAnsi="Times New Roman" w:cs="Times New Roman"/>
        </w:rPr>
        <w:t xml:space="preserve">The stack </w:t>
      </w:r>
      <w:r>
        <w:rPr>
          <w:rFonts w:ascii="Times New Roman" w:hAnsi="Times New Roman" w:cs="Times New Roman"/>
        </w:rPr>
        <w:t>contains a lot of information about a program, such as the</w:t>
      </w:r>
      <w:r w:rsidRPr="007F1944">
        <w:rPr>
          <w:rFonts w:ascii="Times New Roman" w:hAnsi="Times New Roman" w:cs="Times New Roman"/>
        </w:rPr>
        <w:t xml:space="preserve"> program’s function call chain, local variables, parameters, and return values.</w:t>
      </w:r>
      <w:r w:rsidR="0093584B">
        <w:rPr>
          <w:rFonts w:ascii="Times New Roman" w:hAnsi="Times New Roman" w:cs="Times New Roman"/>
        </w:rPr>
        <w:t xml:space="preserve"> These variables are things that are essential to executing a program, so the system is consistently reading and writing to the stack while executing a program.</w:t>
      </w:r>
      <w:r>
        <w:rPr>
          <w:rFonts w:ascii="Times New Roman" w:hAnsi="Times New Roman" w:cs="Times New Roman"/>
        </w:rPr>
        <w:t xml:space="preserve"> A typical layout of the stack can be seen below.</w:t>
      </w:r>
      <w:r w:rsidR="00D72278">
        <w:rPr>
          <w:rFonts w:ascii="Times New Roman" w:hAnsi="Times New Roman" w:cs="Times New Roman"/>
        </w:rPr>
        <w:t xml:space="preserve"> This diagram shows where the register values, </w:t>
      </w:r>
      <w:r w:rsidR="006628B4">
        <w:rPr>
          <w:rFonts w:ascii="Times New Roman" w:hAnsi="Times New Roman" w:cs="Times New Roman"/>
        </w:rPr>
        <w:t>function arguments, and local variables would be placed on the stack.</w:t>
      </w:r>
    </w:p>
    <w:p w14:paraId="6A4A95F4" w14:textId="0F4577C6" w:rsidR="0028096E" w:rsidRDefault="0028096E" w:rsidP="007F1944">
      <w:pPr>
        <w:rPr>
          <w:rFonts w:ascii="Times New Roman" w:hAnsi="Times New Roman" w:cs="Times New Roman"/>
        </w:rPr>
      </w:pPr>
      <w:r w:rsidRPr="0028096E">
        <w:rPr>
          <w:rFonts w:ascii="Times New Roman" w:hAnsi="Times New Roman" w:cs="Times New Roman"/>
          <w:noProof/>
        </w:rPr>
        <w:drawing>
          <wp:inline distT="0" distB="0" distL="0" distR="0" wp14:anchorId="3BE1EC48" wp14:editId="0013B64E">
            <wp:extent cx="2282024" cy="2397779"/>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8545" cy="2404631"/>
                    </a:xfrm>
                    <a:prstGeom prst="rect">
                      <a:avLst/>
                    </a:prstGeom>
                  </pic:spPr>
                </pic:pic>
              </a:graphicData>
            </a:graphic>
          </wp:inline>
        </w:drawing>
      </w:r>
    </w:p>
    <w:p w14:paraId="5B7A4F2A" w14:textId="1E118C4D" w:rsidR="00D45FD0" w:rsidRDefault="00CF5D0D" w:rsidP="007F1944">
      <w:pPr>
        <w:rPr>
          <w:rFonts w:ascii="Times New Roman" w:hAnsi="Times New Roman" w:cs="Times New Roman"/>
        </w:rPr>
      </w:pPr>
      <w:r>
        <w:rPr>
          <w:rFonts w:ascii="Times New Roman" w:hAnsi="Times New Roman" w:cs="Times New Roman"/>
        </w:rPr>
        <w:t xml:space="preserve">All of this information that is stored on the stack is crucial to the control flow of the program. However, the buffer can become so large that it begins to overwrite other aspects of the program, </w:t>
      </w:r>
      <w:r>
        <w:rPr>
          <w:rFonts w:ascii="Times New Roman" w:hAnsi="Times New Roman" w:cs="Times New Roman"/>
        </w:rPr>
        <w:lastRenderedPageBreak/>
        <w:t>which is where a security vulnerability is</w:t>
      </w:r>
      <w:r w:rsidR="0076282A">
        <w:rPr>
          <w:rFonts w:ascii="Times New Roman" w:hAnsi="Times New Roman" w:cs="Times New Roman"/>
        </w:rPr>
        <w:t xml:space="preserve">. </w:t>
      </w:r>
      <w:r w:rsidR="00BC59FC">
        <w:rPr>
          <w:rFonts w:ascii="Times New Roman" w:hAnsi="Times New Roman" w:cs="Times New Roman"/>
        </w:rPr>
        <w:t>If there is a buffer of size ‘non-binary’ is allocated by the function</w:t>
      </w:r>
      <w:r w:rsidR="00692547">
        <w:rPr>
          <w:rFonts w:ascii="Times New Roman" w:hAnsi="Times New Roman" w:cs="Times New Roman"/>
        </w:rPr>
        <w:t>, a stack overflow will occur, and essential program information will be overwritten.</w:t>
      </w:r>
      <w:r w:rsidR="00BB5264">
        <w:rPr>
          <w:rFonts w:ascii="Times New Roman" w:hAnsi="Times New Roman" w:cs="Times New Roman"/>
        </w:rPr>
        <w:t xml:space="preserve"> For example, if a processing word size is 4 bytes, </w:t>
      </w:r>
      <w:r w:rsidR="00C92BDB">
        <w:rPr>
          <w:rFonts w:ascii="Times New Roman" w:hAnsi="Times New Roman" w:cs="Times New Roman"/>
        </w:rPr>
        <w:t xml:space="preserve">then a data type of 4 bytes can be read from one word. However, if the data type of 4 bytes is not stored at the start of a word, then </w:t>
      </w:r>
      <w:r w:rsidR="004B7E63">
        <w:rPr>
          <w:rFonts w:ascii="Times New Roman" w:hAnsi="Times New Roman" w:cs="Times New Roman"/>
        </w:rPr>
        <w:t>it will span across multiple words, requiring extra memory read functions.</w:t>
      </w:r>
      <w:r w:rsidR="00452AB8">
        <w:rPr>
          <w:rFonts w:ascii="Times New Roman" w:hAnsi="Times New Roman" w:cs="Times New Roman"/>
        </w:rPr>
        <w:t xml:space="preserve"> When this is the case, </w:t>
      </w:r>
      <w:r w:rsidR="002B2DD2">
        <w:rPr>
          <w:rFonts w:ascii="Times New Roman" w:hAnsi="Times New Roman" w:cs="Times New Roman"/>
        </w:rPr>
        <w:t>the frame pointer and return address can be changed, returning to an incorrect memory location.</w:t>
      </w:r>
    </w:p>
    <w:p w14:paraId="22401B40" w14:textId="10621F59" w:rsidR="00D45FD0" w:rsidRDefault="00D45FD0" w:rsidP="007F1944">
      <w:pPr>
        <w:rPr>
          <w:rFonts w:ascii="Times New Roman" w:hAnsi="Times New Roman" w:cs="Times New Roman"/>
        </w:rPr>
      </w:pPr>
    </w:p>
    <w:p w14:paraId="081C4A88" w14:textId="5430FF72" w:rsidR="000A0917" w:rsidRDefault="00D45FD0" w:rsidP="007F1944">
      <w:pPr>
        <w:rPr>
          <w:rFonts w:ascii="Times New Roman" w:hAnsi="Times New Roman" w:cs="Times New Roman"/>
        </w:rPr>
      </w:pPr>
      <w:r>
        <w:rPr>
          <w:rFonts w:ascii="Times New Roman" w:hAnsi="Times New Roman" w:cs="Times New Roman"/>
        </w:rPr>
        <w:t xml:space="preserve">A program that </w:t>
      </w:r>
      <w:r w:rsidR="007F28B3">
        <w:rPr>
          <w:rFonts w:ascii="Times New Roman" w:hAnsi="Times New Roman" w:cs="Times New Roman"/>
        </w:rPr>
        <w:t>contains a stack overflow vulnerability might look like the following</w:t>
      </w:r>
      <w:r w:rsidR="00B3689C">
        <w:rPr>
          <w:rFonts w:ascii="Times New Roman" w:hAnsi="Times New Roman" w:cs="Times New Roman"/>
        </w:rPr>
        <w:t>.</w:t>
      </w:r>
    </w:p>
    <w:p w14:paraId="43188E7F" w14:textId="3402F497" w:rsidR="00885434" w:rsidRPr="00893F06" w:rsidRDefault="00885434" w:rsidP="007F1944">
      <w:pPr>
        <w:rPr>
          <w:rFonts w:ascii="Courier" w:hAnsi="Courier" w:cs="Times New Roman"/>
          <w:sz w:val="20"/>
          <w:szCs w:val="20"/>
        </w:rPr>
      </w:pPr>
      <w:r w:rsidRPr="00893F06">
        <w:rPr>
          <w:rFonts w:ascii="Courier" w:hAnsi="Courier" w:cs="Times New Roman"/>
          <w:sz w:val="20"/>
          <w:szCs w:val="20"/>
        </w:rPr>
        <w:t>#include &lt;</w:t>
      </w:r>
      <w:proofErr w:type="spellStart"/>
      <w:r w:rsidRPr="00893F06">
        <w:rPr>
          <w:rFonts w:ascii="Courier" w:hAnsi="Courier" w:cs="Times New Roman"/>
          <w:sz w:val="20"/>
          <w:szCs w:val="20"/>
        </w:rPr>
        <w:t>stdio.</w:t>
      </w:r>
      <w:r w:rsidR="007334B0" w:rsidRPr="00893F06">
        <w:rPr>
          <w:rFonts w:ascii="Courier" w:hAnsi="Courier" w:cs="Times New Roman"/>
          <w:sz w:val="20"/>
          <w:szCs w:val="20"/>
        </w:rPr>
        <w:t>h</w:t>
      </w:r>
      <w:proofErr w:type="spellEnd"/>
      <w:r w:rsidR="007334B0" w:rsidRPr="00893F06">
        <w:rPr>
          <w:rFonts w:ascii="Courier" w:hAnsi="Courier" w:cs="Times New Roman"/>
          <w:sz w:val="20"/>
          <w:szCs w:val="20"/>
        </w:rPr>
        <w:t>&gt;</w:t>
      </w:r>
    </w:p>
    <w:p w14:paraId="706E0B96" w14:textId="1A4B173B" w:rsidR="007334B0" w:rsidRPr="00893F06" w:rsidRDefault="007334B0" w:rsidP="007F1944">
      <w:pPr>
        <w:rPr>
          <w:rFonts w:ascii="Courier" w:hAnsi="Courier" w:cs="Times New Roman"/>
          <w:sz w:val="20"/>
          <w:szCs w:val="20"/>
        </w:rPr>
      </w:pPr>
      <w:r w:rsidRPr="00893F06">
        <w:rPr>
          <w:rFonts w:ascii="Courier" w:hAnsi="Courier" w:cs="Times New Roman"/>
          <w:sz w:val="20"/>
          <w:szCs w:val="20"/>
        </w:rPr>
        <w:t>#include &lt;</w:t>
      </w:r>
      <w:proofErr w:type="spellStart"/>
      <w:r w:rsidRPr="00893F06">
        <w:rPr>
          <w:rFonts w:ascii="Courier" w:hAnsi="Courier" w:cs="Times New Roman"/>
          <w:sz w:val="20"/>
          <w:szCs w:val="20"/>
        </w:rPr>
        <w:t>string.h</w:t>
      </w:r>
      <w:proofErr w:type="spellEnd"/>
      <w:r w:rsidRPr="00893F06">
        <w:rPr>
          <w:rFonts w:ascii="Courier" w:hAnsi="Courier" w:cs="Times New Roman"/>
          <w:sz w:val="20"/>
          <w:szCs w:val="20"/>
        </w:rPr>
        <w:t>&gt;</w:t>
      </w:r>
    </w:p>
    <w:p w14:paraId="4DC704DB" w14:textId="671217E7" w:rsidR="007334B0" w:rsidRPr="00893F06" w:rsidRDefault="007334B0" w:rsidP="007F1944">
      <w:pPr>
        <w:rPr>
          <w:rFonts w:ascii="Courier" w:hAnsi="Courier" w:cs="Times New Roman"/>
          <w:sz w:val="20"/>
          <w:szCs w:val="20"/>
        </w:rPr>
      </w:pPr>
    </w:p>
    <w:p w14:paraId="3C2BEAA9" w14:textId="47A38492" w:rsidR="007334B0" w:rsidRPr="00893F06" w:rsidRDefault="007334B0" w:rsidP="007F1944">
      <w:pPr>
        <w:rPr>
          <w:rFonts w:ascii="Courier" w:hAnsi="Courier" w:cs="Times New Roman"/>
          <w:sz w:val="20"/>
          <w:szCs w:val="20"/>
        </w:rPr>
      </w:pPr>
      <w:proofErr w:type="spellStart"/>
      <w:r w:rsidRPr="00893F06">
        <w:rPr>
          <w:rFonts w:ascii="Courier" w:hAnsi="Courier" w:cs="Times New Roman"/>
          <w:sz w:val="20"/>
          <w:szCs w:val="20"/>
        </w:rPr>
        <w:t>int</w:t>
      </w:r>
      <w:proofErr w:type="spellEnd"/>
      <w:r w:rsidRPr="00893F06">
        <w:rPr>
          <w:rFonts w:ascii="Courier" w:hAnsi="Courier" w:cs="Times New Roman"/>
          <w:sz w:val="20"/>
          <w:szCs w:val="20"/>
        </w:rPr>
        <w:t xml:space="preserve"> </w:t>
      </w:r>
      <w:proofErr w:type="gramStart"/>
      <w:r w:rsidRPr="00893F06">
        <w:rPr>
          <w:rFonts w:ascii="Courier" w:hAnsi="Courier" w:cs="Times New Roman"/>
          <w:sz w:val="20"/>
          <w:szCs w:val="20"/>
        </w:rPr>
        <w:t>main(</w:t>
      </w:r>
      <w:proofErr w:type="spellStart"/>
      <w:proofErr w:type="gramEnd"/>
      <w:r w:rsidRPr="00893F06">
        <w:rPr>
          <w:rFonts w:ascii="Courier" w:hAnsi="Courier" w:cs="Times New Roman"/>
          <w:sz w:val="20"/>
          <w:szCs w:val="20"/>
        </w:rPr>
        <w:t>int</w:t>
      </w:r>
      <w:proofErr w:type="spellEnd"/>
      <w:r w:rsidRPr="00893F06">
        <w:rPr>
          <w:rFonts w:ascii="Courier" w:hAnsi="Courier" w:cs="Times New Roman"/>
          <w:sz w:val="20"/>
          <w:szCs w:val="20"/>
        </w:rPr>
        <w:t xml:space="preserve"> </w:t>
      </w:r>
      <w:proofErr w:type="spellStart"/>
      <w:r w:rsidRPr="00893F06">
        <w:rPr>
          <w:rFonts w:ascii="Courier" w:hAnsi="Courier" w:cs="Times New Roman"/>
          <w:sz w:val="20"/>
          <w:szCs w:val="20"/>
        </w:rPr>
        <w:t>argc</w:t>
      </w:r>
      <w:proofErr w:type="spellEnd"/>
      <w:r w:rsidRPr="00893F06">
        <w:rPr>
          <w:rFonts w:ascii="Courier" w:hAnsi="Courier" w:cs="Times New Roman"/>
          <w:sz w:val="20"/>
          <w:szCs w:val="20"/>
        </w:rPr>
        <w:t>, char *</w:t>
      </w:r>
      <w:proofErr w:type="spellStart"/>
      <w:r w:rsidRPr="00893F06">
        <w:rPr>
          <w:rFonts w:ascii="Courier" w:hAnsi="Courier" w:cs="Times New Roman"/>
          <w:sz w:val="20"/>
          <w:szCs w:val="20"/>
        </w:rPr>
        <w:t>argv</w:t>
      </w:r>
      <w:proofErr w:type="spellEnd"/>
      <w:r w:rsidR="009A0155">
        <w:rPr>
          <w:rFonts w:ascii="Courier" w:hAnsi="Courier" w:cs="Times New Roman"/>
          <w:sz w:val="20"/>
          <w:szCs w:val="20"/>
        </w:rPr>
        <w:t>[]</w:t>
      </w:r>
      <w:r w:rsidRPr="00893F06">
        <w:rPr>
          <w:rFonts w:ascii="Courier" w:hAnsi="Courier" w:cs="Times New Roman"/>
          <w:sz w:val="20"/>
          <w:szCs w:val="20"/>
        </w:rPr>
        <w:t>) {</w:t>
      </w:r>
    </w:p>
    <w:p w14:paraId="1AD1EFA3" w14:textId="4A800E69" w:rsidR="00B9410D" w:rsidRPr="00893F06" w:rsidRDefault="007334B0" w:rsidP="007F1944">
      <w:pPr>
        <w:rPr>
          <w:rFonts w:ascii="Courier" w:hAnsi="Courier" w:cs="Times New Roman"/>
          <w:sz w:val="20"/>
          <w:szCs w:val="20"/>
        </w:rPr>
      </w:pPr>
      <w:r w:rsidRPr="00893F06">
        <w:rPr>
          <w:rFonts w:ascii="Courier" w:hAnsi="Courier" w:cs="Times New Roman"/>
          <w:sz w:val="20"/>
          <w:szCs w:val="20"/>
        </w:rPr>
        <w:t xml:space="preserve">    char </w:t>
      </w:r>
      <w:proofErr w:type="gramStart"/>
      <w:r w:rsidRPr="00893F06">
        <w:rPr>
          <w:rFonts w:ascii="Courier" w:hAnsi="Courier" w:cs="Times New Roman"/>
          <w:sz w:val="20"/>
          <w:szCs w:val="20"/>
        </w:rPr>
        <w:t>buffer[</w:t>
      </w:r>
      <w:proofErr w:type="gramEnd"/>
      <w:r w:rsidR="00B9410D" w:rsidRPr="00893F06">
        <w:rPr>
          <w:rFonts w:ascii="Courier" w:hAnsi="Courier" w:cs="Times New Roman"/>
          <w:sz w:val="20"/>
          <w:szCs w:val="20"/>
        </w:rPr>
        <w:t>16];</w:t>
      </w:r>
    </w:p>
    <w:p w14:paraId="2DB5A22B" w14:textId="14BCB22A" w:rsidR="00B9410D" w:rsidRPr="00893F06" w:rsidRDefault="00B9410D" w:rsidP="007F1944">
      <w:pPr>
        <w:rPr>
          <w:rFonts w:ascii="Courier" w:hAnsi="Courier" w:cs="Times New Roman"/>
          <w:sz w:val="20"/>
          <w:szCs w:val="20"/>
        </w:rPr>
      </w:pPr>
      <w:r w:rsidRPr="00893F06">
        <w:rPr>
          <w:rFonts w:ascii="Courier" w:hAnsi="Courier" w:cs="Times New Roman"/>
          <w:sz w:val="20"/>
          <w:szCs w:val="20"/>
        </w:rPr>
        <w:t xml:space="preserve">    </w:t>
      </w:r>
      <w:proofErr w:type="spellStart"/>
      <w:proofErr w:type="gramStart"/>
      <w:r w:rsidRPr="00893F06">
        <w:rPr>
          <w:rFonts w:ascii="Courier" w:hAnsi="Courier" w:cs="Times New Roman"/>
          <w:sz w:val="20"/>
          <w:szCs w:val="20"/>
        </w:rPr>
        <w:t>strcpy</w:t>
      </w:r>
      <w:proofErr w:type="spellEnd"/>
      <w:r w:rsidRPr="00893F06">
        <w:rPr>
          <w:rFonts w:ascii="Courier" w:hAnsi="Courier" w:cs="Times New Roman"/>
          <w:sz w:val="20"/>
          <w:szCs w:val="20"/>
        </w:rPr>
        <w:t>(</w:t>
      </w:r>
      <w:proofErr w:type="gramEnd"/>
      <w:r w:rsidRPr="00893F06">
        <w:rPr>
          <w:rFonts w:ascii="Courier" w:hAnsi="Courier" w:cs="Times New Roman"/>
          <w:sz w:val="20"/>
          <w:szCs w:val="20"/>
        </w:rPr>
        <w:t xml:space="preserve">c, </w:t>
      </w:r>
      <w:proofErr w:type="spellStart"/>
      <w:r w:rsidRPr="00893F06">
        <w:rPr>
          <w:rFonts w:ascii="Courier" w:hAnsi="Courier" w:cs="Times New Roman"/>
          <w:sz w:val="20"/>
          <w:szCs w:val="20"/>
        </w:rPr>
        <w:t>argv</w:t>
      </w:r>
      <w:proofErr w:type="spellEnd"/>
      <w:r w:rsidRPr="00893F06">
        <w:rPr>
          <w:rFonts w:ascii="Courier" w:hAnsi="Courier" w:cs="Times New Roman"/>
          <w:sz w:val="20"/>
          <w:szCs w:val="20"/>
        </w:rPr>
        <w:t>[1]);</w:t>
      </w:r>
    </w:p>
    <w:p w14:paraId="26F8487E" w14:textId="391EED51" w:rsidR="00B9410D" w:rsidRPr="00893F06" w:rsidRDefault="00B9410D" w:rsidP="007F1944">
      <w:pPr>
        <w:rPr>
          <w:rFonts w:ascii="Courier" w:hAnsi="Courier" w:cs="Times New Roman"/>
          <w:sz w:val="20"/>
          <w:szCs w:val="20"/>
        </w:rPr>
      </w:pPr>
      <w:r w:rsidRPr="00893F06">
        <w:rPr>
          <w:rFonts w:ascii="Courier" w:hAnsi="Courier" w:cs="Times New Roman"/>
          <w:sz w:val="20"/>
          <w:szCs w:val="20"/>
        </w:rPr>
        <w:t>}</w:t>
      </w:r>
    </w:p>
    <w:p w14:paraId="44448C3B" w14:textId="1533C904" w:rsidR="00B9410D" w:rsidRDefault="00893F06" w:rsidP="007F1944">
      <w:pPr>
        <w:rPr>
          <w:rFonts w:ascii="Times New Roman" w:hAnsi="Times New Roman" w:cs="Times New Roman"/>
        </w:rPr>
      </w:pPr>
      <w:r>
        <w:rPr>
          <w:rFonts w:ascii="Times New Roman" w:hAnsi="Times New Roman" w:cs="Times New Roman"/>
        </w:rPr>
        <w:t xml:space="preserve">In this program, if the input is more than 16 bytes, an overflow will occur. </w:t>
      </w:r>
      <w:r w:rsidR="0092121E">
        <w:rPr>
          <w:rFonts w:ascii="Times New Roman" w:hAnsi="Times New Roman" w:cs="Times New Roman"/>
        </w:rPr>
        <w:t xml:space="preserve">The </w:t>
      </w:r>
      <w:r w:rsidR="00B06CBA">
        <w:rPr>
          <w:rFonts w:ascii="Times New Roman" w:hAnsi="Times New Roman" w:cs="Times New Roman"/>
        </w:rPr>
        <w:t>buffer and frame pointer must both be overwritten</w:t>
      </w:r>
      <w:r w:rsidR="002A5544">
        <w:rPr>
          <w:rFonts w:ascii="Times New Roman" w:hAnsi="Times New Roman" w:cs="Times New Roman"/>
        </w:rPr>
        <w:t xml:space="preserve"> before reaching the </w:t>
      </w:r>
      <w:r w:rsidR="00E21330">
        <w:rPr>
          <w:rFonts w:ascii="Times New Roman" w:hAnsi="Times New Roman" w:cs="Times New Roman"/>
        </w:rPr>
        <w:t>return address. Therefore, an input of 24 bytes should result in an overflow.</w:t>
      </w:r>
      <w:r w:rsidR="00CD1CA6">
        <w:rPr>
          <w:rFonts w:ascii="Times New Roman" w:hAnsi="Times New Roman" w:cs="Times New Roman"/>
        </w:rPr>
        <w:t xml:space="preserve"> In this case, the buffer would look as follows.</w:t>
      </w:r>
    </w:p>
    <w:tbl>
      <w:tblPr>
        <w:tblStyle w:val="TableGrid"/>
        <w:tblW w:w="0" w:type="auto"/>
        <w:tblLook w:val="04A0" w:firstRow="1" w:lastRow="0" w:firstColumn="1" w:lastColumn="0" w:noHBand="0" w:noVBand="1"/>
      </w:tblPr>
      <w:tblGrid>
        <w:gridCol w:w="2123"/>
        <w:gridCol w:w="1023"/>
      </w:tblGrid>
      <w:tr w:rsidR="00EE7D13" w14:paraId="53383159" w14:textId="77777777" w:rsidTr="00EE7D13">
        <w:tc>
          <w:tcPr>
            <w:tcW w:w="0" w:type="auto"/>
          </w:tcPr>
          <w:p w14:paraId="5964E04B" w14:textId="293D3BC1" w:rsidR="00EE7D13" w:rsidRDefault="0095495D" w:rsidP="007F1944">
            <w:pPr>
              <w:rPr>
                <w:rFonts w:ascii="Times New Roman" w:hAnsi="Times New Roman" w:cs="Times New Roman"/>
              </w:rPr>
            </w:pPr>
            <w:proofErr w:type="spellStart"/>
            <w:r>
              <w:rPr>
                <w:rFonts w:ascii="Times New Roman" w:hAnsi="Times New Roman" w:cs="Times New Roman"/>
              </w:rPr>
              <w:t>argc</w:t>
            </w:r>
            <w:proofErr w:type="spellEnd"/>
          </w:p>
        </w:tc>
        <w:tc>
          <w:tcPr>
            <w:tcW w:w="0" w:type="auto"/>
          </w:tcPr>
          <w:p w14:paraId="0DFD8DDE" w14:textId="6A5D0F28" w:rsidR="00EE7D13" w:rsidRDefault="0095495D" w:rsidP="007F1944">
            <w:pPr>
              <w:rPr>
                <w:rFonts w:ascii="Times New Roman" w:hAnsi="Times New Roman" w:cs="Times New Roman"/>
              </w:rPr>
            </w:pPr>
            <w:r>
              <w:rPr>
                <w:rFonts w:ascii="Times New Roman" w:hAnsi="Times New Roman" w:cs="Times New Roman"/>
              </w:rPr>
              <w:t>4 bytes</w:t>
            </w:r>
          </w:p>
        </w:tc>
      </w:tr>
      <w:tr w:rsidR="00EE7D13" w14:paraId="63EC21D5" w14:textId="77777777" w:rsidTr="00EE7D13">
        <w:tc>
          <w:tcPr>
            <w:tcW w:w="0" w:type="auto"/>
          </w:tcPr>
          <w:p w14:paraId="2DCA09E9" w14:textId="0F042D69" w:rsidR="00EE7D13" w:rsidRDefault="0095495D" w:rsidP="007F1944">
            <w:pPr>
              <w:rPr>
                <w:rFonts w:ascii="Times New Roman" w:hAnsi="Times New Roman" w:cs="Times New Roman"/>
              </w:rPr>
            </w:pPr>
            <w:proofErr w:type="spellStart"/>
            <w:r>
              <w:rPr>
                <w:rFonts w:ascii="Times New Roman" w:hAnsi="Times New Roman" w:cs="Times New Roman"/>
              </w:rPr>
              <w:t>argv</w:t>
            </w:r>
            <w:proofErr w:type="spellEnd"/>
          </w:p>
        </w:tc>
        <w:tc>
          <w:tcPr>
            <w:tcW w:w="0" w:type="auto"/>
          </w:tcPr>
          <w:p w14:paraId="3AEAFCAC" w14:textId="59A5741D" w:rsidR="00EE7D13" w:rsidRDefault="0095495D" w:rsidP="007F1944">
            <w:pPr>
              <w:rPr>
                <w:rFonts w:ascii="Times New Roman" w:hAnsi="Times New Roman" w:cs="Times New Roman"/>
              </w:rPr>
            </w:pPr>
            <w:r>
              <w:rPr>
                <w:rFonts w:ascii="Times New Roman" w:hAnsi="Times New Roman" w:cs="Times New Roman"/>
              </w:rPr>
              <w:t>4 bytes</w:t>
            </w:r>
          </w:p>
        </w:tc>
      </w:tr>
      <w:tr w:rsidR="00EE7D13" w14:paraId="6B1814E8" w14:textId="77777777" w:rsidTr="00EE7D13">
        <w:tc>
          <w:tcPr>
            <w:tcW w:w="0" w:type="auto"/>
          </w:tcPr>
          <w:p w14:paraId="74DACFED" w14:textId="1FF4AA26" w:rsidR="00EE7D13" w:rsidRDefault="0095495D" w:rsidP="007F1944">
            <w:pPr>
              <w:rPr>
                <w:rFonts w:ascii="Times New Roman" w:hAnsi="Times New Roman" w:cs="Times New Roman"/>
              </w:rPr>
            </w:pPr>
            <w:r>
              <w:rPr>
                <w:rFonts w:ascii="Times New Roman" w:hAnsi="Times New Roman" w:cs="Times New Roman"/>
              </w:rPr>
              <w:t>Return Address</w:t>
            </w:r>
          </w:p>
        </w:tc>
        <w:tc>
          <w:tcPr>
            <w:tcW w:w="0" w:type="auto"/>
          </w:tcPr>
          <w:p w14:paraId="0967B85A" w14:textId="7FC2918E" w:rsidR="00EE7D13" w:rsidRDefault="0095495D" w:rsidP="007F1944">
            <w:pPr>
              <w:rPr>
                <w:rFonts w:ascii="Times New Roman" w:hAnsi="Times New Roman" w:cs="Times New Roman"/>
              </w:rPr>
            </w:pPr>
            <w:r>
              <w:rPr>
                <w:rFonts w:ascii="Times New Roman" w:hAnsi="Times New Roman" w:cs="Times New Roman"/>
              </w:rPr>
              <w:t>4 bytes</w:t>
            </w:r>
          </w:p>
        </w:tc>
      </w:tr>
      <w:tr w:rsidR="00EE7D13" w14:paraId="30F906EE" w14:textId="77777777" w:rsidTr="00EE7D13">
        <w:tc>
          <w:tcPr>
            <w:tcW w:w="0" w:type="auto"/>
          </w:tcPr>
          <w:p w14:paraId="15E6FBAC" w14:textId="723BAB93" w:rsidR="00EE7D13" w:rsidRDefault="0095495D" w:rsidP="007F1944">
            <w:pPr>
              <w:rPr>
                <w:rFonts w:ascii="Times New Roman" w:hAnsi="Times New Roman" w:cs="Times New Roman"/>
              </w:rPr>
            </w:pPr>
            <w:r>
              <w:rPr>
                <w:rFonts w:ascii="Times New Roman" w:hAnsi="Times New Roman" w:cs="Times New Roman"/>
              </w:rPr>
              <w:t>Frame Pointer</w:t>
            </w:r>
          </w:p>
        </w:tc>
        <w:tc>
          <w:tcPr>
            <w:tcW w:w="0" w:type="auto"/>
          </w:tcPr>
          <w:p w14:paraId="5951C4D5" w14:textId="78716D80" w:rsidR="00EE7D13" w:rsidRDefault="0095495D" w:rsidP="007F1944">
            <w:pPr>
              <w:rPr>
                <w:rFonts w:ascii="Times New Roman" w:hAnsi="Times New Roman" w:cs="Times New Roman"/>
              </w:rPr>
            </w:pPr>
            <w:r>
              <w:rPr>
                <w:rFonts w:ascii="Times New Roman" w:hAnsi="Times New Roman" w:cs="Times New Roman"/>
              </w:rPr>
              <w:t>4 bytes</w:t>
            </w:r>
          </w:p>
        </w:tc>
      </w:tr>
      <w:tr w:rsidR="00EE7D13" w14:paraId="32732ECD" w14:textId="77777777" w:rsidTr="00EE7D13">
        <w:tc>
          <w:tcPr>
            <w:tcW w:w="0" w:type="auto"/>
          </w:tcPr>
          <w:p w14:paraId="5C8BB359" w14:textId="38C35F88" w:rsidR="00EE7D13" w:rsidRDefault="0095495D" w:rsidP="007F1944">
            <w:pPr>
              <w:rPr>
                <w:rFonts w:ascii="Times New Roman" w:hAnsi="Times New Roman" w:cs="Times New Roman"/>
              </w:rPr>
            </w:pPr>
            <w:r>
              <w:rPr>
                <w:rFonts w:ascii="Times New Roman" w:hAnsi="Times New Roman" w:cs="Times New Roman"/>
              </w:rPr>
              <w:t>Buffer</w:t>
            </w:r>
          </w:p>
        </w:tc>
        <w:tc>
          <w:tcPr>
            <w:tcW w:w="0" w:type="auto"/>
          </w:tcPr>
          <w:p w14:paraId="766C43D5" w14:textId="1C065E3C" w:rsidR="00EE7D13" w:rsidRDefault="0095495D" w:rsidP="007F1944">
            <w:pPr>
              <w:rPr>
                <w:rFonts w:ascii="Times New Roman" w:hAnsi="Times New Roman" w:cs="Times New Roman"/>
              </w:rPr>
            </w:pPr>
            <w:r>
              <w:rPr>
                <w:rFonts w:ascii="Times New Roman" w:hAnsi="Times New Roman" w:cs="Times New Roman"/>
              </w:rPr>
              <w:t>16 bytes</w:t>
            </w:r>
          </w:p>
        </w:tc>
      </w:tr>
      <w:tr w:rsidR="00EE7D13" w14:paraId="42D4A4DF" w14:textId="77777777" w:rsidTr="00EE7D13">
        <w:tc>
          <w:tcPr>
            <w:tcW w:w="0" w:type="auto"/>
          </w:tcPr>
          <w:p w14:paraId="07D74205" w14:textId="1277327C" w:rsidR="00EE7D13" w:rsidRDefault="0095495D" w:rsidP="007F1944">
            <w:pPr>
              <w:rPr>
                <w:rFonts w:ascii="Times New Roman" w:hAnsi="Times New Roman" w:cs="Times New Roman"/>
              </w:rPr>
            </w:pPr>
            <w:r>
              <w:rPr>
                <w:rFonts w:ascii="Times New Roman" w:hAnsi="Times New Roman" w:cs="Times New Roman"/>
              </w:rPr>
              <w:t>Remainder of Stack</w:t>
            </w:r>
          </w:p>
        </w:tc>
        <w:tc>
          <w:tcPr>
            <w:tcW w:w="0" w:type="auto"/>
          </w:tcPr>
          <w:p w14:paraId="680C8198" w14:textId="77777777" w:rsidR="00EE7D13" w:rsidRDefault="00EE7D13" w:rsidP="007F1944">
            <w:pPr>
              <w:rPr>
                <w:rFonts w:ascii="Times New Roman" w:hAnsi="Times New Roman" w:cs="Times New Roman"/>
              </w:rPr>
            </w:pPr>
          </w:p>
        </w:tc>
      </w:tr>
    </w:tbl>
    <w:p w14:paraId="7EB362C9" w14:textId="140C6AB4" w:rsidR="00CD1CA6" w:rsidRDefault="00723726" w:rsidP="007F1944">
      <w:pPr>
        <w:rPr>
          <w:rFonts w:ascii="Times New Roman" w:hAnsi="Times New Roman" w:cs="Times New Roman"/>
        </w:rPr>
      </w:pPr>
      <w:r>
        <w:rPr>
          <w:rFonts w:ascii="Times New Roman" w:hAnsi="Times New Roman" w:cs="Times New Roman"/>
        </w:rPr>
        <w:t>For an overflow, the stack would be written up over the frame pointer, return address, and arguments.</w:t>
      </w:r>
      <w:r w:rsidR="003B6797">
        <w:rPr>
          <w:rFonts w:ascii="Times New Roman" w:hAnsi="Times New Roman" w:cs="Times New Roman"/>
        </w:rPr>
        <w:t xml:space="preserve"> Any input that reaches </w:t>
      </w:r>
      <w:r w:rsidR="00EB6DD2">
        <w:rPr>
          <w:rFonts w:ascii="Times New Roman" w:hAnsi="Times New Roman" w:cs="Times New Roman"/>
        </w:rPr>
        <w:t>24 bytes has the potential to overwrite the return address, potentially launching a different return function.</w:t>
      </w:r>
    </w:p>
    <w:p w14:paraId="3B662C2B" w14:textId="59B950FA" w:rsidR="00EB6DD2" w:rsidRDefault="00EB6DD2" w:rsidP="007F1944">
      <w:pPr>
        <w:rPr>
          <w:rFonts w:ascii="Times New Roman" w:hAnsi="Times New Roman" w:cs="Times New Roman"/>
        </w:rPr>
      </w:pPr>
    </w:p>
    <w:p w14:paraId="35645B1E" w14:textId="6E3EA412" w:rsidR="00EB6DD2" w:rsidRDefault="00EB6DD2" w:rsidP="007F1944">
      <w:pPr>
        <w:rPr>
          <w:rFonts w:ascii="Times New Roman" w:hAnsi="Times New Roman" w:cs="Times New Roman"/>
        </w:rPr>
      </w:pPr>
      <w:r>
        <w:rPr>
          <w:rFonts w:ascii="Times New Roman" w:hAnsi="Times New Roman" w:cs="Times New Roman"/>
          <w:b/>
        </w:rPr>
        <w:t>Heap Buffer Overflow</w:t>
      </w:r>
    </w:p>
    <w:p w14:paraId="74293248" w14:textId="12120BDC" w:rsidR="00EB6DD2" w:rsidRDefault="00077B98" w:rsidP="007F1944">
      <w:pPr>
        <w:rPr>
          <w:rFonts w:ascii="Times New Roman" w:hAnsi="Times New Roman" w:cs="Times New Roman"/>
        </w:rPr>
      </w:pPr>
      <w:r>
        <w:rPr>
          <w:rFonts w:ascii="Times New Roman" w:hAnsi="Times New Roman" w:cs="Times New Roman"/>
        </w:rPr>
        <w:t xml:space="preserve">The heap is located opposite the stack in an address space. If the stack is in higher parts of memory, then the heap will be located in lower parts of memory. </w:t>
      </w:r>
      <w:r w:rsidR="006164AA">
        <w:rPr>
          <w:rFonts w:ascii="Times New Roman" w:hAnsi="Times New Roman" w:cs="Times New Roman"/>
        </w:rPr>
        <w:t xml:space="preserve">However, there is still some program information that is stored below </w:t>
      </w:r>
      <w:r w:rsidR="00F11F29">
        <w:rPr>
          <w:rFonts w:ascii="Times New Roman" w:hAnsi="Times New Roman" w:cs="Times New Roman"/>
        </w:rPr>
        <w:t>the stack. A diagram of where the stack is located is shown below.</w:t>
      </w:r>
    </w:p>
    <w:p w14:paraId="2BBF4149" w14:textId="595DA108" w:rsidR="00F11F29" w:rsidRDefault="00F11F29" w:rsidP="007F1944">
      <w:pPr>
        <w:rPr>
          <w:rFonts w:ascii="Times New Roman" w:hAnsi="Times New Roman" w:cs="Times New Roman"/>
        </w:rPr>
      </w:pPr>
      <w:r w:rsidRPr="0018535C">
        <w:rPr>
          <w:noProof/>
        </w:rPr>
        <w:drawing>
          <wp:inline distT="0" distB="0" distL="0" distR="0" wp14:anchorId="011F3CEF" wp14:editId="26713E78">
            <wp:extent cx="2433099" cy="18549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1055" cy="1891498"/>
                    </a:xfrm>
                    <a:prstGeom prst="rect">
                      <a:avLst/>
                    </a:prstGeom>
                  </pic:spPr>
                </pic:pic>
              </a:graphicData>
            </a:graphic>
          </wp:inline>
        </w:drawing>
      </w:r>
    </w:p>
    <w:p w14:paraId="77F78CE4" w14:textId="7F8AE2CA" w:rsidR="00F11F29" w:rsidRDefault="0084082E" w:rsidP="007F1944">
      <w:pPr>
        <w:rPr>
          <w:rFonts w:ascii="Times New Roman" w:hAnsi="Times New Roman" w:cs="Times New Roman"/>
        </w:rPr>
      </w:pPr>
      <w:r>
        <w:rPr>
          <w:rFonts w:ascii="Times New Roman" w:hAnsi="Times New Roman" w:cs="Times New Roman"/>
        </w:rPr>
        <w:t xml:space="preserve">The heap is used for managing </w:t>
      </w:r>
      <w:r w:rsidR="00932212">
        <w:rPr>
          <w:rFonts w:ascii="Times New Roman" w:hAnsi="Times New Roman" w:cs="Times New Roman"/>
        </w:rPr>
        <w:t xml:space="preserve">dynamically allocated memory. This memory can be accessed in a program through malloc, </w:t>
      </w:r>
      <w:proofErr w:type="spellStart"/>
      <w:r w:rsidR="00932212">
        <w:rPr>
          <w:rFonts w:ascii="Times New Roman" w:hAnsi="Times New Roman" w:cs="Times New Roman"/>
        </w:rPr>
        <w:t>realloc</w:t>
      </w:r>
      <w:proofErr w:type="spellEnd"/>
      <w:r w:rsidR="00932212">
        <w:rPr>
          <w:rFonts w:ascii="Times New Roman" w:hAnsi="Times New Roman" w:cs="Times New Roman"/>
        </w:rPr>
        <w:t xml:space="preserve">, </w:t>
      </w:r>
      <w:r w:rsidR="00B06949">
        <w:rPr>
          <w:rFonts w:ascii="Times New Roman" w:hAnsi="Times New Roman" w:cs="Times New Roman"/>
        </w:rPr>
        <w:t xml:space="preserve">and free (along with some others). While the stack </w:t>
      </w:r>
      <w:r w:rsidR="00AC656B">
        <w:rPr>
          <w:rFonts w:ascii="Times New Roman" w:hAnsi="Times New Roman" w:cs="Times New Roman"/>
        </w:rPr>
        <w:t xml:space="preserve">grows downwards, the heap grows upwards, so that they are both able to grow into the free space. Over time, the heap may become fragmented as certain parts are freed and reused in different parts of </w:t>
      </w:r>
      <w:r w:rsidR="00AC656B">
        <w:rPr>
          <w:rFonts w:ascii="Times New Roman" w:hAnsi="Times New Roman" w:cs="Times New Roman"/>
        </w:rPr>
        <w:lastRenderedPageBreak/>
        <w:t>a program.</w:t>
      </w:r>
      <w:r w:rsidR="003F684F">
        <w:rPr>
          <w:rFonts w:ascii="Times New Roman" w:hAnsi="Times New Roman" w:cs="Times New Roman"/>
        </w:rPr>
        <w:t xml:space="preserve"> This means that heap memory is not contiguous.</w:t>
      </w:r>
      <w:r w:rsidR="00AC656B">
        <w:rPr>
          <w:rFonts w:ascii="Times New Roman" w:hAnsi="Times New Roman" w:cs="Times New Roman"/>
        </w:rPr>
        <w:t xml:space="preserve"> </w:t>
      </w:r>
      <w:r w:rsidR="00694186">
        <w:rPr>
          <w:rFonts w:ascii="Times New Roman" w:hAnsi="Times New Roman" w:cs="Times New Roman"/>
        </w:rPr>
        <w:t>In addition, the heap is shared between multiple program</w:t>
      </w:r>
      <w:r w:rsidR="003F684F">
        <w:rPr>
          <w:rFonts w:ascii="Times New Roman" w:hAnsi="Times New Roman" w:cs="Times New Roman"/>
        </w:rPr>
        <w:t>s</w:t>
      </w:r>
      <w:r w:rsidR="00694186">
        <w:rPr>
          <w:rFonts w:ascii="Times New Roman" w:hAnsi="Times New Roman" w:cs="Times New Roman"/>
        </w:rPr>
        <w:t xml:space="preserve">. </w:t>
      </w:r>
      <w:r w:rsidR="003F40DB">
        <w:rPr>
          <w:rFonts w:ascii="Times New Roman" w:hAnsi="Times New Roman" w:cs="Times New Roman"/>
        </w:rPr>
        <w:t xml:space="preserve">The heap is structured with metadata that helps </w:t>
      </w:r>
      <w:r w:rsidR="00A30E83">
        <w:rPr>
          <w:rFonts w:ascii="Times New Roman" w:hAnsi="Times New Roman" w:cs="Times New Roman"/>
        </w:rPr>
        <w:t>explain what each segment of data is, and typically looks like the following diagram.</w:t>
      </w:r>
    </w:p>
    <w:tbl>
      <w:tblPr>
        <w:tblStyle w:val="TableGrid"/>
        <w:tblW w:w="0" w:type="auto"/>
        <w:tblLook w:val="04A0" w:firstRow="1" w:lastRow="0" w:firstColumn="1" w:lastColumn="0" w:noHBand="0" w:noVBand="1"/>
      </w:tblPr>
      <w:tblGrid>
        <w:gridCol w:w="2245"/>
      </w:tblGrid>
      <w:tr w:rsidR="00A82F10" w14:paraId="4481E9E1" w14:textId="77777777" w:rsidTr="00A82F10">
        <w:tc>
          <w:tcPr>
            <w:tcW w:w="2245" w:type="dxa"/>
            <w:shd w:val="clear" w:color="auto" w:fill="92D050"/>
          </w:tcPr>
          <w:p w14:paraId="51056C89" w14:textId="77777777" w:rsidR="00A82F10" w:rsidRDefault="00A82F10" w:rsidP="007F1944">
            <w:pPr>
              <w:rPr>
                <w:rFonts w:ascii="Times New Roman" w:hAnsi="Times New Roman" w:cs="Times New Roman"/>
              </w:rPr>
            </w:pPr>
            <w:r>
              <w:rPr>
                <w:rFonts w:ascii="Times New Roman" w:hAnsi="Times New Roman" w:cs="Times New Roman"/>
              </w:rPr>
              <w:t>Data</w:t>
            </w:r>
          </w:p>
          <w:p w14:paraId="1DC7AE6A" w14:textId="77777777" w:rsidR="00A82F10" w:rsidRDefault="00A82F10" w:rsidP="007F1944">
            <w:pPr>
              <w:rPr>
                <w:rFonts w:ascii="Times New Roman" w:hAnsi="Times New Roman" w:cs="Times New Roman"/>
              </w:rPr>
            </w:pPr>
          </w:p>
          <w:p w14:paraId="535A83EC" w14:textId="77777777" w:rsidR="00A82F10" w:rsidRDefault="00A82F10" w:rsidP="007F1944">
            <w:pPr>
              <w:rPr>
                <w:rFonts w:ascii="Times New Roman" w:hAnsi="Times New Roman" w:cs="Times New Roman"/>
              </w:rPr>
            </w:pPr>
          </w:p>
          <w:p w14:paraId="36E9DAF6" w14:textId="107AD56E" w:rsidR="00A82F10" w:rsidRDefault="00A82F10" w:rsidP="007F1944">
            <w:pPr>
              <w:rPr>
                <w:rFonts w:ascii="Times New Roman" w:hAnsi="Times New Roman" w:cs="Times New Roman"/>
              </w:rPr>
            </w:pPr>
          </w:p>
        </w:tc>
      </w:tr>
      <w:tr w:rsidR="00A82F10" w14:paraId="71058180" w14:textId="77777777" w:rsidTr="00A82F10">
        <w:tc>
          <w:tcPr>
            <w:tcW w:w="2245" w:type="dxa"/>
            <w:shd w:val="clear" w:color="auto" w:fill="FFFF00"/>
          </w:tcPr>
          <w:p w14:paraId="46F646C3" w14:textId="4813EFA1" w:rsidR="00A82F10" w:rsidRDefault="00A82F10" w:rsidP="007F1944">
            <w:pPr>
              <w:rPr>
                <w:rFonts w:ascii="Times New Roman" w:hAnsi="Times New Roman" w:cs="Times New Roman"/>
              </w:rPr>
            </w:pPr>
            <w:r>
              <w:rPr>
                <w:rFonts w:ascii="Times New Roman" w:hAnsi="Times New Roman" w:cs="Times New Roman"/>
              </w:rPr>
              <w:t>Metadata</w:t>
            </w:r>
          </w:p>
        </w:tc>
      </w:tr>
      <w:tr w:rsidR="00A82F10" w14:paraId="47FF985D" w14:textId="77777777" w:rsidTr="00A82F10">
        <w:tc>
          <w:tcPr>
            <w:tcW w:w="2245" w:type="dxa"/>
            <w:shd w:val="clear" w:color="auto" w:fill="B4C6E7" w:themeFill="accent1" w:themeFillTint="66"/>
          </w:tcPr>
          <w:p w14:paraId="28339113" w14:textId="77777777" w:rsidR="00A82F10" w:rsidRDefault="00A82F10" w:rsidP="007F1944">
            <w:pPr>
              <w:rPr>
                <w:rFonts w:ascii="Times New Roman" w:hAnsi="Times New Roman" w:cs="Times New Roman"/>
              </w:rPr>
            </w:pPr>
            <w:r>
              <w:rPr>
                <w:rFonts w:ascii="Times New Roman" w:hAnsi="Times New Roman" w:cs="Times New Roman"/>
              </w:rPr>
              <w:t>Free</w:t>
            </w:r>
          </w:p>
          <w:p w14:paraId="1074CB84" w14:textId="77777777" w:rsidR="00A82F10" w:rsidRDefault="00A82F10" w:rsidP="00A82F10">
            <w:pPr>
              <w:jc w:val="center"/>
              <w:rPr>
                <w:rFonts w:ascii="Times New Roman" w:hAnsi="Times New Roman" w:cs="Times New Roman"/>
              </w:rPr>
            </w:pPr>
          </w:p>
          <w:p w14:paraId="64ACC963" w14:textId="77777777" w:rsidR="00A82F10" w:rsidRDefault="00A82F10" w:rsidP="007F1944">
            <w:pPr>
              <w:rPr>
                <w:rFonts w:ascii="Times New Roman" w:hAnsi="Times New Roman" w:cs="Times New Roman"/>
              </w:rPr>
            </w:pPr>
          </w:p>
          <w:p w14:paraId="7B460375" w14:textId="6BB04750" w:rsidR="00A82F10" w:rsidRDefault="00A82F10" w:rsidP="007F1944">
            <w:pPr>
              <w:rPr>
                <w:rFonts w:ascii="Times New Roman" w:hAnsi="Times New Roman" w:cs="Times New Roman"/>
              </w:rPr>
            </w:pPr>
          </w:p>
        </w:tc>
      </w:tr>
      <w:tr w:rsidR="00A82F10" w14:paraId="108AE993" w14:textId="77777777" w:rsidTr="00A82F10">
        <w:tc>
          <w:tcPr>
            <w:tcW w:w="2245" w:type="dxa"/>
            <w:shd w:val="clear" w:color="auto" w:fill="92D050"/>
          </w:tcPr>
          <w:p w14:paraId="65C19F04" w14:textId="77777777" w:rsidR="00A82F10" w:rsidRDefault="00A82F10" w:rsidP="007F1944">
            <w:pPr>
              <w:rPr>
                <w:rFonts w:ascii="Times New Roman" w:hAnsi="Times New Roman" w:cs="Times New Roman"/>
              </w:rPr>
            </w:pPr>
            <w:r>
              <w:rPr>
                <w:rFonts w:ascii="Times New Roman" w:hAnsi="Times New Roman" w:cs="Times New Roman"/>
              </w:rPr>
              <w:t>Data</w:t>
            </w:r>
          </w:p>
          <w:p w14:paraId="66E2E800" w14:textId="77777777" w:rsidR="00A82F10" w:rsidRDefault="00A82F10" w:rsidP="007F1944">
            <w:pPr>
              <w:rPr>
                <w:rFonts w:ascii="Times New Roman" w:hAnsi="Times New Roman" w:cs="Times New Roman"/>
              </w:rPr>
            </w:pPr>
          </w:p>
          <w:p w14:paraId="41B3CAC5" w14:textId="77777777" w:rsidR="00A82F10" w:rsidRDefault="00A82F10" w:rsidP="007F1944">
            <w:pPr>
              <w:rPr>
                <w:rFonts w:ascii="Times New Roman" w:hAnsi="Times New Roman" w:cs="Times New Roman"/>
              </w:rPr>
            </w:pPr>
          </w:p>
          <w:p w14:paraId="4CBB3AE2" w14:textId="77777777" w:rsidR="00A82F10" w:rsidRDefault="00A82F10" w:rsidP="007F1944">
            <w:pPr>
              <w:rPr>
                <w:rFonts w:ascii="Times New Roman" w:hAnsi="Times New Roman" w:cs="Times New Roman"/>
              </w:rPr>
            </w:pPr>
          </w:p>
          <w:p w14:paraId="295F71A3" w14:textId="77777777" w:rsidR="00A82F10" w:rsidRDefault="00A82F10" w:rsidP="007F1944">
            <w:pPr>
              <w:rPr>
                <w:rFonts w:ascii="Times New Roman" w:hAnsi="Times New Roman" w:cs="Times New Roman"/>
              </w:rPr>
            </w:pPr>
          </w:p>
          <w:p w14:paraId="4094B95D" w14:textId="77777777" w:rsidR="00A82F10" w:rsidRDefault="00A82F10" w:rsidP="007F1944">
            <w:pPr>
              <w:rPr>
                <w:rFonts w:ascii="Times New Roman" w:hAnsi="Times New Roman" w:cs="Times New Roman"/>
              </w:rPr>
            </w:pPr>
          </w:p>
          <w:p w14:paraId="3385012D" w14:textId="4D974DE9" w:rsidR="00A82F10" w:rsidRDefault="00A82F10" w:rsidP="007F1944">
            <w:pPr>
              <w:rPr>
                <w:rFonts w:ascii="Times New Roman" w:hAnsi="Times New Roman" w:cs="Times New Roman"/>
              </w:rPr>
            </w:pPr>
          </w:p>
        </w:tc>
      </w:tr>
      <w:tr w:rsidR="00A82F10" w14:paraId="04216283" w14:textId="77777777" w:rsidTr="00A82F10">
        <w:tc>
          <w:tcPr>
            <w:tcW w:w="2245" w:type="dxa"/>
            <w:shd w:val="clear" w:color="auto" w:fill="FFFF00"/>
          </w:tcPr>
          <w:p w14:paraId="3C2F7828" w14:textId="3935B2FF" w:rsidR="00A82F10" w:rsidRDefault="00A82F10" w:rsidP="007F1944">
            <w:pPr>
              <w:rPr>
                <w:rFonts w:ascii="Times New Roman" w:hAnsi="Times New Roman" w:cs="Times New Roman"/>
              </w:rPr>
            </w:pPr>
            <w:r>
              <w:rPr>
                <w:rFonts w:ascii="Times New Roman" w:hAnsi="Times New Roman" w:cs="Times New Roman"/>
              </w:rPr>
              <w:t>Metadata</w:t>
            </w:r>
          </w:p>
        </w:tc>
      </w:tr>
    </w:tbl>
    <w:p w14:paraId="76415681" w14:textId="0E2B6090" w:rsidR="00A30E83" w:rsidRDefault="00A30E83" w:rsidP="007F1944">
      <w:pPr>
        <w:rPr>
          <w:rFonts w:ascii="Times New Roman" w:hAnsi="Times New Roman" w:cs="Times New Roman"/>
        </w:rPr>
      </w:pPr>
    </w:p>
    <w:p w14:paraId="31242D7C" w14:textId="704AE0D7" w:rsidR="003F684F" w:rsidRDefault="003F684F" w:rsidP="007F1944">
      <w:pPr>
        <w:rPr>
          <w:rFonts w:ascii="Times New Roman" w:hAnsi="Times New Roman" w:cs="Times New Roman"/>
        </w:rPr>
      </w:pPr>
      <w:r>
        <w:rPr>
          <w:rFonts w:ascii="Times New Roman" w:hAnsi="Times New Roman" w:cs="Times New Roman"/>
        </w:rPr>
        <w:t xml:space="preserve">A program that contains a heap overflow vulnerability might </w:t>
      </w:r>
      <w:r w:rsidR="00B3689C">
        <w:rPr>
          <w:rFonts w:ascii="Times New Roman" w:hAnsi="Times New Roman" w:cs="Times New Roman"/>
        </w:rPr>
        <w:t>look like the following.</w:t>
      </w:r>
    </w:p>
    <w:p w14:paraId="12C6D608" w14:textId="77777777" w:rsidR="00FE2BDD" w:rsidRPr="00893F06" w:rsidRDefault="00FE2BDD" w:rsidP="00FE2BDD">
      <w:pPr>
        <w:rPr>
          <w:rFonts w:ascii="Courier" w:hAnsi="Courier" w:cs="Times New Roman"/>
          <w:sz w:val="20"/>
          <w:szCs w:val="20"/>
        </w:rPr>
      </w:pPr>
      <w:r w:rsidRPr="00893F06">
        <w:rPr>
          <w:rFonts w:ascii="Courier" w:hAnsi="Courier" w:cs="Times New Roman"/>
          <w:sz w:val="20"/>
          <w:szCs w:val="20"/>
        </w:rPr>
        <w:t>#include &lt;</w:t>
      </w:r>
      <w:proofErr w:type="spellStart"/>
      <w:r w:rsidRPr="00893F06">
        <w:rPr>
          <w:rFonts w:ascii="Courier" w:hAnsi="Courier" w:cs="Times New Roman"/>
          <w:sz w:val="20"/>
          <w:szCs w:val="20"/>
        </w:rPr>
        <w:t>stdio.h</w:t>
      </w:r>
      <w:proofErr w:type="spellEnd"/>
      <w:r w:rsidRPr="00893F06">
        <w:rPr>
          <w:rFonts w:ascii="Courier" w:hAnsi="Courier" w:cs="Times New Roman"/>
          <w:sz w:val="20"/>
          <w:szCs w:val="20"/>
        </w:rPr>
        <w:t>&gt;</w:t>
      </w:r>
    </w:p>
    <w:p w14:paraId="710DA7FA" w14:textId="77777777" w:rsidR="00FE2BDD" w:rsidRPr="00893F06" w:rsidRDefault="00FE2BDD" w:rsidP="00FE2BDD">
      <w:pPr>
        <w:rPr>
          <w:rFonts w:ascii="Courier" w:hAnsi="Courier" w:cs="Times New Roman"/>
          <w:sz w:val="20"/>
          <w:szCs w:val="20"/>
        </w:rPr>
      </w:pPr>
      <w:r w:rsidRPr="00893F06">
        <w:rPr>
          <w:rFonts w:ascii="Courier" w:hAnsi="Courier" w:cs="Times New Roman"/>
          <w:sz w:val="20"/>
          <w:szCs w:val="20"/>
        </w:rPr>
        <w:t>#include &lt;</w:t>
      </w:r>
      <w:proofErr w:type="spellStart"/>
      <w:r w:rsidRPr="00893F06">
        <w:rPr>
          <w:rFonts w:ascii="Courier" w:hAnsi="Courier" w:cs="Times New Roman"/>
          <w:sz w:val="20"/>
          <w:szCs w:val="20"/>
        </w:rPr>
        <w:t>string.h</w:t>
      </w:r>
      <w:proofErr w:type="spellEnd"/>
      <w:r w:rsidRPr="00893F06">
        <w:rPr>
          <w:rFonts w:ascii="Courier" w:hAnsi="Courier" w:cs="Times New Roman"/>
          <w:sz w:val="20"/>
          <w:szCs w:val="20"/>
        </w:rPr>
        <w:t>&gt;</w:t>
      </w:r>
    </w:p>
    <w:p w14:paraId="33F20F11" w14:textId="77777777" w:rsidR="00FE2BDD" w:rsidRPr="00893F06" w:rsidRDefault="00FE2BDD" w:rsidP="00FE2BDD">
      <w:pPr>
        <w:rPr>
          <w:rFonts w:ascii="Courier" w:hAnsi="Courier" w:cs="Times New Roman"/>
          <w:sz w:val="20"/>
          <w:szCs w:val="20"/>
        </w:rPr>
      </w:pPr>
    </w:p>
    <w:p w14:paraId="6838D2B8" w14:textId="2DB4609D" w:rsidR="00FE2BDD" w:rsidRPr="00893F06" w:rsidRDefault="00FE2BDD" w:rsidP="00FE2BDD">
      <w:pPr>
        <w:rPr>
          <w:rFonts w:ascii="Courier" w:hAnsi="Courier" w:cs="Times New Roman"/>
          <w:sz w:val="20"/>
          <w:szCs w:val="20"/>
        </w:rPr>
      </w:pPr>
      <w:proofErr w:type="spellStart"/>
      <w:r w:rsidRPr="00893F06">
        <w:rPr>
          <w:rFonts w:ascii="Courier" w:hAnsi="Courier" w:cs="Times New Roman"/>
          <w:sz w:val="20"/>
          <w:szCs w:val="20"/>
        </w:rPr>
        <w:t>int</w:t>
      </w:r>
      <w:proofErr w:type="spellEnd"/>
      <w:r w:rsidRPr="00893F06">
        <w:rPr>
          <w:rFonts w:ascii="Courier" w:hAnsi="Courier" w:cs="Times New Roman"/>
          <w:sz w:val="20"/>
          <w:szCs w:val="20"/>
        </w:rPr>
        <w:t xml:space="preserve"> </w:t>
      </w:r>
      <w:proofErr w:type="gramStart"/>
      <w:r w:rsidRPr="00893F06">
        <w:rPr>
          <w:rFonts w:ascii="Courier" w:hAnsi="Courier" w:cs="Times New Roman"/>
          <w:sz w:val="20"/>
          <w:szCs w:val="20"/>
        </w:rPr>
        <w:t>main(</w:t>
      </w:r>
      <w:proofErr w:type="spellStart"/>
      <w:proofErr w:type="gramEnd"/>
      <w:r w:rsidRPr="00893F06">
        <w:rPr>
          <w:rFonts w:ascii="Courier" w:hAnsi="Courier" w:cs="Times New Roman"/>
          <w:sz w:val="20"/>
          <w:szCs w:val="20"/>
        </w:rPr>
        <w:t>int</w:t>
      </w:r>
      <w:proofErr w:type="spellEnd"/>
      <w:r w:rsidRPr="00893F06">
        <w:rPr>
          <w:rFonts w:ascii="Courier" w:hAnsi="Courier" w:cs="Times New Roman"/>
          <w:sz w:val="20"/>
          <w:szCs w:val="20"/>
        </w:rPr>
        <w:t xml:space="preserve"> </w:t>
      </w:r>
      <w:proofErr w:type="spellStart"/>
      <w:r w:rsidRPr="00893F06">
        <w:rPr>
          <w:rFonts w:ascii="Courier" w:hAnsi="Courier" w:cs="Times New Roman"/>
          <w:sz w:val="20"/>
          <w:szCs w:val="20"/>
        </w:rPr>
        <w:t>argc</w:t>
      </w:r>
      <w:proofErr w:type="spellEnd"/>
      <w:r w:rsidRPr="00893F06">
        <w:rPr>
          <w:rFonts w:ascii="Courier" w:hAnsi="Courier" w:cs="Times New Roman"/>
          <w:sz w:val="20"/>
          <w:szCs w:val="20"/>
        </w:rPr>
        <w:t>, char *</w:t>
      </w:r>
      <w:proofErr w:type="spellStart"/>
      <w:r w:rsidRPr="00893F06">
        <w:rPr>
          <w:rFonts w:ascii="Courier" w:hAnsi="Courier" w:cs="Times New Roman"/>
          <w:sz w:val="20"/>
          <w:szCs w:val="20"/>
        </w:rPr>
        <w:t>argv</w:t>
      </w:r>
      <w:proofErr w:type="spellEnd"/>
      <w:r w:rsidR="009A0155">
        <w:rPr>
          <w:rFonts w:ascii="Courier" w:hAnsi="Courier" w:cs="Times New Roman"/>
          <w:sz w:val="20"/>
          <w:szCs w:val="20"/>
        </w:rPr>
        <w:t>[]</w:t>
      </w:r>
      <w:r w:rsidRPr="00893F06">
        <w:rPr>
          <w:rFonts w:ascii="Courier" w:hAnsi="Courier" w:cs="Times New Roman"/>
          <w:sz w:val="20"/>
          <w:szCs w:val="20"/>
        </w:rPr>
        <w:t>) {</w:t>
      </w:r>
    </w:p>
    <w:p w14:paraId="71902632" w14:textId="73913F2A" w:rsidR="00FE2BDD" w:rsidRDefault="00FE2BDD" w:rsidP="00F87672">
      <w:pPr>
        <w:rPr>
          <w:rFonts w:ascii="Courier" w:hAnsi="Courier" w:cs="Times New Roman"/>
          <w:sz w:val="20"/>
          <w:szCs w:val="20"/>
        </w:rPr>
      </w:pPr>
      <w:r w:rsidRPr="00893F06">
        <w:rPr>
          <w:rFonts w:ascii="Courier" w:hAnsi="Courier" w:cs="Times New Roman"/>
          <w:sz w:val="20"/>
          <w:szCs w:val="20"/>
        </w:rPr>
        <w:t xml:space="preserve">    </w:t>
      </w:r>
      <w:r w:rsidR="00F87672">
        <w:rPr>
          <w:rFonts w:ascii="Courier" w:hAnsi="Courier" w:cs="Times New Roman"/>
          <w:sz w:val="20"/>
          <w:szCs w:val="20"/>
        </w:rPr>
        <w:t xml:space="preserve">char* chunk1 = </w:t>
      </w:r>
      <w:proofErr w:type="gramStart"/>
      <w:r w:rsidR="00F87672">
        <w:rPr>
          <w:rFonts w:ascii="Courier" w:hAnsi="Courier" w:cs="Times New Roman"/>
          <w:sz w:val="20"/>
          <w:szCs w:val="20"/>
        </w:rPr>
        <w:t>malloc(</w:t>
      </w:r>
      <w:proofErr w:type="gramEnd"/>
      <w:r w:rsidR="00F87672">
        <w:rPr>
          <w:rFonts w:ascii="Courier" w:hAnsi="Courier" w:cs="Times New Roman"/>
          <w:sz w:val="20"/>
          <w:szCs w:val="20"/>
        </w:rPr>
        <w:t>16);</w:t>
      </w:r>
    </w:p>
    <w:p w14:paraId="7DDDC055" w14:textId="0CCCC985" w:rsidR="00F87672" w:rsidRDefault="00F87672" w:rsidP="00F87672">
      <w:pPr>
        <w:rPr>
          <w:rFonts w:ascii="Courier" w:hAnsi="Courier" w:cs="Times New Roman"/>
          <w:sz w:val="20"/>
          <w:szCs w:val="20"/>
        </w:rPr>
      </w:pPr>
      <w:r>
        <w:rPr>
          <w:rFonts w:ascii="Courier" w:hAnsi="Courier" w:cs="Times New Roman"/>
          <w:sz w:val="20"/>
          <w:szCs w:val="20"/>
        </w:rPr>
        <w:t xml:space="preserve">    char* chunk2 = </w:t>
      </w:r>
      <w:proofErr w:type="gramStart"/>
      <w:r>
        <w:rPr>
          <w:rFonts w:ascii="Courier" w:hAnsi="Courier" w:cs="Times New Roman"/>
          <w:sz w:val="20"/>
          <w:szCs w:val="20"/>
        </w:rPr>
        <w:t>malloc(</w:t>
      </w:r>
      <w:proofErr w:type="gramEnd"/>
      <w:r>
        <w:rPr>
          <w:rFonts w:ascii="Courier" w:hAnsi="Courier" w:cs="Times New Roman"/>
          <w:sz w:val="20"/>
          <w:szCs w:val="20"/>
        </w:rPr>
        <w:t>16);</w:t>
      </w:r>
    </w:p>
    <w:p w14:paraId="275BA31F" w14:textId="47E56D12" w:rsidR="009A0155" w:rsidRDefault="00FB2459" w:rsidP="00F87672">
      <w:pPr>
        <w:rPr>
          <w:rFonts w:ascii="Courier" w:hAnsi="Courier" w:cs="Times New Roman"/>
          <w:sz w:val="20"/>
          <w:szCs w:val="20"/>
        </w:rPr>
      </w:pPr>
      <w:r>
        <w:rPr>
          <w:rFonts w:ascii="Courier" w:hAnsi="Courier" w:cs="Times New Roman"/>
          <w:sz w:val="20"/>
          <w:szCs w:val="20"/>
        </w:rPr>
        <w:t xml:space="preserve">    </w:t>
      </w:r>
      <w:proofErr w:type="spellStart"/>
      <w:proofErr w:type="gramStart"/>
      <w:r>
        <w:rPr>
          <w:rFonts w:ascii="Courier" w:hAnsi="Courier" w:cs="Times New Roman"/>
          <w:sz w:val="20"/>
          <w:szCs w:val="20"/>
        </w:rPr>
        <w:t>strcpy</w:t>
      </w:r>
      <w:proofErr w:type="spellEnd"/>
      <w:r>
        <w:rPr>
          <w:rFonts w:ascii="Courier" w:hAnsi="Courier" w:cs="Times New Roman"/>
          <w:sz w:val="20"/>
          <w:szCs w:val="20"/>
        </w:rPr>
        <w:t>(</w:t>
      </w:r>
      <w:proofErr w:type="gramEnd"/>
      <w:r>
        <w:rPr>
          <w:rFonts w:ascii="Courier" w:hAnsi="Courier" w:cs="Times New Roman"/>
          <w:sz w:val="20"/>
          <w:szCs w:val="20"/>
        </w:rPr>
        <w:t xml:space="preserve">chunk1, </w:t>
      </w:r>
      <w:proofErr w:type="spellStart"/>
      <w:r>
        <w:rPr>
          <w:rFonts w:ascii="Courier" w:hAnsi="Courier" w:cs="Times New Roman"/>
          <w:sz w:val="20"/>
          <w:szCs w:val="20"/>
        </w:rPr>
        <w:t>argv</w:t>
      </w:r>
      <w:proofErr w:type="spellEnd"/>
      <w:r>
        <w:rPr>
          <w:rFonts w:ascii="Courier" w:hAnsi="Courier" w:cs="Times New Roman"/>
          <w:sz w:val="20"/>
          <w:szCs w:val="20"/>
        </w:rPr>
        <w:t>[1]);</w:t>
      </w:r>
    </w:p>
    <w:p w14:paraId="47963676" w14:textId="565ECBBA" w:rsidR="00FB2459" w:rsidRDefault="00FB2459" w:rsidP="00F87672">
      <w:pPr>
        <w:rPr>
          <w:rFonts w:ascii="Courier" w:hAnsi="Courier" w:cs="Times New Roman"/>
          <w:sz w:val="20"/>
          <w:szCs w:val="20"/>
        </w:rPr>
      </w:pPr>
      <w:r>
        <w:rPr>
          <w:rFonts w:ascii="Courier" w:hAnsi="Courier" w:cs="Times New Roman"/>
          <w:sz w:val="20"/>
          <w:szCs w:val="20"/>
        </w:rPr>
        <w:t xml:space="preserve">    free(chunk1);</w:t>
      </w:r>
    </w:p>
    <w:p w14:paraId="4044D1FE" w14:textId="0DBA85FA" w:rsidR="00FB2459" w:rsidRDefault="00FB2459" w:rsidP="00F87672">
      <w:pPr>
        <w:rPr>
          <w:rFonts w:ascii="Courier" w:hAnsi="Courier" w:cs="Times New Roman"/>
          <w:sz w:val="20"/>
          <w:szCs w:val="20"/>
        </w:rPr>
      </w:pPr>
      <w:r>
        <w:rPr>
          <w:rFonts w:ascii="Courier" w:hAnsi="Courier" w:cs="Times New Roman"/>
          <w:sz w:val="20"/>
          <w:szCs w:val="20"/>
        </w:rPr>
        <w:t xml:space="preserve">    free(chunk2);</w:t>
      </w:r>
    </w:p>
    <w:p w14:paraId="47B26E69" w14:textId="500BCF15" w:rsidR="00FB2459" w:rsidRPr="00893F06" w:rsidRDefault="00FB2459" w:rsidP="00F87672">
      <w:pPr>
        <w:rPr>
          <w:rFonts w:ascii="Courier" w:hAnsi="Courier" w:cs="Times New Roman"/>
          <w:sz w:val="20"/>
          <w:szCs w:val="20"/>
        </w:rPr>
      </w:pPr>
      <w:r>
        <w:rPr>
          <w:rFonts w:ascii="Courier" w:hAnsi="Courier" w:cs="Times New Roman"/>
          <w:sz w:val="20"/>
          <w:szCs w:val="20"/>
        </w:rPr>
        <w:t xml:space="preserve">    return 1;</w:t>
      </w:r>
    </w:p>
    <w:p w14:paraId="421647A5" w14:textId="77777777" w:rsidR="00FE2BDD" w:rsidRPr="00893F06" w:rsidRDefault="00FE2BDD" w:rsidP="00FE2BDD">
      <w:pPr>
        <w:rPr>
          <w:rFonts w:ascii="Courier" w:hAnsi="Courier" w:cs="Times New Roman"/>
          <w:sz w:val="20"/>
          <w:szCs w:val="20"/>
        </w:rPr>
      </w:pPr>
      <w:r w:rsidRPr="00893F06">
        <w:rPr>
          <w:rFonts w:ascii="Courier" w:hAnsi="Courier" w:cs="Times New Roman"/>
          <w:sz w:val="20"/>
          <w:szCs w:val="20"/>
        </w:rPr>
        <w:t>}</w:t>
      </w:r>
    </w:p>
    <w:p w14:paraId="4F3759E6" w14:textId="7872110C" w:rsidR="00C62563" w:rsidRDefault="00D602D0" w:rsidP="007F1944">
      <w:pPr>
        <w:rPr>
          <w:rFonts w:ascii="Times New Roman" w:hAnsi="Times New Roman" w:cs="Times New Roman"/>
        </w:rPr>
      </w:pPr>
      <w:r>
        <w:rPr>
          <w:rFonts w:ascii="Times New Roman" w:hAnsi="Times New Roman" w:cs="Times New Roman"/>
        </w:rPr>
        <w:t xml:space="preserve">In this program, two chunks of size 16 bytes are allocated. </w:t>
      </w:r>
      <w:r w:rsidR="00526ADF">
        <w:rPr>
          <w:rFonts w:ascii="Times New Roman" w:hAnsi="Times New Roman" w:cs="Times New Roman"/>
        </w:rPr>
        <w:t xml:space="preserve">If the argument is longer than 16 bytes, it can overwrite some of the data on the </w:t>
      </w:r>
      <w:r w:rsidR="005C3535">
        <w:rPr>
          <w:rFonts w:ascii="Times New Roman" w:hAnsi="Times New Roman" w:cs="Times New Roman"/>
        </w:rPr>
        <w:t>heap</w:t>
      </w:r>
      <w:r w:rsidR="00526ADF">
        <w:rPr>
          <w:rFonts w:ascii="Times New Roman" w:hAnsi="Times New Roman" w:cs="Times New Roman"/>
        </w:rPr>
        <w:t>. Essentially, it will overwrite some of the metadata</w:t>
      </w:r>
      <w:r w:rsidR="005C3535">
        <w:rPr>
          <w:rFonts w:ascii="Times New Roman" w:hAnsi="Times New Roman" w:cs="Times New Roman"/>
        </w:rPr>
        <w:t xml:space="preserve"> and data</w:t>
      </w:r>
      <w:r w:rsidR="00526ADF">
        <w:rPr>
          <w:rFonts w:ascii="Times New Roman" w:hAnsi="Times New Roman" w:cs="Times New Roman"/>
        </w:rPr>
        <w:t xml:space="preserve"> of </w:t>
      </w:r>
      <w:r w:rsidR="00B60756">
        <w:rPr>
          <w:rFonts w:ascii="Times New Roman" w:hAnsi="Times New Roman" w:cs="Times New Roman"/>
        </w:rPr>
        <w:t xml:space="preserve">the second chunk. When doing this, an exploit can make the system believe that chunk 2 has already been freed, causing issues when chunk 1 is freed (because the system merges free chunks together into a larger chunk). </w:t>
      </w:r>
      <w:r w:rsidR="00A75A48">
        <w:rPr>
          <w:rFonts w:ascii="Times New Roman" w:hAnsi="Times New Roman" w:cs="Times New Roman"/>
        </w:rPr>
        <w:t xml:space="preserve">Using a negative value for the size of the chunk 2 (overwritten in the metadata) will cause the system to think that it has </w:t>
      </w:r>
      <w:r w:rsidR="00EF0768">
        <w:rPr>
          <w:rFonts w:ascii="Times New Roman" w:hAnsi="Times New Roman" w:cs="Times New Roman"/>
        </w:rPr>
        <w:t xml:space="preserve">already freed this chunk. Therefore, </w:t>
      </w:r>
      <w:r w:rsidR="00E20071">
        <w:rPr>
          <w:rFonts w:ascii="Times New Roman" w:hAnsi="Times New Roman" w:cs="Times New Roman"/>
        </w:rPr>
        <w:t xml:space="preserve">the chunks are unlinked from their place in the heap and marked as free. Utilizing this exploit can lead to an unauthorized user running shell code. </w:t>
      </w:r>
      <w:r w:rsidR="006A1AF6">
        <w:rPr>
          <w:rFonts w:ascii="Times New Roman" w:hAnsi="Times New Roman" w:cs="Times New Roman"/>
        </w:rPr>
        <w:t>You can see what this heap might have looked like in the diagram below.</w:t>
      </w:r>
    </w:p>
    <w:p w14:paraId="4B04F2E5" w14:textId="77777777" w:rsidR="00C62563" w:rsidRDefault="00C62563">
      <w:pPr>
        <w:rPr>
          <w:rFonts w:ascii="Times New Roman" w:hAnsi="Times New Roman" w:cs="Times New Roman"/>
        </w:rPr>
      </w:pPr>
      <w:r>
        <w:rPr>
          <w:rFonts w:ascii="Times New Roman" w:hAnsi="Times New Roman" w:cs="Times New Roman"/>
        </w:rPr>
        <w:br w:type="page"/>
      </w:r>
    </w:p>
    <w:p w14:paraId="0A44475A" w14:textId="77777777" w:rsidR="00FE2BDD" w:rsidRDefault="00FE2BDD" w:rsidP="007F1944">
      <w:pPr>
        <w:rPr>
          <w:rFonts w:ascii="Times New Roman" w:hAnsi="Times New Roman" w:cs="Times New Roman"/>
        </w:rPr>
      </w:pPr>
    </w:p>
    <w:tbl>
      <w:tblPr>
        <w:tblStyle w:val="TableGrid"/>
        <w:tblW w:w="0" w:type="auto"/>
        <w:tblLook w:val="04A0" w:firstRow="1" w:lastRow="0" w:firstColumn="1" w:lastColumn="0" w:noHBand="0" w:noVBand="1"/>
      </w:tblPr>
      <w:tblGrid>
        <w:gridCol w:w="1850"/>
        <w:gridCol w:w="1023"/>
      </w:tblGrid>
      <w:tr w:rsidR="005C3535" w14:paraId="0167CD52" w14:textId="77777777" w:rsidTr="003E1AC0">
        <w:tc>
          <w:tcPr>
            <w:tcW w:w="0" w:type="auto"/>
            <w:shd w:val="clear" w:color="auto" w:fill="FFFF00"/>
          </w:tcPr>
          <w:p w14:paraId="70435DF0" w14:textId="418663C8" w:rsidR="005C3535" w:rsidRDefault="00C62563" w:rsidP="007F1944">
            <w:pPr>
              <w:rPr>
                <w:rFonts w:ascii="Times New Roman" w:hAnsi="Times New Roman" w:cs="Times New Roman"/>
              </w:rPr>
            </w:pPr>
            <w:r>
              <w:rPr>
                <w:rFonts w:ascii="Times New Roman" w:hAnsi="Times New Roman" w:cs="Times New Roman"/>
              </w:rPr>
              <w:t>Previous size</w:t>
            </w:r>
          </w:p>
        </w:tc>
        <w:tc>
          <w:tcPr>
            <w:tcW w:w="0" w:type="auto"/>
            <w:shd w:val="clear" w:color="auto" w:fill="FFFF00"/>
          </w:tcPr>
          <w:p w14:paraId="6377AE55" w14:textId="0BB92D9B" w:rsidR="005C3535" w:rsidRDefault="00C62563" w:rsidP="007F1944">
            <w:pPr>
              <w:rPr>
                <w:rFonts w:ascii="Times New Roman" w:hAnsi="Times New Roman" w:cs="Times New Roman"/>
              </w:rPr>
            </w:pPr>
            <w:r>
              <w:rPr>
                <w:rFonts w:ascii="Times New Roman" w:hAnsi="Times New Roman" w:cs="Times New Roman"/>
              </w:rPr>
              <w:t>4 bytes</w:t>
            </w:r>
          </w:p>
        </w:tc>
      </w:tr>
      <w:tr w:rsidR="005C3535" w14:paraId="6B2E884F" w14:textId="77777777" w:rsidTr="003E1AC0">
        <w:tc>
          <w:tcPr>
            <w:tcW w:w="0" w:type="auto"/>
            <w:shd w:val="clear" w:color="auto" w:fill="FFFF00"/>
          </w:tcPr>
          <w:p w14:paraId="063C7F7C" w14:textId="1E7F305F" w:rsidR="005C3535" w:rsidRDefault="00C62563" w:rsidP="007F1944">
            <w:pPr>
              <w:rPr>
                <w:rFonts w:ascii="Times New Roman" w:hAnsi="Times New Roman" w:cs="Times New Roman"/>
              </w:rPr>
            </w:pPr>
            <w:r>
              <w:rPr>
                <w:rFonts w:ascii="Times New Roman" w:hAnsi="Times New Roman" w:cs="Times New Roman"/>
              </w:rPr>
              <w:t>Chunk size</w:t>
            </w:r>
          </w:p>
        </w:tc>
        <w:tc>
          <w:tcPr>
            <w:tcW w:w="0" w:type="auto"/>
            <w:shd w:val="clear" w:color="auto" w:fill="FFFF00"/>
          </w:tcPr>
          <w:p w14:paraId="59F37078" w14:textId="233B351F" w:rsidR="005C3535" w:rsidRDefault="00C62563" w:rsidP="007F1944">
            <w:pPr>
              <w:rPr>
                <w:rFonts w:ascii="Times New Roman" w:hAnsi="Times New Roman" w:cs="Times New Roman"/>
              </w:rPr>
            </w:pPr>
            <w:r>
              <w:rPr>
                <w:rFonts w:ascii="Times New Roman" w:hAnsi="Times New Roman" w:cs="Times New Roman"/>
              </w:rPr>
              <w:t>4 bytes</w:t>
            </w:r>
          </w:p>
        </w:tc>
      </w:tr>
      <w:tr w:rsidR="005C3535" w14:paraId="6E0FBA99" w14:textId="77777777" w:rsidTr="003E1AC0">
        <w:tc>
          <w:tcPr>
            <w:tcW w:w="0" w:type="auto"/>
            <w:shd w:val="clear" w:color="auto" w:fill="92D050"/>
          </w:tcPr>
          <w:p w14:paraId="226480FB" w14:textId="77777777" w:rsidR="005C3535" w:rsidRDefault="00C62563" w:rsidP="007F1944">
            <w:pPr>
              <w:rPr>
                <w:rFonts w:ascii="Times New Roman" w:hAnsi="Times New Roman" w:cs="Times New Roman"/>
              </w:rPr>
            </w:pPr>
            <w:r>
              <w:rPr>
                <w:rFonts w:ascii="Times New Roman" w:hAnsi="Times New Roman" w:cs="Times New Roman"/>
              </w:rPr>
              <w:t>Allocated Chunk</w:t>
            </w:r>
          </w:p>
          <w:p w14:paraId="2A30F87D" w14:textId="77777777" w:rsidR="00C62563" w:rsidRDefault="00C62563" w:rsidP="007F1944">
            <w:pPr>
              <w:rPr>
                <w:rFonts w:ascii="Times New Roman" w:hAnsi="Times New Roman" w:cs="Times New Roman"/>
              </w:rPr>
            </w:pPr>
          </w:p>
          <w:p w14:paraId="7330420C" w14:textId="04B4E139" w:rsidR="00C62563" w:rsidRDefault="00C62563" w:rsidP="007F1944">
            <w:pPr>
              <w:rPr>
                <w:rFonts w:ascii="Times New Roman" w:hAnsi="Times New Roman" w:cs="Times New Roman"/>
              </w:rPr>
            </w:pPr>
          </w:p>
        </w:tc>
        <w:tc>
          <w:tcPr>
            <w:tcW w:w="0" w:type="auto"/>
            <w:shd w:val="clear" w:color="auto" w:fill="92D050"/>
          </w:tcPr>
          <w:p w14:paraId="1D62B03C" w14:textId="745C13FD" w:rsidR="005C3535" w:rsidRDefault="00C62563" w:rsidP="007F1944">
            <w:pPr>
              <w:rPr>
                <w:rFonts w:ascii="Times New Roman" w:hAnsi="Times New Roman" w:cs="Times New Roman"/>
              </w:rPr>
            </w:pPr>
            <w:r>
              <w:rPr>
                <w:rFonts w:ascii="Times New Roman" w:hAnsi="Times New Roman" w:cs="Times New Roman"/>
              </w:rPr>
              <w:t>16 bytes</w:t>
            </w:r>
          </w:p>
        </w:tc>
      </w:tr>
      <w:tr w:rsidR="005C3535" w14:paraId="41EDF694" w14:textId="77777777" w:rsidTr="003E1AC0">
        <w:tc>
          <w:tcPr>
            <w:tcW w:w="0" w:type="auto"/>
            <w:shd w:val="clear" w:color="auto" w:fill="FFFF00"/>
          </w:tcPr>
          <w:p w14:paraId="6C766063" w14:textId="1E016FD7" w:rsidR="005C3535" w:rsidRDefault="00C62563" w:rsidP="007F1944">
            <w:pPr>
              <w:rPr>
                <w:rFonts w:ascii="Times New Roman" w:hAnsi="Times New Roman" w:cs="Times New Roman"/>
              </w:rPr>
            </w:pPr>
            <w:r>
              <w:rPr>
                <w:rFonts w:ascii="Times New Roman" w:hAnsi="Times New Roman" w:cs="Times New Roman"/>
              </w:rPr>
              <w:t>Previous size</w:t>
            </w:r>
          </w:p>
        </w:tc>
        <w:tc>
          <w:tcPr>
            <w:tcW w:w="0" w:type="auto"/>
            <w:shd w:val="clear" w:color="auto" w:fill="FFFF00"/>
          </w:tcPr>
          <w:p w14:paraId="145CA9E2" w14:textId="0C584F5E" w:rsidR="005C3535" w:rsidRDefault="00C62563" w:rsidP="007F1944">
            <w:pPr>
              <w:rPr>
                <w:rFonts w:ascii="Times New Roman" w:hAnsi="Times New Roman" w:cs="Times New Roman"/>
              </w:rPr>
            </w:pPr>
            <w:r>
              <w:rPr>
                <w:rFonts w:ascii="Times New Roman" w:hAnsi="Times New Roman" w:cs="Times New Roman"/>
              </w:rPr>
              <w:t>4 bytes</w:t>
            </w:r>
          </w:p>
        </w:tc>
      </w:tr>
      <w:tr w:rsidR="005C3535" w14:paraId="3472AC7E" w14:textId="77777777" w:rsidTr="003E1AC0">
        <w:tc>
          <w:tcPr>
            <w:tcW w:w="0" w:type="auto"/>
            <w:shd w:val="clear" w:color="auto" w:fill="FFFF00"/>
          </w:tcPr>
          <w:p w14:paraId="61195D70" w14:textId="4B2B4C2B" w:rsidR="005C3535" w:rsidRDefault="00C62563" w:rsidP="007F1944">
            <w:pPr>
              <w:rPr>
                <w:rFonts w:ascii="Times New Roman" w:hAnsi="Times New Roman" w:cs="Times New Roman"/>
              </w:rPr>
            </w:pPr>
            <w:r>
              <w:rPr>
                <w:rFonts w:ascii="Times New Roman" w:hAnsi="Times New Roman" w:cs="Times New Roman"/>
              </w:rPr>
              <w:t>Chunk size</w:t>
            </w:r>
          </w:p>
        </w:tc>
        <w:tc>
          <w:tcPr>
            <w:tcW w:w="0" w:type="auto"/>
            <w:shd w:val="clear" w:color="auto" w:fill="FFFF00"/>
          </w:tcPr>
          <w:p w14:paraId="25226B14" w14:textId="242A595F" w:rsidR="005C3535" w:rsidRDefault="00C62563" w:rsidP="007F1944">
            <w:pPr>
              <w:rPr>
                <w:rFonts w:ascii="Times New Roman" w:hAnsi="Times New Roman" w:cs="Times New Roman"/>
              </w:rPr>
            </w:pPr>
            <w:r>
              <w:rPr>
                <w:rFonts w:ascii="Times New Roman" w:hAnsi="Times New Roman" w:cs="Times New Roman"/>
              </w:rPr>
              <w:t>4 bytes</w:t>
            </w:r>
          </w:p>
        </w:tc>
      </w:tr>
      <w:tr w:rsidR="005C3535" w14:paraId="7F4C5CB2" w14:textId="77777777" w:rsidTr="003E1AC0">
        <w:tc>
          <w:tcPr>
            <w:tcW w:w="0" w:type="auto"/>
            <w:shd w:val="clear" w:color="auto" w:fill="92D050"/>
          </w:tcPr>
          <w:p w14:paraId="70E593B6" w14:textId="77777777" w:rsidR="005C3535" w:rsidRDefault="00C62563" w:rsidP="007F1944">
            <w:pPr>
              <w:rPr>
                <w:rFonts w:ascii="Times New Roman" w:hAnsi="Times New Roman" w:cs="Times New Roman"/>
              </w:rPr>
            </w:pPr>
            <w:r>
              <w:rPr>
                <w:rFonts w:ascii="Times New Roman" w:hAnsi="Times New Roman" w:cs="Times New Roman"/>
              </w:rPr>
              <w:t>Allocated chunk</w:t>
            </w:r>
          </w:p>
          <w:p w14:paraId="3E22FFC9" w14:textId="77777777" w:rsidR="00C62563" w:rsidRDefault="00C62563" w:rsidP="007F1944">
            <w:pPr>
              <w:rPr>
                <w:rFonts w:ascii="Times New Roman" w:hAnsi="Times New Roman" w:cs="Times New Roman"/>
              </w:rPr>
            </w:pPr>
          </w:p>
          <w:p w14:paraId="2E502987" w14:textId="32609438" w:rsidR="00C62563" w:rsidRDefault="00C62563" w:rsidP="007F1944">
            <w:pPr>
              <w:rPr>
                <w:rFonts w:ascii="Times New Roman" w:hAnsi="Times New Roman" w:cs="Times New Roman"/>
              </w:rPr>
            </w:pPr>
          </w:p>
        </w:tc>
        <w:tc>
          <w:tcPr>
            <w:tcW w:w="0" w:type="auto"/>
            <w:shd w:val="clear" w:color="auto" w:fill="92D050"/>
          </w:tcPr>
          <w:p w14:paraId="5455EC05" w14:textId="0149BEFE" w:rsidR="005C3535" w:rsidRDefault="00C62563" w:rsidP="007F1944">
            <w:pPr>
              <w:rPr>
                <w:rFonts w:ascii="Times New Roman" w:hAnsi="Times New Roman" w:cs="Times New Roman"/>
              </w:rPr>
            </w:pPr>
            <w:r>
              <w:rPr>
                <w:rFonts w:ascii="Times New Roman" w:hAnsi="Times New Roman" w:cs="Times New Roman"/>
              </w:rPr>
              <w:t>16 bytes</w:t>
            </w:r>
          </w:p>
        </w:tc>
      </w:tr>
      <w:tr w:rsidR="005C3535" w14:paraId="25139AF2" w14:textId="77777777" w:rsidTr="003E1AC0">
        <w:tc>
          <w:tcPr>
            <w:tcW w:w="0" w:type="auto"/>
            <w:shd w:val="clear" w:color="auto" w:fill="D9E2F3" w:themeFill="accent1" w:themeFillTint="33"/>
          </w:tcPr>
          <w:p w14:paraId="3B31BA47" w14:textId="2D0D95B8" w:rsidR="005C3535" w:rsidRDefault="00C62563" w:rsidP="007F1944">
            <w:pPr>
              <w:rPr>
                <w:rFonts w:ascii="Times New Roman" w:hAnsi="Times New Roman" w:cs="Times New Roman"/>
              </w:rPr>
            </w:pPr>
            <w:r>
              <w:rPr>
                <w:rFonts w:ascii="Times New Roman" w:hAnsi="Times New Roman" w:cs="Times New Roman"/>
              </w:rPr>
              <w:t>Rest of heap</w:t>
            </w:r>
          </w:p>
          <w:p w14:paraId="620F1442" w14:textId="77777777" w:rsidR="00C62563" w:rsidRDefault="00C62563" w:rsidP="007F1944">
            <w:pPr>
              <w:rPr>
                <w:rFonts w:ascii="Times New Roman" w:hAnsi="Times New Roman" w:cs="Times New Roman"/>
              </w:rPr>
            </w:pPr>
          </w:p>
          <w:p w14:paraId="62DA49C3" w14:textId="77777777" w:rsidR="00C62563" w:rsidRDefault="00C62563" w:rsidP="007F1944">
            <w:pPr>
              <w:rPr>
                <w:rFonts w:ascii="Times New Roman" w:hAnsi="Times New Roman" w:cs="Times New Roman"/>
              </w:rPr>
            </w:pPr>
          </w:p>
          <w:p w14:paraId="76F32265" w14:textId="77777777" w:rsidR="00C62563" w:rsidRDefault="00C62563" w:rsidP="007F1944">
            <w:pPr>
              <w:rPr>
                <w:rFonts w:ascii="Times New Roman" w:hAnsi="Times New Roman" w:cs="Times New Roman"/>
              </w:rPr>
            </w:pPr>
          </w:p>
          <w:p w14:paraId="2F8D138C" w14:textId="6B4CA8C3" w:rsidR="00C62563" w:rsidRDefault="00C62563" w:rsidP="007F1944">
            <w:pPr>
              <w:rPr>
                <w:rFonts w:ascii="Times New Roman" w:hAnsi="Times New Roman" w:cs="Times New Roman"/>
              </w:rPr>
            </w:pPr>
          </w:p>
        </w:tc>
        <w:tc>
          <w:tcPr>
            <w:tcW w:w="0" w:type="auto"/>
            <w:shd w:val="clear" w:color="auto" w:fill="D9E2F3" w:themeFill="accent1" w:themeFillTint="33"/>
          </w:tcPr>
          <w:p w14:paraId="5233B780" w14:textId="77777777" w:rsidR="005C3535" w:rsidRDefault="005C3535" w:rsidP="007F1944">
            <w:pPr>
              <w:rPr>
                <w:rFonts w:ascii="Times New Roman" w:hAnsi="Times New Roman" w:cs="Times New Roman"/>
              </w:rPr>
            </w:pPr>
          </w:p>
        </w:tc>
      </w:tr>
    </w:tbl>
    <w:p w14:paraId="736DD385" w14:textId="09D12B63" w:rsidR="006A1AF6" w:rsidRDefault="006A1AF6" w:rsidP="007F1944">
      <w:pPr>
        <w:rPr>
          <w:rFonts w:ascii="Times New Roman" w:hAnsi="Times New Roman" w:cs="Times New Roman"/>
        </w:rPr>
      </w:pPr>
    </w:p>
    <w:p w14:paraId="387A1F60" w14:textId="52C37472" w:rsidR="00F2127A" w:rsidRDefault="00F2127A" w:rsidP="007F1944">
      <w:pPr>
        <w:rPr>
          <w:rFonts w:ascii="Times New Roman" w:hAnsi="Times New Roman" w:cs="Times New Roman"/>
        </w:rPr>
      </w:pPr>
      <w:r>
        <w:rPr>
          <w:rFonts w:ascii="Times New Roman" w:hAnsi="Times New Roman" w:cs="Times New Roman"/>
          <w:b/>
        </w:rPr>
        <w:t>Exploiting Buffer Overflow</w:t>
      </w:r>
    </w:p>
    <w:p w14:paraId="0544BE29" w14:textId="56F268EE" w:rsidR="0059375A" w:rsidRDefault="00B141D4">
      <w:pPr>
        <w:rPr>
          <w:rFonts w:ascii="Times New Roman" w:hAnsi="Times New Roman" w:cs="Times New Roman"/>
        </w:rPr>
      </w:pPr>
      <w:r>
        <w:rPr>
          <w:rFonts w:ascii="Times New Roman" w:hAnsi="Times New Roman" w:cs="Times New Roman"/>
        </w:rPr>
        <w:t xml:space="preserve">In order to exploit the buffer overflow, I utilized </w:t>
      </w:r>
      <w:proofErr w:type="spellStart"/>
      <w:r w:rsidR="00347C6C">
        <w:rPr>
          <w:rFonts w:ascii="Times New Roman" w:hAnsi="Times New Roman" w:cs="Times New Roman"/>
        </w:rPr>
        <w:t>gdb</w:t>
      </w:r>
      <w:proofErr w:type="spellEnd"/>
      <w:r w:rsidR="00347C6C">
        <w:rPr>
          <w:rFonts w:ascii="Times New Roman" w:hAnsi="Times New Roman" w:cs="Times New Roman"/>
        </w:rPr>
        <w:t xml:space="preserve"> to find the addresses of the system functions that we needed. To find the address for system, I ran “print </w:t>
      </w:r>
      <w:r w:rsidR="005F7678">
        <w:rPr>
          <w:rFonts w:ascii="Times New Roman" w:hAnsi="Times New Roman" w:cs="Times New Roman"/>
        </w:rPr>
        <w:t xml:space="preserve">system”, which </w:t>
      </w:r>
      <w:r w:rsidR="00DF0E5E">
        <w:rPr>
          <w:rFonts w:ascii="Times New Roman" w:hAnsi="Times New Roman" w:cs="Times New Roman"/>
        </w:rPr>
        <w:t xml:space="preserve">revealed that system was located at </w:t>
      </w:r>
      <w:r w:rsidR="005B7160">
        <w:rPr>
          <w:rFonts w:ascii="Times New Roman" w:hAnsi="Times New Roman" w:cs="Times New Roman"/>
        </w:rPr>
        <w:t>0xb7e57190. I used the same method for finding the address of exit, running “print _exit”, which revealed that exit was located at 0x</w:t>
      </w:r>
      <w:r w:rsidR="001A0DD3">
        <w:rPr>
          <w:rFonts w:ascii="Times New Roman" w:hAnsi="Times New Roman" w:cs="Times New Roman"/>
        </w:rPr>
        <w:t>b7eccbc4. Finding the address of the shell was a bit harder</w:t>
      </w:r>
      <w:r w:rsidR="00861785">
        <w:rPr>
          <w:rFonts w:ascii="Times New Roman" w:hAnsi="Times New Roman" w:cs="Times New Roman"/>
        </w:rPr>
        <w:t xml:space="preserve"> </w:t>
      </w:r>
      <w:r w:rsidR="001A0DD3">
        <w:rPr>
          <w:rFonts w:ascii="Times New Roman" w:hAnsi="Times New Roman" w:cs="Times New Roman"/>
        </w:rPr>
        <w:t xml:space="preserve">and required more commands. </w:t>
      </w:r>
      <w:r w:rsidR="00BE6A0C">
        <w:rPr>
          <w:rFonts w:ascii="Times New Roman" w:hAnsi="Times New Roman" w:cs="Times New Roman"/>
        </w:rPr>
        <w:t xml:space="preserve">I ran </w:t>
      </w:r>
      <w:r w:rsidR="003C62F6">
        <w:rPr>
          <w:rFonts w:ascii="Times New Roman" w:hAnsi="Times New Roman" w:cs="Times New Roman"/>
        </w:rPr>
        <w:t xml:space="preserve">“info files” to get some information about </w:t>
      </w:r>
      <w:r w:rsidR="00867884">
        <w:rPr>
          <w:rFonts w:ascii="Times New Roman" w:hAnsi="Times New Roman" w:cs="Times New Roman"/>
        </w:rPr>
        <w:t xml:space="preserve">loaded sections. This gave me a list of files, containing a range of memory addresses and </w:t>
      </w:r>
      <w:r w:rsidR="00D373EF">
        <w:rPr>
          <w:rFonts w:ascii="Times New Roman" w:hAnsi="Times New Roman" w:cs="Times New Roman"/>
        </w:rPr>
        <w:t xml:space="preserve">a name to go along with each range. Next, I </w:t>
      </w:r>
      <w:r w:rsidR="000810AB">
        <w:rPr>
          <w:rFonts w:ascii="Times New Roman" w:hAnsi="Times New Roman" w:cs="Times New Roman"/>
        </w:rPr>
        <w:t>started</w:t>
      </w:r>
      <w:r w:rsidR="00D373EF">
        <w:rPr>
          <w:rFonts w:ascii="Times New Roman" w:hAnsi="Times New Roman" w:cs="Times New Roman"/>
        </w:rPr>
        <w:t xml:space="preserve"> searching through these ranges in order to find the shell. </w:t>
      </w:r>
      <w:r w:rsidR="000810AB">
        <w:rPr>
          <w:rFonts w:ascii="Times New Roman" w:hAnsi="Times New Roman" w:cs="Times New Roman"/>
        </w:rPr>
        <w:t xml:space="preserve">To do this, I used the “find” command. I decided to start at </w:t>
      </w:r>
      <w:r w:rsidR="0033183F">
        <w:rPr>
          <w:rFonts w:ascii="Times New Roman" w:hAnsi="Times New Roman" w:cs="Times New Roman"/>
        </w:rPr>
        <w:t>0xb7fde114</w:t>
      </w:r>
      <w:r w:rsidR="00041FAA">
        <w:rPr>
          <w:rFonts w:ascii="Times New Roman" w:hAnsi="Times New Roman" w:cs="Times New Roman"/>
        </w:rPr>
        <w:t xml:space="preserve"> – 0xb7fde138, since this was the first of the ranges that had a name containing “/lib”, and most executable system files can be found in that </w:t>
      </w:r>
      <w:r w:rsidR="005B1BF3">
        <w:rPr>
          <w:rFonts w:ascii="Times New Roman" w:hAnsi="Times New Roman" w:cs="Times New Roman"/>
        </w:rPr>
        <w:t>directory</w:t>
      </w:r>
      <w:r w:rsidR="00041FAA">
        <w:rPr>
          <w:rFonts w:ascii="Times New Roman" w:hAnsi="Times New Roman" w:cs="Times New Roman"/>
        </w:rPr>
        <w:t>.</w:t>
      </w:r>
      <w:r w:rsidR="005B1BF3">
        <w:rPr>
          <w:rFonts w:ascii="Times New Roman" w:hAnsi="Times New Roman" w:cs="Times New Roman"/>
        </w:rPr>
        <w:t xml:space="preserve"> I continued searching through the list until I found where the shell was located. The command that eventually revealed this to me was </w:t>
      </w:r>
      <w:r w:rsidR="00761310">
        <w:rPr>
          <w:rFonts w:ascii="Times New Roman" w:hAnsi="Times New Roman" w:cs="Times New Roman"/>
        </w:rPr>
        <w:t>‘</w:t>
      </w:r>
      <w:r w:rsidR="005B1BF3">
        <w:rPr>
          <w:rFonts w:ascii="Times New Roman" w:hAnsi="Times New Roman" w:cs="Times New Roman"/>
        </w:rPr>
        <w:t xml:space="preserve">find </w:t>
      </w:r>
      <w:r w:rsidR="00761310">
        <w:rPr>
          <w:rFonts w:ascii="Times New Roman" w:hAnsi="Times New Roman" w:cs="Times New Roman"/>
        </w:rPr>
        <w:t>0xb7ff67c0, 0xb7ffa7a0, “</w:t>
      </w:r>
      <w:proofErr w:type="spellStart"/>
      <w:r w:rsidR="00761310">
        <w:rPr>
          <w:rFonts w:ascii="Times New Roman" w:hAnsi="Times New Roman" w:cs="Times New Roman"/>
        </w:rPr>
        <w:t>sh</w:t>
      </w:r>
      <w:proofErr w:type="spellEnd"/>
      <w:r w:rsidR="00761310">
        <w:rPr>
          <w:rFonts w:ascii="Times New Roman" w:hAnsi="Times New Roman" w:cs="Times New Roman"/>
        </w:rPr>
        <w:t xml:space="preserve">”’, which revealed to me that the shell program was located at </w:t>
      </w:r>
      <w:r w:rsidR="006B6058">
        <w:rPr>
          <w:rFonts w:ascii="Times New Roman" w:hAnsi="Times New Roman" w:cs="Times New Roman"/>
        </w:rPr>
        <w:t xml:space="preserve">0xb7ff7e5c. These were the only three addresses that I needed to run the exploit, so the next step was to modify </w:t>
      </w:r>
      <w:r w:rsidR="00084D95">
        <w:rPr>
          <w:rFonts w:ascii="Times New Roman" w:hAnsi="Times New Roman" w:cs="Times New Roman"/>
        </w:rPr>
        <w:t xml:space="preserve">“data.txt” in a way that would execute the intended exploit. </w:t>
      </w:r>
      <w:r w:rsidR="00A94123">
        <w:rPr>
          <w:rFonts w:ascii="Times New Roman" w:hAnsi="Times New Roman" w:cs="Times New Roman"/>
        </w:rPr>
        <w:t xml:space="preserve">First, I started with </w:t>
      </w:r>
      <w:r w:rsidR="00766424">
        <w:rPr>
          <w:rFonts w:ascii="Times New Roman" w:hAnsi="Times New Roman" w:cs="Times New Roman"/>
        </w:rPr>
        <w:t>21</w:t>
      </w:r>
      <w:r w:rsidR="00A94123">
        <w:rPr>
          <w:rFonts w:ascii="Times New Roman" w:hAnsi="Times New Roman" w:cs="Times New Roman"/>
        </w:rPr>
        <w:t xml:space="preserve"> lines containing “</w:t>
      </w:r>
      <w:proofErr w:type="spellStart"/>
      <w:r w:rsidR="00051B67">
        <w:rPr>
          <w:rFonts w:ascii="Times New Roman" w:hAnsi="Times New Roman" w:cs="Times New Roman"/>
        </w:rPr>
        <w:t>aaaaaaaa</w:t>
      </w:r>
      <w:proofErr w:type="spellEnd"/>
      <w:r w:rsidR="00A94123">
        <w:rPr>
          <w:rFonts w:ascii="Times New Roman" w:hAnsi="Times New Roman" w:cs="Times New Roman"/>
        </w:rPr>
        <w:t xml:space="preserve">” to fill up the buffer and </w:t>
      </w:r>
      <w:r w:rsidR="002A43CD">
        <w:rPr>
          <w:rFonts w:ascii="Times New Roman" w:hAnsi="Times New Roman" w:cs="Times New Roman"/>
        </w:rPr>
        <w:t>overwrite the frame pointer.</w:t>
      </w:r>
      <w:r w:rsidR="00051B67">
        <w:rPr>
          <w:rFonts w:ascii="Times New Roman" w:hAnsi="Times New Roman" w:cs="Times New Roman"/>
        </w:rPr>
        <w:t xml:space="preserve"> It is important that these values are less</w:t>
      </w:r>
      <w:r w:rsidR="003D29D8">
        <w:rPr>
          <w:rFonts w:ascii="Times New Roman" w:hAnsi="Times New Roman" w:cs="Times New Roman"/>
        </w:rPr>
        <w:t xml:space="preserve"> (in hex)</w:t>
      </w:r>
      <w:r w:rsidR="00051B67">
        <w:rPr>
          <w:rFonts w:ascii="Times New Roman" w:hAnsi="Times New Roman" w:cs="Times New Roman"/>
        </w:rPr>
        <w:t xml:space="preserve"> than the </w:t>
      </w:r>
      <w:r w:rsidR="003D29D8">
        <w:rPr>
          <w:rFonts w:ascii="Times New Roman" w:hAnsi="Times New Roman" w:cs="Times New Roman"/>
        </w:rPr>
        <w:t>address values so that they are placed beforehand when being sorted.</w:t>
      </w:r>
      <w:r w:rsidR="002A43CD">
        <w:rPr>
          <w:rFonts w:ascii="Times New Roman" w:hAnsi="Times New Roman" w:cs="Times New Roman"/>
        </w:rPr>
        <w:t xml:space="preserve"> </w:t>
      </w:r>
      <w:r w:rsidR="00E85F0B">
        <w:rPr>
          <w:rFonts w:ascii="Times New Roman" w:hAnsi="Times New Roman" w:cs="Times New Roman"/>
        </w:rPr>
        <w:t>Next, I used the address of the system function to replace the return address, having this function called rather than the correct one.</w:t>
      </w:r>
      <w:r w:rsidR="00ED76A1">
        <w:rPr>
          <w:rFonts w:ascii="Times New Roman" w:hAnsi="Times New Roman" w:cs="Times New Roman"/>
        </w:rPr>
        <w:t xml:space="preserve"> The function argument for this call would be two lines down, so I </w:t>
      </w:r>
      <w:r w:rsidR="00AC68A8">
        <w:rPr>
          <w:rFonts w:ascii="Times New Roman" w:hAnsi="Times New Roman" w:cs="Times New Roman"/>
        </w:rPr>
        <w:t>put the address of “</w:t>
      </w:r>
      <w:proofErr w:type="spellStart"/>
      <w:r w:rsidR="00AC68A8">
        <w:rPr>
          <w:rFonts w:ascii="Times New Roman" w:hAnsi="Times New Roman" w:cs="Times New Roman"/>
        </w:rPr>
        <w:t>sh</w:t>
      </w:r>
      <w:proofErr w:type="spellEnd"/>
      <w:r w:rsidR="00AC68A8">
        <w:rPr>
          <w:rFonts w:ascii="Times New Roman" w:hAnsi="Times New Roman" w:cs="Times New Roman"/>
        </w:rPr>
        <w:t xml:space="preserve">” two lines below that, causing it to be passed as the argument to the function, launching a shell. Finally, I put the address of exit between those two </w:t>
      </w:r>
      <w:r w:rsidR="00434717">
        <w:rPr>
          <w:rFonts w:ascii="Times New Roman" w:hAnsi="Times New Roman" w:cs="Times New Roman"/>
        </w:rPr>
        <w:t>in order for it to properly exit from the original program without causing a segmentation fault.</w:t>
      </w:r>
      <w:r w:rsidR="0059375A">
        <w:rPr>
          <w:rFonts w:ascii="Times New Roman" w:hAnsi="Times New Roman" w:cs="Times New Roman"/>
        </w:rPr>
        <w:t xml:space="preserve"> The output of my exploit can be seen below.</w:t>
      </w:r>
    </w:p>
    <w:p w14:paraId="05AC38F8" w14:textId="2740E0FC" w:rsidR="0098517E" w:rsidRDefault="000171CD" w:rsidP="007F1944">
      <w:pPr>
        <w:rPr>
          <w:rFonts w:ascii="Times New Roman" w:hAnsi="Times New Roman" w:cs="Times New Roman"/>
        </w:rPr>
      </w:pPr>
      <w:r>
        <w:rPr>
          <w:rFonts w:ascii="Times New Roman" w:hAnsi="Times New Roman" w:cs="Times New Roman"/>
          <w:noProof/>
        </w:rPr>
        <w:lastRenderedPageBreak/>
        <w:drawing>
          <wp:inline distT="0" distB="0" distL="0" distR="0" wp14:anchorId="081385AD" wp14:editId="4102E611">
            <wp:extent cx="4546698" cy="791154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7 at 7.43.37 PM.png"/>
                    <pic:cNvPicPr/>
                  </pic:nvPicPr>
                  <pic:blipFill>
                    <a:blip r:embed="rId10">
                      <a:extLst>
                        <a:ext uri="{28A0092B-C50C-407E-A947-70E740481C1C}">
                          <a14:useLocalDpi xmlns:a14="http://schemas.microsoft.com/office/drawing/2010/main" val="0"/>
                        </a:ext>
                      </a:extLst>
                    </a:blip>
                    <a:stretch>
                      <a:fillRect/>
                    </a:stretch>
                  </pic:blipFill>
                  <pic:spPr>
                    <a:xfrm>
                      <a:off x="0" y="0"/>
                      <a:ext cx="4561506" cy="7937315"/>
                    </a:xfrm>
                    <a:prstGeom prst="rect">
                      <a:avLst/>
                    </a:prstGeom>
                  </pic:spPr>
                </pic:pic>
              </a:graphicData>
            </a:graphic>
          </wp:inline>
        </w:drawing>
      </w:r>
    </w:p>
    <w:p w14:paraId="7F03EFF8" w14:textId="670B90E1" w:rsidR="00E91243" w:rsidRDefault="00E91243" w:rsidP="007F1944">
      <w:pPr>
        <w:rPr>
          <w:rFonts w:ascii="Times New Roman" w:hAnsi="Times New Roman" w:cs="Times New Roman"/>
        </w:rPr>
      </w:pPr>
      <w:r>
        <w:rPr>
          <w:rFonts w:ascii="Times New Roman" w:hAnsi="Times New Roman" w:cs="Times New Roman"/>
        </w:rPr>
        <w:t xml:space="preserve">Mac, OSX Mojave, </w:t>
      </w:r>
      <w:r w:rsidR="003E1AC0">
        <w:rPr>
          <w:rFonts w:ascii="Times New Roman" w:hAnsi="Times New Roman" w:cs="Times New Roman"/>
        </w:rPr>
        <w:t xml:space="preserve">64 </w:t>
      </w:r>
      <w:proofErr w:type="gramStart"/>
      <w:r w:rsidR="003E1AC0">
        <w:rPr>
          <w:rFonts w:ascii="Times New Roman" w:hAnsi="Times New Roman" w:cs="Times New Roman"/>
        </w:rPr>
        <w:t>bit</w:t>
      </w:r>
      <w:proofErr w:type="gramEnd"/>
    </w:p>
    <w:p w14:paraId="31127F0E" w14:textId="556AB9EB" w:rsidR="009E1273" w:rsidRDefault="009E1273" w:rsidP="007F1944">
      <w:pPr>
        <w:rPr>
          <w:rFonts w:ascii="Times New Roman" w:hAnsi="Times New Roman" w:cs="Times New Roman"/>
        </w:rPr>
      </w:pPr>
      <w:r>
        <w:rPr>
          <w:rFonts w:ascii="Times New Roman" w:hAnsi="Times New Roman" w:cs="Times New Roman"/>
          <w:b/>
        </w:rPr>
        <w:lastRenderedPageBreak/>
        <w:t>Open Question</w:t>
      </w:r>
    </w:p>
    <w:p w14:paraId="4D5D64EE" w14:textId="4B87EF59" w:rsidR="00305DCB" w:rsidRDefault="000B0720" w:rsidP="007F1944">
      <w:pPr>
        <w:rPr>
          <w:rFonts w:ascii="Times New Roman" w:hAnsi="Times New Roman" w:cs="Times New Roman"/>
        </w:rPr>
      </w:pPr>
      <w:r>
        <w:rPr>
          <w:rFonts w:ascii="Times New Roman" w:hAnsi="Times New Roman" w:cs="Times New Roman"/>
        </w:rPr>
        <w:t xml:space="preserve">Both return-oriented programming and jump-oriented programming are code-reuse attacks that rely on using code that is already loaded into memory in order to exploit a vulnerability. </w:t>
      </w:r>
      <w:r w:rsidR="006558DA">
        <w:rPr>
          <w:rFonts w:ascii="Times New Roman" w:hAnsi="Times New Roman" w:cs="Times New Roman"/>
        </w:rPr>
        <w:t>After taking control of the call stack, an attacker can utilize “ret” statements in programs that are already in memory, essentially executing code in a specific sequence.</w:t>
      </w:r>
      <w:r w:rsidR="000147EA">
        <w:rPr>
          <w:rFonts w:ascii="Times New Roman" w:hAnsi="Times New Roman" w:cs="Times New Roman"/>
        </w:rPr>
        <w:t xml:space="preserve"> These sequences of code are referred to as gadgets.</w:t>
      </w:r>
      <w:r w:rsidR="006558DA">
        <w:rPr>
          <w:rFonts w:ascii="Times New Roman" w:hAnsi="Times New Roman" w:cs="Times New Roman"/>
        </w:rPr>
        <w:t xml:space="preserve"> </w:t>
      </w:r>
      <w:r w:rsidR="00C75336">
        <w:rPr>
          <w:rFonts w:ascii="Times New Roman" w:hAnsi="Times New Roman" w:cs="Times New Roman"/>
        </w:rPr>
        <w:t>Without injecting any code, an attacker can execute Turing-complete behavior through these sequences.</w:t>
      </w:r>
      <w:r w:rsidR="00B76C9A">
        <w:rPr>
          <w:rFonts w:ascii="Times New Roman" w:hAnsi="Times New Roman" w:cs="Times New Roman"/>
        </w:rPr>
        <w:t xml:space="preserve"> </w:t>
      </w:r>
      <w:r w:rsidR="00055147">
        <w:rPr>
          <w:rFonts w:ascii="Times New Roman" w:hAnsi="Times New Roman" w:cs="Times New Roman"/>
        </w:rPr>
        <w:t xml:space="preserve">However, jump-oriented programming does not require usage of the stack or “ret”. </w:t>
      </w:r>
      <w:r w:rsidR="000147EA">
        <w:rPr>
          <w:rFonts w:ascii="Times New Roman" w:hAnsi="Times New Roman" w:cs="Times New Roman"/>
        </w:rPr>
        <w:t xml:space="preserve">It uses a dispatcher gadget to dispatch functional gadgets, except these gadgets rely on an indirect branch at the end rather than “ret”. </w:t>
      </w:r>
      <w:r w:rsidR="00050A11">
        <w:rPr>
          <w:rFonts w:ascii="Times New Roman" w:hAnsi="Times New Roman" w:cs="Times New Roman"/>
        </w:rPr>
        <w:t>Since these attacks utilize instructions already in memory, they can be used to bypass security defenses such as code-signing and executable space protection.</w:t>
      </w:r>
      <w:r w:rsidR="00FC1FAB">
        <w:rPr>
          <w:rFonts w:ascii="Times New Roman" w:hAnsi="Times New Roman" w:cs="Times New Roman"/>
        </w:rPr>
        <w:t xml:space="preserve"> An attacker might use jump-oriented programming because, unlike return-oriented programming, it does not rely on control of the stack and modifying the return address. Stack vulnerabilities are highly monitored and secured due to many known potential vulnerabilities, so this attack may be easier to execute than return-based programming.</w:t>
      </w:r>
    </w:p>
    <w:p w14:paraId="38F6044C" w14:textId="77777777" w:rsidR="00305DCB" w:rsidRDefault="00305DCB">
      <w:pPr>
        <w:rPr>
          <w:rFonts w:ascii="Times New Roman" w:hAnsi="Times New Roman" w:cs="Times New Roman"/>
        </w:rPr>
      </w:pPr>
      <w:r>
        <w:rPr>
          <w:rFonts w:ascii="Times New Roman" w:hAnsi="Times New Roman" w:cs="Times New Roman"/>
        </w:rPr>
        <w:br w:type="page"/>
      </w:r>
    </w:p>
    <w:p w14:paraId="3CEF832B" w14:textId="700848CD" w:rsidR="005F6E5D" w:rsidRDefault="00305DCB" w:rsidP="007F1944">
      <w:pPr>
        <w:rPr>
          <w:rFonts w:ascii="Times New Roman" w:hAnsi="Times New Roman" w:cs="Times New Roman"/>
        </w:rPr>
      </w:pPr>
      <w:r>
        <w:rPr>
          <w:rFonts w:ascii="Times New Roman" w:hAnsi="Times New Roman" w:cs="Times New Roman"/>
          <w:b/>
        </w:rPr>
        <w:lastRenderedPageBreak/>
        <w:t>Works Cited</w:t>
      </w:r>
    </w:p>
    <w:p w14:paraId="08DDC1F5" w14:textId="3E66939E" w:rsidR="00305DCB" w:rsidRDefault="00305DCB" w:rsidP="007F1944">
      <w:pPr>
        <w:rPr>
          <w:rFonts w:ascii="Times New Roman" w:hAnsi="Times New Roman" w:cs="Times New Roman"/>
        </w:rPr>
      </w:pPr>
    </w:p>
    <w:p w14:paraId="03110066" w14:textId="77777777" w:rsidR="00431FB3" w:rsidRPr="00431FB3" w:rsidRDefault="00431FB3" w:rsidP="00431FB3">
      <w:pPr>
        <w:pStyle w:val="NormalWeb"/>
        <w:ind w:left="567" w:hanging="567"/>
        <w:rPr>
          <w:color w:val="000000" w:themeColor="text1"/>
        </w:rPr>
      </w:pPr>
      <w:proofErr w:type="spellStart"/>
      <w:r w:rsidRPr="00431FB3">
        <w:rPr>
          <w:color w:val="000000" w:themeColor="text1"/>
        </w:rPr>
        <w:t>Arpaci</w:t>
      </w:r>
      <w:proofErr w:type="spellEnd"/>
      <w:r w:rsidRPr="00431FB3">
        <w:rPr>
          <w:color w:val="000000" w:themeColor="text1"/>
        </w:rPr>
        <w:t xml:space="preserve">, and </w:t>
      </w:r>
      <w:proofErr w:type="spellStart"/>
      <w:r w:rsidRPr="00431FB3">
        <w:rPr>
          <w:color w:val="000000" w:themeColor="text1"/>
        </w:rPr>
        <w:t>Dusseau</w:t>
      </w:r>
      <w:proofErr w:type="spellEnd"/>
      <w:r w:rsidRPr="00431FB3">
        <w:rPr>
          <w:color w:val="000000" w:themeColor="text1"/>
        </w:rPr>
        <w:t xml:space="preserve">. “The Abstraction: Address Spaces.” </w:t>
      </w:r>
      <w:r w:rsidRPr="00431FB3">
        <w:rPr>
          <w:i/>
          <w:iCs/>
          <w:color w:val="000000" w:themeColor="text1"/>
        </w:rPr>
        <w:t>Operating Systems</w:t>
      </w:r>
      <w:r w:rsidRPr="00431FB3">
        <w:rPr>
          <w:color w:val="000000" w:themeColor="text1"/>
        </w:rPr>
        <w:t>, 2019, pp. 1–9, pages.cs.wisc.edu/~</w:t>
      </w:r>
      <w:proofErr w:type="spellStart"/>
      <w:r w:rsidRPr="00431FB3">
        <w:rPr>
          <w:color w:val="000000" w:themeColor="text1"/>
        </w:rPr>
        <w:t>remzi</w:t>
      </w:r>
      <w:proofErr w:type="spellEnd"/>
      <w:r w:rsidRPr="00431FB3">
        <w:rPr>
          <w:color w:val="000000" w:themeColor="text1"/>
        </w:rPr>
        <w:t>/OSTEP/vm-intro.pdf.</w:t>
      </w:r>
    </w:p>
    <w:p w14:paraId="3E48F3EA" w14:textId="77777777" w:rsidR="00431FB3" w:rsidRPr="00431FB3" w:rsidRDefault="00431FB3" w:rsidP="00431FB3">
      <w:pPr>
        <w:pStyle w:val="NormalWeb"/>
        <w:ind w:left="567" w:hanging="567"/>
        <w:rPr>
          <w:color w:val="000000" w:themeColor="text1"/>
        </w:rPr>
      </w:pPr>
      <w:proofErr w:type="spellStart"/>
      <w:r w:rsidRPr="00431FB3">
        <w:rPr>
          <w:color w:val="000000" w:themeColor="text1"/>
        </w:rPr>
        <w:t>Bletsch</w:t>
      </w:r>
      <w:proofErr w:type="spellEnd"/>
      <w:r w:rsidRPr="00431FB3">
        <w:rPr>
          <w:color w:val="000000" w:themeColor="text1"/>
        </w:rPr>
        <w:t>, Tyler, et al. “Jump-Oriented Programming: A New Class of Code-Reuse Attack.” www.comp.nus.edu.sg/~liangzk/papers/asiaccs11.pdf.</w:t>
      </w:r>
    </w:p>
    <w:p w14:paraId="0FC22DF5" w14:textId="77777777" w:rsidR="00431FB3" w:rsidRPr="00431FB3" w:rsidRDefault="00431FB3" w:rsidP="00431FB3">
      <w:pPr>
        <w:pStyle w:val="NormalWeb"/>
        <w:ind w:left="567" w:hanging="567"/>
        <w:rPr>
          <w:color w:val="000000" w:themeColor="text1"/>
        </w:rPr>
      </w:pPr>
      <w:r w:rsidRPr="00431FB3">
        <w:rPr>
          <w:color w:val="000000" w:themeColor="text1"/>
        </w:rPr>
        <w:t xml:space="preserve">“BUFFER OVERFLOW 6: The Function Stack.” </w:t>
      </w:r>
      <w:proofErr w:type="spellStart"/>
      <w:r w:rsidRPr="00431FB3">
        <w:rPr>
          <w:i/>
          <w:iCs/>
          <w:color w:val="000000" w:themeColor="text1"/>
        </w:rPr>
        <w:t>Tenouk's</w:t>
      </w:r>
      <w:proofErr w:type="spellEnd"/>
      <w:r w:rsidRPr="00431FB3">
        <w:rPr>
          <w:i/>
          <w:iCs/>
          <w:color w:val="000000" w:themeColor="text1"/>
        </w:rPr>
        <w:t xml:space="preserve"> C Tutorial</w:t>
      </w:r>
      <w:r w:rsidRPr="00431FB3">
        <w:rPr>
          <w:color w:val="000000" w:themeColor="text1"/>
        </w:rPr>
        <w:t>, www.tenouk.com/Bufferoverflowc/Bufferoverflow2a.html.</w:t>
      </w:r>
    </w:p>
    <w:p w14:paraId="2769C13C" w14:textId="77777777" w:rsidR="00431FB3" w:rsidRPr="00431FB3" w:rsidRDefault="00431FB3" w:rsidP="00431FB3">
      <w:pPr>
        <w:pStyle w:val="NormalWeb"/>
        <w:ind w:left="567" w:hanging="567"/>
        <w:rPr>
          <w:color w:val="000000" w:themeColor="text1"/>
        </w:rPr>
      </w:pPr>
      <w:r w:rsidRPr="00431FB3">
        <w:rPr>
          <w:color w:val="000000" w:themeColor="text1"/>
        </w:rPr>
        <w:t xml:space="preserve">Ferguson, Justin N. “Understanding the Heap by Breaking It.” </w:t>
      </w:r>
      <w:proofErr w:type="spellStart"/>
      <w:r w:rsidRPr="00431FB3">
        <w:rPr>
          <w:i/>
          <w:iCs/>
          <w:color w:val="000000" w:themeColor="text1"/>
        </w:rPr>
        <w:t>IOActive</w:t>
      </w:r>
      <w:proofErr w:type="spellEnd"/>
      <w:r w:rsidRPr="00431FB3">
        <w:rPr>
          <w:color w:val="000000" w:themeColor="text1"/>
        </w:rPr>
        <w:t>, www.blackhat.com/presentations/bh-usa-07/Ferguson/Whitepaper/bh-usa-07-ferguson-WP.pdf.</w:t>
      </w:r>
    </w:p>
    <w:p w14:paraId="0039F669" w14:textId="30B56EBB" w:rsidR="00305DCB" w:rsidRPr="00431FB3" w:rsidRDefault="00431FB3" w:rsidP="00431FB3">
      <w:pPr>
        <w:pStyle w:val="NormalWeb"/>
        <w:ind w:left="567" w:hanging="567"/>
        <w:rPr>
          <w:color w:val="000000" w:themeColor="text1"/>
        </w:rPr>
      </w:pPr>
      <w:r w:rsidRPr="00431FB3">
        <w:rPr>
          <w:color w:val="000000" w:themeColor="text1"/>
        </w:rPr>
        <w:t xml:space="preserve">“Memory Layout of C Programs.” </w:t>
      </w:r>
      <w:proofErr w:type="spellStart"/>
      <w:r w:rsidRPr="00431FB3">
        <w:rPr>
          <w:i/>
          <w:iCs/>
          <w:color w:val="000000" w:themeColor="text1"/>
        </w:rPr>
        <w:t>GeeksforGeeks</w:t>
      </w:r>
      <w:proofErr w:type="spellEnd"/>
      <w:r w:rsidRPr="00431FB3">
        <w:rPr>
          <w:color w:val="000000" w:themeColor="text1"/>
        </w:rPr>
        <w:t>, 30 Jan. 2019, www.geeksforgeeks.org/memory-layout-of-c-program/.</w:t>
      </w:r>
      <w:bookmarkStart w:id="0" w:name="_GoBack"/>
      <w:bookmarkEnd w:id="0"/>
    </w:p>
    <w:sectPr w:rsidR="00305DCB" w:rsidRPr="00431FB3" w:rsidSect="00766C2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E6B91" w14:textId="77777777" w:rsidR="00D21222" w:rsidRDefault="00D21222" w:rsidP="003E1AC0">
      <w:r>
        <w:separator/>
      </w:r>
    </w:p>
  </w:endnote>
  <w:endnote w:type="continuationSeparator" w:id="0">
    <w:p w14:paraId="23584CEA" w14:textId="77777777" w:rsidR="00D21222" w:rsidRDefault="00D21222" w:rsidP="003E1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959C3" w14:textId="77777777" w:rsidR="00D21222" w:rsidRDefault="00D21222" w:rsidP="003E1AC0">
      <w:r>
        <w:separator/>
      </w:r>
    </w:p>
  </w:footnote>
  <w:footnote w:type="continuationSeparator" w:id="0">
    <w:p w14:paraId="6664955E" w14:textId="77777777" w:rsidR="00D21222" w:rsidRDefault="00D21222" w:rsidP="003E1A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D4148" w14:textId="304F16DF" w:rsidR="003E1AC0" w:rsidRPr="003E1AC0" w:rsidRDefault="003E1AC0">
    <w:pPr>
      <w:pStyle w:val="Header"/>
      <w:rPr>
        <w:rFonts w:ascii="Times New Roman" w:hAnsi="Times New Roman" w:cs="Times New Roman"/>
      </w:rPr>
    </w:pPr>
    <w:r w:rsidRPr="003E1AC0">
      <w:rPr>
        <w:rFonts w:ascii="Times New Roman" w:hAnsi="Times New Roman" w:cs="Times New Roman"/>
      </w:rPr>
      <w:t>zpanzarino3 903305160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13716"/>
    <w:multiLevelType w:val="hybridMultilevel"/>
    <w:tmpl w:val="8BBC2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F035C1"/>
    <w:multiLevelType w:val="hybridMultilevel"/>
    <w:tmpl w:val="BFE8C0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EA"/>
    <w:rsid w:val="000147EA"/>
    <w:rsid w:val="000171CD"/>
    <w:rsid w:val="00041FAA"/>
    <w:rsid w:val="00050A11"/>
    <w:rsid w:val="00051B67"/>
    <w:rsid w:val="00055147"/>
    <w:rsid w:val="00077B98"/>
    <w:rsid w:val="000810AB"/>
    <w:rsid w:val="0008299D"/>
    <w:rsid w:val="00084D95"/>
    <w:rsid w:val="000A0917"/>
    <w:rsid w:val="000B0720"/>
    <w:rsid w:val="000B245F"/>
    <w:rsid w:val="0011398E"/>
    <w:rsid w:val="0012576C"/>
    <w:rsid w:val="0013441C"/>
    <w:rsid w:val="001444CF"/>
    <w:rsid w:val="0018535C"/>
    <w:rsid w:val="001A0DD3"/>
    <w:rsid w:val="0028096E"/>
    <w:rsid w:val="002A43CD"/>
    <w:rsid w:val="002A5544"/>
    <w:rsid w:val="002B0188"/>
    <w:rsid w:val="002B2DD2"/>
    <w:rsid w:val="00305DCB"/>
    <w:rsid w:val="0033183F"/>
    <w:rsid w:val="00347C6C"/>
    <w:rsid w:val="003816A2"/>
    <w:rsid w:val="0038393C"/>
    <w:rsid w:val="003B6797"/>
    <w:rsid w:val="003C62F6"/>
    <w:rsid w:val="003D29D8"/>
    <w:rsid w:val="003E1AC0"/>
    <w:rsid w:val="003E3EAD"/>
    <w:rsid w:val="003F40DB"/>
    <w:rsid w:val="003F684F"/>
    <w:rsid w:val="004020FB"/>
    <w:rsid w:val="00421885"/>
    <w:rsid w:val="00431FB3"/>
    <w:rsid w:val="00434717"/>
    <w:rsid w:val="00452AB8"/>
    <w:rsid w:val="004B7E63"/>
    <w:rsid w:val="004D0123"/>
    <w:rsid w:val="00524C15"/>
    <w:rsid w:val="00526ADF"/>
    <w:rsid w:val="005320D1"/>
    <w:rsid w:val="0059375A"/>
    <w:rsid w:val="005B1BF3"/>
    <w:rsid w:val="005B39E1"/>
    <w:rsid w:val="005B7160"/>
    <w:rsid w:val="005C0690"/>
    <w:rsid w:val="005C3535"/>
    <w:rsid w:val="005F6E5D"/>
    <w:rsid w:val="005F7678"/>
    <w:rsid w:val="006164AA"/>
    <w:rsid w:val="006558DA"/>
    <w:rsid w:val="006628B4"/>
    <w:rsid w:val="00692547"/>
    <w:rsid w:val="00694186"/>
    <w:rsid w:val="006A1AF6"/>
    <w:rsid w:val="006B0462"/>
    <w:rsid w:val="006B6058"/>
    <w:rsid w:val="00723726"/>
    <w:rsid w:val="007334B0"/>
    <w:rsid w:val="007409F8"/>
    <w:rsid w:val="00761310"/>
    <w:rsid w:val="0076282A"/>
    <w:rsid w:val="00766424"/>
    <w:rsid w:val="00766C2A"/>
    <w:rsid w:val="007F1944"/>
    <w:rsid w:val="007F28B3"/>
    <w:rsid w:val="007F68EA"/>
    <w:rsid w:val="00807017"/>
    <w:rsid w:val="00813870"/>
    <w:rsid w:val="0084082E"/>
    <w:rsid w:val="00861785"/>
    <w:rsid w:val="00867884"/>
    <w:rsid w:val="00885434"/>
    <w:rsid w:val="00893F06"/>
    <w:rsid w:val="0092121E"/>
    <w:rsid w:val="00932212"/>
    <w:rsid w:val="0093584B"/>
    <w:rsid w:val="0095495D"/>
    <w:rsid w:val="00977180"/>
    <w:rsid w:val="0098517E"/>
    <w:rsid w:val="009A0155"/>
    <w:rsid w:val="009B54E2"/>
    <w:rsid w:val="009E1273"/>
    <w:rsid w:val="00A30E83"/>
    <w:rsid w:val="00A75A48"/>
    <w:rsid w:val="00A768E6"/>
    <w:rsid w:val="00A82F10"/>
    <w:rsid w:val="00A94123"/>
    <w:rsid w:val="00A94A98"/>
    <w:rsid w:val="00AB16A7"/>
    <w:rsid w:val="00AC656B"/>
    <w:rsid w:val="00AC68A8"/>
    <w:rsid w:val="00B06949"/>
    <w:rsid w:val="00B06CBA"/>
    <w:rsid w:val="00B141D4"/>
    <w:rsid w:val="00B3689C"/>
    <w:rsid w:val="00B43AAD"/>
    <w:rsid w:val="00B60756"/>
    <w:rsid w:val="00B75854"/>
    <w:rsid w:val="00B76C9A"/>
    <w:rsid w:val="00B9410D"/>
    <w:rsid w:val="00BB5264"/>
    <w:rsid w:val="00BC59FC"/>
    <w:rsid w:val="00BE6A0C"/>
    <w:rsid w:val="00C22843"/>
    <w:rsid w:val="00C62563"/>
    <w:rsid w:val="00C75336"/>
    <w:rsid w:val="00C92378"/>
    <w:rsid w:val="00C92BDB"/>
    <w:rsid w:val="00CB0181"/>
    <w:rsid w:val="00CD1CA6"/>
    <w:rsid w:val="00CF5D0D"/>
    <w:rsid w:val="00D178B8"/>
    <w:rsid w:val="00D21222"/>
    <w:rsid w:val="00D373EF"/>
    <w:rsid w:val="00D45FD0"/>
    <w:rsid w:val="00D602D0"/>
    <w:rsid w:val="00D72278"/>
    <w:rsid w:val="00D86272"/>
    <w:rsid w:val="00DF0E5E"/>
    <w:rsid w:val="00E20071"/>
    <w:rsid w:val="00E21330"/>
    <w:rsid w:val="00E85F0B"/>
    <w:rsid w:val="00E91243"/>
    <w:rsid w:val="00EB6DD2"/>
    <w:rsid w:val="00ED76A1"/>
    <w:rsid w:val="00EE7D13"/>
    <w:rsid w:val="00EF0768"/>
    <w:rsid w:val="00F11F29"/>
    <w:rsid w:val="00F2127A"/>
    <w:rsid w:val="00F420EA"/>
    <w:rsid w:val="00F87672"/>
    <w:rsid w:val="00FA3608"/>
    <w:rsid w:val="00FB2459"/>
    <w:rsid w:val="00FC1FAB"/>
    <w:rsid w:val="00FE2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E4F90F"/>
  <w14:defaultImageDpi w14:val="32767"/>
  <w15:chartTrackingRefBased/>
  <w15:docId w15:val="{559B395B-EBE8-2F49-B98A-E1DE494D1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8EA"/>
    <w:pPr>
      <w:ind w:left="720"/>
      <w:contextualSpacing/>
    </w:pPr>
  </w:style>
  <w:style w:type="table" w:styleId="TableGrid">
    <w:name w:val="Table Grid"/>
    <w:basedOn w:val="TableNormal"/>
    <w:uiPriority w:val="39"/>
    <w:rsid w:val="00EE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1AC0"/>
    <w:pPr>
      <w:tabs>
        <w:tab w:val="center" w:pos="4680"/>
        <w:tab w:val="right" w:pos="9360"/>
      </w:tabs>
    </w:pPr>
  </w:style>
  <w:style w:type="character" w:customStyle="1" w:styleId="HeaderChar">
    <w:name w:val="Header Char"/>
    <w:basedOn w:val="DefaultParagraphFont"/>
    <w:link w:val="Header"/>
    <w:uiPriority w:val="99"/>
    <w:rsid w:val="003E1AC0"/>
  </w:style>
  <w:style w:type="paragraph" w:styleId="Footer">
    <w:name w:val="footer"/>
    <w:basedOn w:val="Normal"/>
    <w:link w:val="FooterChar"/>
    <w:uiPriority w:val="99"/>
    <w:unhideWhenUsed/>
    <w:rsid w:val="003E1AC0"/>
    <w:pPr>
      <w:tabs>
        <w:tab w:val="center" w:pos="4680"/>
        <w:tab w:val="right" w:pos="9360"/>
      </w:tabs>
    </w:pPr>
  </w:style>
  <w:style w:type="character" w:customStyle="1" w:styleId="FooterChar">
    <w:name w:val="Footer Char"/>
    <w:basedOn w:val="DefaultParagraphFont"/>
    <w:link w:val="Footer"/>
    <w:uiPriority w:val="99"/>
    <w:rsid w:val="003E1AC0"/>
  </w:style>
  <w:style w:type="paragraph" w:styleId="NormalWeb">
    <w:name w:val="Normal (Web)"/>
    <w:basedOn w:val="Normal"/>
    <w:uiPriority w:val="99"/>
    <w:unhideWhenUsed/>
    <w:rsid w:val="00431FB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9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7</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Panzarino, Zachary T</dc:creator>
  <cp:keywords/>
  <dc:description/>
  <cp:lastModifiedBy>Panzarino, Zachary T</cp:lastModifiedBy>
  <cp:revision>129</cp:revision>
  <dcterms:created xsi:type="dcterms:W3CDTF">2019-09-16T20:27:00Z</dcterms:created>
  <dcterms:modified xsi:type="dcterms:W3CDTF">2019-09-18T02:58:00Z</dcterms:modified>
</cp:coreProperties>
</file>