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72B22A" w14:textId="1C4F6DB9" w:rsidR="00F50D65" w:rsidRDefault="00F50D65" w:rsidP="008E52FC">
      <w:pPr>
        <w:widowControl/>
        <w:spacing w:line="300" w:lineRule="auto"/>
        <w:jc w:val="center"/>
        <w:rPr>
          <w:rFonts w:ascii="黑体" w:eastAsia="黑体" w:hAnsi="黑体" w:cs="Times New Roman"/>
          <w:sz w:val="30"/>
          <w:szCs w:val="30"/>
        </w:rPr>
      </w:pPr>
      <w:r w:rsidRPr="00645A7A">
        <w:rPr>
          <w:rFonts w:ascii="黑体" w:eastAsia="黑体" w:hAnsi="黑体" w:cs="Times New Roman"/>
          <w:sz w:val="30"/>
          <w:szCs w:val="30"/>
        </w:rPr>
        <w:t>区域全面经济伙伴关系</w:t>
      </w:r>
      <w:r w:rsidR="00645A7A" w:rsidRPr="00645A7A">
        <w:rPr>
          <w:rFonts w:ascii="黑体" w:eastAsia="黑体" w:hAnsi="黑体" w:cs="Times New Roman" w:hint="eastAsia"/>
          <w:sz w:val="30"/>
          <w:szCs w:val="30"/>
        </w:rPr>
        <w:t>的建立对中国的影响</w:t>
      </w:r>
    </w:p>
    <w:p w14:paraId="2E310084" w14:textId="28ED852C" w:rsidR="00391094" w:rsidRDefault="00391094" w:rsidP="008E52FC">
      <w:pPr>
        <w:widowControl/>
        <w:spacing w:line="300" w:lineRule="auto"/>
        <w:jc w:val="center"/>
        <w:rPr>
          <w:rFonts w:ascii="黑体" w:eastAsia="黑体" w:hAnsi="黑体" w:cs="Times New Roman"/>
          <w:sz w:val="30"/>
          <w:szCs w:val="30"/>
        </w:rPr>
      </w:pPr>
    </w:p>
    <w:p w14:paraId="70E3ACF2" w14:textId="77777777" w:rsidR="00391094" w:rsidRDefault="00391094" w:rsidP="008E52FC">
      <w:pPr>
        <w:spacing w:beforeLines="50" w:before="156" w:afterLines="50" w:after="156" w:line="300" w:lineRule="auto"/>
        <w:jc w:val="center"/>
        <w:rPr>
          <w:rFonts w:ascii="Times New Roman" w:eastAsia="宋体" w:hAnsi="Times New Roman" w:cs="Times New Roman"/>
          <w:sz w:val="24"/>
          <w:szCs w:val="24"/>
        </w:rPr>
      </w:pPr>
      <w:proofErr w:type="gramStart"/>
      <w:r>
        <w:rPr>
          <w:rFonts w:ascii="Times New Roman" w:eastAsia="宋体" w:hAnsi="Times New Roman" w:cs="Times New Roman" w:hint="eastAsia"/>
          <w:sz w:val="24"/>
          <w:szCs w:val="24"/>
        </w:rPr>
        <w:t>朱寅熙</w:t>
      </w:r>
      <w:proofErr w:type="gramEnd"/>
      <w:r>
        <w:rPr>
          <w:rFonts w:ascii="Times New Roman" w:eastAsia="宋体" w:hAnsi="Times New Roman" w:cs="Times New Roman" w:hint="eastAsia"/>
          <w:sz w:val="24"/>
          <w:szCs w:val="24"/>
        </w:rPr>
        <w:t>（组长）</w:t>
      </w:r>
      <w:r>
        <w:rPr>
          <w:rFonts w:ascii="Times New Roman" w:eastAsia="宋体" w:hAnsi="Times New Roman" w:cs="Times New Roman" w:hint="eastAsia"/>
          <w:sz w:val="24"/>
          <w:szCs w:val="24"/>
        </w:rPr>
        <w:t>2</w:t>
      </w:r>
      <w:r>
        <w:rPr>
          <w:rFonts w:ascii="Times New Roman" w:eastAsia="宋体" w:hAnsi="Times New Roman" w:cs="Times New Roman"/>
          <w:sz w:val="24"/>
          <w:szCs w:val="24"/>
        </w:rPr>
        <w:t>01601089</w:t>
      </w:r>
    </w:p>
    <w:p w14:paraId="696EAFDB" w14:textId="77777777" w:rsidR="00391094" w:rsidRDefault="00391094" w:rsidP="008E52FC">
      <w:pPr>
        <w:spacing w:beforeLines="50" w:before="156" w:afterLines="50" w:after="156" w:line="300" w:lineRule="auto"/>
        <w:jc w:val="center"/>
        <w:rPr>
          <w:rFonts w:ascii="Times New Roman" w:eastAsia="宋体" w:hAnsi="Times New Roman" w:cs="Times New Roman"/>
          <w:sz w:val="24"/>
          <w:szCs w:val="24"/>
        </w:rPr>
      </w:pPr>
      <w:r w:rsidRPr="004E3397">
        <w:rPr>
          <w:rFonts w:ascii="Times New Roman" w:eastAsia="宋体" w:hAnsi="Times New Roman" w:cs="Times New Roman" w:hint="eastAsia"/>
          <w:sz w:val="24"/>
          <w:szCs w:val="24"/>
        </w:rPr>
        <w:t>陈易霏</w:t>
      </w:r>
      <w:r w:rsidRPr="004E3397">
        <w:rPr>
          <w:rFonts w:ascii="Times New Roman" w:eastAsia="宋体" w:hAnsi="Times New Roman" w:cs="Times New Roman"/>
          <w:sz w:val="24"/>
          <w:szCs w:val="24"/>
        </w:rPr>
        <w:t>201601065</w:t>
      </w:r>
      <w:r>
        <w:rPr>
          <w:rFonts w:ascii="Times New Roman" w:eastAsia="宋体" w:hAnsi="Times New Roman" w:cs="Times New Roman"/>
          <w:sz w:val="24"/>
          <w:szCs w:val="24"/>
        </w:rPr>
        <w:t xml:space="preserve">      </w:t>
      </w:r>
      <w:r w:rsidRPr="004E3397">
        <w:rPr>
          <w:rFonts w:ascii="Times New Roman" w:eastAsia="宋体" w:hAnsi="Times New Roman" w:cs="Times New Roman" w:hint="eastAsia"/>
          <w:sz w:val="24"/>
          <w:szCs w:val="24"/>
        </w:rPr>
        <w:t>杜婵玲</w:t>
      </w:r>
      <w:r w:rsidRPr="004E3397">
        <w:rPr>
          <w:rFonts w:ascii="Times New Roman" w:eastAsia="宋体" w:hAnsi="Times New Roman" w:cs="Times New Roman"/>
          <w:sz w:val="24"/>
          <w:szCs w:val="24"/>
        </w:rPr>
        <w:t>201601070</w:t>
      </w:r>
    </w:p>
    <w:p w14:paraId="565D4CC8" w14:textId="77777777" w:rsidR="00391094" w:rsidRPr="006C5388" w:rsidRDefault="00391094" w:rsidP="008E52FC">
      <w:pPr>
        <w:spacing w:beforeLines="50" w:before="156" w:afterLines="50" w:after="156" w:line="300" w:lineRule="auto"/>
        <w:jc w:val="center"/>
        <w:rPr>
          <w:rFonts w:ascii="Times New Roman" w:eastAsia="宋体" w:hAnsi="Times New Roman" w:cs="Times New Roman"/>
          <w:sz w:val="24"/>
          <w:szCs w:val="24"/>
        </w:rPr>
      </w:pPr>
      <w:r w:rsidRPr="004E3397">
        <w:rPr>
          <w:rFonts w:ascii="Times New Roman" w:eastAsia="宋体" w:hAnsi="Times New Roman" w:cs="Times New Roman" w:hint="eastAsia"/>
          <w:sz w:val="24"/>
          <w:szCs w:val="24"/>
        </w:rPr>
        <w:t>卢赋丞</w:t>
      </w:r>
      <w:r>
        <w:rPr>
          <w:rFonts w:ascii="Times New Roman" w:eastAsia="宋体" w:hAnsi="Times New Roman" w:cs="Times New Roman"/>
          <w:sz w:val="24"/>
          <w:szCs w:val="24"/>
        </w:rPr>
        <w:t xml:space="preserve">201601077      </w:t>
      </w:r>
      <w:proofErr w:type="gramStart"/>
      <w:r w:rsidRPr="004E3397">
        <w:rPr>
          <w:rFonts w:ascii="Times New Roman" w:eastAsia="宋体" w:hAnsi="Times New Roman" w:cs="Times New Roman" w:hint="eastAsia"/>
          <w:sz w:val="24"/>
          <w:szCs w:val="24"/>
        </w:rPr>
        <w:t>汪孟成</w:t>
      </w:r>
      <w:proofErr w:type="gramEnd"/>
      <w:r w:rsidRPr="004E3397">
        <w:rPr>
          <w:rFonts w:ascii="Times New Roman" w:eastAsia="宋体" w:hAnsi="Times New Roman" w:cs="Times New Roman"/>
          <w:sz w:val="24"/>
          <w:szCs w:val="24"/>
        </w:rPr>
        <w:t>201601111</w:t>
      </w:r>
    </w:p>
    <w:p w14:paraId="3B1AABD2" w14:textId="343932E6" w:rsidR="00391094" w:rsidRDefault="00391094" w:rsidP="008E52FC">
      <w:pPr>
        <w:widowControl/>
        <w:spacing w:line="300" w:lineRule="auto"/>
        <w:jc w:val="center"/>
        <w:rPr>
          <w:rFonts w:ascii="黑体" w:eastAsia="黑体" w:hAnsi="黑体" w:cs="Times New Roman"/>
          <w:sz w:val="30"/>
          <w:szCs w:val="30"/>
        </w:rPr>
      </w:pPr>
    </w:p>
    <w:p w14:paraId="6FF28A31" w14:textId="1132D5AD" w:rsidR="00391094" w:rsidRPr="00391094" w:rsidRDefault="00391094" w:rsidP="008E52FC">
      <w:pPr>
        <w:widowControl/>
        <w:spacing w:line="300" w:lineRule="auto"/>
        <w:jc w:val="center"/>
        <w:rPr>
          <w:rFonts w:ascii="黑体" w:eastAsia="黑体" w:hAnsi="黑体" w:cs="Times New Roman"/>
          <w:sz w:val="30"/>
          <w:szCs w:val="30"/>
        </w:rPr>
      </w:pPr>
      <w:r w:rsidRPr="00391094">
        <w:rPr>
          <w:rFonts w:ascii="黑体" w:eastAsia="黑体" w:hAnsi="黑体" w:cs="Times New Roman" w:hint="eastAsia"/>
          <w:sz w:val="30"/>
          <w:szCs w:val="30"/>
        </w:rPr>
        <w:t>摘要</w:t>
      </w:r>
    </w:p>
    <w:p w14:paraId="11626D4F" w14:textId="663BFC4D" w:rsidR="00391094" w:rsidRDefault="00391094" w:rsidP="008E52FC">
      <w:pPr>
        <w:widowControl/>
        <w:spacing w:line="300" w:lineRule="auto"/>
        <w:jc w:val="center"/>
        <w:rPr>
          <w:rFonts w:ascii="黑体" w:eastAsia="黑体" w:hAnsi="黑体" w:cs="Times New Roman"/>
          <w:sz w:val="30"/>
          <w:szCs w:val="30"/>
        </w:rPr>
      </w:pPr>
    </w:p>
    <w:p w14:paraId="264B077E" w14:textId="24DE0965" w:rsidR="00391094" w:rsidRDefault="00391094" w:rsidP="008E52FC">
      <w:pPr>
        <w:widowControl/>
        <w:spacing w:line="300" w:lineRule="auto"/>
        <w:ind w:firstLine="480"/>
        <w:rPr>
          <w:rFonts w:ascii="Times New Roman" w:eastAsia="宋体" w:hAnsi="Times New Roman" w:cs="Times New Roman"/>
          <w:sz w:val="24"/>
          <w:szCs w:val="24"/>
        </w:rPr>
      </w:pPr>
      <w:r w:rsidRPr="009C518A">
        <w:rPr>
          <w:rFonts w:ascii="Times New Roman" w:eastAsia="宋体" w:hAnsi="Times New Roman" w:cs="Times New Roman"/>
          <w:sz w:val="24"/>
          <w:szCs w:val="24"/>
        </w:rPr>
        <w:t>在跨太平洋伙伴关系协定（即</w:t>
      </w:r>
      <w:r w:rsidRPr="009C518A">
        <w:rPr>
          <w:rFonts w:ascii="Times New Roman" w:eastAsia="宋体" w:hAnsi="Times New Roman" w:cs="Times New Roman"/>
          <w:sz w:val="24"/>
          <w:szCs w:val="24"/>
        </w:rPr>
        <w:t>TPP</w:t>
      </w:r>
      <w:r w:rsidRPr="009C518A">
        <w:rPr>
          <w:rFonts w:ascii="Times New Roman" w:eastAsia="宋体" w:hAnsi="Times New Roman" w:cs="Times New Roman"/>
          <w:sz w:val="24"/>
          <w:szCs w:val="24"/>
        </w:rPr>
        <w:t>）形同虚设的大背景下，亚太地区区域经济一体化的另一个组织形式</w:t>
      </w:r>
      <w:r w:rsidRPr="009C518A">
        <w:rPr>
          <w:rFonts w:ascii="Times New Roman" w:eastAsia="宋体" w:hAnsi="Times New Roman" w:cs="Times New Roman"/>
          <w:sz w:val="24"/>
          <w:szCs w:val="24"/>
        </w:rPr>
        <w:t>——</w:t>
      </w:r>
      <w:r w:rsidRPr="009C518A">
        <w:rPr>
          <w:rFonts w:ascii="Times New Roman" w:eastAsia="宋体" w:hAnsi="Times New Roman" w:cs="Times New Roman"/>
          <w:sz w:val="24"/>
          <w:szCs w:val="24"/>
        </w:rPr>
        <w:t>区域全面经济伙伴关系（即</w:t>
      </w:r>
      <w:r w:rsidRPr="009C518A">
        <w:rPr>
          <w:rFonts w:ascii="Times New Roman" w:eastAsia="宋体" w:hAnsi="Times New Roman" w:cs="Times New Roman"/>
          <w:sz w:val="24"/>
          <w:szCs w:val="24"/>
        </w:rPr>
        <w:t>RCEP</w:t>
      </w:r>
      <w:r w:rsidRPr="009C518A">
        <w:rPr>
          <w:rFonts w:ascii="Times New Roman" w:eastAsia="宋体" w:hAnsi="Times New Roman" w:cs="Times New Roman"/>
          <w:sz w:val="24"/>
          <w:szCs w:val="24"/>
        </w:rPr>
        <w:t>）日益受到关注。</w:t>
      </w:r>
      <w:r w:rsidR="009C518A" w:rsidRPr="009C518A">
        <w:rPr>
          <w:rFonts w:ascii="Times New Roman" w:eastAsia="宋体" w:hAnsi="Times New Roman" w:cs="Times New Roman"/>
          <w:sz w:val="24"/>
          <w:szCs w:val="24"/>
        </w:rPr>
        <w:t>本小组采用</w:t>
      </w:r>
      <w:r w:rsidR="009C518A" w:rsidRPr="009C518A">
        <w:rPr>
          <w:rFonts w:ascii="Times New Roman" w:eastAsia="宋体" w:hAnsi="Times New Roman" w:cs="Times New Roman"/>
          <w:sz w:val="24"/>
          <w:szCs w:val="24"/>
        </w:rPr>
        <w:t>GTAP 9</w:t>
      </w:r>
      <w:r w:rsidR="005E2CE7">
        <w:rPr>
          <w:rFonts w:ascii="Times New Roman" w:eastAsia="宋体" w:hAnsi="Times New Roman" w:cs="Times New Roman" w:hint="eastAsia"/>
          <w:sz w:val="24"/>
          <w:szCs w:val="24"/>
        </w:rPr>
        <w:t>数据库，通过一般均衡模型，</w:t>
      </w:r>
      <w:r w:rsidR="009C518A" w:rsidRPr="009C518A">
        <w:rPr>
          <w:rFonts w:ascii="Times New Roman" w:eastAsia="宋体" w:hAnsi="Times New Roman" w:cs="Times New Roman"/>
          <w:sz w:val="24"/>
          <w:szCs w:val="24"/>
        </w:rPr>
        <w:t>模拟</w:t>
      </w:r>
      <w:r w:rsidR="005E2CE7">
        <w:rPr>
          <w:rFonts w:ascii="Times New Roman" w:eastAsia="宋体" w:hAnsi="Times New Roman" w:cs="Times New Roman" w:hint="eastAsia"/>
          <w:sz w:val="24"/>
          <w:szCs w:val="24"/>
        </w:rPr>
        <w:t>分析</w:t>
      </w:r>
      <w:r w:rsidR="009C518A" w:rsidRPr="009C518A">
        <w:rPr>
          <w:rFonts w:ascii="Times New Roman" w:eastAsia="宋体" w:hAnsi="Times New Roman" w:cs="Times New Roman"/>
          <w:sz w:val="24"/>
          <w:szCs w:val="24"/>
        </w:rPr>
        <w:t>RCEP</w:t>
      </w:r>
      <w:r w:rsidR="009C518A" w:rsidRPr="009C518A">
        <w:rPr>
          <w:rFonts w:ascii="Times New Roman" w:eastAsia="宋体" w:hAnsi="Times New Roman" w:cs="Times New Roman"/>
          <w:sz w:val="24"/>
          <w:szCs w:val="24"/>
        </w:rPr>
        <w:t>建立后自由贸易政策的瞬时冲击对中国各产业部门以及宏观经济状况的影响</w:t>
      </w:r>
      <w:r w:rsidR="005E2CE7">
        <w:rPr>
          <w:rFonts w:ascii="Times New Roman" w:eastAsia="宋体" w:hAnsi="Times New Roman" w:cs="Times New Roman" w:hint="eastAsia"/>
          <w:sz w:val="24"/>
          <w:szCs w:val="24"/>
        </w:rPr>
        <w:t>。同时，考虑到</w:t>
      </w:r>
      <w:r w:rsidR="005E2CE7" w:rsidRPr="00E35C15">
        <w:rPr>
          <w:rFonts w:ascii="Times New Roman" w:eastAsia="宋体" w:hAnsi="Times New Roman" w:cs="Times New Roman"/>
          <w:sz w:val="24"/>
          <w:szCs w:val="24"/>
        </w:rPr>
        <w:t>现阶段各成员国在削减关税这一议题上还存在一些分歧</w:t>
      </w:r>
      <w:r w:rsidR="005E2CE7">
        <w:rPr>
          <w:rFonts w:ascii="Times New Roman" w:eastAsia="宋体" w:hAnsi="Times New Roman" w:cs="Times New Roman" w:hint="eastAsia"/>
          <w:sz w:val="24"/>
          <w:szCs w:val="24"/>
        </w:rPr>
        <w:t>，本小组</w:t>
      </w:r>
      <w:r w:rsidR="005E2CE7" w:rsidRPr="005E2CE7">
        <w:rPr>
          <w:rFonts w:ascii="Times New Roman" w:eastAsia="宋体" w:hAnsi="Times New Roman" w:cs="Times New Roman" w:hint="eastAsia"/>
          <w:sz w:val="24"/>
          <w:szCs w:val="24"/>
        </w:rPr>
        <w:t>设计了关税削减</w:t>
      </w:r>
      <w:r w:rsidR="005E2CE7" w:rsidRPr="005E2CE7">
        <w:rPr>
          <w:rFonts w:ascii="Times New Roman" w:eastAsia="宋体" w:hAnsi="Times New Roman" w:cs="Times New Roman" w:hint="eastAsia"/>
          <w:sz w:val="24"/>
          <w:szCs w:val="24"/>
        </w:rPr>
        <w:t>100%</w:t>
      </w:r>
      <w:r w:rsidR="005E2CE7" w:rsidRPr="005E2CE7">
        <w:rPr>
          <w:rFonts w:ascii="Times New Roman" w:eastAsia="宋体" w:hAnsi="Times New Roman" w:cs="Times New Roman" w:hint="eastAsia"/>
          <w:sz w:val="24"/>
          <w:szCs w:val="24"/>
        </w:rPr>
        <w:t>和</w:t>
      </w:r>
      <w:r w:rsidR="005E2CE7" w:rsidRPr="005E2CE7">
        <w:rPr>
          <w:rFonts w:ascii="Times New Roman" w:eastAsia="宋体" w:hAnsi="Times New Roman" w:cs="Times New Roman" w:hint="eastAsia"/>
          <w:sz w:val="24"/>
          <w:szCs w:val="24"/>
        </w:rPr>
        <w:t>80%</w:t>
      </w:r>
      <w:r w:rsidR="005E2CE7" w:rsidRPr="005E2CE7">
        <w:rPr>
          <w:rFonts w:ascii="Times New Roman" w:eastAsia="宋体" w:hAnsi="Times New Roman" w:cs="Times New Roman" w:hint="eastAsia"/>
          <w:sz w:val="24"/>
          <w:szCs w:val="24"/>
        </w:rPr>
        <w:t>两种方案</w:t>
      </w:r>
      <w:r w:rsidR="009C518A" w:rsidRPr="009C518A">
        <w:rPr>
          <w:rFonts w:ascii="Times New Roman" w:eastAsia="宋体" w:hAnsi="Times New Roman" w:cs="Times New Roman"/>
          <w:sz w:val="24"/>
          <w:szCs w:val="24"/>
        </w:rPr>
        <w:t>。研究发现，</w:t>
      </w:r>
      <w:r w:rsidR="009C518A" w:rsidRPr="009C518A">
        <w:rPr>
          <w:rFonts w:ascii="Times New Roman" w:eastAsia="宋体" w:hAnsi="Times New Roman" w:cs="Times New Roman"/>
          <w:sz w:val="24"/>
          <w:szCs w:val="24"/>
        </w:rPr>
        <w:t>RCEP</w:t>
      </w:r>
      <w:r w:rsidR="009C518A" w:rsidRPr="009C518A">
        <w:rPr>
          <w:rFonts w:ascii="Times New Roman" w:eastAsia="宋体" w:hAnsi="Times New Roman" w:cs="Times New Roman"/>
          <w:sz w:val="24"/>
          <w:szCs w:val="24"/>
        </w:rPr>
        <w:t>建立</w:t>
      </w:r>
      <w:r w:rsidR="009C518A">
        <w:rPr>
          <w:rFonts w:ascii="Times New Roman" w:eastAsia="宋体" w:hAnsi="Times New Roman" w:cs="Times New Roman" w:hint="eastAsia"/>
          <w:sz w:val="24"/>
          <w:szCs w:val="24"/>
        </w:rPr>
        <w:t>后，中国</w:t>
      </w:r>
      <w:r w:rsidR="009C518A" w:rsidRPr="009C518A">
        <w:rPr>
          <w:rFonts w:ascii="Times New Roman" w:eastAsia="宋体" w:hAnsi="Times New Roman" w:cs="Times New Roman"/>
          <w:sz w:val="24"/>
          <w:szCs w:val="24"/>
        </w:rPr>
        <w:t>农产品在国外市场</w:t>
      </w:r>
      <w:r w:rsidR="009C518A">
        <w:rPr>
          <w:rFonts w:ascii="Times New Roman" w:eastAsia="宋体" w:hAnsi="Times New Roman" w:cs="Times New Roman" w:hint="eastAsia"/>
          <w:sz w:val="24"/>
          <w:szCs w:val="24"/>
        </w:rPr>
        <w:t>上的</w:t>
      </w:r>
      <w:r w:rsidR="009C518A" w:rsidRPr="009C518A">
        <w:rPr>
          <w:rFonts w:ascii="Times New Roman" w:eastAsia="宋体" w:hAnsi="Times New Roman" w:cs="Times New Roman"/>
          <w:sz w:val="24"/>
          <w:szCs w:val="24"/>
        </w:rPr>
        <w:t>竞争力</w:t>
      </w:r>
      <w:r w:rsidR="009C518A">
        <w:rPr>
          <w:rFonts w:ascii="Times New Roman" w:eastAsia="宋体" w:hAnsi="Times New Roman" w:cs="Times New Roman" w:hint="eastAsia"/>
          <w:sz w:val="24"/>
          <w:szCs w:val="24"/>
        </w:rPr>
        <w:t>将</w:t>
      </w:r>
      <w:r w:rsidR="009C518A" w:rsidRPr="009C518A">
        <w:rPr>
          <w:rFonts w:ascii="Times New Roman" w:eastAsia="宋体" w:hAnsi="Times New Roman" w:cs="Times New Roman"/>
          <w:sz w:val="24"/>
          <w:szCs w:val="24"/>
        </w:rPr>
        <w:t>上升</w:t>
      </w:r>
      <w:r w:rsidR="009C518A">
        <w:rPr>
          <w:rFonts w:ascii="Times New Roman" w:eastAsia="宋体" w:hAnsi="Times New Roman" w:cs="Times New Roman" w:hint="eastAsia"/>
          <w:sz w:val="24"/>
          <w:szCs w:val="24"/>
        </w:rPr>
        <w:t>，</w:t>
      </w:r>
      <w:r w:rsidR="007C2C81">
        <w:rPr>
          <w:rFonts w:ascii="Times New Roman" w:eastAsia="宋体" w:hAnsi="Times New Roman" w:cs="Times New Roman" w:hint="eastAsia"/>
          <w:sz w:val="24"/>
          <w:szCs w:val="24"/>
        </w:rPr>
        <w:t>但</w:t>
      </w:r>
      <w:r w:rsidR="009C518A">
        <w:rPr>
          <w:rFonts w:ascii="Times New Roman" w:eastAsia="宋体" w:hAnsi="Times New Roman" w:cs="Times New Roman" w:hint="eastAsia"/>
          <w:sz w:val="24"/>
          <w:szCs w:val="24"/>
        </w:rPr>
        <w:t>制造业和服务业的市场则都将受到外国商品的挤占。</w:t>
      </w:r>
      <w:r w:rsidR="007C2C81">
        <w:rPr>
          <w:rFonts w:ascii="Times New Roman" w:eastAsia="宋体" w:hAnsi="Times New Roman" w:cs="Times New Roman" w:hint="eastAsia"/>
          <w:sz w:val="24"/>
          <w:szCs w:val="24"/>
        </w:rPr>
        <w:t>从整体来看，</w:t>
      </w:r>
      <w:r w:rsidR="007C2C81">
        <w:rPr>
          <w:rFonts w:ascii="Times New Roman" w:eastAsia="宋体" w:hAnsi="Times New Roman" w:cs="Times New Roman" w:hint="eastAsia"/>
          <w:sz w:val="24"/>
          <w:szCs w:val="24"/>
        </w:rPr>
        <w:t>RCEP</w:t>
      </w:r>
      <w:r w:rsidR="007C2C81">
        <w:rPr>
          <w:rFonts w:ascii="Times New Roman" w:eastAsia="宋体" w:hAnsi="Times New Roman" w:cs="Times New Roman" w:hint="eastAsia"/>
          <w:sz w:val="24"/>
          <w:szCs w:val="24"/>
        </w:rPr>
        <w:t>的建成将使中国</w:t>
      </w:r>
      <w:r w:rsidR="007C2C81" w:rsidRPr="007C2C81">
        <w:rPr>
          <w:rFonts w:ascii="Times New Roman" w:eastAsia="宋体" w:hAnsi="Times New Roman" w:cs="Times New Roman" w:hint="eastAsia"/>
          <w:sz w:val="24"/>
          <w:szCs w:val="24"/>
        </w:rPr>
        <w:t>经济活力</w:t>
      </w:r>
      <w:r w:rsidR="007C2C81">
        <w:rPr>
          <w:rFonts w:ascii="Times New Roman" w:eastAsia="宋体" w:hAnsi="Times New Roman" w:cs="Times New Roman" w:hint="eastAsia"/>
          <w:sz w:val="24"/>
          <w:szCs w:val="24"/>
        </w:rPr>
        <w:t>与贸易条件得到</w:t>
      </w:r>
      <w:r w:rsidR="007C2C81" w:rsidRPr="007C2C81">
        <w:rPr>
          <w:rFonts w:ascii="Times New Roman" w:eastAsia="宋体" w:hAnsi="Times New Roman" w:cs="Times New Roman" w:hint="eastAsia"/>
          <w:sz w:val="24"/>
          <w:szCs w:val="24"/>
        </w:rPr>
        <w:t>改善，国民</w:t>
      </w:r>
      <w:r w:rsidR="007C2C81">
        <w:rPr>
          <w:rFonts w:ascii="Times New Roman" w:eastAsia="宋体" w:hAnsi="Times New Roman" w:cs="Times New Roman" w:hint="eastAsia"/>
          <w:sz w:val="24"/>
          <w:szCs w:val="24"/>
        </w:rPr>
        <w:t>经济</w:t>
      </w:r>
      <w:r w:rsidR="007C2C81" w:rsidRPr="007C2C81">
        <w:rPr>
          <w:rFonts w:ascii="Times New Roman" w:eastAsia="宋体" w:hAnsi="Times New Roman" w:cs="Times New Roman" w:hint="eastAsia"/>
          <w:sz w:val="24"/>
          <w:szCs w:val="24"/>
        </w:rPr>
        <w:t>水平</w:t>
      </w:r>
      <w:r w:rsidR="007C2C81">
        <w:rPr>
          <w:rFonts w:ascii="Times New Roman" w:eastAsia="宋体" w:hAnsi="Times New Roman" w:cs="Times New Roman" w:hint="eastAsia"/>
          <w:sz w:val="24"/>
          <w:szCs w:val="24"/>
        </w:rPr>
        <w:t>将获得较大提升，并且成员国间贸易</w:t>
      </w:r>
      <w:r w:rsidR="007C2C81" w:rsidRPr="009C518A">
        <w:rPr>
          <w:rFonts w:ascii="Times New Roman" w:eastAsia="宋体" w:hAnsi="Times New Roman" w:cs="Times New Roman" w:hint="eastAsia"/>
          <w:sz w:val="24"/>
          <w:szCs w:val="24"/>
        </w:rPr>
        <w:t>自由化程度</w:t>
      </w:r>
      <w:r w:rsidR="007C2C81">
        <w:rPr>
          <w:rFonts w:ascii="Times New Roman" w:eastAsia="宋体" w:hAnsi="Times New Roman" w:cs="Times New Roman" w:hint="eastAsia"/>
          <w:sz w:val="24"/>
          <w:szCs w:val="24"/>
        </w:rPr>
        <w:t>的</w:t>
      </w:r>
      <w:r w:rsidR="007C2C81" w:rsidRPr="009C518A">
        <w:rPr>
          <w:rFonts w:ascii="Times New Roman" w:eastAsia="宋体" w:hAnsi="Times New Roman" w:cs="Times New Roman" w:hint="eastAsia"/>
          <w:sz w:val="24"/>
          <w:szCs w:val="24"/>
        </w:rPr>
        <w:t>加深</w:t>
      </w:r>
      <w:r w:rsidR="007C2C81">
        <w:rPr>
          <w:rFonts w:ascii="Times New Roman" w:eastAsia="宋体" w:hAnsi="Times New Roman" w:cs="Times New Roman" w:hint="eastAsia"/>
          <w:sz w:val="24"/>
          <w:szCs w:val="24"/>
        </w:rPr>
        <w:t>将</w:t>
      </w:r>
      <w:r w:rsidR="007C2C81" w:rsidRPr="009C518A">
        <w:rPr>
          <w:rFonts w:ascii="Times New Roman" w:eastAsia="宋体" w:hAnsi="Times New Roman" w:cs="Times New Roman" w:hint="eastAsia"/>
          <w:sz w:val="24"/>
          <w:szCs w:val="24"/>
        </w:rPr>
        <w:t>有利于这</w:t>
      </w:r>
      <w:r w:rsidR="007C2C81">
        <w:rPr>
          <w:rFonts w:ascii="Times New Roman" w:eastAsia="宋体" w:hAnsi="Times New Roman" w:cs="Times New Roman" w:hint="eastAsia"/>
          <w:sz w:val="24"/>
          <w:szCs w:val="24"/>
        </w:rPr>
        <w:t>些</w:t>
      </w:r>
      <w:r w:rsidR="007C2C81" w:rsidRPr="009C518A">
        <w:rPr>
          <w:rFonts w:ascii="Times New Roman" w:eastAsia="宋体" w:hAnsi="Times New Roman" w:cs="Times New Roman" w:hint="eastAsia"/>
          <w:sz w:val="24"/>
          <w:szCs w:val="24"/>
        </w:rPr>
        <w:t>积极影响的发挥。</w:t>
      </w:r>
    </w:p>
    <w:p w14:paraId="311CF6F4" w14:textId="491C370B" w:rsidR="007C2C81" w:rsidRDefault="007C2C81" w:rsidP="008E52FC">
      <w:pPr>
        <w:widowControl/>
        <w:spacing w:line="300" w:lineRule="auto"/>
        <w:rPr>
          <w:rFonts w:ascii="Times New Roman" w:eastAsia="宋体" w:hAnsi="Times New Roman" w:cs="Times New Roman"/>
          <w:sz w:val="24"/>
          <w:szCs w:val="24"/>
        </w:rPr>
      </w:pPr>
    </w:p>
    <w:p w14:paraId="5A7871EB" w14:textId="1EF19973" w:rsidR="007C2C81" w:rsidRPr="009C518A" w:rsidRDefault="007C2C81" w:rsidP="008E52FC">
      <w:pPr>
        <w:widowControl/>
        <w:spacing w:line="300" w:lineRule="auto"/>
        <w:rPr>
          <w:rFonts w:ascii="Times New Roman" w:eastAsia="宋体" w:hAnsi="Times New Roman" w:cs="Times New Roman"/>
          <w:sz w:val="24"/>
          <w:szCs w:val="24"/>
        </w:rPr>
      </w:pPr>
      <w:r w:rsidRPr="007C2C81">
        <w:rPr>
          <w:rFonts w:ascii="Times New Roman" w:eastAsia="宋体" w:hAnsi="Times New Roman" w:cs="Times New Roman" w:hint="eastAsia"/>
          <w:sz w:val="24"/>
          <w:szCs w:val="24"/>
        </w:rPr>
        <w:t>关键词：</w:t>
      </w:r>
      <w:r w:rsidRPr="009C518A">
        <w:rPr>
          <w:rFonts w:ascii="Times New Roman" w:eastAsia="宋体" w:hAnsi="Times New Roman" w:cs="Times New Roman"/>
          <w:sz w:val="24"/>
          <w:szCs w:val="24"/>
        </w:rPr>
        <w:t>区域全面经济伙伴关系</w:t>
      </w:r>
      <w:r w:rsidRPr="007C2C81">
        <w:rPr>
          <w:rFonts w:ascii="Times New Roman" w:eastAsia="宋体" w:hAnsi="Times New Roman" w:cs="Times New Roman" w:hint="eastAsia"/>
          <w:sz w:val="24"/>
          <w:szCs w:val="24"/>
        </w:rPr>
        <w:t xml:space="preserve">  </w:t>
      </w:r>
      <w:r>
        <w:rPr>
          <w:rFonts w:ascii="Times New Roman" w:eastAsia="宋体" w:hAnsi="Times New Roman" w:cs="Times New Roman" w:hint="eastAsia"/>
          <w:sz w:val="24"/>
          <w:szCs w:val="24"/>
        </w:rPr>
        <w:t>GTAP</w:t>
      </w:r>
      <w:r w:rsidRPr="007C2C81">
        <w:rPr>
          <w:rFonts w:ascii="Times New Roman" w:eastAsia="宋体" w:hAnsi="Times New Roman" w:cs="Times New Roman" w:hint="eastAsia"/>
          <w:sz w:val="24"/>
          <w:szCs w:val="24"/>
        </w:rPr>
        <w:t xml:space="preserve">  </w:t>
      </w:r>
      <w:r w:rsidR="005E2CE7">
        <w:rPr>
          <w:rFonts w:ascii="Times New Roman" w:eastAsia="宋体" w:hAnsi="Times New Roman" w:cs="Times New Roman" w:hint="eastAsia"/>
          <w:sz w:val="24"/>
          <w:szCs w:val="24"/>
        </w:rPr>
        <w:t>一般均衡模型</w:t>
      </w:r>
    </w:p>
    <w:p w14:paraId="58D1A7C7" w14:textId="77777777" w:rsidR="00F50D65" w:rsidRDefault="00F50D65" w:rsidP="008E52FC">
      <w:pPr>
        <w:widowControl/>
        <w:spacing w:line="30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br w:type="page"/>
      </w:r>
    </w:p>
    <w:p w14:paraId="3CB6D32A" w14:textId="3399DAFC" w:rsidR="00F50D65" w:rsidRPr="006D5ECF" w:rsidRDefault="00F50D65" w:rsidP="00907E8B">
      <w:pPr>
        <w:pStyle w:val="TOC1"/>
        <w:rPr>
          <w:rFonts w:ascii="Times New Roman" w:hAnsi="Times New Roman"/>
          <w:sz w:val="28"/>
        </w:rPr>
      </w:pPr>
      <w:r w:rsidRPr="006D5ECF">
        <w:rPr>
          <w:rFonts w:hint="eastAsia"/>
          <w:sz w:val="28"/>
        </w:rPr>
        <w:lastRenderedPageBreak/>
        <w:t>目 录</w:t>
      </w:r>
    </w:p>
    <w:p w14:paraId="5A06B610" w14:textId="77777777" w:rsidR="00F50D65" w:rsidRPr="00F50D65" w:rsidRDefault="00F50D65" w:rsidP="008E52FC">
      <w:pPr>
        <w:spacing w:line="300" w:lineRule="auto"/>
        <w:rPr>
          <w:rFonts w:ascii="Times New Roman" w:hAnsi="Times New Roman" w:cs="Times New Roman"/>
        </w:rPr>
      </w:pPr>
    </w:p>
    <w:p w14:paraId="43F4C594" w14:textId="01AF994D" w:rsidR="00907E8B" w:rsidRPr="00907E8B" w:rsidRDefault="00F50D65" w:rsidP="00907E8B">
      <w:pPr>
        <w:pStyle w:val="TOC1"/>
        <w:rPr>
          <w:rFonts w:ascii="Times New Roman" w:hAnsi="Times New Roman"/>
        </w:rPr>
      </w:pPr>
      <w:r w:rsidRPr="00907E8B">
        <w:rPr>
          <w:rFonts w:ascii="Times New Roman" w:hAnsi="Times New Roman"/>
        </w:rPr>
        <w:fldChar w:fldCharType="begin"/>
      </w:r>
      <w:r w:rsidRPr="00907E8B">
        <w:rPr>
          <w:rFonts w:ascii="Times New Roman" w:hAnsi="Times New Roman"/>
        </w:rPr>
        <w:instrText xml:space="preserve"> TOC \o "1-4" \h \z \u </w:instrText>
      </w:r>
      <w:r w:rsidRPr="00907E8B">
        <w:rPr>
          <w:rFonts w:ascii="Times New Roman" w:hAnsi="Times New Roman"/>
        </w:rPr>
        <w:fldChar w:fldCharType="separate"/>
      </w:r>
      <w:hyperlink w:anchor="_Toc11778850" w:history="1">
        <w:r w:rsidR="00907E8B" w:rsidRPr="00907E8B">
          <w:rPr>
            <w:rStyle w:val="aa"/>
            <w:rFonts w:ascii="Times New Roman" w:hAnsi="Times New Roman"/>
            <w:b w:val="0"/>
          </w:rPr>
          <w:t>一、研究背景与意义</w:t>
        </w:r>
        <w:r w:rsidR="00907E8B" w:rsidRPr="00907E8B">
          <w:rPr>
            <w:rFonts w:ascii="Times New Roman" w:hAnsi="Times New Roman"/>
            <w:webHidden/>
          </w:rPr>
          <w:tab/>
        </w:r>
        <w:r w:rsidR="00907E8B" w:rsidRPr="00907E8B">
          <w:rPr>
            <w:rFonts w:ascii="Times New Roman" w:hAnsi="Times New Roman"/>
            <w:webHidden/>
          </w:rPr>
          <w:fldChar w:fldCharType="begin"/>
        </w:r>
        <w:r w:rsidR="00907E8B" w:rsidRPr="00907E8B">
          <w:rPr>
            <w:rFonts w:ascii="Times New Roman" w:hAnsi="Times New Roman"/>
            <w:webHidden/>
          </w:rPr>
          <w:instrText xml:space="preserve"> PAGEREF _Toc11778850 \h </w:instrText>
        </w:r>
        <w:r w:rsidR="00907E8B" w:rsidRPr="00907E8B">
          <w:rPr>
            <w:rFonts w:ascii="Times New Roman" w:hAnsi="Times New Roman"/>
            <w:webHidden/>
          </w:rPr>
        </w:r>
        <w:r w:rsidR="00907E8B" w:rsidRPr="00907E8B">
          <w:rPr>
            <w:rFonts w:ascii="Times New Roman" w:hAnsi="Times New Roman"/>
            <w:webHidden/>
          </w:rPr>
          <w:fldChar w:fldCharType="separate"/>
        </w:r>
        <w:r w:rsidR="00907E8B" w:rsidRPr="00907E8B">
          <w:rPr>
            <w:rFonts w:ascii="Times New Roman" w:hAnsi="Times New Roman"/>
            <w:webHidden/>
          </w:rPr>
          <w:t>1</w:t>
        </w:r>
        <w:r w:rsidR="00907E8B" w:rsidRPr="00907E8B">
          <w:rPr>
            <w:rFonts w:ascii="Times New Roman" w:hAnsi="Times New Roman"/>
            <w:webHidden/>
          </w:rPr>
          <w:fldChar w:fldCharType="end"/>
        </w:r>
      </w:hyperlink>
    </w:p>
    <w:p w14:paraId="204CAA5D" w14:textId="1B89A8D0" w:rsidR="00907E8B" w:rsidRPr="00907E8B" w:rsidRDefault="001B5F85" w:rsidP="00907E8B">
      <w:pPr>
        <w:pStyle w:val="TOC2"/>
        <w:tabs>
          <w:tab w:val="right" w:leader="dot" w:pos="8296"/>
        </w:tabs>
        <w:spacing w:line="360" w:lineRule="auto"/>
        <w:rPr>
          <w:rFonts w:ascii="Times New Roman" w:eastAsia="宋体" w:hAnsi="Times New Roman" w:cs="Times New Roman"/>
          <w:noProof/>
          <w:sz w:val="24"/>
          <w:szCs w:val="24"/>
        </w:rPr>
      </w:pPr>
      <w:hyperlink w:anchor="_Toc11778851" w:history="1">
        <w:r w:rsidR="00907E8B" w:rsidRPr="00907E8B">
          <w:rPr>
            <w:rStyle w:val="aa"/>
            <w:rFonts w:ascii="Times New Roman" w:eastAsia="宋体" w:hAnsi="Times New Roman" w:cs="Times New Roman"/>
            <w:noProof/>
            <w:sz w:val="24"/>
            <w:szCs w:val="24"/>
          </w:rPr>
          <w:t xml:space="preserve">1.1  </w:t>
        </w:r>
        <w:r w:rsidR="00907E8B" w:rsidRPr="00907E8B">
          <w:rPr>
            <w:rStyle w:val="aa"/>
            <w:rFonts w:ascii="Times New Roman" w:eastAsia="宋体" w:hAnsi="Times New Roman" w:cs="Times New Roman"/>
            <w:noProof/>
            <w:sz w:val="24"/>
            <w:szCs w:val="24"/>
          </w:rPr>
          <w:t>研究背景</w:t>
        </w:r>
        <w:r w:rsidR="00907E8B" w:rsidRPr="00907E8B">
          <w:rPr>
            <w:rFonts w:ascii="Times New Roman" w:eastAsia="宋体" w:hAnsi="Times New Roman" w:cs="Times New Roman"/>
            <w:noProof/>
            <w:webHidden/>
            <w:sz w:val="24"/>
            <w:szCs w:val="24"/>
          </w:rPr>
          <w:tab/>
        </w:r>
        <w:r w:rsidR="00907E8B" w:rsidRPr="00907E8B">
          <w:rPr>
            <w:rFonts w:ascii="Times New Roman" w:eastAsia="宋体" w:hAnsi="Times New Roman" w:cs="Times New Roman"/>
            <w:noProof/>
            <w:webHidden/>
            <w:sz w:val="24"/>
            <w:szCs w:val="24"/>
          </w:rPr>
          <w:fldChar w:fldCharType="begin"/>
        </w:r>
        <w:r w:rsidR="00907E8B" w:rsidRPr="00907E8B">
          <w:rPr>
            <w:rFonts w:ascii="Times New Roman" w:eastAsia="宋体" w:hAnsi="Times New Roman" w:cs="Times New Roman"/>
            <w:noProof/>
            <w:webHidden/>
            <w:sz w:val="24"/>
            <w:szCs w:val="24"/>
          </w:rPr>
          <w:instrText xml:space="preserve"> PAGEREF _Toc11778851 \h </w:instrText>
        </w:r>
        <w:r w:rsidR="00907E8B" w:rsidRPr="00907E8B">
          <w:rPr>
            <w:rFonts w:ascii="Times New Roman" w:eastAsia="宋体" w:hAnsi="Times New Roman" w:cs="Times New Roman"/>
            <w:noProof/>
            <w:webHidden/>
            <w:sz w:val="24"/>
            <w:szCs w:val="24"/>
          </w:rPr>
        </w:r>
        <w:r w:rsidR="00907E8B" w:rsidRPr="00907E8B">
          <w:rPr>
            <w:rFonts w:ascii="Times New Roman" w:eastAsia="宋体" w:hAnsi="Times New Roman" w:cs="Times New Roman"/>
            <w:noProof/>
            <w:webHidden/>
            <w:sz w:val="24"/>
            <w:szCs w:val="24"/>
          </w:rPr>
          <w:fldChar w:fldCharType="separate"/>
        </w:r>
        <w:r w:rsidR="00907E8B" w:rsidRPr="00907E8B">
          <w:rPr>
            <w:rFonts w:ascii="Times New Roman" w:eastAsia="宋体" w:hAnsi="Times New Roman" w:cs="Times New Roman"/>
            <w:noProof/>
            <w:webHidden/>
            <w:sz w:val="24"/>
            <w:szCs w:val="24"/>
          </w:rPr>
          <w:t>1</w:t>
        </w:r>
        <w:r w:rsidR="00907E8B" w:rsidRPr="00907E8B">
          <w:rPr>
            <w:rFonts w:ascii="Times New Roman" w:eastAsia="宋体" w:hAnsi="Times New Roman" w:cs="Times New Roman"/>
            <w:noProof/>
            <w:webHidden/>
            <w:sz w:val="24"/>
            <w:szCs w:val="24"/>
          </w:rPr>
          <w:fldChar w:fldCharType="end"/>
        </w:r>
      </w:hyperlink>
    </w:p>
    <w:p w14:paraId="38308555" w14:textId="4268DB6F" w:rsidR="00907E8B" w:rsidRPr="00907E8B" w:rsidRDefault="001B5F85" w:rsidP="00907E8B">
      <w:pPr>
        <w:pStyle w:val="TOC2"/>
        <w:tabs>
          <w:tab w:val="right" w:leader="dot" w:pos="8296"/>
        </w:tabs>
        <w:spacing w:line="360" w:lineRule="auto"/>
        <w:rPr>
          <w:rFonts w:ascii="Times New Roman" w:eastAsia="宋体" w:hAnsi="Times New Roman" w:cs="Times New Roman"/>
          <w:noProof/>
          <w:sz w:val="24"/>
          <w:szCs w:val="24"/>
        </w:rPr>
      </w:pPr>
      <w:hyperlink w:anchor="_Toc11778852" w:history="1">
        <w:r w:rsidR="00907E8B" w:rsidRPr="00907E8B">
          <w:rPr>
            <w:rStyle w:val="aa"/>
            <w:rFonts w:ascii="Times New Roman" w:eastAsia="宋体" w:hAnsi="Times New Roman" w:cs="Times New Roman"/>
            <w:noProof/>
            <w:sz w:val="24"/>
            <w:szCs w:val="24"/>
          </w:rPr>
          <w:t xml:space="preserve">1.2  </w:t>
        </w:r>
        <w:r w:rsidR="00907E8B" w:rsidRPr="00907E8B">
          <w:rPr>
            <w:rStyle w:val="aa"/>
            <w:rFonts w:ascii="Times New Roman" w:eastAsia="宋体" w:hAnsi="Times New Roman" w:cs="Times New Roman"/>
            <w:noProof/>
            <w:sz w:val="24"/>
            <w:szCs w:val="24"/>
          </w:rPr>
          <w:t>研究意义</w:t>
        </w:r>
        <w:r w:rsidR="00907E8B" w:rsidRPr="00907E8B">
          <w:rPr>
            <w:rFonts w:ascii="Times New Roman" w:eastAsia="宋体" w:hAnsi="Times New Roman" w:cs="Times New Roman"/>
            <w:noProof/>
            <w:webHidden/>
            <w:sz w:val="24"/>
            <w:szCs w:val="24"/>
          </w:rPr>
          <w:tab/>
        </w:r>
        <w:r w:rsidR="00907E8B" w:rsidRPr="00907E8B">
          <w:rPr>
            <w:rFonts w:ascii="Times New Roman" w:eastAsia="宋体" w:hAnsi="Times New Roman" w:cs="Times New Roman"/>
            <w:noProof/>
            <w:webHidden/>
            <w:sz w:val="24"/>
            <w:szCs w:val="24"/>
          </w:rPr>
          <w:fldChar w:fldCharType="begin"/>
        </w:r>
        <w:r w:rsidR="00907E8B" w:rsidRPr="00907E8B">
          <w:rPr>
            <w:rFonts w:ascii="Times New Roman" w:eastAsia="宋体" w:hAnsi="Times New Roman" w:cs="Times New Roman"/>
            <w:noProof/>
            <w:webHidden/>
            <w:sz w:val="24"/>
            <w:szCs w:val="24"/>
          </w:rPr>
          <w:instrText xml:space="preserve"> PAGEREF _Toc11778852 \h </w:instrText>
        </w:r>
        <w:r w:rsidR="00907E8B" w:rsidRPr="00907E8B">
          <w:rPr>
            <w:rFonts w:ascii="Times New Roman" w:eastAsia="宋体" w:hAnsi="Times New Roman" w:cs="Times New Roman"/>
            <w:noProof/>
            <w:webHidden/>
            <w:sz w:val="24"/>
            <w:szCs w:val="24"/>
          </w:rPr>
        </w:r>
        <w:r w:rsidR="00907E8B" w:rsidRPr="00907E8B">
          <w:rPr>
            <w:rFonts w:ascii="Times New Roman" w:eastAsia="宋体" w:hAnsi="Times New Roman" w:cs="Times New Roman"/>
            <w:noProof/>
            <w:webHidden/>
            <w:sz w:val="24"/>
            <w:szCs w:val="24"/>
          </w:rPr>
          <w:fldChar w:fldCharType="separate"/>
        </w:r>
        <w:r w:rsidR="00907E8B" w:rsidRPr="00907E8B">
          <w:rPr>
            <w:rFonts w:ascii="Times New Roman" w:eastAsia="宋体" w:hAnsi="Times New Roman" w:cs="Times New Roman"/>
            <w:noProof/>
            <w:webHidden/>
            <w:sz w:val="24"/>
            <w:szCs w:val="24"/>
          </w:rPr>
          <w:t>1</w:t>
        </w:r>
        <w:r w:rsidR="00907E8B" w:rsidRPr="00907E8B">
          <w:rPr>
            <w:rFonts w:ascii="Times New Roman" w:eastAsia="宋体" w:hAnsi="Times New Roman" w:cs="Times New Roman"/>
            <w:noProof/>
            <w:webHidden/>
            <w:sz w:val="24"/>
            <w:szCs w:val="24"/>
          </w:rPr>
          <w:fldChar w:fldCharType="end"/>
        </w:r>
      </w:hyperlink>
    </w:p>
    <w:p w14:paraId="3877D5A9" w14:textId="1D867EDB" w:rsidR="00907E8B" w:rsidRPr="00907E8B" w:rsidRDefault="001B5F85" w:rsidP="00907E8B">
      <w:pPr>
        <w:pStyle w:val="TOC1"/>
        <w:rPr>
          <w:rFonts w:ascii="Times New Roman" w:hAnsi="Times New Roman"/>
        </w:rPr>
      </w:pPr>
      <w:hyperlink w:anchor="_Toc11778853" w:history="1">
        <w:r w:rsidR="00907E8B" w:rsidRPr="00907E8B">
          <w:rPr>
            <w:rStyle w:val="aa"/>
            <w:rFonts w:ascii="Times New Roman" w:hAnsi="Times New Roman"/>
            <w:b w:val="0"/>
          </w:rPr>
          <w:t>二、模拟方案设计与模型构建</w:t>
        </w:r>
        <w:r w:rsidR="00907E8B" w:rsidRPr="00907E8B">
          <w:rPr>
            <w:rFonts w:ascii="Times New Roman" w:hAnsi="Times New Roman"/>
            <w:webHidden/>
          </w:rPr>
          <w:tab/>
        </w:r>
        <w:r w:rsidR="00907E8B" w:rsidRPr="00907E8B">
          <w:rPr>
            <w:rFonts w:ascii="Times New Roman" w:hAnsi="Times New Roman"/>
            <w:webHidden/>
          </w:rPr>
          <w:fldChar w:fldCharType="begin"/>
        </w:r>
        <w:r w:rsidR="00907E8B" w:rsidRPr="00907E8B">
          <w:rPr>
            <w:rFonts w:ascii="Times New Roman" w:hAnsi="Times New Roman"/>
            <w:webHidden/>
          </w:rPr>
          <w:instrText xml:space="preserve"> PAGEREF _Toc11778853 \h </w:instrText>
        </w:r>
        <w:r w:rsidR="00907E8B" w:rsidRPr="00907E8B">
          <w:rPr>
            <w:rFonts w:ascii="Times New Roman" w:hAnsi="Times New Roman"/>
            <w:webHidden/>
          </w:rPr>
        </w:r>
        <w:r w:rsidR="00907E8B" w:rsidRPr="00907E8B">
          <w:rPr>
            <w:rFonts w:ascii="Times New Roman" w:hAnsi="Times New Roman"/>
            <w:webHidden/>
          </w:rPr>
          <w:fldChar w:fldCharType="separate"/>
        </w:r>
        <w:r w:rsidR="00907E8B" w:rsidRPr="00907E8B">
          <w:rPr>
            <w:rFonts w:ascii="Times New Roman" w:hAnsi="Times New Roman"/>
            <w:webHidden/>
          </w:rPr>
          <w:t>2</w:t>
        </w:r>
        <w:r w:rsidR="00907E8B" w:rsidRPr="00907E8B">
          <w:rPr>
            <w:rFonts w:ascii="Times New Roman" w:hAnsi="Times New Roman"/>
            <w:webHidden/>
          </w:rPr>
          <w:fldChar w:fldCharType="end"/>
        </w:r>
      </w:hyperlink>
    </w:p>
    <w:p w14:paraId="684C8EAE" w14:textId="0F5910C8" w:rsidR="00907E8B" w:rsidRPr="00907E8B" w:rsidRDefault="001B5F85" w:rsidP="00907E8B">
      <w:pPr>
        <w:pStyle w:val="TOC1"/>
        <w:rPr>
          <w:rFonts w:ascii="Times New Roman" w:hAnsi="Times New Roman"/>
        </w:rPr>
      </w:pPr>
      <w:hyperlink w:anchor="_Toc11778854" w:history="1">
        <w:r w:rsidR="00907E8B" w:rsidRPr="00907E8B">
          <w:rPr>
            <w:rStyle w:val="aa"/>
            <w:rFonts w:ascii="Times New Roman" w:hAnsi="Times New Roman"/>
            <w:b w:val="0"/>
          </w:rPr>
          <w:t>三、模拟结果分析</w:t>
        </w:r>
        <w:r w:rsidR="00907E8B" w:rsidRPr="00907E8B">
          <w:rPr>
            <w:rFonts w:ascii="Times New Roman" w:hAnsi="Times New Roman"/>
            <w:webHidden/>
          </w:rPr>
          <w:tab/>
        </w:r>
        <w:r w:rsidR="00907E8B" w:rsidRPr="00907E8B">
          <w:rPr>
            <w:rFonts w:ascii="Times New Roman" w:hAnsi="Times New Roman"/>
            <w:webHidden/>
          </w:rPr>
          <w:fldChar w:fldCharType="begin"/>
        </w:r>
        <w:r w:rsidR="00907E8B" w:rsidRPr="00907E8B">
          <w:rPr>
            <w:rFonts w:ascii="Times New Roman" w:hAnsi="Times New Roman"/>
            <w:webHidden/>
          </w:rPr>
          <w:instrText xml:space="preserve"> PAGEREF _Toc11778854 \h </w:instrText>
        </w:r>
        <w:r w:rsidR="00907E8B" w:rsidRPr="00907E8B">
          <w:rPr>
            <w:rFonts w:ascii="Times New Roman" w:hAnsi="Times New Roman"/>
            <w:webHidden/>
          </w:rPr>
        </w:r>
        <w:r w:rsidR="00907E8B" w:rsidRPr="00907E8B">
          <w:rPr>
            <w:rFonts w:ascii="Times New Roman" w:hAnsi="Times New Roman"/>
            <w:webHidden/>
          </w:rPr>
          <w:fldChar w:fldCharType="separate"/>
        </w:r>
        <w:r w:rsidR="00907E8B" w:rsidRPr="00907E8B">
          <w:rPr>
            <w:rFonts w:ascii="Times New Roman" w:hAnsi="Times New Roman"/>
            <w:webHidden/>
          </w:rPr>
          <w:t>2</w:t>
        </w:r>
        <w:r w:rsidR="00907E8B" w:rsidRPr="00907E8B">
          <w:rPr>
            <w:rFonts w:ascii="Times New Roman" w:hAnsi="Times New Roman"/>
            <w:webHidden/>
          </w:rPr>
          <w:fldChar w:fldCharType="end"/>
        </w:r>
      </w:hyperlink>
    </w:p>
    <w:p w14:paraId="5C0AA4B1" w14:textId="10B8E220" w:rsidR="00907E8B" w:rsidRPr="00907E8B" w:rsidRDefault="001B5F85" w:rsidP="00907E8B">
      <w:pPr>
        <w:pStyle w:val="TOC2"/>
        <w:tabs>
          <w:tab w:val="right" w:leader="dot" w:pos="8296"/>
        </w:tabs>
        <w:spacing w:line="360" w:lineRule="auto"/>
        <w:rPr>
          <w:rFonts w:ascii="Times New Roman" w:eastAsia="宋体" w:hAnsi="Times New Roman" w:cs="Times New Roman"/>
          <w:noProof/>
          <w:sz w:val="24"/>
          <w:szCs w:val="24"/>
        </w:rPr>
      </w:pPr>
      <w:hyperlink w:anchor="_Toc11778855" w:history="1">
        <w:r w:rsidR="00907E8B" w:rsidRPr="00907E8B">
          <w:rPr>
            <w:rStyle w:val="aa"/>
            <w:rFonts w:ascii="Times New Roman" w:eastAsia="宋体" w:hAnsi="Times New Roman" w:cs="Times New Roman"/>
            <w:noProof/>
            <w:sz w:val="24"/>
            <w:szCs w:val="24"/>
          </w:rPr>
          <w:t>3.1  RCEP</w:t>
        </w:r>
        <w:r w:rsidR="00907E8B" w:rsidRPr="00907E8B">
          <w:rPr>
            <w:rStyle w:val="aa"/>
            <w:rFonts w:ascii="Times New Roman" w:eastAsia="宋体" w:hAnsi="Times New Roman" w:cs="Times New Roman"/>
            <w:noProof/>
            <w:sz w:val="24"/>
            <w:szCs w:val="24"/>
          </w:rPr>
          <w:t>的建立对中国产业的影响</w:t>
        </w:r>
        <w:r w:rsidR="00907E8B" w:rsidRPr="00907E8B">
          <w:rPr>
            <w:rFonts w:ascii="Times New Roman" w:eastAsia="宋体" w:hAnsi="Times New Roman" w:cs="Times New Roman"/>
            <w:noProof/>
            <w:webHidden/>
            <w:sz w:val="24"/>
            <w:szCs w:val="24"/>
          </w:rPr>
          <w:tab/>
        </w:r>
        <w:r w:rsidR="00907E8B" w:rsidRPr="00907E8B">
          <w:rPr>
            <w:rFonts w:ascii="Times New Roman" w:eastAsia="宋体" w:hAnsi="Times New Roman" w:cs="Times New Roman"/>
            <w:noProof/>
            <w:webHidden/>
            <w:sz w:val="24"/>
            <w:szCs w:val="24"/>
          </w:rPr>
          <w:fldChar w:fldCharType="begin"/>
        </w:r>
        <w:r w:rsidR="00907E8B" w:rsidRPr="00907E8B">
          <w:rPr>
            <w:rFonts w:ascii="Times New Roman" w:eastAsia="宋体" w:hAnsi="Times New Roman" w:cs="Times New Roman"/>
            <w:noProof/>
            <w:webHidden/>
            <w:sz w:val="24"/>
            <w:szCs w:val="24"/>
          </w:rPr>
          <w:instrText xml:space="preserve"> PAGEREF _Toc11778855 \h </w:instrText>
        </w:r>
        <w:r w:rsidR="00907E8B" w:rsidRPr="00907E8B">
          <w:rPr>
            <w:rFonts w:ascii="Times New Roman" w:eastAsia="宋体" w:hAnsi="Times New Roman" w:cs="Times New Roman"/>
            <w:noProof/>
            <w:webHidden/>
            <w:sz w:val="24"/>
            <w:szCs w:val="24"/>
          </w:rPr>
        </w:r>
        <w:r w:rsidR="00907E8B" w:rsidRPr="00907E8B">
          <w:rPr>
            <w:rFonts w:ascii="Times New Roman" w:eastAsia="宋体" w:hAnsi="Times New Roman" w:cs="Times New Roman"/>
            <w:noProof/>
            <w:webHidden/>
            <w:sz w:val="24"/>
            <w:szCs w:val="24"/>
          </w:rPr>
          <w:fldChar w:fldCharType="separate"/>
        </w:r>
        <w:r w:rsidR="00907E8B" w:rsidRPr="00907E8B">
          <w:rPr>
            <w:rFonts w:ascii="Times New Roman" w:eastAsia="宋体" w:hAnsi="Times New Roman" w:cs="Times New Roman"/>
            <w:noProof/>
            <w:webHidden/>
            <w:sz w:val="24"/>
            <w:szCs w:val="24"/>
          </w:rPr>
          <w:t>2</w:t>
        </w:r>
        <w:r w:rsidR="00907E8B" w:rsidRPr="00907E8B">
          <w:rPr>
            <w:rFonts w:ascii="Times New Roman" w:eastAsia="宋体" w:hAnsi="Times New Roman" w:cs="Times New Roman"/>
            <w:noProof/>
            <w:webHidden/>
            <w:sz w:val="24"/>
            <w:szCs w:val="24"/>
          </w:rPr>
          <w:fldChar w:fldCharType="end"/>
        </w:r>
      </w:hyperlink>
    </w:p>
    <w:p w14:paraId="1F5D0154" w14:textId="70A1A302" w:rsidR="00907E8B" w:rsidRPr="00907E8B" w:rsidRDefault="001B5F85" w:rsidP="00907E8B">
      <w:pPr>
        <w:pStyle w:val="TOC3"/>
        <w:tabs>
          <w:tab w:val="right" w:leader="dot" w:pos="8296"/>
        </w:tabs>
        <w:spacing w:line="360" w:lineRule="auto"/>
        <w:rPr>
          <w:rFonts w:ascii="Times New Roman" w:eastAsia="宋体" w:hAnsi="Times New Roman" w:cs="Times New Roman"/>
          <w:noProof/>
          <w:sz w:val="24"/>
          <w:szCs w:val="24"/>
        </w:rPr>
      </w:pPr>
      <w:hyperlink w:anchor="_Toc11778856" w:history="1">
        <w:r w:rsidR="00907E8B" w:rsidRPr="00907E8B">
          <w:rPr>
            <w:rStyle w:val="aa"/>
            <w:rFonts w:ascii="Times New Roman" w:eastAsia="宋体" w:hAnsi="Times New Roman" w:cs="Times New Roman"/>
            <w:noProof/>
            <w:sz w:val="24"/>
            <w:szCs w:val="24"/>
          </w:rPr>
          <w:t xml:space="preserve">3.1.1 </w:t>
        </w:r>
        <w:r w:rsidR="00907E8B" w:rsidRPr="00907E8B">
          <w:rPr>
            <w:rStyle w:val="aa"/>
            <w:rFonts w:ascii="Times New Roman" w:eastAsia="宋体" w:hAnsi="Times New Roman" w:cs="Times New Roman"/>
            <w:noProof/>
            <w:sz w:val="24"/>
            <w:szCs w:val="24"/>
          </w:rPr>
          <w:t>对中国商品价格的影响</w:t>
        </w:r>
        <w:r w:rsidR="00907E8B" w:rsidRPr="00907E8B">
          <w:rPr>
            <w:rFonts w:ascii="Times New Roman" w:eastAsia="宋体" w:hAnsi="Times New Roman" w:cs="Times New Roman"/>
            <w:noProof/>
            <w:webHidden/>
            <w:sz w:val="24"/>
            <w:szCs w:val="24"/>
          </w:rPr>
          <w:tab/>
        </w:r>
        <w:r w:rsidR="00907E8B" w:rsidRPr="00907E8B">
          <w:rPr>
            <w:rFonts w:ascii="Times New Roman" w:eastAsia="宋体" w:hAnsi="Times New Roman" w:cs="Times New Roman"/>
            <w:noProof/>
            <w:webHidden/>
            <w:sz w:val="24"/>
            <w:szCs w:val="24"/>
          </w:rPr>
          <w:fldChar w:fldCharType="begin"/>
        </w:r>
        <w:r w:rsidR="00907E8B" w:rsidRPr="00907E8B">
          <w:rPr>
            <w:rFonts w:ascii="Times New Roman" w:eastAsia="宋体" w:hAnsi="Times New Roman" w:cs="Times New Roman"/>
            <w:noProof/>
            <w:webHidden/>
            <w:sz w:val="24"/>
            <w:szCs w:val="24"/>
          </w:rPr>
          <w:instrText xml:space="preserve"> PAGEREF _Toc11778856 \h </w:instrText>
        </w:r>
        <w:r w:rsidR="00907E8B" w:rsidRPr="00907E8B">
          <w:rPr>
            <w:rFonts w:ascii="Times New Roman" w:eastAsia="宋体" w:hAnsi="Times New Roman" w:cs="Times New Roman"/>
            <w:noProof/>
            <w:webHidden/>
            <w:sz w:val="24"/>
            <w:szCs w:val="24"/>
          </w:rPr>
        </w:r>
        <w:r w:rsidR="00907E8B" w:rsidRPr="00907E8B">
          <w:rPr>
            <w:rFonts w:ascii="Times New Roman" w:eastAsia="宋体" w:hAnsi="Times New Roman" w:cs="Times New Roman"/>
            <w:noProof/>
            <w:webHidden/>
            <w:sz w:val="24"/>
            <w:szCs w:val="24"/>
          </w:rPr>
          <w:fldChar w:fldCharType="separate"/>
        </w:r>
        <w:r w:rsidR="00907E8B" w:rsidRPr="00907E8B">
          <w:rPr>
            <w:rFonts w:ascii="Times New Roman" w:eastAsia="宋体" w:hAnsi="Times New Roman" w:cs="Times New Roman"/>
            <w:noProof/>
            <w:webHidden/>
            <w:sz w:val="24"/>
            <w:szCs w:val="24"/>
          </w:rPr>
          <w:t>2</w:t>
        </w:r>
        <w:r w:rsidR="00907E8B" w:rsidRPr="00907E8B">
          <w:rPr>
            <w:rFonts w:ascii="Times New Roman" w:eastAsia="宋体" w:hAnsi="Times New Roman" w:cs="Times New Roman"/>
            <w:noProof/>
            <w:webHidden/>
            <w:sz w:val="24"/>
            <w:szCs w:val="24"/>
          </w:rPr>
          <w:fldChar w:fldCharType="end"/>
        </w:r>
      </w:hyperlink>
    </w:p>
    <w:p w14:paraId="4E08C3FD" w14:textId="38338F0A" w:rsidR="00907E8B" w:rsidRPr="00907E8B" w:rsidRDefault="001B5F85" w:rsidP="00907E8B">
      <w:pPr>
        <w:pStyle w:val="TOC4"/>
        <w:tabs>
          <w:tab w:val="right" w:leader="dot" w:pos="8296"/>
        </w:tabs>
        <w:spacing w:line="360" w:lineRule="auto"/>
        <w:rPr>
          <w:rFonts w:ascii="Times New Roman" w:eastAsia="宋体" w:hAnsi="Times New Roman" w:cs="Times New Roman"/>
          <w:noProof/>
          <w:sz w:val="24"/>
          <w:szCs w:val="24"/>
        </w:rPr>
      </w:pPr>
      <w:hyperlink w:anchor="_Toc11778857" w:history="1">
        <w:r w:rsidR="00907E8B" w:rsidRPr="00907E8B">
          <w:rPr>
            <w:rStyle w:val="aa"/>
            <w:rFonts w:ascii="Times New Roman" w:eastAsia="宋体" w:hAnsi="Times New Roman" w:cs="Times New Roman"/>
            <w:noProof/>
            <w:sz w:val="24"/>
            <w:szCs w:val="24"/>
          </w:rPr>
          <w:t xml:space="preserve">3.1.1.1 </w:t>
        </w:r>
        <w:r w:rsidR="00907E8B" w:rsidRPr="00907E8B">
          <w:rPr>
            <w:rStyle w:val="aa"/>
            <w:rFonts w:ascii="Times New Roman" w:eastAsia="宋体" w:hAnsi="Times New Roman" w:cs="Times New Roman"/>
            <w:noProof/>
            <w:sz w:val="24"/>
            <w:szCs w:val="24"/>
          </w:rPr>
          <w:t>本土市场价格</w:t>
        </w:r>
        <w:r w:rsidR="00907E8B" w:rsidRPr="00907E8B">
          <w:rPr>
            <w:rFonts w:ascii="Times New Roman" w:eastAsia="宋体" w:hAnsi="Times New Roman" w:cs="Times New Roman"/>
            <w:noProof/>
            <w:webHidden/>
            <w:sz w:val="24"/>
            <w:szCs w:val="24"/>
          </w:rPr>
          <w:tab/>
        </w:r>
        <w:r w:rsidR="00907E8B" w:rsidRPr="00907E8B">
          <w:rPr>
            <w:rFonts w:ascii="Times New Roman" w:eastAsia="宋体" w:hAnsi="Times New Roman" w:cs="Times New Roman"/>
            <w:noProof/>
            <w:webHidden/>
            <w:sz w:val="24"/>
            <w:szCs w:val="24"/>
          </w:rPr>
          <w:fldChar w:fldCharType="begin"/>
        </w:r>
        <w:r w:rsidR="00907E8B" w:rsidRPr="00907E8B">
          <w:rPr>
            <w:rFonts w:ascii="Times New Roman" w:eastAsia="宋体" w:hAnsi="Times New Roman" w:cs="Times New Roman"/>
            <w:noProof/>
            <w:webHidden/>
            <w:sz w:val="24"/>
            <w:szCs w:val="24"/>
          </w:rPr>
          <w:instrText xml:space="preserve"> PAGEREF _Toc11778857 \h </w:instrText>
        </w:r>
        <w:r w:rsidR="00907E8B" w:rsidRPr="00907E8B">
          <w:rPr>
            <w:rFonts w:ascii="Times New Roman" w:eastAsia="宋体" w:hAnsi="Times New Roman" w:cs="Times New Roman"/>
            <w:noProof/>
            <w:webHidden/>
            <w:sz w:val="24"/>
            <w:szCs w:val="24"/>
          </w:rPr>
        </w:r>
        <w:r w:rsidR="00907E8B" w:rsidRPr="00907E8B">
          <w:rPr>
            <w:rFonts w:ascii="Times New Roman" w:eastAsia="宋体" w:hAnsi="Times New Roman" w:cs="Times New Roman"/>
            <w:noProof/>
            <w:webHidden/>
            <w:sz w:val="24"/>
            <w:szCs w:val="24"/>
          </w:rPr>
          <w:fldChar w:fldCharType="separate"/>
        </w:r>
        <w:r w:rsidR="00907E8B" w:rsidRPr="00907E8B">
          <w:rPr>
            <w:rFonts w:ascii="Times New Roman" w:eastAsia="宋体" w:hAnsi="Times New Roman" w:cs="Times New Roman"/>
            <w:noProof/>
            <w:webHidden/>
            <w:sz w:val="24"/>
            <w:szCs w:val="24"/>
          </w:rPr>
          <w:t>3</w:t>
        </w:r>
        <w:r w:rsidR="00907E8B" w:rsidRPr="00907E8B">
          <w:rPr>
            <w:rFonts w:ascii="Times New Roman" w:eastAsia="宋体" w:hAnsi="Times New Roman" w:cs="Times New Roman"/>
            <w:noProof/>
            <w:webHidden/>
            <w:sz w:val="24"/>
            <w:szCs w:val="24"/>
          </w:rPr>
          <w:fldChar w:fldCharType="end"/>
        </w:r>
      </w:hyperlink>
    </w:p>
    <w:p w14:paraId="41539DE5" w14:textId="3CE9EEE1" w:rsidR="00907E8B" w:rsidRPr="00907E8B" w:rsidRDefault="001B5F85" w:rsidP="00907E8B">
      <w:pPr>
        <w:pStyle w:val="TOC4"/>
        <w:tabs>
          <w:tab w:val="right" w:leader="dot" w:pos="8296"/>
        </w:tabs>
        <w:spacing w:line="360" w:lineRule="auto"/>
        <w:rPr>
          <w:rFonts w:ascii="Times New Roman" w:eastAsia="宋体" w:hAnsi="Times New Roman" w:cs="Times New Roman"/>
          <w:noProof/>
          <w:sz w:val="24"/>
          <w:szCs w:val="24"/>
        </w:rPr>
      </w:pPr>
      <w:hyperlink w:anchor="_Toc11778858" w:history="1">
        <w:r w:rsidR="00907E8B" w:rsidRPr="00907E8B">
          <w:rPr>
            <w:rStyle w:val="aa"/>
            <w:rFonts w:ascii="Times New Roman" w:eastAsia="宋体" w:hAnsi="Times New Roman" w:cs="Times New Roman"/>
            <w:noProof/>
            <w:sz w:val="24"/>
            <w:szCs w:val="24"/>
          </w:rPr>
          <w:t>3.1.1.2  FOB</w:t>
        </w:r>
        <w:r w:rsidR="00907E8B" w:rsidRPr="00907E8B">
          <w:rPr>
            <w:rStyle w:val="aa"/>
            <w:rFonts w:ascii="Times New Roman" w:eastAsia="宋体" w:hAnsi="Times New Roman" w:cs="Times New Roman"/>
            <w:noProof/>
            <w:sz w:val="24"/>
            <w:szCs w:val="24"/>
          </w:rPr>
          <w:t>价格</w:t>
        </w:r>
        <w:r w:rsidR="00907E8B" w:rsidRPr="00907E8B">
          <w:rPr>
            <w:rFonts w:ascii="Times New Roman" w:eastAsia="宋体" w:hAnsi="Times New Roman" w:cs="Times New Roman"/>
            <w:noProof/>
            <w:webHidden/>
            <w:sz w:val="24"/>
            <w:szCs w:val="24"/>
          </w:rPr>
          <w:tab/>
        </w:r>
        <w:r w:rsidR="00907E8B" w:rsidRPr="00907E8B">
          <w:rPr>
            <w:rFonts w:ascii="Times New Roman" w:eastAsia="宋体" w:hAnsi="Times New Roman" w:cs="Times New Roman"/>
            <w:noProof/>
            <w:webHidden/>
            <w:sz w:val="24"/>
            <w:szCs w:val="24"/>
          </w:rPr>
          <w:fldChar w:fldCharType="begin"/>
        </w:r>
        <w:r w:rsidR="00907E8B" w:rsidRPr="00907E8B">
          <w:rPr>
            <w:rFonts w:ascii="Times New Roman" w:eastAsia="宋体" w:hAnsi="Times New Roman" w:cs="Times New Roman"/>
            <w:noProof/>
            <w:webHidden/>
            <w:sz w:val="24"/>
            <w:szCs w:val="24"/>
          </w:rPr>
          <w:instrText xml:space="preserve"> PAGEREF _Toc11778858 \h </w:instrText>
        </w:r>
        <w:r w:rsidR="00907E8B" w:rsidRPr="00907E8B">
          <w:rPr>
            <w:rFonts w:ascii="Times New Roman" w:eastAsia="宋体" w:hAnsi="Times New Roman" w:cs="Times New Roman"/>
            <w:noProof/>
            <w:webHidden/>
            <w:sz w:val="24"/>
            <w:szCs w:val="24"/>
          </w:rPr>
        </w:r>
        <w:r w:rsidR="00907E8B" w:rsidRPr="00907E8B">
          <w:rPr>
            <w:rFonts w:ascii="Times New Roman" w:eastAsia="宋体" w:hAnsi="Times New Roman" w:cs="Times New Roman"/>
            <w:noProof/>
            <w:webHidden/>
            <w:sz w:val="24"/>
            <w:szCs w:val="24"/>
          </w:rPr>
          <w:fldChar w:fldCharType="separate"/>
        </w:r>
        <w:r w:rsidR="00907E8B" w:rsidRPr="00907E8B">
          <w:rPr>
            <w:rFonts w:ascii="Times New Roman" w:eastAsia="宋体" w:hAnsi="Times New Roman" w:cs="Times New Roman"/>
            <w:noProof/>
            <w:webHidden/>
            <w:sz w:val="24"/>
            <w:szCs w:val="24"/>
          </w:rPr>
          <w:t>3</w:t>
        </w:r>
        <w:r w:rsidR="00907E8B" w:rsidRPr="00907E8B">
          <w:rPr>
            <w:rFonts w:ascii="Times New Roman" w:eastAsia="宋体" w:hAnsi="Times New Roman" w:cs="Times New Roman"/>
            <w:noProof/>
            <w:webHidden/>
            <w:sz w:val="24"/>
            <w:szCs w:val="24"/>
          </w:rPr>
          <w:fldChar w:fldCharType="end"/>
        </w:r>
      </w:hyperlink>
    </w:p>
    <w:p w14:paraId="3FDD43FE" w14:textId="7B4AC5A9" w:rsidR="00907E8B" w:rsidRPr="00907E8B" w:rsidRDefault="001B5F85" w:rsidP="00907E8B">
      <w:pPr>
        <w:pStyle w:val="TOC4"/>
        <w:tabs>
          <w:tab w:val="right" w:leader="dot" w:pos="8296"/>
        </w:tabs>
        <w:spacing w:line="360" w:lineRule="auto"/>
        <w:rPr>
          <w:rFonts w:ascii="Times New Roman" w:eastAsia="宋体" w:hAnsi="Times New Roman" w:cs="Times New Roman"/>
          <w:noProof/>
          <w:sz w:val="24"/>
          <w:szCs w:val="24"/>
        </w:rPr>
      </w:pPr>
      <w:hyperlink w:anchor="_Toc11778859" w:history="1">
        <w:r w:rsidR="00907E8B" w:rsidRPr="00907E8B">
          <w:rPr>
            <w:rStyle w:val="aa"/>
            <w:rFonts w:ascii="Times New Roman" w:eastAsia="宋体" w:hAnsi="Times New Roman" w:cs="Times New Roman"/>
            <w:noProof/>
            <w:sz w:val="24"/>
            <w:szCs w:val="24"/>
          </w:rPr>
          <w:t>3.1.1.3  CIF</w:t>
        </w:r>
        <w:r w:rsidR="00907E8B" w:rsidRPr="00907E8B">
          <w:rPr>
            <w:rStyle w:val="aa"/>
            <w:rFonts w:ascii="Times New Roman" w:eastAsia="宋体" w:hAnsi="Times New Roman" w:cs="Times New Roman"/>
            <w:noProof/>
            <w:sz w:val="24"/>
            <w:szCs w:val="24"/>
          </w:rPr>
          <w:t>价格</w:t>
        </w:r>
        <w:r w:rsidR="00907E8B" w:rsidRPr="00907E8B">
          <w:rPr>
            <w:rFonts w:ascii="Times New Roman" w:eastAsia="宋体" w:hAnsi="Times New Roman" w:cs="Times New Roman"/>
            <w:noProof/>
            <w:webHidden/>
            <w:sz w:val="24"/>
            <w:szCs w:val="24"/>
          </w:rPr>
          <w:tab/>
        </w:r>
        <w:r w:rsidR="00907E8B" w:rsidRPr="00907E8B">
          <w:rPr>
            <w:rFonts w:ascii="Times New Roman" w:eastAsia="宋体" w:hAnsi="Times New Roman" w:cs="Times New Roman"/>
            <w:noProof/>
            <w:webHidden/>
            <w:sz w:val="24"/>
            <w:szCs w:val="24"/>
          </w:rPr>
          <w:fldChar w:fldCharType="begin"/>
        </w:r>
        <w:r w:rsidR="00907E8B" w:rsidRPr="00907E8B">
          <w:rPr>
            <w:rFonts w:ascii="Times New Roman" w:eastAsia="宋体" w:hAnsi="Times New Roman" w:cs="Times New Roman"/>
            <w:noProof/>
            <w:webHidden/>
            <w:sz w:val="24"/>
            <w:szCs w:val="24"/>
          </w:rPr>
          <w:instrText xml:space="preserve"> PAGEREF _Toc11778859 \h </w:instrText>
        </w:r>
        <w:r w:rsidR="00907E8B" w:rsidRPr="00907E8B">
          <w:rPr>
            <w:rFonts w:ascii="Times New Roman" w:eastAsia="宋体" w:hAnsi="Times New Roman" w:cs="Times New Roman"/>
            <w:noProof/>
            <w:webHidden/>
            <w:sz w:val="24"/>
            <w:szCs w:val="24"/>
          </w:rPr>
        </w:r>
        <w:r w:rsidR="00907E8B" w:rsidRPr="00907E8B">
          <w:rPr>
            <w:rFonts w:ascii="Times New Roman" w:eastAsia="宋体" w:hAnsi="Times New Roman" w:cs="Times New Roman"/>
            <w:noProof/>
            <w:webHidden/>
            <w:sz w:val="24"/>
            <w:szCs w:val="24"/>
          </w:rPr>
          <w:fldChar w:fldCharType="separate"/>
        </w:r>
        <w:r w:rsidR="00907E8B" w:rsidRPr="00907E8B">
          <w:rPr>
            <w:rFonts w:ascii="Times New Roman" w:eastAsia="宋体" w:hAnsi="Times New Roman" w:cs="Times New Roman"/>
            <w:noProof/>
            <w:webHidden/>
            <w:sz w:val="24"/>
            <w:szCs w:val="24"/>
          </w:rPr>
          <w:t>3</w:t>
        </w:r>
        <w:r w:rsidR="00907E8B" w:rsidRPr="00907E8B">
          <w:rPr>
            <w:rFonts w:ascii="Times New Roman" w:eastAsia="宋体" w:hAnsi="Times New Roman" w:cs="Times New Roman"/>
            <w:noProof/>
            <w:webHidden/>
            <w:sz w:val="24"/>
            <w:szCs w:val="24"/>
          </w:rPr>
          <w:fldChar w:fldCharType="end"/>
        </w:r>
      </w:hyperlink>
    </w:p>
    <w:p w14:paraId="26862D09" w14:textId="617BBE11" w:rsidR="00907E8B" w:rsidRPr="00907E8B" w:rsidRDefault="001B5F85" w:rsidP="00907E8B">
      <w:pPr>
        <w:pStyle w:val="TOC4"/>
        <w:tabs>
          <w:tab w:val="right" w:leader="dot" w:pos="8296"/>
        </w:tabs>
        <w:spacing w:line="360" w:lineRule="auto"/>
        <w:rPr>
          <w:rFonts w:ascii="Times New Roman" w:eastAsia="宋体" w:hAnsi="Times New Roman" w:cs="Times New Roman"/>
          <w:noProof/>
          <w:sz w:val="24"/>
          <w:szCs w:val="24"/>
        </w:rPr>
      </w:pPr>
      <w:hyperlink w:anchor="_Toc11778860" w:history="1">
        <w:r w:rsidR="00907E8B" w:rsidRPr="00907E8B">
          <w:rPr>
            <w:rStyle w:val="aa"/>
            <w:rFonts w:ascii="Times New Roman" w:eastAsia="宋体" w:hAnsi="Times New Roman" w:cs="Times New Roman"/>
            <w:noProof/>
            <w:sz w:val="24"/>
            <w:szCs w:val="24"/>
          </w:rPr>
          <w:t xml:space="preserve">3.1.1.4  </w:t>
        </w:r>
        <w:r w:rsidR="00907E8B" w:rsidRPr="00907E8B">
          <w:rPr>
            <w:rStyle w:val="aa"/>
            <w:rFonts w:ascii="Times New Roman" w:eastAsia="宋体" w:hAnsi="Times New Roman" w:cs="Times New Roman"/>
            <w:noProof/>
            <w:sz w:val="24"/>
            <w:szCs w:val="24"/>
          </w:rPr>
          <w:t>其他成员国国内价格</w:t>
        </w:r>
        <w:r w:rsidR="00907E8B" w:rsidRPr="00907E8B">
          <w:rPr>
            <w:rFonts w:ascii="Times New Roman" w:eastAsia="宋体" w:hAnsi="Times New Roman" w:cs="Times New Roman"/>
            <w:noProof/>
            <w:webHidden/>
            <w:sz w:val="24"/>
            <w:szCs w:val="24"/>
          </w:rPr>
          <w:tab/>
        </w:r>
        <w:r w:rsidR="00907E8B" w:rsidRPr="00907E8B">
          <w:rPr>
            <w:rFonts w:ascii="Times New Roman" w:eastAsia="宋体" w:hAnsi="Times New Roman" w:cs="Times New Roman"/>
            <w:noProof/>
            <w:webHidden/>
            <w:sz w:val="24"/>
            <w:szCs w:val="24"/>
          </w:rPr>
          <w:fldChar w:fldCharType="begin"/>
        </w:r>
        <w:r w:rsidR="00907E8B" w:rsidRPr="00907E8B">
          <w:rPr>
            <w:rFonts w:ascii="Times New Roman" w:eastAsia="宋体" w:hAnsi="Times New Roman" w:cs="Times New Roman"/>
            <w:noProof/>
            <w:webHidden/>
            <w:sz w:val="24"/>
            <w:szCs w:val="24"/>
          </w:rPr>
          <w:instrText xml:space="preserve"> PAGEREF _Toc11778860 \h </w:instrText>
        </w:r>
        <w:r w:rsidR="00907E8B" w:rsidRPr="00907E8B">
          <w:rPr>
            <w:rFonts w:ascii="Times New Roman" w:eastAsia="宋体" w:hAnsi="Times New Roman" w:cs="Times New Roman"/>
            <w:noProof/>
            <w:webHidden/>
            <w:sz w:val="24"/>
            <w:szCs w:val="24"/>
          </w:rPr>
        </w:r>
        <w:r w:rsidR="00907E8B" w:rsidRPr="00907E8B">
          <w:rPr>
            <w:rFonts w:ascii="Times New Roman" w:eastAsia="宋体" w:hAnsi="Times New Roman" w:cs="Times New Roman"/>
            <w:noProof/>
            <w:webHidden/>
            <w:sz w:val="24"/>
            <w:szCs w:val="24"/>
          </w:rPr>
          <w:fldChar w:fldCharType="separate"/>
        </w:r>
        <w:r w:rsidR="00907E8B" w:rsidRPr="00907E8B">
          <w:rPr>
            <w:rFonts w:ascii="Times New Roman" w:eastAsia="宋体" w:hAnsi="Times New Roman" w:cs="Times New Roman"/>
            <w:noProof/>
            <w:webHidden/>
            <w:sz w:val="24"/>
            <w:szCs w:val="24"/>
          </w:rPr>
          <w:t>4</w:t>
        </w:r>
        <w:r w:rsidR="00907E8B" w:rsidRPr="00907E8B">
          <w:rPr>
            <w:rFonts w:ascii="Times New Roman" w:eastAsia="宋体" w:hAnsi="Times New Roman" w:cs="Times New Roman"/>
            <w:noProof/>
            <w:webHidden/>
            <w:sz w:val="24"/>
            <w:szCs w:val="24"/>
          </w:rPr>
          <w:fldChar w:fldCharType="end"/>
        </w:r>
      </w:hyperlink>
    </w:p>
    <w:p w14:paraId="047A69DF" w14:textId="652ECDAD" w:rsidR="00907E8B" w:rsidRPr="00907E8B" w:rsidRDefault="001B5F85" w:rsidP="00907E8B">
      <w:pPr>
        <w:pStyle w:val="TOC3"/>
        <w:tabs>
          <w:tab w:val="right" w:leader="dot" w:pos="8296"/>
        </w:tabs>
        <w:spacing w:line="360" w:lineRule="auto"/>
        <w:rPr>
          <w:rFonts w:ascii="Times New Roman" w:eastAsia="宋体" w:hAnsi="Times New Roman" w:cs="Times New Roman"/>
          <w:noProof/>
          <w:sz w:val="24"/>
          <w:szCs w:val="24"/>
        </w:rPr>
      </w:pPr>
      <w:hyperlink w:anchor="_Toc11778861" w:history="1">
        <w:r w:rsidR="00907E8B" w:rsidRPr="00907E8B">
          <w:rPr>
            <w:rStyle w:val="aa"/>
            <w:rFonts w:ascii="Times New Roman" w:eastAsia="宋体" w:hAnsi="Times New Roman" w:cs="Times New Roman"/>
            <w:noProof/>
            <w:sz w:val="24"/>
            <w:szCs w:val="24"/>
          </w:rPr>
          <w:t xml:space="preserve">3.1.2 </w:t>
        </w:r>
        <w:r w:rsidR="00907E8B" w:rsidRPr="00907E8B">
          <w:rPr>
            <w:rStyle w:val="aa"/>
            <w:rFonts w:ascii="Times New Roman" w:eastAsia="宋体" w:hAnsi="Times New Roman" w:cs="Times New Roman"/>
            <w:noProof/>
            <w:sz w:val="24"/>
            <w:szCs w:val="24"/>
          </w:rPr>
          <w:t>对中国各产业部门进出口额的影响</w:t>
        </w:r>
        <w:r w:rsidR="00907E8B" w:rsidRPr="00907E8B">
          <w:rPr>
            <w:rFonts w:ascii="Times New Roman" w:eastAsia="宋体" w:hAnsi="Times New Roman" w:cs="Times New Roman"/>
            <w:noProof/>
            <w:webHidden/>
            <w:sz w:val="24"/>
            <w:szCs w:val="24"/>
          </w:rPr>
          <w:tab/>
        </w:r>
        <w:r w:rsidR="00907E8B" w:rsidRPr="00907E8B">
          <w:rPr>
            <w:rFonts w:ascii="Times New Roman" w:eastAsia="宋体" w:hAnsi="Times New Roman" w:cs="Times New Roman"/>
            <w:noProof/>
            <w:webHidden/>
            <w:sz w:val="24"/>
            <w:szCs w:val="24"/>
          </w:rPr>
          <w:fldChar w:fldCharType="begin"/>
        </w:r>
        <w:r w:rsidR="00907E8B" w:rsidRPr="00907E8B">
          <w:rPr>
            <w:rFonts w:ascii="Times New Roman" w:eastAsia="宋体" w:hAnsi="Times New Roman" w:cs="Times New Roman"/>
            <w:noProof/>
            <w:webHidden/>
            <w:sz w:val="24"/>
            <w:szCs w:val="24"/>
          </w:rPr>
          <w:instrText xml:space="preserve"> PAGEREF _Toc11778861 \h </w:instrText>
        </w:r>
        <w:r w:rsidR="00907E8B" w:rsidRPr="00907E8B">
          <w:rPr>
            <w:rFonts w:ascii="Times New Roman" w:eastAsia="宋体" w:hAnsi="Times New Roman" w:cs="Times New Roman"/>
            <w:noProof/>
            <w:webHidden/>
            <w:sz w:val="24"/>
            <w:szCs w:val="24"/>
          </w:rPr>
        </w:r>
        <w:r w:rsidR="00907E8B" w:rsidRPr="00907E8B">
          <w:rPr>
            <w:rFonts w:ascii="Times New Roman" w:eastAsia="宋体" w:hAnsi="Times New Roman" w:cs="Times New Roman"/>
            <w:noProof/>
            <w:webHidden/>
            <w:sz w:val="24"/>
            <w:szCs w:val="24"/>
          </w:rPr>
          <w:fldChar w:fldCharType="separate"/>
        </w:r>
        <w:r w:rsidR="00907E8B" w:rsidRPr="00907E8B">
          <w:rPr>
            <w:rFonts w:ascii="Times New Roman" w:eastAsia="宋体" w:hAnsi="Times New Roman" w:cs="Times New Roman"/>
            <w:noProof/>
            <w:webHidden/>
            <w:sz w:val="24"/>
            <w:szCs w:val="24"/>
          </w:rPr>
          <w:t>4</w:t>
        </w:r>
        <w:r w:rsidR="00907E8B" w:rsidRPr="00907E8B">
          <w:rPr>
            <w:rFonts w:ascii="Times New Roman" w:eastAsia="宋体" w:hAnsi="Times New Roman" w:cs="Times New Roman"/>
            <w:noProof/>
            <w:webHidden/>
            <w:sz w:val="24"/>
            <w:szCs w:val="24"/>
          </w:rPr>
          <w:fldChar w:fldCharType="end"/>
        </w:r>
      </w:hyperlink>
    </w:p>
    <w:p w14:paraId="673C3AF2" w14:textId="7E412659" w:rsidR="00907E8B" w:rsidRPr="00907E8B" w:rsidRDefault="001B5F85" w:rsidP="00907E8B">
      <w:pPr>
        <w:pStyle w:val="TOC3"/>
        <w:tabs>
          <w:tab w:val="right" w:leader="dot" w:pos="8296"/>
        </w:tabs>
        <w:spacing w:line="360" w:lineRule="auto"/>
        <w:rPr>
          <w:rFonts w:ascii="Times New Roman" w:eastAsia="宋体" w:hAnsi="Times New Roman" w:cs="Times New Roman"/>
          <w:noProof/>
          <w:sz w:val="24"/>
          <w:szCs w:val="24"/>
        </w:rPr>
      </w:pPr>
      <w:hyperlink w:anchor="_Toc11778862" w:history="1">
        <w:r w:rsidR="00907E8B" w:rsidRPr="00907E8B">
          <w:rPr>
            <w:rStyle w:val="aa"/>
            <w:rFonts w:ascii="Times New Roman" w:eastAsia="宋体" w:hAnsi="Times New Roman" w:cs="Times New Roman"/>
            <w:noProof/>
            <w:sz w:val="24"/>
            <w:szCs w:val="24"/>
          </w:rPr>
          <w:t xml:space="preserve">3.1.3 </w:t>
        </w:r>
        <w:r w:rsidR="00907E8B" w:rsidRPr="00907E8B">
          <w:rPr>
            <w:rStyle w:val="aa"/>
            <w:rFonts w:ascii="Times New Roman" w:eastAsia="宋体" w:hAnsi="Times New Roman" w:cs="Times New Roman"/>
            <w:noProof/>
            <w:sz w:val="24"/>
            <w:szCs w:val="24"/>
          </w:rPr>
          <w:t>对中国各产业部门产出以及要素价格的影响</w:t>
        </w:r>
        <w:r w:rsidR="00907E8B" w:rsidRPr="00907E8B">
          <w:rPr>
            <w:rFonts w:ascii="Times New Roman" w:eastAsia="宋体" w:hAnsi="Times New Roman" w:cs="Times New Roman"/>
            <w:noProof/>
            <w:webHidden/>
            <w:sz w:val="24"/>
            <w:szCs w:val="24"/>
          </w:rPr>
          <w:tab/>
        </w:r>
        <w:r w:rsidR="00907E8B" w:rsidRPr="00907E8B">
          <w:rPr>
            <w:rFonts w:ascii="Times New Roman" w:eastAsia="宋体" w:hAnsi="Times New Roman" w:cs="Times New Roman"/>
            <w:noProof/>
            <w:webHidden/>
            <w:sz w:val="24"/>
            <w:szCs w:val="24"/>
          </w:rPr>
          <w:fldChar w:fldCharType="begin"/>
        </w:r>
        <w:r w:rsidR="00907E8B" w:rsidRPr="00907E8B">
          <w:rPr>
            <w:rFonts w:ascii="Times New Roman" w:eastAsia="宋体" w:hAnsi="Times New Roman" w:cs="Times New Roman"/>
            <w:noProof/>
            <w:webHidden/>
            <w:sz w:val="24"/>
            <w:szCs w:val="24"/>
          </w:rPr>
          <w:instrText xml:space="preserve"> PAGEREF _Toc11778862 \h </w:instrText>
        </w:r>
        <w:r w:rsidR="00907E8B" w:rsidRPr="00907E8B">
          <w:rPr>
            <w:rFonts w:ascii="Times New Roman" w:eastAsia="宋体" w:hAnsi="Times New Roman" w:cs="Times New Roman"/>
            <w:noProof/>
            <w:webHidden/>
            <w:sz w:val="24"/>
            <w:szCs w:val="24"/>
          </w:rPr>
        </w:r>
        <w:r w:rsidR="00907E8B" w:rsidRPr="00907E8B">
          <w:rPr>
            <w:rFonts w:ascii="Times New Roman" w:eastAsia="宋体" w:hAnsi="Times New Roman" w:cs="Times New Roman"/>
            <w:noProof/>
            <w:webHidden/>
            <w:sz w:val="24"/>
            <w:szCs w:val="24"/>
          </w:rPr>
          <w:fldChar w:fldCharType="separate"/>
        </w:r>
        <w:r w:rsidR="00907E8B" w:rsidRPr="00907E8B">
          <w:rPr>
            <w:rFonts w:ascii="Times New Roman" w:eastAsia="宋体" w:hAnsi="Times New Roman" w:cs="Times New Roman"/>
            <w:noProof/>
            <w:webHidden/>
            <w:sz w:val="24"/>
            <w:szCs w:val="24"/>
          </w:rPr>
          <w:t>5</w:t>
        </w:r>
        <w:r w:rsidR="00907E8B" w:rsidRPr="00907E8B">
          <w:rPr>
            <w:rFonts w:ascii="Times New Roman" w:eastAsia="宋体" w:hAnsi="Times New Roman" w:cs="Times New Roman"/>
            <w:noProof/>
            <w:webHidden/>
            <w:sz w:val="24"/>
            <w:szCs w:val="24"/>
          </w:rPr>
          <w:fldChar w:fldCharType="end"/>
        </w:r>
      </w:hyperlink>
    </w:p>
    <w:p w14:paraId="0CAE32D4" w14:textId="5C0902EC" w:rsidR="00907E8B" w:rsidRPr="00907E8B" w:rsidRDefault="001B5F85" w:rsidP="00907E8B">
      <w:pPr>
        <w:pStyle w:val="TOC2"/>
        <w:tabs>
          <w:tab w:val="right" w:leader="dot" w:pos="8296"/>
        </w:tabs>
        <w:spacing w:line="360" w:lineRule="auto"/>
        <w:rPr>
          <w:rFonts w:ascii="Times New Roman" w:eastAsia="宋体" w:hAnsi="Times New Roman" w:cs="Times New Roman"/>
          <w:noProof/>
          <w:sz w:val="24"/>
          <w:szCs w:val="24"/>
        </w:rPr>
      </w:pPr>
      <w:hyperlink w:anchor="_Toc11778863" w:history="1">
        <w:r w:rsidR="00907E8B" w:rsidRPr="00907E8B">
          <w:rPr>
            <w:rStyle w:val="aa"/>
            <w:rFonts w:ascii="Times New Roman" w:eastAsia="宋体" w:hAnsi="Times New Roman" w:cs="Times New Roman"/>
            <w:noProof/>
            <w:sz w:val="24"/>
            <w:szCs w:val="24"/>
          </w:rPr>
          <w:t>3.2  RCEP</w:t>
        </w:r>
        <w:r w:rsidR="00907E8B" w:rsidRPr="00907E8B">
          <w:rPr>
            <w:rStyle w:val="aa"/>
            <w:rFonts w:ascii="Times New Roman" w:eastAsia="宋体" w:hAnsi="Times New Roman" w:cs="Times New Roman"/>
            <w:noProof/>
            <w:sz w:val="24"/>
            <w:szCs w:val="24"/>
          </w:rPr>
          <w:t>的建立对中国宏观经济的影响</w:t>
        </w:r>
        <w:r w:rsidR="00907E8B" w:rsidRPr="00907E8B">
          <w:rPr>
            <w:rFonts w:ascii="Times New Roman" w:eastAsia="宋体" w:hAnsi="Times New Roman" w:cs="Times New Roman"/>
            <w:noProof/>
            <w:webHidden/>
            <w:sz w:val="24"/>
            <w:szCs w:val="24"/>
          </w:rPr>
          <w:tab/>
        </w:r>
        <w:r w:rsidR="00907E8B" w:rsidRPr="00907E8B">
          <w:rPr>
            <w:rFonts w:ascii="Times New Roman" w:eastAsia="宋体" w:hAnsi="Times New Roman" w:cs="Times New Roman"/>
            <w:noProof/>
            <w:webHidden/>
            <w:sz w:val="24"/>
            <w:szCs w:val="24"/>
          </w:rPr>
          <w:fldChar w:fldCharType="begin"/>
        </w:r>
        <w:r w:rsidR="00907E8B" w:rsidRPr="00907E8B">
          <w:rPr>
            <w:rFonts w:ascii="Times New Roman" w:eastAsia="宋体" w:hAnsi="Times New Roman" w:cs="Times New Roman"/>
            <w:noProof/>
            <w:webHidden/>
            <w:sz w:val="24"/>
            <w:szCs w:val="24"/>
          </w:rPr>
          <w:instrText xml:space="preserve"> PAGEREF _Toc11778863 \h </w:instrText>
        </w:r>
        <w:r w:rsidR="00907E8B" w:rsidRPr="00907E8B">
          <w:rPr>
            <w:rFonts w:ascii="Times New Roman" w:eastAsia="宋体" w:hAnsi="Times New Roman" w:cs="Times New Roman"/>
            <w:noProof/>
            <w:webHidden/>
            <w:sz w:val="24"/>
            <w:szCs w:val="24"/>
          </w:rPr>
        </w:r>
        <w:r w:rsidR="00907E8B" w:rsidRPr="00907E8B">
          <w:rPr>
            <w:rFonts w:ascii="Times New Roman" w:eastAsia="宋体" w:hAnsi="Times New Roman" w:cs="Times New Roman"/>
            <w:noProof/>
            <w:webHidden/>
            <w:sz w:val="24"/>
            <w:szCs w:val="24"/>
          </w:rPr>
          <w:fldChar w:fldCharType="separate"/>
        </w:r>
        <w:r w:rsidR="00907E8B" w:rsidRPr="00907E8B">
          <w:rPr>
            <w:rFonts w:ascii="Times New Roman" w:eastAsia="宋体" w:hAnsi="Times New Roman" w:cs="Times New Roman"/>
            <w:noProof/>
            <w:webHidden/>
            <w:sz w:val="24"/>
            <w:szCs w:val="24"/>
          </w:rPr>
          <w:t>6</w:t>
        </w:r>
        <w:r w:rsidR="00907E8B" w:rsidRPr="00907E8B">
          <w:rPr>
            <w:rFonts w:ascii="Times New Roman" w:eastAsia="宋体" w:hAnsi="Times New Roman" w:cs="Times New Roman"/>
            <w:noProof/>
            <w:webHidden/>
            <w:sz w:val="24"/>
            <w:szCs w:val="24"/>
          </w:rPr>
          <w:fldChar w:fldCharType="end"/>
        </w:r>
      </w:hyperlink>
    </w:p>
    <w:p w14:paraId="11E0AB7C" w14:textId="62ED6827" w:rsidR="00907E8B" w:rsidRPr="00907E8B" w:rsidRDefault="001B5F85" w:rsidP="00907E8B">
      <w:pPr>
        <w:pStyle w:val="TOC3"/>
        <w:tabs>
          <w:tab w:val="right" w:leader="dot" w:pos="8296"/>
        </w:tabs>
        <w:spacing w:line="360" w:lineRule="auto"/>
        <w:rPr>
          <w:rFonts w:ascii="Times New Roman" w:eastAsia="宋体" w:hAnsi="Times New Roman" w:cs="Times New Roman"/>
          <w:noProof/>
          <w:sz w:val="24"/>
          <w:szCs w:val="24"/>
        </w:rPr>
      </w:pPr>
      <w:hyperlink w:anchor="_Toc11778864" w:history="1">
        <w:r w:rsidR="00907E8B" w:rsidRPr="00907E8B">
          <w:rPr>
            <w:rStyle w:val="aa"/>
            <w:rFonts w:ascii="Times New Roman" w:eastAsia="宋体" w:hAnsi="Times New Roman" w:cs="Times New Roman"/>
            <w:noProof/>
            <w:sz w:val="24"/>
            <w:szCs w:val="24"/>
          </w:rPr>
          <w:t xml:space="preserve">3.2.1 </w:t>
        </w:r>
        <w:r w:rsidR="00907E8B" w:rsidRPr="00907E8B">
          <w:rPr>
            <w:rStyle w:val="aa"/>
            <w:rFonts w:ascii="Times New Roman" w:eastAsia="宋体" w:hAnsi="Times New Roman" w:cs="Times New Roman"/>
            <w:noProof/>
            <w:sz w:val="24"/>
            <w:szCs w:val="24"/>
          </w:rPr>
          <w:t>对中国真实</w:t>
        </w:r>
        <w:r w:rsidR="00907E8B" w:rsidRPr="00907E8B">
          <w:rPr>
            <w:rStyle w:val="aa"/>
            <w:rFonts w:ascii="Times New Roman" w:eastAsia="宋体" w:hAnsi="Times New Roman" w:cs="Times New Roman"/>
            <w:noProof/>
            <w:sz w:val="24"/>
            <w:szCs w:val="24"/>
          </w:rPr>
          <w:t>GDP</w:t>
        </w:r>
        <w:r w:rsidR="00907E8B" w:rsidRPr="00907E8B">
          <w:rPr>
            <w:rStyle w:val="aa"/>
            <w:rFonts w:ascii="Times New Roman" w:eastAsia="宋体" w:hAnsi="Times New Roman" w:cs="Times New Roman"/>
            <w:noProof/>
            <w:sz w:val="24"/>
            <w:szCs w:val="24"/>
          </w:rPr>
          <w:t>与福利的影响</w:t>
        </w:r>
        <w:r w:rsidR="00907E8B" w:rsidRPr="00907E8B">
          <w:rPr>
            <w:rFonts w:ascii="Times New Roman" w:eastAsia="宋体" w:hAnsi="Times New Roman" w:cs="Times New Roman"/>
            <w:noProof/>
            <w:webHidden/>
            <w:sz w:val="24"/>
            <w:szCs w:val="24"/>
          </w:rPr>
          <w:tab/>
        </w:r>
        <w:r w:rsidR="00907E8B" w:rsidRPr="00907E8B">
          <w:rPr>
            <w:rFonts w:ascii="Times New Roman" w:eastAsia="宋体" w:hAnsi="Times New Roman" w:cs="Times New Roman"/>
            <w:noProof/>
            <w:webHidden/>
            <w:sz w:val="24"/>
            <w:szCs w:val="24"/>
          </w:rPr>
          <w:fldChar w:fldCharType="begin"/>
        </w:r>
        <w:r w:rsidR="00907E8B" w:rsidRPr="00907E8B">
          <w:rPr>
            <w:rFonts w:ascii="Times New Roman" w:eastAsia="宋体" w:hAnsi="Times New Roman" w:cs="Times New Roman"/>
            <w:noProof/>
            <w:webHidden/>
            <w:sz w:val="24"/>
            <w:szCs w:val="24"/>
          </w:rPr>
          <w:instrText xml:space="preserve"> PAGEREF _Toc11778864 \h </w:instrText>
        </w:r>
        <w:r w:rsidR="00907E8B" w:rsidRPr="00907E8B">
          <w:rPr>
            <w:rFonts w:ascii="Times New Roman" w:eastAsia="宋体" w:hAnsi="Times New Roman" w:cs="Times New Roman"/>
            <w:noProof/>
            <w:webHidden/>
            <w:sz w:val="24"/>
            <w:szCs w:val="24"/>
          </w:rPr>
        </w:r>
        <w:r w:rsidR="00907E8B" w:rsidRPr="00907E8B">
          <w:rPr>
            <w:rFonts w:ascii="Times New Roman" w:eastAsia="宋体" w:hAnsi="Times New Roman" w:cs="Times New Roman"/>
            <w:noProof/>
            <w:webHidden/>
            <w:sz w:val="24"/>
            <w:szCs w:val="24"/>
          </w:rPr>
          <w:fldChar w:fldCharType="separate"/>
        </w:r>
        <w:r w:rsidR="00907E8B" w:rsidRPr="00907E8B">
          <w:rPr>
            <w:rFonts w:ascii="Times New Roman" w:eastAsia="宋体" w:hAnsi="Times New Roman" w:cs="Times New Roman"/>
            <w:noProof/>
            <w:webHidden/>
            <w:sz w:val="24"/>
            <w:szCs w:val="24"/>
          </w:rPr>
          <w:t>6</w:t>
        </w:r>
        <w:r w:rsidR="00907E8B" w:rsidRPr="00907E8B">
          <w:rPr>
            <w:rFonts w:ascii="Times New Roman" w:eastAsia="宋体" w:hAnsi="Times New Roman" w:cs="Times New Roman"/>
            <w:noProof/>
            <w:webHidden/>
            <w:sz w:val="24"/>
            <w:szCs w:val="24"/>
          </w:rPr>
          <w:fldChar w:fldCharType="end"/>
        </w:r>
      </w:hyperlink>
    </w:p>
    <w:p w14:paraId="731F7DEC" w14:textId="2A7F7087" w:rsidR="00907E8B" w:rsidRPr="00907E8B" w:rsidRDefault="001B5F85" w:rsidP="00907E8B">
      <w:pPr>
        <w:pStyle w:val="TOC3"/>
        <w:tabs>
          <w:tab w:val="right" w:leader="dot" w:pos="8296"/>
        </w:tabs>
        <w:spacing w:line="360" w:lineRule="auto"/>
        <w:rPr>
          <w:rFonts w:ascii="Times New Roman" w:eastAsia="宋体" w:hAnsi="Times New Roman" w:cs="Times New Roman"/>
          <w:noProof/>
          <w:sz w:val="24"/>
          <w:szCs w:val="24"/>
        </w:rPr>
      </w:pPr>
      <w:hyperlink w:anchor="_Toc11778865" w:history="1">
        <w:r w:rsidR="00907E8B" w:rsidRPr="00907E8B">
          <w:rPr>
            <w:rStyle w:val="aa"/>
            <w:rFonts w:ascii="Times New Roman" w:eastAsia="宋体" w:hAnsi="Times New Roman" w:cs="Times New Roman"/>
            <w:noProof/>
            <w:sz w:val="24"/>
            <w:szCs w:val="24"/>
          </w:rPr>
          <w:t>3.2.2</w:t>
        </w:r>
        <w:r w:rsidR="00907E8B" w:rsidRPr="00907E8B">
          <w:rPr>
            <w:rStyle w:val="aa"/>
            <w:rFonts w:ascii="Times New Roman" w:eastAsia="宋体" w:hAnsi="Times New Roman" w:cs="Times New Roman"/>
            <w:noProof/>
            <w:sz w:val="24"/>
            <w:szCs w:val="24"/>
          </w:rPr>
          <w:t>对中国贸易条件的影响</w:t>
        </w:r>
        <w:r w:rsidR="00907E8B" w:rsidRPr="00907E8B">
          <w:rPr>
            <w:rFonts w:ascii="Times New Roman" w:eastAsia="宋体" w:hAnsi="Times New Roman" w:cs="Times New Roman"/>
            <w:noProof/>
            <w:webHidden/>
            <w:sz w:val="24"/>
            <w:szCs w:val="24"/>
          </w:rPr>
          <w:tab/>
        </w:r>
        <w:r w:rsidR="00907E8B" w:rsidRPr="00907E8B">
          <w:rPr>
            <w:rFonts w:ascii="Times New Roman" w:eastAsia="宋体" w:hAnsi="Times New Roman" w:cs="Times New Roman"/>
            <w:noProof/>
            <w:webHidden/>
            <w:sz w:val="24"/>
            <w:szCs w:val="24"/>
          </w:rPr>
          <w:fldChar w:fldCharType="begin"/>
        </w:r>
        <w:r w:rsidR="00907E8B" w:rsidRPr="00907E8B">
          <w:rPr>
            <w:rFonts w:ascii="Times New Roman" w:eastAsia="宋体" w:hAnsi="Times New Roman" w:cs="Times New Roman"/>
            <w:noProof/>
            <w:webHidden/>
            <w:sz w:val="24"/>
            <w:szCs w:val="24"/>
          </w:rPr>
          <w:instrText xml:space="preserve"> PAGEREF _Toc11778865 \h </w:instrText>
        </w:r>
        <w:r w:rsidR="00907E8B" w:rsidRPr="00907E8B">
          <w:rPr>
            <w:rFonts w:ascii="Times New Roman" w:eastAsia="宋体" w:hAnsi="Times New Roman" w:cs="Times New Roman"/>
            <w:noProof/>
            <w:webHidden/>
            <w:sz w:val="24"/>
            <w:szCs w:val="24"/>
          </w:rPr>
        </w:r>
        <w:r w:rsidR="00907E8B" w:rsidRPr="00907E8B">
          <w:rPr>
            <w:rFonts w:ascii="Times New Roman" w:eastAsia="宋体" w:hAnsi="Times New Roman" w:cs="Times New Roman"/>
            <w:noProof/>
            <w:webHidden/>
            <w:sz w:val="24"/>
            <w:szCs w:val="24"/>
          </w:rPr>
          <w:fldChar w:fldCharType="separate"/>
        </w:r>
        <w:r w:rsidR="00907E8B" w:rsidRPr="00907E8B">
          <w:rPr>
            <w:rFonts w:ascii="Times New Roman" w:eastAsia="宋体" w:hAnsi="Times New Roman" w:cs="Times New Roman"/>
            <w:noProof/>
            <w:webHidden/>
            <w:sz w:val="24"/>
            <w:szCs w:val="24"/>
          </w:rPr>
          <w:t>6</w:t>
        </w:r>
        <w:r w:rsidR="00907E8B" w:rsidRPr="00907E8B">
          <w:rPr>
            <w:rFonts w:ascii="Times New Roman" w:eastAsia="宋体" w:hAnsi="Times New Roman" w:cs="Times New Roman"/>
            <w:noProof/>
            <w:webHidden/>
            <w:sz w:val="24"/>
            <w:szCs w:val="24"/>
          </w:rPr>
          <w:fldChar w:fldCharType="end"/>
        </w:r>
      </w:hyperlink>
    </w:p>
    <w:p w14:paraId="1A2ECAB0" w14:textId="75D787F0" w:rsidR="00907E8B" w:rsidRPr="00907E8B" w:rsidRDefault="001B5F85" w:rsidP="00907E8B">
      <w:pPr>
        <w:pStyle w:val="TOC1"/>
        <w:rPr>
          <w:rFonts w:ascii="Times New Roman" w:hAnsi="Times New Roman"/>
        </w:rPr>
      </w:pPr>
      <w:hyperlink w:anchor="_Toc11778866" w:history="1">
        <w:r w:rsidR="00907E8B" w:rsidRPr="00907E8B">
          <w:rPr>
            <w:rStyle w:val="aa"/>
            <w:rFonts w:ascii="Times New Roman" w:hAnsi="Times New Roman"/>
            <w:b w:val="0"/>
          </w:rPr>
          <w:t>四、模拟结果</w:t>
        </w:r>
        <w:r w:rsidR="00B15D85" w:rsidRPr="00B15D85">
          <w:rPr>
            <w:rStyle w:val="aa"/>
            <w:rFonts w:ascii="Times New Roman" w:hAnsi="Times New Roman"/>
            <w:b w:val="0"/>
          </w:rPr>
          <w:t>对比</w:t>
        </w:r>
        <w:r w:rsidR="00907E8B" w:rsidRPr="00907E8B">
          <w:rPr>
            <w:rFonts w:ascii="Times New Roman" w:hAnsi="Times New Roman"/>
            <w:webHidden/>
          </w:rPr>
          <w:tab/>
        </w:r>
        <w:r w:rsidR="00907E8B" w:rsidRPr="00907E8B">
          <w:rPr>
            <w:rFonts w:ascii="Times New Roman" w:hAnsi="Times New Roman"/>
            <w:webHidden/>
          </w:rPr>
          <w:fldChar w:fldCharType="begin"/>
        </w:r>
        <w:r w:rsidR="00907E8B" w:rsidRPr="00907E8B">
          <w:rPr>
            <w:rFonts w:ascii="Times New Roman" w:hAnsi="Times New Roman"/>
            <w:webHidden/>
          </w:rPr>
          <w:instrText xml:space="preserve"> PAGEREF _Toc11778866 \h </w:instrText>
        </w:r>
        <w:r w:rsidR="00907E8B" w:rsidRPr="00907E8B">
          <w:rPr>
            <w:rFonts w:ascii="Times New Roman" w:hAnsi="Times New Roman"/>
            <w:webHidden/>
          </w:rPr>
        </w:r>
        <w:r w:rsidR="00907E8B" w:rsidRPr="00907E8B">
          <w:rPr>
            <w:rFonts w:ascii="Times New Roman" w:hAnsi="Times New Roman"/>
            <w:webHidden/>
          </w:rPr>
          <w:fldChar w:fldCharType="separate"/>
        </w:r>
        <w:r w:rsidR="00907E8B" w:rsidRPr="00907E8B">
          <w:rPr>
            <w:rFonts w:ascii="Times New Roman" w:hAnsi="Times New Roman"/>
            <w:webHidden/>
          </w:rPr>
          <w:t>7</w:t>
        </w:r>
        <w:r w:rsidR="00907E8B" w:rsidRPr="00907E8B">
          <w:rPr>
            <w:rFonts w:ascii="Times New Roman" w:hAnsi="Times New Roman"/>
            <w:webHidden/>
          </w:rPr>
          <w:fldChar w:fldCharType="end"/>
        </w:r>
      </w:hyperlink>
    </w:p>
    <w:p w14:paraId="10227079" w14:textId="3429A27C" w:rsidR="00907E8B" w:rsidRPr="00907E8B" w:rsidRDefault="001B5F85" w:rsidP="00907E8B">
      <w:pPr>
        <w:pStyle w:val="TOC1"/>
        <w:rPr>
          <w:rFonts w:ascii="Times New Roman" w:hAnsi="Times New Roman"/>
        </w:rPr>
      </w:pPr>
      <w:hyperlink w:anchor="_Toc11778867" w:history="1">
        <w:r w:rsidR="00907E8B" w:rsidRPr="00907E8B">
          <w:rPr>
            <w:rStyle w:val="aa"/>
            <w:rFonts w:ascii="Times New Roman" w:hAnsi="Times New Roman"/>
            <w:b w:val="0"/>
          </w:rPr>
          <w:t>五、结论与政策建议</w:t>
        </w:r>
        <w:r w:rsidR="00907E8B" w:rsidRPr="00907E8B">
          <w:rPr>
            <w:rFonts w:ascii="Times New Roman" w:hAnsi="Times New Roman"/>
            <w:webHidden/>
          </w:rPr>
          <w:tab/>
        </w:r>
        <w:r w:rsidR="00907E8B" w:rsidRPr="00907E8B">
          <w:rPr>
            <w:rFonts w:ascii="Times New Roman" w:hAnsi="Times New Roman"/>
            <w:webHidden/>
          </w:rPr>
          <w:fldChar w:fldCharType="begin"/>
        </w:r>
        <w:r w:rsidR="00907E8B" w:rsidRPr="00907E8B">
          <w:rPr>
            <w:rFonts w:ascii="Times New Roman" w:hAnsi="Times New Roman"/>
            <w:webHidden/>
          </w:rPr>
          <w:instrText xml:space="preserve"> PAGEREF _Toc11778867 \h </w:instrText>
        </w:r>
        <w:r w:rsidR="00907E8B" w:rsidRPr="00907E8B">
          <w:rPr>
            <w:rFonts w:ascii="Times New Roman" w:hAnsi="Times New Roman"/>
            <w:webHidden/>
          </w:rPr>
        </w:r>
        <w:r w:rsidR="00907E8B" w:rsidRPr="00907E8B">
          <w:rPr>
            <w:rFonts w:ascii="Times New Roman" w:hAnsi="Times New Roman"/>
            <w:webHidden/>
          </w:rPr>
          <w:fldChar w:fldCharType="separate"/>
        </w:r>
        <w:r w:rsidR="00907E8B" w:rsidRPr="00907E8B">
          <w:rPr>
            <w:rFonts w:ascii="Times New Roman" w:hAnsi="Times New Roman"/>
            <w:webHidden/>
          </w:rPr>
          <w:t>7</w:t>
        </w:r>
        <w:r w:rsidR="00907E8B" w:rsidRPr="00907E8B">
          <w:rPr>
            <w:rFonts w:ascii="Times New Roman" w:hAnsi="Times New Roman"/>
            <w:webHidden/>
          </w:rPr>
          <w:fldChar w:fldCharType="end"/>
        </w:r>
      </w:hyperlink>
    </w:p>
    <w:p w14:paraId="14417DB8" w14:textId="2FC281C2" w:rsidR="00907E8B" w:rsidRPr="00907E8B" w:rsidRDefault="001B5F85" w:rsidP="00907E8B">
      <w:pPr>
        <w:pStyle w:val="TOC2"/>
        <w:tabs>
          <w:tab w:val="right" w:leader="dot" w:pos="8296"/>
        </w:tabs>
        <w:spacing w:line="360" w:lineRule="auto"/>
        <w:rPr>
          <w:rFonts w:ascii="Times New Roman" w:eastAsia="宋体" w:hAnsi="Times New Roman" w:cs="Times New Roman"/>
          <w:noProof/>
          <w:sz w:val="24"/>
          <w:szCs w:val="24"/>
        </w:rPr>
      </w:pPr>
      <w:hyperlink w:anchor="_Toc11778868" w:history="1">
        <w:r w:rsidR="00907E8B" w:rsidRPr="00907E8B">
          <w:rPr>
            <w:rStyle w:val="aa"/>
            <w:rFonts w:ascii="Times New Roman" w:eastAsia="宋体" w:hAnsi="Times New Roman" w:cs="Times New Roman"/>
            <w:noProof/>
            <w:sz w:val="24"/>
            <w:szCs w:val="24"/>
          </w:rPr>
          <w:t>5.1</w:t>
        </w:r>
        <w:r w:rsidR="00907E8B" w:rsidRPr="00907E8B">
          <w:rPr>
            <w:rStyle w:val="aa"/>
            <w:rFonts w:ascii="Times New Roman" w:eastAsia="宋体" w:hAnsi="Times New Roman" w:cs="Times New Roman"/>
            <w:noProof/>
            <w:sz w:val="24"/>
            <w:szCs w:val="24"/>
          </w:rPr>
          <w:t>主要结论</w:t>
        </w:r>
        <w:r w:rsidR="00907E8B" w:rsidRPr="00907E8B">
          <w:rPr>
            <w:rFonts w:ascii="Times New Roman" w:eastAsia="宋体" w:hAnsi="Times New Roman" w:cs="Times New Roman"/>
            <w:noProof/>
            <w:webHidden/>
            <w:sz w:val="24"/>
            <w:szCs w:val="24"/>
          </w:rPr>
          <w:tab/>
        </w:r>
        <w:r w:rsidR="00907E8B" w:rsidRPr="00907E8B">
          <w:rPr>
            <w:rFonts w:ascii="Times New Roman" w:eastAsia="宋体" w:hAnsi="Times New Roman" w:cs="Times New Roman"/>
            <w:noProof/>
            <w:webHidden/>
            <w:sz w:val="24"/>
            <w:szCs w:val="24"/>
          </w:rPr>
          <w:fldChar w:fldCharType="begin"/>
        </w:r>
        <w:r w:rsidR="00907E8B" w:rsidRPr="00907E8B">
          <w:rPr>
            <w:rFonts w:ascii="Times New Roman" w:eastAsia="宋体" w:hAnsi="Times New Roman" w:cs="Times New Roman"/>
            <w:noProof/>
            <w:webHidden/>
            <w:sz w:val="24"/>
            <w:szCs w:val="24"/>
          </w:rPr>
          <w:instrText xml:space="preserve"> PAGEREF _Toc11778868 \h </w:instrText>
        </w:r>
        <w:r w:rsidR="00907E8B" w:rsidRPr="00907E8B">
          <w:rPr>
            <w:rFonts w:ascii="Times New Roman" w:eastAsia="宋体" w:hAnsi="Times New Roman" w:cs="Times New Roman"/>
            <w:noProof/>
            <w:webHidden/>
            <w:sz w:val="24"/>
            <w:szCs w:val="24"/>
          </w:rPr>
        </w:r>
        <w:r w:rsidR="00907E8B" w:rsidRPr="00907E8B">
          <w:rPr>
            <w:rFonts w:ascii="Times New Roman" w:eastAsia="宋体" w:hAnsi="Times New Roman" w:cs="Times New Roman"/>
            <w:noProof/>
            <w:webHidden/>
            <w:sz w:val="24"/>
            <w:szCs w:val="24"/>
          </w:rPr>
          <w:fldChar w:fldCharType="separate"/>
        </w:r>
        <w:r w:rsidR="00907E8B" w:rsidRPr="00907E8B">
          <w:rPr>
            <w:rFonts w:ascii="Times New Roman" w:eastAsia="宋体" w:hAnsi="Times New Roman" w:cs="Times New Roman"/>
            <w:noProof/>
            <w:webHidden/>
            <w:sz w:val="24"/>
            <w:szCs w:val="24"/>
          </w:rPr>
          <w:t>7</w:t>
        </w:r>
        <w:r w:rsidR="00907E8B" w:rsidRPr="00907E8B">
          <w:rPr>
            <w:rFonts w:ascii="Times New Roman" w:eastAsia="宋体" w:hAnsi="Times New Roman" w:cs="Times New Roman"/>
            <w:noProof/>
            <w:webHidden/>
            <w:sz w:val="24"/>
            <w:szCs w:val="24"/>
          </w:rPr>
          <w:fldChar w:fldCharType="end"/>
        </w:r>
      </w:hyperlink>
    </w:p>
    <w:p w14:paraId="2F80B251" w14:textId="3F51EF91" w:rsidR="00907E8B" w:rsidRPr="00907E8B" w:rsidRDefault="001B5F85" w:rsidP="00907E8B">
      <w:pPr>
        <w:pStyle w:val="TOC2"/>
        <w:tabs>
          <w:tab w:val="right" w:leader="dot" w:pos="8296"/>
        </w:tabs>
        <w:spacing w:line="360" w:lineRule="auto"/>
        <w:rPr>
          <w:rFonts w:ascii="Times New Roman" w:eastAsia="宋体" w:hAnsi="Times New Roman" w:cs="Times New Roman"/>
          <w:noProof/>
          <w:sz w:val="24"/>
          <w:szCs w:val="24"/>
        </w:rPr>
      </w:pPr>
      <w:hyperlink w:anchor="_Toc11778869" w:history="1">
        <w:r w:rsidR="00907E8B" w:rsidRPr="00907E8B">
          <w:rPr>
            <w:rStyle w:val="aa"/>
            <w:rFonts w:ascii="Times New Roman" w:eastAsia="宋体" w:hAnsi="Times New Roman" w:cs="Times New Roman"/>
            <w:noProof/>
            <w:sz w:val="24"/>
            <w:szCs w:val="24"/>
          </w:rPr>
          <w:t>5.2</w:t>
        </w:r>
        <w:r w:rsidR="00907E8B" w:rsidRPr="00907E8B">
          <w:rPr>
            <w:rStyle w:val="aa"/>
            <w:rFonts w:ascii="Times New Roman" w:eastAsia="宋体" w:hAnsi="Times New Roman" w:cs="Times New Roman"/>
            <w:noProof/>
            <w:sz w:val="24"/>
            <w:szCs w:val="24"/>
          </w:rPr>
          <w:t>政策建议</w:t>
        </w:r>
        <w:r w:rsidR="00907E8B" w:rsidRPr="00907E8B">
          <w:rPr>
            <w:rFonts w:ascii="Times New Roman" w:eastAsia="宋体" w:hAnsi="Times New Roman" w:cs="Times New Roman"/>
            <w:noProof/>
            <w:webHidden/>
            <w:sz w:val="24"/>
            <w:szCs w:val="24"/>
          </w:rPr>
          <w:tab/>
        </w:r>
        <w:r w:rsidR="00907E8B" w:rsidRPr="00907E8B">
          <w:rPr>
            <w:rFonts w:ascii="Times New Roman" w:eastAsia="宋体" w:hAnsi="Times New Roman" w:cs="Times New Roman"/>
            <w:noProof/>
            <w:webHidden/>
            <w:sz w:val="24"/>
            <w:szCs w:val="24"/>
          </w:rPr>
          <w:fldChar w:fldCharType="begin"/>
        </w:r>
        <w:r w:rsidR="00907E8B" w:rsidRPr="00907E8B">
          <w:rPr>
            <w:rFonts w:ascii="Times New Roman" w:eastAsia="宋体" w:hAnsi="Times New Roman" w:cs="Times New Roman"/>
            <w:noProof/>
            <w:webHidden/>
            <w:sz w:val="24"/>
            <w:szCs w:val="24"/>
          </w:rPr>
          <w:instrText xml:space="preserve"> PAGEREF _Toc11778869 \h </w:instrText>
        </w:r>
        <w:r w:rsidR="00907E8B" w:rsidRPr="00907E8B">
          <w:rPr>
            <w:rFonts w:ascii="Times New Roman" w:eastAsia="宋体" w:hAnsi="Times New Roman" w:cs="Times New Roman"/>
            <w:noProof/>
            <w:webHidden/>
            <w:sz w:val="24"/>
            <w:szCs w:val="24"/>
          </w:rPr>
        </w:r>
        <w:r w:rsidR="00907E8B" w:rsidRPr="00907E8B">
          <w:rPr>
            <w:rFonts w:ascii="Times New Roman" w:eastAsia="宋体" w:hAnsi="Times New Roman" w:cs="Times New Roman"/>
            <w:noProof/>
            <w:webHidden/>
            <w:sz w:val="24"/>
            <w:szCs w:val="24"/>
          </w:rPr>
          <w:fldChar w:fldCharType="separate"/>
        </w:r>
        <w:r w:rsidR="00907E8B" w:rsidRPr="00907E8B">
          <w:rPr>
            <w:rFonts w:ascii="Times New Roman" w:eastAsia="宋体" w:hAnsi="Times New Roman" w:cs="Times New Roman"/>
            <w:noProof/>
            <w:webHidden/>
            <w:sz w:val="24"/>
            <w:szCs w:val="24"/>
          </w:rPr>
          <w:t>8</w:t>
        </w:r>
        <w:r w:rsidR="00907E8B" w:rsidRPr="00907E8B">
          <w:rPr>
            <w:rFonts w:ascii="Times New Roman" w:eastAsia="宋体" w:hAnsi="Times New Roman" w:cs="Times New Roman"/>
            <w:noProof/>
            <w:webHidden/>
            <w:sz w:val="24"/>
            <w:szCs w:val="24"/>
          </w:rPr>
          <w:fldChar w:fldCharType="end"/>
        </w:r>
      </w:hyperlink>
    </w:p>
    <w:p w14:paraId="7745A949" w14:textId="5C6E5330" w:rsidR="00907E8B" w:rsidRPr="00907E8B" w:rsidRDefault="001B5F85" w:rsidP="00907E8B">
      <w:pPr>
        <w:pStyle w:val="TOC1"/>
        <w:rPr>
          <w:rStyle w:val="aa"/>
          <w:rFonts w:ascii="Times New Roman" w:hAnsi="Times New Roman"/>
          <w:b w:val="0"/>
        </w:rPr>
      </w:pPr>
      <w:hyperlink w:anchor="_Toc11778870" w:history="1">
        <w:r w:rsidR="00907E8B" w:rsidRPr="00907E8B">
          <w:rPr>
            <w:rStyle w:val="aa"/>
            <w:rFonts w:ascii="Times New Roman" w:hAnsi="Times New Roman"/>
            <w:b w:val="0"/>
          </w:rPr>
          <w:t>六、模拟不足之处</w:t>
        </w:r>
        <w:r w:rsidR="00907E8B" w:rsidRPr="00907E8B">
          <w:rPr>
            <w:rFonts w:ascii="Times New Roman" w:hAnsi="Times New Roman"/>
            <w:webHidden/>
          </w:rPr>
          <w:tab/>
        </w:r>
        <w:r w:rsidR="00907E8B" w:rsidRPr="00907E8B">
          <w:rPr>
            <w:rFonts w:ascii="Times New Roman" w:hAnsi="Times New Roman"/>
            <w:webHidden/>
          </w:rPr>
          <w:fldChar w:fldCharType="begin"/>
        </w:r>
        <w:r w:rsidR="00907E8B" w:rsidRPr="00907E8B">
          <w:rPr>
            <w:rFonts w:ascii="Times New Roman" w:hAnsi="Times New Roman"/>
            <w:webHidden/>
          </w:rPr>
          <w:instrText xml:space="preserve"> PAGEREF _Toc11778870 \h </w:instrText>
        </w:r>
        <w:r w:rsidR="00907E8B" w:rsidRPr="00907E8B">
          <w:rPr>
            <w:rFonts w:ascii="Times New Roman" w:hAnsi="Times New Roman"/>
            <w:webHidden/>
          </w:rPr>
        </w:r>
        <w:r w:rsidR="00907E8B" w:rsidRPr="00907E8B">
          <w:rPr>
            <w:rFonts w:ascii="Times New Roman" w:hAnsi="Times New Roman"/>
            <w:webHidden/>
          </w:rPr>
          <w:fldChar w:fldCharType="separate"/>
        </w:r>
        <w:r w:rsidR="00907E8B" w:rsidRPr="00907E8B">
          <w:rPr>
            <w:rFonts w:ascii="Times New Roman" w:hAnsi="Times New Roman"/>
            <w:webHidden/>
          </w:rPr>
          <w:t>9</w:t>
        </w:r>
        <w:r w:rsidR="00907E8B" w:rsidRPr="00907E8B">
          <w:rPr>
            <w:rFonts w:ascii="Times New Roman" w:hAnsi="Times New Roman"/>
            <w:webHidden/>
          </w:rPr>
          <w:fldChar w:fldCharType="end"/>
        </w:r>
      </w:hyperlink>
    </w:p>
    <w:p w14:paraId="0F7A489C" w14:textId="77777777" w:rsidR="00907E8B" w:rsidRPr="00907E8B" w:rsidRDefault="00907E8B" w:rsidP="00907E8B">
      <w:pPr>
        <w:rPr>
          <w:rFonts w:ascii="Times New Roman" w:hAnsi="Times New Roman" w:cs="Times New Roman"/>
        </w:rPr>
      </w:pPr>
    </w:p>
    <w:p w14:paraId="467C49E2" w14:textId="0D537F8F" w:rsidR="00907E8B" w:rsidRPr="00907E8B" w:rsidRDefault="001B5F85" w:rsidP="00907E8B">
      <w:pPr>
        <w:pStyle w:val="TOC1"/>
        <w:rPr>
          <w:rFonts w:ascii="Times New Roman" w:hAnsi="Times New Roman"/>
        </w:rPr>
      </w:pPr>
      <w:hyperlink w:anchor="_Toc11778871" w:history="1">
        <w:r w:rsidR="00907E8B" w:rsidRPr="009A4C7E">
          <w:rPr>
            <w:rStyle w:val="aa"/>
            <w:rFonts w:ascii="Times New Roman" w:hAnsi="Times New Roman"/>
            <w:b w:val="0"/>
          </w:rPr>
          <w:t>附录</w:t>
        </w:r>
        <w:r w:rsidR="00907E8B" w:rsidRPr="009A4C7E">
          <w:rPr>
            <w:rStyle w:val="aa"/>
            <w:rFonts w:ascii="Times New Roman" w:hAnsi="Times New Roman"/>
            <w:b w:val="0"/>
          </w:rPr>
          <w:t xml:space="preserve"> </w:t>
        </w:r>
        <w:r w:rsidR="009A4C7E" w:rsidRPr="009A4C7E">
          <w:rPr>
            <w:rStyle w:val="aa"/>
            <w:rFonts w:ascii="Times New Roman" w:hAnsi="Times New Roman" w:hint="eastAsia"/>
            <w:b w:val="0"/>
          </w:rPr>
          <w:t>GTAP</w:t>
        </w:r>
        <w:r w:rsidR="009A4C7E" w:rsidRPr="009A4C7E">
          <w:rPr>
            <w:rStyle w:val="aa"/>
            <w:rFonts w:ascii="Times New Roman" w:hAnsi="Times New Roman" w:hint="eastAsia"/>
            <w:b w:val="0"/>
          </w:rPr>
          <w:t>模拟过程中的部门分类汇总方式</w:t>
        </w:r>
        <w:r w:rsidR="00907E8B" w:rsidRPr="009A4C7E">
          <w:rPr>
            <w:rStyle w:val="aa"/>
            <w:rFonts w:ascii="Times New Roman" w:hAnsi="Times New Roman"/>
            <w:webHidden/>
          </w:rPr>
          <w:tab/>
        </w:r>
        <w:r w:rsidR="00907E8B" w:rsidRPr="009A4C7E">
          <w:rPr>
            <w:rStyle w:val="aa"/>
            <w:rFonts w:ascii="Times New Roman" w:hAnsi="Times New Roman"/>
            <w:webHidden/>
          </w:rPr>
          <w:fldChar w:fldCharType="begin"/>
        </w:r>
        <w:r w:rsidR="00907E8B" w:rsidRPr="009A4C7E">
          <w:rPr>
            <w:rStyle w:val="aa"/>
            <w:rFonts w:ascii="Times New Roman" w:hAnsi="Times New Roman"/>
            <w:webHidden/>
          </w:rPr>
          <w:instrText xml:space="preserve"> PAGEREF _Toc11778871 \h </w:instrText>
        </w:r>
        <w:r w:rsidR="00907E8B" w:rsidRPr="009A4C7E">
          <w:rPr>
            <w:rStyle w:val="aa"/>
            <w:rFonts w:ascii="Times New Roman" w:hAnsi="Times New Roman"/>
            <w:webHidden/>
          </w:rPr>
        </w:r>
        <w:r w:rsidR="00907E8B" w:rsidRPr="009A4C7E">
          <w:rPr>
            <w:rStyle w:val="aa"/>
            <w:rFonts w:ascii="Times New Roman" w:hAnsi="Times New Roman"/>
            <w:webHidden/>
          </w:rPr>
          <w:fldChar w:fldCharType="separate"/>
        </w:r>
        <w:r w:rsidR="00907E8B" w:rsidRPr="009A4C7E">
          <w:rPr>
            <w:rStyle w:val="aa"/>
            <w:rFonts w:ascii="Times New Roman" w:hAnsi="Times New Roman"/>
            <w:webHidden/>
          </w:rPr>
          <w:t>10</w:t>
        </w:r>
        <w:r w:rsidR="00907E8B" w:rsidRPr="009A4C7E">
          <w:rPr>
            <w:rStyle w:val="aa"/>
            <w:rFonts w:ascii="Times New Roman" w:hAnsi="Times New Roman"/>
            <w:webHidden/>
          </w:rPr>
          <w:fldChar w:fldCharType="end"/>
        </w:r>
      </w:hyperlink>
    </w:p>
    <w:p w14:paraId="4C681ECF" w14:textId="5B4367DF" w:rsidR="00F50D65" w:rsidRPr="009C518A" w:rsidRDefault="00F50D65" w:rsidP="00907E8B">
      <w:pPr>
        <w:spacing w:line="360" w:lineRule="auto"/>
        <w:rPr>
          <w:rFonts w:ascii="Times New Roman" w:eastAsia="宋体" w:hAnsi="Times New Roman" w:cs="Times New Roman"/>
          <w:sz w:val="24"/>
          <w:szCs w:val="24"/>
        </w:rPr>
        <w:sectPr w:rsidR="00F50D65" w:rsidRPr="009C518A" w:rsidSect="009C518A">
          <w:footerReference w:type="default" r:id="rId8"/>
          <w:pgSz w:w="11906" w:h="16838"/>
          <w:pgMar w:top="1440" w:right="1800" w:bottom="1440" w:left="1800" w:header="851" w:footer="992" w:gutter="0"/>
          <w:pgNumType w:start="1"/>
          <w:cols w:space="425"/>
          <w:docGrid w:type="lines" w:linePitch="312"/>
        </w:sectPr>
      </w:pPr>
      <w:r w:rsidRPr="00907E8B">
        <w:rPr>
          <w:rFonts w:ascii="Times New Roman" w:eastAsia="宋体" w:hAnsi="Times New Roman" w:cs="Times New Roman"/>
          <w:sz w:val="24"/>
          <w:szCs w:val="24"/>
        </w:rPr>
        <w:fldChar w:fldCharType="end"/>
      </w:r>
    </w:p>
    <w:p w14:paraId="06074138" w14:textId="37A095B5" w:rsidR="00F50D65" w:rsidRPr="00E35C15" w:rsidRDefault="00F50D65" w:rsidP="008E52FC">
      <w:pPr>
        <w:pStyle w:val="1"/>
      </w:pPr>
      <w:bookmarkStart w:id="0" w:name="_Toc11778850"/>
      <w:r w:rsidRPr="00E35C15">
        <w:lastRenderedPageBreak/>
        <w:t>一、研究背景与意义</w:t>
      </w:r>
      <w:bookmarkEnd w:id="0"/>
    </w:p>
    <w:p w14:paraId="5F5DB8F0" w14:textId="77777777" w:rsidR="00F50D65" w:rsidRPr="00E35C15" w:rsidRDefault="00F50D65" w:rsidP="008E52FC">
      <w:pPr>
        <w:spacing w:line="300" w:lineRule="auto"/>
        <w:rPr>
          <w:rFonts w:ascii="Times New Roman" w:eastAsia="宋体" w:hAnsi="Times New Roman" w:cs="Times New Roman"/>
          <w:sz w:val="24"/>
          <w:szCs w:val="24"/>
        </w:rPr>
      </w:pPr>
    </w:p>
    <w:p w14:paraId="298CC6DA" w14:textId="557D752D" w:rsidR="00F50D65" w:rsidRPr="00E35C15" w:rsidRDefault="00F50D65" w:rsidP="008E52FC">
      <w:pPr>
        <w:pStyle w:val="2"/>
        <w:rPr>
          <w:rFonts w:ascii="Times New Roman" w:hAnsi="Times New Roman" w:cs="Times New Roman"/>
        </w:rPr>
      </w:pPr>
      <w:bookmarkStart w:id="1" w:name="_Toc11778851"/>
      <w:r w:rsidRPr="00E35C15">
        <w:rPr>
          <w:rFonts w:ascii="Times New Roman" w:hAnsi="Times New Roman" w:cs="Times New Roman"/>
        </w:rPr>
        <w:t xml:space="preserve">1.1  </w:t>
      </w:r>
      <w:r w:rsidRPr="00E35C15">
        <w:rPr>
          <w:rFonts w:ascii="Times New Roman" w:hAnsi="Times New Roman" w:cs="Times New Roman"/>
        </w:rPr>
        <w:t>研究背景</w:t>
      </w:r>
      <w:bookmarkEnd w:id="1"/>
    </w:p>
    <w:p w14:paraId="18B54FBF" w14:textId="77777777" w:rsidR="00F50D65" w:rsidRPr="00E35C15" w:rsidRDefault="00F50D65" w:rsidP="008E52FC">
      <w:pPr>
        <w:spacing w:line="300" w:lineRule="auto"/>
        <w:rPr>
          <w:rFonts w:ascii="Times New Roman" w:eastAsia="宋体" w:hAnsi="Times New Roman" w:cs="Times New Roman"/>
          <w:sz w:val="24"/>
          <w:szCs w:val="24"/>
        </w:rPr>
      </w:pPr>
    </w:p>
    <w:p w14:paraId="7EC10EDA" w14:textId="77777777" w:rsidR="00F50D65" w:rsidRPr="00E35C15" w:rsidRDefault="00F50D65" w:rsidP="008E52FC">
      <w:pPr>
        <w:spacing w:line="300" w:lineRule="auto"/>
        <w:ind w:firstLineChars="200" w:firstLine="480"/>
        <w:rPr>
          <w:rFonts w:ascii="Times New Roman" w:eastAsia="宋体" w:hAnsi="Times New Roman" w:cs="Times New Roman"/>
          <w:sz w:val="24"/>
          <w:szCs w:val="24"/>
        </w:rPr>
      </w:pPr>
      <w:r w:rsidRPr="00E35C15">
        <w:rPr>
          <w:rFonts w:ascii="Times New Roman" w:eastAsia="宋体" w:hAnsi="Times New Roman" w:cs="Times New Roman"/>
          <w:sz w:val="24"/>
          <w:szCs w:val="24"/>
        </w:rPr>
        <w:t>2008</w:t>
      </w:r>
      <w:r w:rsidRPr="00E35C15">
        <w:rPr>
          <w:rFonts w:ascii="Times New Roman" w:eastAsia="宋体" w:hAnsi="Times New Roman" w:cs="Times New Roman"/>
          <w:sz w:val="24"/>
          <w:szCs w:val="24"/>
        </w:rPr>
        <w:t>年金融危机后</w:t>
      </w:r>
      <w:r w:rsidRPr="00E35C15">
        <w:rPr>
          <w:rFonts w:ascii="Times New Roman" w:eastAsia="宋体" w:hAnsi="Times New Roman" w:cs="Times New Roman"/>
          <w:sz w:val="24"/>
          <w:szCs w:val="24"/>
        </w:rPr>
        <w:t>,</w:t>
      </w:r>
      <w:r w:rsidRPr="00E35C15">
        <w:rPr>
          <w:rFonts w:ascii="Times New Roman" w:eastAsia="宋体" w:hAnsi="Times New Roman" w:cs="Times New Roman"/>
          <w:sz w:val="24"/>
          <w:szCs w:val="24"/>
        </w:rPr>
        <w:t>世界贸易的发展受到了严重冲击。自</w:t>
      </w:r>
      <w:r w:rsidRPr="00E35C15">
        <w:rPr>
          <w:rFonts w:ascii="Times New Roman" w:eastAsia="宋体" w:hAnsi="Times New Roman" w:cs="Times New Roman"/>
          <w:sz w:val="24"/>
          <w:szCs w:val="24"/>
        </w:rPr>
        <w:t>2010</w:t>
      </w:r>
      <w:r w:rsidRPr="00E35C15">
        <w:rPr>
          <w:rFonts w:ascii="Times New Roman" w:eastAsia="宋体" w:hAnsi="Times New Roman" w:cs="Times New Roman"/>
          <w:sz w:val="24"/>
          <w:szCs w:val="24"/>
        </w:rPr>
        <w:t>年开始，全球主要贸易实体经济持续不景气，全球贸易增速持续放缓。</w:t>
      </w:r>
    </w:p>
    <w:p w14:paraId="4F63B170" w14:textId="77777777" w:rsidR="00F50D65" w:rsidRPr="00E35C15" w:rsidRDefault="00F50D65" w:rsidP="008E52FC">
      <w:pPr>
        <w:spacing w:line="300" w:lineRule="auto"/>
        <w:ind w:firstLineChars="200" w:firstLine="480"/>
        <w:rPr>
          <w:rFonts w:ascii="Times New Roman" w:eastAsia="宋体" w:hAnsi="Times New Roman" w:cs="Times New Roman"/>
          <w:sz w:val="24"/>
          <w:szCs w:val="24"/>
        </w:rPr>
      </w:pPr>
      <w:r w:rsidRPr="00E35C15">
        <w:rPr>
          <w:rFonts w:ascii="Times New Roman" w:eastAsia="宋体" w:hAnsi="Times New Roman" w:cs="Times New Roman"/>
          <w:sz w:val="24"/>
          <w:szCs w:val="24"/>
        </w:rPr>
        <w:t>与此同时，亚太地区各国由于都有着较高的国际贸易依赖度，因此需要寻求促进贸易发展的新渠道。由美国主导的跨太平洋伙伴关系协定（</w:t>
      </w:r>
      <w:r w:rsidRPr="00E35C15">
        <w:rPr>
          <w:rFonts w:ascii="Times New Roman" w:eastAsia="宋体" w:hAnsi="Times New Roman" w:cs="Times New Roman"/>
          <w:sz w:val="24"/>
          <w:szCs w:val="24"/>
        </w:rPr>
        <w:t>Trans-Pacific Partnership Agreement</w:t>
      </w:r>
      <w:r w:rsidRPr="00E35C15">
        <w:rPr>
          <w:rFonts w:ascii="Times New Roman" w:eastAsia="宋体" w:hAnsi="Times New Roman" w:cs="Times New Roman"/>
          <w:sz w:val="24"/>
          <w:szCs w:val="24"/>
        </w:rPr>
        <w:t>，下文简称</w:t>
      </w:r>
      <w:r w:rsidRPr="00E35C15">
        <w:rPr>
          <w:rFonts w:ascii="Times New Roman" w:eastAsia="宋体" w:hAnsi="Times New Roman" w:cs="Times New Roman"/>
          <w:sz w:val="24"/>
          <w:szCs w:val="24"/>
        </w:rPr>
        <w:t>TPP</w:t>
      </w:r>
      <w:r w:rsidRPr="00E35C15">
        <w:rPr>
          <w:rFonts w:ascii="Times New Roman" w:eastAsia="宋体" w:hAnsi="Times New Roman" w:cs="Times New Roman"/>
          <w:sz w:val="24"/>
          <w:szCs w:val="24"/>
        </w:rPr>
        <w:t>）则一度被视为达到这一目的的路径。但是随着</w:t>
      </w:r>
      <w:r w:rsidRPr="00E35C15">
        <w:rPr>
          <w:rFonts w:ascii="Times New Roman" w:eastAsia="宋体" w:hAnsi="Times New Roman" w:cs="Times New Roman"/>
          <w:sz w:val="24"/>
          <w:szCs w:val="24"/>
        </w:rPr>
        <w:t>2017</w:t>
      </w:r>
      <w:r w:rsidRPr="00E35C15">
        <w:rPr>
          <w:rFonts w:ascii="Times New Roman" w:eastAsia="宋体" w:hAnsi="Times New Roman" w:cs="Times New Roman"/>
          <w:sz w:val="24"/>
          <w:szCs w:val="24"/>
        </w:rPr>
        <w:t>年美国宣布退出</w:t>
      </w:r>
      <w:r w:rsidRPr="00E35C15">
        <w:rPr>
          <w:rFonts w:ascii="Times New Roman" w:eastAsia="宋体" w:hAnsi="Times New Roman" w:cs="Times New Roman"/>
          <w:sz w:val="24"/>
          <w:szCs w:val="24"/>
        </w:rPr>
        <w:t>TPP</w:t>
      </w:r>
      <w:r w:rsidRPr="00E35C15">
        <w:rPr>
          <w:rFonts w:ascii="Times New Roman" w:eastAsia="宋体" w:hAnsi="Times New Roman" w:cs="Times New Roman"/>
          <w:sz w:val="24"/>
          <w:szCs w:val="24"/>
        </w:rPr>
        <w:t>，</w:t>
      </w:r>
      <w:r w:rsidRPr="00E35C15">
        <w:rPr>
          <w:rFonts w:ascii="Times New Roman" w:eastAsia="宋体" w:hAnsi="Times New Roman" w:cs="Times New Roman"/>
          <w:sz w:val="24"/>
          <w:szCs w:val="24"/>
        </w:rPr>
        <w:t>TPP</w:t>
      </w:r>
      <w:r w:rsidRPr="00E35C15">
        <w:rPr>
          <w:rFonts w:ascii="Times New Roman" w:eastAsia="宋体" w:hAnsi="Times New Roman" w:cs="Times New Roman"/>
          <w:sz w:val="24"/>
          <w:szCs w:val="24"/>
        </w:rPr>
        <w:t>便形同虚设。</w:t>
      </w:r>
    </w:p>
    <w:p w14:paraId="3E9AF36C" w14:textId="0BAE69FC" w:rsidR="00F50D65" w:rsidRPr="00E35C15" w:rsidRDefault="00F50D65" w:rsidP="008E52FC">
      <w:pPr>
        <w:spacing w:line="300" w:lineRule="auto"/>
        <w:ind w:firstLineChars="200" w:firstLine="480"/>
        <w:rPr>
          <w:rFonts w:ascii="Times New Roman" w:eastAsia="宋体" w:hAnsi="Times New Roman" w:cs="Times New Roman"/>
          <w:sz w:val="24"/>
          <w:szCs w:val="24"/>
        </w:rPr>
      </w:pPr>
      <w:r w:rsidRPr="00E35C15">
        <w:rPr>
          <w:rFonts w:ascii="Times New Roman" w:eastAsia="宋体" w:hAnsi="Times New Roman" w:cs="Times New Roman"/>
          <w:sz w:val="24"/>
          <w:szCs w:val="24"/>
        </w:rPr>
        <w:t>在此背景下，另一个实施</w:t>
      </w:r>
      <w:r w:rsidR="00391094">
        <w:rPr>
          <w:rFonts w:ascii="Times New Roman" w:eastAsia="宋体" w:hAnsi="Times New Roman" w:cs="Times New Roman" w:hint="eastAsia"/>
          <w:sz w:val="24"/>
          <w:szCs w:val="24"/>
        </w:rPr>
        <w:t>亚太地区</w:t>
      </w:r>
      <w:r w:rsidRPr="00E35C15">
        <w:rPr>
          <w:rFonts w:ascii="Times New Roman" w:eastAsia="宋体" w:hAnsi="Times New Roman" w:cs="Times New Roman"/>
          <w:sz w:val="24"/>
          <w:szCs w:val="24"/>
        </w:rPr>
        <w:t>区域经济一体化的组织形式</w:t>
      </w:r>
      <w:r w:rsidRPr="00E35C15">
        <w:rPr>
          <w:rFonts w:ascii="Times New Roman" w:eastAsia="宋体" w:hAnsi="Times New Roman" w:cs="Times New Roman"/>
          <w:sz w:val="24"/>
          <w:szCs w:val="24"/>
        </w:rPr>
        <w:t>——</w:t>
      </w:r>
      <w:bookmarkStart w:id="2" w:name="_Hlk11746606"/>
      <w:r w:rsidRPr="00E35C15">
        <w:rPr>
          <w:rFonts w:ascii="Times New Roman" w:eastAsia="宋体" w:hAnsi="Times New Roman" w:cs="Times New Roman"/>
          <w:sz w:val="24"/>
          <w:szCs w:val="24"/>
        </w:rPr>
        <w:t>区域全面经济伙伴关系</w:t>
      </w:r>
      <w:bookmarkEnd w:id="2"/>
      <w:r w:rsidRPr="00E35C15">
        <w:rPr>
          <w:rFonts w:ascii="Times New Roman" w:eastAsia="宋体" w:hAnsi="Times New Roman" w:cs="Times New Roman"/>
          <w:sz w:val="24"/>
          <w:szCs w:val="24"/>
        </w:rPr>
        <w:t>（</w:t>
      </w:r>
      <w:r w:rsidRPr="00E35C15">
        <w:rPr>
          <w:rFonts w:ascii="Times New Roman" w:eastAsia="宋体" w:hAnsi="Times New Roman" w:cs="Times New Roman"/>
          <w:sz w:val="24"/>
          <w:szCs w:val="24"/>
        </w:rPr>
        <w:t>Regional Comprehensive Economic Partnership</w:t>
      </w:r>
      <w:r w:rsidRPr="00E35C15">
        <w:rPr>
          <w:rFonts w:ascii="Times New Roman" w:eastAsia="宋体" w:hAnsi="Times New Roman" w:cs="Times New Roman"/>
          <w:sz w:val="24"/>
          <w:szCs w:val="24"/>
        </w:rPr>
        <w:t>，下文简称</w:t>
      </w:r>
      <w:r w:rsidRPr="00E35C15">
        <w:rPr>
          <w:rFonts w:ascii="Times New Roman" w:eastAsia="宋体" w:hAnsi="Times New Roman" w:cs="Times New Roman"/>
          <w:sz w:val="24"/>
          <w:szCs w:val="24"/>
        </w:rPr>
        <w:t>RCEP</w:t>
      </w:r>
      <w:r w:rsidRPr="00E35C15">
        <w:rPr>
          <w:rFonts w:ascii="Times New Roman" w:eastAsia="宋体" w:hAnsi="Times New Roman" w:cs="Times New Roman"/>
          <w:sz w:val="24"/>
          <w:szCs w:val="24"/>
        </w:rPr>
        <w:t>）受到的关注日益增加。</w:t>
      </w:r>
      <w:r w:rsidRPr="00E35C15">
        <w:rPr>
          <w:rFonts w:ascii="Times New Roman" w:eastAsia="宋体" w:hAnsi="Times New Roman" w:cs="Times New Roman"/>
          <w:sz w:val="24"/>
          <w:szCs w:val="24"/>
        </w:rPr>
        <w:t>RCEP</w:t>
      </w:r>
      <w:r w:rsidRPr="00E35C15">
        <w:rPr>
          <w:rFonts w:ascii="Times New Roman" w:eastAsia="宋体" w:hAnsi="Times New Roman" w:cs="Times New Roman"/>
          <w:sz w:val="24"/>
          <w:szCs w:val="24"/>
        </w:rPr>
        <w:t>由东盟十国</w:t>
      </w:r>
      <w:r w:rsidRPr="00E35C15">
        <w:rPr>
          <w:rStyle w:val="a9"/>
          <w:rFonts w:ascii="Times New Roman" w:eastAsia="宋体" w:hAnsi="Times New Roman" w:cs="Times New Roman"/>
          <w:sz w:val="24"/>
          <w:szCs w:val="24"/>
        </w:rPr>
        <w:footnoteReference w:id="1"/>
      </w:r>
      <w:r w:rsidRPr="00E35C15">
        <w:rPr>
          <w:rFonts w:ascii="Times New Roman" w:eastAsia="宋体" w:hAnsi="Times New Roman" w:cs="Times New Roman"/>
          <w:sz w:val="24"/>
          <w:szCs w:val="24"/>
        </w:rPr>
        <w:t>牵头，涉及到了东盟十国、中国、日本、韩国、澳大利亚、新西兰和印度十个重要的亚太经济体，旨在逐渐削减关税和非关税壁垒，逐步实现区域内的经济一体化、贸易自由化。在今年</w:t>
      </w:r>
      <w:r w:rsidRPr="00E35C15">
        <w:rPr>
          <w:rFonts w:ascii="Times New Roman" w:eastAsia="宋体" w:hAnsi="Times New Roman" w:cs="Times New Roman"/>
          <w:sz w:val="24"/>
          <w:szCs w:val="24"/>
        </w:rPr>
        <w:t>3</w:t>
      </w:r>
      <w:r w:rsidRPr="00E35C15">
        <w:rPr>
          <w:rFonts w:ascii="Times New Roman" w:eastAsia="宋体" w:hAnsi="Times New Roman" w:cs="Times New Roman"/>
          <w:sz w:val="24"/>
          <w:szCs w:val="24"/>
        </w:rPr>
        <w:t>月</w:t>
      </w:r>
      <w:r w:rsidRPr="00E35C15">
        <w:rPr>
          <w:rFonts w:ascii="Times New Roman" w:eastAsia="宋体" w:hAnsi="Times New Roman" w:cs="Times New Roman"/>
          <w:sz w:val="24"/>
          <w:szCs w:val="24"/>
        </w:rPr>
        <w:t>2</w:t>
      </w:r>
      <w:r w:rsidRPr="00E35C15">
        <w:rPr>
          <w:rFonts w:ascii="Times New Roman" w:eastAsia="宋体" w:hAnsi="Times New Roman" w:cs="Times New Roman"/>
          <w:sz w:val="24"/>
          <w:szCs w:val="24"/>
        </w:rPr>
        <w:t>日举行的《区域全面经济伙伴关系协定》（</w:t>
      </w:r>
      <w:r w:rsidRPr="00E35C15">
        <w:rPr>
          <w:rFonts w:ascii="Times New Roman" w:eastAsia="宋体" w:hAnsi="Times New Roman" w:cs="Times New Roman"/>
          <w:sz w:val="24"/>
          <w:szCs w:val="24"/>
        </w:rPr>
        <w:t>RCEP</w:t>
      </w:r>
      <w:r w:rsidRPr="00E35C15">
        <w:rPr>
          <w:rFonts w:ascii="Times New Roman" w:eastAsia="宋体" w:hAnsi="Times New Roman" w:cs="Times New Roman"/>
          <w:sz w:val="24"/>
          <w:szCs w:val="24"/>
        </w:rPr>
        <w:t>）第</w:t>
      </w:r>
      <w:r w:rsidRPr="00E35C15">
        <w:rPr>
          <w:rFonts w:ascii="Times New Roman" w:eastAsia="宋体" w:hAnsi="Times New Roman" w:cs="Times New Roman"/>
          <w:sz w:val="24"/>
          <w:szCs w:val="24"/>
        </w:rPr>
        <w:t>7</w:t>
      </w:r>
      <w:r w:rsidRPr="00E35C15">
        <w:rPr>
          <w:rFonts w:ascii="Times New Roman" w:eastAsia="宋体" w:hAnsi="Times New Roman" w:cs="Times New Roman"/>
          <w:sz w:val="24"/>
          <w:szCs w:val="24"/>
        </w:rPr>
        <w:t>次部长级会间会上，各国与会领导人也重申了关于推动谈判在</w:t>
      </w:r>
      <w:r w:rsidRPr="00E35C15">
        <w:rPr>
          <w:rFonts w:ascii="Times New Roman" w:eastAsia="宋体" w:hAnsi="Times New Roman" w:cs="Times New Roman"/>
          <w:sz w:val="24"/>
          <w:szCs w:val="24"/>
        </w:rPr>
        <w:t>2019</w:t>
      </w:r>
      <w:r w:rsidRPr="00E35C15">
        <w:rPr>
          <w:rFonts w:ascii="Times New Roman" w:eastAsia="宋体" w:hAnsi="Times New Roman" w:cs="Times New Roman"/>
          <w:sz w:val="24"/>
          <w:szCs w:val="24"/>
        </w:rPr>
        <w:t>年结束的共识。</w:t>
      </w:r>
    </w:p>
    <w:p w14:paraId="597958FD" w14:textId="77777777" w:rsidR="00F50D65" w:rsidRPr="00E35C15" w:rsidRDefault="00F50D65" w:rsidP="008E52FC">
      <w:pPr>
        <w:spacing w:line="300" w:lineRule="auto"/>
        <w:ind w:firstLineChars="200" w:firstLine="480"/>
        <w:rPr>
          <w:rFonts w:ascii="Times New Roman" w:eastAsia="宋体" w:hAnsi="Times New Roman" w:cs="Times New Roman"/>
          <w:sz w:val="24"/>
          <w:szCs w:val="24"/>
        </w:rPr>
      </w:pPr>
      <w:r w:rsidRPr="00E35C15">
        <w:rPr>
          <w:rFonts w:ascii="Times New Roman" w:eastAsia="宋体" w:hAnsi="Times New Roman" w:cs="Times New Roman"/>
          <w:sz w:val="24"/>
          <w:szCs w:val="24"/>
        </w:rPr>
        <w:t>值得注意的是，虽然贸易自由化是各国努力争取的最终目标，但是在谈判过程中实际上也存在着各种各样的争议。例如中国和印度在货物、服务和投资双边市场准入中存在着遗留问题；同时，印度曾经多次强调自身的发展中国家地位，并且要求在关税减免方面设置不同的减免梯度，以保护国内竞争力相对较弱的产业部门。这就为</w:t>
      </w:r>
      <w:r w:rsidRPr="00E35C15">
        <w:rPr>
          <w:rFonts w:ascii="Times New Roman" w:eastAsia="宋体" w:hAnsi="Times New Roman" w:cs="Times New Roman"/>
          <w:sz w:val="24"/>
          <w:szCs w:val="24"/>
        </w:rPr>
        <w:t>RCEP</w:t>
      </w:r>
      <w:r w:rsidRPr="00E35C15">
        <w:rPr>
          <w:rFonts w:ascii="Times New Roman" w:eastAsia="宋体" w:hAnsi="Times New Roman" w:cs="Times New Roman"/>
          <w:sz w:val="24"/>
          <w:szCs w:val="24"/>
        </w:rPr>
        <w:t>的构建蒙上了一层不确定性。</w:t>
      </w:r>
    </w:p>
    <w:p w14:paraId="1F57CB30" w14:textId="77777777" w:rsidR="00F50D65" w:rsidRPr="00E35C15" w:rsidRDefault="00F50D65" w:rsidP="008E52FC">
      <w:pPr>
        <w:spacing w:line="300" w:lineRule="auto"/>
        <w:rPr>
          <w:rFonts w:ascii="Times New Roman" w:eastAsia="宋体" w:hAnsi="Times New Roman" w:cs="Times New Roman"/>
          <w:sz w:val="24"/>
          <w:szCs w:val="24"/>
        </w:rPr>
      </w:pPr>
    </w:p>
    <w:p w14:paraId="061AABC9" w14:textId="15D8B655" w:rsidR="00F50D65" w:rsidRPr="00E35C15" w:rsidRDefault="00F50D65" w:rsidP="008E52FC">
      <w:pPr>
        <w:pStyle w:val="2"/>
        <w:rPr>
          <w:rFonts w:ascii="Times New Roman" w:hAnsi="Times New Roman" w:cs="Times New Roman"/>
        </w:rPr>
      </w:pPr>
      <w:bookmarkStart w:id="3" w:name="_Toc11778852"/>
      <w:r w:rsidRPr="00E35C15">
        <w:rPr>
          <w:rFonts w:ascii="Times New Roman" w:hAnsi="Times New Roman" w:cs="Times New Roman"/>
        </w:rPr>
        <w:t xml:space="preserve">1.2  </w:t>
      </w:r>
      <w:r w:rsidRPr="00E35C15">
        <w:rPr>
          <w:rFonts w:ascii="Times New Roman" w:hAnsi="Times New Roman" w:cs="Times New Roman"/>
        </w:rPr>
        <w:t>研究意义</w:t>
      </w:r>
      <w:bookmarkEnd w:id="3"/>
    </w:p>
    <w:p w14:paraId="4D8F3F5B" w14:textId="77777777" w:rsidR="009F75C7" w:rsidRDefault="009F75C7" w:rsidP="009F75C7">
      <w:pPr>
        <w:spacing w:line="300" w:lineRule="auto"/>
        <w:ind w:firstLineChars="200" w:firstLine="480"/>
        <w:rPr>
          <w:rFonts w:ascii="Times New Roman" w:eastAsia="宋体" w:hAnsi="Times New Roman" w:cs="Times New Roman"/>
          <w:sz w:val="24"/>
          <w:szCs w:val="24"/>
        </w:rPr>
      </w:pPr>
    </w:p>
    <w:p w14:paraId="2C2BF338" w14:textId="16C77827" w:rsidR="009F75C7" w:rsidRDefault="009F75C7" w:rsidP="00602CC7">
      <w:pPr>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RCEP</w:t>
      </w:r>
      <w:r>
        <w:rPr>
          <w:rFonts w:ascii="Times New Roman" w:eastAsia="宋体" w:hAnsi="Times New Roman" w:cs="Times New Roman" w:hint="eastAsia"/>
          <w:sz w:val="24"/>
          <w:szCs w:val="24"/>
        </w:rPr>
        <w:t>一旦建成，其成员国拥有的人口</w:t>
      </w:r>
      <w:r w:rsidR="00907E8B">
        <w:rPr>
          <w:rFonts w:ascii="Times New Roman" w:eastAsia="宋体" w:hAnsi="Times New Roman" w:cs="Times New Roman" w:hint="eastAsia"/>
          <w:sz w:val="24"/>
          <w:szCs w:val="24"/>
        </w:rPr>
        <w:t>总数</w:t>
      </w:r>
      <w:r>
        <w:rPr>
          <w:rFonts w:ascii="Times New Roman" w:eastAsia="宋体" w:hAnsi="Times New Roman" w:cs="Times New Roman" w:hint="eastAsia"/>
          <w:sz w:val="24"/>
          <w:szCs w:val="24"/>
        </w:rPr>
        <w:t>将超过</w:t>
      </w:r>
      <w:r>
        <w:rPr>
          <w:rFonts w:ascii="Times New Roman" w:eastAsia="宋体" w:hAnsi="Times New Roman" w:cs="Times New Roman" w:hint="eastAsia"/>
          <w:sz w:val="24"/>
          <w:szCs w:val="24"/>
        </w:rPr>
        <w:t>3</w:t>
      </w:r>
      <w:r>
        <w:rPr>
          <w:rFonts w:ascii="Times New Roman" w:eastAsia="宋体" w:hAnsi="Times New Roman" w:cs="Times New Roman"/>
          <w:sz w:val="24"/>
          <w:szCs w:val="24"/>
        </w:rPr>
        <w:t>0</w:t>
      </w:r>
      <w:r>
        <w:rPr>
          <w:rFonts w:ascii="Times New Roman" w:eastAsia="宋体" w:hAnsi="Times New Roman" w:cs="Times New Roman" w:hint="eastAsia"/>
          <w:sz w:val="24"/>
          <w:szCs w:val="24"/>
        </w:rPr>
        <w:t>亿，占据全球将近一半的人口；</w:t>
      </w:r>
      <w:r w:rsidRPr="00BD662C">
        <w:rPr>
          <w:rFonts w:ascii="Times New Roman" w:eastAsia="宋体" w:hAnsi="Times New Roman" w:cs="Times New Roman"/>
          <w:sz w:val="24"/>
          <w:szCs w:val="24"/>
        </w:rPr>
        <w:t>经济总量</w:t>
      </w:r>
      <w:r>
        <w:rPr>
          <w:rFonts w:ascii="Times New Roman" w:eastAsia="宋体" w:hAnsi="Times New Roman" w:cs="Times New Roman" w:hint="eastAsia"/>
          <w:sz w:val="24"/>
          <w:szCs w:val="24"/>
        </w:rPr>
        <w:t>将达到</w:t>
      </w:r>
      <w:r w:rsidRPr="00BD662C">
        <w:rPr>
          <w:rFonts w:ascii="Times New Roman" w:eastAsia="宋体" w:hAnsi="Times New Roman" w:cs="Times New Roman"/>
          <w:sz w:val="24"/>
          <w:szCs w:val="24"/>
        </w:rPr>
        <w:t>2</w:t>
      </w:r>
      <w:r>
        <w:rPr>
          <w:rFonts w:ascii="Times New Roman" w:eastAsia="宋体" w:hAnsi="Times New Roman" w:cs="Times New Roman"/>
          <w:sz w:val="24"/>
          <w:szCs w:val="24"/>
        </w:rPr>
        <w:t>6</w:t>
      </w:r>
      <w:proofErr w:type="gramStart"/>
      <w:r w:rsidRPr="00BD662C">
        <w:rPr>
          <w:rFonts w:ascii="Times New Roman" w:eastAsia="宋体" w:hAnsi="Times New Roman" w:cs="Times New Roman"/>
          <w:sz w:val="24"/>
          <w:szCs w:val="24"/>
        </w:rPr>
        <w:t>万亿</w:t>
      </w:r>
      <w:proofErr w:type="gramEnd"/>
      <w:r w:rsidRPr="00BD662C">
        <w:rPr>
          <w:rFonts w:ascii="Times New Roman" w:eastAsia="宋体" w:hAnsi="Times New Roman" w:cs="Times New Roman"/>
          <w:sz w:val="24"/>
          <w:szCs w:val="24"/>
        </w:rPr>
        <w:t>美元，</w:t>
      </w:r>
      <w:r>
        <w:rPr>
          <w:rFonts w:ascii="Times New Roman" w:eastAsia="宋体" w:hAnsi="Times New Roman" w:cs="Times New Roman" w:hint="eastAsia"/>
          <w:sz w:val="24"/>
          <w:szCs w:val="24"/>
        </w:rPr>
        <w:t>约</w:t>
      </w:r>
      <w:r w:rsidRPr="00BD662C">
        <w:rPr>
          <w:rFonts w:ascii="Times New Roman" w:eastAsia="宋体" w:hAnsi="Times New Roman" w:cs="Times New Roman"/>
          <w:sz w:val="24"/>
          <w:szCs w:val="24"/>
        </w:rPr>
        <w:t>占世界经济总量</w:t>
      </w:r>
      <w:r>
        <w:rPr>
          <w:rFonts w:ascii="Times New Roman" w:eastAsia="宋体" w:hAnsi="Times New Roman" w:cs="Times New Roman" w:hint="eastAsia"/>
          <w:sz w:val="24"/>
          <w:szCs w:val="24"/>
        </w:rPr>
        <w:t>的三分之一；</w:t>
      </w:r>
      <w:r w:rsidRPr="00BD662C">
        <w:rPr>
          <w:rFonts w:ascii="Times New Roman" w:eastAsia="宋体" w:hAnsi="Times New Roman" w:cs="Times New Roman"/>
          <w:sz w:val="24"/>
          <w:szCs w:val="24"/>
        </w:rPr>
        <w:t>区域贸易额</w:t>
      </w:r>
      <w:r>
        <w:rPr>
          <w:rFonts w:ascii="Times New Roman" w:eastAsia="宋体" w:hAnsi="Times New Roman" w:cs="Times New Roman" w:hint="eastAsia"/>
          <w:sz w:val="24"/>
          <w:szCs w:val="24"/>
        </w:rPr>
        <w:t>也将达到</w:t>
      </w:r>
      <w:r w:rsidRPr="00BD662C">
        <w:rPr>
          <w:rFonts w:ascii="Times New Roman" w:eastAsia="宋体" w:hAnsi="Times New Roman" w:cs="Times New Roman"/>
          <w:sz w:val="24"/>
          <w:szCs w:val="24"/>
        </w:rPr>
        <w:t>全球贸易额的</w:t>
      </w:r>
      <w:r>
        <w:rPr>
          <w:rFonts w:ascii="Times New Roman" w:eastAsia="宋体" w:hAnsi="Times New Roman" w:cs="Times New Roman" w:hint="eastAsia"/>
          <w:sz w:val="24"/>
          <w:szCs w:val="24"/>
        </w:rPr>
        <w:t>三分之一</w:t>
      </w:r>
      <w:r w:rsidRPr="00BD662C">
        <w:rPr>
          <w:rFonts w:ascii="Times New Roman" w:eastAsia="宋体" w:hAnsi="Times New Roman" w:cs="Times New Roman"/>
          <w:sz w:val="24"/>
          <w:szCs w:val="24"/>
        </w:rPr>
        <w:t>。</w:t>
      </w:r>
      <w:r w:rsidR="00602CC7">
        <w:rPr>
          <w:rFonts w:ascii="Times New Roman" w:eastAsia="宋体" w:hAnsi="Times New Roman" w:cs="Times New Roman" w:hint="eastAsia"/>
          <w:sz w:val="24"/>
          <w:szCs w:val="24"/>
        </w:rPr>
        <w:t>可以说，</w:t>
      </w:r>
      <w:r w:rsidR="00907E8B">
        <w:rPr>
          <w:rFonts w:ascii="Times New Roman" w:eastAsia="宋体" w:hAnsi="Times New Roman" w:cs="Times New Roman" w:hint="eastAsia"/>
          <w:sz w:val="24"/>
          <w:szCs w:val="24"/>
        </w:rPr>
        <w:t>拥有巨大</w:t>
      </w:r>
      <w:r w:rsidR="00602CC7">
        <w:rPr>
          <w:rFonts w:ascii="Times New Roman" w:eastAsia="宋体" w:hAnsi="Times New Roman" w:cs="Times New Roman" w:hint="eastAsia"/>
          <w:sz w:val="24"/>
          <w:szCs w:val="24"/>
        </w:rPr>
        <w:t>经济</w:t>
      </w:r>
      <w:r w:rsidRPr="00BD662C">
        <w:rPr>
          <w:rFonts w:ascii="Times New Roman" w:eastAsia="宋体" w:hAnsi="Times New Roman" w:cs="Times New Roman"/>
          <w:sz w:val="24"/>
          <w:szCs w:val="24"/>
        </w:rPr>
        <w:t>体量</w:t>
      </w:r>
      <w:r w:rsidR="00907E8B">
        <w:rPr>
          <w:rFonts w:ascii="Times New Roman" w:eastAsia="宋体" w:hAnsi="Times New Roman" w:cs="Times New Roman" w:hint="eastAsia"/>
          <w:sz w:val="24"/>
          <w:szCs w:val="24"/>
        </w:rPr>
        <w:t>的</w:t>
      </w:r>
      <w:r w:rsidR="00907E8B">
        <w:rPr>
          <w:rFonts w:ascii="Times New Roman" w:eastAsia="宋体" w:hAnsi="Times New Roman" w:cs="Times New Roman" w:hint="eastAsia"/>
          <w:sz w:val="24"/>
          <w:szCs w:val="24"/>
        </w:rPr>
        <w:t>RCEP</w:t>
      </w:r>
      <w:r w:rsidR="00907E8B">
        <w:rPr>
          <w:rFonts w:ascii="Times New Roman" w:eastAsia="宋体" w:hAnsi="Times New Roman" w:cs="Times New Roman" w:hint="eastAsia"/>
          <w:sz w:val="24"/>
          <w:szCs w:val="24"/>
        </w:rPr>
        <w:t>建</w:t>
      </w:r>
      <w:r w:rsidR="002133EA">
        <w:rPr>
          <w:rFonts w:ascii="Times New Roman" w:eastAsia="宋体" w:hAnsi="Times New Roman" w:cs="Times New Roman" w:hint="eastAsia"/>
          <w:sz w:val="24"/>
          <w:szCs w:val="24"/>
        </w:rPr>
        <w:t>成</w:t>
      </w:r>
      <w:r w:rsidR="00907E8B">
        <w:rPr>
          <w:rFonts w:ascii="Times New Roman" w:eastAsia="宋体" w:hAnsi="Times New Roman" w:cs="Times New Roman" w:hint="eastAsia"/>
          <w:sz w:val="24"/>
          <w:szCs w:val="24"/>
        </w:rPr>
        <w:t>后，</w:t>
      </w:r>
      <w:r w:rsidR="002133EA">
        <w:rPr>
          <w:rFonts w:ascii="Times New Roman" w:eastAsia="宋体" w:hAnsi="Times New Roman" w:cs="Times New Roman" w:hint="eastAsia"/>
          <w:sz w:val="24"/>
          <w:szCs w:val="24"/>
        </w:rPr>
        <w:t>不但</w:t>
      </w:r>
      <w:r w:rsidR="00907E8B">
        <w:rPr>
          <w:rFonts w:ascii="Times New Roman" w:eastAsia="宋体" w:hAnsi="Times New Roman" w:cs="Times New Roman" w:hint="eastAsia"/>
          <w:sz w:val="24"/>
          <w:szCs w:val="24"/>
        </w:rPr>
        <w:t>中国会受到较大的影响，同时</w:t>
      </w:r>
      <w:r w:rsidRPr="00BD662C">
        <w:rPr>
          <w:rFonts w:ascii="Times New Roman" w:eastAsia="宋体" w:hAnsi="Times New Roman" w:cs="Times New Roman"/>
          <w:sz w:val="24"/>
          <w:szCs w:val="24"/>
        </w:rPr>
        <w:t>整个亚太</w:t>
      </w:r>
      <w:r w:rsidR="00602CC7">
        <w:rPr>
          <w:rFonts w:ascii="Times New Roman" w:eastAsia="宋体" w:hAnsi="Times New Roman" w:cs="Times New Roman" w:hint="eastAsia"/>
          <w:sz w:val="24"/>
          <w:szCs w:val="24"/>
        </w:rPr>
        <w:t>地区的</w:t>
      </w:r>
      <w:r w:rsidRPr="00BD662C">
        <w:rPr>
          <w:rFonts w:ascii="Times New Roman" w:eastAsia="宋体" w:hAnsi="Times New Roman" w:cs="Times New Roman"/>
          <w:sz w:val="24"/>
          <w:szCs w:val="24"/>
        </w:rPr>
        <w:t>区域经济一体化进程</w:t>
      </w:r>
      <w:r w:rsidR="00907E8B">
        <w:rPr>
          <w:rFonts w:ascii="Times New Roman" w:eastAsia="宋体" w:hAnsi="Times New Roman" w:cs="Times New Roman" w:hint="eastAsia"/>
          <w:sz w:val="24"/>
          <w:szCs w:val="24"/>
        </w:rPr>
        <w:t>也将加快</w:t>
      </w:r>
      <w:r>
        <w:rPr>
          <w:rFonts w:ascii="Times New Roman" w:eastAsia="宋体" w:hAnsi="Times New Roman" w:cs="Times New Roman" w:hint="eastAsia"/>
          <w:sz w:val="24"/>
          <w:szCs w:val="24"/>
        </w:rPr>
        <w:t>。</w:t>
      </w:r>
    </w:p>
    <w:p w14:paraId="2A66041F" w14:textId="09FB95F2" w:rsidR="00602CC7" w:rsidRDefault="00602CC7" w:rsidP="00602CC7">
      <w:pPr>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考察</w:t>
      </w:r>
      <w:r>
        <w:rPr>
          <w:rFonts w:ascii="Times New Roman" w:eastAsia="宋体" w:hAnsi="Times New Roman" w:cs="Times New Roman" w:hint="eastAsia"/>
          <w:sz w:val="24"/>
          <w:szCs w:val="24"/>
        </w:rPr>
        <w:t>RCEP</w:t>
      </w:r>
      <w:r>
        <w:rPr>
          <w:rFonts w:ascii="Times New Roman" w:eastAsia="宋体" w:hAnsi="Times New Roman" w:cs="Times New Roman" w:hint="eastAsia"/>
          <w:sz w:val="24"/>
          <w:szCs w:val="24"/>
        </w:rPr>
        <w:t>的建立对中国的影响，能够</w:t>
      </w:r>
      <w:r w:rsidR="00E024A4">
        <w:rPr>
          <w:rFonts w:ascii="Times New Roman" w:eastAsia="宋体" w:hAnsi="Times New Roman" w:cs="Times New Roman" w:hint="eastAsia"/>
          <w:sz w:val="24"/>
          <w:szCs w:val="24"/>
        </w:rPr>
        <w:t>为中国制定、实施</w:t>
      </w:r>
      <w:r w:rsidR="002133EA">
        <w:rPr>
          <w:rFonts w:ascii="Times New Roman" w:eastAsia="宋体" w:hAnsi="Times New Roman" w:cs="Times New Roman" w:hint="eastAsia"/>
          <w:sz w:val="24"/>
          <w:szCs w:val="24"/>
        </w:rPr>
        <w:t>相关</w:t>
      </w:r>
      <w:r w:rsidR="00E024A4">
        <w:rPr>
          <w:rFonts w:ascii="Times New Roman" w:eastAsia="宋体" w:hAnsi="Times New Roman" w:cs="Times New Roman" w:hint="eastAsia"/>
          <w:sz w:val="24"/>
          <w:szCs w:val="24"/>
        </w:rPr>
        <w:t>FTA</w:t>
      </w:r>
      <w:r w:rsidR="00E024A4">
        <w:rPr>
          <w:rFonts w:ascii="Times New Roman" w:eastAsia="宋体" w:hAnsi="Times New Roman" w:cs="Times New Roman" w:hint="eastAsia"/>
          <w:sz w:val="24"/>
          <w:szCs w:val="24"/>
        </w:rPr>
        <w:t>战略提供可行建议，</w:t>
      </w:r>
      <w:r w:rsidR="00634B6E">
        <w:rPr>
          <w:rFonts w:ascii="Times New Roman" w:eastAsia="宋体" w:hAnsi="Times New Roman" w:cs="Times New Roman" w:hint="eastAsia"/>
          <w:sz w:val="24"/>
          <w:szCs w:val="24"/>
        </w:rPr>
        <w:t>而且对</w:t>
      </w:r>
      <w:r w:rsidR="002133EA">
        <w:rPr>
          <w:rFonts w:ascii="Times New Roman" w:eastAsia="宋体" w:hAnsi="Times New Roman" w:cs="Times New Roman" w:hint="eastAsia"/>
          <w:sz w:val="24"/>
          <w:szCs w:val="24"/>
        </w:rPr>
        <w:t>其他</w:t>
      </w:r>
      <w:r w:rsidR="00907E8B">
        <w:rPr>
          <w:rFonts w:ascii="Times New Roman" w:eastAsia="宋体" w:hAnsi="Times New Roman" w:cs="Times New Roman" w:hint="eastAsia"/>
          <w:sz w:val="24"/>
          <w:szCs w:val="24"/>
        </w:rPr>
        <w:t>心存</w:t>
      </w:r>
      <w:r w:rsidR="00FD1250">
        <w:rPr>
          <w:rFonts w:ascii="Times New Roman" w:eastAsia="宋体" w:hAnsi="Times New Roman" w:cs="Times New Roman" w:hint="eastAsia"/>
          <w:sz w:val="24"/>
          <w:szCs w:val="24"/>
        </w:rPr>
        <w:t>顾虑</w:t>
      </w:r>
      <w:r w:rsidR="00907E8B">
        <w:rPr>
          <w:rFonts w:ascii="Times New Roman" w:eastAsia="宋体" w:hAnsi="Times New Roman" w:cs="Times New Roman" w:hint="eastAsia"/>
          <w:sz w:val="24"/>
          <w:szCs w:val="24"/>
        </w:rPr>
        <w:t>的</w:t>
      </w:r>
      <w:r w:rsidR="00FD1250">
        <w:rPr>
          <w:rFonts w:ascii="Times New Roman" w:eastAsia="宋体" w:hAnsi="Times New Roman" w:cs="Times New Roman" w:hint="eastAsia"/>
          <w:sz w:val="24"/>
          <w:szCs w:val="24"/>
        </w:rPr>
        <w:t>RCEP</w:t>
      </w:r>
      <w:r w:rsidR="00FD1250">
        <w:rPr>
          <w:rFonts w:ascii="Times New Roman" w:eastAsia="宋体" w:hAnsi="Times New Roman" w:cs="Times New Roman" w:hint="eastAsia"/>
          <w:sz w:val="24"/>
          <w:szCs w:val="24"/>
        </w:rPr>
        <w:t>成员国</w:t>
      </w:r>
      <w:r w:rsidR="006C0341">
        <w:rPr>
          <w:rFonts w:ascii="Times New Roman" w:eastAsia="宋体" w:hAnsi="Times New Roman" w:cs="Times New Roman" w:hint="eastAsia"/>
          <w:sz w:val="24"/>
          <w:szCs w:val="24"/>
        </w:rPr>
        <w:t>而言</w:t>
      </w:r>
      <w:r w:rsidR="002133EA">
        <w:rPr>
          <w:rFonts w:ascii="Times New Roman" w:eastAsia="宋体" w:hAnsi="Times New Roman" w:cs="Times New Roman" w:hint="eastAsia"/>
          <w:sz w:val="24"/>
          <w:szCs w:val="24"/>
        </w:rPr>
        <w:t>也具有较大的借鉴意义。</w:t>
      </w:r>
    </w:p>
    <w:p w14:paraId="643A701E" w14:textId="77777777" w:rsidR="00F50D65" w:rsidRPr="00602CC7" w:rsidRDefault="00F50D65" w:rsidP="008E52FC">
      <w:pPr>
        <w:spacing w:line="300" w:lineRule="auto"/>
        <w:ind w:firstLineChars="200" w:firstLine="480"/>
        <w:rPr>
          <w:rFonts w:ascii="Times New Roman" w:eastAsia="宋体" w:hAnsi="Times New Roman" w:cs="Times New Roman"/>
          <w:sz w:val="24"/>
          <w:szCs w:val="24"/>
        </w:rPr>
      </w:pPr>
    </w:p>
    <w:p w14:paraId="30EC2476" w14:textId="77777777" w:rsidR="00F50D65" w:rsidRPr="00E35C15" w:rsidRDefault="00F50D65" w:rsidP="008E52FC">
      <w:pPr>
        <w:pStyle w:val="1"/>
        <w:rPr>
          <w:rFonts w:ascii="Times New Roman" w:hAnsi="Times New Roman" w:cs="Times New Roman"/>
        </w:rPr>
      </w:pPr>
      <w:bookmarkStart w:id="4" w:name="_Toc11778853"/>
      <w:r w:rsidRPr="00E35C15">
        <w:rPr>
          <w:rFonts w:ascii="Times New Roman" w:hAnsi="Times New Roman" w:cs="Times New Roman"/>
        </w:rPr>
        <w:lastRenderedPageBreak/>
        <w:t>二、模拟方案设计与模型构建</w:t>
      </w:r>
      <w:bookmarkEnd w:id="4"/>
    </w:p>
    <w:p w14:paraId="6E3F9C7B" w14:textId="77777777" w:rsidR="00F50D65" w:rsidRPr="00E35C15" w:rsidRDefault="00F50D65" w:rsidP="008E52FC">
      <w:pPr>
        <w:spacing w:line="300" w:lineRule="auto"/>
        <w:ind w:firstLineChars="200" w:firstLine="480"/>
        <w:rPr>
          <w:rFonts w:ascii="Times New Roman" w:eastAsia="宋体" w:hAnsi="Times New Roman" w:cs="Times New Roman"/>
          <w:sz w:val="24"/>
          <w:szCs w:val="24"/>
        </w:rPr>
      </w:pPr>
    </w:p>
    <w:p w14:paraId="1962FDD1" w14:textId="75C48F46" w:rsidR="00F50D65" w:rsidRPr="00E35C15" w:rsidRDefault="005E2CE7" w:rsidP="008E52FC">
      <w:pPr>
        <w:spacing w:line="300" w:lineRule="auto"/>
        <w:ind w:firstLineChars="200" w:firstLine="480"/>
        <w:rPr>
          <w:rFonts w:ascii="Times New Roman" w:eastAsia="宋体" w:hAnsi="Times New Roman" w:cs="Times New Roman"/>
          <w:sz w:val="24"/>
          <w:szCs w:val="24"/>
        </w:rPr>
      </w:pPr>
      <w:bookmarkStart w:id="5" w:name="_Hlk11747780"/>
      <w:r w:rsidRPr="009C518A">
        <w:rPr>
          <w:rFonts w:ascii="Times New Roman" w:eastAsia="宋体" w:hAnsi="Times New Roman" w:cs="Times New Roman"/>
          <w:sz w:val="24"/>
          <w:szCs w:val="24"/>
        </w:rPr>
        <w:t>本小组采用</w:t>
      </w:r>
      <w:r w:rsidRPr="009C518A">
        <w:rPr>
          <w:rFonts w:ascii="Times New Roman" w:eastAsia="宋体" w:hAnsi="Times New Roman" w:cs="Times New Roman"/>
          <w:sz w:val="24"/>
          <w:szCs w:val="24"/>
        </w:rPr>
        <w:t>GTAP 9</w:t>
      </w:r>
      <w:r>
        <w:rPr>
          <w:rFonts w:ascii="Times New Roman" w:eastAsia="宋体" w:hAnsi="Times New Roman" w:cs="Times New Roman" w:hint="eastAsia"/>
          <w:sz w:val="24"/>
          <w:szCs w:val="24"/>
        </w:rPr>
        <w:t>数据库，通过一般均衡模型</w:t>
      </w:r>
      <w:r w:rsidRPr="009C518A">
        <w:rPr>
          <w:rFonts w:ascii="Times New Roman" w:eastAsia="宋体" w:hAnsi="Times New Roman" w:cs="Times New Roman"/>
          <w:sz w:val="24"/>
          <w:szCs w:val="24"/>
        </w:rPr>
        <w:t>模拟</w:t>
      </w:r>
      <w:r>
        <w:rPr>
          <w:rFonts w:ascii="Times New Roman" w:eastAsia="宋体" w:hAnsi="Times New Roman" w:cs="Times New Roman" w:hint="eastAsia"/>
          <w:sz w:val="24"/>
          <w:szCs w:val="24"/>
        </w:rPr>
        <w:t>分析</w:t>
      </w:r>
      <w:r w:rsidRPr="009C518A">
        <w:rPr>
          <w:rFonts w:ascii="Times New Roman" w:eastAsia="宋体" w:hAnsi="Times New Roman" w:cs="Times New Roman"/>
          <w:sz w:val="24"/>
          <w:szCs w:val="24"/>
        </w:rPr>
        <w:t>RCEP</w:t>
      </w:r>
      <w:r w:rsidRPr="009C518A">
        <w:rPr>
          <w:rFonts w:ascii="Times New Roman" w:eastAsia="宋体" w:hAnsi="Times New Roman" w:cs="Times New Roman"/>
          <w:sz w:val="24"/>
          <w:szCs w:val="24"/>
        </w:rPr>
        <w:t>建立后，</w:t>
      </w:r>
      <w:r w:rsidR="00F50D65" w:rsidRPr="00E35C15">
        <w:rPr>
          <w:rFonts w:ascii="Times New Roman" w:eastAsia="宋体" w:hAnsi="Times New Roman" w:cs="Times New Roman"/>
          <w:sz w:val="24"/>
          <w:szCs w:val="24"/>
        </w:rPr>
        <w:t>自由贸易政策的瞬时冲击对中国各产业部门以及宏观经济状况的影响。</w:t>
      </w:r>
      <w:bookmarkEnd w:id="5"/>
    </w:p>
    <w:p w14:paraId="05AFFA65" w14:textId="4259D428" w:rsidR="00F50D65" w:rsidRPr="00E35C15" w:rsidRDefault="007C2C81" w:rsidP="008E52FC">
      <w:pPr>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本小组的模拟</w:t>
      </w:r>
      <w:r w:rsidR="00F50D65" w:rsidRPr="00E35C15">
        <w:rPr>
          <w:rFonts w:ascii="Times New Roman" w:eastAsia="宋体" w:hAnsi="Times New Roman" w:cs="Times New Roman"/>
          <w:sz w:val="24"/>
          <w:szCs w:val="24"/>
        </w:rPr>
        <w:t>假定市场完全竞争，且生产规模报酬不变。在其模拟求解过程中还满足如下条件：生产者成本最小化、消费者效用最大化、所有产品和投入要素全部出清。同时模型还假定存在五种生产要素，分别是土地（</w:t>
      </w:r>
      <w:r w:rsidR="00F50D65" w:rsidRPr="00E35C15">
        <w:rPr>
          <w:rFonts w:ascii="Times New Roman" w:eastAsia="宋体" w:hAnsi="Times New Roman" w:cs="Times New Roman"/>
          <w:sz w:val="24"/>
          <w:szCs w:val="24"/>
        </w:rPr>
        <w:t>Land</w:t>
      </w:r>
      <w:r w:rsidR="00F50D65" w:rsidRPr="00E35C15">
        <w:rPr>
          <w:rFonts w:ascii="Times New Roman" w:eastAsia="宋体" w:hAnsi="Times New Roman" w:cs="Times New Roman"/>
          <w:sz w:val="24"/>
          <w:szCs w:val="24"/>
        </w:rPr>
        <w:t>）、熟练劳动力（</w:t>
      </w:r>
      <w:proofErr w:type="spellStart"/>
      <w:r w:rsidR="00F50D65" w:rsidRPr="00E35C15">
        <w:rPr>
          <w:rFonts w:ascii="Times New Roman" w:eastAsia="宋体" w:hAnsi="Times New Roman" w:cs="Times New Roman"/>
          <w:sz w:val="24"/>
          <w:szCs w:val="24"/>
        </w:rPr>
        <w:t>SkLab</w:t>
      </w:r>
      <w:proofErr w:type="spellEnd"/>
      <w:r w:rsidR="00F50D65" w:rsidRPr="00E35C15">
        <w:rPr>
          <w:rFonts w:ascii="Times New Roman" w:eastAsia="宋体" w:hAnsi="Times New Roman" w:cs="Times New Roman"/>
          <w:sz w:val="24"/>
          <w:szCs w:val="24"/>
        </w:rPr>
        <w:t>）、非熟练劳动力（</w:t>
      </w:r>
      <w:proofErr w:type="spellStart"/>
      <w:r w:rsidR="00F50D65" w:rsidRPr="00E35C15">
        <w:rPr>
          <w:rFonts w:ascii="Times New Roman" w:eastAsia="宋体" w:hAnsi="Times New Roman" w:cs="Times New Roman"/>
          <w:sz w:val="24"/>
          <w:szCs w:val="24"/>
        </w:rPr>
        <w:t>UnSkLab</w:t>
      </w:r>
      <w:proofErr w:type="spellEnd"/>
      <w:r w:rsidR="00F50D65" w:rsidRPr="00E35C15">
        <w:rPr>
          <w:rFonts w:ascii="Times New Roman" w:eastAsia="宋体" w:hAnsi="Times New Roman" w:cs="Times New Roman"/>
          <w:sz w:val="24"/>
          <w:szCs w:val="24"/>
        </w:rPr>
        <w:t>）、资本（</w:t>
      </w:r>
      <w:r w:rsidR="00F50D65" w:rsidRPr="00E35C15">
        <w:rPr>
          <w:rFonts w:ascii="Times New Roman" w:eastAsia="宋体" w:hAnsi="Times New Roman" w:cs="Times New Roman"/>
          <w:sz w:val="24"/>
          <w:szCs w:val="24"/>
        </w:rPr>
        <w:t>Capital</w:t>
      </w:r>
      <w:r w:rsidR="00F50D65" w:rsidRPr="00E35C15">
        <w:rPr>
          <w:rFonts w:ascii="Times New Roman" w:eastAsia="宋体" w:hAnsi="Times New Roman" w:cs="Times New Roman"/>
          <w:sz w:val="24"/>
          <w:szCs w:val="24"/>
        </w:rPr>
        <w:t>）以及自然资源（</w:t>
      </w:r>
      <w:proofErr w:type="spellStart"/>
      <w:r w:rsidR="00F50D65" w:rsidRPr="00E35C15">
        <w:rPr>
          <w:rFonts w:ascii="Times New Roman" w:eastAsia="宋体" w:hAnsi="Times New Roman" w:cs="Times New Roman"/>
          <w:sz w:val="24"/>
          <w:szCs w:val="24"/>
        </w:rPr>
        <w:t>NatRes</w:t>
      </w:r>
      <w:proofErr w:type="spellEnd"/>
      <w:r w:rsidR="00F50D65" w:rsidRPr="00E35C15">
        <w:rPr>
          <w:rFonts w:ascii="Times New Roman" w:eastAsia="宋体" w:hAnsi="Times New Roman" w:cs="Times New Roman"/>
          <w:sz w:val="24"/>
          <w:szCs w:val="24"/>
        </w:rPr>
        <w:t>）。其中土地无法自由流动，劳动力、资本则可以在部门间自由流动，并且只有资本可以进行跨国流动。</w:t>
      </w:r>
    </w:p>
    <w:p w14:paraId="4B25A266" w14:textId="78E89933" w:rsidR="00F50D65" w:rsidRPr="00E35C15" w:rsidRDefault="00F50D65" w:rsidP="008E52FC">
      <w:pPr>
        <w:spacing w:line="300" w:lineRule="auto"/>
        <w:ind w:firstLineChars="200" w:firstLine="480"/>
        <w:rPr>
          <w:rFonts w:ascii="Times New Roman" w:eastAsia="宋体" w:hAnsi="Times New Roman" w:cs="Times New Roman"/>
          <w:sz w:val="24"/>
          <w:szCs w:val="24"/>
        </w:rPr>
      </w:pPr>
      <w:r w:rsidRPr="00E35C15">
        <w:rPr>
          <w:rFonts w:ascii="Times New Roman" w:eastAsia="宋体" w:hAnsi="Times New Roman" w:cs="Times New Roman"/>
          <w:sz w:val="24"/>
          <w:szCs w:val="24"/>
        </w:rPr>
        <w:t>根据便于进行模拟，本小组将所有</w:t>
      </w:r>
      <w:r w:rsidRPr="00E35C15">
        <w:rPr>
          <w:rFonts w:ascii="Times New Roman" w:eastAsia="宋体" w:hAnsi="Times New Roman" w:cs="Times New Roman"/>
          <w:sz w:val="24"/>
          <w:szCs w:val="24"/>
        </w:rPr>
        <w:t>57</w:t>
      </w:r>
      <w:r w:rsidRPr="00E35C15">
        <w:rPr>
          <w:rFonts w:ascii="Times New Roman" w:eastAsia="宋体" w:hAnsi="Times New Roman" w:cs="Times New Roman"/>
          <w:sz w:val="24"/>
          <w:szCs w:val="24"/>
        </w:rPr>
        <w:t>个产业分为了三个部门</w:t>
      </w:r>
      <w:r w:rsidR="008E52FC">
        <w:rPr>
          <w:rFonts w:ascii="Times New Roman" w:eastAsia="宋体" w:hAnsi="Times New Roman" w:cs="Times New Roman" w:hint="eastAsia"/>
          <w:sz w:val="24"/>
          <w:szCs w:val="24"/>
          <w:vertAlign w:val="superscript"/>
        </w:rPr>
        <w:t>[</w:t>
      </w:r>
      <w:r w:rsidR="008E52FC">
        <w:rPr>
          <w:rStyle w:val="a9"/>
          <w:rFonts w:ascii="Times New Roman" w:eastAsia="宋体" w:hAnsi="Times New Roman" w:cs="Times New Roman"/>
          <w:sz w:val="24"/>
          <w:szCs w:val="24"/>
        </w:rPr>
        <w:footnoteReference w:id="2"/>
      </w:r>
      <w:r w:rsidR="008E52FC">
        <w:rPr>
          <w:rFonts w:ascii="Times New Roman" w:eastAsia="宋体" w:hAnsi="Times New Roman" w:cs="Times New Roman"/>
          <w:sz w:val="24"/>
          <w:szCs w:val="24"/>
          <w:vertAlign w:val="superscript"/>
        </w:rPr>
        <w:t>]</w:t>
      </w:r>
      <w:r w:rsidRPr="00E35C15">
        <w:rPr>
          <w:rFonts w:ascii="Times New Roman" w:eastAsia="宋体" w:hAnsi="Times New Roman" w:cs="Times New Roman"/>
          <w:sz w:val="24"/>
          <w:szCs w:val="24"/>
        </w:rPr>
        <w:t>，分别是农业（</w:t>
      </w:r>
      <w:r w:rsidRPr="00E35C15">
        <w:rPr>
          <w:rFonts w:ascii="Times New Roman" w:eastAsia="宋体" w:hAnsi="Times New Roman" w:cs="Times New Roman"/>
          <w:sz w:val="24"/>
          <w:szCs w:val="24"/>
        </w:rPr>
        <w:t>food</w:t>
      </w:r>
      <w:r w:rsidRPr="00E35C15">
        <w:rPr>
          <w:rFonts w:ascii="Times New Roman" w:eastAsia="宋体" w:hAnsi="Times New Roman" w:cs="Times New Roman"/>
          <w:sz w:val="24"/>
          <w:szCs w:val="24"/>
        </w:rPr>
        <w:t>）、制造业（</w:t>
      </w:r>
      <w:proofErr w:type="spellStart"/>
      <w:r w:rsidRPr="00E35C15">
        <w:rPr>
          <w:rFonts w:ascii="Times New Roman" w:eastAsia="宋体" w:hAnsi="Times New Roman" w:cs="Times New Roman"/>
          <w:sz w:val="24"/>
          <w:szCs w:val="24"/>
        </w:rPr>
        <w:t>mnfcs</w:t>
      </w:r>
      <w:proofErr w:type="spellEnd"/>
      <w:r w:rsidRPr="00E35C15">
        <w:rPr>
          <w:rFonts w:ascii="Times New Roman" w:eastAsia="宋体" w:hAnsi="Times New Roman" w:cs="Times New Roman"/>
          <w:sz w:val="24"/>
          <w:szCs w:val="24"/>
        </w:rPr>
        <w:t>）、服务业（</w:t>
      </w:r>
      <w:proofErr w:type="spellStart"/>
      <w:r w:rsidRPr="00E35C15">
        <w:rPr>
          <w:rFonts w:ascii="Times New Roman" w:eastAsia="宋体" w:hAnsi="Times New Roman" w:cs="Times New Roman"/>
          <w:sz w:val="24"/>
          <w:szCs w:val="24"/>
        </w:rPr>
        <w:t>svces</w:t>
      </w:r>
      <w:proofErr w:type="spellEnd"/>
      <w:r w:rsidRPr="00E35C15">
        <w:rPr>
          <w:rFonts w:ascii="Times New Roman" w:eastAsia="宋体" w:hAnsi="Times New Roman" w:cs="Times New Roman"/>
          <w:sz w:val="24"/>
          <w:szCs w:val="24"/>
        </w:rPr>
        <w:t>）；将世界所有国家分为三个地区，分别是中国（</w:t>
      </w:r>
      <w:r w:rsidRPr="00E35C15">
        <w:rPr>
          <w:rFonts w:ascii="Times New Roman" w:eastAsia="宋体" w:hAnsi="Times New Roman" w:cs="Times New Roman"/>
          <w:sz w:val="24"/>
          <w:szCs w:val="24"/>
        </w:rPr>
        <w:t>CHN</w:t>
      </w:r>
      <w:r w:rsidRPr="00E35C15">
        <w:rPr>
          <w:rFonts w:ascii="Times New Roman" w:eastAsia="宋体" w:hAnsi="Times New Roman" w:cs="Times New Roman"/>
          <w:sz w:val="24"/>
          <w:szCs w:val="24"/>
        </w:rPr>
        <w:t>）、</w:t>
      </w:r>
      <w:r w:rsidRPr="00E35C15">
        <w:rPr>
          <w:rFonts w:ascii="Times New Roman" w:eastAsia="宋体" w:hAnsi="Times New Roman" w:cs="Times New Roman"/>
          <w:sz w:val="24"/>
          <w:szCs w:val="24"/>
        </w:rPr>
        <w:t>RCEP</w:t>
      </w:r>
      <w:r w:rsidRPr="00E35C15">
        <w:rPr>
          <w:rFonts w:ascii="Times New Roman" w:eastAsia="宋体" w:hAnsi="Times New Roman" w:cs="Times New Roman"/>
          <w:sz w:val="24"/>
          <w:szCs w:val="24"/>
        </w:rPr>
        <w:t>其他成员国</w:t>
      </w:r>
      <w:r w:rsidR="008E52FC">
        <w:rPr>
          <w:rFonts w:ascii="Times New Roman" w:eastAsia="宋体" w:hAnsi="Times New Roman" w:cs="Times New Roman" w:hint="eastAsia"/>
          <w:sz w:val="24"/>
          <w:szCs w:val="24"/>
          <w:vertAlign w:val="superscript"/>
        </w:rPr>
        <w:t>[</w:t>
      </w:r>
      <w:r w:rsidR="00B37124">
        <w:rPr>
          <w:rStyle w:val="a9"/>
          <w:rFonts w:ascii="Times New Roman" w:eastAsia="宋体" w:hAnsi="Times New Roman" w:cs="Times New Roman"/>
          <w:sz w:val="24"/>
          <w:szCs w:val="24"/>
        </w:rPr>
        <w:footnoteReference w:id="3"/>
      </w:r>
      <w:r w:rsidR="008E52FC">
        <w:rPr>
          <w:rFonts w:ascii="Times New Roman" w:eastAsia="宋体" w:hAnsi="Times New Roman" w:cs="Times New Roman"/>
          <w:sz w:val="24"/>
          <w:szCs w:val="24"/>
          <w:vertAlign w:val="superscript"/>
        </w:rPr>
        <w:t>]</w:t>
      </w:r>
      <w:r w:rsidRPr="00E35C15">
        <w:rPr>
          <w:rFonts w:ascii="Times New Roman" w:eastAsia="宋体" w:hAnsi="Times New Roman" w:cs="Times New Roman"/>
          <w:sz w:val="24"/>
          <w:szCs w:val="24"/>
        </w:rPr>
        <w:t>（</w:t>
      </w:r>
      <w:proofErr w:type="spellStart"/>
      <w:r w:rsidRPr="00E35C15">
        <w:rPr>
          <w:rFonts w:ascii="Times New Roman" w:eastAsia="宋体" w:hAnsi="Times New Roman" w:cs="Times New Roman"/>
          <w:sz w:val="24"/>
          <w:szCs w:val="24"/>
        </w:rPr>
        <w:t>RoR</w:t>
      </w:r>
      <w:proofErr w:type="spellEnd"/>
      <w:r w:rsidRPr="00E35C15">
        <w:rPr>
          <w:rFonts w:ascii="Times New Roman" w:eastAsia="宋体" w:hAnsi="Times New Roman" w:cs="Times New Roman"/>
          <w:sz w:val="24"/>
          <w:szCs w:val="24"/>
        </w:rPr>
        <w:t>）和</w:t>
      </w:r>
      <w:r w:rsidRPr="00E35C15">
        <w:rPr>
          <w:rFonts w:ascii="Times New Roman" w:eastAsia="宋体" w:hAnsi="Times New Roman" w:cs="Times New Roman"/>
          <w:sz w:val="24"/>
          <w:szCs w:val="24"/>
        </w:rPr>
        <w:t>RCEP</w:t>
      </w:r>
      <w:r w:rsidRPr="00E35C15">
        <w:rPr>
          <w:rFonts w:ascii="Times New Roman" w:eastAsia="宋体" w:hAnsi="Times New Roman" w:cs="Times New Roman"/>
          <w:sz w:val="24"/>
          <w:szCs w:val="24"/>
        </w:rPr>
        <w:t>外的其他国家（</w:t>
      </w:r>
      <w:proofErr w:type="spellStart"/>
      <w:r w:rsidRPr="00E35C15">
        <w:rPr>
          <w:rFonts w:ascii="Times New Roman" w:eastAsia="宋体" w:hAnsi="Times New Roman" w:cs="Times New Roman"/>
          <w:sz w:val="24"/>
          <w:szCs w:val="24"/>
        </w:rPr>
        <w:t>RoW</w:t>
      </w:r>
      <w:proofErr w:type="spellEnd"/>
      <w:r w:rsidRPr="00E35C15">
        <w:rPr>
          <w:rFonts w:ascii="Times New Roman" w:eastAsia="宋体" w:hAnsi="Times New Roman" w:cs="Times New Roman"/>
          <w:sz w:val="24"/>
          <w:szCs w:val="24"/>
        </w:rPr>
        <w:t>）；将生产要素也简化为三类，分别是土地（</w:t>
      </w:r>
      <w:r w:rsidRPr="00E35C15">
        <w:rPr>
          <w:rFonts w:ascii="Times New Roman" w:eastAsia="宋体" w:hAnsi="Times New Roman" w:cs="Times New Roman"/>
          <w:sz w:val="24"/>
          <w:szCs w:val="24"/>
        </w:rPr>
        <w:t>Land</w:t>
      </w:r>
      <w:r w:rsidRPr="00E35C15">
        <w:rPr>
          <w:rFonts w:ascii="Times New Roman" w:eastAsia="宋体" w:hAnsi="Times New Roman" w:cs="Times New Roman"/>
          <w:sz w:val="24"/>
          <w:szCs w:val="24"/>
        </w:rPr>
        <w:t>）、劳动力（</w:t>
      </w:r>
      <w:r w:rsidRPr="00E35C15">
        <w:rPr>
          <w:rFonts w:ascii="Times New Roman" w:eastAsia="宋体" w:hAnsi="Times New Roman" w:cs="Times New Roman"/>
          <w:sz w:val="24"/>
          <w:szCs w:val="24"/>
        </w:rPr>
        <w:t>Labor</w:t>
      </w:r>
      <w:r w:rsidRPr="00E35C15">
        <w:rPr>
          <w:rFonts w:ascii="Times New Roman" w:eastAsia="宋体" w:hAnsi="Times New Roman" w:cs="Times New Roman"/>
          <w:sz w:val="24"/>
          <w:szCs w:val="24"/>
        </w:rPr>
        <w:t>）和资本（</w:t>
      </w:r>
      <w:r w:rsidRPr="00E35C15">
        <w:rPr>
          <w:rFonts w:ascii="Times New Roman" w:eastAsia="宋体" w:hAnsi="Times New Roman" w:cs="Times New Roman"/>
          <w:sz w:val="24"/>
          <w:szCs w:val="24"/>
        </w:rPr>
        <w:t>Capital</w:t>
      </w:r>
      <w:r w:rsidRPr="00E35C15">
        <w:rPr>
          <w:rFonts w:ascii="Times New Roman" w:eastAsia="宋体" w:hAnsi="Times New Roman" w:cs="Times New Roman"/>
          <w:sz w:val="24"/>
          <w:szCs w:val="24"/>
        </w:rPr>
        <w:t>）。</w:t>
      </w:r>
    </w:p>
    <w:p w14:paraId="7DD3F53F" w14:textId="77777777" w:rsidR="00F50D65" w:rsidRPr="00E35C15" w:rsidRDefault="00F50D65" w:rsidP="008E52FC">
      <w:pPr>
        <w:spacing w:line="300" w:lineRule="auto"/>
        <w:rPr>
          <w:rFonts w:ascii="Times New Roman" w:eastAsia="宋体" w:hAnsi="Times New Roman" w:cs="Times New Roman"/>
          <w:sz w:val="24"/>
          <w:szCs w:val="24"/>
        </w:rPr>
      </w:pPr>
      <w:r w:rsidRPr="00E35C15">
        <w:rPr>
          <w:rFonts w:ascii="Times New Roman" w:eastAsia="宋体" w:hAnsi="Times New Roman" w:cs="Times New Roman"/>
          <w:sz w:val="24"/>
          <w:szCs w:val="24"/>
        </w:rPr>
        <w:t>在进行模拟运算时，本小组采用标准模型</w:t>
      </w:r>
      <w:r w:rsidRPr="00E35C15">
        <w:rPr>
          <w:rFonts w:ascii="Times New Roman" w:eastAsia="宋体" w:hAnsi="Times New Roman" w:cs="Times New Roman"/>
          <w:sz w:val="24"/>
          <w:szCs w:val="24"/>
        </w:rPr>
        <w:t>closure</w:t>
      </w:r>
      <w:r w:rsidRPr="00E35C15">
        <w:rPr>
          <w:rFonts w:ascii="Times New Roman" w:eastAsia="宋体" w:hAnsi="Times New Roman" w:cs="Times New Roman"/>
          <w:sz w:val="24"/>
          <w:szCs w:val="24"/>
        </w:rPr>
        <w:t>，假定所有要素供给不变，世界价格保持不变，便于小组对不同行业在要素上的竞争情况进行分析。</w:t>
      </w:r>
    </w:p>
    <w:p w14:paraId="47747C0E" w14:textId="77777777" w:rsidR="00F50D65" w:rsidRPr="00E35C15" w:rsidRDefault="00F50D65" w:rsidP="008E52FC">
      <w:pPr>
        <w:spacing w:line="300" w:lineRule="auto"/>
        <w:rPr>
          <w:rFonts w:ascii="Times New Roman" w:eastAsia="宋体" w:hAnsi="Times New Roman" w:cs="Times New Roman"/>
          <w:sz w:val="24"/>
          <w:szCs w:val="24"/>
        </w:rPr>
      </w:pPr>
      <w:r w:rsidRPr="00E35C15">
        <w:rPr>
          <w:rFonts w:ascii="Times New Roman" w:eastAsia="宋体" w:hAnsi="Times New Roman" w:cs="Times New Roman"/>
          <w:sz w:val="24"/>
          <w:szCs w:val="24"/>
        </w:rPr>
        <w:t xml:space="preserve">    </w:t>
      </w:r>
      <w:r w:rsidRPr="00E35C15">
        <w:rPr>
          <w:rFonts w:ascii="Times New Roman" w:eastAsia="宋体" w:hAnsi="Times New Roman" w:cs="Times New Roman"/>
          <w:sz w:val="24"/>
          <w:szCs w:val="24"/>
        </w:rPr>
        <w:t>在模拟时，本小组首先假设</w:t>
      </w:r>
      <w:r w:rsidRPr="00E35C15">
        <w:rPr>
          <w:rFonts w:ascii="Times New Roman" w:eastAsia="宋体" w:hAnsi="Times New Roman" w:cs="Times New Roman"/>
          <w:sz w:val="24"/>
          <w:szCs w:val="24"/>
        </w:rPr>
        <w:t>RCEP</w:t>
      </w:r>
      <w:r w:rsidRPr="00E35C15">
        <w:rPr>
          <w:rFonts w:ascii="Times New Roman" w:eastAsia="宋体" w:hAnsi="Times New Roman" w:cs="Times New Roman"/>
          <w:sz w:val="24"/>
          <w:szCs w:val="24"/>
        </w:rPr>
        <w:t>能够实现各国各部门间的贸易自由化，即用进口关税全部削减为</w:t>
      </w:r>
      <w:r w:rsidRPr="00E35C15">
        <w:rPr>
          <w:rFonts w:ascii="Times New Roman" w:eastAsia="宋体" w:hAnsi="Times New Roman" w:cs="Times New Roman"/>
          <w:sz w:val="24"/>
          <w:szCs w:val="24"/>
        </w:rPr>
        <w:t>0</w:t>
      </w:r>
      <w:r w:rsidRPr="00E35C15">
        <w:rPr>
          <w:rFonts w:ascii="Times New Roman" w:eastAsia="宋体" w:hAnsi="Times New Roman" w:cs="Times New Roman"/>
          <w:sz w:val="24"/>
          <w:szCs w:val="24"/>
        </w:rPr>
        <w:t>冲击模型，将此作为基础模拟方案。同时，如上文所述，由于印度在</w:t>
      </w:r>
      <w:r w:rsidRPr="00E35C15">
        <w:rPr>
          <w:rFonts w:ascii="Times New Roman" w:eastAsia="宋体" w:hAnsi="Times New Roman" w:cs="Times New Roman"/>
          <w:sz w:val="24"/>
          <w:szCs w:val="24"/>
        </w:rPr>
        <w:t>RCEP</w:t>
      </w:r>
      <w:r w:rsidRPr="00E35C15">
        <w:rPr>
          <w:rFonts w:ascii="Times New Roman" w:eastAsia="宋体" w:hAnsi="Times New Roman" w:cs="Times New Roman"/>
          <w:sz w:val="24"/>
          <w:szCs w:val="24"/>
        </w:rPr>
        <w:t>关税削减议题上态度较为强硬，因此本小组还设计了</w:t>
      </w:r>
      <w:r w:rsidRPr="00E35C15">
        <w:rPr>
          <w:rFonts w:ascii="Times New Roman" w:eastAsia="宋体" w:hAnsi="Times New Roman" w:cs="Times New Roman"/>
          <w:sz w:val="24"/>
          <w:szCs w:val="24"/>
        </w:rPr>
        <w:t>RCEP</w:t>
      </w:r>
      <w:r w:rsidRPr="00E35C15">
        <w:rPr>
          <w:rFonts w:ascii="Times New Roman" w:eastAsia="宋体" w:hAnsi="Times New Roman" w:cs="Times New Roman"/>
          <w:sz w:val="24"/>
          <w:szCs w:val="24"/>
        </w:rPr>
        <w:t>成员国间关税水平削减</w:t>
      </w:r>
      <w:r w:rsidRPr="00E35C15">
        <w:rPr>
          <w:rFonts w:ascii="Times New Roman" w:eastAsia="宋体" w:hAnsi="Times New Roman" w:cs="Times New Roman"/>
          <w:sz w:val="24"/>
          <w:szCs w:val="24"/>
        </w:rPr>
        <w:t>80%</w:t>
      </w:r>
      <w:r w:rsidRPr="00E35C15">
        <w:rPr>
          <w:rFonts w:ascii="Times New Roman" w:eastAsia="宋体" w:hAnsi="Times New Roman" w:cs="Times New Roman"/>
          <w:sz w:val="24"/>
          <w:szCs w:val="24"/>
        </w:rPr>
        <w:t>的保守方案，与基础模拟方案进行比较，以得出更有信服力的结论。</w:t>
      </w:r>
    </w:p>
    <w:p w14:paraId="5AC7FCD3" w14:textId="77777777" w:rsidR="00F50D65" w:rsidRPr="00E35C15" w:rsidRDefault="00F50D65" w:rsidP="008E52FC">
      <w:pPr>
        <w:spacing w:line="300" w:lineRule="auto"/>
        <w:rPr>
          <w:rFonts w:ascii="Times New Roman" w:eastAsia="黑体" w:hAnsi="Times New Roman" w:cs="Times New Roman"/>
          <w:sz w:val="28"/>
          <w:szCs w:val="24"/>
        </w:rPr>
      </w:pPr>
    </w:p>
    <w:p w14:paraId="453B1F64" w14:textId="77777777" w:rsidR="00F50D65" w:rsidRPr="00E35C15" w:rsidRDefault="00F50D65" w:rsidP="008E52FC">
      <w:pPr>
        <w:pStyle w:val="1"/>
        <w:rPr>
          <w:rFonts w:ascii="Times New Roman" w:hAnsi="Times New Roman" w:cs="Times New Roman"/>
        </w:rPr>
      </w:pPr>
      <w:bookmarkStart w:id="7" w:name="_Toc11778854"/>
      <w:r w:rsidRPr="00E35C15">
        <w:rPr>
          <w:rFonts w:ascii="Times New Roman" w:hAnsi="Times New Roman" w:cs="Times New Roman"/>
        </w:rPr>
        <w:t>三、模拟结果分析</w:t>
      </w:r>
      <w:bookmarkEnd w:id="7"/>
    </w:p>
    <w:p w14:paraId="08301905" w14:textId="77777777" w:rsidR="00F50D65" w:rsidRPr="00E35C15" w:rsidRDefault="00F50D65" w:rsidP="008E52FC">
      <w:pPr>
        <w:spacing w:line="300" w:lineRule="auto"/>
        <w:rPr>
          <w:rFonts w:ascii="Times New Roman" w:hAnsi="Times New Roman" w:cs="Times New Roman"/>
        </w:rPr>
      </w:pPr>
    </w:p>
    <w:p w14:paraId="383C988D" w14:textId="2BF1360D" w:rsidR="00F50D65" w:rsidRPr="00E35C15" w:rsidRDefault="00F50D65" w:rsidP="008E52FC">
      <w:pPr>
        <w:spacing w:line="300" w:lineRule="auto"/>
        <w:ind w:firstLine="480"/>
        <w:rPr>
          <w:rFonts w:ascii="Times New Roman" w:eastAsia="宋体" w:hAnsi="Times New Roman" w:cs="Times New Roman"/>
          <w:sz w:val="24"/>
          <w:szCs w:val="24"/>
        </w:rPr>
      </w:pPr>
      <w:r w:rsidRPr="00E35C15">
        <w:rPr>
          <w:rFonts w:ascii="Times New Roman" w:eastAsia="宋体" w:hAnsi="Times New Roman" w:cs="Times New Roman"/>
          <w:sz w:val="24"/>
          <w:szCs w:val="24"/>
        </w:rPr>
        <w:t>首先分析</w:t>
      </w:r>
      <w:r w:rsidRPr="00E35C15">
        <w:rPr>
          <w:rFonts w:ascii="Times New Roman" w:eastAsia="宋体" w:hAnsi="Times New Roman" w:cs="Times New Roman"/>
          <w:sz w:val="24"/>
          <w:szCs w:val="24"/>
        </w:rPr>
        <w:t>RCEP</w:t>
      </w:r>
      <w:r w:rsidRPr="00E35C15">
        <w:rPr>
          <w:rFonts w:ascii="Times New Roman" w:eastAsia="宋体" w:hAnsi="Times New Roman" w:cs="Times New Roman"/>
          <w:sz w:val="24"/>
          <w:szCs w:val="24"/>
        </w:rPr>
        <w:t>各成员国之间的关税水平降为</w:t>
      </w:r>
      <w:r w:rsidRPr="00E35C15">
        <w:rPr>
          <w:rFonts w:ascii="Times New Roman" w:eastAsia="宋体" w:hAnsi="Times New Roman" w:cs="Times New Roman"/>
          <w:sz w:val="24"/>
          <w:szCs w:val="24"/>
        </w:rPr>
        <w:t>0</w:t>
      </w:r>
      <w:r w:rsidR="006D5ECF">
        <w:rPr>
          <w:rFonts w:ascii="Times New Roman" w:eastAsia="宋体" w:hAnsi="Times New Roman" w:cs="Times New Roman" w:hint="eastAsia"/>
          <w:sz w:val="24"/>
          <w:szCs w:val="24"/>
        </w:rPr>
        <w:t>后，中国受到的影响</w:t>
      </w:r>
      <w:r w:rsidRPr="00E35C15">
        <w:rPr>
          <w:rFonts w:ascii="Times New Roman" w:eastAsia="宋体" w:hAnsi="Times New Roman" w:cs="Times New Roman"/>
          <w:sz w:val="24"/>
          <w:szCs w:val="24"/>
        </w:rPr>
        <w:t>。</w:t>
      </w:r>
    </w:p>
    <w:p w14:paraId="07B53ADC" w14:textId="77777777" w:rsidR="00F50D65" w:rsidRPr="00E35C15" w:rsidRDefault="00F50D65" w:rsidP="008E52FC">
      <w:pPr>
        <w:spacing w:line="300" w:lineRule="auto"/>
        <w:rPr>
          <w:rFonts w:ascii="Times New Roman" w:eastAsia="宋体" w:hAnsi="Times New Roman" w:cs="Times New Roman"/>
          <w:sz w:val="24"/>
          <w:szCs w:val="24"/>
        </w:rPr>
      </w:pPr>
    </w:p>
    <w:p w14:paraId="4E9FB109" w14:textId="77777777" w:rsidR="00F50D65" w:rsidRPr="00E35C15" w:rsidRDefault="00F50D65" w:rsidP="008E52FC">
      <w:pPr>
        <w:pStyle w:val="2"/>
        <w:rPr>
          <w:rFonts w:ascii="Times New Roman" w:hAnsi="Times New Roman" w:cs="Times New Roman"/>
        </w:rPr>
      </w:pPr>
      <w:bookmarkStart w:id="8" w:name="_Toc11778855"/>
      <w:bookmarkStart w:id="9" w:name="_Hlk11610719"/>
      <w:r w:rsidRPr="00E35C15">
        <w:rPr>
          <w:rFonts w:ascii="Times New Roman" w:hAnsi="Times New Roman" w:cs="Times New Roman"/>
        </w:rPr>
        <w:t>3.1  RCEP</w:t>
      </w:r>
      <w:r w:rsidRPr="00E35C15">
        <w:rPr>
          <w:rFonts w:ascii="Times New Roman" w:hAnsi="Times New Roman" w:cs="Times New Roman"/>
        </w:rPr>
        <w:t>的建立对中国产业的影响</w:t>
      </w:r>
      <w:bookmarkEnd w:id="8"/>
    </w:p>
    <w:p w14:paraId="5F577910" w14:textId="77777777" w:rsidR="00F50D65" w:rsidRPr="00E35C15" w:rsidRDefault="00F50D65" w:rsidP="008E52FC">
      <w:pPr>
        <w:spacing w:line="300" w:lineRule="auto"/>
        <w:rPr>
          <w:rFonts w:ascii="Times New Roman" w:hAnsi="Times New Roman" w:cs="Times New Roman"/>
        </w:rPr>
      </w:pPr>
    </w:p>
    <w:p w14:paraId="39CC5000" w14:textId="77777777" w:rsidR="00F50D65" w:rsidRPr="00E35C15" w:rsidRDefault="00F50D65" w:rsidP="008E52FC">
      <w:pPr>
        <w:pStyle w:val="3"/>
        <w:rPr>
          <w:rFonts w:ascii="Times New Roman" w:hAnsi="Times New Roman" w:cs="Times New Roman"/>
        </w:rPr>
      </w:pPr>
      <w:bookmarkStart w:id="10" w:name="_Toc11778856"/>
      <w:bookmarkEnd w:id="9"/>
      <w:r w:rsidRPr="00E35C15">
        <w:rPr>
          <w:rFonts w:ascii="Times New Roman" w:hAnsi="Times New Roman" w:cs="Times New Roman"/>
        </w:rPr>
        <w:t xml:space="preserve">3.1.1 </w:t>
      </w:r>
      <w:r w:rsidRPr="00E35C15">
        <w:rPr>
          <w:rFonts w:ascii="Times New Roman" w:hAnsi="Times New Roman" w:cs="Times New Roman"/>
        </w:rPr>
        <w:t>对中国商品价格的影响</w:t>
      </w:r>
      <w:bookmarkEnd w:id="10"/>
    </w:p>
    <w:p w14:paraId="6E25ED22" w14:textId="77777777" w:rsidR="00F50D65" w:rsidRPr="00E35C15" w:rsidRDefault="00F50D65" w:rsidP="008E52FC">
      <w:pPr>
        <w:spacing w:line="300" w:lineRule="auto"/>
        <w:rPr>
          <w:rFonts w:ascii="Times New Roman" w:eastAsia="宋体" w:hAnsi="Times New Roman" w:cs="Times New Roman"/>
          <w:b/>
          <w:sz w:val="24"/>
          <w:szCs w:val="24"/>
        </w:rPr>
      </w:pPr>
    </w:p>
    <w:p w14:paraId="40072916" w14:textId="77777777" w:rsidR="00F50D65" w:rsidRPr="00E35C15" w:rsidRDefault="00F50D65" w:rsidP="008E52FC">
      <w:pPr>
        <w:spacing w:line="300" w:lineRule="auto"/>
        <w:ind w:firstLineChars="200" w:firstLine="480"/>
        <w:rPr>
          <w:rFonts w:ascii="Times New Roman" w:eastAsia="宋体" w:hAnsi="Times New Roman" w:cs="Times New Roman"/>
          <w:sz w:val="24"/>
          <w:szCs w:val="24"/>
        </w:rPr>
      </w:pPr>
      <w:r w:rsidRPr="00E35C15">
        <w:rPr>
          <w:rFonts w:ascii="Times New Roman" w:eastAsia="宋体" w:hAnsi="Times New Roman" w:cs="Times New Roman"/>
          <w:sz w:val="24"/>
          <w:szCs w:val="24"/>
        </w:rPr>
        <w:t>在分析</w:t>
      </w:r>
      <w:r w:rsidRPr="00E35C15">
        <w:rPr>
          <w:rFonts w:ascii="Times New Roman" w:eastAsia="宋体" w:hAnsi="Times New Roman" w:cs="Times New Roman"/>
          <w:sz w:val="24"/>
          <w:szCs w:val="24"/>
        </w:rPr>
        <w:t>RCEP</w:t>
      </w:r>
      <w:r w:rsidRPr="00E35C15">
        <w:rPr>
          <w:rFonts w:ascii="Times New Roman" w:eastAsia="宋体" w:hAnsi="Times New Roman" w:cs="Times New Roman"/>
          <w:sz w:val="24"/>
          <w:szCs w:val="24"/>
        </w:rPr>
        <w:t>建立对中国商品价格的影响时，本文主要关注其商品的四类价</w:t>
      </w:r>
      <w:r w:rsidRPr="00E35C15">
        <w:rPr>
          <w:rFonts w:ascii="Times New Roman" w:eastAsia="宋体" w:hAnsi="Times New Roman" w:cs="Times New Roman"/>
          <w:sz w:val="24"/>
          <w:szCs w:val="24"/>
        </w:rPr>
        <w:lastRenderedPageBreak/>
        <w:t>格，分别为中国本土市场价格、</w:t>
      </w:r>
      <w:r w:rsidRPr="00E35C15">
        <w:rPr>
          <w:rFonts w:ascii="Times New Roman" w:eastAsia="宋体" w:hAnsi="Times New Roman" w:cs="Times New Roman"/>
          <w:sz w:val="24"/>
          <w:szCs w:val="24"/>
        </w:rPr>
        <w:t>FOB</w:t>
      </w:r>
      <w:r w:rsidRPr="00E35C15">
        <w:rPr>
          <w:rFonts w:ascii="Times New Roman" w:eastAsia="宋体" w:hAnsi="Times New Roman" w:cs="Times New Roman"/>
          <w:sz w:val="24"/>
          <w:szCs w:val="24"/>
        </w:rPr>
        <w:t>价格、</w:t>
      </w:r>
      <w:r w:rsidRPr="00E35C15">
        <w:rPr>
          <w:rFonts w:ascii="Times New Roman" w:eastAsia="宋体" w:hAnsi="Times New Roman" w:cs="Times New Roman"/>
          <w:sz w:val="24"/>
          <w:szCs w:val="24"/>
        </w:rPr>
        <w:t>CIF</w:t>
      </w:r>
      <w:r w:rsidRPr="00E35C15">
        <w:rPr>
          <w:rFonts w:ascii="Times New Roman" w:eastAsia="宋体" w:hAnsi="Times New Roman" w:cs="Times New Roman"/>
          <w:sz w:val="24"/>
          <w:szCs w:val="24"/>
        </w:rPr>
        <w:t>价格（</w:t>
      </w:r>
      <w:proofErr w:type="spellStart"/>
      <w:r w:rsidRPr="00E35C15">
        <w:rPr>
          <w:rFonts w:ascii="Times New Roman" w:eastAsia="宋体" w:hAnsi="Times New Roman" w:cs="Times New Roman"/>
          <w:sz w:val="24"/>
          <w:szCs w:val="24"/>
        </w:rPr>
        <w:t>RoR</w:t>
      </w:r>
      <w:proofErr w:type="spellEnd"/>
      <w:r w:rsidRPr="00E35C15">
        <w:rPr>
          <w:rFonts w:ascii="Times New Roman" w:eastAsia="宋体" w:hAnsi="Times New Roman" w:cs="Times New Roman"/>
          <w:sz w:val="24"/>
          <w:szCs w:val="24"/>
        </w:rPr>
        <w:t>）与其他</w:t>
      </w:r>
      <w:r w:rsidRPr="00E35C15">
        <w:rPr>
          <w:rFonts w:ascii="Times New Roman" w:eastAsia="宋体" w:hAnsi="Times New Roman" w:cs="Times New Roman"/>
          <w:sz w:val="24"/>
          <w:szCs w:val="24"/>
        </w:rPr>
        <w:t>RCEP</w:t>
      </w:r>
      <w:r w:rsidRPr="00E35C15">
        <w:rPr>
          <w:rFonts w:ascii="Times New Roman" w:eastAsia="宋体" w:hAnsi="Times New Roman" w:cs="Times New Roman"/>
          <w:sz w:val="24"/>
          <w:szCs w:val="24"/>
        </w:rPr>
        <w:t>成员国国内价格</w:t>
      </w:r>
      <w:r>
        <w:rPr>
          <w:rFonts w:ascii="Times New Roman" w:eastAsia="宋体" w:hAnsi="Times New Roman" w:cs="Times New Roman" w:hint="eastAsia"/>
          <w:sz w:val="24"/>
          <w:szCs w:val="24"/>
        </w:rPr>
        <w:t>，相应的模拟结果如表一所示</w:t>
      </w:r>
      <w:r w:rsidRPr="00E35C15">
        <w:rPr>
          <w:rFonts w:ascii="Times New Roman" w:eastAsia="宋体" w:hAnsi="Times New Roman" w:cs="Times New Roman"/>
          <w:sz w:val="24"/>
          <w:szCs w:val="24"/>
        </w:rPr>
        <w:t>。同时，本文将着重分析中国农产品价格的变动，制造业商品与服务业商品的价格变动能够通过相似的方法得到解释。</w:t>
      </w:r>
    </w:p>
    <w:p w14:paraId="6DC01505" w14:textId="77777777" w:rsidR="00F50D65" w:rsidRPr="00E35C15" w:rsidRDefault="00F50D65" w:rsidP="008E52FC">
      <w:pPr>
        <w:spacing w:line="300" w:lineRule="auto"/>
        <w:ind w:firstLineChars="200" w:firstLine="480"/>
        <w:rPr>
          <w:rFonts w:ascii="Times New Roman" w:eastAsia="宋体" w:hAnsi="Times New Roman" w:cs="Times New Roman"/>
          <w:sz w:val="24"/>
          <w:szCs w:val="24"/>
        </w:rPr>
      </w:pPr>
    </w:p>
    <w:p w14:paraId="7CF34D76" w14:textId="77777777" w:rsidR="00F50D65" w:rsidRPr="00E35C15" w:rsidRDefault="00F50D65" w:rsidP="008E52FC">
      <w:pPr>
        <w:pStyle w:val="4"/>
        <w:ind w:firstLine="480"/>
        <w:rPr>
          <w:rFonts w:ascii="Times New Roman" w:hAnsi="Times New Roman" w:cs="Times New Roman"/>
        </w:rPr>
      </w:pPr>
      <w:bookmarkStart w:id="11" w:name="_Toc11778857"/>
      <w:r w:rsidRPr="00E35C15">
        <w:rPr>
          <w:rFonts w:ascii="Times New Roman" w:hAnsi="Times New Roman" w:cs="Times New Roman"/>
        </w:rPr>
        <w:t xml:space="preserve">3.1.1.1 </w:t>
      </w:r>
      <w:r w:rsidRPr="00E35C15">
        <w:rPr>
          <w:rFonts w:ascii="Times New Roman" w:hAnsi="Times New Roman" w:cs="Times New Roman"/>
        </w:rPr>
        <w:t>本土市场价格</w:t>
      </w:r>
      <w:bookmarkEnd w:id="11"/>
    </w:p>
    <w:p w14:paraId="1CEF9065" w14:textId="77777777" w:rsidR="00F50D65" w:rsidRPr="00E35C15" w:rsidRDefault="00F50D65" w:rsidP="008E52FC">
      <w:pPr>
        <w:spacing w:line="300" w:lineRule="auto"/>
        <w:rPr>
          <w:rFonts w:ascii="Times New Roman" w:hAnsi="Times New Roman" w:cs="Times New Roman"/>
        </w:rPr>
      </w:pPr>
    </w:p>
    <w:p w14:paraId="2D833527" w14:textId="77777777" w:rsidR="00F50D65" w:rsidRPr="00E35C15" w:rsidRDefault="00F50D65" w:rsidP="008E52FC">
      <w:pPr>
        <w:spacing w:line="300" w:lineRule="auto"/>
        <w:ind w:firstLineChars="200" w:firstLine="480"/>
        <w:jc w:val="left"/>
        <w:rPr>
          <w:rFonts w:ascii="Times New Roman" w:eastAsia="宋体" w:hAnsi="Times New Roman" w:cs="Times New Roman"/>
          <w:sz w:val="24"/>
          <w:szCs w:val="24"/>
        </w:rPr>
      </w:pPr>
      <w:r w:rsidRPr="00E35C15">
        <w:rPr>
          <w:rFonts w:ascii="Times New Roman" w:eastAsia="宋体" w:hAnsi="Times New Roman" w:cs="Times New Roman"/>
          <w:noProof/>
          <w:sz w:val="24"/>
          <w:szCs w:val="24"/>
        </w:rPr>
        <w:t>由模拟结果可得，</w:t>
      </w:r>
      <w:r w:rsidRPr="00E35C15">
        <w:rPr>
          <w:rFonts w:ascii="Times New Roman" w:eastAsia="宋体" w:hAnsi="Times New Roman" w:cs="Times New Roman"/>
          <w:sz w:val="24"/>
          <w:szCs w:val="24"/>
        </w:rPr>
        <w:t>RCEP</w:t>
      </w:r>
      <w:r w:rsidRPr="00E35C15">
        <w:rPr>
          <w:rFonts w:ascii="Times New Roman" w:eastAsia="宋体" w:hAnsi="Times New Roman" w:cs="Times New Roman"/>
          <w:sz w:val="24"/>
          <w:szCs w:val="24"/>
        </w:rPr>
        <w:t>建立</w:t>
      </w:r>
      <w:r w:rsidRPr="00E35C15">
        <w:rPr>
          <w:rFonts w:ascii="Times New Roman" w:eastAsia="宋体" w:hAnsi="Times New Roman" w:cs="Times New Roman"/>
          <w:noProof/>
          <w:sz w:val="24"/>
          <w:szCs w:val="24"/>
        </w:rPr>
        <w:t>后，中国农产品的本土农产品价格上升了</w:t>
      </w:r>
      <w:r w:rsidRPr="00E35C15">
        <w:rPr>
          <w:rFonts w:ascii="Times New Roman" w:eastAsia="宋体" w:hAnsi="Times New Roman" w:cs="Times New Roman"/>
          <w:noProof/>
          <w:sz w:val="24"/>
          <w:szCs w:val="24"/>
        </w:rPr>
        <w:t>0.78%</w:t>
      </w:r>
      <w:r w:rsidRPr="00E35C15">
        <w:rPr>
          <w:rFonts w:ascii="Times New Roman" w:eastAsia="宋体" w:hAnsi="Times New Roman" w:cs="Times New Roman"/>
          <w:noProof/>
          <w:sz w:val="24"/>
          <w:szCs w:val="24"/>
        </w:rPr>
        <w:t>。这意味着中国</w:t>
      </w:r>
      <w:r w:rsidRPr="00E35C15">
        <w:rPr>
          <w:rFonts w:ascii="Times New Roman" w:eastAsia="宋体" w:hAnsi="Times New Roman" w:cs="Times New Roman"/>
          <w:sz w:val="24"/>
          <w:szCs w:val="24"/>
        </w:rPr>
        <w:t>农产品面临的国内需求曲线如图一所示向右移动，而导致其国内需求与价格均上升。同样地，制造业商品与服务业商品的国内价格均出现了上涨。</w:t>
      </w:r>
    </w:p>
    <w:p w14:paraId="5D12FDC4" w14:textId="0511767F" w:rsidR="00F50D65" w:rsidRPr="009F5480" w:rsidRDefault="00F50D65" w:rsidP="006C0341">
      <w:pPr>
        <w:spacing w:line="300" w:lineRule="auto"/>
        <w:jc w:val="center"/>
        <w:rPr>
          <w:rFonts w:ascii="Times New Roman" w:eastAsia="黑体" w:hAnsi="Times New Roman" w:cs="Times New Roman"/>
          <w:sz w:val="22"/>
          <w:szCs w:val="24"/>
        </w:rPr>
      </w:pPr>
      <w:r w:rsidRPr="009F5480">
        <w:rPr>
          <w:rFonts w:ascii="Times New Roman" w:eastAsia="黑体" w:hAnsi="Times New Roman" w:cs="Times New Roman"/>
          <w:noProof/>
          <w:sz w:val="22"/>
          <w:szCs w:val="24"/>
        </w:rPr>
        <w:drawing>
          <wp:anchor distT="0" distB="0" distL="114300" distR="114300" simplePos="0" relativeHeight="251659264" behindDoc="0" locked="0" layoutInCell="1" allowOverlap="1" wp14:anchorId="5838D5E6" wp14:editId="1772B432">
            <wp:simplePos x="0" y="0"/>
            <wp:positionH relativeFrom="column">
              <wp:posOffset>1473835</wp:posOffset>
            </wp:positionH>
            <wp:positionV relativeFrom="paragraph">
              <wp:posOffset>265430</wp:posOffset>
            </wp:positionV>
            <wp:extent cx="2383790" cy="1688465"/>
            <wp:effectExtent l="0" t="0" r="0" b="6985"/>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83790" cy="1688465"/>
                    </a:xfrm>
                    <a:prstGeom prst="rect">
                      <a:avLst/>
                    </a:prstGeom>
                    <a:noFill/>
                  </pic:spPr>
                </pic:pic>
              </a:graphicData>
            </a:graphic>
            <wp14:sizeRelH relativeFrom="page">
              <wp14:pctWidth>0</wp14:pctWidth>
            </wp14:sizeRelH>
            <wp14:sizeRelV relativeFrom="page">
              <wp14:pctHeight>0</wp14:pctHeight>
            </wp14:sizeRelV>
          </wp:anchor>
        </w:drawing>
      </w:r>
      <w:r w:rsidRPr="009F5480">
        <w:rPr>
          <w:rFonts w:ascii="Times New Roman" w:eastAsia="黑体" w:hAnsi="Times New Roman" w:cs="Times New Roman"/>
          <w:sz w:val="22"/>
          <w:szCs w:val="24"/>
        </w:rPr>
        <w:t>图一</w:t>
      </w:r>
      <w:r w:rsidRPr="009F5480">
        <w:rPr>
          <w:rFonts w:ascii="Times New Roman" w:eastAsia="黑体" w:hAnsi="Times New Roman" w:cs="Times New Roman"/>
          <w:sz w:val="22"/>
          <w:szCs w:val="24"/>
        </w:rPr>
        <w:t xml:space="preserve"> </w:t>
      </w:r>
      <w:r w:rsidRPr="009F5480">
        <w:rPr>
          <w:rFonts w:ascii="Times New Roman" w:eastAsia="黑体" w:hAnsi="Times New Roman" w:cs="Times New Roman"/>
          <w:sz w:val="22"/>
          <w:szCs w:val="24"/>
        </w:rPr>
        <w:t>中国农产品供求变化图</w:t>
      </w:r>
    </w:p>
    <w:p w14:paraId="3C9E3AFE" w14:textId="77777777" w:rsidR="00F50D65" w:rsidRPr="00E35C15" w:rsidRDefault="00F50D65" w:rsidP="008E52FC">
      <w:pPr>
        <w:pStyle w:val="4"/>
        <w:ind w:firstLine="480"/>
        <w:rPr>
          <w:rFonts w:ascii="Times New Roman" w:hAnsi="Times New Roman" w:cs="Times New Roman"/>
        </w:rPr>
      </w:pPr>
      <w:bookmarkStart w:id="12" w:name="_Toc11778858"/>
      <w:r w:rsidRPr="00E35C15">
        <w:rPr>
          <w:rFonts w:ascii="Times New Roman" w:hAnsi="Times New Roman" w:cs="Times New Roman"/>
        </w:rPr>
        <w:t>3.1.1.2  FOB</w:t>
      </w:r>
      <w:r w:rsidRPr="00E35C15">
        <w:rPr>
          <w:rFonts w:ascii="Times New Roman" w:hAnsi="Times New Roman" w:cs="Times New Roman"/>
        </w:rPr>
        <w:t>价格</w:t>
      </w:r>
      <w:bookmarkEnd w:id="12"/>
    </w:p>
    <w:p w14:paraId="1D4A069B" w14:textId="77777777" w:rsidR="00F50D65" w:rsidRPr="00E35C15" w:rsidRDefault="00F50D65" w:rsidP="008E52FC">
      <w:pPr>
        <w:spacing w:line="300" w:lineRule="auto"/>
        <w:rPr>
          <w:rFonts w:ascii="Times New Roman" w:hAnsi="Times New Roman" w:cs="Times New Roman"/>
        </w:rPr>
      </w:pPr>
    </w:p>
    <w:p w14:paraId="3BEC241A" w14:textId="77777777" w:rsidR="00F50D65" w:rsidRPr="00E35C15" w:rsidRDefault="00F50D65" w:rsidP="008E52FC">
      <w:pPr>
        <w:spacing w:line="300" w:lineRule="auto"/>
        <w:ind w:firstLineChars="200" w:firstLine="480"/>
        <w:rPr>
          <w:rFonts w:ascii="Times New Roman" w:eastAsia="宋体" w:hAnsi="Times New Roman" w:cs="Times New Roman"/>
          <w:sz w:val="24"/>
          <w:szCs w:val="24"/>
        </w:rPr>
      </w:pPr>
      <w:r w:rsidRPr="00E35C15">
        <w:rPr>
          <w:rFonts w:ascii="Times New Roman" w:eastAsia="宋体" w:hAnsi="Times New Roman" w:cs="Times New Roman"/>
          <w:sz w:val="24"/>
          <w:szCs w:val="24"/>
        </w:rPr>
        <w:t>中国农产品的</w:t>
      </w:r>
      <w:r w:rsidRPr="00E35C15">
        <w:rPr>
          <w:rFonts w:ascii="Times New Roman" w:eastAsia="宋体" w:hAnsi="Times New Roman" w:cs="Times New Roman"/>
          <w:sz w:val="24"/>
          <w:szCs w:val="24"/>
        </w:rPr>
        <w:t>FOB</w:t>
      </w:r>
      <w:r w:rsidRPr="00E35C15">
        <w:rPr>
          <w:rFonts w:ascii="Times New Roman" w:eastAsia="宋体" w:hAnsi="Times New Roman" w:cs="Times New Roman"/>
          <w:sz w:val="24"/>
          <w:szCs w:val="24"/>
        </w:rPr>
        <w:t>价格（</w:t>
      </w:r>
      <w:proofErr w:type="spellStart"/>
      <w:r w:rsidRPr="00E35C15">
        <w:rPr>
          <w:rFonts w:ascii="Times New Roman" w:eastAsia="宋体" w:hAnsi="Times New Roman" w:cs="Times New Roman"/>
          <w:i/>
          <w:sz w:val="24"/>
          <w:szCs w:val="24"/>
        </w:rPr>
        <w:t>pfob</w:t>
      </w:r>
      <w:proofErr w:type="spellEnd"/>
      <w:r w:rsidRPr="00E35C15">
        <w:rPr>
          <w:rFonts w:ascii="Times New Roman" w:eastAsia="宋体" w:hAnsi="Times New Roman" w:cs="Times New Roman"/>
          <w:sz w:val="24"/>
          <w:szCs w:val="24"/>
        </w:rPr>
        <w:t>）可以通过如下公式计算得到：</w:t>
      </w:r>
    </w:p>
    <w:p w14:paraId="6D31D155" w14:textId="77777777" w:rsidR="00F50D65" w:rsidRPr="00E35C15" w:rsidRDefault="00F50D65" w:rsidP="008E52FC">
      <w:pPr>
        <w:spacing w:line="300" w:lineRule="auto"/>
        <w:jc w:val="center"/>
        <w:rPr>
          <w:rFonts w:ascii="Times New Roman" w:eastAsia="宋体" w:hAnsi="Times New Roman" w:cs="Times New Roman"/>
          <w:i/>
          <w:sz w:val="24"/>
          <w:szCs w:val="24"/>
        </w:rPr>
      </w:pPr>
      <w:proofErr w:type="spellStart"/>
      <w:r w:rsidRPr="00E35C15">
        <w:rPr>
          <w:rFonts w:ascii="Times New Roman" w:eastAsia="宋体" w:hAnsi="Times New Roman" w:cs="Times New Roman"/>
          <w:i/>
          <w:sz w:val="24"/>
          <w:szCs w:val="24"/>
        </w:rPr>
        <w:t>pfob</w:t>
      </w:r>
      <w:proofErr w:type="spellEnd"/>
      <w:r w:rsidRPr="00E35C15">
        <w:rPr>
          <w:rFonts w:ascii="Times New Roman" w:eastAsia="宋体" w:hAnsi="Times New Roman" w:cs="Times New Roman"/>
          <w:i/>
          <w:sz w:val="24"/>
          <w:szCs w:val="24"/>
        </w:rPr>
        <w:t>(</w:t>
      </w:r>
      <w:proofErr w:type="spellStart"/>
      <w:proofErr w:type="gramStart"/>
      <w:r w:rsidRPr="00E35C15">
        <w:rPr>
          <w:rFonts w:ascii="Times New Roman" w:eastAsia="宋体" w:hAnsi="Times New Roman" w:cs="Times New Roman"/>
          <w:i/>
          <w:sz w:val="24"/>
          <w:szCs w:val="24"/>
        </w:rPr>
        <w:t>food,CHN</w:t>
      </w:r>
      <w:proofErr w:type="gramEnd"/>
      <w:r w:rsidRPr="00E35C15">
        <w:rPr>
          <w:rFonts w:ascii="Times New Roman" w:eastAsia="宋体" w:hAnsi="Times New Roman" w:cs="Times New Roman"/>
          <w:i/>
          <w:sz w:val="24"/>
          <w:szCs w:val="24"/>
        </w:rPr>
        <w:t>,RoR</w:t>
      </w:r>
      <w:proofErr w:type="spellEnd"/>
      <w:r w:rsidRPr="00E35C15">
        <w:rPr>
          <w:rFonts w:ascii="Times New Roman" w:eastAsia="宋体" w:hAnsi="Times New Roman" w:cs="Times New Roman"/>
          <w:i/>
          <w:sz w:val="24"/>
          <w:szCs w:val="24"/>
        </w:rPr>
        <w:t>) = pm(</w:t>
      </w:r>
      <w:proofErr w:type="spellStart"/>
      <w:r w:rsidRPr="00E35C15">
        <w:rPr>
          <w:rFonts w:ascii="Times New Roman" w:eastAsia="宋体" w:hAnsi="Times New Roman" w:cs="Times New Roman"/>
          <w:i/>
          <w:sz w:val="24"/>
          <w:szCs w:val="24"/>
        </w:rPr>
        <w:t>food,CHN</w:t>
      </w:r>
      <w:proofErr w:type="spellEnd"/>
      <w:r w:rsidRPr="00E35C15">
        <w:rPr>
          <w:rFonts w:ascii="Times New Roman" w:eastAsia="宋体" w:hAnsi="Times New Roman" w:cs="Times New Roman"/>
          <w:i/>
          <w:sz w:val="24"/>
          <w:szCs w:val="24"/>
        </w:rPr>
        <w:t xml:space="preserve">) – </w:t>
      </w:r>
      <w:proofErr w:type="spellStart"/>
      <w:r w:rsidRPr="00E35C15">
        <w:rPr>
          <w:rFonts w:ascii="Times New Roman" w:eastAsia="宋体" w:hAnsi="Times New Roman" w:cs="Times New Roman"/>
          <w:i/>
          <w:sz w:val="24"/>
          <w:szCs w:val="24"/>
        </w:rPr>
        <w:t>tx</w:t>
      </w:r>
      <w:proofErr w:type="spellEnd"/>
      <w:r w:rsidRPr="00E35C15">
        <w:rPr>
          <w:rFonts w:ascii="Times New Roman" w:eastAsia="宋体" w:hAnsi="Times New Roman" w:cs="Times New Roman"/>
          <w:i/>
          <w:sz w:val="24"/>
          <w:szCs w:val="24"/>
        </w:rPr>
        <w:t>(</w:t>
      </w:r>
      <w:proofErr w:type="spellStart"/>
      <w:r w:rsidRPr="00E35C15">
        <w:rPr>
          <w:rFonts w:ascii="Times New Roman" w:eastAsia="宋体" w:hAnsi="Times New Roman" w:cs="Times New Roman"/>
          <w:i/>
          <w:sz w:val="24"/>
          <w:szCs w:val="24"/>
        </w:rPr>
        <w:t>food,CHN</w:t>
      </w:r>
      <w:proofErr w:type="spellEnd"/>
      <w:r w:rsidRPr="00E35C15">
        <w:rPr>
          <w:rFonts w:ascii="Times New Roman" w:eastAsia="宋体" w:hAnsi="Times New Roman" w:cs="Times New Roman"/>
          <w:i/>
          <w:sz w:val="24"/>
          <w:szCs w:val="24"/>
        </w:rPr>
        <w:t xml:space="preserve">) – </w:t>
      </w:r>
      <w:proofErr w:type="spellStart"/>
      <w:r w:rsidRPr="00E35C15">
        <w:rPr>
          <w:rFonts w:ascii="Times New Roman" w:eastAsia="宋体" w:hAnsi="Times New Roman" w:cs="Times New Roman"/>
          <w:i/>
          <w:sz w:val="24"/>
          <w:szCs w:val="24"/>
        </w:rPr>
        <w:t>txs</w:t>
      </w:r>
      <w:proofErr w:type="spellEnd"/>
      <w:r w:rsidRPr="00E35C15">
        <w:rPr>
          <w:rFonts w:ascii="Times New Roman" w:eastAsia="宋体" w:hAnsi="Times New Roman" w:cs="Times New Roman"/>
          <w:i/>
          <w:sz w:val="24"/>
          <w:szCs w:val="24"/>
        </w:rPr>
        <w:t>(</w:t>
      </w:r>
      <w:proofErr w:type="spellStart"/>
      <w:r w:rsidRPr="00E35C15">
        <w:rPr>
          <w:rFonts w:ascii="Times New Roman" w:eastAsia="宋体" w:hAnsi="Times New Roman" w:cs="Times New Roman"/>
          <w:i/>
          <w:sz w:val="24"/>
          <w:szCs w:val="24"/>
        </w:rPr>
        <w:t>food,CHN,RoR</w:t>
      </w:r>
      <w:proofErr w:type="spellEnd"/>
      <w:r w:rsidRPr="00E35C15">
        <w:rPr>
          <w:rFonts w:ascii="Times New Roman" w:eastAsia="宋体" w:hAnsi="Times New Roman" w:cs="Times New Roman"/>
          <w:i/>
          <w:sz w:val="24"/>
          <w:szCs w:val="24"/>
        </w:rPr>
        <w:t>)</w:t>
      </w:r>
    </w:p>
    <w:p w14:paraId="2B38AC8E" w14:textId="77777777" w:rsidR="00F50D65" w:rsidRPr="00E35C15" w:rsidRDefault="00F50D65" w:rsidP="008E52FC">
      <w:pPr>
        <w:spacing w:line="300" w:lineRule="auto"/>
        <w:ind w:firstLineChars="200" w:firstLine="480"/>
        <w:rPr>
          <w:rFonts w:ascii="Times New Roman" w:eastAsia="宋体" w:hAnsi="Times New Roman" w:cs="Times New Roman"/>
          <w:sz w:val="24"/>
          <w:szCs w:val="24"/>
        </w:rPr>
      </w:pPr>
      <w:r w:rsidRPr="00E35C15">
        <w:rPr>
          <w:rFonts w:ascii="Times New Roman" w:eastAsia="宋体" w:hAnsi="Times New Roman" w:cs="Times New Roman"/>
          <w:sz w:val="24"/>
          <w:szCs w:val="24"/>
        </w:rPr>
        <w:t>由于中国对本国商品征收的出口关税不变，因此中国农产品的</w:t>
      </w:r>
      <w:r w:rsidRPr="00E35C15">
        <w:rPr>
          <w:rFonts w:ascii="Times New Roman" w:eastAsia="宋体" w:hAnsi="Times New Roman" w:cs="Times New Roman"/>
          <w:sz w:val="24"/>
          <w:szCs w:val="24"/>
        </w:rPr>
        <w:t>FOB</w:t>
      </w:r>
      <w:r w:rsidRPr="00E35C15">
        <w:rPr>
          <w:rFonts w:ascii="Times New Roman" w:eastAsia="宋体" w:hAnsi="Times New Roman" w:cs="Times New Roman"/>
          <w:sz w:val="24"/>
          <w:szCs w:val="24"/>
        </w:rPr>
        <w:t>价格，即</w:t>
      </w:r>
      <w:proofErr w:type="spellStart"/>
      <w:r w:rsidRPr="00E35C15">
        <w:rPr>
          <w:rFonts w:ascii="Times New Roman" w:eastAsia="宋体" w:hAnsi="Times New Roman" w:cs="Times New Roman"/>
          <w:i/>
          <w:sz w:val="24"/>
          <w:szCs w:val="24"/>
        </w:rPr>
        <w:t>pfob</w:t>
      </w:r>
      <w:proofErr w:type="spellEnd"/>
      <w:r w:rsidRPr="00E35C15">
        <w:rPr>
          <w:rFonts w:ascii="Times New Roman" w:eastAsia="宋体" w:hAnsi="Times New Roman" w:cs="Times New Roman"/>
          <w:i/>
          <w:sz w:val="24"/>
          <w:szCs w:val="24"/>
        </w:rPr>
        <w:t>(</w:t>
      </w:r>
      <w:proofErr w:type="spellStart"/>
      <w:r w:rsidRPr="00E35C15">
        <w:rPr>
          <w:rFonts w:ascii="Times New Roman" w:eastAsia="宋体" w:hAnsi="Times New Roman" w:cs="Times New Roman"/>
          <w:i/>
          <w:sz w:val="24"/>
          <w:szCs w:val="24"/>
        </w:rPr>
        <w:t>food,CHN,RoR</w:t>
      </w:r>
      <w:proofErr w:type="spellEnd"/>
      <w:r w:rsidRPr="00E35C15">
        <w:rPr>
          <w:rFonts w:ascii="Times New Roman" w:eastAsia="宋体" w:hAnsi="Times New Roman" w:cs="Times New Roman"/>
          <w:i/>
          <w:sz w:val="24"/>
          <w:szCs w:val="24"/>
        </w:rPr>
        <w:t>)</w:t>
      </w:r>
      <w:r w:rsidRPr="00E35C15">
        <w:rPr>
          <w:rFonts w:ascii="Times New Roman" w:eastAsia="宋体" w:hAnsi="Times New Roman" w:cs="Times New Roman"/>
          <w:sz w:val="24"/>
          <w:szCs w:val="24"/>
        </w:rPr>
        <w:t>，变动幅度与市场价格相同，均为上涨</w:t>
      </w:r>
      <w:r w:rsidRPr="00E35C15">
        <w:rPr>
          <w:rFonts w:ascii="Times New Roman" w:eastAsia="宋体" w:hAnsi="Times New Roman" w:cs="Times New Roman"/>
          <w:sz w:val="24"/>
          <w:szCs w:val="24"/>
        </w:rPr>
        <w:t>0.78%</w:t>
      </w:r>
      <w:r w:rsidRPr="00E35C15">
        <w:rPr>
          <w:rFonts w:ascii="Times New Roman" w:eastAsia="宋体" w:hAnsi="Times New Roman" w:cs="Times New Roman"/>
          <w:sz w:val="24"/>
          <w:szCs w:val="24"/>
        </w:rPr>
        <w:t>。同理，中国制造业商品与服务业商品的</w:t>
      </w:r>
      <w:r w:rsidRPr="00E35C15">
        <w:rPr>
          <w:rFonts w:ascii="Times New Roman" w:eastAsia="宋体" w:hAnsi="Times New Roman" w:cs="Times New Roman"/>
          <w:sz w:val="24"/>
          <w:szCs w:val="24"/>
        </w:rPr>
        <w:t>FOB</w:t>
      </w:r>
      <w:r w:rsidRPr="00E35C15">
        <w:rPr>
          <w:rFonts w:ascii="Times New Roman" w:eastAsia="宋体" w:hAnsi="Times New Roman" w:cs="Times New Roman"/>
          <w:sz w:val="24"/>
          <w:szCs w:val="24"/>
        </w:rPr>
        <w:t>价格均出现了与中国国内市场价格相同幅度的上涨。</w:t>
      </w:r>
    </w:p>
    <w:p w14:paraId="38409509" w14:textId="77777777" w:rsidR="00F50D65" w:rsidRPr="00E35C15" w:rsidRDefault="00F50D65" w:rsidP="008E52FC">
      <w:pPr>
        <w:spacing w:line="300" w:lineRule="auto"/>
        <w:rPr>
          <w:rFonts w:ascii="Times New Roman" w:eastAsia="宋体" w:hAnsi="Times New Roman" w:cs="Times New Roman"/>
          <w:noProof/>
          <w:sz w:val="24"/>
          <w:szCs w:val="24"/>
        </w:rPr>
      </w:pPr>
    </w:p>
    <w:p w14:paraId="20A23EC2" w14:textId="77777777" w:rsidR="00F50D65" w:rsidRPr="00E35C15" w:rsidRDefault="00F50D65" w:rsidP="008E52FC">
      <w:pPr>
        <w:pStyle w:val="4"/>
        <w:ind w:firstLine="480"/>
        <w:rPr>
          <w:rFonts w:ascii="Times New Roman" w:hAnsi="Times New Roman" w:cs="Times New Roman"/>
        </w:rPr>
      </w:pPr>
      <w:bookmarkStart w:id="13" w:name="_Toc11778859"/>
      <w:r w:rsidRPr="00E35C15">
        <w:rPr>
          <w:rFonts w:ascii="Times New Roman" w:hAnsi="Times New Roman" w:cs="Times New Roman"/>
        </w:rPr>
        <w:t>3.1.1.3  CIF</w:t>
      </w:r>
      <w:r w:rsidRPr="00E35C15">
        <w:rPr>
          <w:rFonts w:ascii="Times New Roman" w:hAnsi="Times New Roman" w:cs="Times New Roman"/>
        </w:rPr>
        <w:t>价格</w:t>
      </w:r>
      <w:bookmarkEnd w:id="13"/>
    </w:p>
    <w:p w14:paraId="0B4E4CB5" w14:textId="77777777" w:rsidR="00F50D65" w:rsidRPr="00E35C15" w:rsidRDefault="00F50D65" w:rsidP="008E52FC">
      <w:pPr>
        <w:spacing w:line="300" w:lineRule="auto"/>
        <w:rPr>
          <w:rFonts w:ascii="Times New Roman" w:hAnsi="Times New Roman" w:cs="Times New Roman"/>
        </w:rPr>
      </w:pPr>
    </w:p>
    <w:p w14:paraId="55E16005" w14:textId="77777777" w:rsidR="00F50D65" w:rsidRPr="00E35C15" w:rsidRDefault="00F50D65" w:rsidP="008E52FC">
      <w:pPr>
        <w:spacing w:line="300" w:lineRule="auto"/>
        <w:ind w:firstLineChars="200" w:firstLine="480"/>
        <w:rPr>
          <w:rFonts w:ascii="Times New Roman" w:eastAsia="宋体" w:hAnsi="Times New Roman" w:cs="Times New Roman"/>
          <w:noProof/>
          <w:sz w:val="24"/>
          <w:szCs w:val="24"/>
        </w:rPr>
      </w:pPr>
      <w:r w:rsidRPr="00E35C15">
        <w:rPr>
          <w:rFonts w:ascii="Times New Roman" w:eastAsia="宋体" w:hAnsi="Times New Roman" w:cs="Times New Roman"/>
          <w:noProof/>
          <w:sz w:val="24"/>
          <w:szCs w:val="24"/>
        </w:rPr>
        <w:t>中国农产品</w:t>
      </w:r>
      <w:r w:rsidRPr="00E35C15">
        <w:rPr>
          <w:rFonts w:ascii="Times New Roman" w:eastAsia="宋体" w:hAnsi="Times New Roman" w:cs="Times New Roman"/>
          <w:noProof/>
          <w:sz w:val="24"/>
          <w:szCs w:val="24"/>
        </w:rPr>
        <w:t>CIF</w:t>
      </w:r>
      <w:r w:rsidRPr="00E35C15">
        <w:rPr>
          <w:rFonts w:ascii="Times New Roman" w:eastAsia="宋体" w:hAnsi="Times New Roman" w:cs="Times New Roman"/>
          <w:noProof/>
          <w:sz w:val="24"/>
          <w:szCs w:val="24"/>
        </w:rPr>
        <w:t>价格（</w:t>
      </w:r>
      <w:r w:rsidRPr="00E35C15">
        <w:rPr>
          <w:rFonts w:ascii="Times New Roman" w:eastAsia="宋体" w:hAnsi="Times New Roman" w:cs="Times New Roman"/>
          <w:noProof/>
          <w:sz w:val="24"/>
          <w:szCs w:val="24"/>
        </w:rPr>
        <w:t>RoR</w:t>
      </w:r>
      <w:r w:rsidRPr="00E35C15">
        <w:rPr>
          <w:rFonts w:ascii="Times New Roman" w:eastAsia="宋体" w:hAnsi="Times New Roman" w:cs="Times New Roman"/>
          <w:noProof/>
          <w:sz w:val="24"/>
          <w:szCs w:val="24"/>
        </w:rPr>
        <w:t>）可以通过如下公式计算得到：</w:t>
      </w:r>
    </w:p>
    <w:p w14:paraId="422D765C" w14:textId="77777777" w:rsidR="00F50D65" w:rsidRPr="00E35C15" w:rsidRDefault="00F50D65" w:rsidP="008E52FC">
      <w:pPr>
        <w:spacing w:line="300" w:lineRule="auto"/>
        <w:ind w:firstLineChars="200" w:firstLine="480"/>
        <w:rPr>
          <w:rFonts w:ascii="Times New Roman" w:eastAsia="宋体" w:hAnsi="Times New Roman" w:cs="Times New Roman"/>
          <w:i/>
          <w:noProof/>
          <w:sz w:val="24"/>
          <w:szCs w:val="24"/>
        </w:rPr>
      </w:pPr>
      <w:r w:rsidRPr="00E35C15">
        <w:rPr>
          <w:rFonts w:ascii="Times New Roman" w:eastAsia="宋体" w:hAnsi="Times New Roman" w:cs="Times New Roman"/>
          <w:i/>
          <w:noProof/>
          <w:sz w:val="24"/>
          <w:szCs w:val="24"/>
        </w:rPr>
        <w:t>pcif</w:t>
      </w:r>
      <w:r w:rsidRPr="00E35C15">
        <w:rPr>
          <w:rFonts w:ascii="Times New Roman" w:eastAsia="宋体" w:hAnsi="Times New Roman" w:cs="Times New Roman"/>
          <w:i/>
          <w:sz w:val="24"/>
          <w:szCs w:val="24"/>
        </w:rPr>
        <w:t>(</w:t>
      </w:r>
      <w:proofErr w:type="spellStart"/>
      <w:proofErr w:type="gramStart"/>
      <w:r w:rsidRPr="00E35C15">
        <w:rPr>
          <w:rFonts w:ascii="Times New Roman" w:eastAsia="宋体" w:hAnsi="Times New Roman" w:cs="Times New Roman"/>
          <w:i/>
          <w:sz w:val="24"/>
          <w:szCs w:val="24"/>
        </w:rPr>
        <w:t>food,CHN</w:t>
      </w:r>
      <w:proofErr w:type="gramEnd"/>
      <w:r w:rsidRPr="00E35C15">
        <w:rPr>
          <w:rFonts w:ascii="Times New Roman" w:eastAsia="宋体" w:hAnsi="Times New Roman" w:cs="Times New Roman"/>
          <w:i/>
          <w:sz w:val="24"/>
          <w:szCs w:val="24"/>
        </w:rPr>
        <w:t>,RoR</w:t>
      </w:r>
      <w:proofErr w:type="spellEnd"/>
      <w:r w:rsidRPr="00E35C15">
        <w:rPr>
          <w:rFonts w:ascii="Times New Roman" w:eastAsia="宋体" w:hAnsi="Times New Roman" w:cs="Times New Roman"/>
          <w:i/>
          <w:sz w:val="24"/>
          <w:szCs w:val="24"/>
        </w:rPr>
        <w:t>)</w:t>
      </w:r>
      <w:r w:rsidRPr="00E35C15">
        <w:rPr>
          <w:rFonts w:ascii="Times New Roman" w:eastAsia="宋体" w:hAnsi="Times New Roman" w:cs="Times New Roman"/>
          <w:i/>
          <w:noProof/>
          <w:sz w:val="24"/>
          <w:szCs w:val="24"/>
        </w:rPr>
        <w:t xml:space="preserve"> = FOBSHR(food,CHN) * pfob(food,CHN,RoR) +  </w:t>
      </w:r>
    </w:p>
    <w:p w14:paraId="65227964" w14:textId="77777777" w:rsidR="00F50D65" w:rsidRPr="00E35C15" w:rsidRDefault="00F50D65" w:rsidP="008E52FC">
      <w:pPr>
        <w:spacing w:line="300" w:lineRule="auto"/>
        <w:ind w:firstLineChars="200" w:firstLine="480"/>
        <w:rPr>
          <w:rFonts w:ascii="Times New Roman" w:eastAsia="宋体" w:hAnsi="Times New Roman" w:cs="Times New Roman"/>
          <w:i/>
          <w:noProof/>
          <w:sz w:val="24"/>
          <w:szCs w:val="24"/>
        </w:rPr>
      </w:pPr>
      <w:r w:rsidRPr="00E35C15">
        <w:rPr>
          <w:rFonts w:ascii="Times New Roman" w:eastAsia="宋体" w:hAnsi="Times New Roman" w:cs="Times New Roman"/>
          <w:i/>
          <w:noProof/>
          <w:sz w:val="24"/>
          <w:szCs w:val="24"/>
        </w:rPr>
        <w:t xml:space="preserve">                  TRNSHR(food,CHN,RoR) * pt</w:t>
      </w:r>
    </w:p>
    <w:p w14:paraId="7697E697" w14:textId="77777777" w:rsidR="00F50D65" w:rsidRPr="00E35C15" w:rsidRDefault="00F50D65" w:rsidP="008E52FC">
      <w:pPr>
        <w:spacing w:line="300" w:lineRule="auto"/>
        <w:ind w:firstLineChars="200" w:firstLine="480"/>
        <w:rPr>
          <w:rFonts w:ascii="Times New Roman" w:eastAsia="宋体" w:hAnsi="Times New Roman" w:cs="Times New Roman"/>
          <w:noProof/>
          <w:sz w:val="24"/>
          <w:szCs w:val="24"/>
        </w:rPr>
      </w:pPr>
      <w:r w:rsidRPr="00E35C15">
        <w:rPr>
          <w:rFonts w:ascii="Times New Roman" w:eastAsia="宋体" w:hAnsi="Times New Roman" w:cs="Times New Roman"/>
          <w:noProof/>
          <w:sz w:val="24"/>
          <w:szCs w:val="24"/>
        </w:rPr>
        <w:t>由如上公式可以看出，中国农产品</w:t>
      </w:r>
      <w:r w:rsidRPr="00E35C15">
        <w:rPr>
          <w:rFonts w:ascii="Times New Roman" w:eastAsia="宋体" w:hAnsi="Times New Roman" w:cs="Times New Roman"/>
          <w:noProof/>
          <w:sz w:val="24"/>
          <w:szCs w:val="24"/>
        </w:rPr>
        <w:t>CIF</w:t>
      </w:r>
      <w:r w:rsidRPr="00E35C15">
        <w:rPr>
          <w:rFonts w:ascii="Times New Roman" w:eastAsia="宋体" w:hAnsi="Times New Roman" w:cs="Times New Roman"/>
          <w:noProof/>
          <w:sz w:val="24"/>
          <w:szCs w:val="24"/>
        </w:rPr>
        <w:t>价格（</w:t>
      </w:r>
      <w:r w:rsidRPr="00E35C15">
        <w:rPr>
          <w:rFonts w:ascii="Times New Roman" w:eastAsia="宋体" w:hAnsi="Times New Roman" w:cs="Times New Roman"/>
          <w:i/>
          <w:noProof/>
          <w:sz w:val="24"/>
          <w:szCs w:val="24"/>
        </w:rPr>
        <w:t>pcif</w:t>
      </w:r>
      <w:r w:rsidRPr="00E35C15">
        <w:rPr>
          <w:rFonts w:ascii="Times New Roman" w:eastAsia="宋体" w:hAnsi="Times New Roman" w:cs="Times New Roman"/>
          <w:noProof/>
          <w:sz w:val="24"/>
          <w:szCs w:val="24"/>
        </w:rPr>
        <w:t>）还受到国际运输成本的影响。由于相关运输服务的价格有所下降，因此尽管</w:t>
      </w:r>
      <w:r w:rsidRPr="00E35C15">
        <w:rPr>
          <w:rFonts w:ascii="Times New Roman" w:eastAsia="宋体" w:hAnsi="Times New Roman" w:cs="Times New Roman"/>
          <w:i/>
          <w:noProof/>
          <w:sz w:val="24"/>
          <w:szCs w:val="24"/>
        </w:rPr>
        <w:t>pcif(food,CHN,RoR)</w:t>
      </w:r>
      <w:r w:rsidRPr="00E35C15">
        <w:rPr>
          <w:rFonts w:ascii="Times New Roman" w:eastAsia="宋体" w:hAnsi="Times New Roman" w:cs="Times New Roman"/>
          <w:noProof/>
          <w:sz w:val="24"/>
          <w:szCs w:val="24"/>
        </w:rPr>
        <w:t>有所上涨，但是其上涨幅度小于</w:t>
      </w:r>
      <w:r w:rsidRPr="00E35C15">
        <w:rPr>
          <w:rFonts w:ascii="Times New Roman" w:eastAsia="宋体" w:hAnsi="Times New Roman" w:cs="Times New Roman"/>
          <w:i/>
          <w:noProof/>
          <w:sz w:val="24"/>
          <w:szCs w:val="24"/>
        </w:rPr>
        <w:t>pfob</w:t>
      </w:r>
      <w:r w:rsidRPr="00E35C15">
        <w:rPr>
          <w:rFonts w:ascii="Times New Roman" w:eastAsia="宋体" w:hAnsi="Times New Roman" w:cs="Times New Roman"/>
          <w:noProof/>
          <w:sz w:val="24"/>
          <w:szCs w:val="24"/>
        </w:rPr>
        <w:t>，如表六所示为</w:t>
      </w:r>
      <w:r w:rsidRPr="00E35C15">
        <w:rPr>
          <w:rFonts w:ascii="Times New Roman" w:eastAsia="宋体" w:hAnsi="Times New Roman" w:cs="Times New Roman"/>
          <w:noProof/>
          <w:sz w:val="24"/>
          <w:szCs w:val="24"/>
        </w:rPr>
        <w:t>0.69%</w:t>
      </w:r>
      <w:r w:rsidRPr="00E35C15">
        <w:rPr>
          <w:rFonts w:ascii="Times New Roman" w:eastAsia="宋体" w:hAnsi="Times New Roman" w:cs="Times New Roman"/>
          <w:noProof/>
          <w:sz w:val="24"/>
          <w:szCs w:val="24"/>
        </w:rPr>
        <w:t>。</w:t>
      </w:r>
    </w:p>
    <w:p w14:paraId="3C7612F6" w14:textId="77777777" w:rsidR="00F50D65" w:rsidRPr="00E35C15" w:rsidRDefault="00F50D65" w:rsidP="008E52FC">
      <w:pPr>
        <w:spacing w:line="300" w:lineRule="auto"/>
        <w:rPr>
          <w:rFonts w:ascii="Times New Roman" w:eastAsia="宋体" w:hAnsi="Times New Roman" w:cs="Times New Roman"/>
          <w:noProof/>
          <w:sz w:val="24"/>
          <w:szCs w:val="24"/>
        </w:rPr>
      </w:pPr>
    </w:p>
    <w:p w14:paraId="18C2349F" w14:textId="77777777" w:rsidR="00F50D65" w:rsidRPr="00E35C15" w:rsidRDefault="00F50D65" w:rsidP="008E52FC">
      <w:pPr>
        <w:pStyle w:val="4"/>
        <w:ind w:firstLine="480"/>
        <w:rPr>
          <w:rFonts w:ascii="Times New Roman" w:hAnsi="Times New Roman" w:cs="Times New Roman"/>
        </w:rPr>
      </w:pPr>
      <w:bookmarkStart w:id="14" w:name="_Toc11778860"/>
      <w:r w:rsidRPr="00E35C15">
        <w:rPr>
          <w:rFonts w:ascii="Times New Roman" w:hAnsi="Times New Roman" w:cs="Times New Roman"/>
        </w:rPr>
        <w:t xml:space="preserve">3.1.1.4  </w:t>
      </w:r>
      <w:r w:rsidRPr="00E35C15">
        <w:rPr>
          <w:rFonts w:ascii="Times New Roman" w:hAnsi="Times New Roman" w:cs="Times New Roman"/>
        </w:rPr>
        <w:t>其他成员国国内价格</w:t>
      </w:r>
      <w:bookmarkEnd w:id="14"/>
    </w:p>
    <w:p w14:paraId="6D6975A6" w14:textId="77777777" w:rsidR="00F50D65" w:rsidRPr="00E35C15" w:rsidRDefault="00F50D65" w:rsidP="008E52FC">
      <w:pPr>
        <w:spacing w:line="300" w:lineRule="auto"/>
        <w:rPr>
          <w:rFonts w:ascii="Times New Roman" w:hAnsi="Times New Roman" w:cs="Times New Roman"/>
        </w:rPr>
      </w:pPr>
    </w:p>
    <w:p w14:paraId="01D362DC" w14:textId="77777777" w:rsidR="00F50D65" w:rsidRPr="00E35C15" w:rsidRDefault="00F50D65" w:rsidP="008E52FC">
      <w:pPr>
        <w:spacing w:line="300" w:lineRule="auto"/>
        <w:ind w:firstLineChars="200" w:firstLine="480"/>
        <w:rPr>
          <w:rFonts w:ascii="Times New Roman" w:eastAsia="宋体" w:hAnsi="Times New Roman" w:cs="Times New Roman"/>
          <w:noProof/>
          <w:sz w:val="24"/>
          <w:szCs w:val="24"/>
        </w:rPr>
      </w:pPr>
      <w:r w:rsidRPr="00E35C15">
        <w:rPr>
          <w:rFonts w:ascii="Times New Roman" w:eastAsia="宋体" w:hAnsi="Times New Roman" w:cs="Times New Roman"/>
          <w:noProof/>
          <w:sz w:val="24"/>
          <w:szCs w:val="24"/>
        </w:rPr>
        <w:t>尽管中国农产品的</w:t>
      </w:r>
      <w:r w:rsidRPr="00E35C15">
        <w:rPr>
          <w:rFonts w:ascii="Times New Roman" w:eastAsia="宋体" w:hAnsi="Times New Roman" w:cs="Times New Roman"/>
          <w:noProof/>
          <w:sz w:val="24"/>
          <w:szCs w:val="24"/>
        </w:rPr>
        <w:t>CIF</w:t>
      </w:r>
      <w:r w:rsidRPr="00E35C15">
        <w:rPr>
          <w:rFonts w:ascii="Times New Roman" w:eastAsia="宋体" w:hAnsi="Times New Roman" w:cs="Times New Roman"/>
          <w:noProof/>
          <w:sz w:val="24"/>
          <w:szCs w:val="24"/>
        </w:rPr>
        <w:t>价格（</w:t>
      </w:r>
      <w:r w:rsidRPr="00E35C15">
        <w:rPr>
          <w:rFonts w:ascii="Times New Roman" w:eastAsia="宋体" w:hAnsi="Times New Roman" w:cs="Times New Roman"/>
          <w:noProof/>
          <w:sz w:val="24"/>
          <w:szCs w:val="24"/>
        </w:rPr>
        <w:t>RoR</w:t>
      </w:r>
      <w:r w:rsidRPr="00E35C15">
        <w:rPr>
          <w:rFonts w:ascii="Times New Roman" w:eastAsia="宋体" w:hAnsi="Times New Roman" w:cs="Times New Roman"/>
          <w:noProof/>
          <w:sz w:val="24"/>
          <w:szCs w:val="24"/>
        </w:rPr>
        <w:t>）上升了</w:t>
      </w:r>
      <w:r w:rsidRPr="00E35C15">
        <w:rPr>
          <w:rFonts w:ascii="Times New Roman" w:eastAsia="宋体" w:hAnsi="Times New Roman" w:cs="Times New Roman"/>
          <w:noProof/>
          <w:sz w:val="24"/>
          <w:szCs w:val="24"/>
        </w:rPr>
        <w:t>0.69%</w:t>
      </w:r>
      <w:r w:rsidRPr="00E35C15">
        <w:rPr>
          <w:rFonts w:ascii="Times New Roman" w:eastAsia="宋体" w:hAnsi="Times New Roman" w:cs="Times New Roman"/>
          <w:noProof/>
          <w:sz w:val="24"/>
          <w:szCs w:val="24"/>
        </w:rPr>
        <w:t>，但是</w:t>
      </w:r>
      <w:r w:rsidRPr="00E35C15">
        <w:rPr>
          <w:rFonts w:ascii="Times New Roman" w:eastAsia="宋体" w:hAnsi="Times New Roman" w:cs="Times New Roman"/>
          <w:noProof/>
          <w:sz w:val="24"/>
          <w:szCs w:val="24"/>
        </w:rPr>
        <w:t>RCEP</w:t>
      </w:r>
      <w:r w:rsidRPr="00E35C15">
        <w:rPr>
          <w:rFonts w:ascii="Times New Roman" w:eastAsia="宋体" w:hAnsi="Times New Roman" w:cs="Times New Roman"/>
          <w:noProof/>
          <w:sz w:val="24"/>
          <w:szCs w:val="24"/>
        </w:rPr>
        <w:t>的建立使得中国的农产品享受到了税收减免，因此最终中国农产品在其他</w:t>
      </w:r>
      <w:r w:rsidRPr="00E35C15">
        <w:rPr>
          <w:rFonts w:ascii="Times New Roman" w:eastAsia="宋体" w:hAnsi="Times New Roman" w:cs="Times New Roman"/>
          <w:noProof/>
          <w:sz w:val="24"/>
          <w:szCs w:val="24"/>
        </w:rPr>
        <w:t>RCEP</w:t>
      </w:r>
      <w:r w:rsidRPr="00E35C15">
        <w:rPr>
          <w:rFonts w:ascii="Times New Roman" w:eastAsia="宋体" w:hAnsi="Times New Roman" w:cs="Times New Roman"/>
          <w:noProof/>
          <w:sz w:val="24"/>
          <w:szCs w:val="24"/>
        </w:rPr>
        <w:t>成员国的市场的价格下降了</w:t>
      </w:r>
      <w:r w:rsidRPr="00E35C15">
        <w:rPr>
          <w:rFonts w:ascii="Times New Roman" w:eastAsia="宋体" w:hAnsi="Times New Roman" w:cs="Times New Roman"/>
          <w:noProof/>
          <w:sz w:val="24"/>
          <w:szCs w:val="24"/>
        </w:rPr>
        <w:t>14.46%</w:t>
      </w:r>
      <w:r w:rsidRPr="00E35C15">
        <w:rPr>
          <w:rFonts w:ascii="Times New Roman" w:eastAsia="宋体" w:hAnsi="Times New Roman" w:cs="Times New Roman"/>
          <w:noProof/>
          <w:sz w:val="24"/>
          <w:szCs w:val="24"/>
        </w:rPr>
        <w:t>。</w:t>
      </w:r>
    </w:p>
    <w:p w14:paraId="258447A6" w14:textId="77777777" w:rsidR="00F50D65" w:rsidRPr="00E35C15" w:rsidRDefault="00F50D65" w:rsidP="008E52FC">
      <w:pPr>
        <w:spacing w:line="300" w:lineRule="auto"/>
        <w:ind w:firstLineChars="200" w:firstLine="480"/>
        <w:rPr>
          <w:rFonts w:ascii="Times New Roman" w:eastAsia="宋体" w:hAnsi="Times New Roman" w:cs="Times New Roman"/>
          <w:noProof/>
          <w:sz w:val="24"/>
          <w:szCs w:val="24"/>
        </w:rPr>
      </w:pPr>
      <w:r w:rsidRPr="00E35C15">
        <w:rPr>
          <w:rFonts w:ascii="Times New Roman" w:eastAsia="宋体" w:hAnsi="Times New Roman" w:cs="Times New Roman"/>
          <w:noProof/>
          <w:sz w:val="24"/>
          <w:szCs w:val="24"/>
        </w:rPr>
        <w:t>但是，与之形成对比的是，中国服务业产品在其他成员国国内的价格并未出现明显的下降。这主要是因为在</w:t>
      </w:r>
      <w:r w:rsidRPr="00E35C15">
        <w:rPr>
          <w:rFonts w:ascii="Times New Roman" w:eastAsia="宋体" w:hAnsi="Times New Roman" w:cs="Times New Roman"/>
          <w:noProof/>
          <w:sz w:val="24"/>
          <w:szCs w:val="24"/>
        </w:rPr>
        <w:t>RCEP</w:t>
      </w:r>
      <w:r w:rsidRPr="00E35C15">
        <w:rPr>
          <w:rFonts w:ascii="Times New Roman" w:eastAsia="宋体" w:hAnsi="Times New Roman" w:cs="Times New Roman"/>
          <w:noProof/>
          <w:sz w:val="24"/>
          <w:szCs w:val="24"/>
        </w:rPr>
        <w:t>建立之前，中国服务业产品所面临的进口关税便已接近为</w:t>
      </w:r>
      <w:r w:rsidRPr="00E35C15">
        <w:rPr>
          <w:rFonts w:ascii="Times New Roman" w:eastAsia="宋体" w:hAnsi="Times New Roman" w:cs="Times New Roman"/>
          <w:noProof/>
          <w:sz w:val="24"/>
          <w:szCs w:val="24"/>
        </w:rPr>
        <w:t>0</w:t>
      </w:r>
      <w:r w:rsidRPr="00E35C15">
        <w:rPr>
          <w:rFonts w:ascii="Times New Roman" w:eastAsia="宋体" w:hAnsi="Times New Roman" w:cs="Times New Roman"/>
          <w:noProof/>
          <w:sz w:val="24"/>
          <w:szCs w:val="24"/>
        </w:rPr>
        <w:t>。</w:t>
      </w:r>
    </w:p>
    <w:p w14:paraId="5EBD67D9" w14:textId="77777777" w:rsidR="00F50D65" w:rsidRPr="00E35C15" w:rsidRDefault="00F50D65" w:rsidP="008E52FC">
      <w:pPr>
        <w:spacing w:line="300" w:lineRule="auto"/>
        <w:rPr>
          <w:rFonts w:ascii="Times New Roman" w:eastAsia="宋体" w:hAnsi="Times New Roman" w:cs="Times New Roman"/>
          <w:noProof/>
          <w:sz w:val="24"/>
          <w:szCs w:val="24"/>
        </w:rPr>
      </w:pPr>
    </w:p>
    <w:p w14:paraId="2345D7AF" w14:textId="77777777" w:rsidR="00F50D65" w:rsidRPr="009F5480" w:rsidRDefault="00F50D65" w:rsidP="008E52FC">
      <w:pPr>
        <w:spacing w:line="300" w:lineRule="auto"/>
        <w:jc w:val="center"/>
        <w:rPr>
          <w:rFonts w:ascii="Times New Roman" w:eastAsia="黑体" w:hAnsi="Times New Roman" w:cs="Times New Roman"/>
          <w:sz w:val="22"/>
          <w:szCs w:val="24"/>
        </w:rPr>
      </w:pPr>
      <w:r w:rsidRPr="009F5480">
        <w:rPr>
          <w:rFonts w:ascii="Times New Roman" w:eastAsia="黑体" w:hAnsi="Times New Roman" w:cs="Times New Roman"/>
          <w:sz w:val="22"/>
          <w:szCs w:val="24"/>
        </w:rPr>
        <w:t>表</w:t>
      </w:r>
      <w:proofErr w:type="gramStart"/>
      <w:r w:rsidRPr="009F5480">
        <w:rPr>
          <w:rFonts w:ascii="Times New Roman" w:eastAsia="黑体" w:hAnsi="Times New Roman" w:cs="Times New Roman" w:hint="eastAsia"/>
          <w:sz w:val="22"/>
          <w:szCs w:val="24"/>
        </w:rPr>
        <w:t>一</w:t>
      </w:r>
      <w:proofErr w:type="gramEnd"/>
      <w:r w:rsidRPr="009F5480">
        <w:rPr>
          <w:rFonts w:ascii="Times New Roman" w:eastAsia="黑体" w:hAnsi="Times New Roman" w:cs="Times New Roman"/>
          <w:sz w:val="22"/>
          <w:szCs w:val="24"/>
        </w:rPr>
        <w:t xml:space="preserve"> </w:t>
      </w:r>
      <w:r w:rsidRPr="009F5480">
        <w:rPr>
          <w:rFonts w:ascii="Times New Roman" w:eastAsia="黑体" w:hAnsi="Times New Roman" w:cs="Times New Roman"/>
          <w:sz w:val="22"/>
          <w:szCs w:val="24"/>
        </w:rPr>
        <w:t>中国</w:t>
      </w:r>
      <w:r w:rsidRPr="009F5480">
        <w:rPr>
          <w:rFonts w:ascii="Times New Roman" w:eastAsia="宋体" w:hAnsi="Times New Roman" w:cs="Times New Roman"/>
          <w:b/>
          <w:sz w:val="22"/>
          <w:szCs w:val="24"/>
        </w:rPr>
        <w:t>商品价格</w:t>
      </w:r>
      <w:r w:rsidRPr="009F5480">
        <w:rPr>
          <w:rFonts w:ascii="Times New Roman" w:eastAsia="黑体" w:hAnsi="Times New Roman" w:cs="Times New Roman"/>
          <w:sz w:val="22"/>
          <w:szCs w:val="24"/>
        </w:rPr>
        <w:t>变动</w:t>
      </w:r>
    </w:p>
    <w:tbl>
      <w:tblPr>
        <w:tblW w:w="8364" w:type="dxa"/>
        <w:jc w:val="center"/>
        <w:tblBorders>
          <w:top w:val="single" w:sz="4" w:space="0" w:color="auto"/>
          <w:bottom w:val="single" w:sz="4" w:space="0" w:color="auto"/>
        </w:tblBorders>
        <w:tblLook w:val="04A0" w:firstRow="1" w:lastRow="0" w:firstColumn="1" w:lastColumn="0" w:noHBand="0" w:noVBand="1"/>
      </w:tblPr>
      <w:tblGrid>
        <w:gridCol w:w="1300"/>
        <w:gridCol w:w="1380"/>
        <w:gridCol w:w="1380"/>
        <w:gridCol w:w="2036"/>
        <w:gridCol w:w="2268"/>
      </w:tblGrid>
      <w:tr w:rsidR="00F50D65" w:rsidRPr="00E35C15" w14:paraId="7E4A40D0" w14:textId="77777777" w:rsidTr="009C518A">
        <w:trPr>
          <w:trHeight w:val="552"/>
          <w:jc w:val="center"/>
        </w:trPr>
        <w:tc>
          <w:tcPr>
            <w:tcW w:w="1300" w:type="dxa"/>
            <w:tcBorders>
              <w:bottom w:val="single" w:sz="4" w:space="0" w:color="auto"/>
            </w:tcBorders>
            <w:shd w:val="clear" w:color="auto" w:fill="auto"/>
            <w:noWrap/>
            <w:vAlign w:val="center"/>
            <w:hideMark/>
          </w:tcPr>
          <w:p w14:paraId="497024F9" w14:textId="77777777" w:rsidR="00F50D65" w:rsidRPr="00E35C15" w:rsidRDefault="00F50D65" w:rsidP="008E52FC">
            <w:pPr>
              <w:widowControl/>
              <w:spacing w:line="300" w:lineRule="auto"/>
              <w:jc w:val="center"/>
              <w:rPr>
                <w:rFonts w:ascii="Times New Roman" w:eastAsia="宋体" w:hAnsi="Times New Roman" w:cs="Times New Roman"/>
                <w:color w:val="000000"/>
                <w:kern w:val="0"/>
                <w:sz w:val="22"/>
              </w:rPr>
            </w:pPr>
            <w:r w:rsidRPr="00E35C15">
              <w:rPr>
                <w:rFonts w:ascii="Times New Roman" w:eastAsia="宋体" w:hAnsi="Times New Roman" w:cs="Times New Roman"/>
                <w:color w:val="000000"/>
                <w:kern w:val="0"/>
                <w:sz w:val="22"/>
              </w:rPr>
              <w:t>部门分类</w:t>
            </w:r>
          </w:p>
        </w:tc>
        <w:tc>
          <w:tcPr>
            <w:tcW w:w="1380" w:type="dxa"/>
            <w:tcBorders>
              <w:bottom w:val="single" w:sz="4" w:space="0" w:color="auto"/>
            </w:tcBorders>
            <w:shd w:val="clear" w:color="auto" w:fill="auto"/>
            <w:vAlign w:val="center"/>
            <w:hideMark/>
          </w:tcPr>
          <w:p w14:paraId="6E473A79" w14:textId="77777777" w:rsidR="00F50D65" w:rsidRPr="00E35C15" w:rsidRDefault="00F50D65" w:rsidP="008E52FC">
            <w:pPr>
              <w:widowControl/>
              <w:spacing w:line="300" w:lineRule="auto"/>
              <w:jc w:val="center"/>
              <w:rPr>
                <w:rFonts w:ascii="Times New Roman" w:eastAsia="宋体" w:hAnsi="Times New Roman" w:cs="Times New Roman"/>
                <w:color w:val="000000"/>
                <w:kern w:val="0"/>
                <w:sz w:val="22"/>
              </w:rPr>
            </w:pPr>
            <w:r w:rsidRPr="00E35C15">
              <w:rPr>
                <w:rFonts w:ascii="Times New Roman" w:eastAsia="宋体" w:hAnsi="Times New Roman" w:cs="Times New Roman"/>
                <w:color w:val="000000"/>
                <w:kern w:val="0"/>
                <w:sz w:val="22"/>
              </w:rPr>
              <w:t>本土价格</w:t>
            </w:r>
            <w:r w:rsidRPr="00E35C15">
              <w:rPr>
                <w:rFonts w:ascii="Times New Roman" w:eastAsia="宋体" w:hAnsi="Times New Roman" w:cs="Times New Roman"/>
                <w:color w:val="000000"/>
                <w:kern w:val="0"/>
                <w:sz w:val="22"/>
              </w:rPr>
              <w:br/>
            </w:r>
            <w:r w:rsidRPr="00E35C15">
              <w:rPr>
                <w:rFonts w:ascii="Times New Roman" w:eastAsia="宋体" w:hAnsi="Times New Roman" w:cs="Times New Roman"/>
                <w:color w:val="000000"/>
                <w:kern w:val="0"/>
                <w:sz w:val="22"/>
              </w:rPr>
              <w:t>（单位：</w:t>
            </w:r>
            <w:r w:rsidRPr="00E35C15">
              <w:rPr>
                <w:rFonts w:ascii="Times New Roman" w:eastAsia="宋体" w:hAnsi="Times New Roman" w:cs="Times New Roman"/>
                <w:color w:val="000000"/>
                <w:kern w:val="0"/>
                <w:sz w:val="22"/>
              </w:rPr>
              <w:t>%)</w:t>
            </w:r>
          </w:p>
        </w:tc>
        <w:tc>
          <w:tcPr>
            <w:tcW w:w="1380" w:type="dxa"/>
            <w:tcBorders>
              <w:bottom w:val="single" w:sz="4" w:space="0" w:color="auto"/>
            </w:tcBorders>
            <w:shd w:val="clear" w:color="auto" w:fill="auto"/>
            <w:vAlign w:val="center"/>
            <w:hideMark/>
          </w:tcPr>
          <w:p w14:paraId="3D9B21E1" w14:textId="77777777" w:rsidR="00F50D65" w:rsidRPr="00E35C15" w:rsidRDefault="00F50D65" w:rsidP="008E52FC">
            <w:pPr>
              <w:widowControl/>
              <w:spacing w:line="300" w:lineRule="auto"/>
              <w:jc w:val="center"/>
              <w:rPr>
                <w:rFonts w:ascii="Times New Roman" w:eastAsia="宋体" w:hAnsi="Times New Roman" w:cs="Times New Roman"/>
                <w:color w:val="000000"/>
                <w:kern w:val="0"/>
                <w:sz w:val="22"/>
              </w:rPr>
            </w:pPr>
            <w:r w:rsidRPr="00E35C15">
              <w:rPr>
                <w:rFonts w:ascii="Times New Roman" w:eastAsia="宋体" w:hAnsi="Times New Roman" w:cs="Times New Roman"/>
                <w:color w:val="000000"/>
                <w:kern w:val="0"/>
                <w:sz w:val="22"/>
              </w:rPr>
              <w:t>FOB</w:t>
            </w:r>
            <w:r w:rsidRPr="00E35C15">
              <w:rPr>
                <w:rFonts w:ascii="Times New Roman" w:eastAsia="宋体" w:hAnsi="Times New Roman" w:cs="Times New Roman"/>
                <w:color w:val="000000"/>
                <w:kern w:val="0"/>
                <w:sz w:val="22"/>
              </w:rPr>
              <w:t>价格</w:t>
            </w:r>
            <w:r w:rsidRPr="00E35C15">
              <w:rPr>
                <w:rFonts w:ascii="Times New Roman" w:eastAsia="宋体" w:hAnsi="Times New Roman" w:cs="Times New Roman"/>
                <w:color w:val="000000"/>
                <w:kern w:val="0"/>
                <w:sz w:val="22"/>
              </w:rPr>
              <w:br/>
            </w:r>
            <w:r w:rsidRPr="00E35C15">
              <w:rPr>
                <w:rFonts w:ascii="Times New Roman" w:eastAsia="宋体" w:hAnsi="Times New Roman" w:cs="Times New Roman"/>
                <w:color w:val="000000"/>
                <w:kern w:val="0"/>
                <w:sz w:val="22"/>
              </w:rPr>
              <w:t>（单位：</w:t>
            </w:r>
            <w:r w:rsidRPr="00E35C15">
              <w:rPr>
                <w:rFonts w:ascii="Times New Roman" w:eastAsia="宋体" w:hAnsi="Times New Roman" w:cs="Times New Roman"/>
                <w:color w:val="000000"/>
                <w:kern w:val="0"/>
                <w:sz w:val="22"/>
              </w:rPr>
              <w:t>%)</w:t>
            </w:r>
          </w:p>
        </w:tc>
        <w:tc>
          <w:tcPr>
            <w:tcW w:w="2036" w:type="dxa"/>
            <w:tcBorders>
              <w:bottom w:val="single" w:sz="4" w:space="0" w:color="auto"/>
            </w:tcBorders>
            <w:shd w:val="clear" w:color="auto" w:fill="auto"/>
            <w:vAlign w:val="center"/>
            <w:hideMark/>
          </w:tcPr>
          <w:p w14:paraId="036F7A33" w14:textId="77777777" w:rsidR="00F50D65" w:rsidRPr="00E35C15" w:rsidRDefault="00F50D65" w:rsidP="008E52FC">
            <w:pPr>
              <w:widowControl/>
              <w:spacing w:line="300" w:lineRule="auto"/>
              <w:jc w:val="center"/>
              <w:rPr>
                <w:rFonts w:ascii="Times New Roman" w:eastAsia="宋体" w:hAnsi="Times New Roman" w:cs="Times New Roman"/>
                <w:color w:val="000000"/>
                <w:kern w:val="0"/>
                <w:sz w:val="22"/>
              </w:rPr>
            </w:pPr>
            <w:r w:rsidRPr="00E35C15">
              <w:rPr>
                <w:rFonts w:ascii="Times New Roman" w:eastAsia="宋体" w:hAnsi="Times New Roman" w:cs="Times New Roman"/>
                <w:color w:val="000000"/>
                <w:kern w:val="0"/>
                <w:sz w:val="22"/>
              </w:rPr>
              <w:t>CIF</w:t>
            </w:r>
            <w:r w:rsidRPr="00E35C15">
              <w:rPr>
                <w:rFonts w:ascii="Times New Roman" w:eastAsia="宋体" w:hAnsi="Times New Roman" w:cs="Times New Roman"/>
                <w:color w:val="000000"/>
                <w:kern w:val="0"/>
                <w:sz w:val="22"/>
              </w:rPr>
              <w:t>价格（</w:t>
            </w:r>
            <w:proofErr w:type="spellStart"/>
            <w:r w:rsidRPr="00E35C15">
              <w:rPr>
                <w:rFonts w:ascii="Times New Roman" w:eastAsia="宋体" w:hAnsi="Times New Roman" w:cs="Times New Roman"/>
                <w:color w:val="000000"/>
                <w:kern w:val="0"/>
                <w:sz w:val="22"/>
              </w:rPr>
              <w:t>RoR</w:t>
            </w:r>
            <w:proofErr w:type="spellEnd"/>
            <w:r w:rsidRPr="00E35C15">
              <w:rPr>
                <w:rFonts w:ascii="Times New Roman" w:eastAsia="宋体" w:hAnsi="Times New Roman" w:cs="Times New Roman"/>
                <w:color w:val="000000"/>
                <w:kern w:val="0"/>
                <w:sz w:val="22"/>
              </w:rPr>
              <w:t>）</w:t>
            </w:r>
            <w:r w:rsidRPr="00E35C15">
              <w:rPr>
                <w:rFonts w:ascii="Times New Roman" w:eastAsia="宋体" w:hAnsi="Times New Roman" w:cs="Times New Roman"/>
                <w:color w:val="000000"/>
                <w:kern w:val="0"/>
                <w:sz w:val="22"/>
              </w:rPr>
              <w:br/>
            </w:r>
            <w:r w:rsidRPr="00E35C15">
              <w:rPr>
                <w:rFonts w:ascii="Times New Roman" w:eastAsia="宋体" w:hAnsi="Times New Roman" w:cs="Times New Roman"/>
                <w:color w:val="000000"/>
                <w:kern w:val="0"/>
                <w:sz w:val="22"/>
              </w:rPr>
              <w:t>（单位：</w:t>
            </w:r>
            <w:r w:rsidRPr="00E35C15">
              <w:rPr>
                <w:rFonts w:ascii="Times New Roman" w:eastAsia="宋体" w:hAnsi="Times New Roman" w:cs="Times New Roman"/>
                <w:color w:val="000000"/>
                <w:kern w:val="0"/>
                <w:sz w:val="22"/>
              </w:rPr>
              <w:t>%)</w:t>
            </w:r>
          </w:p>
        </w:tc>
        <w:tc>
          <w:tcPr>
            <w:tcW w:w="2268" w:type="dxa"/>
            <w:tcBorders>
              <w:bottom w:val="single" w:sz="4" w:space="0" w:color="auto"/>
            </w:tcBorders>
            <w:shd w:val="clear" w:color="auto" w:fill="auto"/>
            <w:vAlign w:val="center"/>
            <w:hideMark/>
          </w:tcPr>
          <w:p w14:paraId="66AFB89D" w14:textId="77777777" w:rsidR="00F50D65" w:rsidRPr="00E35C15" w:rsidRDefault="00F50D65" w:rsidP="008E52FC">
            <w:pPr>
              <w:widowControl/>
              <w:spacing w:line="300" w:lineRule="auto"/>
              <w:jc w:val="center"/>
              <w:rPr>
                <w:rFonts w:ascii="Times New Roman" w:eastAsia="宋体" w:hAnsi="Times New Roman" w:cs="Times New Roman"/>
                <w:color w:val="000000"/>
                <w:kern w:val="0"/>
                <w:sz w:val="22"/>
              </w:rPr>
            </w:pPr>
            <w:r w:rsidRPr="00E35C15">
              <w:rPr>
                <w:rFonts w:ascii="Times New Roman" w:eastAsia="宋体" w:hAnsi="Times New Roman" w:cs="Times New Roman"/>
                <w:color w:val="000000"/>
                <w:kern w:val="0"/>
                <w:sz w:val="22"/>
              </w:rPr>
              <w:t>其他成员国国内价格</w:t>
            </w:r>
            <w:r w:rsidRPr="00E35C15">
              <w:rPr>
                <w:rFonts w:ascii="Times New Roman" w:eastAsia="宋体" w:hAnsi="Times New Roman" w:cs="Times New Roman"/>
                <w:color w:val="000000"/>
                <w:kern w:val="0"/>
                <w:sz w:val="22"/>
              </w:rPr>
              <w:br/>
            </w:r>
            <w:r w:rsidRPr="00E35C15">
              <w:rPr>
                <w:rFonts w:ascii="Times New Roman" w:eastAsia="宋体" w:hAnsi="Times New Roman" w:cs="Times New Roman"/>
                <w:color w:val="000000"/>
                <w:kern w:val="0"/>
                <w:sz w:val="22"/>
              </w:rPr>
              <w:t>（单位：</w:t>
            </w:r>
            <w:r w:rsidRPr="00E35C15">
              <w:rPr>
                <w:rFonts w:ascii="Times New Roman" w:eastAsia="宋体" w:hAnsi="Times New Roman" w:cs="Times New Roman"/>
                <w:color w:val="000000"/>
                <w:kern w:val="0"/>
                <w:sz w:val="22"/>
              </w:rPr>
              <w:t>%)</w:t>
            </w:r>
          </w:p>
        </w:tc>
      </w:tr>
      <w:tr w:rsidR="00F50D65" w:rsidRPr="00E35C15" w14:paraId="3A556FC4" w14:textId="77777777" w:rsidTr="009C518A">
        <w:trPr>
          <w:trHeight w:val="276"/>
          <w:jc w:val="center"/>
        </w:trPr>
        <w:tc>
          <w:tcPr>
            <w:tcW w:w="1300" w:type="dxa"/>
            <w:tcBorders>
              <w:top w:val="single" w:sz="4" w:space="0" w:color="auto"/>
              <w:bottom w:val="nil"/>
            </w:tcBorders>
            <w:shd w:val="clear" w:color="auto" w:fill="auto"/>
            <w:noWrap/>
            <w:vAlign w:val="center"/>
            <w:hideMark/>
          </w:tcPr>
          <w:p w14:paraId="01A56D58" w14:textId="77777777" w:rsidR="00F50D65" w:rsidRPr="00E35C15" w:rsidRDefault="00F50D65" w:rsidP="008E52FC">
            <w:pPr>
              <w:widowControl/>
              <w:spacing w:line="300" w:lineRule="auto"/>
              <w:jc w:val="center"/>
              <w:rPr>
                <w:rFonts w:ascii="Times New Roman" w:eastAsia="宋体" w:hAnsi="Times New Roman" w:cs="Times New Roman"/>
                <w:color w:val="000000"/>
                <w:kern w:val="0"/>
                <w:sz w:val="22"/>
              </w:rPr>
            </w:pPr>
            <w:r w:rsidRPr="00E35C15">
              <w:rPr>
                <w:rFonts w:ascii="Times New Roman" w:eastAsia="宋体" w:hAnsi="Times New Roman" w:cs="Times New Roman"/>
                <w:color w:val="000000"/>
                <w:kern w:val="0"/>
                <w:sz w:val="22"/>
              </w:rPr>
              <w:t>food</w:t>
            </w:r>
          </w:p>
        </w:tc>
        <w:tc>
          <w:tcPr>
            <w:tcW w:w="1380" w:type="dxa"/>
            <w:tcBorders>
              <w:top w:val="single" w:sz="4" w:space="0" w:color="auto"/>
              <w:bottom w:val="nil"/>
            </w:tcBorders>
            <w:shd w:val="clear" w:color="auto" w:fill="auto"/>
            <w:noWrap/>
            <w:vAlign w:val="center"/>
            <w:hideMark/>
          </w:tcPr>
          <w:p w14:paraId="42606D29" w14:textId="77777777" w:rsidR="00F50D65" w:rsidRPr="00E35C15" w:rsidRDefault="00F50D65" w:rsidP="008E52FC">
            <w:pPr>
              <w:widowControl/>
              <w:spacing w:line="300" w:lineRule="auto"/>
              <w:jc w:val="center"/>
              <w:rPr>
                <w:rFonts w:ascii="Times New Roman" w:eastAsia="宋体" w:hAnsi="Times New Roman" w:cs="Times New Roman"/>
                <w:color w:val="000000"/>
                <w:kern w:val="0"/>
                <w:sz w:val="22"/>
              </w:rPr>
            </w:pPr>
            <w:r w:rsidRPr="00E35C15">
              <w:rPr>
                <w:rFonts w:ascii="Times New Roman" w:eastAsia="宋体" w:hAnsi="Times New Roman" w:cs="Times New Roman"/>
                <w:color w:val="000000"/>
                <w:kern w:val="0"/>
                <w:sz w:val="22"/>
              </w:rPr>
              <w:t>0.78</w:t>
            </w:r>
          </w:p>
        </w:tc>
        <w:tc>
          <w:tcPr>
            <w:tcW w:w="1380" w:type="dxa"/>
            <w:tcBorders>
              <w:top w:val="single" w:sz="4" w:space="0" w:color="auto"/>
              <w:bottom w:val="nil"/>
            </w:tcBorders>
            <w:shd w:val="clear" w:color="auto" w:fill="auto"/>
            <w:noWrap/>
            <w:vAlign w:val="center"/>
            <w:hideMark/>
          </w:tcPr>
          <w:p w14:paraId="08488D79" w14:textId="77777777" w:rsidR="00F50D65" w:rsidRPr="00E35C15" w:rsidRDefault="00F50D65" w:rsidP="008E52FC">
            <w:pPr>
              <w:widowControl/>
              <w:spacing w:line="300" w:lineRule="auto"/>
              <w:jc w:val="center"/>
              <w:rPr>
                <w:rFonts w:ascii="Times New Roman" w:eastAsia="宋体" w:hAnsi="Times New Roman" w:cs="Times New Roman"/>
                <w:color w:val="000000"/>
                <w:kern w:val="0"/>
                <w:sz w:val="22"/>
              </w:rPr>
            </w:pPr>
            <w:r w:rsidRPr="00E35C15">
              <w:rPr>
                <w:rFonts w:ascii="Times New Roman" w:eastAsia="宋体" w:hAnsi="Times New Roman" w:cs="Times New Roman"/>
                <w:color w:val="000000"/>
                <w:kern w:val="0"/>
                <w:sz w:val="22"/>
              </w:rPr>
              <w:t>0.78</w:t>
            </w:r>
          </w:p>
        </w:tc>
        <w:tc>
          <w:tcPr>
            <w:tcW w:w="2036" w:type="dxa"/>
            <w:tcBorders>
              <w:top w:val="single" w:sz="4" w:space="0" w:color="auto"/>
              <w:bottom w:val="nil"/>
            </w:tcBorders>
            <w:shd w:val="clear" w:color="auto" w:fill="auto"/>
            <w:noWrap/>
            <w:vAlign w:val="center"/>
            <w:hideMark/>
          </w:tcPr>
          <w:p w14:paraId="62681626" w14:textId="77777777" w:rsidR="00F50D65" w:rsidRPr="00E35C15" w:rsidRDefault="00F50D65" w:rsidP="008E52FC">
            <w:pPr>
              <w:widowControl/>
              <w:spacing w:line="300" w:lineRule="auto"/>
              <w:jc w:val="center"/>
              <w:rPr>
                <w:rFonts w:ascii="Times New Roman" w:eastAsia="宋体" w:hAnsi="Times New Roman" w:cs="Times New Roman"/>
                <w:color w:val="000000"/>
                <w:kern w:val="0"/>
                <w:sz w:val="22"/>
              </w:rPr>
            </w:pPr>
            <w:r w:rsidRPr="00E35C15">
              <w:rPr>
                <w:rFonts w:ascii="Times New Roman" w:eastAsia="宋体" w:hAnsi="Times New Roman" w:cs="Times New Roman"/>
                <w:color w:val="000000"/>
                <w:kern w:val="0"/>
                <w:sz w:val="22"/>
              </w:rPr>
              <w:t>0.69</w:t>
            </w:r>
          </w:p>
        </w:tc>
        <w:tc>
          <w:tcPr>
            <w:tcW w:w="2268" w:type="dxa"/>
            <w:tcBorders>
              <w:top w:val="single" w:sz="4" w:space="0" w:color="auto"/>
              <w:bottom w:val="nil"/>
            </w:tcBorders>
            <w:shd w:val="clear" w:color="auto" w:fill="auto"/>
            <w:noWrap/>
            <w:vAlign w:val="center"/>
            <w:hideMark/>
          </w:tcPr>
          <w:p w14:paraId="4E269CAD" w14:textId="77777777" w:rsidR="00F50D65" w:rsidRPr="00E35C15" w:rsidRDefault="00F50D65" w:rsidP="008E52FC">
            <w:pPr>
              <w:widowControl/>
              <w:spacing w:line="300" w:lineRule="auto"/>
              <w:jc w:val="center"/>
              <w:rPr>
                <w:rFonts w:ascii="Times New Roman" w:eastAsia="宋体" w:hAnsi="Times New Roman" w:cs="Times New Roman"/>
                <w:color w:val="000000"/>
                <w:kern w:val="0"/>
                <w:sz w:val="22"/>
              </w:rPr>
            </w:pPr>
            <w:r w:rsidRPr="00E35C15">
              <w:rPr>
                <w:rFonts w:ascii="Times New Roman" w:eastAsia="宋体" w:hAnsi="Times New Roman" w:cs="Times New Roman"/>
                <w:color w:val="000000"/>
                <w:kern w:val="0"/>
                <w:sz w:val="22"/>
              </w:rPr>
              <w:t>-14.46</w:t>
            </w:r>
          </w:p>
        </w:tc>
      </w:tr>
      <w:tr w:rsidR="00F50D65" w:rsidRPr="00E35C15" w14:paraId="558016B5" w14:textId="77777777" w:rsidTr="009C518A">
        <w:trPr>
          <w:trHeight w:val="276"/>
          <w:jc w:val="center"/>
        </w:trPr>
        <w:tc>
          <w:tcPr>
            <w:tcW w:w="1300" w:type="dxa"/>
            <w:tcBorders>
              <w:top w:val="nil"/>
              <w:bottom w:val="nil"/>
            </w:tcBorders>
            <w:shd w:val="clear" w:color="auto" w:fill="auto"/>
            <w:noWrap/>
            <w:vAlign w:val="center"/>
            <w:hideMark/>
          </w:tcPr>
          <w:p w14:paraId="7AAD80A6" w14:textId="77777777" w:rsidR="00F50D65" w:rsidRPr="00E35C15" w:rsidRDefault="00F50D65" w:rsidP="008E52FC">
            <w:pPr>
              <w:widowControl/>
              <w:spacing w:line="300" w:lineRule="auto"/>
              <w:jc w:val="center"/>
              <w:rPr>
                <w:rFonts w:ascii="Times New Roman" w:eastAsia="宋体" w:hAnsi="Times New Roman" w:cs="Times New Roman"/>
                <w:color w:val="000000"/>
                <w:kern w:val="0"/>
                <w:sz w:val="22"/>
              </w:rPr>
            </w:pPr>
            <w:proofErr w:type="spellStart"/>
            <w:r w:rsidRPr="00E35C15">
              <w:rPr>
                <w:rFonts w:ascii="Times New Roman" w:eastAsia="宋体" w:hAnsi="Times New Roman" w:cs="Times New Roman"/>
                <w:color w:val="000000"/>
                <w:kern w:val="0"/>
                <w:sz w:val="22"/>
              </w:rPr>
              <w:t>mnfcs</w:t>
            </w:r>
            <w:proofErr w:type="spellEnd"/>
          </w:p>
        </w:tc>
        <w:tc>
          <w:tcPr>
            <w:tcW w:w="1380" w:type="dxa"/>
            <w:tcBorders>
              <w:top w:val="nil"/>
              <w:bottom w:val="nil"/>
            </w:tcBorders>
            <w:shd w:val="clear" w:color="auto" w:fill="auto"/>
            <w:noWrap/>
            <w:vAlign w:val="center"/>
            <w:hideMark/>
          </w:tcPr>
          <w:p w14:paraId="6D2D6753" w14:textId="77777777" w:rsidR="00F50D65" w:rsidRPr="00E35C15" w:rsidRDefault="00F50D65" w:rsidP="008E52FC">
            <w:pPr>
              <w:widowControl/>
              <w:spacing w:line="300" w:lineRule="auto"/>
              <w:jc w:val="center"/>
              <w:rPr>
                <w:rFonts w:ascii="Times New Roman" w:eastAsia="宋体" w:hAnsi="Times New Roman" w:cs="Times New Roman"/>
                <w:color w:val="000000"/>
                <w:kern w:val="0"/>
                <w:sz w:val="22"/>
              </w:rPr>
            </w:pPr>
            <w:r w:rsidRPr="00E35C15">
              <w:rPr>
                <w:rFonts w:ascii="Times New Roman" w:eastAsia="宋体" w:hAnsi="Times New Roman" w:cs="Times New Roman"/>
                <w:color w:val="000000"/>
                <w:kern w:val="0"/>
                <w:sz w:val="22"/>
              </w:rPr>
              <w:t>0.35</w:t>
            </w:r>
          </w:p>
        </w:tc>
        <w:tc>
          <w:tcPr>
            <w:tcW w:w="1380" w:type="dxa"/>
            <w:tcBorders>
              <w:top w:val="nil"/>
              <w:bottom w:val="nil"/>
            </w:tcBorders>
            <w:shd w:val="clear" w:color="auto" w:fill="auto"/>
            <w:noWrap/>
            <w:vAlign w:val="center"/>
            <w:hideMark/>
          </w:tcPr>
          <w:p w14:paraId="01E1C149" w14:textId="77777777" w:rsidR="00F50D65" w:rsidRPr="00E35C15" w:rsidRDefault="00F50D65" w:rsidP="008E52FC">
            <w:pPr>
              <w:widowControl/>
              <w:spacing w:line="300" w:lineRule="auto"/>
              <w:jc w:val="center"/>
              <w:rPr>
                <w:rFonts w:ascii="Times New Roman" w:eastAsia="宋体" w:hAnsi="Times New Roman" w:cs="Times New Roman"/>
                <w:color w:val="000000"/>
                <w:kern w:val="0"/>
                <w:sz w:val="22"/>
              </w:rPr>
            </w:pPr>
            <w:r w:rsidRPr="00E35C15">
              <w:rPr>
                <w:rFonts w:ascii="Times New Roman" w:eastAsia="宋体" w:hAnsi="Times New Roman" w:cs="Times New Roman"/>
                <w:color w:val="000000"/>
                <w:kern w:val="0"/>
                <w:sz w:val="22"/>
              </w:rPr>
              <w:t>0.35</w:t>
            </w:r>
          </w:p>
        </w:tc>
        <w:tc>
          <w:tcPr>
            <w:tcW w:w="2036" w:type="dxa"/>
            <w:tcBorders>
              <w:top w:val="nil"/>
              <w:bottom w:val="nil"/>
            </w:tcBorders>
            <w:shd w:val="clear" w:color="auto" w:fill="auto"/>
            <w:noWrap/>
            <w:vAlign w:val="center"/>
            <w:hideMark/>
          </w:tcPr>
          <w:p w14:paraId="4CC0B0CF" w14:textId="77777777" w:rsidR="00F50D65" w:rsidRPr="00E35C15" w:rsidRDefault="00F50D65" w:rsidP="008E52FC">
            <w:pPr>
              <w:widowControl/>
              <w:spacing w:line="300" w:lineRule="auto"/>
              <w:jc w:val="center"/>
              <w:rPr>
                <w:rFonts w:ascii="Times New Roman" w:eastAsia="宋体" w:hAnsi="Times New Roman" w:cs="Times New Roman"/>
                <w:color w:val="000000"/>
                <w:kern w:val="0"/>
                <w:sz w:val="22"/>
              </w:rPr>
            </w:pPr>
            <w:r w:rsidRPr="00E35C15">
              <w:rPr>
                <w:rFonts w:ascii="Times New Roman" w:eastAsia="宋体" w:hAnsi="Times New Roman" w:cs="Times New Roman"/>
                <w:color w:val="000000"/>
                <w:kern w:val="0"/>
                <w:sz w:val="22"/>
              </w:rPr>
              <w:t>0.33</w:t>
            </w:r>
          </w:p>
        </w:tc>
        <w:tc>
          <w:tcPr>
            <w:tcW w:w="2268" w:type="dxa"/>
            <w:tcBorders>
              <w:top w:val="nil"/>
              <w:bottom w:val="nil"/>
            </w:tcBorders>
            <w:shd w:val="clear" w:color="auto" w:fill="auto"/>
            <w:noWrap/>
            <w:vAlign w:val="center"/>
            <w:hideMark/>
          </w:tcPr>
          <w:p w14:paraId="174BE440" w14:textId="77777777" w:rsidR="00F50D65" w:rsidRPr="00E35C15" w:rsidRDefault="00F50D65" w:rsidP="008E52FC">
            <w:pPr>
              <w:widowControl/>
              <w:spacing w:line="300" w:lineRule="auto"/>
              <w:jc w:val="center"/>
              <w:rPr>
                <w:rFonts w:ascii="Times New Roman" w:eastAsia="宋体" w:hAnsi="Times New Roman" w:cs="Times New Roman"/>
                <w:color w:val="000000"/>
                <w:kern w:val="0"/>
                <w:sz w:val="22"/>
              </w:rPr>
            </w:pPr>
            <w:r w:rsidRPr="00E35C15">
              <w:rPr>
                <w:rFonts w:ascii="Times New Roman" w:eastAsia="宋体" w:hAnsi="Times New Roman" w:cs="Times New Roman"/>
                <w:color w:val="000000"/>
                <w:kern w:val="0"/>
                <w:sz w:val="22"/>
              </w:rPr>
              <w:t>-3.21</w:t>
            </w:r>
          </w:p>
        </w:tc>
      </w:tr>
      <w:tr w:rsidR="00F50D65" w:rsidRPr="00E35C15" w14:paraId="5B42D7E2" w14:textId="77777777" w:rsidTr="009C518A">
        <w:trPr>
          <w:trHeight w:val="276"/>
          <w:jc w:val="center"/>
        </w:trPr>
        <w:tc>
          <w:tcPr>
            <w:tcW w:w="1300" w:type="dxa"/>
            <w:tcBorders>
              <w:top w:val="nil"/>
              <w:bottom w:val="single" w:sz="4" w:space="0" w:color="auto"/>
            </w:tcBorders>
            <w:shd w:val="clear" w:color="auto" w:fill="auto"/>
            <w:noWrap/>
            <w:vAlign w:val="center"/>
            <w:hideMark/>
          </w:tcPr>
          <w:p w14:paraId="2DF40515" w14:textId="77777777" w:rsidR="00F50D65" w:rsidRPr="00E35C15" w:rsidRDefault="00F50D65" w:rsidP="008E52FC">
            <w:pPr>
              <w:widowControl/>
              <w:spacing w:line="300" w:lineRule="auto"/>
              <w:jc w:val="center"/>
              <w:rPr>
                <w:rFonts w:ascii="Times New Roman" w:eastAsia="宋体" w:hAnsi="Times New Roman" w:cs="Times New Roman"/>
                <w:color w:val="000000"/>
                <w:kern w:val="0"/>
                <w:sz w:val="22"/>
              </w:rPr>
            </w:pPr>
            <w:proofErr w:type="spellStart"/>
            <w:r w:rsidRPr="00E35C15">
              <w:rPr>
                <w:rFonts w:ascii="Times New Roman" w:eastAsia="宋体" w:hAnsi="Times New Roman" w:cs="Times New Roman"/>
                <w:color w:val="000000"/>
                <w:kern w:val="0"/>
                <w:sz w:val="22"/>
              </w:rPr>
              <w:t>svces</w:t>
            </w:r>
            <w:proofErr w:type="spellEnd"/>
          </w:p>
        </w:tc>
        <w:tc>
          <w:tcPr>
            <w:tcW w:w="1380" w:type="dxa"/>
            <w:tcBorders>
              <w:top w:val="nil"/>
              <w:bottom w:val="single" w:sz="4" w:space="0" w:color="auto"/>
            </w:tcBorders>
            <w:shd w:val="clear" w:color="auto" w:fill="auto"/>
            <w:noWrap/>
            <w:vAlign w:val="center"/>
            <w:hideMark/>
          </w:tcPr>
          <w:p w14:paraId="0573BC9E" w14:textId="77777777" w:rsidR="00F50D65" w:rsidRPr="00E35C15" w:rsidRDefault="00F50D65" w:rsidP="008E52FC">
            <w:pPr>
              <w:widowControl/>
              <w:spacing w:line="300" w:lineRule="auto"/>
              <w:jc w:val="center"/>
              <w:rPr>
                <w:rFonts w:ascii="Times New Roman" w:eastAsia="宋体" w:hAnsi="Times New Roman" w:cs="Times New Roman"/>
                <w:color w:val="000000"/>
                <w:kern w:val="0"/>
                <w:sz w:val="22"/>
              </w:rPr>
            </w:pPr>
            <w:r w:rsidRPr="00E35C15">
              <w:rPr>
                <w:rFonts w:ascii="Times New Roman" w:eastAsia="宋体" w:hAnsi="Times New Roman" w:cs="Times New Roman"/>
                <w:color w:val="000000"/>
                <w:kern w:val="0"/>
                <w:sz w:val="22"/>
              </w:rPr>
              <w:t>0.72</w:t>
            </w:r>
          </w:p>
        </w:tc>
        <w:tc>
          <w:tcPr>
            <w:tcW w:w="1380" w:type="dxa"/>
            <w:tcBorders>
              <w:top w:val="nil"/>
              <w:bottom w:val="single" w:sz="4" w:space="0" w:color="auto"/>
            </w:tcBorders>
            <w:shd w:val="clear" w:color="auto" w:fill="auto"/>
            <w:noWrap/>
            <w:vAlign w:val="center"/>
            <w:hideMark/>
          </w:tcPr>
          <w:p w14:paraId="44179F89" w14:textId="77777777" w:rsidR="00F50D65" w:rsidRPr="00E35C15" w:rsidRDefault="00F50D65" w:rsidP="008E52FC">
            <w:pPr>
              <w:widowControl/>
              <w:spacing w:line="300" w:lineRule="auto"/>
              <w:jc w:val="center"/>
              <w:rPr>
                <w:rFonts w:ascii="Times New Roman" w:eastAsia="宋体" w:hAnsi="Times New Roman" w:cs="Times New Roman"/>
                <w:color w:val="000000"/>
                <w:kern w:val="0"/>
                <w:sz w:val="22"/>
              </w:rPr>
            </w:pPr>
            <w:r w:rsidRPr="00E35C15">
              <w:rPr>
                <w:rFonts w:ascii="Times New Roman" w:eastAsia="宋体" w:hAnsi="Times New Roman" w:cs="Times New Roman"/>
                <w:color w:val="000000"/>
                <w:kern w:val="0"/>
                <w:sz w:val="22"/>
              </w:rPr>
              <w:t>0.72</w:t>
            </w:r>
          </w:p>
        </w:tc>
        <w:tc>
          <w:tcPr>
            <w:tcW w:w="2036" w:type="dxa"/>
            <w:tcBorders>
              <w:top w:val="nil"/>
              <w:bottom w:val="single" w:sz="4" w:space="0" w:color="auto"/>
            </w:tcBorders>
            <w:shd w:val="clear" w:color="auto" w:fill="auto"/>
            <w:noWrap/>
            <w:vAlign w:val="center"/>
            <w:hideMark/>
          </w:tcPr>
          <w:p w14:paraId="59503611" w14:textId="77777777" w:rsidR="00F50D65" w:rsidRPr="00E35C15" w:rsidRDefault="00F50D65" w:rsidP="008E52FC">
            <w:pPr>
              <w:widowControl/>
              <w:spacing w:line="300" w:lineRule="auto"/>
              <w:jc w:val="center"/>
              <w:rPr>
                <w:rFonts w:ascii="Times New Roman" w:eastAsia="宋体" w:hAnsi="Times New Roman" w:cs="Times New Roman"/>
                <w:color w:val="000000"/>
                <w:kern w:val="0"/>
                <w:sz w:val="22"/>
              </w:rPr>
            </w:pPr>
            <w:r w:rsidRPr="00E35C15">
              <w:rPr>
                <w:rFonts w:ascii="Times New Roman" w:eastAsia="宋体" w:hAnsi="Times New Roman" w:cs="Times New Roman"/>
                <w:color w:val="000000"/>
                <w:kern w:val="0"/>
                <w:sz w:val="22"/>
              </w:rPr>
              <w:t>0.72</w:t>
            </w:r>
          </w:p>
        </w:tc>
        <w:tc>
          <w:tcPr>
            <w:tcW w:w="2268" w:type="dxa"/>
            <w:tcBorders>
              <w:top w:val="nil"/>
              <w:bottom w:val="single" w:sz="4" w:space="0" w:color="auto"/>
            </w:tcBorders>
            <w:shd w:val="clear" w:color="auto" w:fill="auto"/>
            <w:noWrap/>
            <w:vAlign w:val="center"/>
            <w:hideMark/>
          </w:tcPr>
          <w:p w14:paraId="75370835" w14:textId="77777777" w:rsidR="00F50D65" w:rsidRPr="00E35C15" w:rsidRDefault="00F50D65" w:rsidP="008E52FC">
            <w:pPr>
              <w:widowControl/>
              <w:spacing w:line="300" w:lineRule="auto"/>
              <w:jc w:val="center"/>
              <w:rPr>
                <w:rFonts w:ascii="Times New Roman" w:eastAsia="宋体" w:hAnsi="Times New Roman" w:cs="Times New Roman"/>
                <w:color w:val="000000"/>
                <w:kern w:val="0"/>
                <w:sz w:val="22"/>
              </w:rPr>
            </w:pPr>
            <w:r w:rsidRPr="00E35C15">
              <w:rPr>
                <w:rFonts w:ascii="Times New Roman" w:eastAsia="宋体" w:hAnsi="Times New Roman" w:cs="Times New Roman"/>
                <w:color w:val="000000"/>
                <w:kern w:val="0"/>
                <w:sz w:val="22"/>
              </w:rPr>
              <w:t>0.72</w:t>
            </w:r>
          </w:p>
        </w:tc>
      </w:tr>
    </w:tbl>
    <w:p w14:paraId="2E60D20B" w14:textId="77777777" w:rsidR="00F50D65" w:rsidRPr="00E35C15" w:rsidRDefault="00F50D65" w:rsidP="008E52FC">
      <w:pPr>
        <w:spacing w:line="300" w:lineRule="auto"/>
        <w:rPr>
          <w:rFonts w:ascii="Times New Roman" w:eastAsia="宋体" w:hAnsi="Times New Roman" w:cs="Times New Roman"/>
          <w:b/>
          <w:sz w:val="24"/>
          <w:szCs w:val="24"/>
        </w:rPr>
      </w:pPr>
    </w:p>
    <w:p w14:paraId="5366BAC6" w14:textId="77777777" w:rsidR="00F50D65" w:rsidRPr="00E35C15" w:rsidRDefault="00F50D65" w:rsidP="008E52FC">
      <w:pPr>
        <w:pStyle w:val="3"/>
        <w:rPr>
          <w:rFonts w:ascii="Times New Roman" w:hAnsi="Times New Roman" w:cs="Times New Roman"/>
        </w:rPr>
      </w:pPr>
      <w:bookmarkStart w:id="15" w:name="_Toc11778861"/>
      <w:r w:rsidRPr="00E35C15">
        <w:rPr>
          <w:rFonts w:ascii="Times New Roman" w:hAnsi="Times New Roman" w:cs="Times New Roman"/>
        </w:rPr>
        <w:t xml:space="preserve">3.1.2 </w:t>
      </w:r>
      <w:r w:rsidRPr="00E35C15">
        <w:rPr>
          <w:rFonts w:ascii="Times New Roman" w:hAnsi="Times New Roman" w:cs="Times New Roman"/>
        </w:rPr>
        <w:t>对中国各产业部门进出口额的影响</w:t>
      </w:r>
      <w:bookmarkEnd w:id="15"/>
    </w:p>
    <w:p w14:paraId="27182269" w14:textId="77777777" w:rsidR="00F50D65" w:rsidRPr="00E35C15" w:rsidRDefault="00F50D65" w:rsidP="008E52FC">
      <w:pPr>
        <w:spacing w:line="300" w:lineRule="auto"/>
        <w:rPr>
          <w:rFonts w:ascii="Times New Roman" w:hAnsi="Times New Roman" w:cs="Times New Roman"/>
        </w:rPr>
      </w:pPr>
    </w:p>
    <w:p w14:paraId="63ECDFDF" w14:textId="77777777" w:rsidR="00F50D65" w:rsidRPr="00E35C15" w:rsidRDefault="00F50D65" w:rsidP="008E52FC">
      <w:pPr>
        <w:spacing w:line="300" w:lineRule="auto"/>
        <w:ind w:firstLine="480"/>
        <w:rPr>
          <w:rFonts w:ascii="Times New Roman" w:eastAsia="宋体" w:hAnsi="Times New Roman" w:cs="Times New Roman"/>
          <w:sz w:val="24"/>
          <w:szCs w:val="24"/>
        </w:rPr>
      </w:pPr>
      <w:r w:rsidRPr="00E35C15">
        <w:rPr>
          <w:rFonts w:ascii="Times New Roman" w:eastAsia="宋体" w:hAnsi="Times New Roman" w:cs="Times New Roman"/>
          <w:sz w:val="24"/>
          <w:szCs w:val="24"/>
        </w:rPr>
        <w:t>如表</w:t>
      </w:r>
      <w:r>
        <w:rPr>
          <w:rFonts w:ascii="Times New Roman" w:eastAsia="宋体" w:hAnsi="Times New Roman" w:cs="Times New Roman" w:hint="eastAsia"/>
          <w:sz w:val="24"/>
          <w:szCs w:val="24"/>
        </w:rPr>
        <w:t>二</w:t>
      </w:r>
      <w:r w:rsidRPr="00E35C15">
        <w:rPr>
          <w:rFonts w:ascii="Times New Roman" w:eastAsia="宋体" w:hAnsi="Times New Roman" w:cs="Times New Roman"/>
          <w:sz w:val="24"/>
          <w:szCs w:val="24"/>
        </w:rPr>
        <w:t>所示，</w:t>
      </w:r>
      <w:r w:rsidRPr="00E35C15">
        <w:rPr>
          <w:rFonts w:ascii="Times New Roman" w:eastAsia="宋体" w:hAnsi="Times New Roman" w:cs="Times New Roman"/>
          <w:sz w:val="24"/>
          <w:szCs w:val="24"/>
        </w:rPr>
        <w:t>RCEP</w:t>
      </w:r>
      <w:r w:rsidRPr="00E35C15">
        <w:rPr>
          <w:rFonts w:ascii="Times New Roman" w:eastAsia="宋体" w:hAnsi="Times New Roman" w:cs="Times New Roman"/>
          <w:sz w:val="24"/>
          <w:szCs w:val="24"/>
        </w:rPr>
        <w:t>建立后，除了服务产业的出口额减少，中国其他产业部门的进出口额都出现了增长态势。之所以只有中国服务业产品的出口额出现下降，是因为</w:t>
      </w:r>
      <w:r w:rsidRPr="00E35C15">
        <w:rPr>
          <w:rFonts w:ascii="Times New Roman" w:eastAsia="宋体" w:hAnsi="Times New Roman" w:cs="Times New Roman"/>
          <w:sz w:val="24"/>
          <w:szCs w:val="24"/>
        </w:rPr>
        <w:t>RCEP</w:t>
      </w:r>
      <w:r w:rsidRPr="00E35C15">
        <w:rPr>
          <w:rFonts w:ascii="Times New Roman" w:eastAsia="宋体" w:hAnsi="Times New Roman" w:cs="Times New Roman"/>
          <w:sz w:val="24"/>
          <w:szCs w:val="24"/>
        </w:rPr>
        <w:t>的建立反而使其国外价格上升，竞争力减弱。</w:t>
      </w:r>
    </w:p>
    <w:p w14:paraId="11556407" w14:textId="77777777" w:rsidR="00F50D65" w:rsidRPr="00E35C15" w:rsidRDefault="00F50D65" w:rsidP="008E52FC">
      <w:pPr>
        <w:spacing w:line="300" w:lineRule="auto"/>
        <w:ind w:firstLine="480"/>
        <w:rPr>
          <w:rFonts w:ascii="Times New Roman" w:eastAsia="宋体" w:hAnsi="Times New Roman" w:cs="Times New Roman"/>
          <w:color w:val="000000"/>
          <w:kern w:val="0"/>
          <w:sz w:val="24"/>
          <w:szCs w:val="24"/>
        </w:rPr>
      </w:pPr>
      <w:r w:rsidRPr="00E35C15">
        <w:rPr>
          <w:rFonts w:ascii="Times New Roman" w:eastAsia="宋体" w:hAnsi="Times New Roman" w:cs="Times New Roman"/>
          <w:sz w:val="24"/>
          <w:szCs w:val="24"/>
        </w:rPr>
        <w:t>具体而言，农业部门的进出口额分别增加了</w:t>
      </w:r>
      <w:r w:rsidRPr="00E35C15">
        <w:rPr>
          <w:rFonts w:ascii="Times New Roman" w:eastAsia="宋体" w:hAnsi="Times New Roman" w:cs="Times New Roman"/>
          <w:color w:val="000000"/>
          <w:kern w:val="0"/>
          <w:sz w:val="24"/>
          <w:szCs w:val="24"/>
        </w:rPr>
        <w:t>7.70%</w:t>
      </w:r>
      <w:r w:rsidRPr="00E35C15">
        <w:rPr>
          <w:rFonts w:ascii="Times New Roman" w:eastAsia="宋体" w:hAnsi="Times New Roman" w:cs="Times New Roman"/>
          <w:color w:val="000000"/>
          <w:kern w:val="0"/>
          <w:sz w:val="24"/>
          <w:szCs w:val="24"/>
        </w:rPr>
        <w:t>、</w:t>
      </w:r>
      <w:r w:rsidRPr="00E35C15">
        <w:rPr>
          <w:rFonts w:ascii="Times New Roman" w:eastAsia="宋体" w:hAnsi="Times New Roman" w:cs="Times New Roman"/>
          <w:color w:val="000000"/>
          <w:kern w:val="0"/>
          <w:sz w:val="24"/>
          <w:szCs w:val="24"/>
        </w:rPr>
        <w:t>28.59%</w:t>
      </w:r>
      <w:r w:rsidRPr="00E35C15">
        <w:rPr>
          <w:rFonts w:ascii="Times New Roman" w:eastAsia="宋体" w:hAnsi="Times New Roman" w:cs="Times New Roman"/>
          <w:color w:val="000000"/>
          <w:kern w:val="0"/>
          <w:sz w:val="24"/>
          <w:szCs w:val="24"/>
        </w:rPr>
        <w:t>，制造业部门的进出口额分别增加了</w:t>
      </w:r>
      <w:r w:rsidRPr="00E35C15">
        <w:rPr>
          <w:rFonts w:ascii="Times New Roman" w:eastAsia="宋体" w:hAnsi="Times New Roman" w:cs="Times New Roman"/>
          <w:color w:val="000000"/>
          <w:kern w:val="0"/>
          <w:sz w:val="24"/>
          <w:szCs w:val="24"/>
        </w:rPr>
        <w:t>5.56%</w:t>
      </w:r>
      <w:r w:rsidRPr="00E35C15">
        <w:rPr>
          <w:rFonts w:ascii="Times New Roman" w:eastAsia="宋体" w:hAnsi="Times New Roman" w:cs="Times New Roman"/>
          <w:color w:val="000000"/>
          <w:kern w:val="0"/>
          <w:sz w:val="24"/>
          <w:szCs w:val="24"/>
        </w:rPr>
        <w:t>、</w:t>
      </w:r>
      <w:r w:rsidRPr="00E35C15">
        <w:rPr>
          <w:rFonts w:ascii="Times New Roman" w:eastAsia="宋体" w:hAnsi="Times New Roman" w:cs="Times New Roman"/>
          <w:color w:val="000000"/>
          <w:kern w:val="0"/>
          <w:sz w:val="24"/>
          <w:szCs w:val="24"/>
        </w:rPr>
        <w:t>3.15%</w:t>
      </w:r>
      <w:r w:rsidRPr="00E35C15">
        <w:rPr>
          <w:rFonts w:ascii="Times New Roman" w:eastAsia="宋体" w:hAnsi="Times New Roman" w:cs="Times New Roman"/>
          <w:color w:val="000000"/>
          <w:kern w:val="0"/>
          <w:sz w:val="24"/>
          <w:szCs w:val="24"/>
        </w:rPr>
        <w:t>，服务业部门的进口额在出口额减少</w:t>
      </w:r>
      <w:r w:rsidRPr="00E35C15">
        <w:rPr>
          <w:rFonts w:ascii="Times New Roman" w:eastAsia="宋体" w:hAnsi="Times New Roman" w:cs="Times New Roman"/>
          <w:color w:val="000000"/>
          <w:kern w:val="0"/>
          <w:sz w:val="24"/>
          <w:szCs w:val="24"/>
        </w:rPr>
        <w:t>2.04%</w:t>
      </w:r>
      <w:r w:rsidRPr="00E35C15">
        <w:rPr>
          <w:rFonts w:ascii="Times New Roman" w:eastAsia="宋体" w:hAnsi="Times New Roman" w:cs="Times New Roman"/>
          <w:color w:val="000000"/>
          <w:kern w:val="0"/>
          <w:sz w:val="24"/>
          <w:szCs w:val="24"/>
        </w:rPr>
        <w:t>的情况下增加了</w:t>
      </w:r>
      <w:r w:rsidRPr="00E35C15">
        <w:rPr>
          <w:rFonts w:ascii="Times New Roman" w:eastAsia="宋体" w:hAnsi="Times New Roman" w:cs="Times New Roman"/>
          <w:color w:val="000000"/>
          <w:kern w:val="0"/>
          <w:sz w:val="24"/>
          <w:szCs w:val="24"/>
        </w:rPr>
        <w:t>1.62%</w:t>
      </w:r>
      <w:r w:rsidRPr="00E35C15">
        <w:rPr>
          <w:rFonts w:ascii="Times New Roman" w:eastAsia="宋体" w:hAnsi="Times New Roman" w:cs="Times New Roman"/>
          <w:color w:val="000000"/>
          <w:kern w:val="0"/>
          <w:sz w:val="24"/>
          <w:szCs w:val="24"/>
        </w:rPr>
        <w:t>。同时不难发现，三个部门中，只有农业部门的出口额增长幅度超过了出口额，这意味着与其他</w:t>
      </w:r>
      <w:r w:rsidRPr="00E35C15">
        <w:rPr>
          <w:rFonts w:ascii="Times New Roman" w:eastAsia="宋体" w:hAnsi="Times New Roman" w:cs="Times New Roman"/>
          <w:color w:val="000000"/>
          <w:kern w:val="0"/>
          <w:sz w:val="24"/>
          <w:szCs w:val="24"/>
        </w:rPr>
        <w:t>RCEP</w:t>
      </w:r>
      <w:r w:rsidRPr="00E35C15">
        <w:rPr>
          <w:rFonts w:ascii="Times New Roman" w:eastAsia="宋体" w:hAnsi="Times New Roman" w:cs="Times New Roman"/>
          <w:color w:val="000000"/>
          <w:kern w:val="0"/>
          <w:sz w:val="24"/>
          <w:szCs w:val="24"/>
        </w:rPr>
        <w:t>成员国相比，中国产业竞争优势还是主要集中在农业。</w:t>
      </w:r>
    </w:p>
    <w:p w14:paraId="13EB173E" w14:textId="77777777" w:rsidR="00F50D65" w:rsidRPr="00E35C15" w:rsidRDefault="00F50D65" w:rsidP="008E52FC">
      <w:pPr>
        <w:spacing w:line="300" w:lineRule="auto"/>
        <w:rPr>
          <w:rFonts w:ascii="Times New Roman" w:eastAsia="宋体" w:hAnsi="Times New Roman" w:cs="Times New Roman"/>
          <w:sz w:val="24"/>
          <w:szCs w:val="24"/>
        </w:rPr>
      </w:pPr>
    </w:p>
    <w:p w14:paraId="3CE76FEE" w14:textId="77777777" w:rsidR="00F50D65" w:rsidRPr="009F5480" w:rsidRDefault="00F50D65" w:rsidP="008E52FC">
      <w:pPr>
        <w:spacing w:line="300" w:lineRule="auto"/>
        <w:jc w:val="center"/>
        <w:rPr>
          <w:rFonts w:ascii="Times New Roman" w:eastAsia="黑体" w:hAnsi="Times New Roman" w:cs="Times New Roman"/>
          <w:sz w:val="22"/>
          <w:szCs w:val="24"/>
        </w:rPr>
      </w:pPr>
      <w:r w:rsidRPr="009F5480">
        <w:rPr>
          <w:rFonts w:ascii="Times New Roman" w:eastAsia="黑体" w:hAnsi="Times New Roman" w:cs="Times New Roman" w:hint="eastAsia"/>
          <w:sz w:val="22"/>
          <w:szCs w:val="24"/>
        </w:rPr>
        <w:t>表二</w:t>
      </w:r>
      <w:r w:rsidRPr="009F5480">
        <w:rPr>
          <w:rFonts w:ascii="Times New Roman" w:eastAsia="黑体" w:hAnsi="Times New Roman" w:cs="Times New Roman"/>
          <w:sz w:val="22"/>
          <w:szCs w:val="24"/>
        </w:rPr>
        <w:t xml:space="preserve"> </w:t>
      </w:r>
      <w:r w:rsidRPr="009F5480">
        <w:rPr>
          <w:rFonts w:ascii="Times New Roman" w:eastAsia="黑体" w:hAnsi="Times New Roman" w:cs="Times New Roman"/>
          <w:sz w:val="22"/>
          <w:szCs w:val="24"/>
        </w:rPr>
        <w:t>中国各产业部门进出口额变动</w:t>
      </w:r>
    </w:p>
    <w:tbl>
      <w:tblPr>
        <w:tblW w:w="8521" w:type="dxa"/>
        <w:jc w:val="center"/>
        <w:tblBorders>
          <w:top w:val="single" w:sz="4" w:space="0" w:color="auto"/>
          <w:bottom w:val="single" w:sz="4" w:space="0" w:color="auto"/>
        </w:tblBorders>
        <w:tblLook w:val="04A0" w:firstRow="1" w:lastRow="0" w:firstColumn="1" w:lastColumn="0" w:noHBand="0" w:noVBand="1"/>
      </w:tblPr>
      <w:tblGrid>
        <w:gridCol w:w="774"/>
        <w:gridCol w:w="2360"/>
        <w:gridCol w:w="1544"/>
        <w:gridCol w:w="2127"/>
        <w:gridCol w:w="1716"/>
      </w:tblGrid>
      <w:tr w:rsidR="00F50D65" w:rsidRPr="00E35C15" w14:paraId="7A44669B" w14:textId="77777777" w:rsidTr="009C518A">
        <w:trPr>
          <w:trHeight w:val="408"/>
          <w:jc w:val="center"/>
        </w:trPr>
        <w:tc>
          <w:tcPr>
            <w:tcW w:w="774" w:type="dxa"/>
            <w:vMerge w:val="restart"/>
            <w:shd w:val="clear" w:color="auto" w:fill="auto"/>
            <w:noWrap/>
            <w:vAlign w:val="center"/>
            <w:hideMark/>
          </w:tcPr>
          <w:p w14:paraId="15BDBF1A" w14:textId="77777777" w:rsidR="00F50D65" w:rsidRPr="00E35C15" w:rsidRDefault="00F50D65" w:rsidP="008E52FC">
            <w:pPr>
              <w:widowControl/>
              <w:spacing w:line="300" w:lineRule="auto"/>
              <w:jc w:val="center"/>
              <w:rPr>
                <w:rFonts w:ascii="Times New Roman" w:eastAsia="宋体" w:hAnsi="Times New Roman" w:cs="Times New Roman"/>
                <w:color w:val="000000"/>
                <w:kern w:val="0"/>
                <w:sz w:val="22"/>
              </w:rPr>
            </w:pPr>
            <w:r w:rsidRPr="00E35C15">
              <w:rPr>
                <w:rFonts w:ascii="Times New Roman" w:eastAsia="宋体" w:hAnsi="Times New Roman" w:cs="Times New Roman"/>
                <w:color w:val="000000"/>
                <w:kern w:val="0"/>
                <w:sz w:val="22"/>
              </w:rPr>
              <w:t>部门分类</w:t>
            </w:r>
          </w:p>
        </w:tc>
        <w:tc>
          <w:tcPr>
            <w:tcW w:w="3904" w:type="dxa"/>
            <w:gridSpan w:val="2"/>
            <w:shd w:val="clear" w:color="auto" w:fill="auto"/>
            <w:noWrap/>
            <w:vAlign w:val="center"/>
            <w:hideMark/>
          </w:tcPr>
          <w:p w14:paraId="2B59006B" w14:textId="77777777" w:rsidR="00F50D65" w:rsidRPr="00E35C15" w:rsidRDefault="00F50D65" w:rsidP="008E52FC">
            <w:pPr>
              <w:widowControl/>
              <w:spacing w:line="300" w:lineRule="auto"/>
              <w:jc w:val="center"/>
              <w:rPr>
                <w:rFonts w:ascii="Times New Roman" w:eastAsia="宋体" w:hAnsi="Times New Roman" w:cs="Times New Roman"/>
                <w:color w:val="000000"/>
                <w:kern w:val="0"/>
                <w:sz w:val="22"/>
              </w:rPr>
            </w:pPr>
            <w:r w:rsidRPr="00E35C15">
              <w:rPr>
                <w:rFonts w:ascii="Times New Roman" w:eastAsia="宋体" w:hAnsi="Times New Roman" w:cs="Times New Roman"/>
                <w:color w:val="000000"/>
                <w:kern w:val="0"/>
                <w:sz w:val="22"/>
              </w:rPr>
              <w:t>出口</w:t>
            </w:r>
          </w:p>
        </w:tc>
        <w:tc>
          <w:tcPr>
            <w:tcW w:w="3843" w:type="dxa"/>
            <w:gridSpan w:val="2"/>
            <w:shd w:val="clear" w:color="auto" w:fill="auto"/>
            <w:noWrap/>
            <w:vAlign w:val="center"/>
            <w:hideMark/>
          </w:tcPr>
          <w:p w14:paraId="1071D6A6" w14:textId="77777777" w:rsidR="00F50D65" w:rsidRPr="00E35C15" w:rsidRDefault="00F50D65" w:rsidP="008E52FC">
            <w:pPr>
              <w:widowControl/>
              <w:spacing w:line="300" w:lineRule="auto"/>
              <w:jc w:val="center"/>
              <w:rPr>
                <w:rFonts w:ascii="Times New Roman" w:eastAsia="宋体" w:hAnsi="Times New Roman" w:cs="Times New Roman"/>
                <w:color w:val="000000"/>
                <w:kern w:val="0"/>
                <w:sz w:val="22"/>
              </w:rPr>
            </w:pPr>
            <w:r w:rsidRPr="00E35C15">
              <w:rPr>
                <w:rFonts w:ascii="Times New Roman" w:eastAsia="宋体" w:hAnsi="Times New Roman" w:cs="Times New Roman"/>
                <w:color w:val="000000"/>
                <w:kern w:val="0"/>
                <w:sz w:val="22"/>
              </w:rPr>
              <w:t>进口</w:t>
            </w:r>
          </w:p>
        </w:tc>
      </w:tr>
      <w:tr w:rsidR="00F50D65" w:rsidRPr="00E35C15" w14:paraId="00F1E372" w14:textId="77777777" w:rsidTr="009C518A">
        <w:trPr>
          <w:trHeight w:val="526"/>
          <w:jc w:val="center"/>
        </w:trPr>
        <w:tc>
          <w:tcPr>
            <w:tcW w:w="774" w:type="dxa"/>
            <w:vMerge/>
            <w:tcBorders>
              <w:bottom w:val="single" w:sz="4" w:space="0" w:color="auto"/>
            </w:tcBorders>
            <w:vAlign w:val="center"/>
            <w:hideMark/>
          </w:tcPr>
          <w:p w14:paraId="2D215361" w14:textId="77777777" w:rsidR="00F50D65" w:rsidRPr="00E35C15" w:rsidRDefault="00F50D65" w:rsidP="008E52FC">
            <w:pPr>
              <w:widowControl/>
              <w:spacing w:line="300" w:lineRule="auto"/>
              <w:jc w:val="left"/>
              <w:rPr>
                <w:rFonts w:ascii="Times New Roman" w:eastAsia="宋体" w:hAnsi="Times New Roman" w:cs="Times New Roman"/>
                <w:color w:val="000000"/>
                <w:kern w:val="0"/>
                <w:sz w:val="22"/>
              </w:rPr>
            </w:pPr>
          </w:p>
        </w:tc>
        <w:tc>
          <w:tcPr>
            <w:tcW w:w="2360" w:type="dxa"/>
            <w:tcBorders>
              <w:bottom w:val="single" w:sz="4" w:space="0" w:color="auto"/>
            </w:tcBorders>
            <w:shd w:val="clear" w:color="auto" w:fill="auto"/>
            <w:vAlign w:val="center"/>
            <w:hideMark/>
          </w:tcPr>
          <w:p w14:paraId="72886882" w14:textId="77777777" w:rsidR="00F50D65" w:rsidRPr="00E35C15" w:rsidRDefault="00F50D65" w:rsidP="008E52FC">
            <w:pPr>
              <w:widowControl/>
              <w:spacing w:line="300" w:lineRule="auto"/>
              <w:jc w:val="center"/>
              <w:rPr>
                <w:rFonts w:ascii="Times New Roman" w:eastAsia="宋体" w:hAnsi="Times New Roman" w:cs="Times New Roman"/>
                <w:color w:val="000000"/>
                <w:kern w:val="0"/>
                <w:sz w:val="22"/>
              </w:rPr>
            </w:pPr>
            <w:r w:rsidRPr="00E35C15">
              <w:rPr>
                <w:rFonts w:ascii="Times New Roman" w:eastAsia="宋体" w:hAnsi="Times New Roman" w:cs="Times New Roman"/>
                <w:color w:val="000000"/>
                <w:kern w:val="0"/>
                <w:sz w:val="22"/>
              </w:rPr>
              <w:t>出口额变动值</w:t>
            </w:r>
            <w:r w:rsidRPr="00E35C15">
              <w:rPr>
                <w:rFonts w:ascii="Times New Roman" w:eastAsia="宋体" w:hAnsi="Times New Roman" w:cs="Times New Roman"/>
                <w:color w:val="000000"/>
                <w:kern w:val="0"/>
                <w:sz w:val="22"/>
              </w:rPr>
              <w:br/>
            </w:r>
            <w:r w:rsidRPr="00E35C15">
              <w:rPr>
                <w:rFonts w:ascii="Times New Roman" w:eastAsia="宋体" w:hAnsi="Times New Roman" w:cs="Times New Roman"/>
                <w:color w:val="000000"/>
                <w:kern w:val="0"/>
                <w:sz w:val="22"/>
              </w:rPr>
              <w:t>（单位：百万美元</w:t>
            </w:r>
            <w:r w:rsidRPr="00E35C15">
              <w:rPr>
                <w:rFonts w:ascii="Times New Roman" w:eastAsia="宋体" w:hAnsi="Times New Roman" w:cs="Times New Roman"/>
                <w:color w:val="000000"/>
                <w:kern w:val="0"/>
                <w:sz w:val="22"/>
              </w:rPr>
              <w:t>)</w:t>
            </w:r>
          </w:p>
        </w:tc>
        <w:tc>
          <w:tcPr>
            <w:tcW w:w="1544" w:type="dxa"/>
            <w:tcBorders>
              <w:bottom w:val="single" w:sz="4" w:space="0" w:color="auto"/>
            </w:tcBorders>
            <w:shd w:val="clear" w:color="auto" w:fill="auto"/>
            <w:vAlign w:val="center"/>
            <w:hideMark/>
          </w:tcPr>
          <w:p w14:paraId="761E2CDF" w14:textId="77777777" w:rsidR="00F50D65" w:rsidRPr="00E35C15" w:rsidRDefault="00F50D65" w:rsidP="008E52FC">
            <w:pPr>
              <w:widowControl/>
              <w:spacing w:line="300" w:lineRule="auto"/>
              <w:jc w:val="center"/>
              <w:rPr>
                <w:rFonts w:ascii="Times New Roman" w:eastAsia="宋体" w:hAnsi="Times New Roman" w:cs="Times New Roman"/>
                <w:color w:val="000000"/>
                <w:kern w:val="0"/>
                <w:sz w:val="22"/>
              </w:rPr>
            </w:pPr>
            <w:r w:rsidRPr="00E35C15">
              <w:rPr>
                <w:rFonts w:ascii="Times New Roman" w:eastAsia="宋体" w:hAnsi="Times New Roman" w:cs="Times New Roman"/>
                <w:color w:val="000000"/>
                <w:kern w:val="0"/>
                <w:sz w:val="22"/>
              </w:rPr>
              <w:t>出口额变动率</w:t>
            </w:r>
            <w:r w:rsidRPr="00E35C15">
              <w:rPr>
                <w:rFonts w:ascii="Times New Roman" w:eastAsia="宋体" w:hAnsi="Times New Roman" w:cs="Times New Roman"/>
                <w:color w:val="000000"/>
                <w:kern w:val="0"/>
                <w:sz w:val="22"/>
              </w:rPr>
              <w:br/>
            </w:r>
            <w:r w:rsidRPr="00E35C15">
              <w:rPr>
                <w:rFonts w:ascii="Times New Roman" w:eastAsia="宋体" w:hAnsi="Times New Roman" w:cs="Times New Roman"/>
                <w:color w:val="000000"/>
                <w:kern w:val="0"/>
                <w:sz w:val="22"/>
              </w:rPr>
              <w:t>（单位：</w:t>
            </w:r>
            <w:r w:rsidRPr="00E35C15">
              <w:rPr>
                <w:rFonts w:ascii="Times New Roman" w:eastAsia="宋体" w:hAnsi="Times New Roman" w:cs="Times New Roman"/>
                <w:color w:val="000000"/>
                <w:kern w:val="0"/>
                <w:sz w:val="22"/>
              </w:rPr>
              <w:t>%)</w:t>
            </w:r>
          </w:p>
        </w:tc>
        <w:tc>
          <w:tcPr>
            <w:tcW w:w="2127" w:type="dxa"/>
            <w:tcBorders>
              <w:bottom w:val="single" w:sz="4" w:space="0" w:color="auto"/>
            </w:tcBorders>
            <w:shd w:val="clear" w:color="auto" w:fill="auto"/>
            <w:vAlign w:val="center"/>
            <w:hideMark/>
          </w:tcPr>
          <w:p w14:paraId="7EAC6BB5" w14:textId="77777777" w:rsidR="00F50D65" w:rsidRPr="00E35C15" w:rsidRDefault="00F50D65" w:rsidP="008E52FC">
            <w:pPr>
              <w:widowControl/>
              <w:spacing w:line="300" w:lineRule="auto"/>
              <w:jc w:val="center"/>
              <w:rPr>
                <w:rFonts w:ascii="Times New Roman" w:eastAsia="宋体" w:hAnsi="Times New Roman" w:cs="Times New Roman"/>
                <w:color w:val="000000"/>
                <w:kern w:val="0"/>
                <w:sz w:val="22"/>
              </w:rPr>
            </w:pPr>
            <w:r w:rsidRPr="00E35C15">
              <w:rPr>
                <w:rFonts w:ascii="Times New Roman" w:eastAsia="宋体" w:hAnsi="Times New Roman" w:cs="Times New Roman"/>
                <w:color w:val="000000"/>
                <w:kern w:val="0"/>
                <w:sz w:val="22"/>
              </w:rPr>
              <w:t>进口额变动值</w:t>
            </w:r>
            <w:r w:rsidRPr="00E35C15">
              <w:rPr>
                <w:rFonts w:ascii="Times New Roman" w:eastAsia="宋体" w:hAnsi="Times New Roman" w:cs="Times New Roman"/>
                <w:color w:val="000000"/>
                <w:kern w:val="0"/>
                <w:sz w:val="22"/>
              </w:rPr>
              <w:br/>
            </w:r>
            <w:r w:rsidRPr="00E35C15">
              <w:rPr>
                <w:rFonts w:ascii="Times New Roman" w:eastAsia="宋体" w:hAnsi="Times New Roman" w:cs="Times New Roman"/>
                <w:color w:val="000000"/>
                <w:kern w:val="0"/>
                <w:sz w:val="22"/>
              </w:rPr>
              <w:t>（单位：百万美元</w:t>
            </w:r>
            <w:r w:rsidRPr="00E35C15">
              <w:rPr>
                <w:rFonts w:ascii="Times New Roman" w:eastAsia="宋体" w:hAnsi="Times New Roman" w:cs="Times New Roman"/>
                <w:color w:val="000000"/>
                <w:kern w:val="0"/>
                <w:sz w:val="22"/>
              </w:rPr>
              <w:t>)</w:t>
            </w:r>
          </w:p>
        </w:tc>
        <w:tc>
          <w:tcPr>
            <w:tcW w:w="1716" w:type="dxa"/>
            <w:tcBorders>
              <w:bottom w:val="single" w:sz="4" w:space="0" w:color="auto"/>
            </w:tcBorders>
            <w:shd w:val="clear" w:color="auto" w:fill="auto"/>
            <w:vAlign w:val="center"/>
            <w:hideMark/>
          </w:tcPr>
          <w:p w14:paraId="37ACF2F8" w14:textId="77777777" w:rsidR="00F50D65" w:rsidRPr="00E35C15" w:rsidRDefault="00F50D65" w:rsidP="008E52FC">
            <w:pPr>
              <w:widowControl/>
              <w:spacing w:line="300" w:lineRule="auto"/>
              <w:jc w:val="center"/>
              <w:rPr>
                <w:rFonts w:ascii="Times New Roman" w:eastAsia="宋体" w:hAnsi="Times New Roman" w:cs="Times New Roman"/>
                <w:color w:val="000000"/>
                <w:kern w:val="0"/>
                <w:sz w:val="22"/>
              </w:rPr>
            </w:pPr>
            <w:r w:rsidRPr="00E35C15">
              <w:rPr>
                <w:rFonts w:ascii="Times New Roman" w:eastAsia="宋体" w:hAnsi="Times New Roman" w:cs="Times New Roman"/>
                <w:color w:val="000000"/>
                <w:kern w:val="0"/>
                <w:sz w:val="22"/>
              </w:rPr>
              <w:t>进口额变动率</w:t>
            </w:r>
            <w:r w:rsidRPr="00E35C15">
              <w:rPr>
                <w:rFonts w:ascii="Times New Roman" w:eastAsia="宋体" w:hAnsi="Times New Roman" w:cs="Times New Roman"/>
                <w:color w:val="000000"/>
                <w:kern w:val="0"/>
                <w:sz w:val="22"/>
              </w:rPr>
              <w:br/>
            </w:r>
            <w:r w:rsidRPr="00E35C15">
              <w:rPr>
                <w:rFonts w:ascii="Times New Roman" w:eastAsia="宋体" w:hAnsi="Times New Roman" w:cs="Times New Roman"/>
                <w:color w:val="000000"/>
                <w:kern w:val="0"/>
                <w:sz w:val="22"/>
              </w:rPr>
              <w:t>（单位：</w:t>
            </w:r>
            <w:r w:rsidRPr="00E35C15">
              <w:rPr>
                <w:rFonts w:ascii="Times New Roman" w:eastAsia="宋体" w:hAnsi="Times New Roman" w:cs="Times New Roman"/>
                <w:color w:val="000000"/>
                <w:kern w:val="0"/>
                <w:sz w:val="22"/>
              </w:rPr>
              <w:t>%)</w:t>
            </w:r>
          </w:p>
        </w:tc>
      </w:tr>
      <w:tr w:rsidR="00F50D65" w:rsidRPr="00E35C15" w14:paraId="0F334DFD" w14:textId="77777777" w:rsidTr="009C518A">
        <w:trPr>
          <w:trHeight w:val="391"/>
          <w:jc w:val="center"/>
        </w:trPr>
        <w:tc>
          <w:tcPr>
            <w:tcW w:w="774" w:type="dxa"/>
            <w:tcBorders>
              <w:top w:val="single" w:sz="4" w:space="0" w:color="auto"/>
              <w:bottom w:val="nil"/>
            </w:tcBorders>
            <w:shd w:val="clear" w:color="auto" w:fill="auto"/>
            <w:noWrap/>
            <w:vAlign w:val="center"/>
            <w:hideMark/>
          </w:tcPr>
          <w:p w14:paraId="5AAF4D9A" w14:textId="77777777" w:rsidR="00F50D65" w:rsidRPr="00E35C15" w:rsidRDefault="00F50D65" w:rsidP="008E52FC">
            <w:pPr>
              <w:widowControl/>
              <w:spacing w:line="300" w:lineRule="auto"/>
              <w:jc w:val="center"/>
              <w:rPr>
                <w:rFonts w:ascii="Times New Roman" w:eastAsia="宋体" w:hAnsi="Times New Roman" w:cs="Times New Roman"/>
                <w:color w:val="000000"/>
                <w:kern w:val="0"/>
                <w:sz w:val="22"/>
              </w:rPr>
            </w:pPr>
            <w:r w:rsidRPr="00E35C15">
              <w:rPr>
                <w:rFonts w:ascii="Times New Roman" w:eastAsia="宋体" w:hAnsi="Times New Roman" w:cs="Times New Roman"/>
                <w:color w:val="000000"/>
                <w:kern w:val="0"/>
                <w:sz w:val="22"/>
              </w:rPr>
              <w:t>food</w:t>
            </w:r>
          </w:p>
        </w:tc>
        <w:tc>
          <w:tcPr>
            <w:tcW w:w="2360" w:type="dxa"/>
            <w:tcBorders>
              <w:top w:val="single" w:sz="4" w:space="0" w:color="auto"/>
              <w:bottom w:val="nil"/>
            </w:tcBorders>
            <w:shd w:val="clear" w:color="auto" w:fill="auto"/>
            <w:noWrap/>
            <w:vAlign w:val="center"/>
            <w:hideMark/>
          </w:tcPr>
          <w:p w14:paraId="1240E7D6" w14:textId="77777777" w:rsidR="00F50D65" w:rsidRPr="00E35C15" w:rsidRDefault="00F50D65" w:rsidP="008E52FC">
            <w:pPr>
              <w:widowControl/>
              <w:spacing w:line="300" w:lineRule="auto"/>
              <w:jc w:val="center"/>
              <w:rPr>
                <w:rFonts w:ascii="Times New Roman" w:eastAsia="宋体" w:hAnsi="Times New Roman" w:cs="Times New Roman"/>
                <w:color w:val="000000"/>
                <w:kern w:val="0"/>
                <w:sz w:val="22"/>
              </w:rPr>
            </w:pPr>
            <w:r w:rsidRPr="00E35C15">
              <w:rPr>
                <w:rFonts w:ascii="Times New Roman" w:eastAsia="宋体" w:hAnsi="Times New Roman" w:cs="Times New Roman"/>
                <w:color w:val="000000"/>
                <w:kern w:val="0"/>
                <w:sz w:val="22"/>
              </w:rPr>
              <w:t>15492.7</w:t>
            </w:r>
          </w:p>
        </w:tc>
        <w:tc>
          <w:tcPr>
            <w:tcW w:w="1544" w:type="dxa"/>
            <w:tcBorders>
              <w:top w:val="single" w:sz="4" w:space="0" w:color="auto"/>
              <w:bottom w:val="nil"/>
            </w:tcBorders>
            <w:shd w:val="clear" w:color="auto" w:fill="auto"/>
            <w:noWrap/>
            <w:vAlign w:val="center"/>
            <w:hideMark/>
          </w:tcPr>
          <w:p w14:paraId="5F0AC858" w14:textId="77777777" w:rsidR="00F50D65" w:rsidRPr="00E35C15" w:rsidRDefault="00F50D65" w:rsidP="008E52FC">
            <w:pPr>
              <w:widowControl/>
              <w:spacing w:line="300" w:lineRule="auto"/>
              <w:jc w:val="center"/>
              <w:rPr>
                <w:rFonts w:ascii="Times New Roman" w:eastAsia="宋体" w:hAnsi="Times New Roman" w:cs="Times New Roman"/>
                <w:color w:val="000000"/>
                <w:kern w:val="0"/>
                <w:sz w:val="22"/>
              </w:rPr>
            </w:pPr>
            <w:r w:rsidRPr="00E35C15">
              <w:rPr>
                <w:rFonts w:ascii="Times New Roman" w:eastAsia="宋体" w:hAnsi="Times New Roman" w:cs="Times New Roman"/>
                <w:color w:val="000000"/>
                <w:kern w:val="0"/>
                <w:sz w:val="22"/>
              </w:rPr>
              <w:t>28.59</w:t>
            </w:r>
          </w:p>
        </w:tc>
        <w:tc>
          <w:tcPr>
            <w:tcW w:w="2127" w:type="dxa"/>
            <w:tcBorders>
              <w:top w:val="single" w:sz="4" w:space="0" w:color="auto"/>
              <w:bottom w:val="nil"/>
            </w:tcBorders>
            <w:shd w:val="clear" w:color="auto" w:fill="auto"/>
            <w:noWrap/>
            <w:vAlign w:val="center"/>
            <w:hideMark/>
          </w:tcPr>
          <w:p w14:paraId="3BB4BC60" w14:textId="77777777" w:rsidR="00F50D65" w:rsidRPr="00E35C15" w:rsidRDefault="00F50D65" w:rsidP="008E52FC">
            <w:pPr>
              <w:widowControl/>
              <w:spacing w:line="300" w:lineRule="auto"/>
              <w:jc w:val="center"/>
              <w:rPr>
                <w:rFonts w:ascii="Times New Roman" w:eastAsia="宋体" w:hAnsi="Times New Roman" w:cs="Times New Roman"/>
                <w:color w:val="000000"/>
                <w:kern w:val="0"/>
                <w:sz w:val="22"/>
              </w:rPr>
            </w:pPr>
            <w:r w:rsidRPr="00E35C15">
              <w:rPr>
                <w:rFonts w:ascii="Times New Roman" w:eastAsia="宋体" w:hAnsi="Times New Roman" w:cs="Times New Roman"/>
                <w:color w:val="000000"/>
                <w:kern w:val="0"/>
                <w:sz w:val="22"/>
              </w:rPr>
              <w:t>8555.6</w:t>
            </w:r>
          </w:p>
        </w:tc>
        <w:tc>
          <w:tcPr>
            <w:tcW w:w="1716" w:type="dxa"/>
            <w:tcBorders>
              <w:top w:val="single" w:sz="4" w:space="0" w:color="auto"/>
              <w:bottom w:val="nil"/>
            </w:tcBorders>
            <w:shd w:val="clear" w:color="auto" w:fill="auto"/>
            <w:noWrap/>
            <w:vAlign w:val="center"/>
            <w:hideMark/>
          </w:tcPr>
          <w:p w14:paraId="1FAB71A3" w14:textId="77777777" w:rsidR="00F50D65" w:rsidRPr="00E35C15" w:rsidRDefault="00F50D65" w:rsidP="008E52FC">
            <w:pPr>
              <w:widowControl/>
              <w:spacing w:line="300" w:lineRule="auto"/>
              <w:jc w:val="center"/>
              <w:rPr>
                <w:rFonts w:ascii="Times New Roman" w:eastAsia="宋体" w:hAnsi="Times New Roman" w:cs="Times New Roman"/>
                <w:color w:val="000000"/>
                <w:kern w:val="0"/>
                <w:sz w:val="22"/>
              </w:rPr>
            </w:pPr>
            <w:r w:rsidRPr="00E35C15">
              <w:rPr>
                <w:rFonts w:ascii="Times New Roman" w:eastAsia="宋体" w:hAnsi="Times New Roman" w:cs="Times New Roman"/>
                <w:color w:val="000000"/>
                <w:kern w:val="0"/>
                <w:sz w:val="22"/>
              </w:rPr>
              <w:t>7.70</w:t>
            </w:r>
          </w:p>
        </w:tc>
      </w:tr>
      <w:tr w:rsidR="00F50D65" w:rsidRPr="00E35C15" w14:paraId="3DD6D12D" w14:textId="77777777" w:rsidTr="009C518A">
        <w:trPr>
          <w:trHeight w:val="367"/>
          <w:jc w:val="center"/>
        </w:trPr>
        <w:tc>
          <w:tcPr>
            <w:tcW w:w="774" w:type="dxa"/>
            <w:tcBorders>
              <w:top w:val="nil"/>
              <w:bottom w:val="nil"/>
            </w:tcBorders>
            <w:shd w:val="clear" w:color="auto" w:fill="auto"/>
            <w:noWrap/>
            <w:vAlign w:val="center"/>
            <w:hideMark/>
          </w:tcPr>
          <w:p w14:paraId="3E43993C" w14:textId="77777777" w:rsidR="00F50D65" w:rsidRPr="00E35C15" w:rsidRDefault="00F50D65" w:rsidP="008E52FC">
            <w:pPr>
              <w:widowControl/>
              <w:spacing w:line="300" w:lineRule="auto"/>
              <w:jc w:val="center"/>
              <w:rPr>
                <w:rFonts w:ascii="Times New Roman" w:eastAsia="宋体" w:hAnsi="Times New Roman" w:cs="Times New Roman"/>
                <w:color w:val="000000"/>
                <w:kern w:val="0"/>
                <w:sz w:val="22"/>
              </w:rPr>
            </w:pPr>
            <w:proofErr w:type="spellStart"/>
            <w:r w:rsidRPr="00E35C15">
              <w:rPr>
                <w:rFonts w:ascii="Times New Roman" w:eastAsia="宋体" w:hAnsi="Times New Roman" w:cs="Times New Roman"/>
                <w:color w:val="000000"/>
                <w:kern w:val="0"/>
                <w:sz w:val="22"/>
              </w:rPr>
              <w:t>mnfcs</w:t>
            </w:r>
            <w:proofErr w:type="spellEnd"/>
          </w:p>
        </w:tc>
        <w:tc>
          <w:tcPr>
            <w:tcW w:w="2360" w:type="dxa"/>
            <w:tcBorders>
              <w:top w:val="nil"/>
              <w:bottom w:val="nil"/>
            </w:tcBorders>
            <w:shd w:val="clear" w:color="auto" w:fill="auto"/>
            <w:noWrap/>
            <w:vAlign w:val="center"/>
            <w:hideMark/>
          </w:tcPr>
          <w:p w14:paraId="425A60B9" w14:textId="77777777" w:rsidR="00F50D65" w:rsidRPr="00E35C15" w:rsidRDefault="00F50D65" w:rsidP="008E52FC">
            <w:pPr>
              <w:widowControl/>
              <w:spacing w:line="300" w:lineRule="auto"/>
              <w:jc w:val="center"/>
              <w:rPr>
                <w:rFonts w:ascii="Times New Roman" w:eastAsia="宋体" w:hAnsi="Times New Roman" w:cs="Times New Roman"/>
                <w:color w:val="000000"/>
                <w:kern w:val="0"/>
                <w:sz w:val="22"/>
              </w:rPr>
            </w:pPr>
            <w:r w:rsidRPr="00E35C15">
              <w:rPr>
                <w:rFonts w:ascii="Times New Roman" w:eastAsia="宋体" w:hAnsi="Times New Roman" w:cs="Times New Roman"/>
                <w:color w:val="000000"/>
                <w:kern w:val="0"/>
                <w:sz w:val="22"/>
              </w:rPr>
              <w:t>55099.75</w:t>
            </w:r>
          </w:p>
        </w:tc>
        <w:tc>
          <w:tcPr>
            <w:tcW w:w="1544" w:type="dxa"/>
            <w:tcBorders>
              <w:top w:val="nil"/>
              <w:bottom w:val="nil"/>
            </w:tcBorders>
            <w:shd w:val="clear" w:color="auto" w:fill="auto"/>
            <w:noWrap/>
            <w:vAlign w:val="center"/>
            <w:hideMark/>
          </w:tcPr>
          <w:p w14:paraId="203D6F74" w14:textId="77777777" w:rsidR="00F50D65" w:rsidRPr="00E35C15" w:rsidRDefault="00F50D65" w:rsidP="008E52FC">
            <w:pPr>
              <w:widowControl/>
              <w:spacing w:line="300" w:lineRule="auto"/>
              <w:jc w:val="center"/>
              <w:rPr>
                <w:rFonts w:ascii="Times New Roman" w:eastAsia="宋体" w:hAnsi="Times New Roman" w:cs="Times New Roman"/>
                <w:color w:val="000000"/>
                <w:kern w:val="0"/>
                <w:sz w:val="22"/>
              </w:rPr>
            </w:pPr>
            <w:r w:rsidRPr="00E35C15">
              <w:rPr>
                <w:rFonts w:ascii="Times New Roman" w:eastAsia="宋体" w:hAnsi="Times New Roman" w:cs="Times New Roman"/>
                <w:color w:val="000000"/>
                <w:kern w:val="0"/>
                <w:sz w:val="22"/>
              </w:rPr>
              <w:t>3.15</w:t>
            </w:r>
          </w:p>
        </w:tc>
        <w:tc>
          <w:tcPr>
            <w:tcW w:w="2127" w:type="dxa"/>
            <w:tcBorders>
              <w:top w:val="nil"/>
              <w:bottom w:val="nil"/>
            </w:tcBorders>
            <w:shd w:val="clear" w:color="auto" w:fill="auto"/>
            <w:noWrap/>
            <w:vAlign w:val="center"/>
            <w:hideMark/>
          </w:tcPr>
          <w:p w14:paraId="6FE96B3C" w14:textId="77777777" w:rsidR="00F50D65" w:rsidRPr="00E35C15" w:rsidRDefault="00F50D65" w:rsidP="008E52FC">
            <w:pPr>
              <w:widowControl/>
              <w:spacing w:line="300" w:lineRule="auto"/>
              <w:jc w:val="center"/>
              <w:rPr>
                <w:rFonts w:ascii="Times New Roman" w:eastAsia="宋体" w:hAnsi="Times New Roman" w:cs="Times New Roman"/>
                <w:color w:val="000000"/>
                <w:kern w:val="0"/>
                <w:sz w:val="22"/>
              </w:rPr>
            </w:pPr>
            <w:r w:rsidRPr="00E35C15">
              <w:rPr>
                <w:rFonts w:ascii="Times New Roman" w:eastAsia="宋体" w:hAnsi="Times New Roman" w:cs="Times New Roman"/>
                <w:color w:val="000000"/>
                <w:kern w:val="0"/>
                <w:sz w:val="22"/>
              </w:rPr>
              <w:t>82269.88</w:t>
            </w:r>
          </w:p>
        </w:tc>
        <w:tc>
          <w:tcPr>
            <w:tcW w:w="1716" w:type="dxa"/>
            <w:tcBorders>
              <w:top w:val="nil"/>
              <w:bottom w:val="nil"/>
            </w:tcBorders>
            <w:shd w:val="clear" w:color="auto" w:fill="auto"/>
            <w:noWrap/>
            <w:vAlign w:val="center"/>
            <w:hideMark/>
          </w:tcPr>
          <w:p w14:paraId="68C3E28B" w14:textId="77777777" w:rsidR="00F50D65" w:rsidRPr="00E35C15" w:rsidRDefault="00F50D65" w:rsidP="008E52FC">
            <w:pPr>
              <w:widowControl/>
              <w:spacing w:line="300" w:lineRule="auto"/>
              <w:jc w:val="center"/>
              <w:rPr>
                <w:rFonts w:ascii="Times New Roman" w:eastAsia="宋体" w:hAnsi="Times New Roman" w:cs="Times New Roman"/>
                <w:color w:val="000000"/>
                <w:kern w:val="0"/>
                <w:sz w:val="22"/>
              </w:rPr>
            </w:pPr>
            <w:r w:rsidRPr="00E35C15">
              <w:rPr>
                <w:rFonts w:ascii="Times New Roman" w:eastAsia="宋体" w:hAnsi="Times New Roman" w:cs="Times New Roman"/>
                <w:color w:val="000000"/>
                <w:kern w:val="0"/>
                <w:sz w:val="22"/>
              </w:rPr>
              <w:t>5.56</w:t>
            </w:r>
          </w:p>
        </w:tc>
      </w:tr>
      <w:tr w:rsidR="00F50D65" w:rsidRPr="00E35C15" w14:paraId="0263C4F8" w14:textId="77777777" w:rsidTr="009C518A">
        <w:trPr>
          <w:trHeight w:val="340"/>
          <w:jc w:val="center"/>
        </w:trPr>
        <w:tc>
          <w:tcPr>
            <w:tcW w:w="774" w:type="dxa"/>
            <w:tcBorders>
              <w:top w:val="nil"/>
              <w:bottom w:val="single" w:sz="4" w:space="0" w:color="auto"/>
            </w:tcBorders>
            <w:shd w:val="clear" w:color="auto" w:fill="auto"/>
            <w:noWrap/>
            <w:vAlign w:val="center"/>
            <w:hideMark/>
          </w:tcPr>
          <w:p w14:paraId="75238DA7" w14:textId="77777777" w:rsidR="00F50D65" w:rsidRPr="00E35C15" w:rsidRDefault="00F50D65" w:rsidP="008E52FC">
            <w:pPr>
              <w:widowControl/>
              <w:spacing w:line="300" w:lineRule="auto"/>
              <w:jc w:val="center"/>
              <w:rPr>
                <w:rFonts w:ascii="Times New Roman" w:eastAsia="宋体" w:hAnsi="Times New Roman" w:cs="Times New Roman"/>
                <w:color w:val="000000"/>
                <w:kern w:val="0"/>
                <w:sz w:val="22"/>
              </w:rPr>
            </w:pPr>
            <w:proofErr w:type="spellStart"/>
            <w:r w:rsidRPr="00E35C15">
              <w:rPr>
                <w:rFonts w:ascii="Times New Roman" w:eastAsia="宋体" w:hAnsi="Times New Roman" w:cs="Times New Roman"/>
                <w:color w:val="000000"/>
                <w:kern w:val="0"/>
                <w:sz w:val="22"/>
              </w:rPr>
              <w:t>svces</w:t>
            </w:r>
            <w:proofErr w:type="spellEnd"/>
          </w:p>
        </w:tc>
        <w:tc>
          <w:tcPr>
            <w:tcW w:w="2360" w:type="dxa"/>
            <w:tcBorders>
              <w:top w:val="nil"/>
              <w:bottom w:val="single" w:sz="4" w:space="0" w:color="auto"/>
            </w:tcBorders>
            <w:shd w:val="clear" w:color="auto" w:fill="auto"/>
            <w:noWrap/>
            <w:vAlign w:val="center"/>
            <w:hideMark/>
          </w:tcPr>
          <w:p w14:paraId="6FFE257E" w14:textId="77777777" w:rsidR="00F50D65" w:rsidRPr="00E35C15" w:rsidRDefault="00F50D65" w:rsidP="008E52FC">
            <w:pPr>
              <w:widowControl/>
              <w:spacing w:line="300" w:lineRule="auto"/>
              <w:jc w:val="center"/>
              <w:rPr>
                <w:rFonts w:ascii="Times New Roman" w:eastAsia="宋体" w:hAnsi="Times New Roman" w:cs="Times New Roman"/>
                <w:color w:val="000000"/>
                <w:kern w:val="0"/>
                <w:sz w:val="22"/>
              </w:rPr>
            </w:pPr>
            <w:r w:rsidRPr="00E35C15">
              <w:rPr>
                <w:rFonts w:ascii="Times New Roman" w:eastAsia="宋体" w:hAnsi="Times New Roman" w:cs="Times New Roman"/>
                <w:color w:val="000000"/>
                <w:kern w:val="0"/>
                <w:sz w:val="22"/>
              </w:rPr>
              <w:t>-3072.92</w:t>
            </w:r>
          </w:p>
        </w:tc>
        <w:tc>
          <w:tcPr>
            <w:tcW w:w="1544" w:type="dxa"/>
            <w:tcBorders>
              <w:top w:val="nil"/>
              <w:bottom w:val="single" w:sz="4" w:space="0" w:color="auto"/>
            </w:tcBorders>
            <w:shd w:val="clear" w:color="auto" w:fill="auto"/>
            <w:noWrap/>
            <w:vAlign w:val="center"/>
            <w:hideMark/>
          </w:tcPr>
          <w:p w14:paraId="03F14D49" w14:textId="77777777" w:rsidR="00F50D65" w:rsidRPr="00E35C15" w:rsidRDefault="00F50D65" w:rsidP="008E52FC">
            <w:pPr>
              <w:widowControl/>
              <w:spacing w:line="300" w:lineRule="auto"/>
              <w:jc w:val="center"/>
              <w:rPr>
                <w:rFonts w:ascii="Times New Roman" w:eastAsia="宋体" w:hAnsi="Times New Roman" w:cs="Times New Roman"/>
                <w:color w:val="000000"/>
                <w:kern w:val="0"/>
                <w:sz w:val="22"/>
              </w:rPr>
            </w:pPr>
            <w:r w:rsidRPr="00E35C15">
              <w:rPr>
                <w:rFonts w:ascii="Times New Roman" w:eastAsia="宋体" w:hAnsi="Times New Roman" w:cs="Times New Roman"/>
                <w:color w:val="000000"/>
                <w:kern w:val="0"/>
                <w:sz w:val="22"/>
              </w:rPr>
              <w:t>-2.04</w:t>
            </w:r>
          </w:p>
        </w:tc>
        <w:tc>
          <w:tcPr>
            <w:tcW w:w="2127" w:type="dxa"/>
            <w:tcBorders>
              <w:top w:val="nil"/>
              <w:bottom w:val="single" w:sz="4" w:space="0" w:color="auto"/>
            </w:tcBorders>
            <w:shd w:val="clear" w:color="auto" w:fill="auto"/>
            <w:noWrap/>
            <w:vAlign w:val="center"/>
            <w:hideMark/>
          </w:tcPr>
          <w:p w14:paraId="5B2E9C65" w14:textId="77777777" w:rsidR="00F50D65" w:rsidRPr="00E35C15" w:rsidRDefault="00F50D65" w:rsidP="008E52FC">
            <w:pPr>
              <w:widowControl/>
              <w:spacing w:line="300" w:lineRule="auto"/>
              <w:jc w:val="center"/>
              <w:rPr>
                <w:rFonts w:ascii="Times New Roman" w:eastAsia="宋体" w:hAnsi="Times New Roman" w:cs="Times New Roman"/>
                <w:color w:val="000000"/>
                <w:kern w:val="0"/>
                <w:sz w:val="22"/>
              </w:rPr>
            </w:pPr>
            <w:r w:rsidRPr="00E35C15">
              <w:rPr>
                <w:rFonts w:ascii="Times New Roman" w:eastAsia="宋体" w:hAnsi="Times New Roman" w:cs="Times New Roman"/>
                <w:color w:val="000000"/>
                <w:kern w:val="0"/>
                <w:sz w:val="22"/>
              </w:rPr>
              <w:t>1959.99</w:t>
            </w:r>
          </w:p>
        </w:tc>
        <w:tc>
          <w:tcPr>
            <w:tcW w:w="1716" w:type="dxa"/>
            <w:tcBorders>
              <w:top w:val="nil"/>
              <w:bottom w:val="single" w:sz="4" w:space="0" w:color="auto"/>
            </w:tcBorders>
            <w:shd w:val="clear" w:color="auto" w:fill="auto"/>
            <w:noWrap/>
            <w:vAlign w:val="center"/>
            <w:hideMark/>
          </w:tcPr>
          <w:p w14:paraId="2632B558" w14:textId="77777777" w:rsidR="00F50D65" w:rsidRPr="00E35C15" w:rsidRDefault="00F50D65" w:rsidP="008E52FC">
            <w:pPr>
              <w:widowControl/>
              <w:spacing w:line="300" w:lineRule="auto"/>
              <w:jc w:val="center"/>
              <w:rPr>
                <w:rFonts w:ascii="Times New Roman" w:eastAsia="宋体" w:hAnsi="Times New Roman" w:cs="Times New Roman"/>
                <w:color w:val="000000"/>
                <w:kern w:val="0"/>
                <w:sz w:val="22"/>
              </w:rPr>
            </w:pPr>
            <w:r w:rsidRPr="00E35C15">
              <w:rPr>
                <w:rFonts w:ascii="Times New Roman" w:eastAsia="宋体" w:hAnsi="Times New Roman" w:cs="Times New Roman"/>
                <w:color w:val="000000"/>
                <w:kern w:val="0"/>
                <w:sz w:val="22"/>
              </w:rPr>
              <w:t>1.62</w:t>
            </w:r>
          </w:p>
        </w:tc>
      </w:tr>
    </w:tbl>
    <w:p w14:paraId="488802F5" w14:textId="77777777" w:rsidR="00F50D65" w:rsidRPr="00E35C15" w:rsidRDefault="00F50D65" w:rsidP="008E52FC">
      <w:pPr>
        <w:spacing w:line="300" w:lineRule="auto"/>
        <w:rPr>
          <w:rFonts w:ascii="Times New Roman" w:eastAsia="宋体" w:hAnsi="Times New Roman" w:cs="Times New Roman"/>
          <w:b/>
          <w:sz w:val="24"/>
          <w:szCs w:val="24"/>
        </w:rPr>
      </w:pPr>
    </w:p>
    <w:p w14:paraId="24E658EF" w14:textId="77777777" w:rsidR="00F50D65" w:rsidRPr="00E35C15" w:rsidRDefault="00F50D65" w:rsidP="008E52FC">
      <w:pPr>
        <w:pStyle w:val="3"/>
        <w:rPr>
          <w:rFonts w:ascii="Times New Roman" w:hAnsi="Times New Roman" w:cs="Times New Roman"/>
        </w:rPr>
      </w:pPr>
      <w:bookmarkStart w:id="16" w:name="_Toc11778862"/>
      <w:r w:rsidRPr="00E35C15">
        <w:rPr>
          <w:rFonts w:ascii="Times New Roman" w:hAnsi="Times New Roman" w:cs="Times New Roman"/>
        </w:rPr>
        <w:t xml:space="preserve">3.1.3 </w:t>
      </w:r>
      <w:r w:rsidRPr="00E35C15">
        <w:rPr>
          <w:rFonts w:ascii="Times New Roman" w:hAnsi="Times New Roman" w:cs="Times New Roman"/>
        </w:rPr>
        <w:t>对中国各产业部门产出以及要素价格的影响</w:t>
      </w:r>
      <w:bookmarkEnd w:id="16"/>
    </w:p>
    <w:p w14:paraId="33EE90D5" w14:textId="77777777" w:rsidR="00F50D65" w:rsidRPr="00E35C15" w:rsidRDefault="00F50D65" w:rsidP="008E52FC">
      <w:pPr>
        <w:spacing w:line="300" w:lineRule="auto"/>
        <w:rPr>
          <w:rFonts w:ascii="Times New Roman" w:hAnsi="Times New Roman" w:cs="Times New Roman"/>
        </w:rPr>
      </w:pPr>
    </w:p>
    <w:p w14:paraId="62370435" w14:textId="77777777" w:rsidR="00F50D65" w:rsidRPr="00E35C15" w:rsidRDefault="00F50D65" w:rsidP="008E52FC">
      <w:pPr>
        <w:spacing w:line="300" w:lineRule="auto"/>
        <w:ind w:firstLine="420"/>
        <w:rPr>
          <w:rFonts w:ascii="Times New Roman" w:eastAsia="宋体" w:hAnsi="Times New Roman" w:cs="Times New Roman"/>
          <w:sz w:val="24"/>
          <w:szCs w:val="24"/>
        </w:rPr>
      </w:pPr>
      <w:r w:rsidRPr="00E35C15">
        <w:rPr>
          <w:rFonts w:ascii="Times New Roman" w:eastAsia="宋体" w:hAnsi="Times New Roman" w:cs="Times New Roman"/>
          <w:sz w:val="24"/>
          <w:szCs w:val="24"/>
        </w:rPr>
        <w:t>如表</w:t>
      </w:r>
      <w:r>
        <w:rPr>
          <w:rFonts w:ascii="Times New Roman" w:eastAsia="宋体" w:hAnsi="Times New Roman" w:cs="Times New Roman" w:hint="eastAsia"/>
          <w:sz w:val="24"/>
          <w:szCs w:val="24"/>
        </w:rPr>
        <w:t>三</w:t>
      </w:r>
      <w:r w:rsidRPr="00E35C15">
        <w:rPr>
          <w:rFonts w:ascii="Times New Roman" w:eastAsia="宋体" w:hAnsi="Times New Roman" w:cs="Times New Roman"/>
          <w:sz w:val="24"/>
          <w:szCs w:val="24"/>
        </w:rPr>
        <w:t>所示，在中国的三个产业部门中，只有农业部门的产出增加了</w:t>
      </w:r>
      <w:r w:rsidRPr="00E35C15">
        <w:rPr>
          <w:rFonts w:ascii="Times New Roman" w:eastAsia="宋体" w:hAnsi="Times New Roman" w:cs="Times New Roman"/>
          <w:sz w:val="24"/>
          <w:szCs w:val="24"/>
        </w:rPr>
        <w:t>0.65%</w:t>
      </w:r>
      <w:r w:rsidRPr="00E35C15">
        <w:rPr>
          <w:rFonts w:ascii="Times New Roman" w:eastAsia="宋体" w:hAnsi="Times New Roman" w:cs="Times New Roman"/>
          <w:sz w:val="24"/>
          <w:szCs w:val="24"/>
        </w:rPr>
        <w:t>，制造业部门和服务业部门的产出则分别下降了</w:t>
      </w:r>
      <w:r w:rsidRPr="00E35C15">
        <w:rPr>
          <w:rFonts w:ascii="Times New Roman" w:eastAsia="宋体" w:hAnsi="Times New Roman" w:cs="Times New Roman"/>
          <w:sz w:val="24"/>
          <w:szCs w:val="24"/>
        </w:rPr>
        <w:t>0.12%</w:t>
      </w:r>
      <w:r w:rsidRPr="00E35C15">
        <w:rPr>
          <w:rFonts w:ascii="Times New Roman" w:eastAsia="宋体" w:hAnsi="Times New Roman" w:cs="Times New Roman"/>
          <w:sz w:val="24"/>
          <w:szCs w:val="24"/>
        </w:rPr>
        <w:t>和</w:t>
      </w:r>
      <w:r w:rsidRPr="00E35C15">
        <w:rPr>
          <w:rFonts w:ascii="Times New Roman" w:eastAsia="宋体" w:hAnsi="Times New Roman" w:cs="Times New Roman"/>
          <w:sz w:val="24"/>
          <w:szCs w:val="24"/>
        </w:rPr>
        <w:t>0.04%</w:t>
      </w:r>
      <w:r w:rsidRPr="00E35C15">
        <w:rPr>
          <w:rFonts w:ascii="Times New Roman" w:eastAsia="宋体" w:hAnsi="Times New Roman" w:cs="Times New Roman"/>
          <w:sz w:val="24"/>
          <w:szCs w:val="24"/>
        </w:rPr>
        <w:t>。</w:t>
      </w:r>
    </w:p>
    <w:p w14:paraId="73A9545F" w14:textId="77777777" w:rsidR="00F50D65" w:rsidRPr="00E35C15" w:rsidRDefault="00F50D65" w:rsidP="008E52FC">
      <w:pPr>
        <w:spacing w:line="300" w:lineRule="auto"/>
        <w:ind w:firstLine="420"/>
        <w:rPr>
          <w:rFonts w:ascii="Times New Roman" w:eastAsia="宋体" w:hAnsi="Times New Roman" w:cs="Times New Roman"/>
          <w:sz w:val="24"/>
          <w:szCs w:val="24"/>
        </w:rPr>
      </w:pPr>
    </w:p>
    <w:p w14:paraId="4216A8AA" w14:textId="77777777" w:rsidR="00F50D65" w:rsidRPr="009F5480" w:rsidRDefault="00F50D65" w:rsidP="008E52FC">
      <w:pPr>
        <w:spacing w:line="300" w:lineRule="auto"/>
        <w:jc w:val="center"/>
        <w:rPr>
          <w:rFonts w:ascii="Times New Roman" w:eastAsia="黑体" w:hAnsi="Times New Roman" w:cs="Times New Roman"/>
          <w:sz w:val="22"/>
          <w:szCs w:val="24"/>
        </w:rPr>
      </w:pPr>
      <w:r w:rsidRPr="009F5480">
        <w:rPr>
          <w:rFonts w:ascii="Times New Roman" w:eastAsia="黑体" w:hAnsi="Times New Roman" w:cs="Times New Roman" w:hint="eastAsia"/>
          <w:sz w:val="22"/>
          <w:szCs w:val="24"/>
        </w:rPr>
        <w:t>表三</w:t>
      </w:r>
      <w:r w:rsidRPr="009F5480">
        <w:rPr>
          <w:rFonts w:ascii="Times New Roman" w:eastAsia="黑体" w:hAnsi="Times New Roman" w:cs="Times New Roman"/>
          <w:sz w:val="22"/>
          <w:szCs w:val="24"/>
        </w:rPr>
        <w:t xml:space="preserve"> </w:t>
      </w:r>
      <w:r w:rsidRPr="009F5480">
        <w:rPr>
          <w:rFonts w:ascii="Times New Roman" w:eastAsia="黑体" w:hAnsi="Times New Roman" w:cs="Times New Roman"/>
          <w:sz w:val="22"/>
          <w:szCs w:val="24"/>
        </w:rPr>
        <w:t>中国各产业部门产出变动</w:t>
      </w:r>
    </w:p>
    <w:tbl>
      <w:tblPr>
        <w:tblW w:w="5480" w:type="dxa"/>
        <w:jc w:val="center"/>
        <w:tblBorders>
          <w:top w:val="single" w:sz="4" w:space="0" w:color="auto"/>
          <w:bottom w:val="single" w:sz="4" w:space="0" w:color="auto"/>
        </w:tblBorders>
        <w:tblLook w:val="04A0" w:firstRow="1" w:lastRow="0" w:firstColumn="1" w:lastColumn="0" w:noHBand="0" w:noVBand="1"/>
      </w:tblPr>
      <w:tblGrid>
        <w:gridCol w:w="1300"/>
        <w:gridCol w:w="2360"/>
        <w:gridCol w:w="1820"/>
      </w:tblGrid>
      <w:tr w:rsidR="00F50D65" w:rsidRPr="00E35C15" w14:paraId="0DC197CE" w14:textId="77777777" w:rsidTr="009C518A">
        <w:trPr>
          <w:trHeight w:val="744"/>
          <w:jc w:val="center"/>
        </w:trPr>
        <w:tc>
          <w:tcPr>
            <w:tcW w:w="1300" w:type="dxa"/>
            <w:tcBorders>
              <w:bottom w:val="single" w:sz="4" w:space="0" w:color="auto"/>
            </w:tcBorders>
            <w:shd w:val="clear" w:color="auto" w:fill="auto"/>
            <w:noWrap/>
            <w:vAlign w:val="center"/>
            <w:hideMark/>
          </w:tcPr>
          <w:p w14:paraId="7A5147D0" w14:textId="77777777" w:rsidR="00F50D65" w:rsidRPr="00E35C15" w:rsidRDefault="00F50D65" w:rsidP="008E52FC">
            <w:pPr>
              <w:widowControl/>
              <w:spacing w:line="300" w:lineRule="auto"/>
              <w:jc w:val="center"/>
              <w:rPr>
                <w:rFonts w:ascii="Times New Roman" w:eastAsia="宋体" w:hAnsi="Times New Roman" w:cs="Times New Roman"/>
                <w:color w:val="000000"/>
                <w:kern w:val="0"/>
                <w:sz w:val="22"/>
              </w:rPr>
            </w:pPr>
            <w:r w:rsidRPr="00E35C15">
              <w:rPr>
                <w:rFonts w:ascii="Times New Roman" w:eastAsia="宋体" w:hAnsi="Times New Roman" w:cs="Times New Roman"/>
                <w:color w:val="000000"/>
                <w:kern w:val="0"/>
                <w:sz w:val="22"/>
              </w:rPr>
              <w:t>部门分类</w:t>
            </w:r>
          </w:p>
        </w:tc>
        <w:tc>
          <w:tcPr>
            <w:tcW w:w="2360" w:type="dxa"/>
            <w:tcBorders>
              <w:bottom w:val="single" w:sz="4" w:space="0" w:color="auto"/>
            </w:tcBorders>
            <w:shd w:val="clear" w:color="auto" w:fill="auto"/>
            <w:vAlign w:val="center"/>
            <w:hideMark/>
          </w:tcPr>
          <w:p w14:paraId="1B3CF066" w14:textId="77777777" w:rsidR="00F50D65" w:rsidRPr="00E35C15" w:rsidRDefault="00F50D65" w:rsidP="008E52FC">
            <w:pPr>
              <w:widowControl/>
              <w:spacing w:line="300" w:lineRule="auto"/>
              <w:jc w:val="center"/>
              <w:rPr>
                <w:rFonts w:ascii="Times New Roman" w:eastAsia="宋体" w:hAnsi="Times New Roman" w:cs="Times New Roman"/>
                <w:color w:val="000000"/>
                <w:kern w:val="0"/>
                <w:sz w:val="22"/>
              </w:rPr>
            </w:pPr>
            <w:r w:rsidRPr="00E35C15">
              <w:rPr>
                <w:rFonts w:ascii="Times New Roman" w:eastAsia="宋体" w:hAnsi="Times New Roman" w:cs="Times New Roman"/>
                <w:color w:val="000000"/>
                <w:kern w:val="0"/>
                <w:sz w:val="22"/>
              </w:rPr>
              <w:t>产出变动值</w:t>
            </w:r>
            <w:r w:rsidRPr="00E35C15">
              <w:rPr>
                <w:rFonts w:ascii="Times New Roman" w:eastAsia="宋体" w:hAnsi="Times New Roman" w:cs="Times New Roman"/>
                <w:color w:val="000000"/>
                <w:kern w:val="0"/>
                <w:sz w:val="22"/>
              </w:rPr>
              <w:br/>
            </w:r>
            <w:r w:rsidRPr="00E35C15">
              <w:rPr>
                <w:rFonts w:ascii="Times New Roman" w:eastAsia="宋体" w:hAnsi="Times New Roman" w:cs="Times New Roman"/>
                <w:color w:val="000000"/>
                <w:kern w:val="0"/>
                <w:sz w:val="22"/>
              </w:rPr>
              <w:t>（单位：百万美元</w:t>
            </w:r>
            <w:r w:rsidRPr="00E35C15">
              <w:rPr>
                <w:rFonts w:ascii="Times New Roman" w:eastAsia="宋体" w:hAnsi="Times New Roman" w:cs="Times New Roman"/>
                <w:color w:val="000000"/>
                <w:kern w:val="0"/>
                <w:sz w:val="22"/>
              </w:rPr>
              <w:t>)</w:t>
            </w:r>
          </w:p>
        </w:tc>
        <w:tc>
          <w:tcPr>
            <w:tcW w:w="1820" w:type="dxa"/>
            <w:tcBorders>
              <w:bottom w:val="single" w:sz="4" w:space="0" w:color="auto"/>
            </w:tcBorders>
            <w:shd w:val="clear" w:color="auto" w:fill="auto"/>
            <w:vAlign w:val="center"/>
            <w:hideMark/>
          </w:tcPr>
          <w:p w14:paraId="0BDF3A05" w14:textId="77777777" w:rsidR="00F50D65" w:rsidRPr="00E35C15" w:rsidRDefault="00F50D65" w:rsidP="008E52FC">
            <w:pPr>
              <w:widowControl/>
              <w:spacing w:line="300" w:lineRule="auto"/>
              <w:jc w:val="center"/>
              <w:rPr>
                <w:rFonts w:ascii="Times New Roman" w:eastAsia="宋体" w:hAnsi="Times New Roman" w:cs="Times New Roman"/>
                <w:color w:val="000000"/>
                <w:kern w:val="0"/>
                <w:sz w:val="22"/>
              </w:rPr>
            </w:pPr>
            <w:r w:rsidRPr="00E35C15">
              <w:rPr>
                <w:rFonts w:ascii="Times New Roman" w:eastAsia="宋体" w:hAnsi="Times New Roman" w:cs="Times New Roman"/>
                <w:color w:val="000000"/>
                <w:kern w:val="0"/>
                <w:sz w:val="22"/>
              </w:rPr>
              <w:t>产出变动率</w:t>
            </w:r>
            <w:r w:rsidRPr="00E35C15">
              <w:rPr>
                <w:rFonts w:ascii="Times New Roman" w:eastAsia="宋体" w:hAnsi="Times New Roman" w:cs="Times New Roman"/>
                <w:color w:val="000000"/>
                <w:kern w:val="0"/>
                <w:sz w:val="22"/>
              </w:rPr>
              <w:br/>
            </w:r>
            <w:r w:rsidRPr="00E35C15">
              <w:rPr>
                <w:rFonts w:ascii="Times New Roman" w:eastAsia="宋体" w:hAnsi="Times New Roman" w:cs="Times New Roman"/>
                <w:color w:val="000000"/>
                <w:kern w:val="0"/>
                <w:sz w:val="22"/>
              </w:rPr>
              <w:t>（单位：</w:t>
            </w:r>
            <w:r w:rsidRPr="00E35C15">
              <w:rPr>
                <w:rFonts w:ascii="Times New Roman" w:eastAsia="宋体" w:hAnsi="Times New Roman" w:cs="Times New Roman"/>
                <w:color w:val="000000"/>
                <w:kern w:val="0"/>
                <w:sz w:val="22"/>
              </w:rPr>
              <w:t>%)</w:t>
            </w:r>
          </w:p>
        </w:tc>
      </w:tr>
      <w:tr w:rsidR="00F50D65" w:rsidRPr="00E35C15" w14:paraId="74031A11" w14:textId="77777777" w:rsidTr="009C518A">
        <w:trPr>
          <w:trHeight w:val="276"/>
          <w:jc w:val="center"/>
        </w:trPr>
        <w:tc>
          <w:tcPr>
            <w:tcW w:w="1300" w:type="dxa"/>
            <w:tcBorders>
              <w:top w:val="single" w:sz="4" w:space="0" w:color="auto"/>
              <w:bottom w:val="nil"/>
            </w:tcBorders>
            <w:shd w:val="clear" w:color="auto" w:fill="auto"/>
            <w:noWrap/>
            <w:vAlign w:val="center"/>
            <w:hideMark/>
          </w:tcPr>
          <w:p w14:paraId="56E95FF9" w14:textId="77777777" w:rsidR="00F50D65" w:rsidRPr="00E35C15" w:rsidRDefault="00F50D65" w:rsidP="008E52FC">
            <w:pPr>
              <w:widowControl/>
              <w:spacing w:line="300" w:lineRule="auto"/>
              <w:jc w:val="center"/>
              <w:rPr>
                <w:rFonts w:ascii="Times New Roman" w:eastAsia="宋体" w:hAnsi="Times New Roman" w:cs="Times New Roman"/>
                <w:color w:val="000000"/>
                <w:kern w:val="0"/>
                <w:sz w:val="22"/>
              </w:rPr>
            </w:pPr>
            <w:r w:rsidRPr="00E35C15">
              <w:rPr>
                <w:rFonts w:ascii="Times New Roman" w:eastAsia="宋体" w:hAnsi="Times New Roman" w:cs="Times New Roman"/>
                <w:color w:val="000000"/>
                <w:kern w:val="0"/>
                <w:sz w:val="22"/>
              </w:rPr>
              <w:t>food</w:t>
            </w:r>
          </w:p>
        </w:tc>
        <w:tc>
          <w:tcPr>
            <w:tcW w:w="2360" w:type="dxa"/>
            <w:tcBorders>
              <w:top w:val="single" w:sz="4" w:space="0" w:color="auto"/>
              <w:bottom w:val="nil"/>
            </w:tcBorders>
            <w:shd w:val="clear" w:color="auto" w:fill="auto"/>
            <w:noWrap/>
            <w:vAlign w:val="center"/>
            <w:hideMark/>
          </w:tcPr>
          <w:p w14:paraId="5213BEC1" w14:textId="77777777" w:rsidR="00F50D65" w:rsidRPr="00E35C15" w:rsidRDefault="00F50D65" w:rsidP="008E52FC">
            <w:pPr>
              <w:widowControl/>
              <w:spacing w:line="300" w:lineRule="auto"/>
              <w:jc w:val="center"/>
              <w:rPr>
                <w:rFonts w:ascii="Times New Roman" w:eastAsia="宋体" w:hAnsi="Times New Roman" w:cs="Times New Roman"/>
                <w:color w:val="000000"/>
                <w:kern w:val="0"/>
                <w:sz w:val="22"/>
              </w:rPr>
            </w:pPr>
            <w:r w:rsidRPr="00E35C15">
              <w:rPr>
                <w:rFonts w:ascii="Times New Roman" w:eastAsia="宋体" w:hAnsi="Times New Roman" w:cs="Times New Roman"/>
                <w:color w:val="000000"/>
                <w:kern w:val="0"/>
                <w:sz w:val="22"/>
              </w:rPr>
              <w:t>12530.5</w:t>
            </w:r>
          </w:p>
        </w:tc>
        <w:tc>
          <w:tcPr>
            <w:tcW w:w="1820" w:type="dxa"/>
            <w:tcBorders>
              <w:top w:val="single" w:sz="4" w:space="0" w:color="auto"/>
              <w:bottom w:val="nil"/>
            </w:tcBorders>
            <w:shd w:val="clear" w:color="auto" w:fill="auto"/>
            <w:noWrap/>
            <w:vAlign w:val="center"/>
            <w:hideMark/>
          </w:tcPr>
          <w:p w14:paraId="5A89D026" w14:textId="77777777" w:rsidR="00F50D65" w:rsidRPr="00E35C15" w:rsidRDefault="00F50D65" w:rsidP="008E52FC">
            <w:pPr>
              <w:widowControl/>
              <w:spacing w:line="300" w:lineRule="auto"/>
              <w:jc w:val="center"/>
              <w:rPr>
                <w:rFonts w:ascii="Times New Roman" w:eastAsia="宋体" w:hAnsi="Times New Roman" w:cs="Times New Roman"/>
                <w:color w:val="000000"/>
                <w:kern w:val="0"/>
                <w:sz w:val="22"/>
              </w:rPr>
            </w:pPr>
            <w:r w:rsidRPr="00E35C15">
              <w:rPr>
                <w:rFonts w:ascii="Times New Roman" w:eastAsia="宋体" w:hAnsi="Times New Roman" w:cs="Times New Roman"/>
                <w:color w:val="000000"/>
                <w:kern w:val="0"/>
                <w:sz w:val="22"/>
              </w:rPr>
              <w:t>0.65</w:t>
            </w:r>
          </w:p>
        </w:tc>
      </w:tr>
      <w:tr w:rsidR="00F50D65" w:rsidRPr="00E35C15" w14:paraId="3932028C" w14:textId="77777777" w:rsidTr="009C518A">
        <w:trPr>
          <w:trHeight w:val="276"/>
          <w:jc w:val="center"/>
        </w:trPr>
        <w:tc>
          <w:tcPr>
            <w:tcW w:w="1300" w:type="dxa"/>
            <w:tcBorders>
              <w:top w:val="nil"/>
              <w:bottom w:val="nil"/>
            </w:tcBorders>
            <w:shd w:val="clear" w:color="auto" w:fill="auto"/>
            <w:noWrap/>
            <w:vAlign w:val="center"/>
            <w:hideMark/>
          </w:tcPr>
          <w:p w14:paraId="360BFD54" w14:textId="77777777" w:rsidR="00F50D65" w:rsidRPr="00E35C15" w:rsidRDefault="00F50D65" w:rsidP="008E52FC">
            <w:pPr>
              <w:widowControl/>
              <w:spacing w:line="300" w:lineRule="auto"/>
              <w:jc w:val="center"/>
              <w:rPr>
                <w:rFonts w:ascii="Times New Roman" w:eastAsia="宋体" w:hAnsi="Times New Roman" w:cs="Times New Roman"/>
                <w:color w:val="000000"/>
                <w:kern w:val="0"/>
                <w:sz w:val="22"/>
              </w:rPr>
            </w:pPr>
            <w:proofErr w:type="spellStart"/>
            <w:r w:rsidRPr="00E35C15">
              <w:rPr>
                <w:rFonts w:ascii="Times New Roman" w:eastAsia="宋体" w:hAnsi="Times New Roman" w:cs="Times New Roman"/>
                <w:color w:val="000000"/>
                <w:kern w:val="0"/>
                <w:sz w:val="22"/>
              </w:rPr>
              <w:t>mnfcs</w:t>
            </w:r>
            <w:proofErr w:type="spellEnd"/>
          </w:p>
        </w:tc>
        <w:tc>
          <w:tcPr>
            <w:tcW w:w="2360" w:type="dxa"/>
            <w:tcBorders>
              <w:top w:val="nil"/>
              <w:bottom w:val="nil"/>
            </w:tcBorders>
            <w:shd w:val="clear" w:color="auto" w:fill="auto"/>
            <w:noWrap/>
            <w:vAlign w:val="center"/>
            <w:hideMark/>
          </w:tcPr>
          <w:p w14:paraId="050262CD" w14:textId="77777777" w:rsidR="00F50D65" w:rsidRPr="00E35C15" w:rsidRDefault="00F50D65" w:rsidP="008E52FC">
            <w:pPr>
              <w:widowControl/>
              <w:spacing w:line="300" w:lineRule="auto"/>
              <w:jc w:val="center"/>
              <w:rPr>
                <w:rFonts w:ascii="Times New Roman" w:eastAsia="宋体" w:hAnsi="Times New Roman" w:cs="Times New Roman"/>
                <w:color w:val="000000"/>
                <w:kern w:val="0"/>
                <w:sz w:val="22"/>
              </w:rPr>
            </w:pPr>
            <w:r w:rsidRPr="00E35C15">
              <w:rPr>
                <w:rFonts w:ascii="Times New Roman" w:eastAsia="宋体" w:hAnsi="Times New Roman" w:cs="Times New Roman"/>
                <w:color w:val="000000"/>
                <w:kern w:val="0"/>
                <w:sz w:val="22"/>
              </w:rPr>
              <w:t>-15771</w:t>
            </w:r>
          </w:p>
        </w:tc>
        <w:tc>
          <w:tcPr>
            <w:tcW w:w="1820" w:type="dxa"/>
            <w:tcBorders>
              <w:top w:val="nil"/>
              <w:bottom w:val="nil"/>
            </w:tcBorders>
            <w:shd w:val="clear" w:color="auto" w:fill="auto"/>
            <w:noWrap/>
            <w:vAlign w:val="center"/>
            <w:hideMark/>
          </w:tcPr>
          <w:p w14:paraId="4794F96F" w14:textId="77777777" w:rsidR="00F50D65" w:rsidRPr="00E35C15" w:rsidRDefault="00F50D65" w:rsidP="008E52FC">
            <w:pPr>
              <w:widowControl/>
              <w:spacing w:line="300" w:lineRule="auto"/>
              <w:jc w:val="center"/>
              <w:rPr>
                <w:rFonts w:ascii="Times New Roman" w:eastAsia="宋体" w:hAnsi="Times New Roman" w:cs="Times New Roman"/>
                <w:color w:val="000000"/>
                <w:kern w:val="0"/>
                <w:sz w:val="22"/>
              </w:rPr>
            </w:pPr>
            <w:r w:rsidRPr="00E35C15">
              <w:rPr>
                <w:rFonts w:ascii="Times New Roman" w:eastAsia="宋体" w:hAnsi="Times New Roman" w:cs="Times New Roman"/>
                <w:color w:val="000000"/>
                <w:kern w:val="0"/>
                <w:sz w:val="22"/>
              </w:rPr>
              <w:t>-0.12</w:t>
            </w:r>
          </w:p>
        </w:tc>
      </w:tr>
      <w:tr w:rsidR="00F50D65" w:rsidRPr="00E35C15" w14:paraId="16254599" w14:textId="77777777" w:rsidTr="009C518A">
        <w:trPr>
          <w:trHeight w:val="276"/>
          <w:jc w:val="center"/>
        </w:trPr>
        <w:tc>
          <w:tcPr>
            <w:tcW w:w="1300" w:type="dxa"/>
            <w:tcBorders>
              <w:top w:val="nil"/>
              <w:bottom w:val="single" w:sz="4" w:space="0" w:color="auto"/>
            </w:tcBorders>
            <w:shd w:val="clear" w:color="auto" w:fill="auto"/>
            <w:noWrap/>
            <w:vAlign w:val="center"/>
            <w:hideMark/>
          </w:tcPr>
          <w:p w14:paraId="4E988BED" w14:textId="77777777" w:rsidR="00F50D65" w:rsidRPr="00E35C15" w:rsidRDefault="00F50D65" w:rsidP="008E52FC">
            <w:pPr>
              <w:widowControl/>
              <w:spacing w:line="300" w:lineRule="auto"/>
              <w:jc w:val="center"/>
              <w:rPr>
                <w:rFonts w:ascii="Times New Roman" w:eastAsia="宋体" w:hAnsi="Times New Roman" w:cs="Times New Roman"/>
                <w:color w:val="000000"/>
                <w:kern w:val="0"/>
                <w:sz w:val="22"/>
              </w:rPr>
            </w:pPr>
            <w:proofErr w:type="spellStart"/>
            <w:r w:rsidRPr="00E35C15">
              <w:rPr>
                <w:rFonts w:ascii="Times New Roman" w:eastAsia="宋体" w:hAnsi="Times New Roman" w:cs="Times New Roman"/>
                <w:color w:val="000000"/>
                <w:kern w:val="0"/>
                <w:sz w:val="22"/>
              </w:rPr>
              <w:t>svces</w:t>
            </w:r>
            <w:proofErr w:type="spellEnd"/>
          </w:p>
        </w:tc>
        <w:tc>
          <w:tcPr>
            <w:tcW w:w="2360" w:type="dxa"/>
            <w:tcBorders>
              <w:top w:val="nil"/>
              <w:bottom w:val="single" w:sz="4" w:space="0" w:color="auto"/>
            </w:tcBorders>
            <w:shd w:val="clear" w:color="auto" w:fill="auto"/>
            <w:noWrap/>
            <w:vAlign w:val="center"/>
            <w:hideMark/>
          </w:tcPr>
          <w:p w14:paraId="4D3CDF7C" w14:textId="77777777" w:rsidR="00F50D65" w:rsidRPr="00E35C15" w:rsidRDefault="00F50D65" w:rsidP="008E52FC">
            <w:pPr>
              <w:widowControl/>
              <w:spacing w:line="300" w:lineRule="auto"/>
              <w:jc w:val="center"/>
              <w:rPr>
                <w:rFonts w:ascii="Times New Roman" w:eastAsia="宋体" w:hAnsi="Times New Roman" w:cs="Times New Roman"/>
                <w:color w:val="000000"/>
                <w:kern w:val="0"/>
                <w:sz w:val="22"/>
              </w:rPr>
            </w:pPr>
            <w:r w:rsidRPr="00E35C15">
              <w:rPr>
                <w:rFonts w:ascii="Times New Roman" w:eastAsia="宋体" w:hAnsi="Times New Roman" w:cs="Times New Roman"/>
                <w:color w:val="000000"/>
                <w:kern w:val="0"/>
                <w:sz w:val="22"/>
              </w:rPr>
              <w:t>-2034.5</w:t>
            </w:r>
          </w:p>
        </w:tc>
        <w:tc>
          <w:tcPr>
            <w:tcW w:w="1820" w:type="dxa"/>
            <w:tcBorders>
              <w:top w:val="nil"/>
              <w:bottom w:val="single" w:sz="4" w:space="0" w:color="auto"/>
            </w:tcBorders>
            <w:shd w:val="clear" w:color="auto" w:fill="auto"/>
            <w:noWrap/>
            <w:vAlign w:val="center"/>
            <w:hideMark/>
          </w:tcPr>
          <w:p w14:paraId="33567077" w14:textId="77777777" w:rsidR="00F50D65" w:rsidRPr="00E35C15" w:rsidRDefault="00F50D65" w:rsidP="008E52FC">
            <w:pPr>
              <w:widowControl/>
              <w:spacing w:line="300" w:lineRule="auto"/>
              <w:jc w:val="center"/>
              <w:rPr>
                <w:rFonts w:ascii="Times New Roman" w:eastAsia="宋体" w:hAnsi="Times New Roman" w:cs="Times New Roman"/>
                <w:color w:val="000000"/>
                <w:kern w:val="0"/>
                <w:sz w:val="22"/>
              </w:rPr>
            </w:pPr>
            <w:r w:rsidRPr="00E35C15">
              <w:rPr>
                <w:rFonts w:ascii="Times New Roman" w:eastAsia="宋体" w:hAnsi="Times New Roman" w:cs="Times New Roman"/>
                <w:color w:val="000000"/>
                <w:kern w:val="0"/>
                <w:sz w:val="22"/>
              </w:rPr>
              <w:t>-0.04</w:t>
            </w:r>
          </w:p>
        </w:tc>
      </w:tr>
    </w:tbl>
    <w:p w14:paraId="2EEBB32F" w14:textId="77777777" w:rsidR="00F50D65" w:rsidRPr="00E35C15" w:rsidRDefault="00F50D65" w:rsidP="008E52FC">
      <w:pPr>
        <w:spacing w:line="300" w:lineRule="auto"/>
        <w:rPr>
          <w:rFonts w:ascii="Times New Roman" w:eastAsia="宋体" w:hAnsi="Times New Roman" w:cs="Times New Roman"/>
          <w:sz w:val="24"/>
          <w:szCs w:val="24"/>
        </w:rPr>
      </w:pPr>
    </w:p>
    <w:p w14:paraId="2345D92F" w14:textId="77777777" w:rsidR="00F50D65" w:rsidRPr="00E35C15" w:rsidRDefault="00F50D65" w:rsidP="008E52FC">
      <w:pPr>
        <w:spacing w:line="300" w:lineRule="auto"/>
        <w:ind w:firstLine="480"/>
        <w:rPr>
          <w:rFonts w:ascii="Times New Roman" w:eastAsia="宋体" w:hAnsi="Times New Roman" w:cs="Times New Roman"/>
          <w:sz w:val="24"/>
          <w:szCs w:val="24"/>
        </w:rPr>
      </w:pPr>
      <w:r w:rsidRPr="00E35C15">
        <w:rPr>
          <w:rFonts w:ascii="Times New Roman" w:eastAsia="宋体" w:hAnsi="Times New Roman" w:cs="Times New Roman"/>
          <w:sz w:val="24"/>
          <w:szCs w:val="24"/>
        </w:rPr>
        <w:t>农业部门产出的增加主要是因为中国在农业上具有产业竞争优势。如上文所述，农业部门是中国三个产业部门中唯一</w:t>
      </w:r>
      <w:proofErr w:type="gramStart"/>
      <w:r w:rsidRPr="00E35C15">
        <w:rPr>
          <w:rFonts w:ascii="Times New Roman" w:eastAsia="宋体" w:hAnsi="Times New Roman" w:cs="Times New Roman"/>
          <w:sz w:val="24"/>
          <w:szCs w:val="24"/>
        </w:rPr>
        <w:t>一个</w:t>
      </w:r>
      <w:proofErr w:type="gramEnd"/>
      <w:r w:rsidRPr="00E35C15">
        <w:rPr>
          <w:rFonts w:ascii="Times New Roman" w:eastAsia="宋体" w:hAnsi="Times New Roman" w:cs="Times New Roman"/>
          <w:sz w:val="24"/>
          <w:szCs w:val="24"/>
        </w:rPr>
        <w:t>出口额增长幅度大于进口额的部门。</w:t>
      </w:r>
      <w:r w:rsidRPr="00E35C15">
        <w:rPr>
          <w:rFonts w:ascii="Times New Roman" w:eastAsia="宋体" w:hAnsi="Times New Roman" w:cs="Times New Roman"/>
          <w:sz w:val="24"/>
          <w:szCs w:val="24"/>
        </w:rPr>
        <w:t>RCEP</w:t>
      </w:r>
      <w:r w:rsidRPr="00E35C15">
        <w:rPr>
          <w:rFonts w:ascii="Times New Roman" w:eastAsia="宋体" w:hAnsi="Times New Roman" w:cs="Times New Roman"/>
          <w:sz w:val="24"/>
          <w:szCs w:val="24"/>
        </w:rPr>
        <w:t>使得成员国间的贸易进一步放开，这无疑会促进中国农业部门的扩张。受此影响，土地、劳动、资本三种要素都变得相对稀缺，价格上涨。同时，由于土地不具备流动性，而资本和劳动力则具有流动性，因此土地稀缺问题最为突出，其价格上涨也最多，如</w:t>
      </w:r>
      <w:r>
        <w:rPr>
          <w:rFonts w:ascii="Times New Roman" w:eastAsia="宋体" w:hAnsi="Times New Roman" w:cs="Times New Roman" w:hint="eastAsia"/>
          <w:sz w:val="24"/>
          <w:szCs w:val="24"/>
        </w:rPr>
        <w:t>表四</w:t>
      </w:r>
      <w:r w:rsidRPr="00E35C15">
        <w:rPr>
          <w:rFonts w:ascii="Times New Roman" w:eastAsia="宋体" w:hAnsi="Times New Roman" w:cs="Times New Roman"/>
          <w:sz w:val="24"/>
          <w:szCs w:val="24"/>
        </w:rPr>
        <w:t>所示，其价格上涨了</w:t>
      </w:r>
      <w:r w:rsidRPr="00E35C15">
        <w:rPr>
          <w:rFonts w:ascii="Times New Roman" w:eastAsia="宋体" w:hAnsi="Times New Roman" w:cs="Times New Roman"/>
          <w:sz w:val="24"/>
          <w:szCs w:val="24"/>
        </w:rPr>
        <w:t>2.25%</w:t>
      </w:r>
      <w:r w:rsidRPr="00E35C15">
        <w:rPr>
          <w:rFonts w:ascii="Times New Roman" w:eastAsia="宋体" w:hAnsi="Times New Roman" w:cs="Times New Roman"/>
          <w:sz w:val="24"/>
          <w:szCs w:val="24"/>
        </w:rPr>
        <w:t>。劳动力与资本价格受到的影响相对较小，价格分别上涨了</w:t>
      </w:r>
      <w:r w:rsidRPr="00E35C15">
        <w:rPr>
          <w:rFonts w:ascii="Times New Roman" w:eastAsia="宋体" w:hAnsi="Times New Roman" w:cs="Times New Roman"/>
          <w:sz w:val="24"/>
          <w:szCs w:val="24"/>
        </w:rPr>
        <w:t>0.94%</w:t>
      </w:r>
      <w:r w:rsidRPr="00E35C15">
        <w:rPr>
          <w:rFonts w:ascii="Times New Roman" w:eastAsia="宋体" w:hAnsi="Times New Roman" w:cs="Times New Roman"/>
          <w:sz w:val="24"/>
          <w:szCs w:val="24"/>
        </w:rPr>
        <w:t>和</w:t>
      </w:r>
      <w:r w:rsidRPr="00E35C15">
        <w:rPr>
          <w:rFonts w:ascii="Times New Roman" w:eastAsia="宋体" w:hAnsi="Times New Roman" w:cs="Times New Roman"/>
          <w:sz w:val="24"/>
          <w:szCs w:val="24"/>
        </w:rPr>
        <w:t>0.90%</w:t>
      </w:r>
      <w:r w:rsidRPr="00E35C15">
        <w:rPr>
          <w:rFonts w:ascii="Times New Roman" w:eastAsia="宋体" w:hAnsi="Times New Roman" w:cs="Times New Roman"/>
          <w:sz w:val="24"/>
          <w:szCs w:val="24"/>
        </w:rPr>
        <w:t>。。</w:t>
      </w:r>
    </w:p>
    <w:p w14:paraId="49A9A203" w14:textId="77777777" w:rsidR="00F50D65" w:rsidRPr="00E35C15" w:rsidRDefault="00F50D65" w:rsidP="008E52FC">
      <w:pPr>
        <w:spacing w:line="300" w:lineRule="auto"/>
        <w:ind w:firstLine="480"/>
        <w:rPr>
          <w:rFonts w:ascii="Times New Roman" w:eastAsia="宋体" w:hAnsi="Times New Roman" w:cs="Times New Roman"/>
          <w:sz w:val="24"/>
          <w:szCs w:val="24"/>
        </w:rPr>
      </w:pPr>
    </w:p>
    <w:p w14:paraId="0BB920F0" w14:textId="77777777" w:rsidR="00F50D65" w:rsidRPr="009F5480" w:rsidRDefault="00F50D65" w:rsidP="008E52FC">
      <w:pPr>
        <w:spacing w:line="300" w:lineRule="auto"/>
        <w:jc w:val="center"/>
        <w:rPr>
          <w:rFonts w:ascii="Times New Roman" w:eastAsia="宋体" w:hAnsi="Times New Roman" w:cs="Times New Roman"/>
          <w:sz w:val="22"/>
          <w:szCs w:val="24"/>
        </w:rPr>
      </w:pPr>
      <w:r w:rsidRPr="009F5480">
        <w:rPr>
          <w:rFonts w:ascii="Times New Roman" w:eastAsia="黑体" w:hAnsi="Times New Roman" w:cs="Times New Roman" w:hint="eastAsia"/>
          <w:sz w:val="22"/>
          <w:szCs w:val="24"/>
        </w:rPr>
        <w:t>表四</w:t>
      </w:r>
      <w:r w:rsidRPr="009F5480">
        <w:rPr>
          <w:rFonts w:ascii="Times New Roman" w:eastAsia="黑体" w:hAnsi="Times New Roman" w:cs="Times New Roman"/>
          <w:sz w:val="22"/>
          <w:szCs w:val="24"/>
        </w:rPr>
        <w:t xml:space="preserve"> </w:t>
      </w:r>
      <w:r w:rsidRPr="009F5480">
        <w:rPr>
          <w:rFonts w:ascii="Times New Roman" w:eastAsia="黑体" w:hAnsi="Times New Roman" w:cs="Times New Roman"/>
          <w:sz w:val="22"/>
          <w:szCs w:val="24"/>
        </w:rPr>
        <w:t>中国各要素价格变动</w:t>
      </w:r>
    </w:p>
    <w:tbl>
      <w:tblPr>
        <w:tblW w:w="3686" w:type="dxa"/>
        <w:jc w:val="center"/>
        <w:tblBorders>
          <w:top w:val="single" w:sz="4" w:space="0" w:color="auto"/>
          <w:bottom w:val="single" w:sz="4" w:space="0" w:color="auto"/>
        </w:tblBorders>
        <w:tblLook w:val="04A0" w:firstRow="1" w:lastRow="0" w:firstColumn="1" w:lastColumn="0" w:noHBand="0" w:noVBand="1"/>
      </w:tblPr>
      <w:tblGrid>
        <w:gridCol w:w="1300"/>
        <w:gridCol w:w="2386"/>
      </w:tblGrid>
      <w:tr w:rsidR="00F50D65" w:rsidRPr="00E35C15" w14:paraId="6D85DE06" w14:textId="77777777" w:rsidTr="009C518A">
        <w:trPr>
          <w:trHeight w:val="576"/>
          <w:jc w:val="center"/>
        </w:trPr>
        <w:tc>
          <w:tcPr>
            <w:tcW w:w="1300" w:type="dxa"/>
            <w:tcBorders>
              <w:bottom w:val="single" w:sz="4" w:space="0" w:color="auto"/>
            </w:tcBorders>
            <w:shd w:val="clear" w:color="auto" w:fill="auto"/>
            <w:noWrap/>
            <w:vAlign w:val="center"/>
            <w:hideMark/>
          </w:tcPr>
          <w:p w14:paraId="5831547A" w14:textId="77777777" w:rsidR="00F50D65" w:rsidRPr="00E35C15" w:rsidRDefault="00F50D65" w:rsidP="008E52FC">
            <w:pPr>
              <w:widowControl/>
              <w:spacing w:line="300" w:lineRule="auto"/>
              <w:jc w:val="center"/>
              <w:rPr>
                <w:rFonts w:ascii="Times New Roman" w:eastAsia="等线" w:hAnsi="Times New Roman" w:cs="Times New Roman"/>
                <w:color w:val="000000"/>
                <w:kern w:val="0"/>
                <w:sz w:val="22"/>
              </w:rPr>
            </w:pPr>
            <w:r w:rsidRPr="00E35C15">
              <w:rPr>
                <w:rFonts w:ascii="Times New Roman" w:eastAsia="宋体" w:hAnsi="Times New Roman" w:cs="Times New Roman"/>
                <w:color w:val="000000"/>
                <w:kern w:val="0"/>
                <w:sz w:val="22"/>
              </w:rPr>
              <w:t>要素分类</w:t>
            </w:r>
          </w:p>
        </w:tc>
        <w:tc>
          <w:tcPr>
            <w:tcW w:w="2386" w:type="dxa"/>
            <w:tcBorders>
              <w:bottom w:val="single" w:sz="4" w:space="0" w:color="auto"/>
            </w:tcBorders>
            <w:shd w:val="clear" w:color="auto" w:fill="auto"/>
            <w:vAlign w:val="center"/>
            <w:hideMark/>
          </w:tcPr>
          <w:p w14:paraId="7782BC7C" w14:textId="77777777" w:rsidR="00F50D65" w:rsidRPr="00E35C15" w:rsidRDefault="00F50D65" w:rsidP="008E52FC">
            <w:pPr>
              <w:widowControl/>
              <w:spacing w:line="300" w:lineRule="auto"/>
              <w:jc w:val="center"/>
              <w:rPr>
                <w:rFonts w:ascii="Times New Roman" w:eastAsia="等线" w:hAnsi="Times New Roman" w:cs="Times New Roman"/>
                <w:color w:val="000000"/>
                <w:kern w:val="0"/>
                <w:sz w:val="22"/>
              </w:rPr>
            </w:pPr>
            <w:r w:rsidRPr="00E35C15">
              <w:rPr>
                <w:rFonts w:ascii="Times New Roman" w:eastAsia="宋体" w:hAnsi="Times New Roman" w:cs="Times New Roman"/>
                <w:color w:val="000000"/>
                <w:kern w:val="0"/>
                <w:sz w:val="22"/>
              </w:rPr>
              <w:t>要素价格变动率</w:t>
            </w:r>
            <w:r w:rsidRPr="00E35C15">
              <w:rPr>
                <w:rFonts w:ascii="Times New Roman" w:eastAsia="宋体" w:hAnsi="Times New Roman" w:cs="Times New Roman"/>
                <w:color w:val="000000"/>
                <w:kern w:val="0"/>
                <w:sz w:val="22"/>
              </w:rPr>
              <w:br/>
            </w:r>
            <w:r w:rsidRPr="00E35C15">
              <w:rPr>
                <w:rFonts w:ascii="Times New Roman" w:eastAsia="宋体" w:hAnsi="Times New Roman" w:cs="Times New Roman"/>
                <w:color w:val="000000"/>
                <w:kern w:val="0"/>
                <w:sz w:val="22"/>
              </w:rPr>
              <w:t>（单位：</w:t>
            </w:r>
            <w:r w:rsidRPr="00E35C15">
              <w:rPr>
                <w:rFonts w:ascii="Times New Roman" w:eastAsia="等线" w:hAnsi="Times New Roman" w:cs="Times New Roman"/>
                <w:color w:val="000000"/>
                <w:kern w:val="0"/>
                <w:sz w:val="22"/>
              </w:rPr>
              <w:t>%)</w:t>
            </w:r>
          </w:p>
        </w:tc>
      </w:tr>
      <w:tr w:rsidR="00F50D65" w:rsidRPr="00E35C15" w14:paraId="2BB60901" w14:textId="77777777" w:rsidTr="009C518A">
        <w:trPr>
          <w:trHeight w:val="276"/>
          <w:jc w:val="center"/>
        </w:trPr>
        <w:tc>
          <w:tcPr>
            <w:tcW w:w="1300" w:type="dxa"/>
            <w:tcBorders>
              <w:top w:val="single" w:sz="4" w:space="0" w:color="auto"/>
              <w:bottom w:val="nil"/>
            </w:tcBorders>
            <w:shd w:val="clear" w:color="auto" w:fill="auto"/>
            <w:noWrap/>
            <w:vAlign w:val="center"/>
            <w:hideMark/>
          </w:tcPr>
          <w:p w14:paraId="43A38B7C" w14:textId="77777777" w:rsidR="00F50D65" w:rsidRPr="00E35C15" w:rsidRDefault="00F50D65" w:rsidP="008E52FC">
            <w:pPr>
              <w:widowControl/>
              <w:spacing w:line="300" w:lineRule="auto"/>
              <w:jc w:val="center"/>
              <w:rPr>
                <w:rFonts w:ascii="Times New Roman" w:eastAsia="等线" w:hAnsi="Times New Roman" w:cs="Times New Roman"/>
                <w:color w:val="000000"/>
                <w:kern w:val="0"/>
                <w:sz w:val="22"/>
              </w:rPr>
            </w:pPr>
            <w:r w:rsidRPr="00E35C15">
              <w:rPr>
                <w:rFonts w:ascii="Times New Roman" w:eastAsia="等线" w:hAnsi="Times New Roman" w:cs="Times New Roman"/>
                <w:color w:val="000000"/>
                <w:kern w:val="0"/>
                <w:sz w:val="22"/>
              </w:rPr>
              <w:t>Land</w:t>
            </w:r>
          </w:p>
        </w:tc>
        <w:tc>
          <w:tcPr>
            <w:tcW w:w="2386" w:type="dxa"/>
            <w:tcBorders>
              <w:top w:val="single" w:sz="4" w:space="0" w:color="auto"/>
              <w:bottom w:val="nil"/>
            </w:tcBorders>
            <w:shd w:val="clear" w:color="auto" w:fill="auto"/>
            <w:noWrap/>
            <w:vAlign w:val="center"/>
            <w:hideMark/>
          </w:tcPr>
          <w:p w14:paraId="742ADEE6" w14:textId="77777777" w:rsidR="00F50D65" w:rsidRPr="00E35C15" w:rsidRDefault="00F50D65" w:rsidP="008E52FC">
            <w:pPr>
              <w:widowControl/>
              <w:spacing w:line="300" w:lineRule="auto"/>
              <w:jc w:val="center"/>
              <w:rPr>
                <w:rFonts w:ascii="Times New Roman" w:eastAsia="等线" w:hAnsi="Times New Roman" w:cs="Times New Roman"/>
                <w:color w:val="000000"/>
                <w:kern w:val="0"/>
                <w:sz w:val="22"/>
              </w:rPr>
            </w:pPr>
            <w:r w:rsidRPr="00E35C15">
              <w:rPr>
                <w:rFonts w:ascii="Times New Roman" w:eastAsia="等线" w:hAnsi="Times New Roman" w:cs="Times New Roman"/>
                <w:color w:val="000000"/>
                <w:kern w:val="0"/>
                <w:sz w:val="22"/>
              </w:rPr>
              <w:t>2.25</w:t>
            </w:r>
          </w:p>
        </w:tc>
      </w:tr>
      <w:tr w:rsidR="00F50D65" w:rsidRPr="00E35C15" w14:paraId="61DB6C01" w14:textId="77777777" w:rsidTr="009C518A">
        <w:trPr>
          <w:trHeight w:val="276"/>
          <w:jc w:val="center"/>
        </w:trPr>
        <w:tc>
          <w:tcPr>
            <w:tcW w:w="1300" w:type="dxa"/>
            <w:tcBorders>
              <w:top w:val="nil"/>
              <w:bottom w:val="nil"/>
            </w:tcBorders>
            <w:shd w:val="clear" w:color="auto" w:fill="auto"/>
            <w:noWrap/>
            <w:vAlign w:val="center"/>
            <w:hideMark/>
          </w:tcPr>
          <w:p w14:paraId="01843120" w14:textId="77777777" w:rsidR="00F50D65" w:rsidRPr="00E35C15" w:rsidRDefault="00F50D65" w:rsidP="008E52FC">
            <w:pPr>
              <w:widowControl/>
              <w:spacing w:line="300" w:lineRule="auto"/>
              <w:jc w:val="center"/>
              <w:rPr>
                <w:rFonts w:ascii="Times New Roman" w:eastAsia="等线" w:hAnsi="Times New Roman" w:cs="Times New Roman"/>
                <w:color w:val="000000"/>
                <w:kern w:val="0"/>
                <w:sz w:val="22"/>
              </w:rPr>
            </w:pPr>
            <w:r w:rsidRPr="00E35C15">
              <w:rPr>
                <w:rFonts w:ascii="Times New Roman" w:eastAsia="等线" w:hAnsi="Times New Roman" w:cs="Times New Roman"/>
                <w:color w:val="000000"/>
                <w:kern w:val="0"/>
                <w:sz w:val="22"/>
              </w:rPr>
              <w:t>Labor</w:t>
            </w:r>
          </w:p>
        </w:tc>
        <w:tc>
          <w:tcPr>
            <w:tcW w:w="2386" w:type="dxa"/>
            <w:tcBorders>
              <w:top w:val="nil"/>
              <w:bottom w:val="nil"/>
            </w:tcBorders>
            <w:shd w:val="clear" w:color="auto" w:fill="auto"/>
            <w:noWrap/>
            <w:vAlign w:val="center"/>
            <w:hideMark/>
          </w:tcPr>
          <w:p w14:paraId="475D5039" w14:textId="77777777" w:rsidR="00F50D65" w:rsidRPr="00E35C15" w:rsidRDefault="00F50D65" w:rsidP="008E52FC">
            <w:pPr>
              <w:widowControl/>
              <w:spacing w:line="300" w:lineRule="auto"/>
              <w:jc w:val="center"/>
              <w:rPr>
                <w:rFonts w:ascii="Times New Roman" w:eastAsia="等线" w:hAnsi="Times New Roman" w:cs="Times New Roman"/>
                <w:color w:val="000000"/>
                <w:kern w:val="0"/>
                <w:sz w:val="22"/>
              </w:rPr>
            </w:pPr>
            <w:r w:rsidRPr="00E35C15">
              <w:rPr>
                <w:rFonts w:ascii="Times New Roman" w:eastAsia="等线" w:hAnsi="Times New Roman" w:cs="Times New Roman"/>
                <w:color w:val="000000"/>
                <w:kern w:val="0"/>
                <w:sz w:val="22"/>
              </w:rPr>
              <w:t>0.94</w:t>
            </w:r>
          </w:p>
        </w:tc>
      </w:tr>
      <w:tr w:rsidR="00F50D65" w:rsidRPr="00E35C15" w14:paraId="4201747E" w14:textId="77777777" w:rsidTr="009C518A">
        <w:trPr>
          <w:trHeight w:val="276"/>
          <w:jc w:val="center"/>
        </w:trPr>
        <w:tc>
          <w:tcPr>
            <w:tcW w:w="1300" w:type="dxa"/>
            <w:tcBorders>
              <w:top w:val="nil"/>
              <w:bottom w:val="single" w:sz="4" w:space="0" w:color="auto"/>
            </w:tcBorders>
            <w:shd w:val="clear" w:color="auto" w:fill="auto"/>
            <w:noWrap/>
            <w:vAlign w:val="center"/>
            <w:hideMark/>
          </w:tcPr>
          <w:p w14:paraId="39CB4ABD" w14:textId="77777777" w:rsidR="00F50D65" w:rsidRPr="00E35C15" w:rsidRDefault="00F50D65" w:rsidP="008E52FC">
            <w:pPr>
              <w:widowControl/>
              <w:spacing w:line="300" w:lineRule="auto"/>
              <w:jc w:val="center"/>
              <w:rPr>
                <w:rFonts w:ascii="Times New Roman" w:eastAsia="等线" w:hAnsi="Times New Roman" w:cs="Times New Roman"/>
                <w:color w:val="000000"/>
                <w:kern w:val="0"/>
                <w:sz w:val="22"/>
              </w:rPr>
            </w:pPr>
            <w:r w:rsidRPr="00E35C15">
              <w:rPr>
                <w:rFonts w:ascii="Times New Roman" w:eastAsia="等线" w:hAnsi="Times New Roman" w:cs="Times New Roman"/>
                <w:color w:val="000000"/>
                <w:kern w:val="0"/>
                <w:sz w:val="22"/>
              </w:rPr>
              <w:t>Capital</w:t>
            </w:r>
          </w:p>
        </w:tc>
        <w:tc>
          <w:tcPr>
            <w:tcW w:w="2386" w:type="dxa"/>
            <w:tcBorders>
              <w:top w:val="nil"/>
              <w:bottom w:val="single" w:sz="4" w:space="0" w:color="auto"/>
            </w:tcBorders>
            <w:shd w:val="clear" w:color="auto" w:fill="auto"/>
            <w:noWrap/>
            <w:vAlign w:val="center"/>
            <w:hideMark/>
          </w:tcPr>
          <w:p w14:paraId="46FF0F79" w14:textId="77777777" w:rsidR="00F50D65" w:rsidRPr="00E35C15" w:rsidRDefault="00F50D65" w:rsidP="008E52FC">
            <w:pPr>
              <w:widowControl/>
              <w:spacing w:line="300" w:lineRule="auto"/>
              <w:jc w:val="center"/>
              <w:rPr>
                <w:rFonts w:ascii="Times New Roman" w:eastAsia="等线" w:hAnsi="Times New Roman" w:cs="Times New Roman"/>
                <w:color w:val="000000"/>
                <w:kern w:val="0"/>
                <w:sz w:val="22"/>
              </w:rPr>
            </w:pPr>
            <w:r w:rsidRPr="00E35C15">
              <w:rPr>
                <w:rFonts w:ascii="Times New Roman" w:eastAsia="等线" w:hAnsi="Times New Roman" w:cs="Times New Roman"/>
                <w:color w:val="000000"/>
                <w:kern w:val="0"/>
                <w:sz w:val="22"/>
              </w:rPr>
              <w:t>0.90</w:t>
            </w:r>
          </w:p>
        </w:tc>
      </w:tr>
    </w:tbl>
    <w:p w14:paraId="4CDECFF4" w14:textId="77777777" w:rsidR="00F50D65" w:rsidRPr="00E35C15" w:rsidRDefault="00F50D65" w:rsidP="008E52FC">
      <w:pPr>
        <w:spacing w:line="300" w:lineRule="auto"/>
        <w:ind w:firstLineChars="200" w:firstLine="480"/>
        <w:rPr>
          <w:rFonts w:ascii="Times New Roman" w:eastAsia="宋体" w:hAnsi="Times New Roman" w:cs="Times New Roman"/>
          <w:sz w:val="24"/>
          <w:szCs w:val="24"/>
        </w:rPr>
      </w:pPr>
    </w:p>
    <w:p w14:paraId="1ADC96BD" w14:textId="77777777" w:rsidR="00F50D65" w:rsidRPr="00E35C15" w:rsidRDefault="00F50D65" w:rsidP="008E52FC">
      <w:pPr>
        <w:spacing w:line="300" w:lineRule="auto"/>
        <w:ind w:firstLineChars="200" w:firstLine="480"/>
        <w:rPr>
          <w:rFonts w:ascii="Times New Roman" w:eastAsia="宋体" w:hAnsi="Times New Roman" w:cs="Times New Roman"/>
          <w:sz w:val="24"/>
          <w:szCs w:val="24"/>
        </w:rPr>
      </w:pPr>
      <w:r w:rsidRPr="00E35C15">
        <w:rPr>
          <w:rFonts w:ascii="Times New Roman" w:eastAsia="宋体" w:hAnsi="Times New Roman" w:cs="Times New Roman"/>
          <w:sz w:val="24"/>
          <w:szCs w:val="24"/>
        </w:rPr>
        <w:t>制造业方面，尽管中国的制造业产品在其他</w:t>
      </w:r>
      <w:r w:rsidRPr="00E35C15">
        <w:rPr>
          <w:rFonts w:ascii="Times New Roman" w:eastAsia="宋体" w:hAnsi="Times New Roman" w:cs="Times New Roman"/>
          <w:sz w:val="24"/>
          <w:szCs w:val="24"/>
        </w:rPr>
        <w:t>RCEP</w:t>
      </w:r>
      <w:r w:rsidRPr="00E35C15">
        <w:rPr>
          <w:rFonts w:ascii="Times New Roman" w:eastAsia="宋体" w:hAnsi="Times New Roman" w:cs="Times New Roman"/>
          <w:sz w:val="24"/>
          <w:szCs w:val="24"/>
        </w:rPr>
        <w:t>成员国国内的价格有所降低，出口额也有所增长，但是相应地，中国对国外制造业产品的进口额也增长了，同时增长幅度大于出口额。这就意味着国外的制造业商品可能会挤占国内市场，从而导致了中国制造行业的萎缩。由于本模拟引用了阿明顿假说，即假定国内商品与进口商品异质，因此这一现象产生的原因可能是国外的制造业商品拥有更好的品质，消费者对其更为青睐。服务业方面，中国的服务业商品出口额大幅下降，进口额则出现增长，国内和国外市场遭遇</w:t>
      </w:r>
      <w:proofErr w:type="gramStart"/>
      <w:r w:rsidRPr="00E35C15">
        <w:rPr>
          <w:rFonts w:ascii="Times New Roman" w:eastAsia="宋体" w:hAnsi="Times New Roman" w:cs="Times New Roman"/>
          <w:sz w:val="24"/>
          <w:szCs w:val="24"/>
        </w:rPr>
        <w:t>他国商品</w:t>
      </w:r>
      <w:proofErr w:type="gramEnd"/>
      <w:r w:rsidRPr="00E35C15">
        <w:rPr>
          <w:rFonts w:ascii="Times New Roman" w:eastAsia="宋体" w:hAnsi="Times New Roman" w:cs="Times New Roman"/>
          <w:sz w:val="24"/>
          <w:szCs w:val="24"/>
        </w:rPr>
        <w:t>挤占，行业随之萎缩。</w:t>
      </w:r>
    </w:p>
    <w:p w14:paraId="1B8F94FF" w14:textId="77777777" w:rsidR="00F50D65" w:rsidRPr="00E35C15" w:rsidRDefault="00F50D65" w:rsidP="008E52FC">
      <w:pPr>
        <w:spacing w:line="300" w:lineRule="auto"/>
        <w:ind w:firstLineChars="200" w:firstLine="480"/>
        <w:rPr>
          <w:rFonts w:ascii="Times New Roman" w:eastAsia="宋体" w:hAnsi="Times New Roman" w:cs="Times New Roman"/>
          <w:sz w:val="24"/>
          <w:szCs w:val="24"/>
        </w:rPr>
      </w:pPr>
      <w:r w:rsidRPr="00E35C15">
        <w:rPr>
          <w:rFonts w:ascii="Times New Roman" w:eastAsia="宋体" w:hAnsi="Times New Roman" w:cs="Times New Roman"/>
          <w:sz w:val="24"/>
          <w:szCs w:val="24"/>
        </w:rPr>
        <w:lastRenderedPageBreak/>
        <w:t>制造业与服务业的萎缩也可以归因于三种要素和农产品原料价格的上升。生产成本的上升会使这两个部门的产出进一步减少。</w:t>
      </w:r>
    </w:p>
    <w:p w14:paraId="6E53C749" w14:textId="77777777" w:rsidR="00F50D65" w:rsidRPr="00E35C15" w:rsidRDefault="00F50D65" w:rsidP="008E52FC">
      <w:pPr>
        <w:spacing w:line="300" w:lineRule="auto"/>
        <w:rPr>
          <w:rFonts w:ascii="Times New Roman" w:eastAsia="宋体" w:hAnsi="Times New Roman" w:cs="Times New Roman"/>
          <w:sz w:val="24"/>
          <w:szCs w:val="24"/>
        </w:rPr>
      </w:pPr>
    </w:p>
    <w:p w14:paraId="1F1134C1" w14:textId="77777777" w:rsidR="00F50D65" w:rsidRPr="00E35C15" w:rsidRDefault="00F50D65" w:rsidP="008E52FC">
      <w:pPr>
        <w:pStyle w:val="2"/>
        <w:rPr>
          <w:rFonts w:ascii="Times New Roman" w:hAnsi="Times New Roman" w:cs="Times New Roman"/>
        </w:rPr>
      </w:pPr>
      <w:bookmarkStart w:id="17" w:name="_Toc11778863"/>
      <w:r w:rsidRPr="00E35C15">
        <w:rPr>
          <w:rFonts w:ascii="Times New Roman" w:hAnsi="Times New Roman" w:cs="Times New Roman"/>
        </w:rPr>
        <w:t>3.2  RCEP</w:t>
      </w:r>
      <w:r w:rsidRPr="00E35C15">
        <w:rPr>
          <w:rFonts w:ascii="Times New Roman" w:hAnsi="Times New Roman" w:cs="Times New Roman"/>
        </w:rPr>
        <w:t>的建立对中国宏观经济的影响</w:t>
      </w:r>
      <w:bookmarkEnd w:id="17"/>
    </w:p>
    <w:p w14:paraId="7221A60E" w14:textId="77777777" w:rsidR="00F50D65" w:rsidRPr="00E35C15" w:rsidRDefault="00F50D65" w:rsidP="008E52FC">
      <w:pPr>
        <w:spacing w:line="300" w:lineRule="auto"/>
        <w:rPr>
          <w:rFonts w:ascii="Times New Roman" w:hAnsi="Times New Roman" w:cs="Times New Roman"/>
        </w:rPr>
      </w:pPr>
    </w:p>
    <w:p w14:paraId="0FEC4E0A" w14:textId="77777777" w:rsidR="00F50D65" w:rsidRPr="00E35C15" w:rsidRDefault="00F50D65" w:rsidP="008E52FC">
      <w:pPr>
        <w:pStyle w:val="3"/>
        <w:rPr>
          <w:rFonts w:ascii="Times New Roman" w:hAnsi="Times New Roman" w:cs="Times New Roman"/>
        </w:rPr>
      </w:pPr>
      <w:bookmarkStart w:id="18" w:name="_Toc11778864"/>
      <w:r w:rsidRPr="00E35C15">
        <w:rPr>
          <w:rFonts w:ascii="Times New Roman" w:hAnsi="Times New Roman" w:cs="Times New Roman"/>
        </w:rPr>
        <w:t xml:space="preserve">3.2.1 </w:t>
      </w:r>
      <w:r w:rsidRPr="00E35C15">
        <w:rPr>
          <w:rFonts w:ascii="Times New Roman" w:hAnsi="Times New Roman" w:cs="Times New Roman"/>
        </w:rPr>
        <w:t>对中国真实</w:t>
      </w:r>
      <w:r w:rsidRPr="00E35C15">
        <w:rPr>
          <w:rFonts w:ascii="Times New Roman" w:hAnsi="Times New Roman" w:cs="Times New Roman"/>
        </w:rPr>
        <w:t>GDP</w:t>
      </w:r>
      <w:r w:rsidRPr="00E35C15">
        <w:rPr>
          <w:rFonts w:ascii="Times New Roman" w:hAnsi="Times New Roman" w:cs="Times New Roman"/>
        </w:rPr>
        <w:t>与福利的影响</w:t>
      </w:r>
      <w:bookmarkEnd w:id="18"/>
    </w:p>
    <w:p w14:paraId="777A9F49" w14:textId="77777777" w:rsidR="00F50D65" w:rsidRPr="00E35C15" w:rsidRDefault="00F50D65" w:rsidP="008E52FC">
      <w:pPr>
        <w:spacing w:line="300" w:lineRule="auto"/>
        <w:ind w:firstLineChars="200" w:firstLine="480"/>
        <w:rPr>
          <w:rFonts w:ascii="Times New Roman" w:eastAsia="宋体" w:hAnsi="Times New Roman" w:cs="Times New Roman"/>
          <w:sz w:val="24"/>
          <w:szCs w:val="24"/>
        </w:rPr>
      </w:pPr>
    </w:p>
    <w:p w14:paraId="363DA290" w14:textId="77777777" w:rsidR="00F50D65" w:rsidRPr="00E35C15" w:rsidRDefault="00F50D65" w:rsidP="008E52FC">
      <w:pPr>
        <w:spacing w:line="300" w:lineRule="auto"/>
        <w:ind w:firstLineChars="200" w:firstLine="480"/>
        <w:rPr>
          <w:rFonts w:ascii="Times New Roman" w:eastAsia="宋体" w:hAnsi="Times New Roman" w:cs="Times New Roman"/>
          <w:sz w:val="24"/>
          <w:szCs w:val="24"/>
        </w:rPr>
      </w:pPr>
      <w:r w:rsidRPr="00E35C15">
        <w:rPr>
          <w:rFonts w:ascii="Times New Roman" w:eastAsia="宋体" w:hAnsi="Times New Roman" w:cs="Times New Roman"/>
          <w:sz w:val="24"/>
          <w:szCs w:val="24"/>
        </w:rPr>
        <w:t>如</w:t>
      </w:r>
      <w:r>
        <w:rPr>
          <w:rFonts w:ascii="Times New Roman" w:eastAsia="宋体" w:hAnsi="Times New Roman" w:cs="Times New Roman" w:hint="eastAsia"/>
          <w:sz w:val="24"/>
          <w:szCs w:val="24"/>
        </w:rPr>
        <w:t>表五</w:t>
      </w:r>
      <w:r w:rsidRPr="00E35C15">
        <w:rPr>
          <w:rFonts w:ascii="Times New Roman" w:eastAsia="宋体" w:hAnsi="Times New Roman" w:cs="Times New Roman"/>
          <w:sz w:val="24"/>
          <w:szCs w:val="24"/>
        </w:rPr>
        <w:t>所示，</w:t>
      </w:r>
      <w:r w:rsidRPr="00E35C15">
        <w:rPr>
          <w:rFonts w:ascii="Times New Roman" w:eastAsia="宋体" w:hAnsi="Times New Roman" w:cs="Times New Roman"/>
          <w:sz w:val="24"/>
          <w:szCs w:val="24"/>
        </w:rPr>
        <w:t>RCEP</w:t>
      </w:r>
      <w:r w:rsidRPr="00E35C15">
        <w:rPr>
          <w:rFonts w:ascii="Times New Roman" w:eastAsia="宋体" w:hAnsi="Times New Roman" w:cs="Times New Roman"/>
          <w:sz w:val="24"/>
          <w:szCs w:val="24"/>
        </w:rPr>
        <w:t>建立后，中国的真实</w:t>
      </w:r>
      <w:r w:rsidRPr="00E35C15">
        <w:rPr>
          <w:rFonts w:ascii="Times New Roman" w:eastAsia="宋体" w:hAnsi="Times New Roman" w:cs="Times New Roman"/>
          <w:sz w:val="24"/>
          <w:szCs w:val="24"/>
        </w:rPr>
        <w:t>GDP</w:t>
      </w:r>
      <w:r w:rsidRPr="00E35C15">
        <w:rPr>
          <w:rFonts w:ascii="Times New Roman" w:eastAsia="宋体" w:hAnsi="Times New Roman" w:cs="Times New Roman"/>
          <w:sz w:val="24"/>
          <w:szCs w:val="24"/>
        </w:rPr>
        <w:t>与福利均出现了增长，前者增长幅度达到了</w:t>
      </w:r>
      <w:r w:rsidRPr="00E35C15">
        <w:rPr>
          <w:rFonts w:ascii="Times New Roman" w:eastAsia="宋体" w:hAnsi="Times New Roman" w:cs="Times New Roman"/>
          <w:sz w:val="24"/>
          <w:szCs w:val="24"/>
        </w:rPr>
        <w:t>0.54%</w:t>
      </w:r>
      <w:r w:rsidRPr="00E35C15">
        <w:rPr>
          <w:rFonts w:ascii="Times New Roman" w:eastAsia="宋体" w:hAnsi="Times New Roman" w:cs="Times New Roman"/>
          <w:sz w:val="24"/>
          <w:szCs w:val="24"/>
        </w:rPr>
        <w:t>，而后者则增加了约</w:t>
      </w:r>
      <w:r w:rsidRPr="00E35C15">
        <w:rPr>
          <w:rFonts w:ascii="Times New Roman" w:eastAsia="宋体" w:hAnsi="Times New Roman" w:cs="Times New Roman"/>
          <w:sz w:val="24"/>
          <w:szCs w:val="24"/>
        </w:rPr>
        <w:t>188.24</w:t>
      </w:r>
      <w:r w:rsidRPr="00E35C15">
        <w:rPr>
          <w:rFonts w:ascii="Times New Roman" w:eastAsia="宋体" w:hAnsi="Times New Roman" w:cs="Times New Roman"/>
          <w:sz w:val="24"/>
          <w:szCs w:val="24"/>
        </w:rPr>
        <w:t>亿美元。这主要是得益于中国劳动力工资与资本报酬的上涨，以及制造业净出口额的增加。</w:t>
      </w:r>
    </w:p>
    <w:p w14:paraId="75924FA4" w14:textId="77777777" w:rsidR="00F50D65" w:rsidRPr="00E35C15" w:rsidRDefault="00F50D65" w:rsidP="008E52FC">
      <w:pPr>
        <w:spacing w:line="300" w:lineRule="auto"/>
        <w:ind w:firstLineChars="200" w:firstLine="480"/>
        <w:rPr>
          <w:rFonts w:ascii="Times New Roman" w:eastAsia="宋体" w:hAnsi="Times New Roman" w:cs="Times New Roman"/>
          <w:sz w:val="24"/>
          <w:szCs w:val="24"/>
        </w:rPr>
      </w:pPr>
    </w:p>
    <w:p w14:paraId="090644E9" w14:textId="77777777" w:rsidR="00F50D65" w:rsidRPr="009F5480" w:rsidRDefault="00F50D65" w:rsidP="008E52FC">
      <w:pPr>
        <w:spacing w:line="300" w:lineRule="auto"/>
        <w:jc w:val="center"/>
        <w:rPr>
          <w:rFonts w:ascii="Times New Roman" w:eastAsia="黑体" w:hAnsi="Times New Roman" w:cs="Times New Roman"/>
          <w:sz w:val="22"/>
          <w:szCs w:val="24"/>
        </w:rPr>
      </w:pPr>
      <w:r w:rsidRPr="009F5480">
        <w:rPr>
          <w:rFonts w:ascii="Times New Roman" w:eastAsia="黑体" w:hAnsi="Times New Roman" w:cs="Times New Roman" w:hint="eastAsia"/>
          <w:sz w:val="22"/>
          <w:szCs w:val="24"/>
        </w:rPr>
        <w:t>表五</w:t>
      </w:r>
      <w:r w:rsidRPr="009F5480">
        <w:rPr>
          <w:rFonts w:ascii="Times New Roman" w:eastAsia="黑体" w:hAnsi="Times New Roman" w:cs="Times New Roman" w:hint="eastAsia"/>
          <w:sz w:val="22"/>
          <w:szCs w:val="24"/>
        </w:rPr>
        <w:t xml:space="preserve"> </w:t>
      </w:r>
      <w:r w:rsidRPr="009F5480">
        <w:rPr>
          <w:rFonts w:ascii="Times New Roman" w:eastAsia="黑体" w:hAnsi="Times New Roman" w:cs="Times New Roman"/>
          <w:sz w:val="22"/>
          <w:szCs w:val="24"/>
        </w:rPr>
        <w:t>中国真实</w:t>
      </w:r>
      <w:r w:rsidRPr="009F5480">
        <w:rPr>
          <w:rFonts w:ascii="Times New Roman" w:eastAsia="黑体" w:hAnsi="Times New Roman" w:cs="Times New Roman"/>
          <w:sz w:val="22"/>
          <w:szCs w:val="24"/>
        </w:rPr>
        <w:t>GDP</w:t>
      </w:r>
      <w:r w:rsidRPr="009F5480">
        <w:rPr>
          <w:rFonts w:ascii="Times New Roman" w:eastAsia="黑体" w:hAnsi="Times New Roman" w:cs="Times New Roman"/>
          <w:sz w:val="22"/>
          <w:szCs w:val="24"/>
        </w:rPr>
        <w:t>与福利变动</w:t>
      </w:r>
    </w:p>
    <w:tbl>
      <w:tblPr>
        <w:tblW w:w="5103" w:type="dxa"/>
        <w:jc w:val="center"/>
        <w:tblBorders>
          <w:top w:val="single" w:sz="4" w:space="0" w:color="auto"/>
          <w:bottom w:val="single" w:sz="4" w:space="0" w:color="auto"/>
        </w:tblBorders>
        <w:tblLook w:val="04A0" w:firstRow="1" w:lastRow="0" w:firstColumn="1" w:lastColumn="0" w:noHBand="0" w:noVBand="1"/>
      </w:tblPr>
      <w:tblGrid>
        <w:gridCol w:w="1300"/>
        <w:gridCol w:w="1535"/>
        <w:gridCol w:w="2268"/>
      </w:tblGrid>
      <w:tr w:rsidR="00F50D65" w:rsidRPr="00E35C15" w14:paraId="5AC81AE5" w14:textId="77777777" w:rsidTr="009C518A">
        <w:trPr>
          <w:trHeight w:val="276"/>
          <w:jc w:val="center"/>
        </w:trPr>
        <w:tc>
          <w:tcPr>
            <w:tcW w:w="1300" w:type="dxa"/>
            <w:tcBorders>
              <w:bottom w:val="single" w:sz="4" w:space="0" w:color="auto"/>
            </w:tcBorders>
            <w:shd w:val="clear" w:color="auto" w:fill="auto"/>
            <w:noWrap/>
            <w:vAlign w:val="center"/>
            <w:hideMark/>
          </w:tcPr>
          <w:p w14:paraId="508E5BB6" w14:textId="77777777" w:rsidR="00F50D65" w:rsidRPr="00E35C15" w:rsidRDefault="00F50D65" w:rsidP="008E52FC">
            <w:pPr>
              <w:widowControl/>
              <w:spacing w:line="300" w:lineRule="auto"/>
              <w:jc w:val="center"/>
              <w:rPr>
                <w:rFonts w:ascii="Times New Roman" w:eastAsia="宋体" w:hAnsi="Times New Roman" w:cs="Times New Roman"/>
                <w:color w:val="000000"/>
                <w:kern w:val="0"/>
                <w:sz w:val="22"/>
              </w:rPr>
            </w:pPr>
            <w:r w:rsidRPr="00E35C15">
              <w:rPr>
                <w:rFonts w:ascii="Times New Roman" w:eastAsia="宋体" w:hAnsi="Times New Roman" w:cs="Times New Roman"/>
                <w:color w:val="000000"/>
                <w:kern w:val="0"/>
                <w:sz w:val="22"/>
              </w:rPr>
              <w:t>宏观指标</w:t>
            </w:r>
          </w:p>
        </w:tc>
        <w:tc>
          <w:tcPr>
            <w:tcW w:w="1535" w:type="dxa"/>
            <w:tcBorders>
              <w:bottom w:val="single" w:sz="4" w:space="0" w:color="auto"/>
            </w:tcBorders>
            <w:shd w:val="clear" w:color="auto" w:fill="auto"/>
            <w:noWrap/>
            <w:vAlign w:val="center"/>
            <w:hideMark/>
          </w:tcPr>
          <w:p w14:paraId="00613062" w14:textId="77777777" w:rsidR="00F50D65" w:rsidRPr="00E35C15" w:rsidRDefault="00F50D65" w:rsidP="008E52FC">
            <w:pPr>
              <w:widowControl/>
              <w:spacing w:line="300" w:lineRule="auto"/>
              <w:jc w:val="center"/>
              <w:rPr>
                <w:rFonts w:ascii="Times New Roman" w:eastAsia="宋体" w:hAnsi="Times New Roman" w:cs="Times New Roman"/>
                <w:color w:val="000000"/>
                <w:kern w:val="0"/>
                <w:sz w:val="22"/>
              </w:rPr>
            </w:pPr>
            <w:r w:rsidRPr="00E35C15">
              <w:rPr>
                <w:rFonts w:ascii="Times New Roman" w:eastAsia="宋体" w:hAnsi="Times New Roman" w:cs="Times New Roman"/>
                <w:color w:val="000000"/>
                <w:kern w:val="0"/>
                <w:sz w:val="22"/>
              </w:rPr>
              <w:t>变动率</w:t>
            </w:r>
          </w:p>
          <w:p w14:paraId="2B89DC38" w14:textId="77777777" w:rsidR="00F50D65" w:rsidRPr="00E35C15" w:rsidRDefault="00F50D65" w:rsidP="008E52FC">
            <w:pPr>
              <w:widowControl/>
              <w:spacing w:line="300" w:lineRule="auto"/>
              <w:jc w:val="center"/>
              <w:rPr>
                <w:rFonts w:ascii="Times New Roman" w:eastAsia="宋体" w:hAnsi="Times New Roman" w:cs="Times New Roman"/>
                <w:color w:val="000000"/>
                <w:kern w:val="0"/>
                <w:sz w:val="22"/>
              </w:rPr>
            </w:pPr>
            <w:r w:rsidRPr="00E35C15">
              <w:rPr>
                <w:rFonts w:ascii="Times New Roman" w:eastAsia="宋体" w:hAnsi="Times New Roman" w:cs="Times New Roman"/>
                <w:color w:val="000000"/>
                <w:kern w:val="0"/>
                <w:sz w:val="22"/>
              </w:rPr>
              <w:t>（单位：</w:t>
            </w:r>
            <w:r w:rsidRPr="00E35C15">
              <w:rPr>
                <w:rFonts w:ascii="Times New Roman" w:eastAsia="等线" w:hAnsi="Times New Roman" w:cs="Times New Roman"/>
                <w:color w:val="000000"/>
                <w:kern w:val="0"/>
                <w:sz w:val="22"/>
              </w:rPr>
              <w:t>%)</w:t>
            </w:r>
          </w:p>
        </w:tc>
        <w:tc>
          <w:tcPr>
            <w:tcW w:w="2268" w:type="dxa"/>
            <w:tcBorders>
              <w:bottom w:val="single" w:sz="4" w:space="0" w:color="auto"/>
            </w:tcBorders>
            <w:shd w:val="clear" w:color="auto" w:fill="auto"/>
            <w:noWrap/>
            <w:vAlign w:val="center"/>
            <w:hideMark/>
          </w:tcPr>
          <w:p w14:paraId="62D22829" w14:textId="77777777" w:rsidR="00F50D65" w:rsidRPr="00E35C15" w:rsidRDefault="00F50D65" w:rsidP="008E52FC">
            <w:pPr>
              <w:widowControl/>
              <w:spacing w:line="300" w:lineRule="auto"/>
              <w:jc w:val="center"/>
              <w:rPr>
                <w:rFonts w:ascii="Times New Roman" w:eastAsia="宋体" w:hAnsi="Times New Roman" w:cs="Times New Roman"/>
                <w:color w:val="000000"/>
                <w:kern w:val="0"/>
                <w:sz w:val="22"/>
              </w:rPr>
            </w:pPr>
            <w:r w:rsidRPr="00E35C15">
              <w:rPr>
                <w:rFonts w:ascii="Times New Roman" w:eastAsia="宋体" w:hAnsi="Times New Roman" w:cs="Times New Roman"/>
                <w:color w:val="000000"/>
                <w:kern w:val="0"/>
                <w:sz w:val="22"/>
              </w:rPr>
              <w:t>变动值</w:t>
            </w:r>
          </w:p>
          <w:p w14:paraId="335B90A0" w14:textId="77777777" w:rsidR="00F50D65" w:rsidRPr="00E35C15" w:rsidRDefault="00F50D65" w:rsidP="008E52FC">
            <w:pPr>
              <w:widowControl/>
              <w:spacing w:line="300" w:lineRule="auto"/>
              <w:jc w:val="center"/>
              <w:rPr>
                <w:rFonts w:ascii="Times New Roman" w:eastAsia="宋体" w:hAnsi="Times New Roman" w:cs="Times New Roman"/>
                <w:color w:val="000000"/>
                <w:kern w:val="0"/>
                <w:sz w:val="22"/>
              </w:rPr>
            </w:pPr>
            <w:r w:rsidRPr="00E35C15">
              <w:rPr>
                <w:rFonts w:ascii="Times New Roman" w:eastAsia="宋体" w:hAnsi="Times New Roman" w:cs="Times New Roman"/>
                <w:color w:val="000000"/>
                <w:kern w:val="0"/>
                <w:sz w:val="22"/>
              </w:rPr>
              <w:t>（单位：百万美元</w:t>
            </w:r>
            <w:r w:rsidRPr="00E35C15">
              <w:rPr>
                <w:rFonts w:ascii="Times New Roman" w:eastAsia="宋体" w:hAnsi="Times New Roman" w:cs="Times New Roman"/>
                <w:color w:val="000000"/>
                <w:kern w:val="0"/>
                <w:sz w:val="22"/>
              </w:rPr>
              <w:t>)</w:t>
            </w:r>
          </w:p>
        </w:tc>
      </w:tr>
      <w:tr w:rsidR="00F50D65" w:rsidRPr="00E35C15" w14:paraId="448C40B4" w14:textId="77777777" w:rsidTr="009C518A">
        <w:trPr>
          <w:trHeight w:val="276"/>
          <w:jc w:val="center"/>
        </w:trPr>
        <w:tc>
          <w:tcPr>
            <w:tcW w:w="1300" w:type="dxa"/>
            <w:tcBorders>
              <w:top w:val="single" w:sz="4" w:space="0" w:color="auto"/>
              <w:bottom w:val="nil"/>
            </w:tcBorders>
            <w:shd w:val="clear" w:color="auto" w:fill="auto"/>
            <w:noWrap/>
            <w:vAlign w:val="center"/>
            <w:hideMark/>
          </w:tcPr>
          <w:p w14:paraId="49BCBC0D" w14:textId="77777777" w:rsidR="00F50D65" w:rsidRPr="00E35C15" w:rsidRDefault="00F50D65" w:rsidP="008E52FC">
            <w:pPr>
              <w:widowControl/>
              <w:spacing w:line="300" w:lineRule="auto"/>
              <w:jc w:val="center"/>
              <w:rPr>
                <w:rFonts w:ascii="Times New Roman" w:eastAsia="宋体" w:hAnsi="Times New Roman" w:cs="Times New Roman"/>
                <w:color w:val="000000"/>
                <w:kern w:val="0"/>
                <w:sz w:val="22"/>
              </w:rPr>
            </w:pPr>
            <w:proofErr w:type="spellStart"/>
            <w:r w:rsidRPr="00E35C15">
              <w:rPr>
                <w:rFonts w:ascii="Times New Roman" w:eastAsia="宋体" w:hAnsi="Times New Roman" w:cs="Times New Roman"/>
                <w:color w:val="000000"/>
                <w:kern w:val="0"/>
                <w:sz w:val="22"/>
              </w:rPr>
              <w:t>pgdp</w:t>
            </w:r>
            <w:proofErr w:type="spellEnd"/>
          </w:p>
        </w:tc>
        <w:tc>
          <w:tcPr>
            <w:tcW w:w="1535" w:type="dxa"/>
            <w:tcBorders>
              <w:top w:val="single" w:sz="4" w:space="0" w:color="auto"/>
              <w:bottom w:val="nil"/>
            </w:tcBorders>
            <w:shd w:val="clear" w:color="auto" w:fill="auto"/>
            <w:noWrap/>
            <w:vAlign w:val="center"/>
            <w:hideMark/>
          </w:tcPr>
          <w:p w14:paraId="68871809" w14:textId="77777777" w:rsidR="00F50D65" w:rsidRPr="00E35C15" w:rsidRDefault="00F50D65" w:rsidP="008E52FC">
            <w:pPr>
              <w:widowControl/>
              <w:spacing w:line="300" w:lineRule="auto"/>
              <w:jc w:val="center"/>
              <w:rPr>
                <w:rFonts w:ascii="Times New Roman" w:eastAsia="宋体" w:hAnsi="Times New Roman" w:cs="Times New Roman"/>
                <w:color w:val="000000"/>
                <w:kern w:val="0"/>
                <w:sz w:val="22"/>
              </w:rPr>
            </w:pPr>
            <w:r w:rsidRPr="00E35C15">
              <w:rPr>
                <w:rFonts w:ascii="Times New Roman" w:eastAsia="宋体" w:hAnsi="Times New Roman" w:cs="Times New Roman"/>
                <w:color w:val="000000"/>
                <w:kern w:val="0"/>
                <w:sz w:val="22"/>
              </w:rPr>
              <w:t>0.54</w:t>
            </w:r>
          </w:p>
        </w:tc>
        <w:tc>
          <w:tcPr>
            <w:tcW w:w="2268" w:type="dxa"/>
            <w:tcBorders>
              <w:top w:val="single" w:sz="4" w:space="0" w:color="auto"/>
              <w:bottom w:val="nil"/>
            </w:tcBorders>
            <w:shd w:val="clear" w:color="auto" w:fill="auto"/>
            <w:noWrap/>
            <w:vAlign w:val="center"/>
            <w:hideMark/>
          </w:tcPr>
          <w:p w14:paraId="21B1FEE4" w14:textId="77777777" w:rsidR="00F50D65" w:rsidRPr="00E35C15" w:rsidRDefault="00F50D65" w:rsidP="008E52FC">
            <w:pPr>
              <w:widowControl/>
              <w:spacing w:line="300" w:lineRule="auto"/>
              <w:jc w:val="center"/>
              <w:rPr>
                <w:rFonts w:ascii="Times New Roman" w:eastAsia="宋体" w:hAnsi="Times New Roman" w:cs="Times New Roman"/>
                <w:color w:val="000000"/>
                <w:kern w:val="0"/>
                <w:sz w:val="22"/>
              </w:rPr>
            </w:pPr>
          </w:p>
        </w:tc>
      </w:tr>
      <w:tr w:rsidR="00F50D65" w:rsidRPr="00E35C15" w14:paraId="4A382D4D" w14:textId="77777777" w:rsidTr="009C518A">
        <w:trPr>
          <w:trHeight w:val="276"/>
          <w:jc w:val="center"/>
        </w:trPr>
        <w:tc>
          <w:tcPr>
            <w:tcW w:w="1300" w:type="dxa"/>
            <w:tcBorders>
              <w:top w:val="nil"/>
              <w:bottom w:val="nil"/>
            </w:tcBorders>
            <w:shd w:val="clear" w:color="auto" w:fill="auto"/>
            <w:noWrap/>
            <w:vAlign w:val="center"/>
            <w:hideMark/>
          </w:tcPr>
          <w:p w14:paraId="539B04FE" w14:textId="77777777" w:rsidR="00F50D65" w:rsidRPr="00E35C15" w:rsidRDefault="00F50D65" w:rsidP="008E52FC">
            <w:pPr>
              <w:widowControl/>
              <w:spacing w:line="300" w:lineRule="auto"/>
              <w:jc w:val="center"/>
              <w:rPr>
                <w:rFonts w:ascii="Times New Roman" w:eastAsia="宋体" w:hAnsi="Times New Roman" w:cs="Times New Roman"/>
                <w:color w:val="000000"/>
                <w:kern w:val="0"/>
                <w:sz w:val="22"/>
              </w:rPr>
            </w:pPr>
            <w:r w:rsidRPr="00E35C15">
              <w:rPr>
                <w:rFonts w:ascii="Times New Roman" w:eastAsia="宋体" w:hAnsi="Times New Roman" w:cs="Times New Roman"/>
                <w:color w:val="000000"/>
                <w:kern w:val="0"/>
                <w:sz w:val="22"/>
              </w:rPr>
              <w:t>EV</w:t>
            </w:r>
          </w:p>
        </w:tc>
        <w:tc>
          <w:tcPr>
            <w:tcW w:w="1535" w:type="dxa"/>
            <w:tcBorders>
              <w:top w:val="nil"/>
              <w:bottom w:val="nil"/>
            </w:tcBorders>
            <w:shd w:val="clear" w:color="auto" w:fill="auto"/>
            <w:noWrap/>
            <w:vAlign w:val="center"/>
            <w:hideMark/>
          </w:tcPr>
          <w:p w14:paraId="7D1B68AD" w14:textId="77777777" w:rsidR="00F50D65" w:rsidRPr="00E35C15" w:rsidRDefault="00F50D65" w:rsidP="008E52FC">
            <w:pPr>
              <w:widowControl/>
              <w:spacing w:line="300" w:lineRule="auto"/>
              <w:jc w:val="center"/>
              <w:rPr>
                <w:rFonts w:ascii="Times New Roman" w:eastAsia="宋体" w:hAnsi="Times New Roman" w:cs="Times New Roman"/>
                <w:color w:val="000000"/>
                <w:kern w:val="0"/>
                <w:sz w:val="22"/>
              </w:rPr>
            </w:pPr>
          </w:p>
        </w:tc>
        <w:tc>
          <w:tcPr>
            <w:tcW w:w="2268" w:type="dxa"/>
            <w:tcBorders>
              <w:top w:val="nil"/>
              <w:bottom w:val="nil"/>
            </w:tcBorders>
            <w:shd w:val="clear" w:color="auto" w:fill="auto"/>
            <w:noWrap/>
            <w:vAlign w:val="center"/>
            <w:hideMark/>
          </w:tcPr>
          <w:p w14:paraId="1F8B9DF9" w14:textId="77777777" w:rsidR="00F50D65" w:rsidRPr="00E35C15" w:rsidRDefault="00F50D65" w:rsidP="008E52FC">
            <w:pPr>
              <w:widowControl/>
              <w:spacing w:line="300" w:lineRule="auto"/>
              <w:jc w:val="center"/>
              <w:rPr>
                <w:rFonts w:ascii="Times New Roman" w:eastAsia="宋体" w:hAnsi="Times New Roman" w:cs="Times New Roman"/>
                <w:color w:val="000000"/>
                <w:kern w:val="0"/>
                <w:sz w:val="22"/>
              </w:rPr>
            </w:pPr>
            <w:r w:rsidRPr="00E35C15">
              <w:rPr>
                <w:rFonts w:ascii="Times New Roman" w:eastAsia="宋体" w:hAnsi="Times New Roman" w:cs="Times New Roman"/>
                <w:color w:val="000000"/>
                <w:kern w:val="0"/>
                <w:sz w:val="22"/>
              </w:rPr>
              <w:t>18824.28</w:t>
            </w:r>
          </w:p>
        </w:tc>
      </w:tr>
      <w:tr w:rsidR="00F50D65" w:rsidRPr="00E35C15" w14:paraId="72167639" w14:textId="77777777" w:rsidTr="009C518A">
        <w:trPr>
          <w:trHeight w:val="276"/>
          <w:jc w:val="center"/>
        </w:trPr>
        <w:tc>
          <w:tcPr>
            <w:tcW w:w="1300" w:type="dxa"/>
            <w:tcBorders>
              <w:top w:val="nil"/>
              <w:bottom w:val="single" w:sz="4" w:space="0" w:color="auto"/>
            </w:tcBorders>
            <w:shd w:val="clear" w:color="auto" w:fill="auto"/>
            <w:noWrap/>
            <w:vAlign w:val="center"/>
          </w:tcPr>
          <w:p w14:paraId="682EC6A0" w14:textId="77777777" w:rsidR="00F50D65" w:rsidRPr="00E35C15" w:rsidRDefault="00F50D65" w:rsidP="008E52FC">
            <w:pPr>
              <w:widowControl/>
              <w:spacing w:line="300" w:lineRule="auto"/>
              <w:jc w:val="center"/>
              <w:rPr>
                <w:rFonts w:ascii="Times New Roman" w:eastAsia="宋体" w:hAnsi="Times New Roman" w:cs="Times New Roman"/>
                <w:color w:val="000000"/>
                <w:kern w:val="0"/>
                <w:sz w:val="22"/>
              </w:rPr>
            </w:pPr>
            <w:r w:rsidRPr="00E35C15">
              <w:rPr>
                <w:rFonts w:ascii="Times New Roman" w:eastAsia="宋体" w:hAnsi="Times New Roman" w:cs="Times New Roman"/>
                <w:color w:val="000000"/>
                <w:kern w:val="0"/>
                <w:sz w:val="22"/>
              </w:rPr>
              <w:t>tot</w:t>
            </w:r>
          </w:p>
        </w:tc>
        <w:tc>
          <w:tcPr>
            <w:tcW w:w="1535" w:type="dxa"/>
            <w:tcBorders>
              <w:top w:val="nil"/>
              <w:bottom w:val="single" w:sz="4" w:space="0" w:color="auto"/>
            </w:tcBorders>
            <w:shd w:val="clear" w:color="auto" w:fill="auto"/>
            <w:noWrap/>
            <w:vAlign w:val="center"/>
          </w:tcPr>
          <w:p w14:paraId="6586D84A" w14:textId="77777777" w:rsidR="00F50D65" w:rsidRPr="00E35C15" w:rsidRDefault="00F50D65" w:rsidP="008E52FC">
            <w:pPr>
              <w:widowControl/>
              <w:spacing w:line="300" w:lineRule="auto"/>
              <w:jc w:val="center"/>
              <w:rPr>
                <w:rFonts w:ascii="Times New Roman" w:eastAsia="宋体" w:hAnsi="Times New Roman" w:cs="Times New Roman"/>
                <w:color w:val="000000"/>
                <w:kern w:val="0"/>
                <w:sz w:val="22"/>
              </w:rPr>
            </w:pPr>
            <w:r w:rsidRPr="00E35C15">
              <w:rPr>
                <w:rFonts w:ascii="Times New Roman" w:eastAsia="宋体" w:hAnsi="Times New Roman" w:cs="Times New Roman"/>
                <w:color w:val="000000"/>
                <w:kern w:val="0"/>
                <w:sz w:val="22"/>
              </w:rPr>
              <w:t>0.48</w:t>
            </w:r>
          </w:p>
        </w:tc>
        <w:tc>
          <w:tcPr>
            <w:tcW w:w="2268" w:type="dxa"/>
            <w:tcBorders>
              <w:top w:val="nil"/>
              <w:bottom w:val="single" w:sz="4" w:space="0" w:color="auto"/>
            </w:tcBorders>
            <w:shd w:val="clear" w:color="auto" w:fill="auto"/>
            <w:noWrap/>
            <w:vAlign w:val="center"/>
          </w:tcPr>
          <w:p w14:paraId="01248BDE" w14:textId="77777777" w:rsidR="00F50D65" w:rsidRPr="00E35C15" w:rsidRDefault="00F50D65" w:rsidP="008E52FC">
            <w:pPr>
              <w:widowControl/>
              <w:spacing w:line="300" w:lineRule="auto"/>
              <w:jc w:val="center"/>
              <w:rPr>
                <w:rFonts w:ascii="Times New Roman" w:eastAsia="宋体" w:hAnsi="Times New Roman" w:cs="Times New Roman"/>
                <w:color w:val="000000"/>
                <w:kern w:val="0"/>
                <w:sz w:val="22"/>
              </w:rPr>
            </w:pPr>
          </w:p>
        </w:tc>
      </w:tr>
    </w:tbl>
    <w:p w14:paraId="62C259D9" w14:textId="77777777" w:rsidR="00F50D65" w:rsidRPr="00E35C15" w:rsidRDefault="00F50D65" w:rsidP="008E52FC">
      <w:pPr>
        <w:spacing w:line="300" w:lineRule="auto"/>
        <w:rPr>
          <w:rFonts w:ascii="Times New Roman" w:eastAsia="宋体" w:hAnsi="Times New Roman" w:cs="Times New Roman"/>
          <w:b/>
          <w:sz w:val="24"/>
          <w:szCs w:val="24"/>
        </w:rPr>
      </w:pPr>
    </w:p>
    <w:p w14:paraId="54FDC9D9" w14:textId="77777777" w:rsidR="00F50D65" w:rsidRPr="00E35C15" w:rsidRDefault="00F50D65" w:rsidP="008E52FC">
      <w:pPr>
        <w:pStyle w:val="3"/>
        <w:rPr>
          <w:rFonts w:ascii="Times New Roman" w:hAnsi="Times New Roman" w:cs="Times New Roman"/>
        </w:rPr>
      </w:pPr>
      <w:bookmarkStart w:id="19" w:name="_Toc11778865"/>
      <w:r w:rsidRPr="00E35C15">
        <w:rPr>
          <w:rFonts w:ascii="Times New Roman" w:hAnsi="Times New Roman" w:cs="Times New Roman"/>
        </w:rPr>
        <w:t>3.2.2</w:t>
      </w:r>
      <w:r w:rsidRPr="00E35C15">
        <w:rPr>
          <w:rFonts w:ascii="Times New Roman" w:hAnsi="Times New Roman" w:cs="Times New Roman"/>
        </w:rPr>
        <w:t>对中国贸易条件的影响</w:t>
      </w:r>
      <w:bookmarkEnd w:id="19"/>
    </w:p>
    <w:p w14:paraId="273578E1" w14:textId="77777777" w:rsidR="00F50D65" w:rsidRPr="00E35C15" w:rsidRDefault="00F50D65" w:rsidP="008E52FC">
      <w:pPr>
        <w:spacing w:line="300" w:lineRule="auto"/>
        <w:rPr>
          <w:rFonts w:ascii="Times New Roman" w:hAnsi="Times New Roman" w:cs="Times New Roman"/>
        </w:rPr>
      </w:pPr>
    </w:p>
    <w:p w14:paraId="496B0A8F" w14:textId="77777777" w:rsidR="00F50D65" w:rsidRPr="00E35C15" w:rsidRDefault="00F50D65" w:rsidP="008E52FC">
      <w:pPr>
        <w:spacing w:line="300" w:lineRule="auto"/>
        <w:ind w:firstLine="480"/>
        <w:rPr>
          <w:rFonts w:ascii="Times New Roman" w:eastAsia="宋体" w:hAnsi="Times New Roman" w:cs="Times New Roman"/>
          <w:sz w:val="24"/>
          <w:szCs w:val="24"/>
        </w:rPr>
      </w:pPr>
      <w:r w:rsidRPr="00E35C15">
        <w:rPr>
          <w:rFonts w:ascii="Times New Roman" w:eastAsia="宋体" w:hAnsi="Times New Roman" w:cs="Times New Roman"/>
          <w:sz w:val="24"/>
          <w:szCs w:val="24"/>
        </w:rPr>
        <w:t>在本模拟中，有两个重要假定，分别是世界价格保持不变、各国要素供给也保持不变。在此情况下，如</w:t>
      </w:r>
      <w:r>
        <w:rPr>
          <w:rFonts w:ascii="Times New Roman" w:eastAsia="宋体" w:hAnsi="Times New Roman" w:cs="Times New Roman" w:hint="eastAsia"/>
          <w:sz w:val="24"/>
          <w:szCs w:val="24"/>
        </w:rPr>
        <w:t>表六</w:t>
      </w:r>
      <w:r w:rsidRPr="00E35C15">
        <w:rPr>
          <w:rFonts w:ascii="Times New Roman" w:eastAsia="宋体" w:hAnsi="Times New Roman" w:cs="Times New Roman"/>
          <w:sz w:val="24"/>
          <w:szCs w:val="24"/>
        </w:rPr>
        <w:t>所示，中国的经济增速明显快于世界其他国家，由此中国的生产要素相对其他国家更为稀缺，要素价格也更为昂贵。要素价格的上升又会进一步带动中国出口商品价格的上升。因此，中国的贸易条件会因为自贸区的建立而发生改善，如</w:t>
      </w:r>
      <w:r>
        <w:rPr>
          <w:rFonts w:ascii="Times New Roman" w:eastAsia="宋体" w:hAnsi="Times New Roman" w:cs="Times New Roman" w:hint="eastAsia"/>
          <w:sz w:val="24"/>
          <w:szCs w:val="24"/>
        </w:rPr>
        <w:t>表五</w:t>
      </w:r>
      <w:r w:rsidRPr="00E35C15">
        <w:rPr>
          <w:rFonts w:ascii="Times New Roman" w:eastAsia="宋体" w:hAnsi="Times New Roman" w:cs="Times New Roman"/>
          <w:sz w:val="24"/>
          <w:szCs w:val="24"/>
        </w:rPr>
        <w:t>所示，提升了</w:t>
      </w:r>
      <w:r w:rsidRPr="00E35C15">
        <w:rPr>
          <w:rFonts w:ascii="Times New Roman" w:eastAsia="宋体" w:hAnsi="Times New Roman" w:cs="Times New Roman"/>
          <w:sz w:val="24"/>
          <w:szCs w:val="24"/>
        </w:rPr>
        <w:t>0.48%</w:t>
      </w:r>
      <w:r w:rsidRPr="00E35C15">
        <w:rPr>
          <w:rFonts w:ascii="Times New Roman" w:eastAsia="宋体" w:hAnsi="Times New Roman" w:cs="Times New Roman"/>
          <w:sz w:val="24"/>
          <w:szCs w:val="24"/>
        </w:rPr>
        <w:t>。</w:t>
      </w:r>
    </w:p>
    <w:p w14:paraId="2A80D9FB" w14:textId="77777777" w:rsidR="00F50D65" w:rsidRPr="00E35C15" w:rsidRDefault="00F50D65" w:rsidP="008E52FC">
      <w:pPr>
        <w:spacing w:line="300" w:lineRule="auto"/>
        <w:ind w:firstLine="480"/>
        <w:rPr>
          <w:rFonts w:ascii="Times New Roman" w:eastAsia="宋体" w:hAnsi="Times New Roman" w:cs="Times New Roman"/>
          <w:sz w:val="24"/>
          <w:szCs w:val="24"/>
        </w:rPr>
      </w:pPr>
    </w:p>
    <w:p w14:paraId="2C373758" w14:textId="77777777" w:rsidR="00F50D65" w:rsidRPr="009F5480" w:rsidRDefault="00F50D65" w:rsidP="008E52FC">
      <w:pPr>
        <w:spacing w:line="300" w:lineRule="auto"/>
        <w:jc w:val="center"/>
        <w:rPr>
          <w:rFonts w:ascii="Times New Roman" w:eastAsia="黑体" w:hAnsi="Times New Roman" w:cs="Times New Roman"/>
          <w:sz w:val="22"/>
          <w:szCs w:val="24"/>
        </w:rPr>
      </w:pPr>
      <w:r w:rsidRPr="009F5480">
        <w:rPr>
          <w:rFonts w:ascii="Times New Roman" w:eastAsia="黑体" w:hAnsi="Times New Roman" w:cs="Times New Roman" w:hint="eastAsia"/>
          <w:sz w:val="22"/>
          <w:szCs w:val="24"/>
        </w:rPr>
        <w:t>表六</w:t>
      </w:r>
      <w:r w:rsidRPr="009F5480">
        <w:rPr>
          <w:rFonts w:ascii="Times New Roman" w:eastAsia="黑体" w:hAnsi="Times New Roman" w:cs="Times New Roman"/>
          <w:sz w:val="22"/>
          <w:szCs w:val="24"/>
        </w:rPr>
        <w:t xml:space="preserve"> </w:t>
      </w:r>
      <w:r w:rsidRPr="009F5480">
        <w:rPr>
          <w:rFonts w:ascii="Times New Roman" w:eastAsia="黑体" w:hAnsi="Times New Roman" w:cs="Times New Roman"/>
          <w:sz w:val="22"/>
          <w:szCs w:val="24"/>
        </w:rPr>
        <w:t>各地区真实</w:t>
      </w:r>
      <w:r w:rsidRPr="009F5480">
        <w:rPr>
          <w:rFonts w:ascii="Times New Roman" w:eastAsia="黑体" w:hAnsi="Times New Roman" w:cs="Times New Roman"/>
          <w:sz w:val="22"/>
          <w:szCs w:val="24"/>
        </w:rPr>
        <w:t>GDP</w:t>
      </w:r>
      <w:r w:rsidRPr="009F5480">
        <w:rPr>
          <w:rFonts w:ascii="Times New Roman" w:eastAsia="黑体" w:hAnsi="Times New Roman" w:cs="Times New Roman"/>
          <w:sz w:val="22"/>
          <w:szCs w:val="24"/>
        </w:rPr>
        <w:t>增长率</w:t>
      </w:r>
    </w:p>
    <w:tbl>
      <w:tblPr>
        <w:tblW w:w="3402" w:type="dxa"/>
        <w:jc w:val="center"/>
        <w:tblBorders>
          <w:top w:val="single" w:sz="4" w:space="0" w:color="auto"/>
          <w:bottom w:val="single" w:sz="4" w:space="0" w:color="auto"/>
        </w:tblBorders>
        <w:tblLook w:val="04A0" w:firstRow="1" w:lastRow="0" w:firstColumn="1" w:lastColumn="0" w:noHBand="0" w:noVBand="1"/>
      </w:tblPr>
      <w:tblGrid>
        <w:gridCol w:w="960"/>
        <w:gridCol w:w="2442"/>
      </w:tblGrid>
      <w:tr w:rsidR="00F50D65" w:rsidRPr="00E35C15" w14:paraId="4951EFC1" w14:textId="77777777" w:rsidTr="009F5480">
        <w:trPr>
          <w:trHeight w:val="732"/>
          <w:jc w:val="center"/>
        </w:trPr>
        <w:tc>
          <w:tcPr>
            <w:tcW w:w="960" w:type="dxa"/>
            <w:tcBorders>
              <w:top w:val="single" w:sz="4" w:space="0" w:color="auto"/>
              <w:bottom w:val="single" w:sz="4" w:space="0" w:color="auto"/>
            </w:tcBorders>
            <w:shd w:val="clear" w:color="auto" w:fill="auto"/>
            <w:noWrap/>
            <w:vAlign w:val="center"/>
            <w:hideMark/>
          </w:tcPr>
          <w:p w14:paraId="5D52F78B" w14:textId="77777777" w:rsidR="00F50D65" w:rsidRPr="00E35C15" w:rsidRDefault="00F50D65" w:rsidP="008E52FC">
            <w:pPr>
              <w:widowControl/>
              <w:spacing w:line="300" w:lineRule="auto"/>
              <w:jc w:val="center"/>
              <w:rPr>
                <w:rFonts w:ascii="Times New Roman" w:eastAsia="等线" w:hAnsi="Times New Roman" w:cs="Times New Roman"/>
                <w:color w:val="000000"/>
                <w:kern w:val="0"/>
                <w:sz w:val="22"/>
              </w:rPr>
            </w:pPr>
            <w:r w:rsidRPr="00E35C15">
              <w:rPr>
                <w:rFonts w:ascii="Times New Roman" w:eastAsia="宋体" w:hAnsi="Times New Roman" w:cs="Times New Roman"/>
                <w:color w:val="000000"/>
                <w:kern w:val="0"/>
                <w:sz w:val="22"/>
              </w:rPr>
              <w:t>地区</w:t>
            </w:r>
          </w:p>
        </w:tc>
        <w:tc>
          <w:tcPr>
            <w:tcW w:w="2442" w:type="dxa"/>
            <w:tcBorders>
              <w:top w:val="single" w:sz="4" w:space="0" w:color="auto"/>
              <w:bottom w:val="single" w:sz="4" w:space="0" w:color="auto"/>
            </w:tcBorders>
            <w:shd w:val="clear" w:color="auto" w:fill="auto"/>
            <w:vAlign w:val="center"/>
            <w:hideMark/>
          </w:tcPr>
          <w:p w14:paraId="52EF81C3" w14:textId="77777777" w:rsidR="00F50D65" w:rsidRPr="00E35C15" w:rsidRDefault="00F50D65" w:rsidP="008E52FC">
            <w:pPr>
              <w:widowControl/>
              <w:spacing w:line="300" w:lineRule="auto"/>
              <w:jc w:val="center"/>
              <w:rPr>
                <w:rFonts w:ascii="Times New Roman" w:eastAsia="等线" w:hAnsi="Times New Roman" w:cs="Times New Roman"/>
                <w:color w:val="000000"/>
                <w:kern w:val="0"/>
                <w:sz w:val="22"/>
              </w:rPr>
            </w:pPr>
            <w:r w:rsidRPr="00E35C15">
              <w:rPr>
                <w:rFonts w:ascii="Times New Roman" w:eastAsia="宋体" w:hAnsi="Times New Roman" w:cs="Times New Roman"/>
                <w:color w:val="000000"/>
                <w:kern w:val="0"/>
                <w:sz w:val="22"/>
              </w:rPr>
              <w:t>真实</w:t>
            </w:r>
            <w:r w:rsidRPr="00E35C15">
              <w:rPr>
                <w:rFonts w:ascii="Times New Roman" w:eastAsia="等线" w:hAnsi="Times New Roman" w:cs="Times New Roman"/>
                <w:color w:val="000000"/>
                <w:kern w:val="0"/>
                <w:sz w:val="22"/>
              </w:rPr>
              <w:t>GDP</w:t>
            </w:r>
            <w:r w:rsidRPr="00E35C15">
              <w:rPr>
                <w:rFonts w:ascii="Times New Roman" w:eastAsia="宋体" w:hAnsi="Times New Roman" w:cs="Times New Roman"/>
                <w:color w:val="000000"/>
                <w:kern w:val="0"/>
                <w:sz w:val="22"/>
              </w:rPr>
              <w:t>增长率</w:t>
            </w:r>
            <w:r w:rsidRPr="00E35C15">
              <w:rPr>
                <w:rFonts w:ascii="Times New Roman" w:eastAsia="宋体" w:hAnsi="Times New Roman" w:cs="Times New Roman"/>
                <w:color w:val="000000"/>
                <w:kern w:val="0"/>
                <w:sz w:val="22"/>
              </w:rPr>
              <w:br/>
            </w:r>
            <w:r w:rsidRPr="00E35C15">
              <w:rPr>
                <w:rFonts w:ascii="Times New Roman" w:eastAsia="宋体" w:hAnsi="Times New Roman" w:cs="Times New Roman"/>
                <w:color w:val="000000"/>
                <w:kern w:val="0"/>
                <w:sz w:val="22"/>
              </w:rPr>
              <w:t>（单位：</w:t>
            </w:r>
            <w:r w:rsidRPr="00E35C15">
              <w:rPr>
                <w:rFonts w:ascii="Times New Roman" w:eastAsia="等线" w:hAnsi="Times New Roman" w:cs="Times New Roman"/>
                <w:color w:val="000000"/>
                <w:kern w:val="0"/>
                <w:sz w:val="22"/>
              </w:rPr>
              <w:t>%)</w:t>
            </w:r>
          </w:p>
        </w:tc>
      </w:tr>
      <w:tr w:rsidR="00F50D65" w:rsidRPr="00E35C15" w14:paraId="7FBD2A33" w14:textId="77777777" w:rsidTr="009F5480">
        <w:trPr>
          <w:trHeight w:val="300"/>
          <w:jc w:val="center"/>
        </w:trPr>
        <w:tc>
          <w:tcPr>
            <w:tcW w:w="960" w:type="dxa"/>
            <w:tcBorders>
              <w:top w:val="single" w:sz="4" w:space="0" w:color="auto"/>
            </w:tcBorders>
            <w:shd w:val="clear" w:color="auto" w:fill="auto"/>
            <w:noWrap/>
            <w:vAlign w:val="center"/>
            <w:hideMark/>
          </w:tcPr>
          <w:p w14:paraId="676797C0" w14:textId="77777777" w:rsidR="00F50D65" w:rsidRPr="00E35C15" w:rsidRDefault="00F50D65" w:rsidP="008E52FC">
            <w:pPr>
              <w:widowControl/>
              <w:spacing w:line="300" w:lineRule="auto"/>
              <w:jc w:val="center"/>
              <w:rPr>
                <w:rFonts w:ascii="Times New Roman" w:eastAsia="等线" w:hAnsi="Times New Roman" w:cs="Times New Roman"/>
                <w:color w:val="000000"/>
                <w:kern w:val="0"/>
                <w:sz w:val="22"/>
              </w:rPr>
            </w:pPr>
            <w:r w:rsidRPr="00E35C15">
              <w:rPr>
                <w:rFonts w:ascii="Times New Roman" w:eastAsia="等线" w:hAnsi="Times New Roman" w:cs="Times New Roman"/>
                <w:color w:val="000000"/>
                <w:kern w:val="0"/>
                <w:sz w:val="22"/>
              </w:rPr>
              <w:t>CHN</w:t>
            </w:r>
          </w:p>
        </w:tc>
        <w:tc>
          <w:tcPr>
            <w:tcW w:w="2442" w:type="dxa"/>
            <w:tcBorders>
              <w:top w:val="single" w:sz="4" w:space="0" w:color="auto"/>
            </w:tcBorders>
            <w:shd w:val="clear" w:color="auto" w:fill="auto"/>
            <w:noWrap/>
            <w:vAlign w:val="center"/>
            <w:hideMark/>
          </w:tcPr>
          <w:p w14:paraId="0C359C63" w14:textId="77777777" w:rsidR="00F50D65" w:rsidRPr="00E35C15" w:rsidRDefault="00F50D65" w:rsidP="008E52FC">
            <w:pPr>
              <w:widowControl/>
              <w:spacing w:line="300" w:lineRule="auto"/>
              <w:jc w:val="center"/>
              <w:rPr>
                <w:rFonts w:ascii="Times New Roman" w:eastAsia="等线" w:hAnsi="Times New Roman" w:cs="Times New Roman"/>
                <w:color w:val="000000"/>
                <w:kern w:val="0"/>
                <w:sz w:val="22"/>
              </w:rPr>
            </w:pPr>
            <w:r w:rsidRPr="00E35C15">
              <w:rPr>
                <w:rFonts w:ascii="Times New Roman" w:eastAsia="等线" w:hAnsi="Times New Roman" w:cs="Times New Roman"/>
                <w:color w:val="000000"/>
                <w:kern w:val="0"/>
                <w:sz w:val="22"/>
              </w:rPr>
              <w:t>0.54</w:t>
            </w:r>
          </w:p>
        </w:tc>
      </w:tr>
      <w:tr w:rsidR="00F50D65" w:rsidRPr="00E35C15" w14:paraId="100B9065" w14:textId="77777777" w:rsidTr="009F5480">
        <w:trPr>
          <w:trHeight w:val="300"/>
          <w:jc w:val="center"/>
        </w:trPr>
        <w:tc>
          <w:tcPr>
            <w:tcW w:w="960" w:type="dxa"/>
            <w:shd w:val="clear" w:color="auto" w:fill="auto"/>
            <w:noWrap/>
            <w:vAlign w:val="center"/>
            <w:hideMark/>
          </w:tcPr>
          <w:p w14:paraId="1708D520" w14:textId="77777777" w:rsidR="00F50D65" w:rsidRPr="00E35C15" w:rsidRDefault="00F50D65" w:rsidP="008E52FC">
            <w:pPr>
              <w:widowControl/>
              <w:spacing w:line="300" w:lineRule="auto"/>
              <w:jc w:val="center"/>
              <w:rPr>
                <w:rFonts w:ascii="Times New Roman" w:eastAsia="等线" w:hAnsi="Times New Roman" w:cs="Times New Roman"/>
                <w:color w:val="000000"/>
                <w:kern w:val="0"/>
                <w:sz w:val="22"/>
              </w:rPr>
            </w:pPr>
            <w:proofErr w:type="spellStart"/>
            <w:r w:rsidRPr="00E35C15">
              <w:rPr>
                <w:rFonts w:ascii="Times New Roman" w:eastAsia="等线" w:hAnsi="Times New Roman" w:cs="Times New Roman"/>
                <w:color w:val="000000"/>
                <w:kern w:val="0"/>
                <w:sz w:val="22"/>
              </w:rPr>
              <w:t>RoR</w:t>
            </w:r>
            <w:proofErr w:type="spellEnd"/>
          </w:p>
        </w:tc>
        <w:tc>
          <w:tcPr>
            <w:tcW w:w="2442" w:type="dxa"/>
            <w:shd w:val="clear" w:color="auto" w:fill="auto"/>
            <w:noWrap/>
            <w:vAlign w:val="center"/>
            <w:hideMark/>
          </w:tcPr>
          <w:p w14:paraId="48E4E3FF" w14:textId="77777777" w:rsidR="00F50D65" w:rsidRPr="00E35C15" w:rsidRDefault="00F50D65" w:rsidP="008E52FC">
            <w:pPr>
              <w:widowControl/>
              <w:spacing w:line="300" w:lineRule="auto"/>
              <w:jc w:val="center"/>
              <w:rPr>
                <w:rFonts w:ascii="Times New Roman" w:eastAsia="等线" w:hAnsi="Times New Roman" w:cs="Times New Roman"/>
                <w:color w:val="000000"/>
                <w:kern w:val="0"/>
                <w:sz w:val="22"/>
              </w:rPr>
            </w:pPr>
            <w:r w:rsidRPr="00E35C15">
              <w:rPr>
                <w:rFonts w:ascii="Times New Roman" w:eastAsia="等线" w:hAnsi="Times New Roman" w:cs="Times New Roman"/>
                <w:color w:val="000000"/>
                <w:kern w:val="0"/>
                <w:sz w:val="22"/>
              </w:rPr>
              <w:t>0.32</w:t>
            </w:r>
          </w:p>
        </w:tc>
      </w:tr>
      <w:tr w:rsidR="00F50D65" w:rsidRPr="00E35C15" w14:paraId="1245791E" w14:textId="77777777" w:rsidTr="009F5480">
        <w:trPr>
          <w:trHeight w:val="300"/>
          <w:jc w:val="center"/>
        </w:trPr>
        <w:tc>
          <w:tcPr>
            <w:tcW w:w="960" w:type="dxa"/>
            <w:shd w:val="clear" w:color="auto" w:fill="auto"/>
            <w:noWrap/>
            <w:vAlign w:val="center"/>
            <w:hideMark/>
          </w:tcPr>
          <w:p w14:paraId="26AF359B" w14:textId="77777777" w:rsidR="00F50D65" w:rsidRPr="00E35C15" w:rsidRDefault="00F50D65" w:rsidP="008E52FC">
            <w:pPr>
              <w:widowControl/>
              <w:spacing w:line="300" w:lineRule="auto"/>
              <w:jc w:val="center"/>
              <w:rPr>
                <w:rFonts w:ascii="Times New Roman" w:eastAsia="等线" w:hAnsi="Times New Roman" w:cs="Times New Roman"/>
                <w:color w:val="000000"/>
                <w:kern w:val="0"/>
                <w:sz w:val="22"/>
              </w:rPr>
            </w:pPr>
            <w:proofErr w:type="spellStart"/>
            <w:r w:rsidRPr="00E35C15">
              <w:rPr>
                <w:rFonts w:ascii="Times New Roman" w:eastAsia="等线" w:hAnsi="Times New Roman" w:cs="Times New Roman"/>
                <w:color w:val="000000"/>
                <w:kern w:val="0"/>
                <w:sz w:val="22"/>
              </w:rPr>
              <w:t>RoW</w:t>
            </w:r>
            <w:proofErr w:type="spellEnd"/>
          </w:p>
        </w:tc>
        <w:tc>
          <w:tcPr>
            <w:tcW w:w="2442" w:type="dxa"/>
            <w:shd w:val="clear" w:color="auto" w:fill="auto"/>
            <w:noWrap/>
            <w:vAlign w:val="center"/>
            <w:hideMark/>
          </w:tcPr>
          <w:p w14:paraId="2AA836A7" w14:textId="77777777" w:rsidR="00F50D65" w:rsidRPr="00E35C15" w:rsidRDefault="00F50D65" w:rsidP="008E52FC">
            <w:pPr>
              <w:widowControl/>
              <w:spacing w:line="300" w:lineRule="auto"/>
              <w:jc w:val="center"/>
              <w:rPr>
                <w:rFonts w:ascii="Times New Roman" w:eastAsia="等线" w:hAnsi="Times New Roman" w:cs="Times New Roman"/>
                <w:color w:val="000000"/>
                <w:kern w:val="0"/>
                <w:sz w:val="22"/>
              </w:rPr>
            </w:pPr>
            <w:r w:rsidRPr="00E35C15">
              <w:rPr>
                <w:rFonts w:ascii="Times New Roman" w:eastAsia="等线" w:hAnsi="Times New Roman" w:cs="Times New Roman"/>
                <w:color w:val="000000"/>
                <w:kern w:val="0"/>
                <w:sz w:val="22"/>
              </w:rPr>
              <w:t>-0.29</w:t>
            </w:r>
          </w:p>
        </w:tc>
      </w:tr>
    </w:tbl>
    <w:p w14:paraId="0E441C37" w14:textId="77777777" w:rsidR="00F50D65" w:rsidRPr="00E35C15" w:rsidRDefault="00F50D65" w:rsidP="008E52FC">
      <w:pPr>
        <w:spacing w:line="300" w:lineRule="auto"/>
        <w:rPr>
          <w:rFonts w:ascii="Times New Roman" w:eastAsia="宋体" w:hAnsi="Times New Roman" w:cs="Times New Roman"/>
          <w:sz w:val="24"/>
          <w:szCs w:val="24"/>
        </w:rPr>
      </w:pPr>
    </w:p>
    <w:p w14:paraId="65FB12D0" w14:textId="4E152283" w:rsidR="00F50D65" w:rsidRPr="00E35C15" w:rsidRDefault="00F50D65" w:rsidP="008E52FC">
      <w:pPr>
        <w:pStyle w:val="1"/>
        <w:rPr>
          <w:rFonts w:ascii="Times New Roman" w:hAnsi="Times New Roman" w:cs="Times New Roman"/>
        </w:rPr>
      </w:pPr>
      <w:bookmarkStart w:id="20" w:name="_Toc11778866"/>
      <w:r w:rsidRPr="00E35C15">
        <w:rPr>
          <w:rFonts w:ascii="Times New Roman" w:hAnsi="Times New Roman" w:cs="Times New Roman"/>
        </w:rPr>
        <w:t>四、模拟结果</w:t>
      </w:r>
      <w:bookmarkEnd w:id="20"/>
      <w:r w:rsidR="00B15D85" w:rsidRPr="00E35C15">
        <w:rPr>
          <w:rFonts w:ascii="Times New Roman" w:hAnsi="Times New Roman" w:cs="Times New Roman"/>
        </w:rPr>
        <w:t>对比</w:t>
      </w:r>
    </w:p>
    <w:p w14:paraId="6C0DB58A" w14:textId="77777777" w:rsidR="00F50D65" w:rsidRPr="00E35C15" w:rsidRDefault="00F50D65" w:rsidP="008E52FC">
      <w:pPr>
        <w:spacing w:line="300" w:lineRule="auto"/>
        <w:ind w:firstLine="480"/>
        <w:rPr>
          <w:rFonts w:ascii="Times New Roman" w:eastAsia="宋体" w:hAnsi="Times New Roman" w:cs="Times New Roman"/>
          <w:sz w:val="24"/>
          <w:szCs w:val="24"/>
        </w:rPr>
      </w:pPr>
    </w:p>
    <w:p w14:paraId="64FA5243" w14:textId="77777777" w:rsidR="00F50D65" w:rsidRPr="00E35C15" w:rsidRDefault="00F50D65" w:rsidP="008E52FC">
      <w:pPr>
        <w:spacing w:line="300" w:lineRule="auto"/>
        <w:ind w:firstLine="480"/>
        <w:rPr>
          <w:rFonts w:ascii="Times New Roman" w:eastAsia="宋体" w:hAnsi="Times New Roman" w:cs="Times New Roman"/>
          <w:sz w:val="24"/>
          <w:szCs w:val="24"/>
        </w:rPr>
      </w:pPr>
      <w:r w:rsidRPr="00E35C15">
        <w:rPr>
          <w:rFonts w:ascii="Times New Roman" w:eastAsia="宋体" w:hAnsi="Times New Roman" w:cs="Times New Roman"/>
          <w:sz w:val="24"/>
          <w:szCs w:val="24"/>
        </w:rPr>
        <w:lastRenderedPageBreak/>
        <w:t>如上文所述，现阶段各成员国在削减关税这一议题上还存在一些分歧。为了反映这一情况，本小组还设计了在原有基础上降低</w:t>
      </w:r>
      <w:r w:rsidRPr="00E35C15">
        <w:rPr>
          <w:rFonts w:ascii="Times New Roman" w:eastAsia="宋体" w:hAnsi="Times New Roman" w:cs="Times New Roman"/>
          <w:sz w:val="24"/>
          <w:szCs w:val="24"/>
        </w:rPr>
        <w:t>80%</w:t>
      </w:r>
      <w:r w:rsidRPr="00E35C15">
        <w:rPr>
          <w:rFonts w:ascii="Times New Roman" w:eastAsia="宋体" w:hAnsi="Times New Roman" w:cs="Times New Roman"/>
          <w:sz w:val="24"/>
          <w:szCs w:val="24"/>
        </w:rPr>
        <w:t>关税的保守方案，从而与上述的基础方案进行结果对比。中国与</w:t>
      </w:r>
      <w:r w:rsidRPr="00E35C15">
        <w:rPr>
          <w:rFonts w:ascii="Times New Roman" w:eastAsia="宋体" w:hAnsi="Times New Roman" w:cs="Times New Roman"/>
          <w:sz w:val="24"/>
          <w:szCs w:val="24"/>
        </w:rPr>
        <w:t>RCEP</w:t>
      </w:r>
      <w:r w:rsidRPr="00E35C15">
        <w:rPr>
          <w:rFonts w:ascii="Times New Roman" w:eastAsia="宋体" w:hAnsi="Times New Roman" w:cs="Times New Roman"/>
          <w:sz w:val="24"/>
          <w:szCs w:val="24"/>
        </w:rPr>
        <w:t>其他成员国相关的宏观经济指标变动情况如</w:t>
      </w:r>
      <w:r>
        <w:rPr>
          <w:rFonts w:ascii="Times New Roman" w:eastAsia="宋体" w:hAnsi="Times New Roman" w:cs="Times New Roman" w:hint="eastAsia"/>
          <w:sz w:val="24"/>
          <w:szCs w:val="24"/>
        </w:rPr>
        <w:t>表七</w:t>
      </w:r>
      <w:r w:rsidRPr="00E35C15">
        <w:rPr>
          <w:rFonts w:ascii="Times New Roman" w:eastAsia="宋体" w:hAnsi="Times New Roman" w:cs="Times New Roman"/>
          <w:sz w:val="24"/>
          <w:szCs w:val="24"/>
        </w:rPr>
        <w:t>和</w:t>
      </w:r>
      <w:r>
        <w:rPr>
          <w:rFonts w:ascii="Times New Roman" w:eastAsia="宋体" w:hAnsi="Times New Roman" w:cs="Times New Roman" w:hint="eastAsia"/>
          <w:sz w:val="24"/>
          <w:szCs w:val="24"/>
        </w:rPr>
        <w:t>表八</w:t>
      </w:r>
      <w:r w:rsidRPr="00E35C15">
        <w:rPr>
          <w:rFonts w:ascii="Times New Roman" w:eastAsia="宋体" w:hAnsi="Times New Roman" w:cs="Times New Roman"/>
          <w:sz w:val="24"/>
          <w:szCs w:val="24"/>
        </w:rPr>
        <w:t>所示。</w:t>
      </w:r>
    </w:p>
    <w:p w14:paraId="7232BA2A" w14:textId="77777777" w:rsidR="00F50D65" w:rsidRPr="00E35C15" w:rsidRDefault="00F50D65" w:rsidP="008E52FC">
      <w:pPr>
        <w:spacing w:line="300" w:lineRule="auto"/>
        <w:ind w:firstLine="480"/>
        <w:rPr>
          <w:rFonts w:ascii="Times New Roman" w:eastAsia="宋体" w:hAnsi="Times New Roman" w:cs="Times New Roman"/>
          <w:sz w:val="24"/>
          <w:szCs w:val="24"/>
        </w:rPr>
      </w:pPr>
      <w:r w:rsidRPr="00E35C15">
        <w:rPr>
          <w:rFonts w:ascii="Times New Roman" w:eastAsia="宋体" w:hAnsi="Times New Roman" w:cs="Times New Roman"/>
          <w:sz w:val="24"/>
          <w:szCs w:val="24"/>
        </w:rPr>
        <w:t>从</w:t>
      </w:r>
      <w:r>
        <w:rPr>
          <w:rFonts w:ascii="Times New Roman" w:eastAsia="宋体" w:hAnsi="Times New Roman" w:cs="Times New Roman" w:hint="eastAsia"/>
          <w:sz w:val="24"/>
          <w:szCs w:val="24"/>
        </w:rPr>
        <w:t>表七</w:t>
      </w:r>
      <w:r w:rsidRPr="00E35C15">
        <w:rPr>
          <w:rFonts w:ascii="Times New Roman" w:eastAsia="宋体" w:hAnsi="Times New Roman" w:cs="Times New Roman"/>
          <w:sz w:val="24"/>
          <w:szCs w:val="24"/>
        </w:rPr>
        <w:t>中可以看出，与关税降减为</w:t>
      </w:r>
      <w:r w:rsidRPr="00E35C15">
        <w:rPr>
          <w:rFonts w:ascii="Times New Roman" w:eastAsia="宋体" w:hAnsi="Times New Roman" w:cs="Times New Roman"/>
          <w:sz w:val="24"/>
          <w:szCs w:val="24"/>
        </w:rPr>
        <w:t>0</w:t>
      </w:r>
      <w:r w:rsidRPr="00E35C15">
        <w:rPr>
          <w:rFonts w:ascii="Times New Roman" w:eastAsia="宋体" w:hAnsi="Times New Roman" w:cs="Times New Roman"/>
          <w:sz w:val="24"/>
          <w:szCs w:val="24"/>
        </w:rPr>
        <w:t>的情况相比，</w:t>
      </w:r>
      <w:proofErr w:type="gramStart"/>
      <w:r w:rsidRPr="00E35C15">
        <w:rPr>
          <w:rFonts w:ascii="Times New Roman" w:eastAsia="宋体" w:hAnsi="Times New Roman" w:cs="Times New Roman"/>
          <w:sz w:val="24"/>
          <w:szCs w:val="24"/>
        </w:rPr>
        <w:t>关税降减</w:t>
      </w:r>
      <w:proofErr w:type="gramEnd"/>
      <w:r w:rsidRPr="00E35C15">
        <w:rPr>
          <w:rFonts w:ascii="Times New Roman" w:eastAsia="宋体" w:hAnsi="Times New Roman" w:cs="Times New Roman"/>
          <w:sz w:val="24"/>
          <w:szCs w:val="24"/>
        </w:rPr>
        <w:t>80%</w:t>
      </w:r>
      <w:r w:rsidRPr="00E35C15">
        <w:rPr>
          <w:rFonts w:ascii="Times New Roman" w:eastAsia="宋体" w:hAnsi="Times New Roman" w:cs="Times New Roman"/>
          <w:sz w:val="24"/>
          <w:szCs w:val="24"/>
        </w:rPr>
        <w:t>时，中国的真实</w:t>
      </w:r>
      <w:r w:rsidRPr="00E35C15">
        <w:rPr>
          <w:rFonts w:ascii="Times New Roman" w:eastAsia="宋体" w:hAnsi="Times New Roman" w:cs="Times New Roman"/>
          <w:sz w:val="24"/>
          <w:szCs w:val="24"/>
        </w:rPr>
        <w:t>GDP</w:t>
      </w:r>
      <w:r w:rsidRPr="00E35C15">
        <w:rPr>
          <w:rFonts w:ascii="Times New Roman" w:eastAsia="宋体" w:hAnsi="Times New Roman" w:cs="Times New Roman"/>
          <w:sz w:val="24"/>
          <w:szCs w:val="24"/>
        </w:rPr>
        <w:t>增长率从</w:t>
      </w:r>
      <w:r w:rsidRPr="00E35C15">
        <w:rPr>
          <w:rFonts w:ascii="Times New Roman" w:eastAsia="宋体" w:hAnsi="Times New Roman" w:cs="Times New Roman"/>
          <w:sz w:val="24"/>
          <w:szCs w:val="24"/>
        </w:rPr>
        <w:t>0.54%</w:t>
      </w:r>
      <w:r w:rsidRPr="00E35C15">
        <w:rPr>
          <w:rFonts w:ascii="Times New Roman" w:eastAsia="宋体" w:hAnsi="Times New Roman" w:cs="Times New Roman"/>
          <w:sz w:val="24"/>
          <w:szCs w:val="24"/>
        </w:rPr>
        <w:t>放缓至</w:t>
      </w:r>
      <w:r w:rsidRPr="00E35C15">
        <w:rPr>
          <w:rFonts w:ascii="Times New Roman" w:eastAsia="宋体" w:hAnsi="Times New Roman" w:cs="Times New Roman"/>
          <w:sz w:val="24"/>
          <w:szCs w:val="24"/>
        </w:rPr>
        <w:t>0.43%</w:t>
      </w:r>
      <w:r w:rsidRPr="00E35C15">
        <w:rPr>
          <w:rFonts w:ascii="Times New Roman" w:eastAsia="宋体" w:hAnsi="Times New Roman" w:cs="Times New Roman"/>
          <w:sz w:val="24"/>
          <w:szCs w:val="24"/>
        </w:rPr>
        <w:t>，贸易条件增长率从</w:t>
      </w:r>
      <w:r w:rsidRPr="00E35C15">
        <w:rPr>
          <w:rFonts w:ascii="Times New Roman" w:eastAsia="宋体" w:hAnsi="Times New Roman" w:cs="Times New Roman"/>
          <w:sz w:val="24"/>
          <w:szCs w:val="24"/>
        </w:rPr>
        <w:t>0.48%</w:t>
      </w:r>
      <w:r w:rsidRPr="00E35C15">
        <w:rPr>
          <w:rFonts w:ascii="Times New Roman" w:eastAsia="宋体" w:hAnsi="Times New Roman" w:cs="Times New Roman"/>
          <w:sz w:val="24"/>
          <w:szCs w:val="24"/>
        </w:rPr>
        <w:t>下降至</w:t>
      </w:r>
      <w:r w:rsidRPr="00E35C15">
        <w:rPr>
          <w:rFonts w:ascii="Times New Roman" w:eastAsia="宋体" w:hAnsi="Times New Roman" w:cs="Times New Roman"/>
          <w:sz w:val="24"/>
          <w:szCs w:val="24"/>
        </w:rPr>
        <w:t>0.38%</w:t>
      </w:r>
      <w:r w:rsidRPr="00E35C15">
        <w:rPr>
          <w:rFonts w:ascii="Times New Roman" w:eastAsia="宋体" w:hAnsi="Times New Roman" w:cs="Times New Roman"/>
          <w:sz w:val="24"/>
          <w:szCs w:val="24"/>
        </w:rPr>
        <w:t>，福利增长量则从</w:t>
      </w:r>
      <w:r w:rsidRPr="00E35C15">
        <w:rPr>
          <w:rFonts w:ascii="Times New Roman" w:eastAsia="宋体" w:hAnsi="Times New Roman" w:cs="Times New Roman"/>
          <w:sz w:val="24"/>
          <w:szCs w:val="24"/>
        </w:rPr>
        <w:t>188.24</w:t>
      </w:r>
      <w:r w:rsidRPr="00E35C15">
        <w:rPr>
          <w:rFonts w:ascii="Times New Roman" w:eastAsia="宋体" w:hAnsi="Times New Roman" w:cs="Times New Roman"/>
          <w:sz w:val="24"/>
          <w:szCs w:val="24"/>
        </w:rPr>
        <w:t>亿美元减少至</w:t>
      </w:r>
      <w:r w:rsidRPr="00E35C15">
        <w:rPr>
          <w:rFonts w:ascii="Times New Roman" w:eastAsia="宋体" w:hAnsi="Times New Roman" w:cs="Times New Roman"/>
          <w:sz w:val="24"/>
          <w:szCs w:val="24"/>
        </w:rPr>
        <w:t>150.59</w:t>
      </w:r>
      <w:r w:rsidRPr="00E35C15">
        <w:rPr>
          <w:rFonts w:ascii="Times New Roman" w:eastAsia="宋体" w:hAnsi="Times New Roman" w:cs="Times New Roman"/>
          <w:sz w:val="24"/>
          <w:szCs w:val="24"/>
        </w:rPr>
        <w:t>亿美元。相似地，从</w:t>
      </w:r>
      <w:r>
        <w:rPr>
          <w:rFonts w:ascii="Times New Roman" w:eastAsia="宋体" w:hAnsi="Times New Roman" w:cs="Times New Roman" w:hint="eastAsia"/>
          <w:sz w:val="24"/>
          <w:szCs w:val="24"/>
        </w:rPr>
        <w:t>表八</w:t>
      </w:r>
      <w:r w:rsidRPr="00E35C15">
        <w:rPr>
          <w:rFonts w:ascii="Times New Roman" w:eastAsia="宋体" w:hAnsi="Times New Roman" w:cs="Times New Roman"/>
          <w:sz w:val="24"/>
          <w:szCs w:val="24"/>
        </w:rPr>
        <w:t>中可以看出，</w:t>
      </w:r>
      <w:proofErr w:type="gramStart"/>
      <w:r w:rsidRPr="00E35C15">
        <w:rPr>
          <w:rFonts w:ascii="Times New Roman" w:eastAsia="宋体" w:hAnsi="Times New Roman" w:cs="Times New Roman"/>
          <w:sz w:val="24"/>
          <w:szCs w:val="24"/>
        </w:rPr>
        <w:t>关税降减</w:t>
      </w:r>
      <w:proofErr w:type="gramEnd"/>
      <w:r w:rsidRPr="00E35C15">
        <w:rPr>
          <w:rFonts w:ascii="Times New Roman" w:eastAsia="宋体" w:hAnsi="Times New Roman" w:cs="Times New Roman"/>
          <w:sz w:val="24"/>
          <w:szCs w:val="24"/>
        </w:rPr>
        <w:t>80%</w:t>
      </w:r>
      <w:r w:rsidRPr="00E35C15">
        <w:rPr>
          <w:rFonts w:ascii="Times New Roman" w:eastAsia="宋体" w:hAnsi="Times New Roman" w:cs="Times New Roman"/>
          <w:sz w:val="24"/>
          <w:szCs w:val="24"/>
        </w:rPr>
        <w:t>后，</w:t>
      </w:r>
      <w:r w:rsidRPr="00E35C15">
        <w:rPr>
          <w:rFonts w:ascii="Times New Roman" w:eastAsia="宋体" w:hAnsi="Times New Roman" w:cs="Times New Roman"/>
          <w:sz w:val="24"/>
          <w:szCs w:val="24"/>
        </w:rPr>
        <w:t>RCEP</w:t>
      </w:r>
      <w:r w:rsidRPr="00E35C15">
        <w:rPr>
          <w:rFonts w:ascii="Times New Roman" w:eastAsia="宋体" w:hAnsi="Times New Roman" w:cs="Times New Roman"/>
          <w:sz w:val="24"/>
          <w:szCs w:val="24"/>
        </w:rPr>
        <w:t>其他成员国的真实</w:t>
      </w:r>
      <w:r w:rsidRPr="00E35C15">
        <w:rPr>
          <w:rFonts w:ascii="Times New Roman" w:eastAsia="宋体" w:hAnsi="Times New Roman" w:cs="Times New Roman"/>
          <w:sz w:val="24"/>
          <w:szCs w:val="24"/>
        </w:rPr>
        <w:t>GDP</w:t>
      </w:r>
      <w:r w:rsidRPr="00E35C15">
        <w:rPr>
          <w:rFonts w:ascii="Times New Roman" w:eastAsia="宋体" w:hAnsi="Times New Roman" w:cs="Times New Roman"/>
          <w:sz w:val="24"/>
          <w:szCs w:val="24"/>
        </w:rPr>
        <w:t>增长率从</w:t>
      </w:r>
      <w:r w:rsidRPr="00E35C15">
        <w:rPr>
          <w:rFonts w:ascii="Times New Roman" w:eastAsia="宋体" w:hAnsi="Times New Roman" w:cs="Times New Roman"/>
          <w:sz w:val="24"/>
          <w:szCs w:val="24"/>
        </w:rPr>
        <w:t>0.32%</w:t>
      </w:r>
      <w:r w:rsidRPr="00E35C15">
        <w:rPr>
          <w:rFonts w:ascii="Times New Roman" w:eastAsia="宋体" w:hAnsi="Times New Roman" w:cs="Times New Roman"/>
          <w:sz w:val="24"/>
          <w:szCs w:val="24"/>
        </w:rPr>
        <w:t>放缓至</w:t>
      </w:r>
      <w:r w:rsidRPr="00E35C15">
        <w:rPr>
          <w:rFonts w:ascii="Times New Roman" w:eastAsia="宋体" w:hAnsi="Times New Roman" w:cs="Times New Roman"/>
          <w:sz w:val="24"/>
          <w:szCs w:val="24"/>
        </w:rPr>
        <w:t>0.26%</w:t>
      </w:r>
      <w:r w:rsidRPr="00E35C15">
        <w:rPr>
          <w:rFonts w:ascii="Times New Roman" w:eastAsia="宋体" w:hAnsi="Times New Roman" w:cs="Times New Roman"/>
          <w:sz w:val="24"/>
          <w:szCs w:val="24"/>
        </w:rPr>
        <w:t>，贸易条件增长率从</w:t>
      </w:r>
      <w:r w:rsidRPr="00E35C15">
        <w:rPr>
          <w:rFonts w:ascii="Times New Roman" w:eastAsia="宋体" w:hAnsi="Times New Roman" w:cs="Times New Roman"/>
          <w:sz w:val="24"/>
          <w:szCs w:val="24"/>
        </w:rPr>
        <w:t>0.25%</w:t>
      </w:r>
      <w:r w:rsidRPr="00E35C15">
        <w:rPr>
          <w:rFonts w:ascii="Times New Roman" w:eastAsia="宋体" w:hAnsi="Times New Roman" w:cs="Times New Roman"/>
          <w:sz w:val="24"/>
          <w:szCs w:val="24"/>
        </w:rPr>
        <w:t>下降至</w:t>
      </w:r>
      <w:r w:rsidRPr="00E35C15">
        <w:rPr>
          <w:rFonts w:ascii="Times New Roman" w:eastAsia="宋体" w:hAnsi="Times New Roman" w:cs="Times New Roman"/>
          <w:sz w:val="24"/>
          <w:szCs w:val="24"/>
        </w:rPr>
        <w:t>0.20%</w:t>
      </w:r>
      <w:r w:rsidRPr="00E35C15">
        <w:rPr>
          <w:rFonts w:ascii="Times New Roman" w:eastAsia="宋体" w:hAnsi="Times New Roman" w:cs="Times New Roman"/>
          <w:sz w:val="24"/>
          <w:szCs w:val="24"/>
        </w:rPr>
        <w:t>，福利增长量则从</w:t>
      </w:r>
      <w:r w:rsidRPr="00E35C15">
        <w:rPr>
          <w:rFonts w:ascii="Times New Roman" w:eastAsia="宋体" w:hAnsi="Times New Roman" w:cs="Times New Roman"/>
          <w:sz w:val="24"/>
          <w:szCs w:val="24"/>
        </w:rPr>
        <w:t>154.90</w:t>
      </w:r>
      <w:r w:rsidRPr="00E35C15">
        <w:rPr>
          <w:rFonts w:ascii="Times New Roman" w:eastAsia="宋体" w:hAnsi="Times New Roman" w:cs="Times New Roman"/>
          <w:sz w:val="24"/>
          <w:szCs w:val="24"/>
        </w:rPr>
        <w:t>亿美元减少至</w:t>
      </w:r>
      <w:r w:rsidRPr="00E35C15">
        <w:rPr>
          <w:rFonts w:ascii="Times New Roman" w:eastAsia="宋体" w:hAnsi="Times New Roman" w:cs="Times New Roman"/>
          <w:sz w:val="24"/>
          <w:szCs w:val="24"/>
        </w:rPr>
        <w:t>123.92</w:t>
      </w:r>
      <w:r w:rsidRPr="00E35C15">
        <w:rPr>
          <w:rFonts w:ascii="Times New Roman" w:eastAsia="宋体" w:hAnsi="Times New Roman" w:cs="Times New Roman"/>
          <w:sz w:val="24"/>
          <w:szCs w:val="24"/>
        </w:rPr>
        <w:t>亿美元。</w:t>
      </w:r>
    </w:p>
    <w:p w14:paraId="1F1CD7B1" w14:textId="77777777" w:rsidR="00F50D65" w:rsidRPr="00E35C15" w:rsidRDefault="00F50D65" w:rsidP="008E52FC">
      <w:pPr>
        <w:spacing w:line="300" w:lineRule="auto"/>
        <w:ind w:firstLine="480"/>
        <w:rPr>
          <w:rFonts w:ascii="Times New Roman" w:eastAsia="宋体" w:hAnsi="Times New Roman" w:cs="Times New Roman"/>
          <w:sz w:val="24"/>
          <w:szCs w:val="24"/>
        </w:rPr>
      </w:pPr>
      <w:r w:rsidRPr="00E35C15">
        <w:rPr>
          <w:rFonts w:ascii="Times New Roman" w:eastAsia="宋体" w:hAnsi="Times New Roman" w:cs="Times New Roman"/>
          <w:sz w:val="24"/>
          <w:szCs w:val="24"/>
        </w:rPr>
        <w:t>因此，</w:t>
      </w:r>
      <w:r w:rsidRPr="00E35C15">
        <w:rPr>
          <w:rFonts w:ascii="Times New Roman" w:eastAsia="宋体" w:hAnsi="Times New Roman" w:cs="Times New Roman"/>
          <w:sz w:val="24"/>
          <w:szCs w:val="24"/>
        </w:rPr>
        <w:t>RCEP</w:t>
      </w:r>
      <w:r w:rsidRPr="00E35C15">
        <w:rPr>
          <w:rFonts w:ascii="Times New Roman" w:eastAsia="宋体" w:hAnsi="Times New Roman" w:cs="Times New Roman"/>
          <w:sz w:val="24"/>
          <w:szCs w:val="24"/>
        </w:rPr>
        <w:t>各成员国间的贸易开放度越高，贸易自由化程度越高，相关的整合对中国以及其他成员国经济贸易产生的积极影响就越明显。</w:t>
      </w:r>
    </w:p>
    <w:p w14:paraId="308B73A6" w14:textId="77777777" w:rsidR="00F50D65" w:rsidRPr="00E35C15" w:rsidRDefault="00F50D65" w:rsidP="008E52FC">
      <w:pPr>
        <w:spacing w:line="300" w:lineRule="auto"/>
        <w:rPr>
          <w:rFonts w:ascii="Times New Roman" w:eastAsia="宋体" w:hAnsi="Times New Roman" w:cs="Times New Roman"/>
          <w:sz w:val="24"/>
          <w:szCs w:val="24"/>
        </w:rPr>
      </w:pPr>
    </w:p>
    <w:p w14:paraId="70E072AE" w14:textId="77777777" w:rsidR="00F50D65" w:rsidRPr="009F5480" w:rsidRDefault="00F50D65" w:rsidP="008E52FC">
      <w:pPr>
        <w:spacing w:line="300" w:lineRule="auto"/>
        <w:jc w:val="center"/>
        <w:rPr>
          <w:rFonts w:ascii="Times New Roman" w:eastAsia="黑体" w:hAnsi="Times New Roman" w:cs="Times New Roman"/>
          <w:sz w:val="22"/>
          <w:szCs w:val="24"/>
        </w:rPr>
      </w:pPr>
      <w:r w:rsidRPr="009F5480">
        <w:rPr>
          <w:rFonts w:ascii="Times New Roman" w:eastAsia="黑体" w:hAnsi="Times New Roman" w:cs="Times New Roman" w:hint="eastAsia"/>
          <w:sz w:val="22"/>
          <w:szCs w:val="24"/>
        </w:rPr>
        <w:t>表七</w:t>
      </w:r>
      <w:r w:rsidRPr="009F5480">
        <w:rPr>
          <w:rFonts w:ascii="Times New Roman" w:eastAsia="黑体" w:hAnsi="Times New Roman" w:cs="Times New Roman"/>
          <w:sz w:val="22"/>
          <w:szCs w:val="24"/>
        </w:rPr>
        <w:t xml:space="preserve"> </w:t>
      </w:r>
      <w:r w:rsidRPr="009F5480">
        <w:rPr>
          <w:rFonts w:ascii="Times New Roman" w:eastAsia="黑体" w:hAnsi="Times New Roman" w:cs="Times New Roman"/>
          <w:sz w:val="22"/>
          <w:szCs w:val="24"/>
        </w:rPr>
        <w:t>中国宏观经济指标变动情况对比</w:t>
      </w:r>
    </w:p>
    <w:tbl>
      <w:tblPr>
        <w:tblW w:w="7880" w:type="dxa"/>
        <w:jc w:val="center"/>
        <w:tblBorders>
          <w:top w:val="single" w:sz="4" w:space="0" w:color="auto"/>
          <w:bottom w:val="single" w:sz="4" w:space="0" w:color="auto"/>
        </w:tblBorders>
        <w:tblLook w:val="04A0" w:firstRow="1" w:lastRow="0" w:firstColumn="1" w:lastColumn="0" w:noHBand="0" w:noVBand="1"/>
      </w:tblPr>
      <w:tblGrid>
        <w:gridCol w:w="1300"/>
        <w:gridCol w:w="1376"/>
        <w:gridCol w:w="1704"/>
        <w:gridCol w:w="1563"/>
        <w:gridCol w:w="1937"/>
      </w:tblGrid>
      <w:tr w:rsidR="00F50D65" w:rsidRPr="00E35C15" w14:paraId="39BA8C73" w14:textId="77777777" w:rsidTr="009C518A">
        <w:trPr>
          <w:trHeight w:val="288"/>
          <w:jc w:val="center"/>
        </w:trPr>
        <w:tc>
          <w:tcPr>
            <w:tcW w:w="1300" w:type="dxa"/>
            <w:vMerge w:val="restart"/>
            <w:tcBorders>
              <w:top w:val="single" w:sz="4" w:space="0" w:color="auto"/>
              <w:right w:val="single" w:sz="4" w:space="0" w:color="auto"/>
            </w:tcBorders>
            <w:shd w:val="clear" w:color="auto" w:fill="auto"/>
            <w:noWrap/>
            <w:vAlign w:val="center"/>
            <w:hideMark/>
          </w:tcPr>
          <w:p w14:paraId="6D9C7312" w14:textId="77777777" w:rsidR="00F50D65" w:rsidRPr="00E35C15" w:rsidRDefault="00F50D65" w:rsidP="008E52FC">
            <w:pPr>
              <w:widowControl/>
              <w:spacing w:line="300" w:lineRule="auto"/>
              <w:jc w:val="center"/>
              <w:rPr>
                <w:rFonts w:ascii="Times New Roman" w:eastAsia="等线" w:hAnsi="Times New Roman" w:cs="Times New Roman"/>
                <w:color w:val="000000"/>
                <w:kern w:val="0"/>
                <w:sz w:val="22"/>
              </w:rPr>
            </w:pPr>
            <w:r w:rsidRPr="00E35C15">
              <w:rPr>
                <w:rFonts w:ascii="Times New Roman" w:eastAsia="宋体" w:hAnsi="Times New Roman" w:cs="Times New Roman"/>
                <w:color w:val="000000"/>
                <w:kern w:val="0"/>
                <w:sz w:val="22"/>
              </w:rPr>
              <w:t>宏观指标</w:t>
            </w:r>
          </w:p>
        </w:tc>
        <w:tc>
          <w:tcPr>
            <w:tcW w:w="3080" w:type="dxa"/>
            <w:gridSpan w:val="2"/>
            <w:tcBorders>
              <w:top w:val="single" w:sz="4" w:space="0" w:color="auto"/>
              <w:left w:val="single" w:sz="4" w:space="0" w:color="auto"/>
              <w:bottom w:val="nil"/>
              <w:right w:val="single" w:sz="4" w:space="0" w:color="auto"/>
            </w:tcBorders>
            <w:shd w:val="clear" w:color="auto" w:fill="auto"/>
            <w:noWrap/>
            <w:vAlign w:val="center"/>
            <w:hideMark/>
          </w:tcPr>
          <w:p w14:paraId="25F76F1A" w14:textId="77777777" w:rsidR="00F50D65" w:rsidRPr="00E35C15" w:rsidRDefault="00F50D65" w:rsidP="008E52FC">
            <w:pPr>
              <w:widowControl/>
              <w:spacing w:line="300" w:lineRule="auto"/>
              <w:jc w:val="center"/>
              <w:rPr>
                <w:rFonts w:ascii="Times New Roman" w:eastAsia="等线" w:hAnsi="Times New Roman" w:cs="Times New Roman"/>
                <w:color w:val="000000"/>
                <w:kern w:val="0"/>
                <w:sz w:val="22"/>
              </w:rPr>
            </w:pPr>
            <w:r w:rsidRPr="00E35C15">
              <w:rPr>
                <w:rFonts w:ascii="Times New Roman" w:eastAsia="宋体" w:hAnsi="Times New Roman" w:cs="Times New Roman"/>
                <w:color w:val="000000"/>
                <w:kern w:val="0"/>
                <w:sz w:val="22"/>
              </w:rPr>
              <w:t>保守方案</w:t>
            </w:r>
          </w:p>
        </w:tc>
        <w:tc>
          <w:tcPr>
            <w:tcW w:w="3500" w:type="dxa"/>
            <w:gridSpan w:val="2"/>
            <w:tcBorders>
              <w:left w:val="single" w:sz="4" w:space="0" w:color="auto"/>
            </w:tcBorders>
            <w:shd w:val="clear" w:color="auto" w:fill="auto"/>
            <w:noWrap/>
            <w:vAlign w:val="center"/>
            <w:hideMark/>
          </w:tcPr>
          <w:p w14:paraId="206E1223" w14:textId="77777777" w:rsidR="00F50D65" w:rsidRPr="00E35C15" w:rsidRDefault="00F50D65" w:rsidP="008E52FC">
            <w:pPr>
              <w:widowControl/>
              <w:spacing w:line="300" w:lineRule="auto"/>
              <w:jc w:val="center"/>
              <w:rPr>
                <w:rFonts w:ascii="Times New Roman" w:eastAsia="等线" w:hAnsi="Times New Roman" w:cs="Times New Roman"/>
                <w:color w:val="000000"/>
                <w:kern w:val="0"/>
                <w:sz w:val="22"/>
              </w:rPr>
            </w:pPr>
            <w:r w:rsidRPr="00E35C15">
              <w:rPr>
                <w:rFonts w:ascii="Times New Roman" w:eastAsia="宋体" w:hAnsi="Times New Roman" w:cs="Times New Roman"/>
                <w:color w:val="000000"/>
                <w:kern w:val="0"/>
                <w:sz w:val="22"/>
              </w:rPr>
              <w:t>基础方案</w:t>
            </w:r>
          </w:p>
        </w:tc>
      </w:tr>
      <w:tr w:rsidR="00F50D65" w:rsidRPr="00E35C15" w14:paraId="28434471" w14:textId="77777777" w:rsidTr="009C518A">
        <w:trPr>
          <w:trHeight w:val="288"/>
          <w:jc w:val="center"/>
        </w:trPr>
        <w:tc>
          <w:tcPr>
            <w:tcW w:w="1300" w:type="dxa"/>
            <w:vMerge/>
            <w:tcBorders>
              <w:bottom w:val="single" w:sz="4" w:space="0" w:color="auto"/>
              <w:right w:val="single" w:sz="4" w:space="0" w:color="auto"/>
            </w:tcBorders>
            <w:vAlign w:val="center"/>
            <w:hideMark/>
          </w:tcPr>
          <w:p w14:paraId="44AAF969" w14:textId="77777777" w:rsidR="00F50D65" w:rsidRPr="00E35C15" w:rsidRDefault="00F50D65" w:rsidP="008E52FC">
            <w:pPr>
              <w:widowControl/>
              <w:spacing w:line="300" w:lineRule="auto"/>
              <w:jc w:val="center"/>
              <w:rPr>
                <w:rFonts w:ascii="Times New Roman" w:eastAsia="等线" w:hAnsi="Times New Roman" w:cs="Times New Roman"/>
                <w:color w:val="000000"/>
                <w:kern w:val="0"/>
                <w:sz w:val="22"/>
              </w:rPr>
            </w:pPr>
          </w:p>
        </w:tc>
        <w:tc>
          <w:tcPr>
            <w:tcW w:w="1376" w:type="dxa"/>
            <w:tcBorders>
              <w:left w:val="single" w:sz="4" w:space="0" w:color="auto"/>
              <w:bottom w:val="single" w:sz="4" w:space="0" w:color="auto"/>
            </w:tcBorders>
            <w:shd w:val="clear" w:color="auto" w:fill="auto"/>
            <w:noWrap/>
            <w:vAlign w:val="center"/>
            <w:hideMark/>
          </w:tcPr>
          <w:p w14:paraId="6E2EFE9E" w14:textId="77777777" w:rsidR="00F50D65" w:rsidRPr="00E35C15" w:rsidRDefault="00F50D65" w:rsidP="008E52FC">
            <w:pPr>
              <w:widowControl/>
              <w:spacing w:line="300" w:lineRule="auto"/>
              <w:jc w:val="center"/>
              <w:rPr>
                <w:rFonts w:ascii="Times New Roman" w:eastAsia="等线" w:hAnsi="Times New Roman" w:cs="Times New Roman"/>
                <w:color w:val="000000"/>
                <w:kern w:val="0"/>
                <w:sz w:val="22"/>
              </w:rPr>
            </w:pPr>
            <w:r w:rsidRPr="00E35C15">
              <w:rPr>
                <w:rFonts w:ascii="Times New Roman" w:eastAsia="宋体" w:hAnsi="Times New Roman" w:cs="Times New Roman"/>
                <w:color w:val="000000"/>
                <w:kern w:val="0"/>
                <w:sz w:val="22"/>
              </w:rPr>
              <w:t>变动率</w:t>
            </w:r>
          </w:p>
        </w:tc>
        <w:tc>
          <w:tcPr>
            <w:tcW w:w="1704" w:type="dxa"/>
            <w:tcBorders>
              <w:top w:val="nil"/>
              <w:bottom w:val="single" w:sz="4" w:space="0" w:color="auto"/>
              <w:right w:val="single" w:sz="4" w:space="0" w:color="auto"/>
            </w:tcBorders>
            <w:shd w:val="clear" w:color="auto" w:fill="auto"/>
            <w:noWrap/>
            <w:vAlign w:val="center"/>
            <w:hideMark/>
          </w:tcPr>
          <w:p w14:paraId="1BEAEC8F" w14:textId="77777777" w:rsidR="00F50D65" w:rsidRPr="00E35C15" w:rsidRDefault="00F50D65" w:rsidP="008E52FC">
            <w:pPr>
              <w:widowControl/>
              <w:spacing w:line="300" w:lineRule="auto"/>
              <w:jc w:val="center"/>
              <w:rPr>
                <w:rFonts w:ascii="Times New Roman" w:eastAsia="等线" w:hAnsi="Times New Roman" w:cs="Times New Roman"/>
                <w:color w:val="000000"/>
                <w:kern w:val="0"/>
                <w:sz w:val="22"/>
              </w:rPr>
            </w:pPr>
            <w:r w:rsidRPr="00E35C15">
              <w:rPr>
                <w:rFonts w:ascii="Times New Roman" w:eastAsia="宋体" w:hAnsi="Times New Roman" w:cs="Times New Roman"/>
                <w:color w:val="000000"/>
                <w:kern w:val="0"/>
                <w:sz w:val="22"/>
              </w:rPr>
              <w:t>变动值</w:t>
            </w:r>
          </w:p>
        </w:tc>
        <w:tc>
          <w:tcPr>
            <w:tcW w:w="1563" w:type="dxa"/>
            <w:tcBorders>
              <w:left w:val="single" w:sz="4" w:space="0" w:color="auto"/>
              <w:bottom w:val="single" w:sz="4" w:space="0" w:color="auto"/>
            </w:tcBorders>
            <w:shd w:val="clear" w:color="auto" w:fill="auto"/>
            <w:noWrap/>
            <w:vAlign w:val="center"/>
            <w:hideMark/>
          </w:tcPr>
          <w:p w14:paraId="1E81F8DA" w14:textId="77777777" w:rsidR="00F50D65" w:rsidRPr="00E35C15" w:rsidRDefault="00F50D65" w:rsidP="008E52FC">
            <w:pPr>
              <w:widowControl/>
              <w:spacing w:line="300" w:lineRule="auto"/>
              <w:jc w:val="center"/>
              <w:rPr>
                <w:rFonts w:ascii="Times New Roman" w:eastAsia="等线" w:hAnsi="Times New Roman" w:cs="Times New Roman"/>
                <w:color w:val="000000"/>
                <w:kern w:val="0"/>
                <w:sz w:val="22"/>
              </w:rPr>
            </w:pPr>
            <w:r w:rsidRPr="00E35C15">
              <w:rPr>
                <w:rFonts w:ascii="Times New Roman" w:eastAsia="宋体" w:hAnsi="Times New Roman" w:cs="Times New Roman"/>
                <w:color w:val="000000"/>
                <w:kern w:val="0"/>
                <w:sz w:val="22"/>
              </w:rPr>
              <w:t>变动率</w:t>
            </w:r>
          </w:p>
        </w:tc>
        <w:tc>
          <w:tcPr>
            <w:tcW w:w="1937" w:type="dxa"/>
            <w:tcBorders>
              <w:bottom w:val="single" w:sz="4" w:space="0" w:color="auto"/>
            </w:tcBorders>
            <w:shd w:val="clear" w:color="auto" w:fill="auto"/>
            <w:noWrap/>
            <w:vAlign w:val="center"/>
            <w:hideMark/>
          </w:tcPr>
          <w:p w14:paraId="7B3480EF" w14:textId="77777777" w:rsidR="00F50D65" w:rsidRPr="00E35C15" w:rsidRDefault="00F50D65" w:rsidP="008E52FC">
            <w:pPr>
              <w:widowControl/>
              <w:spacing w:line="300" w:lineRule="auto"/>
              <w:jc w:val="center"/>
              <w:rPr>
                <w:rFonts w:ascii="Times New Roman" w:eastAsia="等线" w:hAnsi="Times New Roman" w:cs="Times New Roman"/>
                <w:color w:val="000000"/>
                <w:kern w:val="0"/>
                <w:sz w:val="22"/>
              </w:rPr>
            </w:pPr>
            <w:r w:rsidRPr="00E35C15">
              <w:rPr>
                <w:rFonts w:ascii="Times New Roman" w:eastAsia="宋体" w:hAnsi="Times New Roman" w:cs="Times New Roman"/>
                <w:color w:val="000000"/>
                <w:kern w:val="0"/>
                <w:sz w:val="22"/>
              </w:rPr>
              <w:t>变动值</w:t>
            </w:r>
          </w:p>
        </w:tc>
      </w:tr>
      <w:tr w:rsidR="00F50D65" w:rsidRPr="00E35C15" w14:paraId="7BA6CAE2" w14:textId="77777777" w:rsidTr="009C518A">
        <w:trPr>
          <w:trHeight w:val="276"/>
          <w:jc w:val="center"/>
        </w:trPr>
        <w:tc>
          <w:tcPr>
            <w:tcW w:w="1300" w:type="dxa"/>
            <w:tcBorders>
              <w:top w:val="single" w:sz="4" w:space="0" w:color="auto"/>
              <w:bottom w:val="nil"/>
              <w:right w:val="single" w:sz="4" w:space="0" w:color="auto"/>
            </w:tcBorders>
            <w:shd w:val="clear" w:color="auto" w:fill="auto"/>
            <w:noWrap/>
            <w:vAlign w:val="center"/>
            <w:hideMark/>
          </w:tcPr>
          <w:p w14:paraId="37A56104" w14:textId="77777777" w:rsidR="00F50D65" w:rsidRPr="00E35C15" w:rsidRDefault="00F50D65" w:rsidP="008E52FC">
            <w:pPr>
              <w:widowControl/>
              <w:spacing w:line="300" w:lineRule="auto"/>
              <w:jc w:val="center"/>
              <w:rPr>
                <w:rFonts w:ascii="Times New Roman" w:eastAsia="等线" w:hAnsi="Times New Roman" w:cs="Times New Roman"/>
                <w:color w:val="000000"/>
                <w:kern w:val="0"/>
                <w:sz w:val="22"/>
              </w:rPr>
            </w:pPr>
            <w:proofErr w:type="spellStart"/>
            <w:r w:rsidRPr="00E35C15">
              <w:rPr>
                <w:rFonts w:ascii="Times New Roman" w:eastAsia="等线" w:hAnsi="Times New Roman" w:cs="Times New Roman"/>
                <w:color w:val="000000"/>
                <w:kern w:val="0"/>
                <w:sz w:val="22"/>
              </w:rPr>
              <w:t>pgdp</w:t>
            </w:r>
            <w:proofErr w:type="spellEnd"/>
          </w:p>
        </w:tc>
        <w:tc>
          <w:tcPr>
            <w:tcW w:w="1376" w:type="dxa"/>
            <w:tcBorders>
              <w:top w:val="single" w:sz="4" w:space="0" w:color="auto"/>
              <w:left w:val="single" w:sz="4" w:space="0" w:color="auto"/>
              <w:bottom w:val="nil"/>
            </w:tcBorders>
            <w:shd w:val="clear" w:color="auto" w:fill="auto"/>
            <w:noWrap/>
            <w:vAlign w:val="center"/>
            <w:hideMark/>
          </w:tcPr>
          <w:p w14:paraId="5E87B89C" w14:textId="77777777" w:rsidR="00F50D65" w:rsidRPr="00E35C15" w:rsidRDefault="00F50D65" w:rsidP="008E52FC">
            <w:pPr>
              <w:widowControl/>
              <w:spacing w:line="300" w:lineRule="auto"/>
              <w:jc w:val="center"/>
              <w:rPr>
                <w:rFonts w:ascii="Times New Roman" w:eastAsia="等线" w:hAnsi="Times New Roman" w:cs="Times New Roman"/>
                <w:color w:val="000000"/>
                <w:kern w:val="0"/>
                <w:sz w:val="22"/>
              </w:rPr>
            </w:pPr>
            <w:r w:rsidRPr="00E35C15">
              <w:rPr>
                <w:rFonts w:ascii="Times New Roman" w:eastAsia="等线" w:hAnsi="Times New Roman" w:cs="Times New Roman"/>
                <w:color w:val="000000"/>
                <w:kern w:val="0"/>
                <w:sz w:val="22"/>
              </w:rPr>
              <w:t>0.43</w:t>
            </w:r>
          </w:p>
        </w:tc>
        <w:tc>
          <w:tcPr>
            <w:tcW w:w="1704" w:type="dxa"/>
            <w:tcBorders>
              <w:top w:val="single" w:sz="4" w:space="0" w:color="auto"/>
              <w:bottom w:val="nil"/>
              <w:right w:val="single" w:sz="4" w:space="0" w:color="auto"/>
            </w:tcBorders>
            <w:shd w:val="clear" w:color="auto" w:fill="auto"/>
            <w:noWrap/>
            <w:vAlign w:val="center"/>
            <w:hideMark/>
          </w:tcPr>
          <w:p w14:paraId="17C21091" w14:textId="77777777" w:rsidR="00F50D65" w:rsidRPr="00E35C15" w:rsidRDefault="00F50D65" w:rsidP="008E52FC">
            <w:pPr>
              <w:widowControl/>
              <w:spacing w:line="300" w:lineRule="auto"/>
              <w:jc w:val="center"/>
              <w:rPr>
                <w:rFonts w:ascii="Times New Roman" w:eastAsia="等线" w:hAnsi="Times New Roman" w:cs="Times New Roman"/>
                <w:color w:val="000000"/>
                <w:kern w:val="0"/>
                <w:sz w:val="22"/>
              </w:rPr>
            </w:pPr>
          </w:p>
        </w:tc>
        <w:tc>
          <w:tcPr>
            <w:tcW w:w="1563" w:type="dxa"/>
            <w:tcBorders>
              <w:top w:val="single" w:sz="4" w:space="0" w:color="auto"/>
              <w:left w:val="single" w:sz="4" w:space="0" w:color="auto"/>
              <w:bottom w:val="nil"/>
            </w:tcBorders>
            <w:shd w:val="clear" w:color="auto" w:fill="auto"/>
            <w:noWrap/>
            <w:vAlign w:val="center"/>
            <w:hideMark/>
          </w:tcPr>
          <w:p w14:paraId="0B0240A1" w14:textId="77777777" w:rsidR="00F50D65" w:rsidRPr="00E35C15" w:rsidRDefault="00F50D65" w:rsidP="008E52FC">
            <w:pPr>
              <w:widowControl/>
              <w:spacing w:line="300" w:lineRule="auto"/>
              <w:jc w:val="center"/>
              <w:rPr>
                <w:rFonts w:ascii="Times New Roman" w:eastAsia="等线" w:hAnsi="Times New Roman" w:cs="Times New Roman"/>
                <w:color w:val="000000"/>
                <w:kern w:val="0"/>
                <w:sz w:val="22"/>
              </w:rPr>
            </w:pPr>
            <w:r w:rsidRPr="00E35C15">
              <w:rPr>
                <w:rFonts w:ascii="Times New Roman" w:eastAsia="等线" w:hAnsi="Times New Roman" w:cs="Times New Roman"/>
                <w:color w:val="000000"/>
                <w:kern w:val="0"/>
                <w:sz w:val="22"/>
              </w:rPr>
              <w:t>0.54</w:t>
            </w:r>
          </w:p>
        </w:tc>
        <w:tc>
          <w:tcPr>
            <w:tcW w:w="1937" w:type="dxa"/>
            <w:tcBorders>
              <w:top w:val="single" w:sz="4" w:space="0" w:color="auto"/>
              <w:bottom w:val="nil"/>
            </w:tcBorders>
            <w:shd w:val="clear" w:color="auto" w:fill="auto"/>
            <w:noWrap/>
            <w:vAlign w:val="center"/>
            <w:hideMark/>
          </w:tcPr>
          <w:p w14:paraId="70760B92" w14:textId="77777777" w:rsidR="00F50D65" w:rsidRPr="00E35C15" w:rsidRDefault="00F50D65" w:rsidP="008E52FC">
            <w:pPr>
              <w:widowControl/>
              <w:spacing w:line="300" w:lineRule="auto"/>
              <w:jc w:val="center"/>
              <w:rPr>
                <w:rFonts w:ascii="Times New Roman" w:eastAsia="等线" w:hAnsi="Times New Roman" w:cs="Times New Roman"/>
                <w:color w:val="000000"/>
                <w:kern w:val="0"/>
                <w:sz w:val="22"/>
              </w:rPr>
            </w:pPr>
          </w:p>
        </w:tc>
      </w:tr>
      <w:tr w:rsidR="00F50D65" w:rsidRPr="00E35C15" w14:paraId="4EDABF76" w14:textId="77777777" w:rsidTr="009C518A">
        <w:trPr>
          <w:trHeight w:val="276"/>
          <w:jc w:val="center"/>
        </w:trPr>
        <w:tc>
          <w:tcPr>
            <w:tcW w:w="1300" w:type="dxa"/>
            <w:tcBorders>
              <w:top w:val="nil"/>
              <w:bottom w:val="nil"/>
              <w:right w:val="single" w:sz="4" w:space="0" w:color="auto"/>
            </w:tcBorders>
            <w:shd w:val="clear" w:color="auto" w:fill="auto"/>
            <w:noWrap/>
            <w:vAlign w:val="center"/>
            <w:hideMark/>
          </w:tcPr>
          <w:p w14:paraId="48C24134" w14:textId="77777777" w:rsidR="00F50D65" w:rsidRPr="00E35C15" w:rsidRDefault="00F50D65" w:rsidP="008E52FC">
            <w:pPr>
              <w:widowControl/>
              <w:spacing w:line="300" w:lineRule="auto"/>
              <w:jc w:val="center"/>
              <w:rPr>
                <w:rFonts w:ascii="Times New Roman" w:eastAsia="等线" w:hAnsi="Times New Roman" w:cs="Times New Roman"/>
                <w:color w:val="000000"/>
                <w:kern w:val="0"/>
                <w:sz w:val="22"/>
              </w:rPr>
            </w:pPr>
            <w:r w:rsidRPr="00E35C15">
              <w:rPr>
                <w:rFonts w:ascii="Times New Roman" w:eastAsia="等线" w:hAnsi="Times New Roman" w:cs="Times New Roman"/>
                <w:color w:val="000000"/>
                <w:kern w:val="0"/>
                <w:sz w:val="22"/>
              </w:rPr>
              <w:t>tot</w:t>
            </w:r>
          </w:p>
        </w:tc>
        <w:tc>
          <w:tcPr>
            <w:tcW w:w="1376" w:type="dxa"/>
            <w:tcBorders>
              <w:top w:val="nil"/>
              <w:left w:val="single" w:sz="4" w:space="0" w:color="auto"/>
              <w:bottom w:val="nil"/>
            </w:tcBorders>
            <w:shd w:val="clear" w:color="auto" w:fill="auto"/>
            <w:noWrap/>
            <w:vAlign w:val="center"/>
            <w:hideMark/>
          </w:tcPr>
          <w:p w14:paraId="5F4C4087" w14:textId="77777777" w:rsidR="00F50D65" w:rsidRPr="00E35C15" w:rsidRDefault="00F50D65" w:rsidP="008E52FC">
            <w:pPr>
              <w:widowControl/>
              <w:spacing w:line="300" w:lineRule="auto"/>
              <w:jc w:val="center"/>
              <w:rPr>
                <w:rFonts w:ascii="Times New Roman" w:eastAsia="等线" w:hAnsi="Times New Roman" w:cs="Times New Roman"/>
                <w:color w:val="000000"/>
                <w:kern w:val="0"/>
                <w:sz w:val="22"/>
              </w:rPr>
            </w:pPr>
            <w:r w:rsidRPr="00E35C15">
              <w:rPr>
                <w:rFonts w:ascii="Times New Roman" w:eastAsia="等线" w:hAnsi="Times New Roman" w:cs="Times New Roman"/>
                <w:color w:val="000000"/>
                <w:kern w:val="0"/>
                <w:sz w:val="22"/>
              </w:rPr>
              <w:t>0.38</w:t>
            </w:r>
          </w:p>
        </w:tc>
        <w:tc>
          <w:tcPr>
            <w:tcW w:w="1704" w:type="dxa"/>
            <w:tcBorders>
              <w:top w:val="nil"/>
              <w:bottom w:val="nil"/>
              <w:right w:val="single" w:sz="4" w:space="0" w:color="auto"/>
            </w:tcBorders>
            <w:shd w:val="clear" w:color="auto" w:fill="auto"/>
            <w:noWrap/>
            <w:vAlign w:val="center"/>
            <w:hideMark/>
          </w:tcPr>
          <w:p w14:paraId="0B5476AE" w14:textId="77777777" w:rsidR="00F50D65" w:rsidRPr="00E35C15" w:rsidRDefault="00F50D65" w:rsidP="008E52FC">
            <w:pPr>
              <w:widowControl/>
              <w:spacing w:line="300" w:lineRule="auto"/>
              <w:jc w:val="center"/>
              <w:rPr>
                <w:rFonts w:ascii="Times New Roman" w:eastAsia="等线" w:hAnsi="Times New Roman" w:cs="Times New Roman"/>
                <w:color w:val="000000"/>
                <w:kern w:val="0"/>
                <w:sz w:val="22"/>
              </w:rPr>
            </w:pPr>
          </w:p>
        </w:tc>
        <w:tc>
          <w:tcPr>
            <w:tcW w:w="1563" w:type="dxa"/>
            <w:tcBorders>
              <w:top w:val="nil"/>
              <w:left w:val="single" w:sz="4" w:space="0" w:color="auto"/>
              <w:bottom w:val="nil"/>
            </w:tcBorders>
            <w:shd w:val="clear" w:color="auto" w:fill="auto"/>
            <w:noWrap/>
            <w:vAlign w:val="center"/>
            <w:hideMark/>
          </w:tcPr>
          <w:p w14:paraId="42599973" w14:textId="77777777" w:rsidR="00F50D65" w:rsidRPr="00E35C15" w:rsidRDefault="00F50D65" w:rsidP="008E52FC">
            <w:pPr>
              <w:widowControl/>
              <w:spacing w:line="300" w:lineRule="auto"/>
              <w:jc w:val="center"/>
              <w:rPr>
                <w:rFonts w:ascii="Times New Roman" w:eastAsia="等线" w:hAnsi="Times New Roman" w:cs="Times New Roman"/>
                <w:color w:val="000000"/>
                <w:kern w:val="0"/>
                <w:sz w:val="22"/>
              </w:rPr>
            </w:pPr>
            <w:r w:rsidRPr="00E35C15">
              <w:rPr>
                <w:rFonts w:ascii="Times New Roman" w:eastAsia="等线" w:hAnsi="Times New Roman" w:cs="Times New Roman"/>
                <w:color w:val="000000"/>
                <w:kern w:val="0"/>
                <w:sz w:val="22"/>
              </w:rPr>
              <w:t>0.48</w:t>
            </w:r>
          </w:p>
        </w:tc>
        <w:tc>
          <w:tcPr>
            <w:tcW w:w="1937" w:type="dxa"/>
            <w:tcBorders>
              <w:top w:val="nil"/>
              <w:bottom w:val="nil"/>
            </w:tcBorders>
            <w:shd w:val="clear" w:color="auto" w:fill="auto"/>
            <w:noWrap/>
            <w:vAlign w:val="center"/>
            <w:hideMark/>
          </w:tcPr>
          <w:p w14:paraId="02609903" w14:textId="77777777" w:rsidR="00F50D65" w:rsidRPr="00E35C15" w:rsidRDefault="00F50D65" w:rsidP="008E52FC">
            <w:pPr>
              <w:widowControl/>
              <w:spacing w:line="300" w:lineRule="auto"/>
              <w:jc w:val="center"/>
              <w:rPr>
                <w:rFonts w:ascii="Times New Roman" w:eastAsia="等线" w:hAnsi="Times New Roman" w:cs="Times New Roman"/>
                <w:color w:val="000000"/>
                <w:kern w:val="0"/>
                <w:sz w:val="22"/>
              </w:rPr>
            </w:pPr>
          </w:p>
        </w:tc>
      </w:tr>
      <w:tr w:rsidR="00F50D65" w:rsidRPr="00E35C15" w14:paraId="090377CC" w14:textId="77777777" w:rsidTr="009C518A">
        <w:trPr>
          <w:trHeight w:val="276"/>
          <w:jc w:val="center"/>
        </w:trPr>
        <w:tc>
          <w:tcPr>
            <w:tcW w:w="1300" w:type="dxa"/>
            <w:tcBorders>
              <w:top w:val="nil"/>
              <w:bottom w:val="single" w:sz="4" w:space="0" w:color="auto"/>
              <w:right w:val="single" w:sz="4" w:space="0" w:color="auto"/>
            </w:tcBorders>
            <w:shd w:val="clear" w:color="auto" w:fill="auto"/>
            <w:noWrap/>
            <w:vAlign w:val="center"/>
            <w:hideMark/>
          </w:tcPr>
          <w:p w14:paraId="38EFF4A0" w14:textId="77777777" w:rsidR="00F50D65" w:rsidRPr="00E35C15" w:rsidRDefault="00F50D65" w:rsidP="008E52FC">
            <w:pPr>
              <w:widowControl/>
              <w:spacing w:line="300" w:lineRule="auto"/>
              <w:jc w:val="center"/>
              <w:rPr>
                <w:rFonts w:ascii="Times New Roman" w:eastAsia="等线" w:hAnsi="Times New Roman" w:cs="Times New Roman"/>
                <w:color w:val="000000"/>
                <w:kern w:val="0"/>
                <w:sz w:val="22"/>
              </w:rPr>
            </w:pPr>
            <w:r w:rsidRPr="00E35C15">
              <w:rPr>
                <w:rFonts w:ascii="Times New Roman" w:eastAsia="等线" w:hAnsi="Times New Roman" w:cs="Times New Roman"/>
                <w:color w:val="000000"/>
                <w:kern w:val="0"/>
                <w:sz w:val="22"/>
              </w:rPr>
              <w:t>EV</w:t>
            </w:r>
          </w:p>
        </w:tc>
        <w:tc>
          <w:tcPr>
            <w:tcW w:w="1376" w:type="dxa"/>
            <w:tcBorders>
              <w:top w:val="nil"/>
              <w:left w:val="single" w:sz="4" w:space="0" w:color="auto"/>
              <w:bottom w:val="single" w:sz="4" w:space="0" w:color="auto"/>
            </w:tcBorders>
            <w:shd w:val="clear" w:color="auto" w:fill="auto"/>
            <w:noWrap/>
            <w:vAlign w:val="center"/>
            <w:hideMark/>
          </w:tcPr>
          <w:p w14:paraId="68887809" w14:textId="77777777" w:rsidR="00F50D65" w:rsidRPr="00E35C15" w:rsidRDefault="00F50D65" w:rsidP="008E52FC">
            <w:pPr>
              <w:widowControl/>
              <w:spacing w:line="300" w:lineRule="auto"/>
              <w:jc w:val="center"/>
              <w:rPr>
                <w:rFonts w:ascii="Times New Roman" w:eastAsia="等线" w:hAnsi="Times New Roman" w:cs="Times New Roman"/>
                <w:color w:val="000000"/>
                <w:kern w:val="0"/>
                <w:sz w:val="22"/>
              </w:rPr>
            </w:pPr>
          </w:p>
        </w:tc>
        <w:tc>
          <w:tcPr>
            <w:tcW w:w="1704" w:type="dxa"/>
            <w:tcBorders>
              <w:top w:val="nil"/>
              <w:bottom w:val="single" w:sz="4" w:space="0" w:color="auto"/>
              <w:right w:val="single" w:sz="4" w:space="0" w:color="auto"/>
            </w:tcBorders>
            <w:shd w:val="clear" w:color="auto" w:fill="auto"/>
            <w:noWrap/>
            <w:vAlign w:val="center"/>
            <w:hideMark/>
          </w:tcPr>
          <w:p w14:paraId="5671F046" w14:textId="77777777" w:rsidR="00F50D65" w:rsidRPr="00E35C15" w:rsidRDefault="00F50D65" w:rsidP="008E52FC">
            <w:pPr>
              <w:widowControl/>
              <w:spacing w:line="300" w:lineRule="auto"/>
              <w:jc w:val="center"/>
              <w:rPr>
                <w:rFonts w:ascii="Times New Roman" w:eastAsia="等线" w:hAnsi="Times New Roman" w:cs="Times New Roman"/>
                <w:color w:val="000000"/>
                <w:kern w:val="0"/>
                <w:sz w:val="22"/>
              </w:rPr>
            </w:pPr>
            <w:r w:rsidRPr="00E35C15">
              <w:rPr>
                <w:rFonts w:ascii="Times New Roman" w:eastAsia="等线" w:hAnsi="Times New Roman" w:cs="Times New Roman"/>
                <w:color w:val="000000"/>
                <w:kern w:val="0"/>
                <w:sz w:val="22"/>
              </w:rPr>
              <w:t>15059.42</w:t>
            </w:r>
          </w:p>
        </w:tc>
        <w:tc>
          <w:tcPr>
            <w:tcW w:w="1563" w:type="dxa"/>
            <w:tcBorders>
              <w:top w:val="nil"/>
              <w:left w:val="single" w:sz="4" w:space="0" w:color="auto"/>
              <w:bottom w:val="single" w:sz="4" w:space="0" w:color="auto"/>
            </w:tcBorders>
            <w:shd w:val="clear" w:color="auto" w:fill="auto"/>
            <w:noWrap/>
            <w:vAlign w:val="center"/>
            <w:hideMark/>
          </w:tcPr>
          <w:p w14:paraId="6C1B82B2" w14:textId="77777777" w:rsidR="00F50D65" w:rsidRPr="00E35C15" w:rsidRDefault="00F50D65" w:rsidP="008E52FC">
            <w:pPr>
              <w:widowControl/>
              <w:spacing w:line="300" w:lineRule="auto"/>
              <w:jc w:val="center"/>
              <w:rPr>
                <w:rFonts w:ascii="Times New Roman" w:eastAsia="等线" w:hAnsi="Times New Roman" w:cs="Times New Roman"/>
                <w:color w:val="000000"/>
                <w:kern w:val="0"/>
                <w:sz w:val="22"/>
              </w:rPr>
            </w:pPr>
          </w:p>
        </w:tc>
        <w:tc>
          <w:tcPr>
            <w:tcW w:w="1937" w:type="dxa"/>
            <w:tcBorders>
              <w:top w:val="nil"/>
              <w:bottom w:val="single" w:sz="4" w:space="0" w:color="auto"/>
            </w:tcBorders>
            <w:shd w:val="clear" w:color="auto" w:fill="auto"/>
            <w:noWrap/>
            <w:vAlign w:val="center"/>
            <w:hideMark/>
          </w:tcPr>
          <w:p w14:paraId="7671DBA0" w14:textId="77777777" w:rsidR="00F50D65" w:rsidRPr="00E35C15" w:rsidRDefault="00F50D65" w:rsidP="008E52FC">
            <w:pPr>
              <w:widowControl/>
              <w:spacing w:line="300" w:lineRule="auto"/>
              <w:jc w:val="center"/>
              <w:rPr>
                <w:rFonts w:ascii="Times New Roman" w:eastAsia="等线" w:hAnsi="Times New Roman" w:cs="Times New Roman"/>
                <w:color w:val="000000"/>
                <w:kern w:val="0"/>
                <w:sz w:val="22"/>
              </w:rPr>
            </w:pPr>
            <w:r w:rsidRPr="00E35C15">
              <w:rPr>
                <w:rFonts w:ascii="Times New Roman" w:eastAsia="等线" w:hAnsi="Times New Roman" w:cs="Times New Roman"/>
                <w:color w:val="000000"/>
                <w:kern w:val="0"/>
                <w:sz w:val="22"/>
              </w:rPr>
              <w:t>18824.28</w:t>
            </w:r>
          </w:p>
        </w:tc>
      </w:tr>
    </w:tbl>
    <w:p w14:paraId="65178B86" w14:textId="77777777" w:rsidR="00F50D65" w:rsidRPr="009F5480" w:rsidRDefault="00F50D65" w:rsidP="008E52FC">
      <w:pPr>
        <w:spacing w:line="300" w:lineRule="auto"/>
        <w:rPr>
          <w:rFonts w:ascii="Times New Roman" w:eastAsia="黑体" w:hAnsi="Times New Roman" w:cs="Times New Roman"/>
          <w:sz w:val="20"/>
        </w:rPr>
      </w:pPr>
      <w:r w:rsidRPr="009F5480">
        <w:rPr>
          <w:rFonts w:ascii="Times New Roman" w:eastAsia="黑体" w:hAnsi="Times New Roman" w:cs="Times New Roman"/>
          <w:sz w:val="22"/>
          <w:szCs w:val="24"/>
        </w:rPr>
        <w:fldChar w:fldCharType="begin"/>
      </w:r>
      <w:r w:rsidRPr="009F5480">
        <w:rPr>
          <w:rFonts w:ascii="Times New Roman" w:eastAsia="黑体" w:hAnsi="Times New Roman" w:cs="Times New Roman"/>
          <w:sz w:val="22"/>
          <w:szCs w:val="24"/>
        </w:rPr>
        <w:instrText xml:space="preserve"> LINK Excel.Sheet.12 "</w:instrText>
      </w:r>
      <w:r w:rsidRPr="009F5480">
        <w:rPr>
          <w:rFonts w:ascii="Times New Roman" w:eastAsia="黑体" w:hAnsi="Times New Roman" w:cs="Times New Roman"/>
          <w:sz w:val="22"/>
          <w:szCs w:val="24"/>
        </w:rPr>
        <w:instrText>工作簿</w:instrText>
      </w:r>
      <w:r w:rsidRPr="009F5480">
        <w:rPr>
          <w:rFonts w:ascii="Times New Roman" w:eastAsia="黑体" w:hAnsi="Times New Roman" w:cs="Times New Roman"/>
          <w:sz w:val="22"/>
          <w:szCs w:val="24"/>
        </w:rPr>
        <w:instrText xml:space="preserve">1" "Sheet1!R107C13:R111C17" \a \f 5 \h  \* MERGEFORMAT </w:instrText>
      </w:r>
      <w:r w:rsidRPr="009F5480">
        <w:rPr>
          <w:rFonts w:ascii="Times New Roman" w:eastAsia="黑体" w:hAnsi="Times New Roman" w:cs="Times New Roman"/>
          <w:sz w:val="22"/>
          <w:szCs w:val="24"/>
        </w:rPr>
        <w:fldChar w:fldCharType="separate"/>
      </w:r>
    </w:p>
    <w:p w14:paraId="53507948" w14:textId="77777777" w:rsidR="00F50D65" w:rsidRPr="009F5480" w:rsidRDefault="00F50D65" w:rsidP="008E52FC">
      <w:pPr>
        <w:spacing w:line="300" w:lineRule="auto"/>
        <w:jc w:val="center"/>
        <w:rPr>
          <w:rFonts w:ascii="Times New Roman" w:eastAsia="黑体" w:hAnsi="Times New Roman" w:cs="Times New Roman"/>
          <w:sz w:val="22"/>
          <w:szCs w:val="24"/>
        </w:rPr>
      </w:pPr>
      <w:r w:rsidRPr="009F5480">
        <w:rPr>
          <w:rFonts w:ascii="Times New Roman" w:eastAsia="黑体" w:hAnsi="Times New Roman" w:cs="Times New Roman"/>
          <w:sz w:val="22"/>
          <w:szCs w:val="24"/>
        </w:rPr>
        <w:fldChar w:fldCharType="end"/>
      </w:r>
      <w:r w:rsidRPr="009F5480">
        <w:rPr>
          <w:rFonts w:ascii="Times New Roman" w:eastAsia="黑体" w:hAnsi="Times New Roman" w:cs="Times New Roman" w:hint="eastAsia"/>
          <w:sz w:val="22"/>
          <w:szCs w:val="24"/>
        </w:rPr>
        <w:t>表八</w:t>
      </w:r>
      <w:r w:rsidRPr="009F5480">
        <w:rPr>
          <w:rFonts w:ascii="Times New Roman" w:eastAsia="黑体" w:hAnsi="Times New Roman" w:cs="Times New Roman" w:hint="eastAsia"/>
          <w:sz w:val="22"/>
          <w:szCs w:val="24"/>
        </w:rPr>
        <w:t xml:space="preserve"> </w:t>
      </w:r>
      <w:r w:rsidRPr="009F5480">
        <w:rPr>
          <w:rFonts w:ascii="Times New Roman" w:eastAsia="黑体" w:hAnsi="Times New Roman" w:cs="Times New Roman"/>
          <w:sz w:val="22"/>
          <w:szCs w:val="24"/>
        </w:rPr>
        <w:t>RCEP</w:t>
      </w:r>
      <w:r w:rsidRPr="009F5480">
        <w:rPr>
          <w:rFonts w:ascii="Times New Roman" w:eastAsia="黑体" w:hAnsi="Times New Roman" w:cs="Times New Roman"/>
          <w:sz w:val="22"/>
          <w:szCs w:val="24"/>
        </w:rPr>
        <w:t>其他成员国宏观经济指标变动情况对比</w:t>
      </w:r>
    </w:p>
    <w:tbl>
      <w:tblPr>
        <w:tblW w:w="7880" w:type="dxa"/>
        <w:jc w:val="center"/>
        <w:tblBorders>
          <w:top w:val="single" w:sz="4" w:space="0" w:color="auto"/>
          <w:bottom w:val="single" w:sz="4" w:space="0" w:color="auto"/>
        </w:tblBorders>
        <w:tblLook w:val="04A0" w:firstRow="1" w:lastRow="0" w:firstColumn="1" w:lastColumn="0" w:noHBand="0" w:noVBand="1"/>
      </w:tblPr>
      <w:tblGrid>
        <w:gridCol w:w="1300"/>
        <w:gridCol w:w="1376"/>
        <w:gridCol w:w="1704"/>
        <w:gridCol w:w="1563"/>
        <w:gridCol w:w="1937"/>
      </w:tblGrid>
      <w:tr w:rsidR="00F50D65" w:rsidRPr="00E35C15" w14:paraId="7CD25035" w14:textId="77777777" w:rsidTr="009C518A">
        <w:trPr>
          <w:trHeight w:val="288"/>
          <w:jc w:val="center"/>
        </w:trPr>
        <w:tc>
          <w:tcPr>
            <w:tcW w:w="1300" w:type="dxa"/>
            <w:vMerge w:val="restart"/>
            <w:tcBorders>
              <w:right w:val="single" w:sz="4" w:space="0" w:color="auto"/>
            </w:tcBorders>
            <w:shd w:val="clear" w:color="auto" w:fill="auto"/>
            <w:noWrap/>
            <w:vAlign w:val="center"/>
            <w:hideMark/>
          </w:tcPr>
          <w:p w14:paraId="5149A4AF" w14:textId="77777777" w:rsidR="00F50D65" w:rsidRPr="00E35C15" w:rsidRDefault="00F50D65" w:rsidP="008E52FC">
            <w:pPr>
              <w:widowControl/>
              <w:spacing w:line="300" w:lineRule="auto"/>
              <w:jc w:val="center"/>
              <w:rPr>
                <w:rFonts w:ascii="Times New Roman" w:eastAsia="等线" w:hAnsi="Times New Roman" w:cs="Times New Roman"/>
                <w:color w:val="000000"/>
                <w:kern w:val="0"/>
                <w:sz w:val="22"/>
              </w:rPr>
            </w:pPr>
            <w:r w:rsidRPr="00E35C15">
              <w:rPr>
                <w:rFonts w:ascii="Times New Roman" w:eastAsia="宋体" w:hAnsi="Times New Roman" w:cs="Times New Roman"/>
                <w:color w:val="000000"/>
                <w:kern w:val="0"/>
                <w:sz w:val="22"/>
              </w:rPr>
              <w:t>宏观指标</w:t>
            </w:r>
          </w:p>
        </w:tc>
        <w:tc>
          <w:tcPr>
            <w:tcW w:w="3080" w:type="dxa"/>
            <w:gridSpan w:val="2"/>
            <w:tcBorders>
              <w:top w:val="single" w:sz="4" w:space="0" w:color="auto"/>
              <w:left w:val="single" w:sz="4" w:space="0" w:color="auto"/>
              <w:right w:val="single" w:sz="4" w:space="0" w:color="auto"/>
            </w:tcBorders>
            <w:shd w:val="clear" w:color="auto" w:fill="auto"/>
            <w:noWrap/>
            <w:vAlign w:val="center"/>
            <w:hideMark/>
          </w:tcPr>
          <w:p w14:paraId="113FAC23" w14:textId="77777777" w:rsidR="00F50D65" w:rsidRPr="00E35C15" w:rsidRDefault="00F50D65" w:rsidP="008E52FC">
            <w:pPr>
              <w:widowControl/>
              <w:spacing w:line="300" w:lineRule="auto"/>
              <w:jc w:val="center"/>
              <w:rPr>
                <w:rFonts w:ascii="Times New Roman" w:eastAsia="等线" w:hAnsi="Times New Roman" w:cs="Times New Roman"/>
                <w:color w:val="000000"/>
                <w:kern w:val="0"/>
                <w:sz w:val="22"/>
              </w:rPr>
            </w:pPr>
            <w:r w:rsidRPr="00E35C15">
              <w:rPr>
                <w:rFonts w:ascii="Times New Roman" w:eastAsia="宋体" w:hAnsi="Times New Roman" w:cs="Times New Roman"/>
                <w:color w:val="000000"/>
                <w:kern w:val="0"/>
                <w:sz w:val="22"/>
              </w:rPr>
              <w:t>保守方案</w:t>
            </w:r>
          </w:p>
        </w:tc>
        <w:tc>
          <w:tcPr>
            <w:tcW w:w="3500" w:type="dxa"/>
            <w:gridSpan w:val="2"/>
            <w:tcBorders>
              <w:left w:val="single" w:sz="4" w:space="0" w:color="auto"/>
            </w:tcBorders>
            <w:shd w:val="clear" w:color="auto" w:fill="auto"/>
            <w:noWrap/>
            <w:vAlign w:val="center"/>
            <w:hideMark/>
          </w:tcPr>
          <w:p w14:paraId="52BB7708" w14:textId="77777777" w:rsidR="00F50D65" w:rsidRPr="00E35C15" w:rsidRDefault="00F50D65" w:rsidP="008E52FC">
            <w:pPr>
              <w:widowControl/>
              <w:spacing w:line="300" w:lineRule="auto"/>
              <w:jc w:val="center"/>
              <w:rPr>
                <w:rFonts w:ascii="Times New Roman" w:eastAsia="等线" w:hAnsi="Times New Roman" w:cs="Times New Roman"/>
                <w:color w:val="000000"/>
                <w:kern w:val="0"/>
                <w:sz w:val="22"/>
              </w:rPr>
            </w:pPr>
            <w:r w:rsidRPr="00E35C15">
              <w:rPr>
                <w:rFonts w:ascii="Times New Roman" w:eastAsia="宋体" w:hAnsi="Times New Roman" w:cs="Times New Roman"/>
                <w:color w:val="000000"/>
                <w:kern w:val="0"/>
                <w:sz w:val="22"/>
              </w:rPr>
              <w:t>基础方案</w:t>
            </w:r>
          </w:p>
        </w:tc>
      </w:tr>
      <w:tr w:rsidR="00F50D65" w:rsidRPr="00E35C15" w14:paraId="0BABE2B9" w14:textId="77777777" w:rsidTr="009C518A">
        <w:trPr>
          <w:trHeight w:val="288"/>
          <w:jc w:val="center"/>
        </w:trPr>
        <w:tc>
          <w:tcPr>
            <w:tcW w:w="1300" w:type="dxa"/>
            <w:vMerge/>
            <w:tcBorders>
              <w:bottom w:val="single" w:sz="4" w:space="0" w:color="auto"/>
              <w:right w:val="single" w:sz="4" w:space="0" w:color="auto"/>
            </w:tcBorders>
            <w:vAlign w:val="center"/>
            <w:hideMark/>
          </w:tcPr>
          <w:p w14:paraId="2B5C0D72" w14:textId="77777777" w:rsidR="00F50D65" w:rsidRPr="00E35C15" w:rsidRDefault="00F50D65" w:rsidP="008E52FC">
            <w:pPr>
              <w:widowControl/>
              <w:spacing w:line="300" w:lineRule="auto"/>
              <w:jc w:val="center"/>
              <w:rPr>
                <w:rFonts w:ascii="Times New Roman" w:eastAsia="等线" w:hAnsi="Times New Roman" w:cs="Times New Roman"/>
                <w:color w:val="000000"/>
                <w:kern w:val="0"/>
                <w:sz w:val="22"/>
              </w:rPr>
            </w:pPr>
          </w:p>
        </w:tc>
        <w:tc>
          <w:tcPr>
            <w:tcW w:w="1376" w:type="dxa"/>
            <w:tcBorders>
              <w:left w:val="single" w:sz="4" w:space="0" w:color="auto"/>
              <w:bottom w:val="single" w:sz="4" w:space="0" w:color="auto"/>
            </w:tcBorders>
            <w:shd w:val="clear" w:color="auto" w:fill="auto"/>
            <w:noWrap/>
            <w:vAlign w:val="center"/>
            <w:hideMark/>
          </w:tcPr>
          <w:p w14:paraId="057CA290" w14:textId="77777777" w:rsidR="00F50D65" w:rsidRPr="00E35C15" w:rsidRDefault="00F50D65" w:rsidP="008E52FC">
            <w:pPr>
              <w:widowControl/>
              <w:spacing w:line="300" w:lineRule="auto"/>
              <w:jc w:val="center"/>
              <w:rPr>
                <w:rFonts w:ascii="Times New Roman" w:eastAsia="等线" w:hAnsi="Times New Roman" w:cs="Times New Roman"/>
                <w:color w:val="000000"/>
                <w:kern w:val="0"/>
                <w:sz w:val="22"/>
              </w:rPr>
            </w:pPr>
            <w:r w:rsidRPr="00E35C15">
              <w:rPr>
                <w:rFonts w:ascii="Times New Roman" w:eastAsia="宋体" w:hAnsi="Times New Roman" w:cs="Times New Roman"/>
                <w:color w:val="000000"/>
                <w:kern w:val="0"/>
                <w:sz w:val="22"/>
              </w:rPr>
              <w:t>变动率</w:t>
            </w:r>
          </w:p>
        </w:tc>
        <w:tc>
          <w:tcPr>
            <w:tcW w:w="1704" w:type="dxa"/>
            <w:tcBorders>
              <w:bottom w:val="single" w:sz="4" w:space="0" w:color="auto"/>
              <w:right w:val="single" w:sz="4" w:space="0" w:color="auto"/>
            </w:tcBorders>
            <w:shd w:val="clear" w:color="auto" w:fill="auto"/>
            <w:noWrap/>
            <w:vAlign w:val="center"/>
            <w:hideMark/>
          </w:tcPr>
          <w:p w14:paraId="1975211E" w14:textId="77777777" w:rsidR="00F50D65" w:rsidRPr="00E35C15" w:rsidRDefault="00F50D65" w:rsidP="008E52FC">
            <w:pPr>
              <w:widowControl/>
              <w:spacing w:line="300" w:lineRule="auto"/>
              <w:jc w:val="center"/>
              <w:rPr>
                <w:rFonts w:ascii="Times New Roman" w:eastAsia="等线" w:hAnsi="Times New Roman" w:cs="Times New Roman"/>
                <w:color w:val="000000"/>
                <w:kern w:val="0"/>
                <w:sz w:val="22"/>
              </w:rPr>
            </w:pPr>
            <w:r w:rsidRPr="00E35C15">
              <w:rPr>
                <w:rFonts w:ascii="Times New Roman" w:eastAsia="宋体" w:hAnsi="Times New Roman" w:cs="Times New Roman"/>
                <w:color w:val="000000"/>
                <w:kern w:val="0"/>
                <w:sz w:val="22"/>
              </w:rPr>
              <w:t>变动值</w:t>
            </w:r>
          </w:p>
        </w:tc>
        <w:tc>
          <w:tcPr>
            <w:tcW w:w="1563" w:type="dxa"/>
            <w:tcBorders>
              <w:left w:val="single" w:sz="4" w:space="0" w:color="auto"/>
              <w:bottom w:val="single" w:sz="4" w:space="0" w:color="auto"/>
            </w:tcBorders>
            <w:shd w:val="clear" w:color="auto" w:fill="auto"/>
            <w:noWrap/>
            <w:vAlign w:val="center"/>
            <w:hideMark/>
          </w:tcPr>
          <w:p w14:paraId="3D843538" w14:textId="77777777" w:rsidR="00F50D65" w:rsidRPr="00E35C15" w:rsidRDefault="00F50D65" w:rsidP="008E52FC">
            <w:pPr>
              <w:widowControl/>
              <w:spacing w:line="300" w:lineRule="auto"/>
              <w:jc w:val="center"/>
              <w:rPr>
                <w:rFonts w:ascii="Times New Roman" w:eastAsia="等线" w:hAnsi="Times New Roman" w:cs="Times New Roman"/>
                <w:color w:val="000000"/>
                <w:kern w:val="0"/>
                <w:sz w:val="22"/>
              </w:rPr>
            </w:pPr>
            <w:r w:rsidRPr="00E35C15">
              <w:rPr>
                <w:rFonts w:ascii="Times New Roman" w:eastAsia="宋体" w:hAnsi="Times New Roman" w:cs="Times New Roman"/>
                <w:color w:val="000000"/>
                <w:kern w:val="0"/>
                <w:sz w:val="22"/>
              </w:rPr>
              <w:t>变动率</w:t>
            </w:r>
          </w:p>
        </w:tc>
        <w:tc>
          <w:tcPr>
            <w:tcW w:w="1937" w:type="dxa"/>
            <w:tcBorders>
              <w:bottom w:val="single" w:sz="4" w:space="0" w:color="auto"/>
            </w:tcBorders>
            <w:shd w:val="clear" w:color="auto" w:fill="auto"/>
            <w:noWrap/>
            <w:vAlign w:val="center"/>
            <w:hideMark/>
          </w:tcPr>
          <w:p w14:paraId="13FA7D76" w14:textId="77777777" w:rsidR="00F50D65" w:rsidRPr="00E35C15" w:rsidRDefault="00F50D65" w:rsidP="008E52FC">
            <w:pPr>
              <w:widowControl/>
              <w:spacing w:line="300" w:lineRule="auto"/>
              <w:jc w:val="center"/>
              <w:rPr>
                <w:rFonts w:ascii="Times New Roman" w:eastAsia="等线" w:hAnsi="Times New Roman" w:cs="Times New Roman"/>
                <w:color w:val="000000"/>
                <w:kern w:val="0"/>
                <w:sz w:val="22"/>
              </w:rPr>
            </w:pPr>
            <w:r w:rsidRPr="00E35C15">
              <w:rPr>
                <w:rFonts w:ascii="Times New Roman" w:eastAsia="宋体" w:hAnsi="Times New Roman" w:cs="Times New Roman"/>
                <w:color w:val="000000"/>
                <w:kern w:val="0"/>
                <w:sz w:val="22"/>
              </w:rPr>
              <w:t>变动值</w:t>
            </w:r>
          </w:p>
        </w:tc>
      </w:tr>
      <w:tr w:rsidR="00F50D65" w:rsidRPr="00E35C15" w14:paraId="2AD39408" w14:textId="77777777" w:rsidTr="009C518A">
        <w:trPr>
          <w:trHeight w:val="276"/>
          <w:jc w:val="center"/>
        </w:trPr>
        <w:tc>
          <w:tcPr>
            <w:tcW w:w="1300" w:type="dxa"/>
            <w:tcBorders>
              <w:top w:val="single" w:sz="4" w:space="0" w:color="auto"/>
              <w:bottom w:val="nil"/>
              <w:right w:val="single" w:sz="4" w:space="0" w:color="auto"/>
            </w:tcBorders>
            <w:shd w:val="clear" w:color="auto" w:fill="auto"/>
            <w:noWrap/>
            <w:vAlign w:val="center"/>
            <w:hideMark/>
          </w:tcPr>
          <w:p w14:paraId="5C25984A" w14:textId="77777777" w:rsidR="00F50D65" w:rsidRPr="00E35C15" w:rsidRDefault="00F50D65" w:rsidP="008E52FC">
            <w:pPr>
              <w:widowControl/>
              <w:spacing w:line="300" w:lineRule="auto"/>
              <w:jc w:val="center"/>
              <w:rPr>
                <w:rFonts w:ascii="Times New Roman" w:eastAsia="等线" w:hAnsi="Times New Roman" w:cs="Times New Roman"/>
                <w:color w:val="000000"/>
                <w:kern w:val="0"/>
                <w:sz w:val="22"/>
              </w:rPr>
            </w:pPr>
            <w:proofErr w:type="spellStart"/>
            <w:r w:rsidRPr="00E35C15">
              <w:rPr>
                <w:rFonts w:ascii="Times New Roman" w:eastAsia="等线" w:hAnsi="Times New Roman" w:cs="Times New Roman"/>
                <w:color w:val="000000"/>
                <w:kern w:val="0"/>
                <w:sz w:val="22"/>
              </w:rPr>
              <w:t>pgdp</w:t>
            </w:r>
            <w:proofErr w:type="spellEnd"/>
          </w:p>
        </w:tc>
        <w:tc>
          <w:tcPr>
            <w:tcW w:w="1376" w:type="dxa"/>
            <w:tcBorders>
              <w:top w:val="single" w:sz="4" w:space="0" w:color="auto"/>
              <w:left w:val="single" w:sz="4" w:space="0" w:color="auto"/>
              <w:bottom w:val="nil"/>
            </w:tcBorders>
            <w:shd w:val="clear" w:color="auto" w:fill="auto"/>
            <w:noWrap/>
            <w:vAlign w:val="center"/>
            <w:hideMark/>
          </w:tcPr>
          <w:p w14:paraId="29503ADB" w14:textId="77777777" w:rsidR="00F50D65" w:rsidRPr="00E35C15" w:rsidRDefault="00F50D65" w:rsidP="008E52FC">
            <w:pPr>
              <w:widowControl/>
              <w:spacing w:line="300" w:lineRule="auto"/>
              <w:jc w:val="center"/>
              <w:rPr>
                <w:rFonts w:ascii="Times New Roman" w:eastAsia="等线" w:hAnsi="Times New Roman" w:cs="Times New Roman"/>
                <w:color w:val="000000"/>
                <w:kern w:val="0"/>
                <w:sz w:val="22"/>
              </w:rPr>
            </w:pPr>
            <w:r w:rsidRPr="00E35C15">
              <w:rPr>
                <w:rFonts w:ascii="Times New Roman" w:eastAsia="等线" w:hAnsi="Times New Roman" w:cs="Times New Roman"/>
                <w:color w:val="000000"/>
                <w:kern w:val="0"/>
                <w:sz w:val="22"/>
              </w:rPr>
              <w:t>0.26</w:t>
            </w:r>
          </w:p>
        </w:tc>
        <w:tc>
          <w:tcPr>
            <w:tcW w:w="1704" w:type="dxa"/>
            <w:tcBorders>
              <w:top w:val="single" w:sz="4" w:space="0" w:color="auto"/>
              <w:bottom w:val="nil"/>
              <w:right w:val="single" w:sz="4" w:space="0" w:color="auto"/>
            </w:tcBorders>
            <w:shd w:val="clear" w:color="auto" w:fill="auto"/>
            <w:noWrap/>
            <w:vAlign w:val="center"/>
            <w:hideMark/>
          </w:tcPr>
          <w:p w14:paraId="05EEB396" w14:textId="77777777" w:rsidR="00F50D65" w:rsidRPr="00E35C15" w:rsidRDefault="00F50D65" w:rsidP="008E52FC">
            <w:pPr>
              <w:widowControl/>
              <w:spacing w:line="300" w:lineRule="auto"/>
              <w:jc w:val="center"/>
              <w:rPr>
                <w:rFonts w:ascii="Times New Roman" w:eastAsia="等线" w:hAnsi="Times New Roman" w:cs="Times New Roman"/>
                <w:color w:val="000000"/>
                <w:kern w:val="0"/>
                <w:sz w:val="22"/>
              </w:rPr>
            </w:pPr>
          </w:p>
        </w:tc>
        <w:tc>
          <w:tcPr>
            <w:tcW w:w="1563" w:type="dxa"/>
            <w:tcBorders>
              <w:top w:val="single" w:sz="4" w:space="0" w:color="auto"/>
              <w:left w:val="single" w:sz="4" w:space="0" w:color="auto"/>
              <w:bottom w:val="nil"/>
            </w:tcBorders>
            <w:shd w:val="clear" w:color="auto" w:fill="auto"/>
            <w:noWrap/>
            <w:vAlign w:val="center"/>
            <w:hideMark/>
          </w:tcPr>
          <w:p w14:paraId="316C34AB" w14:textId="77777777" w:rsidR="00F50D65" w:rsidRPr="00E35C15" w:rsidRDefault="00F50D65" w:rsidP="008E52FC">
            <w:pPr>
              <w:widowControl/>
              <w:spacing w:line="300" w:lineRule="auto"/>
              <w:jc w:val="center"/>
              <w:rPr>
                <w:rFonts w:ascii="Times New Roman" w:eastAsia="Times New Roman" w:hAnsi="Times New Roman" w:cs="Times New Roman"/>
                <w:kern w:val="0"/>
                <w:sz w:val="20"/>
                <w:szCs w:val="20"/>
              </w:rPr>
            </w:pPr>
          </w:p>
        </w:tc>
        <w:tc>
          <w:tcPr>
            <w:tcW w:w="1937" w:type="dxa"/>
            <w:tcBorders>
              <w:top w:val="single" w:sz="4" w:space="0" w:color="auto"/>
              <w:bottom w:val="nil"/>
            </w:tcBorders>
            <w:shd w:val="clear" w:color="auto" w:fill="auto"/>
            <w:noWrap/>
            <w:vAlign w:val="center"/>
            <w:hideMark/>
          </w:tcPr>
          <w:p w14:paraId="1F2D6049" w14:textId="77777777" w:rsidR="00F50D65" w:rsidRPr="00E35C15" w:rsidRDefault="00F50D65" w:rsidP="008E52FC">
            <w:pPr>
              <w:widowControl/>
              <w:spacing w:line="300" w:lineRule="auto"/>
              <w:jc w:val="center"/>
              <w:rPr>
                <w:rFonts w:ascii="Times New Roman" w:eastAsia="等线" w:hAnsi="Times New Roman" w:cs="Times New Roman"/>
                <w:color w:val="000000"/>
                <w:kern w:val="0"/>
                <w:sz w:val="22"/>
              </w:rPr>
            </w:pPr>
            <w:r w:rsidRPr="00E35C15">
              <w:rPr>
                <w:rFonts w:ascii="Times New Roman" w:eastAsia="等线" w:hAnsi="Times New Roman" w:cs="Times New Roman"/>
                <w:color w:val="000000"/>
                <w:kern w:val="0"/>
                <w:sz w:val="22"/>
              </w:rPr>
              <w:t>0.32</w:t>
            </w:r>
          </w:p>
        </w:tc>
      </w:tr>
      <w:tr w:rsidR="00F50D65" w:rsidRPr="00E35C15" w14:paraId="60909D12" w14:textId="77777777" w:rsidTr="009C518A">
        <w:trPr>
          <w:trHeight w:val="276"/>
          <w:jc w:val="center"/>
        </w:trPr>
        <w:tc>
          <w:tcPr>
            <w:tcW w:w="1300" w:type="dxa"/>
            <w:tcBorders>
              <w:top w:val="nil"/>
              <w:bottom w:val="nil"/>
              <w:right w:val="single" w:sz="4" w:space="0" w:color="auto"/>
            </w:tcBorders>
            <w:shd w:val="clear" w:color="auto" w:fill="auto"/>
            <w:noWrap/>
            <w:vAlign w:val="center"/>
            <w:hideMark/>
          </w:tcPr>
          <w:p w14:paraId="11E2C3A3" w14:textId="77777777" w:rsidR="00F50D65" w:rsidRPr="00E35C15" w:rsidRDefault="00F50D65" w:rsidP="008E52FC">
            <w:pPr>
              <w:widowControl/>
              <w:spacing w:line="300" w:lineRule="auto"/>
              <w:jc w:val="center"/>
              <w:rPr>
                <w:rFonts w:ascii="Times New Roman" w:eastAsia="等线" w:hAnsi="Times New Roman" w:cs="Times New Roman"/>
                <w:color w:val="000000"/>
                <w:kern w:val="0"/>
                <w:sz w:val="22"/>
              </w:rPr>
            </w:pPr>
            <w:r w:rsidRPr="00E35C15">
              <w:rPr>
                <w:rFonts w:ascii="Times New Roman" w:eastAsia="等线" w:hAnsi="Times New Roman" w:cs="Times New Roman"/>
                <w:color w:val="000000"/>
                <w:kern w:val="0"/>
                <w:sz w:val="22"/>
              </w:rPr>
              <w:t>tot</w:t>
            </w:r>
          </w:p>
        </w:tc>
        <w:tc>
          <w:tcPr>
            <w:tcW w:w="1376" w:type="dxa"/>
            <w:tcBorders>
              <w:top w:val="nil"/>
              <w:left w:val="single" w:sz="4" w:space="0" w:color="auto"/>
              <w:bottom w:val="nil"/>
            </w:tcBorders>
            <w:shd w:val="clear" w:color="auto" w:fill="auto"/>
            <w:noWrap/>
            <w:vAlign w:val="center"/>
            <w:hideMark/>
          </w:tcPr>
          <w:p w14:paraId="4377F7B1" w14:textId="77777777" w:rsidR="00F50D65" w:rsidRPr="00E35C15" w:rsidRDefault="00F50D65" w:rsidP="008E52FC">
            <w:pPr>
              <w:widowControl/>
              <w:spacing w:line="300" w:lineRule="auto"/>
              <w:jc w:val="center"/>
              <w:rPr>
                <w:rFonts w:ascii="Times New Roman" w:eastAsia="等线" w:hAnsi="Times New Roman" w:cs="Times New Roman"/>
                <w:color w:val="000000"/>
                <w:kern w:val="0"/>
                <w:sz w:val="22"/>
              </w:rPr>
            </w:pPr>
            <w:r w:rsidRPr="00E35C15">
              <w:rPr>
                <w:rFonts w:ascii="Times New Roman" w:eastAsia="等线" w:hAnsi="Times New Roman" w:cs="Times New Roman"/>
                <w:color w:val="000000"/>
                <w:kern w:val="0"/>
                <w:sz w:val="22"/>
              </w:rPr>
              <w:t>0.2</w:t>
            </w:r>
          </w:p>
        </w:tc>
        <w:tc>
          <w:tcPr>
            <w:tcW w:w="1704" w:type="dxa"/>
            <w:tcBorders>
              <w:top w:val="nil"/>
              <w:bottom w:val="nil"/>
              <w:right w:val="single" w:sz="4" w:space="0" w:color="auto"/>
            </w:tcBorders>
            <w:shd w:val="clear" w:color="auto" w:fill="auto"/>
            <w:noWrap/>
            <w:vAlign w:val="center"/>
            <w:hideMark/>
          </w:tcPr>
          <w:p w14:paraId="6C6612F8" w14:textId="77777777" w:rsidR="00F50D65" w:rsidRPr="00E35C15" w:rsidRDefault="00F50D65" w:rsidP="008E52FC">
            <w:pPr>
              <w:widowControl/>
              <w:spacing w:line="300" w:lineRule="auto"/>
              <w:jc w:val="center"/>
              <w:rPr>
                <w:rFonts w:ascii="Times New Roman" w:eastAsia="等线" w:hAnsi="Times New Roman" w:cs="Times New Roman"/>
                <w:color w:val="000000"/>
                <w:kern w:val="0"/>
                <w:sz w:val="22"/>
              </w:rPr>
            </w:pPr>
          </w:p>
        </w:tc>
        <w:tc>
          <w:tcPr>
            <w:tcW w:w="1563" w:type="dxa"/>
            <w:tcBorders>
              <w:top w:val="nil"/>
              <w:left w:val="single" w:sz="4" w:space="0" w:color="auto"/>
              <w:bottom w:val="nil"/>
            </w:tcBorders>
            <w:shd w:val="clear" w:color="auto" w:fill="auto"/>
            <w:noWrap/>
            <w:vAlign w:val="center"/>
            <w:hideMark/>
          </w:tcPr>
          <w:p w14:paraId="22F2B3D9" w14:textId="77777777" w:rsidR="00F50D65" w:rsidRPr="00E35C15" w:rsidRDefault="00F50D65" w:rsidP="008E52FC">
            <w:pPr>
              <w:widowControl/>
              <w:spacing w:line="300" w:lineRule="auto"/>
              <w:jc w:val="center"/>
              <w:rPr>
                <w:rFonts w:ascii="Times New Roman" w:eastAsia="Times New Roman" w:hAnsi="Times New Roman" w:cs="Times New Roman"/>
                <w:kern w:val="0"/>
                <w:sz w:val="20"/>
                <w:szCs w:val="20"/>
              </w:rPr>
            </w:pPr>
          </w:p>
        </w:tc>
        <w:tc>
          <w:tcPr>
            <w:tcW w:w="1937" w:type="dxa"/>
            <w:tcBorders>
              <w:top w:val="nil"/>
              <w:bottom w:val="nil"/>
            </w:tcBorders>
            <w:shd w:val="clear" w:color="auto" w:fill="auto"/>
            <w:noWrap/>
            <w:vAlign w:val="center"/>
            <w:hideMark/>
          </w:tcPr>
          <w:p w14:paraId="53EA5A22" w14:textId="77777777" w:rsidR="00F50D65" w:rsidRPr="00E35C15" w:rsidRDefault="00F50D65" w:rsidP="008E52FC">
            <w:pPr>
              <w:widowControl/>
              <w:spacing w:line="300" w:lineRule="auto"/>
              <w:jc w:val="center"/>
              <w:rPr>
                <w:rFonts w:ascii="Times New Roman" w:eastAsia="等线" w:hAnsi="Times New Roman" w:cs="Times New Roman"/>
                <w:color w:val="000000"/>
                <w:kern w:val="0"/>
                <w:sz w:val="22"/>
              </w:rPr>
            </w:pPr>
            <w:r w:rsidRPr="00E35C15">
              <w:rPr>
                <w:rFonts w:ascii="Times New Roman" w:eastAsia="等线" w:hAnsi="Times New Roman" w:cs="Times New Roman"/>
                <w:color w:val="000000"/>
                <w:kern w:val="0"/>
                <w:sz w:val="22"/>
              </w:rPr>
              <w:t>0.25</w:t>
            </w:r>
          </w:p>
        </w:tc>
      </w:tr>
      <w:tr w:rsidR="00F50D65" w:rsidRPr="00E35C15" w14:paraId="3A62FC40" w14:textId="77777777" w:rsidTr="009C518A">
        <w:trPr>
          <w:trHeight w:val="276"/>
          <w:jc w:val="center"/>
        </w:trPr>
        <w:tc>
          <w:tcPr>
            <w:tcW w:w="1300" w:type="dxa"/>
            <w:tcBorders>
              <w:top w:val="nil"/>
              <w:bottom w:val="single" w:sz="4" w:space="0" w:color="auto"/>
              <w:right w:val="single" w:sz="4" w:space="0" w:color="auto"/>
            </w:tcBorders>
            <w:shd w:val="clear" w:color="auto" w:fill="auto"/>
            <w:noWrap/>
            <w:vAlign w:val="center"/>
            <w:hideMark/>
          </w:tcPr>
          <w:p w14:paraId="26E6A9C3" w14:textId="77777777" w:rsidR="00F50D65" w:rsidRPr="00E35C15" w:rsidRDefault="00F50D65" w:rsidP="008E52FC">
            <w:pPr>
              <w:widowControl/>
              <w:spacing w:line="300" w:lineRule="auto"/>
              <w:jc w:val="center"/>
              <w:rPr>
                <w:rFonts w:ascii="Times New Roman" w:eastAsia="等线" w:hAnsi="Times New Roman" w:cs="Times New Roman"/>
                <w:color w:val="000000"/>
                <w:kern w:val="0"/>
                <w:sz w:val="22"/>
              </w:rPr>
            </w:pPr>
            <w:r w:rsidRPr="00E35C15">
              <w:rPr>
                <w:rFonts w:ascii="Times New Roman" w:eastAsia="等线" w:hAnsi="Times New Roman" w:cs="Times New Roman"/>
                <w:color w:val="000000"/>
                <w:kern w:val="0"/>
                <w:sz w:val="22"/>
              </w:rPr>
              <w:t>EV</w:t>
            </w:r>
          </w:p>
        </w:tc>
        <w:tc>
          <w:tcPr>
            <w:tcW w:w="1376" w:type="dxa"/>
            <w:tcBorders>
              <w:top w:val="nil"/>
              <w:left w:val="single" w:sz="4" w:space="0" w:color="auto"/>
              <w:bottom w:val="single" w:sz="4" w:space="0" w:color="auto"/>
            </w:tcBorders>
            <w:shd w:val="clear" w:color="auto" w:fill="auto"/>
            <w:noWrap/>
            <w:vAlign w:val="center"/>
            <w:hideMark/>
          </w:tcPr>
          <w:p w14:paraId="7A0B58BB" w14:textId="77777777" w:rsidR="00F50D65" w:rsidRPr="00E35C15" w:rsidRDefault="00F50D65" w:rsidP="008E52FC">
            <w:pPr>
              <w:widowControl/>
              <w:spacing w:line="300" w:lineRule="auto"/>
              <w:jc w:val="center"/>
              <w:rPr>
                <w:rFonts w:ascii="Times New Roman" w:eastAsia="等线" w:hAnsi="Times New Roman" w:cs="Times New Roman"/>
                <w:color w:val="000000"/>
                <w:kern w:val="0"/>
                <w:sz w:val="22"/>
              </w:rPr>
            </w:pPr>
          </w:p>
        </w:tc>
        <w:tc>
          <w:tcPr>
            <w:tcW w:w="1704" w:type="dxa"/>
            <w:tcBorders>
              <w:top w:val="nil"/>
              <w:bottom w:val="single" w:sz="4" w:space="0" w:color="auto"/>
              <w:right w:val="single" w:sz="4" w:space="0" w:color="auto"/>
            </w:tcBorders>
            <w:shd w:val="clear" w:color="auto" w:fill="auto"/>
            <w:noWrap/>
            <w:vAlign w:val="center"/>
            <w:hideMark/>
          </w:tcPr>
          <w:p w14:paraId="2057F54C" w14:textId="77777777" w:rsidR="00F50D65" w:rsidRPr="00E35C15" w:rsidRDefault="00F50D65" w:rsidP="008E52FC">
            <w:pPr>
              <w:widowControl/>
              <w:spacing w:line="300" w:lineRule="auto"/>
              <w:jc w:val="center"/>
              <w:rPr>
                <w:rFonts w:ascii="Times New Roman" w:eastAsia="等线" w:hAnsi="Times New Roman" w:cs="Times New Roman"/>
                <w:color w:val="000000"/>
                <w:kern w:val="0"/>
                <w:sz w:val="22"/>
              </w:rPr>
            </w:pPr>
            <w:r w:rsidRPr="00E35C15">
              <w:rPr>
                <w:rFonts w:ascii="Times New Roman" w:eastAsia="等线" w:hAnsi="Times New Roman" w:cs="Times New Roman"/>
                <w:color w:val="000000"/>
                <w:kern w:val="0"/>
                <w:sz w:val="22"/>
              </w:rPr>
              <w:t>12392.54</w:t>
            </w:r>
          </w:p>
        </w:tc>
        <w:tc>
          <w:tcPr>
            <w:tcW w:w="1563" w:type="dxa"/>
            <w:tcBorders>
              <w:top w:val="nil"/>
              <w:left w:val="single" w:sz="4" w:space="0" w:color="auto"/>
              <w:bottom w:val="single" w:sz="4" w:space="0" w:color="auto"/>
            </w:tcBorders>
            <w:shd w:val="clear" w:color="auto" w:fill="auto"/>
            <w:noWrap/>
            <w:vAlign w:val="center"/>
            <w:hideMark/>
          </w:tcPr>
          <w:p w14:paraId="696A25B8" w14:textId="77777777" w:rsidR="00F50D65" w:rsidRPr="00E35C15" w:rsidRDefault="00F50D65" w:rsidP="008E52FC">
            <w:pPr>
              <w:widowControl/>
              <w:spacing w:line="300" w:lineRule="auto"/>
              <w:jc w:val="center"/>
              <w:rPr>
                <w:rFonts w:ascii="Times New Roman" w:eastAsia="等线" w:hAnsi="Times New Roman" w:cs="Times New Roman"/>
                <w:color w:val="000000"/>
                <w:kern w:val="0"/>
                <w:sz w:val="22"/>
              </w:rPr>
            </w:pPr>
          </w:p>
        </w:tc>
        <w:tc>
          <w:tcPr>
            <w:tcW w:w="1937" w:type="dxa"/>
            <w:tcBorders>
              <w:top w:val="nil"/>
              <w:bottom w:val="single" w:sz="4" w:space="0" w:color="auto"/>
            </w:tcBorders>
            <w:shd w:val="clear" w:color="auto" w:fill="auto"/>
            <w:noWrap/>
            <w:vAlign w:val="center"/>
            <w:hideMark/>
          </w:tcPr>
          <w:p w14:paraId="2835FE21" w14:textId="77777777" w:rsidR="00F50D65" w:rsidRPr="00E35C15" w:rsidRDefault="00F50D65" w:rsidP="008E52FC">
            <w:pPr>
              <w:widowControl/>
              <w:spacing w:line="300" w:lineRule="auto"/>
              <w:jc w:val="center"/>
              <w:rPr>
                <w:rFonts w:ascii="Times New Roman" w:eastAsia="等线" w:hAnsi="Times New Roman" w:cs="Times New Roman"/>
                <w:color w:val="000000"/>
                <w:kern w:val="0"/>
                <w:sz w:val="22"/>
              </w:rPr>
            </w:pPr>
            <w:r w:rsidRPr="00E35C15">
              <w:rPr>
                <w:rFonts w:ascii="Times New Roman" w:eastAsia="等线" w:hAnsi="Times New Roman" w:cs="Times New Roman"/>
                <w:color w:val="000000"/>
                <w:kern w:val="0"/>
                <w:sz w:val="22"/>
              </w:rPr>
              <w:t>15490.69</w:t>
            </w:r>
          </w:p>
        </w:tc>
      </w:tr>
    </w:tbl>
    <w:p w14:paraId="0273E8F0" w14:textId="77777777" w:rsidR="00F50D65" w:rsidRPr="00E35C15" w:rsidRDefault="00F50D65" w:rsidP="008E52FC">
      <w:pPr>
        <w:spacing w:line="300" w:lineRule="auto"/>
        <w:rPr>
          <w:rFonts w:ascii="Times New Roman" w:eastAsia="宋体" w:hAnsi="Times New Roman" w:cs="Times New Roman"/>
          <w:sz w:val="24"/>
          <w:szCs w:val="24"/>
        </w:rPr>
      </w:pPr>
    </w:p>
    <w:p w14:paraId="33BBEFD1" w14:textId="77777777" w:rsidR="00F50D65" w:rsidRPr="00E35C15" w:rsidRDefault="00F50D65" w:rsidP="008E52FC">
      <w:pPr>
        <w:pStyle w:val="1"/>
        <w:rPr>
          <w:rFonts w:ascii="Times New Roman" w:hAnsi="Times New Roman" w:cs="Times New Roman"/>
        </w:rPr>
      </w:pPr>
      <w:bookmarkStart w:id="21" w:name="_Toc11778867"/>
      <w:r w:rsidRPr="00E35C15">
        <w:rPr>
          <w:rFonts w:ascii="Times New Roman" w:hAnsi="Times New Roman" w:cs="Times New Roman"/>
        </w:rPr>
        <w:t>五、结论与政策建议</w:t>
      </w:r>
      <w:bookmarkEnd w:id="21"/>
    </w:p>
    <w:p w14:paraId="14D6C974" w14:textId="77777777" w:rsidR="009C518A" w:rsidRDefault="009C518A" w:rsidP="008E52FC">
      <w:pPr>
        <w:spacing w:line="300" w:lineRule="auto"/>
        <w:rPr>
          <w:rFonts w:ascii="Times New Roman" w:eastAsia="宋体" w:hAnsi="Times New Roman" w:cs="Times New Roman"/>
          <w:b/>
          <w:bCs/>
          <w:sz w:val="24"/>
          <w:szCs w:val="24"/>
        </w:rPr>
      </w:pPr>
    </w:p>
    <w:p w14:paraId="07DCBA39" w14:textId="4EAB1879" w:rsidR="009C518A" w:rsidRPr="00BA6B66" w:rsidRDefault="009C518A" w:rsidP="008E52FC">
      <w:pPr>
        <w:pStyle w:val="2"/>
      </w:pPr>
      <w:bookmarkStart w:id="22" w:name="_Toc11778868"/>
      <w:r w:rsidRPr="00BA6B66">
        <w:rPr>
          <w:rFonts w:ascii="Times New Roman" w:hAnsi="Times New Roman"/>
        </w:rPr>
        <w:t>5.1</w:t>
      </w:r>
      <w:r w:rsidRPr="00BA6B66">
        <w:rPr>
          <w:rFonts w:hint="eastAsia"/>
        </w:rPr>
        <w:t>主要结论</w:t>
      </w:r>
      <w:bookmarkEnd w:id="22"/>
    </w:p>
    <w:p w14:paraId="124943CF" w14:textId="77777777" w:rsidR="009C518A" w:rsidRDefault="009C518A" w:rsidP="008E52FC">
      <w:pPr>
        <w:spacing w:line="300" w:lineRule="auto"/>
        <w:ind w:firstLineChars="200" w:firstLine="480"/>
        <w:rPr>
          <w:rFonts w:ascii="Times New Roman" w:eastAsia="宋体" w:hAnsi="Times New Roman" w:cs="Times New Roman"/>
          <w:sz w:val="24"/>
          <w:szCs w:val="24"/>
        </w:rPr>
      </w:pPr>
    </w:p>
    <w:p w14:paraId="39E0C9F7" w14:textId="10C3E4BA" w:rsidR="009C518A" w:rsidRPr="00A221C6" w:rsidRDefault="009C518A" w:rsidP="008E52FC">
      <w:pPr>
        <w:spacing w:line="300" w:lineRule="auto"/>
        <w:ind w:firstLineChars="200" w:firstLine="480"/>
        <w:rPr>
          <w:rFonts w:ascii="Times New Roman" w:eastAsia="宋体" w:hAnsi="Times New Roman" w:cs="Times New Roman"/>
          <w:sz w:val="24"/>
          <w:szCs w:val="24"/>
        </w:rPr>
      </w:pPr>
      <w:r w:rsidRPr="00A221C6">
        <w:rPr>
          <w:rFonts w:ascii="Times New Roman" w:eastAsia="宋体" w:hAnsi="Times New Roman" w:cs="Times New Roman" w:hint="eastAsia"/>
          <w:sz w:val="24"/>
          <w:szCs w:val="24"/>
        </w:rPr>
        <w:t>本文主要运用</w:t>
      </w:r>
      <w:r w:rsidRPr="00A221C6">
        <w:rPr>
          <w:rFonts w:ascii="Times New Roman" w:eastAsia="宋体" w:hAnsi="Times New Roman" w:cs="Times New Roman" w:hint="eastAsia"/>
          <w:sz w:val="24"/>
          <w:szCs w:val="24"/>
        </w:rPr>
        <w:t>GTAP</w:t>
      </w:r>
      <w:r w:rsidRPr="00A221C6">
        <w:rPr>
          <w:rFonts w:ascii="Times New Roman" w:eastAsia="宋体" w:hAnsi="Times New Roman" w:cs="Times New Roman" w:hint="eastAsia"/>
          <w:sz w:val="24"/>
          <w:szCs w:val="24"/>
        </w:rPr>
        <w:t>模型，设计了关税削减</w:t>
      </w:r>
      <w:r w:rsidRPr="00A221C6">
        <w:rPr>
          <w:rFonts w:ascii="Times New Roman" w:eastAsia="宋体" w:hAnsi="Times New Roman" w:cs="Times New Roman" w:hint="eastAsia"/>
          <w:sz w:val="24"/>
          <w:szCs w:val="24"/>
        </w:rPr>
        <w:t>100%</w:t>
      </w:r>
      <w:r w:rsidRPr="00A221C6">
        <w:rPr>
          <w:rFonts w:ascii="Times New Roman" w:eastAsia="宋体" w:hAnsi="Times New Roman" w:cs="Times New Roman" w:hint="eastAsia"/>
          <w:sz w:val="24"/>
          <w:szCs w:val="24"/>
        </w:rPr>
        <w:t>和</w:t>
      </w:r>
      <w:r w:rsidRPr="00A221C6">
        <w:rPr>
          <w:rFonts w:ascii="Times New Roman" w:eastAsia="宋体" w:hAnsi="Times New Roman" w:cs="Times New Roman" w:hint="eastAsia"/>
          <w:sz w:val="24"/>
          <w:szCs w:val="24"/>
        </w:rPr>
        <w:t>80%</w:t>
      </w:r>
      <w:r w:rsidRPr="00A221C6">
        <w:rPr>
          <w:rFonts w:ascii="Times New Roman" w:eastAsia="宋体" w:hAnsi="Times New Roman" w:cs="Times New Roman" w:hint="eastAsia"/>
          <w:sz w:val="24"/>
          <w:szCs w:val="24"/>
        </w:rPr>
        <w:t>两种方案，考察了</w:t>
      </w:r>
      <w:r w:rsidRPr="00A221C6">
        <w:rPr>
          <w:rFonts w:ascii="Times New Roman" w:eastAsia="宋体" w:hAnsi="Times New Roman" w:cs="Times New Roman" w:hint="eastAsia"/>
          <w:sz w:val="24"/>
          <w:szCs w:val="24"/>
        </w:rPr>
        <w:t>RCEP</w:t>
      </w:r>
      <w:r w:rsidRPr="00A221C6">
        <w:rPr>
          <w:rFonts w:ascii="Times New Roman" w:eastAsia="宋体" w:hAnsi="Times New Roman" w:cs="Times New Roman" w:hint="eastAsia"/>
          <w:sz w:val="24"/>
          <w:szCs w:val="24"/>
        </w:rPr>
        <w:t>成功建立对中国具体产业和宏观经济的影响，同时也对其他成员国的影响进行了一些分析。从</w:t>
      </w:r>
      <w:r>
        <w:rPr>
          <w:rFonts w:ascii="Times New Roman" w:eastAsia="宋体" w:hAnsi="Times New Roman" w:cs="Times New Roman" w:hint="eastAsia"/>
          <w:sz w:val="24"/>
          <w:szCs w:val="24"/>
        </w:rPr>
        <w:t>模拟</w:t>
      </w:r>
      <w:r w:rsidRPr="00A221C6">
        <w:rPr>
          <w:rFonts w:ascii="Times New Roman" w:eastAsia="宋体" w:hAnsi="Times New Roman" w:cs="Times New Roman" w:hint="eastAsia"/>
          <w:sz w:val="24"/>
          <w:szCs w:val="24"/>
        </w:rPr>
        <w:t>结果中，主要可以得出以下结论：</w:t>
      </w:r>
    </w:p>
    <w:p w14:paraId="7FB0D77A" w14:textId="224DB3E3" w:rsidR="009C518A" w:rsidRPr="009C518A" w:rsidRDefault="009C518A" w:rsidP="008E52FC">
      <w:pPr>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首先，</w:t>
      </w:r>
      <w:r w:rsidRPr="009C518A">
        <w:rPr>
          <w:rFonts w:ascii="Times New Roman" w:eastAsia="宋体" w:hAnsi="Times New Roman" w:cs="Times New Roman" w:hint="eastAsia"/>
          <w:sz w:val="24"/>
          <w:szCs w:val="24"/>
        </w:rPr>
        <w:t>中国商品在国内价格上涨，农产品随着</w:t>
      </w:r>
      <w:r w:rsidRPr="009C518A">
        <w:rPr>
          <w:rFonts w:ascii="Times New Roman" w:eastAsia="宋体" w:hAnsi="Times New Roman" w:cs="Times New Roman" w:hint="eastAsia"/>
          <w:sz w:val="24"/>
          <w:szCs w:val="24"/>
        </w:rPr>
        <w:t>RCEP</w:t>
      </w:r>
      <w:r w:rsidRPr="009C518A">
        <w:rPr>
          <w:rFonts w:ascii="Times New Roman" w:eastAsia="宋体" w:hAnsi="Times New Roman" w:cs="Times New Roman" w:hint="eastAsia"/>
          <w:sz w:val="24"/>
          <w:szCs w:val="24"/>
        </w:rPr>
        <w:t>建立在国外市场价格下</w:t>
      </w:r>
      <w:r w:rsidRPr="009C518A">
        <w:rPr>
          <w:rFonts w:ascii="Times New Roman" w:eastAsia="宋体" w:hAnsi="Times New Roman" w:cs="Times New Roman" w:hint="eastAsia"/>
          <w:sz w:val="24"/>
          <w:szCs w:val="24"/>
        </w:rPr>
        <w:lastRenderedPageBreak/>
        <w:t>降竞争力上升，服务业产品受益较少。土地稀缺性大幅上升，资本劳动力稀缺度上升相对较小。</w:t>
      </w:r>
    </w:p>
    <w:p w14:paraId="3E475FDA" w14:textId="243B28CF" w:rsidR="009C518A" w:rsidRPr="009C518A" w:rsidRDefault="009C518A" w:rsidP="008E52FC">
      <w:pPr>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其次，</w:t>
      </w:r>
      <w:r w:rsidRPr="009C518A">
        <w:rPr>
          <w:rFonts w:ascii="Times New Roman" w:eastAsia="宋体" w:hAnsi="Times New Roman" w:cs="Times New Roman" w:hint="eastAsia"/>
          <w:sz w:val="24"/>
          <w:szCs w:val="24"/>
        </w:rPr>
        <w:t>进出口变化和产量变化情况说明中国制造业竞争力与其他国家对比</w:t>
      </w:r>
      <w:proofErr w:type="gramStart"/>
      <w:r w:rsidRPr="009C518A">
        <w:rPr>
          <w:rFonts w:ascii="Times New Roman" w:eastAsia="宋体" w:hAnsi="Times New Roman" w:cs="Times New Roman" w:hint="eastAsia"/>
          <w:sz w:val="24"/>
          <w:szCs w:val="24"/>
        </w:rPr>
        <w:t>仍旧无</w:t>
      </w:r>
      <w:proofErr w:type="gramEnd"/>
      <w:r w:rsidRPr="009C518A">
        <w:rPr>
          <w:rFonts w:ascii="Times New Roman" w:eastAsia="宋体" w:hAnsi="Times New Roman" w:cs="Times New Roman" w:hint="eastAsia"/>
          <w:sz w:val="24"/>
          <w:szCs w:val="24"/>
        </w:rPr>
        <w:t>明显优势，同时中国服务业仍旧还无法与区域内发达国家抗衡，农业是中国较具竞争力的产业。</w:t>
      </w:r>
      <w:r w:rsidRPr="009C518A">
        <w:rPr>
          <w:rFonts w:ascii="Times New Roman" w:eastAsia="宋体" w:hAnsi="Times New Roman" w:cs="Times New Roman" w:hint="eastAsia"/>
          <w:sz w:val="24"/>
          <w:szCs w:val="24"/>
        </w:rPr>
        <w:t>RCEP</w:t>
      </w:r>
      <w:r w:rsidRPr="009C518A">
        <w:rPr>
          <w:rFonts w:ascii="Times New Roman" w:eastAsia="宋体" w:hAnsi="Times New Roman" w:cs="Times New Roman" w:hint="eastAsia"/>
          <w:sz w:val="24"/>
          <w:szCs w:val="24"/>
        </w:rPr>
        <w:t>建立将会导致我国一些产业受到其他成员国的冲击，同时也向我国企业提出了更高的发展要求，倒</w:t>
      </w:r>
      <w:proofErr w:type="gramStart"/>
      <w:r w:rsidRPr="009C518A">
        <w:rPr>
          <w:rFonts w:ascii="Times New Roman" w:eastAsia="宋体" w:hAnsi="Times New Roman" w:cs="Times New Roman" w:hint="eastAsia"/>
          <w:sz w:val="24"/>
          <w:szCs w:val="24"/>
        </w:rPr>
        <w:t>逼企业</w:t>
      </w:r>
      <w:proofErr w:type="gramEnd"/>
      <w:r w:rsidRPr="009C518A">
        <w:rPr>
          <w:rFonts w:ascii="Times New Roman" w:eastAsia="宋体" w:hAnsi="Times New Roman" w:cs="Times New Roman" w:hint="eastAsia"/>
          <w:sz w:val="24"/>
          <w:szCs w:val="24"/>
        </w:rPr>
        <w:t>提升技术和管理水平以便适应更高开放水平下的竞争。</w:t>
      </w:r>
    </w:p>
    <w:p w14:paraId="533503D6" w14:textId="66C6E2BF" w:rsidR="009C518A" w:rsidRDefault="009C518A" w:rsidP="008E52FC">
      <w:pPr>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最后，</w:t>
      </w:r>
      <w:r w:rsidR="007C2C81">
        <w:rPr>
          <w:rFonts w:ascii="Times New Roman" w:eastAsia="宋体" w:hAnsi="Times New Roman" w:cs="Times New Roman" w:hint="eastAsia"/>
          <w:sz w:val="24"/>
          <w:szCs w:val="24"/>
        </w:rPr>
        <w:t>RCEP</w:t>
      </w:r>
      <w:r w:rsidR="007C2C81">
        <w:rPr>
          <w:rFonts w:ascii="Times New Roman" w:eastAsia="宋体" w:hAnsi="Times New Roman" w:cs="Times New Roman" w:hint="eastAsia"/>
          <w:sz w:val="24"/>
          <w:szCs w:val="24"/>
        </w:rPr>
        <w:t>的建成将使中国</w:t>
      </w:r>
      <w:r w:rsidR="007C2C81" w:rsidRPr="007C2C81">
        <w:rPr>
          <w:rFonts w:ascii="Times New Roman" w:eastAsia="宋体" w:hAnsi="Times New Roman" w:cs="Times New Roman" w:hint="eastAsia"/>
          <w:sz w:val="24"/>
          <w:szCs w:val="24"/>
        </w:rPr>
        <w:t>经济活力</w:t>
      </w:r>
      <w:r w:rsidR="007C2C81">
        <w:rPr>
          <w:rFonts w:ascii="Times New Roman" w:eastAsia="宋体" w:hAnsi="Times New Roman" w:cs="Times New Roman" w:hint="eastAsia"/>
          <w:sz w:val="24"/>
          <w:szCs w:val="24"/>
        </w:rPr>
        <w:t>与贸易条件得到</w:t>
      </w:r>
      <w:r w:rsidR="007C2C81" w:rsidRPr="007C2C81">
        <w:rPr>
          <w:rFonts w:ascii="Times New Roman" w:eastAsia="宋体" w:hAnsi="Times New Roman" w:cs="Times New Roman" w:hint="eastAsia"/>
          <w:sz w:val="24"/>
          <w:szCs w:val="24"/>
        </w:rPr>
        <w:t>改善，国民</w:t>
      </w:r>
      <w:r w:rsidR="007C2C81">
        <w:rPr>
          <w:rFonts w:ascii="Times New Roman" w:eastAsia="宋体" w:hAnsi="Times New Roman" w:cs="Times New Roman" w:hint="eastAsia"/>
          <w:sz w:val="24"/>
          <w:szCs w:val="24"/>
        </w:rPr>
        <w:t>经济</w:t>
      </w:r>
      <w:r w:rsidR="007C2C81" w:rsidRPr="007C2C81">
        <w:rPr>
          <w:rFonts w:ascii="Times New Roman" w:eastAsia="宋体" w:hAnsi="Times New Roman" w:cs="Times New Roman" w:hint="eastAsia"/>
          <w:sz w:val="24"/>
          <w:szCs w:val="24"/>
        </w:rPr>
        <w:t>水平</w:t>
      </w:r>
      <w:r w:rsidR="007C2C81">
        <w:rPr>
          <w:rFonts w:ascii="Times New Roman" w:eastAsia="宋体" w:hAnsi="Times New Roman" w:cs="Times New Roman" w:hint="eastAsia"/>
          <w:sz w:val="24"/>
          <w:szCs w:val="24"/>
        </w:rPr>
        <w:t>将获得较大提升</w:t>
      </w:r>
      <w:r w:rsidRPr="009C518A">
        <w:rPr>
          <w:rFonts w:ascii="Times New Roman" w:eastAsia="宋体" w:hAnsi="Times New Roman" w:cs="Times New Roman" w:hint="eastAsia"/>
          <w:sz w:val="24"/>
          <w:szCs w:val="24"/>
        </w:rPr>
        <w:t>，并且</w:t>
      </w:r>
      <w:r w:rsidR="007C2C81">
        <w:rPr>
          <w:rFonts w:ascii="Times New Roman" w:eastAsia="宋体" w:hAnsi="Times New Roman" w:cs="Times New Roman" w:hint="eastAsia"/>
          <w:sz w:val="24"/>
          <w:szCs w:val="24"/>
        </w:rPr>
        <w:t>成员国间贸易</w:t>
      </w:r>
      <w:r w:rsidRPr="009C518A">
        <w:rPr>
          <w:rFonts w:ascii="Times New Roman" w:eastAsia="宋体" w:hAnsi="Times New Roman" w:cs="Times New Roman" w:hint="eastAsia"/>
          <w:sz w:val="24"/>
          <w:szCs w:val="24"/>
        </w:rPr>
        <w:t>自由化程度</w:t>
      </w:r>
      <w:r w:rsidR="007C2C81">
        <w:rPr>
          <w:rFonts w:ascii="Times New Roman" w:eastAsia="宋体" w:hAnsi="Times New Roman" w:cs="Times New Roman" w:hint="eastAsia"/>
          <w:sz w:val="24"/>
          <w:szCs w:val="24"/>
        </w:rPr>
        <w:t>的</w:t>
      </w:r>
      <w:r w:rsidRPr="009C518A">
        <w:rPr>
          <w:rFonts w:ascii="Times New Roman" w:eastAsia="宋体" w:hAnsi="Times New Roman" w:cs="Times New Roman" w:hint="eastAsia"/>
          <w:sz w:val="24"/>
          <w:szCs w:val="24"/>
        </w:rPr>
        <w:t>加深</w:t>
      </w:r>
      <w:r w:rsidR="007C2C81">
        <w:rPr>
          <w:rFonts w:ascii="Times New Roman" w:eastAsia="宋体" w:hAnsi="Times New Roman" w:cs="Times New Roman" w:hint="eastAsia"/>
          <w:sz w:val="24"/>
          <w:szCs w:val="24"/>
        </w:rPr>
        <w:t>将</w:t>
      </w:r>
      <w:r w:rsidRPr="009C518A">
        <w:rPr>
          <w:rFonts w:ascii="Times New Roman" w:eastAsia="宋体" w:hAnsi="Times New Roman" w:cs="Times New Roman" w:hint="eastAsia"/>
          <w:sz w:val="24"/>
          <w:szCs w:val="24"/>
        </w:rPr>
        <w:t>有利于这</w:t>
      </w:r>
      <w:r w:rsidR="007C2C81">
        <w:rPr>
          <w:rFonts w:ascii="Times New Roman" w:eastAsia="宋体" w:hAnsi="Times New Roman" w:cs="Times New Roman" w:hint="eastAsia"/>
          <w:sz w:val="24"/>
          <w:szCs w:val="24"/>
        </w:rPr>
        <w:t>些</w:t>
      </w:r>
      <w:r w:rsidRPr="009C518A">
        <w:rPr>
          <w:rFonts w:ascii="Times New Roman" w:eastAsia="宋体" w:hAnsi="Times New Roman" w:cs="Times New Roman" w:hint="eastAsia"/>
          <w:sz w:val="24"/>
          <w:szCs w:val="24"/>
        </w:rPr>
        <w:t>积极影响的发挥。</w:t>
      </w:r>
      <w:r w:rsidR="007C2C81">
        <w:rPr>
          <w:rFonts w:ascii="Times New Roman" w:eastAsia="宋体" w:hAnsi="Times New Roman" w:cs="Times New Roman" w:hint="eastAsia"/>
          <w:sz w:val="24"/>
          <w:szCs w:val="24"/>
        </w:rPr>
        <w:t>同时，</w:t>
      </w:r>
      <w:r w:rsidR="007C2C81">
        <w:rPr>
          <w:rFonts w:ascii="Times New Roman" w:eastAsia="宋体" w:hAnsi="Times New Roman" w:cs="Times New Roman" w:hint="eastAsia"/>
          <w:sz w:val="24"/>
          <w:szCs w:val="24"/>
        </w:rPr>
        <w:t>RCEP</w:t>
      </w:r>
      <w:r w:rsidR="007C2C81">
        <w:rPr>
          <w:rFonts w:ascii="Times New Roman" w:eastAsia="宋体" w:hAnsi="Times New Roman" w:cs="Times New Roman" w:hint="eastAsia"/>
          <w:sz w:val="24"/>
          <w:szCs w:val="24"/>
        </w:rPr>
        <w:t>其余成员国也能够从中获益。</w:t>
      </w:r>
      <w:r w:rsidRPr="009C518A">
        <w:rPr>
          <w:rFonts w:ascii="Times New Roman" w:eastAsia="宋体" w:hAnsi="Times New Roman" w:cs="Times New Roman" w:hint="eastAsia"/>
          <w:sz w:val="24"/>
          <w:szCs w:val="24"/>
        </w:rPr>
        <w:t>为了</w:t>
      </w:r>
      <w:r w:rsidRPr="009C518A">
        <w:rPr>
          <w:rFonts w:ascii="Times New Roman" w:eastAsia="宋体" w:hAnsi="Times New Roman" w:cs="Times New Roman"/>
          <w:sz w:val="24"/>
          <w:szCs w:val="24"/>
        </w:rPr>
        <w:t>RCEP</w:t>
      </w:r>
      <w:r w:rsidRPr="009C518A">
        <w:rPr>
          <w:rFonts w:ascii="Times New Roman" w:eastAsia="宋体" w:hAnsi="Times New Roman" w:cs="Times New Roman" w:hint="eastAsia"/>
          <w:sz w:val="24"/>
          <w:szCs w:val="24"/>
        </w:rPr>
        <w:t>各成员国的经济发展，各国应加快有关谈判，不断加深自由化程度，为各国人民带来福祉。</w:t>
      </w:r>
    </w:p>
    <w:p w14:paraId="46314CBA" w14:textId="77777777" w:rsidR="009C518A" w:rsidRPr="009C518A" w:rsidRDefault="009C518A" w:rsidP="008E52FC">
      <w:pPr>
        <w:spacing w:line="300" w:lineRule="auto"/>
        <w:ind w:firstLineChars="200" w:firstLine="480"/>
        <w:rPr>
          <w:rFonts w:ascii="Times New Roman" w:eastAsia="宋体" w:hAnsi="Times New Roman" w:cs="Times New Roman"/>
          <w:sz w:val="24"/>
          <w:szCs w:val="24"/>
        </w:rPr>
      </w:pPr>
    </w:p>
    <w:p w14:paraId="33E11A2F" w14:textId="6C5950FC" w:rsidR="009C518A" w:rsidRDefault="009C518A" w:rsidP="008E52FC">
      <w:pPr>
        <w:pStyle w:val="2"/>
      </w:pPr>
      <w:bookmarkStart w:id="23" w:name="_Toc11778869"/>
      <w:r w:rsidRPr="00BA6B66">
        <w:rPr>
          <w:rFonts w:ascii="Times New Roman" w:hAnsi="Times New Roman"/>
        </w:rPr>
        <w:t>5.2</w:t>
      </w:r>
      <w:r w:rsidRPr="00BA6B66">
        <w:rPr>
          <w:rFonts w:hint="eastAsia"/>
        </w:rPr>
        <w:t>政策建议</w:t>
      </w:r>
      <w:bookmarkEnd w:id="23"/>
    </w:p>
    <w:p w14:paraId="3984D673" w14:textId="77777777" w:rsidR="009C518A" w:rsidRPr="00BA6B66" w:rsidRDefault="009C518A" w:rsidP="008E52FC">
      <w:pPr>
        <w:spacing w:line="300" w:lineRule="auto"/>
        <w:rPr>
          <w:rFonts w:ascii="宋体" w:eastAsia="宋体" w:hAnsi="宋体" w:cs="Times New Roman"/>
          <w:b/>
          <w:bCs/>
          <w:sz w:val="24"/>
          <w:szCs w:val="24"/>
        </w:rPr>
      </w:pPr>
    </w:p>
    <w:p w14:paraId="5DB65710" w14:textId="2A31B549" w:rsidR="009C518A" w:rsidRPr="009414CA" w:rsidRDefault="009C518A" w:rsidP="008E52FC">
      <w:pPr>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RCEP</w:t>
      </w:r>
      <w:r>
        <w:rPr>
          <w:rFonts w:ascii="Times New Roman" w:eastAsia="宋体" w:hAnsi="Times New Roman" w:cs="Times New Roman" w:hint="eastAsia"/>
          <w:sz w:val="24"/>
          <w:szCs w:val="24"/>
        </w:rPr>
        <w:t>建立对于区域内经济发展和福利增长具有重大意义，美国退出</w:t>
      </w:r>
      <w:r>
        <w:rPr>
          <w:rFonts w:ascii="Times New Roman" w:eastAsia="宋体" w:hAnsi="Times New Roman" w:cs="Times New Roman" w:hint="eastAsia"/>
          <w:sz w:val="24"/>
          <w:szCs w:val="24"/>
        </w:rPr>
        <w:t>TPP</w:t>
      </w:r>
      <w:r>
        <w:rPr>
          <w:rFonts w:ascii="Times New Roman" w:eastAsia="宋体" w:hAnsi="Times New Roman" w:cs="Times New Roman" w:hint="eastAsia"/>
          <w:sz w:val="24"/>
          <w:szCs w:val="24"/>
        </w:rPr>
        <w:t>更加要求</w:t>
      </w:r>
      <w:r>
        <w:rPr>
          <w:rFonts w:ascii="Times New Roman" w:eastAsia="宋体" w:hAnsi="Times New Roman" w:cs="Times New Roman" w:hint="eastAsia"/>
          <w:sz w:val="24"/>
          <w:szCs w:val="24"/>
        </w:rPr>
        <w:t>RCEP</w:t>
      </w:r>
      <w:r>
        <w:rPr>
          <w:rFonts w:ascii="Times New Roman" w:eastAsia="宋体" w:hAnsi="Times New Roman" w:cs="Times New Roman" w:hint="eastAsia"/>
          <w:sz w:val="24"/>
          <w:szCs w:val="24"/>
        </w:rPr>
        <w:t>尽快建立，抵御抬头的贸易保护主义，促进区域内互利互惠。我国应当积极参与</w:t>
      </w:r>
      <w:r>
        <w:rPr>
          <w:rFonts w:ascii="Times New Roman" w:eastAsia="宋体" w:hAnsi="Times New Roman" w:cs="Times New Roman" w:hint="eastAsia"/>
          <w:sz w:val="24"/>
          <w:szCs w:val="24"/>
        </w:rPr>
        <w:t>RCEP</w:t>
      </w:r>
      <w:r>
        <w:rPr>
          <w:rFonts w:ascii="Times New Roman" w:eastAsia="宋体" w:hAnsi="Times New Roman" w:cs="Times New Roman" w:hint="eastAsia"/>
          <w:sz w:val="24"/>
          <w:szCs w:val="24"/>
        </w:rPr>
        <w:t>建设，为自身提供更好的贸易和发展环境。本小组提出了以下的政策建议：</w:t>
      </w:r>
    </w:p>
    <w:p w14:paraId="3736E06C" w14:textId="48108D62" w:rsidR="009C518A" w:rsidRPr="009C518A" w:rsidRDefault="009C518A" w:rsidP="008E52FC">
      <w:pPr>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第一，中国应当</w:t>
      </w:r>
      <w:r w:rsidRPr="009C518A">
        <w:rPr>
          <w:rFonts w:ascii="Times New Roman" w:eastAsia="宋体" w:hAnsi="Times New Roman" w:cs="Times New Roman" w:hint="eastAsia"/>
          <w:sz w:val="24"/>
          <w:szCs w:val="24"/>
        </w:rPr>
        <w:t>发挥大国作用，协作东盟建设</w:t>
      </w:r>
      <w:r w:rsidRPr="009C518A">
        <w:rPr>
          <w:rFonts w:ascii="Times New Roman" w:eastAsia="宋体" w:hAnsi="Times New Roman" w:cs="Times New Roman" w:hint="eastAsia"/>
          <w:sz w:val="24"/>
          <w:szCs w:val="24"/>
        </w:rPr>
        <w:t>RCEP</w:t>
      </w:r>
      <w:r w:rsidRPr="009C518A">
        <w:rPr>
          <w:rFonts w:ascii="Times New Roman" w:eastAsia="宋体" w:hAnsi="Times New Roman" w:cs="Times New Roman" w:hint="eastAsia"/>
          <w:sz w:val="24"/>
          <w:szCs w:val="24"/>
        </w:rPr>
        <w:t>。东盟在</w:t>
      </w:r>
      <w:r w:rsidRPr="009C518A">
        <w:rPr>
          <w:rFonts w:ascii="Times New Roman" w:eastAsia="宋体" w:hAnsi="Times New Roman" w:cs="Times New Roman" w:hint="eastAsia"/>
          <w:sz w:val="24"/>
          <w:szCs w:val="24"/>
        </w:rPr>
        <w:t>RCEP</w:t>
      </w:r>
      <w:r w:rsidRPr="009C518A">
        <w:rPr>
          <w:rFonts w:ascii="Times New Roman" w:eastAsia="宋体" w:hAnsi="Times New Roman" w:cs="Times New Roman" w:hint="eastAsia"/>
          <w:sz w:val="24"/>
          <w:szCs w:val="24"/>
        </w:rPr>
        <w:t>建设中处于主导地位，</w:t>
      </w:r>
      <w:r w:rsidRPr="009C518A">
        <w:rPr>
          <w:rFonts w:ascii="Times New Roman" w:eastAsia="宋体" w:hAnsi="Times New Roman" w:cs="Times New Roman"/>
          <w:sz w:val="24"/>
          <w:szCs w:val="24"/>
        </w:rPr>
        <w:t>与东盟已建自</w:t>
      </w:r>
      <w:proofErr w:type="gramStart"/>
      <w:r w:rsidRPr="009C518A">
        <w:rPr>
          <w:rFonts w:ascii="Times New Roman" w:eastAsia="宋体" w:hAnsi="Times New Roman" w:cs="Times New Roman"/>
          <w:sz w:val="24"/>
          <w:szCs w:val="24"/>
        </w:rPr>
        <w:t>贸关系</w:t>
      </w:r>
      <w:proofErr w:type="gramEnd"/>
      <w:r w:rsidRPr="009C518A">
        <w:rPr>
          <w:rFonts w:ascii="Times New Roman" w:eastAsia="宋体" w:hAnsi="Times New Roman" w:cs="Times New Roman"/>
          <w:sz w:val="24"/>
          <w:szCs w:val="24"/>
        </w:rPr>
        <w:t>的</w:t>
      </w:r>
      <w:r w:rsidRPr="009C518A">
        <w:rPr>
          <w:rFonts w:ascii="Times New Roman" w:eastAsia="宋体" w:hAnsi="Times New Roman" w:cs="Times New Roman"/>
          <w:sz w:val="24"/>
          <w:szCs w:val="24"/>
        </w:rPr>
        <w:t>6</w:t>
      </w:r>
      <w:r w:rsidRPr="009C518A">
        <w:rPr>
          <w:rFonts w:ascii="Times New Roman" w:eastAsia="宋体" w:hAnsi="Times New Roman" w:cs="Times New Roman"/>
          <w:sz w:val="24"/>
          <w:szCs w:val="24"/>
        </w:rPr>
        <w:t>国目前均是围绕东盟建立自贸关系，这也是</w:t>
      </w:r>
      <w:r w:rsidRPr="009C518A">
        <w:rPr>
          <w:rFonts w:ascii="Times New Roman" w:eastAsia="宋体" w:hAnsi="Times New Roman" w:cs="Times New Roman"/>
          <w:sz w:val="24"/>
          <w:szCs w:val="24"/>
        </w:rPr>
        <w:t>RCEP</w:t>
      </w:r>
      <w:r w:rsidRPr="009C518A">
        <w:rPr>
          <w:rFonts w:ascii="Times New Roman" w:eastAsia="宋体" w:hAnsi="Times New Roman" w:cs="Times New Roman"/>
          <w:sz w:val="24"/>
          <w:szCs w:val="24"/>
        </w:rPr>
        <w:t>较之</w:t>
      </w:r>
      <w:r w:rsidRPr="009C518A">
        <w:rPr>
          <w:rFonts w:ascii="Times New Roman" w:eastAsia="宋体" w:hAnsi="Times New Roman" w:cs="Times New Roman"/>
          <w:sz w:val="24"/>
          <w:szCs w:val="24"/>
        </w:rPr>
        <w:t>TPP</w:t>
      </w:r>
      <w:r w:rsidRPr="009C518A">
        <w:rPr>
          <w:rFonts w:ascii="Times New Roman" w:eastAsia="宋体" w:hAnsi="Times New Roman" w:cs="Times New Roman"/>
          <w:sz w:val="24"/>
          <w:szCs w:val="24"/>
        </w:rPr>
        <w:t>更易建成的原因之一，</w:t>
      </w:r>
      <w:r w:rsidRPr="009C518A">
        <w:rPr>
          <w:rFonts w:ascii="Times New Roman" w:eastAsia="宋体" w:hAnsi="Times New Roman" w:cs="Times New Roman" w:hint="eastAsia"/>
          <w:sz w:val="24"/>
          <w:szCs w:val="24"/>
        </w:rPr>
        <w:t>东盟推动的</w:t>
      </w:r>
      <w:r w:rsidRPr="009C518A">
        <w:rPr>
          <w:rFonts w:ascii="Times New Roman" w:eastAsia="宋体" w:hAnsi="Times New Roman" w:cs="Times New Roman"/>
          <w:sz w:val="24"/>
          <w:szCs w:val="24"/>
        </w:rPr>
        <w:t>5</w:t>
      </w:r>
      <w:r w:rsidRPr="009C518A">
        <w:rPr>
          <w:rFonts w:ascii="Times New Roman" w:eastAsia="宋体" w:hAnsi="Times New Roman" w:cs="Times New Roman"/>
          <w:sz w:val="24"/>
          <w:szCs w:val="24"/>
        </w:rPr>
        <w:t>个</w:t>
      </w:r>
      <w:r w:rsidRPr="009C518A">
        <w:rPr>
          <w:rFonts w:ascii="Times New Roman" w:eastAsia="宋体" w:hAnsi="Times New Roman" w:cs="Times New Roman"/>
          <w:sz w:val="24"/>
          <w:szCs w:val="24"/>
        </w:rPr>
        <w:t>“10+1”</w:t>
      </w:r>
      <w:r w:rsidRPr="009C518A">
        <w:rPr>
          <w:rFonts w:ascii="Times New Roman" w:eastAsia="宋体" w:hAnsi="Times New Roman" w:cs="Times New Roman"/>
          <w:sz w:val="24"/>
          <w:szCs w:val="24"/>
        </w:rPr>
        <w:t>自贸</w:t>
      </w:r>
      <w:proofErr w:type="gramStart"/>
      <w:r w:rsidRPr="009C518A">
        <w:rPr>
          <w:rFonts w:ascii="Times New Roman" w:eastAsia="宋体" w:hAnsi="Times New Roman" w:cs="Times New Roman"/>
          <w:sz w:val="24"/>
          <w:szCs w:val="24"/>
        </w:rPr>
        <w:t>区协定</w:t>
      </w:r>
      <w:proofErr w:type="gramEnd"/>
      <w:r w:rsidRPr="009C518A">
        <w:rPr>
          <w:rFonts w:ascii="Times New Roman" w:eastAsia="宋体" w:hAnsi="Times New Roman" w:cs="Times New Roman"/>
          <w:sz w:val="24"/>
          <w:szCs w:val="24"/>
        </w:rPr>
        <w:t>及其实施为</w:t>
      </w:r>
      <w:r w:rsidRPr="009C518A">
        <w:rPr>
          <w:rFonts w:ascii="Times New Roman" w:eastAsia="宋体" w:hAnsi="Times New Roman" w:cs="Times New Roman"/>
          <w:sz w:val="24"/>
          <w:szCs w:val="24"/>
        </w:rPr>
        <w:t>RCEP</w:t>
      </w:r>
      <w:r w:rsidRPr="009C518A">
        <w:rPr>
          <w:rFonts w:ascii="Times New Roman" w:eastAsia="宋体" w:hAnsi="Times New Roman" w:cs="Times New Roman"/>
          <w:sz w:val="24"/>
          <w:szCs w:val="24"/>
        </w:rPr>
        <w:t>奠定了有利基础条件。</w:t>
      </w:r>
      <w:r w:rsidRPr="009C518A">
        <w:rPr>
          <w:rFonts w:ascii="Times New Roman" w:eastAsia="宋体" w:hAnsi="Times New Roman" w:cs="Times New Roman" w:hint="eastAsia"/>
          <w:sz w:val="24"/>
          <w:szCs w:val="24"/>
        </w:rPr>
        <w:t>中国作为自贸区内人口众多经济体量巨大的重要大国，要继续积极配合东盟建设</w:t>
      </w:r>
      <w:r w:rsidRPr="009C518A">
        <w:rPr>
          <w:rFonts w:ascii="Times New Roman" w:eastAsia="宋体" w:hAnsi="Times New Roman" w:cs="Times New Roman" w:hint="eastAsia"/>
          <w:sz w:val="24"/>
          <w:szCs w:val="24"/>
        </w:rPr>
        <w:t>RCEP</w:t>
      </w:r>
      <w:r w:rsidRPr="009C518A">
        <w:rPr>
          <w:rFonts w:ascii="Times New Roman" w:eastAsia="宋体" w:hAnsi="Times New Roman" w:cs="Times New Roman" w:hint="eastAsia"/>
          <w:sz w:val="24"/>
          <w:szCs w:val="24"/>
        </w:rPr>
        <w:t>，遵守东盟提出的开放性、灵活性原则，积极参与协商。</w:t>
      </w:r>
    </w:p>
    <w:p w14:paraId="4F4C6062" w14:textId="26373AB4" w:rsidR="009C518A" w:rsidRPr="009C518A" w:rsidRDefault="009C518A" w:rsidP="008E52FC">
      <w:pPr>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第二，中国应当</w:t>
      </w:r>
      <w:r w:rsidRPr="009C518A">
        <w:rPr>
          <w:rFonts w:ascii="Times New Roman" w:eastAsia="宋体" w:hAnsi="Times New Roman" w:cs="Times New Roman" w:hint="eastAsia"/>
          <w:sz w:val="24"/>
          <w:szCs w:val="24"/>
        </w:rPr>
        <w:t>推动区域内其他</w:t>
      </w:r>
      <w:r w:rsidRPr="009C518A">
        <w:rPr>
          <w:rFonts w:ascii="Times New Roman" w:eastAsia="宋体" w:hAnsi="Times New Roman" w:cs="Times New Roman" w:hint="eastAsia"/>
          <w:sz w:val="24"/>
          <w:szCs w:val="24"/>
        </w:rPr>
        <w:t>FTA</w:t>
      </w:r>
      <w:r w:rsidRPr="009C518A">
        <w:rPr>
          <w:rFonts w:ascii="Times New Roman" w:eastAsia="宋体" w:hAnsi="Times New Roman" w:cs="Times New Roman" w:hint="eastAsia"/>
          <w:sz w:val="24"/>
          <w:szCs w:val="24"/>
        </w:rPr>
        <w:t>和自由贸易区建设。中国要继续推进中日韩</w:t>
      </w:r>
      <w:r w:rsidRPr="009C518A">
        <w:rPr>
          <w:rFonts w:ascii="Times New Roman" w:eastAsia="宋体" w:hAnsi="Times New Roman" w:cs="Times New Roman" w:hint="eastAsia"/>
          <w:sz w:val="24"/>
          <w:szCs w:val="24"/>
        </w:rPr>
        <w:t>FTA</w:t>
      </w:r>
      <w:r>
        <w:rPr>
          <w:rFonts w:ascii="Times New Roman" w:eastAsia="宋体" w:hAnsi="Times New Roman" w:cs="Times New Roman" w:hint="eastAsia"/>
          <w:sz w:val="24"/>
          <w:szCs w:val="24"/>
        </w:rPr>
        <w:t>，</w:t>
      </w:r>
      <w:r w:rsidRPr="009C518A">
        <w:rPr>
          <w:rFonts w:ascii="Times New Roman" w:eastAsia="宋体" w:hAnsi="Times New Roman" w:cs="Times New Roman" w:hint="eastAsia"/>
          <w:sz w:val="24"/>
          <w:szCs w:val="24"/>
        </w:rPr>
        <w:t>深化现有自贸区关系，提高中国－东盟、中澳、中韩等自贸区的作用，全面促进区域自由贸易程度。推动</w:t>
      </w:r>
      <w:r w:rsidRPr="009C518A">
        <w:rPr>
          <w:rFonts w:ascii="Times New Roman" w:eastAsia="宋体" w:hAnsi="Times New Roman" w:cs="Times New Roman" w:hint="eastAsia"/>
          <w:sz w:val="24"/>
          <w:szCs w:val="24"/>
        </w:rPr>
        <w:t>FTA</w:t>
      </w:r>
      <w:r w:rsidRPr="009C518A">
        <w:rPr>
          <w:rFonts w:ascii="Times New Roman" w:eastAsia="宋体" w:hAnsi="Times New Roman" w:cs="Times New Roman" w:hint="eastAsia"/>
          <w:sz w:val="24"/>
          <w:szCs w:val="24"/>
        </w:rPr>
        <w:t>和自贸区建设，一来可以推动刺激</w:t>
      </w:r>
      <w:r w:rsidRPr="009C518A">
        <w:rPr>
          <w:rFonts w:ascii="Times New Roman" w:eastAsia="宋体" w:hAnsi="Times New Roman" w:cs="Times New Roman" w:hint="eastAsia"/>
          <w:sz w:val="24"/>
          <w:szCs w:val="24"/>
        </w:rPr>
        <w:t>RCEP</w:t>
      </w:r>
      <w:r w:rsidRPr="009C518A">
        <w:rPr>
          <w:rFonts w:ascii="Times New Roman" w:eastAsia="宋体" w:hAnsi="Times New Roman" w:cs="Times New Roman" w:hint="eastAsia"/>
          <w:sz w:val="24"/>
          <w:szCs w:val="24"/>
        </w:rPr>
        <w:t>建立；二来可以与</w:t>
      </w:r>
      <w:r w:rsidRPr="009C518A">
        <w:rPr>
          <w:rFonts w:ascii="Times New Roman" w:eastAsia="宋体" w:hAnsi="Times New Roman" w:cs="Times New Roman" w:hint="eastAsia"/>
          <w:sz w:val="24"/>
          <w:szCs w:val="24"/>
        </w:rPr>
        <w:t>RCEP</w:t>
      </w:r>
      <w:r w:rsidRPr="009C518A">
        <w:rPr>
          <w:rFonts w:ascii="Times New Roman" w:eastAsia="宋体" w:hAnsi="Times New Roman" w:cs="Times New Roman" w:hint="eastAsia"/>
          <w:sz w:val="24"/>
          <w:szCs w:val="24"/>
        </w:rPr>
        <w:t>形成协同效应，充分发挥</w:t>
      </w:r>
      <w:r w:rsidRPr="009C518A">
        <w:rPr>
          <w:rFonts w:ascii="Times New Roman" w:eastAsia="宋体" w:hAnsi="Times New Roman" w:cs="Times New Roman" w:hint="eastAsia"/>
          <w:sz w:val="24"/>
          <w:szCs w:val="24"/>
        </w:rPr>
        <w:t>RCEP</w:t>
      </w:r>
      <w:r w:rsidRPr="009C518A">
        <w:rPr>
          <w:rFonts w:ascii="Times New Roman" w:eastAsia="宋体" w:hAnsi="Times New Roman" w:cs="Times New Roman" w:hint="eastAsia"/>
          <w:sz w:val="24"/>
          <w:szCs w:val="24"/>
        </w:rPr>
        <w:t>作用。</w:t>
      </w:r>
    </w:p>
    <w:p w14:paraId="4BEBFA59" w14:textId="667746FB" w:rsidR="00F50D65" w:rsidRDefault="009C518A" w:rsidP="008E52FC">
      <w:pPr>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第三，中国应当推动国内产业升级，深化改革，积极开展产业合作。</w:t>
      </w:r>
      <w:r>
        <w:rPr>
          <w:rFonts w:ascii="Times New Roman" w:eastAsia="宋体" w:hAnsi="Times New Roman" w:cs="Times New Roman" w:hint="eastAsia"/>
          <w:sz w:val="24"/>
          <w:szCs w:val="24"/>
        </w:rPr>
        <w:t>RCEP</w:t>
      </w:r>
      <w:r>
        <w:rPr>
          <w:rFonts w:ascii="Times New Roman" w:eastAsia="宋体" w:hAnsi="Times New Roman" w:cs="Times New Roman" w:hint="eastAsia"/>
          <w:sz w:val="24"/>
          <w:szCs w:val="24"/>
        </w:rPr>
        <w:t>建设可能会对我国技术资金不足的产业产生影响，同时我国一些产业结构与周边国家存在相似性，</w:t>
      </w:r>
      <w:r>
        <w:rPr>
          <w:rFonts w:ascii="Times New Roman" w:eastAsia="宋体" w:hAnsi="Times New Roman" w:cs="Times New Roman" w:hint="eastAsia"/>
          <w:sz w:val="24"/>
          <w:szCs w:val="24"/>
        </w:rPr>
        <w:t>RCEP</w:t>
      </w:r>
      <w:r>
        <w:rPr>
          <w:rFonts w:ascii="Times New Roman" w:eastAsia="宋体" w:hAnsi="Times New Roman" w:cs="Times New Roman" w:hint="eastAsia"/>
          <w:sz w:val="24"/>
          <w:szCs w:val="24"/>
        </w:rPr>
        <w:t>建立后可能带来低效过度竞争。由此我国应该继续推动产业结构升级，提高技术资金密集度，逐步淘汰依赖人口红利的产业，发展高技术产业，争取进入价值链分工中上游。开展产业合作，建设区域内的生产网络，提高区域产业合作链一体化程度，合作分工，发挥我国优势产业优势。</w:t>
      </w:r>
    </w:p>
    <w:p w14:paraId="08EAFF1A" w14:textId="77777777" w:rsidR="009C518A" w:rsidRPr="00E35C15" w:rsidRDefault="009C518A" w:rsidP="008E52FC">
      <w:pPr>
        <w:spacing w:line="300" w:lineRule="auto"/>
        <w:ind w:firstLineChars="200" w:firstLine="480"/>
        <w:rPr>
          <w:rFonts w:ascii="Times New Roman" w:eastAsia="宋体" w:hAnsi="Times New Roman" w:cs="Times New Roman"/>
          <w:sz w:val="24"/>
          <w:szCs w:val="24"/>
        </w:rPr>
      </w:pPr>
    </w:p>
    <w:p w14:paraId="36EFF582" w14:textId="77777777" w:rsidR="00F50D65" w:rsidRPr="00E35C15" w:rsidRDefault="00F50D65" w:rsidP="008E52FC">
      <w:pPr>
        <w:pStyle w:val="1"/>
        <w:rPr>
          <w:rFonts w:ascii="Times New Roman" w:hAnsi="Times New Roman" w:cs="Times New Roman"/>
        </w:rPr>
      </w:pPr>
      <w:bookmarkStart w:id="24" w:name="_Toc11778870"/>
      <w:r w:rsidRPr="00E35C15">
        <w:rPr>
          <w:rFonts w:ascii="Times New Roman" w:hAnsi="Times New Roman" w:cs="Times New Roman"/>
        </w:rPr>
        <w:lastRenderedPageBreak/>
        <w:t>六、模拟不足之处</w:t>
      </w:r>
      <w:bookmarkEnd w:id="24"/>
    </w:p>
    <w:p w14:paraId="3AF7EF5D" w14:textId="3E472090" w:rsidR="00602CC7" w:rsidRDefault="00602CC7" w:rsidP="00602CC7">
      <w:pPr>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首先，本文在模拟时</w:t>
      </w:r>
      <w:r w:rsidRPr="009B0260">
        <w:rPr>
          <w:rFonts w:ascii="Times New Roman" w:eastAsia="宋体" w:hAnsi="Times New Roman" w:cs="Times New Roman"/>
          <w:sz w:val="24"/>
          <w:szCs w:val="24"/>
        </w:rPr>
        <w:t>采用</w:t>
      </w:r>
      <w:r>
        <w:rPr>
          <w:rFonts w:ascii="Times New Roman" w:eastAsia="宋体" w:hAnsi="Times New Roman" w:cs="Times New Roman" w:hint="eastAsia"/>
          <w:sz w:val="24"/>
          <w:szCs w:val="24"/>
        </w:rPr>
        <w:t>了</w:t>
      </w:r>
      <w:r w:rsidRPr="009B0260">
        <w:rPr>
          <w:rFonts w:ascii="Times New Roman" w:eastAsia="宋体" w:hAnsi="Times New Roman" w:cs="Times New Roman"/>
          <w:sz w:val="24"/>
          <w:szCs w:val="24"/>
        </w:rPr>
        <w:t>2015</w:t>
      </w:r>
      <w:r w:rsidRPr="009B0260">
        <w:rPr>
          <w:rFonts w:ascii="Times New Roman" w:eastAsia="宋体" w:hAnsi="Times New Roman" w:cs="Times New Roman"/>
          <w:sz w:val="24"/>
          <w:szCs w:val="24"/>
        </w:rPr>
        <w:t>年更新的第九版</w:t>
      </w:r>
      <w:r>
        <w:rPr>
          <w:rFonts w:ascii="Times New Roman" w:eastAsia="宋体" w:hAnsi="Times New Roman" w:cs="Times New Roman" w:hint="eastAsia"/>
          <w:sz w:val="24"/>
          <w:szCs w:val="24"/>
        </w:rPr>
        <w:t>G</w:t>
      </w:r>
      <w:r>
        <w:rPr>
          <w:rFonts w:ascii="Times New Roman" w:eastAsia="宋体" w:hAnsi="Times New Roman" w:cs="Times New Roman"/>
          <w:sz w:val="24"/>
          <w:szCs w:val="24"/>
        </w:rPr>
        <w:t>TAP</w:t>
      </w:r>
      <w:r>
        <w:rPr>
          <w:rFonts w:ascii="Times New Roman" w:eastAsia="宋体" w:hAnsi="Times New Roman" w:cs="Times New Roman" w:hint="eastAsia"/>
          <w:sz w:val="24"/>
          <w:szCs w:val="24"/>
        </w:rPr>
        <w:t>。尽管这是</w:t>
      </w:r>
      <w:r w:rsidRPr="009B0260">
        <w:rPr>
          <w:rFonts w:ascii="Times New Roman" w:eastAsia="宋体" w:hAnsi="Times New Roman" w:cs="Times New Roman"/>
          <w:sz w:val="24"/>
          <w:szCs w:val="24"/>
        </w:rPr>
        <w:t>目前为止最新</w:t>
      </w:r>
      <w:r>
        <w:rPr>
          <w:rFonts w:ascii="Times New Roman" w:eastAsia="宋体" w:hAnsi="Times New Roman" w:cs="Times New Roman" w:hint="eastAsia"/>
          <w:sz w:val="24"/>
          <w:szCs w:val="24"/>
        </w:rPr>
        <w:t>的版本，但是依旧无法准确反映</w:t>
      </w:r>
      <w:r>
        <w:rPr>
          <w:rFonts w:ascii="Times New Roman" w:eastAsia="宋体" w:hAnsi="Times New Roman" w:cs="Times New Roman" w:hint="eastAsia"/>
          <w:sz w:val="24"/>
          <w:szCs w:val="24"/>
        </w:rPr>
        <w:t>RCEP</w:t>
      </w:r>
      <w:r>
        <w:rPr>
          <w:rFonts w:ascii="Times New Roman" w:eastAsia="宋体" w:hAnsi="Times New Roman" w:cs="Times New Roman" w:hint="eastAsia"/>
          <w:sz w:val="24"/>
          <w:szCs w:val="24"/>
        </w:rPr>
        <w:t>各成员国的经济</w:t>
      </w:r>
      <w:r w:rsidR="00B24854">
        <w:rPr>
          <w:rFonts w:ascii="Times New Roman" w:eastAsia="宋体" w:hAnsi="Times New Roman" w:cs="Times New Roman" w:hint="eastAsia"/>
          <w:sz w:val="24"/>
          <w:szCs w:val="24"/>
        </w:rPr>
        <w:t>状况</w:t>
      </w:r>
      <w:r w:rsidRPr="009B0260">
        <w:rPr>
          <w:rFonts w:ascii="Times New Roman" w:eastAsia="宋体" w:hAnsi="Times New Roman" w:cs="Times New Roman"/>
          <w:sz w:val="24"/>
          <w:szCs w:val="24"/>
        </w:rPr>
        <w:t>。</w:t>
      </w:r>
    </w:p>
    <w:p w14:paraId="54A69D00" w14:textId="0409B6CB" w:rsidR="00602CC7" w:rsidRDefault="00602CC7" w:rsidP="00602CC7">
      <w:pPr>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其次，</w:t>
      </w:r>
      <w:r w:rsidR="00B24854">
        <w:rPr>
          <w:rFonts w:ascii="Times New Roman" w:eastAsia="宋体" w:hAnsi="Times New Roman" w:cs="Times New Roman" w:hint="eastAsia"/>
          <w:sz w:val="24"/>
          <w:szCs w:val="24"/>
        </w:rPr>
        <w:t>本文将除中国外的</w:t>
      </w:r>
      <w:r w:rsidR="00B24854">
        <w:rPr>
          <w:rFonts w:ascii="Times New Roman" w:eastAsia="宋体" w:hAnsi="Times New Roman" w:cs="Times New Roman" w:hint="eastAsia"/>
          <w:sz w:val="24"/>
          <w:szCs w:val="24"/>
        </w:rPr>
        <w:t>RCEP</w:t>
      </w:r>
      <w:r w:rsidR="00B24854">
        <w:rPr>
          <w:rFonts w:ascii="Times New Roman" w:eastAsia="宋体" w:hAnsi="Times New Roman" w:cs="Times New Roman" w:hint="eastAsia"/>
          <w:sz w:val="24"/>
          <w:szCs w:val="24"/>
        </w:rPr>
        <w:t>成员国视为一个整体，并将</w:t>
      </w:r>
      <w:r w:rsidR="00B24854">
        <w:rPr>
          <w:rFonts w:ascii="Times New Roman" w:eastAsia="宋体" w:hAnsi="Times New Roman" w:cs="Times New Roman" w:hint="eastAsia"/>
          <w:sz w:val="24"/>
          <w:szCs w:val="24"/>
        </w:rPr>
        <w:t>GTAP</w:t>
      </w:r>
      <w:r w:rsidR="00B24854">
        <w:rPr>
          <w:rFonts w:ascii="Times New Roman" w:eastAsia="宋体" w:hAnsi="Times New Roman" w:cs="Times New Roman" w:hint="eastAsia"/>
          <w:sz w:val="24"/>
          <w:szCs w:val="24"/>
        </w:rPr>
        <w:t>数据库中的</w:t>
      </w:r>
      <w:r w:rsidR="00B24854">
        <w:rPr>
          <w:rFonts w:ascii="Times New Roman" w:eastAsia="宋体" w:hAnsi="Times New Roman" w:cs="Times New Roman" w:hint="eastAsia"/>
          <w:sz w:val="24"/>
          <w:szCs w:val="24"/>
        </w:rPr>
        <w:t>5</w:t>
      </w:r>
      <w:r w:rsidR="00B24854">
        <w:rPr>
          <w:rFonts w:ascii="Times New Roman" w:eastAsia="宋体" w:hAnsi="Times New Roman" w:cs="Times New Roman"/>
          <w:sz w:val="24"/>
          <w:szCs w:val="24"/>
        </w:rPr>
        <w:t>7</w:t>
      </w:r>
      <w:r w:rsidR="00B24854">
        <w:rPr>
          <w:rFonts w:ascii="Times New Roman" w:eastAsia="宋体" w:hAnsi="Times New Roman" w:cs="Times New Roman" w:hint="eastAsia"/>
          <w:sz w:val="24"/>
          <w:szCs w:val="24"/>
        </w:rPr>
        <w:t>个</w:t>
      </w:r>
      <w:r w:rsidR="009A4C7E">
        <w:rPr>
          <w:rFonts w:ascii="Times New Roman" w:eastAsia="宋体" w:hAnsi="Times New Roman" w:cs="Times New Roman" w:hint="eastAsia"/>
          <w:sz w:val="24"/>
          <w:szCs w:val="24"/>
        </w:rPr>
        <w:t>部门</w:t>
      </w:r>
      <w:r w:rsidR="00B24854">
        <w:rPr>
          <w:rFonts w:ascii="Times New Roman" w:eastAsia="宋体" w:hAnsi="Times New Roman" w:cs="Times New Roman" w:hint="eastAsia"/>
          <w:sz w:val="24"/>
          <w:szCs w:val="24"/>
        </w:rPr>
        <w:t>较为粗略地归为了</w:t>
      </w:r>
      <w:r w:rsidR="00B24854" w:rsidRPr="00B24854">
        <w:rPr>
          <w:rFonts w:ascii="Times New Roman" w:eastAsia="宋体" w:hAnsi="Times New Roman" w:cs="Times New Roman"/>
          <w:sz w:val="24"/>
          <w:szCs w:val="24"/>
        </w:rPr>
        <w:t>农业（</w:t>
      </w:r>
      <w:r w:rsidR="00B24854" w:rsidRPr="00B24854">
        <w:rPr>
          <w:rFonts w:ascii="Times New Roman" w:eastAsia="宋体" w:hAnsi="Times New Roman" w:cs="Times New Roman"/>
          <w:sz w:val="24"/>
          <w:szCs w:val="24"/>
        </w:rPr>
        <w:t>food</w:t>
      </w:r>
      <w:r w:rsidR="00B24854" w:rsidRPr="00B24854">
        <w:rPr>
          <w:rFonts w:ascii="Times New Roman" w:eastAsia="宋体" w:hAnsi="Times New Roman" w:cs="Times New Roman"/>
          <w:sz w:val="24"/>
          <w:szCs w:val="24"/>
        </w:rPr>
        <w:t>）、制造业（</w:t>
      </w:r>
      <w:proofErr w:type="spellStart"/>
      <w:r w:rsidR="00B24854" w:rsidRPr="00B24854">
        <w:rPr>
          <w:rFonts w:ascii="Times New Roman" w:eastAsia="宋体" w:hAnsi="Times New Roman" w:cs="Times New Roman"/>
          <w:sz w:val="24"/>
          <w:szCs w:val="24"/>
        </w:rPr>
        <w:t>mnfcs</w:t>
      </w:r>
      <w:proofErr w:type="spellEnd"/>
      <w:r w:rsidR="00B24854" w:rsidRPr="00B24854">
        <w:rPr>
          <w:rFonts w:ascii="Times New Roman" w:eastAsia="宋体" w:hAnsi="Times New Roman" w:cs="Times New Roman"/>
          <w:sz w:val="24"/>
          <w:szCs w:val="24"/>
        </w:rPr>
        <w:t>）、服务业（</w:t>
      </w:r>
      <w:proofErr w:type="spellStart"/>
      <w:r w:rsidR="00B24854" w:rsidRPr="00B24854">
        <w:rPr>
          <w:rFonts w:ascii="Times New Roman" w:eastAsia="宋体" w:hAnsi="Times New Roman" w:cs="Times New Roman"/>
          <w:sz w:val="24"/>
          <w:szCs w:val="24"/>
        </w:rPr>
        <w:t>svces</w:t>
      </w:r>
      <w:proofErr w:type="spellEnd"/>
      <w:r w:rsidR="00B24854" w:rsidRPr="00B24854">
        <w:rPr>
          <w:rFonts w:ascii="Times New Roman" w:eastAsia="宋体" w:hAnsi="Times New Roman" w:cs="Times New Roman"/>
          <w:sz w:val="24"/>
          <w:szCs w:val="24"/>
        </w:rPr>
        <w:t>）</w:t>
      </w:r>
      <w:r w:rsidR="00B24854">
        <w:rPr>
          <w:rFonts w:ascii="Times New Roman" w:eastAsia="宋体" w:hAnsi="Times New Roman" w:cs="Times New Roman" w:hint="eastAsia"/>
          <w:sz w:val="24"/>
          <w:szCs w:val="24"/>
        </w:rPr>
        <w:t>三大类，这就</w:t>
      </w:r>
      <w:r w:rsidRPr="009B0260">
        <w:rPr>
          <w:rFonts w:ascii="Times New Roman" w:eastAsia="宋体" w:hAnsi="Times New Roman" w:cs="Times New Roman"/>
          <w:sz w:val="24"/>
          <w:szCs w:val="24"/>
        </w:rPr>
        <w:t>导致</w:t>
      </w:r>
      <w:r w:rsidR="00B24854">
        <w:rPr>
          <w:rFonts w:ascii="Times New Roman" w:eastAsia="宋体" w:hAnsi="Times New Roman" w:cs="Times New Roman" w:hint="eastAsia"/>
          <w:sz w:val="24"/>
          <w:szCs w:val="24"/>
        </w:rPr>
        <w:t>相关的模拟结果无法具化到除中国外的单个国家或单个产业</w:t>
      </w:r>
      <w:r w:rsidR="009A4C7E">
        <w:rPr>
          <w:rFonts w:ascii="Times New Roman" w:eastAsia="宋体" w:hAnsi="Times New Roman" w:cs="Times New Roman" w:hint="eastAsia"/>
          <w:sz w:val="24"/>
          <w:szCs w:val="24"/>
        </w:rPr>
        <w:t>部门</w:t>
      </w:r>
      <w:r w:rsidR="00B24854">
        <w:rPr>
          <w:rFonts w:ascii="Times New Roman" w:eastAsia="宋体" w:hAnsi="Times New Roman" w:cs="Times New Roman" w:hint="eastAsia"/>
          <w:sz w:val="24"/>
          <w:szCs w:val="24"/>
        </w:rPr>
        <w:t>，得出的结论与政策建议在一定程度上缺乏针对性</w:t>
      </w:r>
      <w:r w:rsidRPr="009B0260">
        <w:rPr>
          <w:rFonts w:ascii="Times New Roman" w:eastAsia="宋体" w:hAnsi="Times New Roman" w:cs="Times New Roman"/>
          <w:sz w:val="24"/>
          <w:szCs w:val="24"/>
        </w:rPr>
        <w:t>。</w:t>
      </w:r>
    </w:p>
    <w:p w14:paraId="2EAA5983" w14:textId="273E582C" w:rsidR="00F50D65" w:rsidRPr="00E35C15" w:rsidRDefault="00B24854" w:rsidP="00B24854">
      <w:pPr>
        <w:spacing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最后，</w:t>
      </w:r>
      <w:r w:rsidR="00602CC7" w:rsidRPr="009B0260">
        <w:rPr>
          <w:rFonts w:ascii="Times New Roman" w:eastAsia="宋体" w:hAnsi="Times New Roman" w:cs="Times New Roman"/>
          <w:sz w:val="24"/>
          <w:szCs w:val="24"/>
        </w:rPr>
        <w:t>由于</w:t>
      </w:r>
      <w:r>
        <w:rPr>
          <w:rFonts w:ascii="Times New Roman" w:eastAsia="宋体" w:hAnsi="Times New Roman" w:cs="Times New Roman" w:hint="eastAsia"/>
          <w:sz w:val="24"/>
          <w:szCs w:val="24"/>
        </w:rPr>
        <w:t>本文</w:t>
      </w:r>
      <w:r w:rsidR="00602CC7" w:rsidRPr="009B0260">
        <w:rPr>
          <w:rFonts w:ascii="Times New Roman" w:eastAsia="宋体" w:hAnsi="Times New Roman" w:cs="Times New Roman"/>
          <w:sz w:val="24"/>
          <w:szCs w:val="24"/>
        </w:rPr>
        <w:t>采用的是静态模型，将时间因素排除在外，</w:t>
      </w:r>
      <w:r>
        <w:rPr>
          <w:rFonts w:ascii="Times New Roman" w:eastAsia="宋体" w:hAnsi="Times New Roman" w:cs="Times New Roman" w:hint="eastAsia"/>
          <w:sz w:val="24"/>
          <w:szCs w:val="24"/>
        </w:rPr>
        <w:t>所以</w:t>
      </w:r>
      <w:r w:rsidR="00602CC7" w:rsidRPr="009B0260">
        <w:rPr>
          <w:rFonts w:ascii="Times New Roman" w:eastAsia="宋体" w:hAnsi="Times New Roman" w:cs="Times New Roman"/>
          <w:sz w:val="24"/>
          <w:szCs w:val="24"/>
        </w:rPr>
        <w:t>缺乏对经济增长、</w:t>
      </w:r>
      <w:r w:rsidR="00602CC7">
        <w:rPr>
          <w:rFonts w:ascii="Times New Roman" w:eastAsia="宋体" w:hAnsi="Times New Roman" w:cs="Times New Roman" w:hint="eastAsia"/>
          <w:sz w:val="24"/>
          <w:szCs w:val="24"/>
        </w:rPr>
        <w:t>通货膨胀、</w:t>
      </w:r>
      <w:r w:rsidR="00602CC7" w:rsidRPr="009B0260">
        <w:rPr>
          <w:rFonts w:ascii="Times New Roman" w:eastAsia="宋体" w:hAnsi="Times New Roman" w:cs="Times New Roman"/>
          <w:sz w:val="24"/>
          <w:szCs w:val="24"/>
        </w:rPr>
        <w:t>贸易与投资之间相关性的认识，没有涉及到</w:t>
      </w:r>
      <w:r w:rsidR="00602CC7" w:rsidRPr="009B0260">
        <w:rPr>
          <w:rFonts w:ascii="Times New Roman" w:eastAsia="宋体" w:hAnsi="Times New Roman" w:cs="Times New Roman"/>
          <w:sz w:val="24"/>
          <w:szCs w:val="24"/>
        </w:rPr>
        <w:t>RCEP</w:t>
      </w:r>
      <w:r w:rsidR="00602CC7" w:rsidRPr="009B0260">
        <w:rPr>
          <w:rFonts w:ascii="Times New Roman" w:eastAsia="宋体" w:hAnsi="Times New Roman" w:cs="Times New Roman"/>
          <w:sz w:val="24"/>
          <w:szCs w:val="24"/>
        </w:rPr>
        <w:t>对我国动态的、长期的效应，</w:t>
      </w:r>
      <w:r>
        <w:rPr>
          <w:rFonts w:ascii="Times New Roman" w:eastAsia="宋体" w:hAnsi="Times New Roman" w:cs="Times New Roman" w:hint="eastAsia"/>
          <w:sz w:val="24"/>
          <w:szCs w:val="24"/>
        </w:rPr>
        <w:t>从而无法</w:t>
      </w:r>
      <w:r w:rsidR="00602CC7">
        <w:rPr>
          <w:rFonts w:ascii="Times New Roman" w:eastAsia="宋体" w:hAnsi="Times New Roman" w:cs="Times New Roman" w:hint="eastAsia"/>
          <w:sz w:val="24"/>
          <w:szCs w:val="24"/>
        </w:rPr>
        <w:t>对</w:t>
      </w:r>
      <w:r>
        <w:rPr>
          <w:rFonts w:ascii="Times New Roman" w:eastAsia="宋体" w:hAnsi="Times New Roman" w:cs="Times New Roman" w:hint="eastAsia"/>
          <w:sz w:val="24"/>
          <w:szCs w:val="24"/>
        </w:rPr>
        <w:t>RCEP</w:t>
      </w:r>
      <w:r w:rsidR="00602CC7">
        <w:rPr>
          <w:rFonts w:ascii="Times New Roman" w:eastAsia="宋体" w:hAnsi="Times New Roman" w:cs="Times New Roman" w:hint="eastAsia"/>
          <w:sz w:val="24"/>
          <w:szCs w:val="24"/>
        </w:rPr>
        <w:t>未来的发展趋势及经济效应作进一步的预测</w:t>
      </w:r>
      <w:r w:rsidR="00602CC7" w:rsidRPr="009B0260">
        <w:rPr>
          <w:rFonts w:ascii="Times New Roman" w:eastAsia="宋体" w:hAnsi="Times New Roman" w:cs="Times New Roman"/>
          <w:sz w:val="24"/>
          <w:szCs w:val="24"/>
        </w:rPr>
        <w:t>。</w:t>
      </w:r>
    </w:p>
    <w:p w14:paraId="1F06494C" w14:textId="298B2FB8" w:rsidR="00B72BCE" w:rsidRDefault="00B72BCE">
      <w:pPr>
        <w:widowControl/>
        <w:jc w:val="left"/>
      </w:pPr>
      <w:r>
        <w:br w:type="page"/>
      </w:r>
    </w:p>
    <w:p w14:paraId="5BB265AE" w14:textId="0289E432" w:rsidR="00367DC5" w:rsidRDefault="00B72BCE" w:rsidP="00B62D18">
      <w:pPr>
        <w:pStyle w:val="1"/>
      </w:pPr>
      <w:bookmarkStart w:id="25" w:name="_Toc11778871"/>
      <w:r w:rsidRPr="00FB52A7">
        <w:rPr>
          <w:rFonts w:hint="eastAsia"/>
        </w:rPr>
        <w:lastRenderedPageBreak/>
        <w:t>附录</w:t>
      </w:r>
      <w:r>
        <w:rPr>
          <w:rFonts w:hint="eastAsia"/>
        </w:rPr>
        <w:t xml:space="preserve"> </w:t>
      </w:r>
      <w:bookmarkStart w:id="26" w:name="_Hlk11779643"/>
      <w:r w:rsidR="009A4C7E">
        <w:rPr>
          <w:rFonts w:hint="eastAsia"/>
        </w:rPr>
        <w:t>GTAP</w:t>
      </w:r>
      <w:r w:rsidR="009A4C7E">
        <w:rPr>
          <w:rFonts w:hint="eastAsia"/>
        </w:rPr>
        <w:t>模拟过程中的部门</w:t>
      </w:r>
      <w:r>
        <w:rPr>
          <w:rFonts w:hint="eastAsia"/>
        </w:rPr>
        <w:t>分类</w:t>
      </w:r>
      <w:bookmarkEnd w:id="25"/>
      <w:r w:rsidR="009A4C7E">
        <w:rPr>
          <w:rFonts w:hint="eastAsia"/>
        </w:rPr>
        <w:t>汇总方式</w:t>
      </w:r>
      <w:bookmarkEnd w:id="26"/>
    </w:p>
    <w:p w14:paraId="7F03FBBF" w14:textId="77777777" w:rsidR="00B62D18" w:rsidRPr="00B62D18" w:rsidRDefault="00B62D18" w:rsidP="00B62D18"/>
    <w:p w14:paraId="627C6D96" w14:textId="77C603BA" w:rsidR="00B62D18" w:rsidRPr="00B62D18" w:rsidRDefault="00B62D18" w:rsidP="00B62D18">
      <w:pPr>
        <w:spacing w:line="300" w:lineRule="auto"/>
        <w:jc w:val="center"/>
        <w:rPr>
          <w:rFonts w:ascii="Times New Roman" w:eastAsia="黑体" w:hAnsi="Times New Roman" w:cs="Times New Roman"/>
          <w:sz w:val="22"/>
        </w:rPr>
      </w:pPr>
      <w:r>
        <w:rPr>
          <w:rFonts w:ascii="Times New Roman" w:eastAsia="黑体" w:hAnsi="Times New Roman" w:cs="Times New Roman" w:hint="eastAsia"/>
          <w:sz w:val="22"/>
        </w:rPr>
        <w:t>表九</w:t>
      </w:r>
      <w:r>
        <w:rPr>
          <w:rFonts w:ascii="Times New Roman" w:eastAsia="黑体" w:hAnsi="Times New Roman" w:cs="Times New Roman" w:hint="eastAsia"/>
          <w:sz w:val="22"/>
        </w:rPr>
        <w:t xml:space="preserve"> </w:t>
      </w:r>
      <w:r w:rsidRPr="00B62D18">
        <w:rPr>
          <w:rFonts w:ascii="Times New Roman" w:eastAsia="黑体" w:hAnsi="Times New Roman" w:cs="Times New Roman"/>
          <w:sz w:val="22"/>
        </w:rPr>
        <w:t>GTAP</w:t>
      </w:r>
      <w:r w:rsidRPr="00B62D18">
        <w:rPr>
          <w:rFonts w:ascii="Times New Roman" w:eastAsia="黑体" w:hAnsi="Times New Roman" w:cs="Times New Roman"/>
          <w:sz w:val="22"/>
        </w:rPr>
        <w:t>模拟过程中的部门分类汇总</w:t>
      </w:r>
    </w:p>
    <w:tbl>
      <w:tblPr>
        <w:tblW w:w="8140" w:type="dxa"/>
        <w:tblBorders>
          <w:top w:val="single" w:sz="4" w:space="0" w:color="auto"/>
          <w:bottom w:val="single" w:sz="4" w:space="0" w:color="auto"/>
        </w:tblBorders>
        <w:tblLook w:val="04A0" w:firstRow="1" w:lastRow="0" w:firstColumn="1" w:lastColumn="0" w:noHBand="0" w:noVBand="1"/>
      </w:tblPr>
      <w:tblGrid>
        <w:gridCol w:w="1791"/>
        <w:gridCol w:w="6349"/>
      </w:tblGrid>
      <w:tr w:rsidR="00B62D18" w:rsidRPr="00B62D18" w14:paraId="76CB887B" w14:textId="77777777" w:rsidTr="00B62D18">
        <w:trPr>
          <w:trHeight w:val="209"/>
        </w:trPr>
        <w:tc>
          <w:tcPr>
            <w:tcW w:w="1791" w:type="dxa"/>
            <w:tcBorders>
              <w:bottom w:val="single" w:sz="4" w:space="0" w:color="auto"/>
            </w:tcBorders>
            <w:shd w:val="clear" w:color="auto" w:fill="auto"/>
            <w:vAlign w:val="center"/>
            <w:hideMark/>
          </w:tcPr>
          <w:p w14:paraId="1EC0D484" w14:textId="77777777" w:rsidR="00B62D18" w:rsidRPr="00B62D18" w:rsidRDefault="00B62D18" w:rsidP="00B62D18">
            <w:pPr>
              <w:widowControl/>
              <w:spacing w:line="300" w:lineRule="auto"/>
              <w:jc w:val="center"/>
              <w:rPr>
                <w:rFonts w:ascii="Times New Roman" w:eastAsia="宋体" w:hAnsi="Times New Roman" w:cs="Times New Roman"/>
                <w:color w:val="000000"/>
                <w:kern w:val="0"/>
                <w:sz w:val="22"/>
                <w:szCs w:val="24"/>
              </w:rPr>
            </w:pPr>
            <w:r w:rsidRPr="00B62D18">
              <w:rPr>
                <w:rFonts w:ascii="Times New Roman" w:eastAsia="宋体" w:hAnsi="Times New Roman" w:cs="Times New Roman"/>
                <w:color w:val="000000"/>
                <w:kern w:val="0"/>
                <w:sz w:val="22"/>
                <w:szCs w:val="24"/>
              </w:rPr>
              <w:t>产业</w:t>
            </w:r>
          </w:p>
        </w:tc>
        <w:tc>
          <w:tcPr>
            <w:tcW w:w="6349" w:type="dxa"/>
            <w:tcBorders>
              <w:bottom w:val="single" w:sz="4" w:space="0" w:color="auto"/>
            </w:tcBorders>
            <w:shd w:val="clear" w:color="auto" w:fill="auto"/>
            <w:vAlign w:val="center"/>
            <w:hideMark/>
          </w:tcPr>
          <w:p w14:paraId="66A58426" w14:textId="77777777" w:rsidR="00B62D18" w:rsidRPr="00B62D18" w:rsidRDefault="00B62D18" w:rsidP="00B62D18">
            <w:pPr>
              <w:widowControl/>
              <w:spacing w:line="300" w:lineRule="auto"/>
              <w:jc w:val="center"/>
              <w:rPr>
                <w:rFonts w:ascii="Times New Roman" w:eastAsia="宋体" w:hAnsi="Times New Roman" w:cs="Times New Roman"/>
                <w:color w:val="000000"/>
                <w:kern w:val="0"/>
                <w:sz w:val="22"/>
                <w:szCs w:val="24"/>
              </w:rPr>
            </w:pPr>
            <w:r w:rsidRPr="00B62D18">
              <w:rPr>
                <w:rFonts w:ascii="Times New Roman" w:eastAsia="宋体" w:hAnsi="Times New Roman" w:cs="Times New Roman"/>
                <w:color w:val="000000"/>
                <w:kern w:val="0"/>
                <w:sz w:val="22"/>
                <w:szCs w:val="24"/>
              </w:rPr>
              <w:t>包含的具体部门</w:t>
            </w:r>
          </w:p>
        </w:tc>
      </w:tr>
      <w:tr w:rsidR="00B62D18" w:rsidRPr="00B62D18" w14:paraId="4A190CD1" w14:textId="77777777" w:rsidTr="00B62D18">
        <w:trPr>
          <w:trHeight w:val="1849"/>
        </w:trPr>
        <w:tc>
          <w:tcPr>
            <w:tcW w:w="1791" w:type="dxa"/>
            <w:tcBorders>
              <w:top w:val="single" w:sz="4" w:space="0" w:color="auto"/>
              <w:bottom w:val="nil"/>
            </w:tcBorders>
            <w:shd w:val="clear" w:color="auto" w:fill="auto"/>
            <w:vAlign w:val="center"/>
            <w:hideMark/>
          </w:tcPr>
          <w:p w14:paraId="22686586" w14:textId="77777777" w:rsidR="00B62D18" w:rsidRPr="00B62D18" w:rsidRDefault="00B62D18" w:rsidP="00B62D18">
            <w:pPr>
              <w:widowControl/>
              <w:spacing w:line="300" w:lineRule="auto"/>
              <w:jc w:val="left"/>
              <w:rPr>
                <w:rFonts w:ascii="Times New Roman" w:eastAsia="宋体" w:hAnsi="Times New Roman" w:cs="Times New Roman"/>
                <w:color w:val="000000"/>
                <w:kern w:val="0"/>
                <w:sz w:val="22"/>
                <w:szCs w:val="24"/>
              </w:rPr>
            </w:pPr>
            <w:r w:rsidRPr="00B62D18">
              <w:rPr>
                <w:rFonts w:ascii="Times New Roman" w:eastAsia="宋体" w:hAnsi="Times New Roman" w:cs="Times New Roman"/>
                <w:color w:val="000000"/>
                <w:kern w:val="0"/>
                <w:sz w:val="22"/>
                <w:szCs w:val="24"/>
              </w:rPr>
              <w:t>谷物与作物</w:t>
            </w:r>
          </w:p>
        </w:tc>
        <w:tc>
          <w:tcPr>
            <w:tcW w:w="6349" w:type="dxa"/>
            <w:tcBorders>
              <w:top w:val="single" w:sz="4" w:space="0" w:color="auto"/>
              <w:bottom w:val="nil"/>
            </w:tcBorders>
            <w:shd w:val="clear" w:color="auto" w:fill="auto"/>
            <w:vAlign w:val="center"/>
            <w:hideMark/>
          </w:tcPr>
          <w:p w14:paraId="1A0B99D4" w14:textId="77777777" w:rsidR="00B62D18" w:rsidRPr="00B62D18" w:rsidRDefault="00B62D18" w:rsidP="00B62D18">
            <w:pPr>
              <w:widowControl/>
              <w:spacing w:line="300" w:lineRule="auto"/>
              <w:jc w:val="left"/>
              <w:rPr>
                <w:rFonts w:ascii="Times New Roman" w:eastAsia="宋体" w:hAnsi="Times New Roman" w:cs="Times New Roman"/>
                <w:color w:val="000000"/>
                <w:kern w:val="0"/>
                <w:sz w:val="22"/>
                <w:szCs w:val="24"/>
              </w:rPr>
            </w:pPr>
            <w:r w:rsidRPr="00B62D18">
              <w:rPr>
                <w:rFonts w:ascii="Times New Roman" w:eastAsia="宋体" w:hAnsi="Times New Roman" w:cs="Times New Roman"/>
                <w:color w:val="000000"/>
                <w:kern w:val="0"/>
                <w:sz w:val="22"/>
                <w:szCs w:val="24"/>
              </w:rPr>
              <w:t>水稻</w:t>
            </w:r>
            <w:r w:rsidRPr="00B62D18">
              <w:rPr>
                <w:rFonts w:ascii="Times New Roman" w:eastAsia="宋体" w:hAnsi="Times New Roman" w:cs="Times New Roman"/>
                <w:color w:val="000000"/>
                <w:kern w:val="0"/>
                <w:sz w:val="22"/>
                <w:szCs w:val="24"/>
              </w:rPr>
              <w:t xml:space="preserve"> </w:t>
            </w:r>
            <w:r w:rsidRPr="00B62D18">
              <w:rPr>
                <w:rFonts w:ascii="Times New Roman" w:eastAsia="宋体" w:hAnsi="Times New Roman" w:cs="Times New Roman"/>
                <w:color w:val="000000"/>
                <w:kern w:val="0"/>
                <w:sz w:val="22"/>
                <w:szCs w:val="24"/>
              </w:rPr>
              <w:t>小麦</w:t>
            </w:r>
            <w:r w:rsidRPr="00B62D18">
              <w:rPr>
                <w:rFonts w:ascii="Times New Roman" w:eastAsia="宋体" w:hAnsi="Times New Roman" w:cs="Times New Roman"/>
                <w:color w:val="000000"/>
                <w:kern w:val="0"/>
                <w:sz w:val="22"/>
                <w:szCs w:val="24"/>
              </w:rPr>
              <w:t xml:space="preserve"> </w:t>
            </w:r>
            <w:r w:rsidRPr="00B62D18">
              <w:rPr>
                <w:rFonts w:ascii="Times New Roman" w:eastAsia="宋体" w:hAnsi="Times New Roman" w:cs="Times New Roman"/>
                <w:color w:val="000000"/>
                <w:kern w:val="0"/>
                <w:sz w:val="22"/>
                <w:szCs w:val="24"/>
              </w:rPr>
              <w:t>其它谷物</w:t>
            </w:r>
            <w:r w:rsidRPr="00B62D18">
              <w:rPr>
                <w:rFonts w:ascii="Times New Roman" w:eastAsia="宋体" w:hAnsi="Times New Roman" w:cs="Times New Roman"/>
                <w:color w:val="000000"/>
                <w:kern w:val="0"/>
                <w:sz w:val="22"/>
                <w:szCs w:val="24"/>
              </w:rPr>
              <w:t xml:space="preserve"> </w:t>
            </w:r>
            <w:r w:rsidRPr="00B62D18">
              <w:rPr>
                <w:rFonts w:ascii="Times New Roman" w:eastAsia="宋体" w:hAnsi="Times New Roman" w:cs="Times New Roman"/>
                <w:color w:val="000000"/>
                <w:kern w:val="0"/>
                <w:sz w:val="22"/>
                <w:szCs w:val="24"/>
              </w:rPr>
              <w:t>蔬菜</w:t>
            </w:r>
            <w:r w:rsidRPr="00B62D18">
              <w:rPr>
                <w:rFonts w:ascii="Times New Roman" w:eastAsia="宋体" w:hAnsi="Times New Roman" w:cs="Times New Roman"/>
                <w:color w:val="000000"/>
                <w:kern w:val="0"/>
                <w:sz w:val="22"/>
                <w:szCs w:val="24"/>
              </w:rPr>
              <w:t xml:space="preserve"> </w:t>
            </w:r>
            <w:r w:rsidRPr="00B62D18">
              <w:rPr>
                <w:rFonts w:ascii="Times New Roman" w:eastAsia="宋体" w:hAnsi="Times New Roman" w:cs="Times New Roman"/>
                <w:color w:val="000000"/>
                <w:kern w:val="0"/>
                <w:sz w:val="22"/>
                <w:szCs w:val="24"/>
              </w:rPr>
              <w:t>水果</w:t>
            </w:r>
            <w:r w:rsidRPr="00B62D18">
              <w:rPr>
                <w:rFonts w:ascii="Times New Roman" w:eastAsia="宋体" w:hAnsi="Times New Roman" w:cs="Times New Roman"/>
                <w:color w:val="000000"/>
                <w:kern w:val="0"/>
                <w:sz w:val="22"/>
                <w:szCs w:val="24"/>
              </w:rPr>
              <w:t xml:space="preserve"> </w:t>
            </w:r>
            <w:r w:rsidRPr="00B62D18">
              <w:rPr>
                <w:rFonts w:ascii="Times New Roman" w:eastAsia="宋体" w:hAnsi="Times New Roman" w:cs="Times New Roman"/>
                <w:color w:val="000000"/>
                <w:kern w:val="0"/>
                <w:sz w:val="22"/>
                <w:szCs w:val="24"/>
              </w:rPr>
              <w:t>坚果</w:t>
            </w:r>
            <w:r w:rsidRPr="00B62D18">
              <w:rPr>
                <w:rFonts w:ascii="Times New Roman" w:eastAsia="宋体" w:hAnsi="Times New Roman" w:cs="Times New Roman"/>
                <w:color w:val="000000"/>
                <w:kern w:val="0"/>
                <w:sz w:val="22"/>
                <w:szCs w:val="24"/>
              </w:rPr>
              <w:t xml:space="preserve"> </w:t>
            </w:r>
            <w:r w:rsidRPr="00B62D18">
              <w:rPr>
                <w:rFonts w:ascii="Times New Roman" w:eastAsia="宋体" w:hAnsi="Times New Roman" w:cs="Times New Roman"/>
                <w:color w:val="000000"/>
                <w:kern w:val="0"/>
                <w:sz w:val="22"/>
                <w:szCs w:val="24"/>
              </w:rPr>
              <w:t>油料作物</w:t>
            </w:r>
            <w:r w:rsidRPr="00B62D18">
              <w:rPr>
                <w:rFonts w:ascii="Times New Roman" w:eastAsia="宋体" w:hAnsi="Times New Roman" w:cs="Times New Roman"/>
                <w:color w:val="000000"/>
                <w:kern w:val="0"/>
                <w:sz w:val="22"/>
                <w:szCs w:val="24"/>
              </w:rPr>
              <w:t xml:space="preserve"> </w:t>
            </w:r>
            <w:r w:rsidRPr="00B62D18">
              <w:rPr>
                <w:rFonts w:ascii="Times New Roman" w:eastAsia="宋体" w:hAnsi="Times New Roman" w:cs="Times New Roman"/>
                <w:color w:val="000000"/>
                <w:kern w:val="0"/>
                <w:sz w:val="22"/>
                <w:szCs w:val="24"/>
              </w:rPr>
              <w:t>甘蔗</w:t>
            </w:r>
            <w:r w:rsidRPr="00B62D18">
              <w:rPr>
                <w:rFonts w:ascii="Times New Roman" w:eastAsia="宋体" w:hAnsi="Times New Roman" w:cs="Times New Roman"/>
                <w:color w:val="000000"/>
                <w:kern w:val="0"/>
                <w:sz w:val="22"/>
                <w:szCs w:val="24"/>
              </w:rPr>
              <w:t xml:space="preserve"> </w:t>
            </w:r>
            <w:r w:rsidRPr="00B62D18">
              <w:rPr>
                <w:rFonts w:ascii="Times New Roman" w:eastAsia="宋体" w:hAnsi="Times New Roman" w:cs="Times New Roman"/>
                <w:color w:val="000000"/>
                <w:kern w:val="0"/>
                <w:sz w:val="22"/>
                <w:szCs w:val="24"/>
              </w:rPr>
              <w:t>甜菜</w:t>
            </w:r>
            <w:r w:rsidRPr="00B62D18">
              <w:rPr>
                <w:rFonts w:ascii="Times New Roman" w:eastAsia="宋体" w:hAnsi="Times New Roman" w:cs="Times New Roman"/>
                <w:color w:val="000000"/>
                <w:kern w:val="0"/>
                <w:sz w:val="22"/>
                <w:szCs w:val="24"/>
              </w:rPr>
              <w:t xml:space="preserve"> </w:t>
            </w:r>
            <w:r w:rsidRPr="00B62D18">
              <w:rPr>
                <w:rFonts w:ascii="Times New Roman" w:eastAsia="宋体" w:hAnsi="Times New Roman" w:cs="Times New Roman"/>
                <w:color w:val="000000"/>
                <w:kern w:val="0"/>
                <w:sz w:val="22"/>
                <w:szCs w:val="24"/>
              </w:rPr>
              <w:t>植物纤维</w:t>
            </w:r>
            <w:r w:rsidRPr="00B62D18">
              <w:rPr>
                <w:rFonts w:ascii="Times New Roman" w:eastAsia="宋体" w:hAnsi="Times New Roman" w:cs="Times New Roman"/>
                <w:color w:val="000000"/>
                <w:kern w:val="0"/>
                <w:sz w:val="22"/>
                <w:szCs w:val="24"/>
              </w:rPr>
              <w:t xml:space="preserve"> </w:t>
            </w:r>
            <w:r w:rsidRPr="00B62D18">
              <w:rPr>
                <w:rFonts w:ascii="Times New Roman" w:eastAsia="宋体" w:hAnsi="Times New Roman" w:cs="Times New Roman"/>
                <w:color w:val="000000"/>
                <w:kern w:val="0"/>
                <w:sz w:val="22"/>
                <w:szCs w:val="24"/>
              </w:rPr>
              <w:t>其它作物</w:t>
            </w:r>
            <w:r w:rsidRPr="00B62D18">
              <w:rPr>
                <w:rFonts w:ascii="Times New Roman" w:eastAsia="宋体" w:hAnsi="Times New Roman" w:cs="Times New Roman"/>
                <w:color w:val="000000"/>
                <w:kern w:val="0"/>
                <w:sz w:val="22"/>
                <w:szCs w:val="24"/>
              </w:rPr>
              <w:t xml:space="preserve"> </w:t>
            </w:r>
            <w:r w:rsidRPr="00B62D18">
              <w:rPr>
                <w:rFonts w:ascii="Times New Roman" w:eastAsia="宋体" w:hAnsi="Times New Roman" w:cs="Times New Roman"/>
                <w:color w:val="000000"/>
                <w:kern w:val="0"/>
                <w:sz w:val="22"/>
                <w:szCs w:val="24"/>
              </w:rPr>
              <w:t>牛马羊牲畜</w:t>
            </w:r>
            <w:r w:rsidRPr="00B62D18">
              <w:rPr>
                <w:rFonts w:ascii="Times New Roman" w:eastAsia="宋体" w:hAnsi="Times New Roman" w:cs="Times New Roman"/>
                <w:color w:val="000000"/>
                <w:kern w:val="0"/>
                <w:sz w:val="22"/>
                <w:szCs w:val="24"/>
              </w:rPr>
              <w:t xml:space="preserve"> </w:t>
            </w:r>
            <w:r w:rsidRPr="00B62D18">
              <w:rPr>
                <w:rFonts w:ascii="Times New Roman" w:eastAsia="宋体" w:hAnsi="Times New Roman" w:cs="Times New Roman"/>
                <w:color w:val="000000"/>
                <w:kern w:val="0"/>
                <w:sz w:val="22"/>
                <w:szCs w:val="24"/>
              </w:rPr>
              <w:t>其他畜产品</w:t>
            </w:r>
            <w:r w:rsidRPr="00B62D18">
              <w:rPr>
                <w:rFonts w:ascii="Times New Roman" w:eastAsia="宋体" w:hAnsi="Times New Roman" w:cs="Times New Roman"/>
                <w:color w:val="000000"/>
                <w:kern w:val="0"/>
                <w:sz w:val="22"/>
                <w:szCs w:val="24"/>
              </w:rPr>
              <w:t xml:space="preserve"> </w:t>
            </w:r>
            <w:r w:rsidRPr="00B62D18">
              <w:rPr>
                <w:rFonts w:ascii="Times New Roman" w:eastAsia="宋体" w:hAnsi="Times New Roman" w:cs="Times New Roman"/>
                <w:color w:val="000000"/>
                <w:kern w:val="0"/>
                <w:sz w:val="22"/>
                <w:szCs w:val="24"/>
              </w:rPr>
              <w:t>奶</w:t>
            </w:r>
            <w:r w:rsidRPr="00B62D18">
              <w:rPr>
                <w:rFonts w:ascii="Times New Roman" w:eastAsia="宋体" w:hAnsi="Times New Roman" w:cs="Times New Roman"/>
                <w:color w:val="000000"/>
                <w:kern w:val="0"/>
                <w:sz w:val="22"/>
                <w:szCs w:val="24"/>
              </w:rPr>
              <w:t xml:space="preserve"> </w:t>
            </w:r>
            <w:r w:rsidRPr="00B62D18">
              <w:rPr>
                <w:rFonts w:ascii="Times New Roman" w:eastAsia="宋体" w:hAnsi="Times New Roman" w:cs="Times New Roman"/>
                <w:color w:val="000000"/>
                <w:kern w:val="0"/>
                <w:sz w:val="22"/>
                <w:szCs w:val="24"/>
              </w:rPr>
              <w:t>羊毛桑蚕丝</w:t>
            </w:r>
            <w:r w:rsidRPr="00B62D18">
              <w:rPr>
                <w:rFonts w:ascii="Times New Roman" w:eastAsia="宋体" w:hAnsi="Times New Roman" w:cs="Times New Roman"/>
                <w:color w:val="000000"/>
                <w:kern w:val="0"/>
                <w:sz w:val="22"/>
                <w:szCs w:val="24"/>
              </w:rPr>
              <w:t xml:space="preserve"> </w:t>
            </w:r>
            <w:r w:rsidRPr="00B62D18">
              <w:rPr>
                <w:rFonts w:ascii="Times New Roman" w:eastAsia="宋体" w:hAnsi="Times New Roman" w:cs="Times New Roman"/>
                <w:color w:val="000000"/>
                <w:kern w:val="0"/>
                <w:sz w:val="22"/>
                <w:szCs w:val="24"/>
              </w:rPr>
              <w:t>牛羊马肉</w:t>
            </w:r>
            <w:r w:rsidRPr="00B62D18">
              <w:rPr>
                <w:rFonts w:ascii="Times New Roman" w:eastAsia="宋体" w:hAnsi="Times New Roman" w:cs="Times New Roman"/>
                <w:color w:val="000000"/>
                <w:kern w:val="0"/>
                <w:sz w:val="22"/>
                <w:szCs w:val="24"/>
              </w:rPr>
              <w:t xml:space="preserve"> </w:t>
            </w:r>
            <w:r w:rsidRPr="00B62D18">
              <w:rPr>
                <w:rFonts w:ascii="Times New Roman" w:eastAsia="宋体" w:hAnsi="Times New Roman" w:cs="Times New Roman"/>
                <w:color w:val="000000"/>
                <w:kern w:val="0"/>
                <w:sz w:val="22"/>
                <w:szCs w:val="24"/>
              </w:rPr>
              <w:t>肉制品及其它相关产品</w:t>
            </w:r>
            <w:r w:rsidRPr="00B62D18">
              <w:rPr>
                <w:rFonts w:ascii="Times New Roman" w:eastAsia="宋体" w:hAnsi="Times New Roman" w:cs="Times New Roman"/>
                <w:color w:val="000000"/>
                <w:kern w:val="0"/>
                <w:sz w:val="22"/>
                <w:szCs w:val="24"/>
              </w:rPr>
              <w:t xml:space="preserve"> </w:t>
            </w:r>
            <w:r w:rsidRPr="00B62D18">
              <w:rPr>
                <w:rFonts w:ascii="Times New Roman" w:eastAsia="宋体" w:hAnsi="Times New Roman" w:cs="Times New Roman"/>
                <w:color w:val="000000"/>
                <w:kern w:val="0"/>
                <w:sz w:val="22"/>
                <w:szCs w:val="24"/>
              </w:rPr>
              <w:t>食用动植物油脂</w:t>
            </w:r>
            <w:r w:rsidRPr="00B62D18">
              <w:rPr>
                <w:rFonts w:ascii="Times New Roman" w:eastAsia="宋体" w:hAnsi="Times New Roman" w:cs="Times New Roman"/>
                <w:color w:val="000000"/>
                <w:kern w:val="0"/>
                <w:sz w:val="22"/>
                <w:szCs w:val="24"/>
              </w:rPr>
              <w:t xml:space="preserve"> </w:t>
            </w:r>
            <w:r w:rsidRPr="00B62D18">
              <w:rPr>
                <w:rFonts w:ascii="Times New Roman" w:eastAsia="宋体" w:hAnsi="Times New Roman" w:cs="Times New Roman"/>
                <w:color w:val="000000"/>
                <w:kern w:val="0"/>
                <w:sz w:val="22"/>
                <w:szCs w:val="24"/>
              </w:rPr>
              <w:t>乳制品</w:t>
            </w:r>
            <w:r w:rsidRPr="00B62D18">
              <w:rPr>
                <w:rFonts w:ascii="Times New Roman" w:eastAsia="宋体" w:hAnsi="Times New Roman" w:cs="Times New Roman"/>
                <w:color w:val="000000"/>
                <w:kern w:val="0"/>
                <w:sz w:val="22"/>
                <w:szCs w:val="24"/>
              </w:rPr>
              <w:t xml:space="preserve"> </w:t>
            </w:r>
            <w:r w:rsidRPr="00B62D18">
              <w:rPr>
                <w:rFonts w:ascii="Times New Roman" w:eastAsia="宋体" w:hAnsi="Times New Roman" w:cs="Times New Roman"/>
                <w:color w:val="000000"/>
                <w:kern w:val="0"/>
                <w:sz w:val="22"/>
                <w:szCs w:val="24"/>
              </w:rPr>
              <w:t>加工大米</w:t>
            </w:r>
            <w:r w:rsidRPr="00B62D18">
              <w:rPr>
                <w:rFonts w:ascii="Times New Roman" w:eastAsia="宋体" w:hAnsi="Times New Roman" w:cs="Times New Roman"/>
                <w:color w:val="000000"/>
                <w:kern w:val="0"/>
                <w:sz w:val="22"/>
                <w:szCs w:val="24"/>
              </w:rPr>
              <w:t xml:space="preserve"> </w:t>
            </w:r>
            <w:r w:rsidRPr="00B62D18">
              <w:rPr>
                <w:rFonts w:ascii="Times New Roman" w:eastAsia="宋体" w:hAnsi="Times New Roman" w:cs="Times New Roman"/>
                <w:color w:val="000000"/>
                <w:kern w:val="0"/>
                <w:sz w:val="22"/>
                <w:szCs w:val="24"/>
              </w:rPr>
              <w:t>糖制品</w:t>
            </w:r>
            <w:r w:rsidRPr="00B62D18">
              <w:rPr>
                <w:rFonts w:ascii="Times New Roman" w:eastAsia="宋体" w:hAnsi="Times New Roman" w:cs="Times New Roman"/>
                <w:color w:val="000000"/>
                <w:kern w:val="0"/>
                <w:sz w:val="22"/>
                <w:szCs w:val="24"/>
              </w:rPr>
              <w:t xml:space="preserve"> </w:t>
            </w:r>
            <w:r w:rsidRPr="00B62D18">
              <w:rPr>
                <w:rFonts w:ascii="Times New Roman" w:eastAsia="宋体" w:hAnsi="Times New Roman" w:cs="Times New Roman"/>
                <w:color w:val="000000"/>
                <w:kern w:val="0"/>
                <w:sz w:val="22"/>
                <w:szCs w:val="24"/>
              </w:rPr>
              <w:t>其它食品制品</w:t>
            </w:r>
            <w:r w:rsidRPr="00B62D18">
              <w:rPr>
                <w:rFonts w:ascii="Times New Roman" w:eastAsia="宋体" w:hAnsi="Times New Roman" w:cs="Times New Roman"/>
                <w:color w:val="000000"/>
                <w:kern w:val="0"/>
                <w:sz w:val="22"/>
                <w:szCs w:val="24"/>
              </w:rPr>
              <w:t xml:space="preserve"> </w:t>
            </w:r>
            <w:r w:rsidRPr="00B62D18">
              <w:rPr>
                <w:rFonts w:ascii="Times New Roman" w:eastAsia="宋体" w:hAnsi="Times New Roman" w:cs="Times New Roman"/>
                <w:color w:val="000000"/>
                <w:kern w:val="0"/>
                <w:sz w:val="22"/>
                <w:szCs w:val="24"/>
              </w:rPr>
              <w:t>烟草制品</w:t>
            </w:r>
          </w:p>
        </w:tc>
      </w:tr>
      <w:tr w:rsidR="00B62D18" w:rsidRPr="00B62D18" w14:paraId="364E723F" w14:textId="77777777" w:rsidTr="00B62D18">
        <w:trPr>
          <w:trHeight w:val="2557"/>
        </w:trPr>
        <w:tc>
          <w:tcPr>
            <w:tcW w:w="1791" w:type="dxa"/>
            <w:tcBorders>
              <w:top w:val="nil"/>
              <w:bottom w:val="nil"/>
            </w:tcBorders>
            <w:shd w:val="clear" w:color="auto" w:fill="auto"/>
            <w:vAlign w:val="center"/>
            <w:hideMark/>
          </w:tcPr>
          <w:p w14:paraId="28FE71CA" w14:textId="77777777" w:rsidR="00B62D18" w:rsidRPr="00B62D18" w:rsidRDefault="00B62D18" w:rsidP="00B62D18">
            <w:pPr>
              <w:widowControl/>
              <w:spacing w:line="300" w:lineRule="auto"/>
              <w:jc w:val="left"/>
              <w:rPr>
                <w:rFonts w:ascii="Times New Roman" w:eastAsia="宋体" w:hAnsi="Times New Roman" w:cs="Times New Roman"/>
                <w:color w:val="000000"/>
                <w:kern w:val="0"/>
                <w:sz w:val="22"/>
                <w:szCs w:val="24"/>
              </w:rPr>
            </w:pPr>
            <w:r w:rsidRPr="00B62D18">
              <w:rPr>
                <w:rFonts w:ascii="Times New Roman" w:eastAsia="宋体" w:hAnsi="Times New Roman" w:cs="Times New Roman"/>
                <w:color w:val="000000"/>
                <w:kern w:val="0"/>
                <w:sz w:val="22"/>
                <w:szCs w:val="24"/>
              </w:rPr>
              <w:t>矿产和自然资源</w:t>
            </w:r>
          </w:p>
        </w:tc>
        <w:tc>
          <w:tcPr>
            <w:tcW w:w="6349" w:type="dxa"/>
            <w:tcBorders>
              <w:top w:val="nil"/>
              <w:bottom w:val="nil"/>
            </w:tcBorders>
            <w:shd w:val="clear" w:color="auto" w:fill="auto"/>
            <w:vAlign w:val="center"/>
            <w:hideMark/>
          </w:tcPr>
          <w:p w14:paraId="44601D3C" w14:textId="4A42B645" w:rsidR="00B62D18" w:rsidRPr="00B62D18" w:rsidRDefault="00B62D18" w:rsidP="00B62D18">
            <w:pPr>
              <w:widowControl/>
              <w:spacing w:line="300" w:lineRule="auto"/>
              <w:jc w:val="left"/>
              <w:rPr>
                <w:rFonts w:ascii="Times New Roman" w:eastAsia="宋体" w:hAnsi="Times New Roman" w:cs="Times New Roman"/>
                <w:color w:val="000000"/>
                <w:kern w:val="0"/>
                <w:sz w:val="22"/>
                <w:szCs w:val="24"/>
              </w:rPr>
            </w:pPr>
            <w:r w:rsidRPr="00B62D18">
              <w:rPr>
                <w:rFonts w:ascii="Times New Roman" w:eastAsia="宋体" w:hAnsi="Times New Roman" w:cs="Times New Roman"/>
                <w:color w:val="000000"/>
                <w:kern w:val="0"/>
                <w:sz w:val="22"/>
                <w:szCs w:val="24"/>
              </w:rPr>
              <w:t>林业</w:t>
            </w:r>
            <w:r w:rsidRPr="00B62D18">
              <w:rPr>
                <w:rFonts w:ascii="Times New Roman" w:eastAsia="宋体" w:hAnsi="Times New Roman" w:cs="Times New Roman"/>
                <w:color w:val="000000"/>
                <w:kern w:val="0"/>
                <w:sz w:val="22"/>
                <w:szCs w:val="24"/>
              </w:rPr>
              <w:t xml:space="preserve"> </w:t>
            </w:r>
            <w:r w:rsidRPr="00B62D18">
              <w:rPr>
                <w:rFonts w:ascii="Times New Roman" w:eastAsia="宋体" w:hAnsi="Times New Roman" w:cs="Times New Roman"/>
                <w:color w:val="000000"/>
                <w:kern w:val="0"/>
                <w:sz w:val="22"/>
                <w:szCs w:val="24"/>
              </w:rPr>
              <w:t>渔业</w:t>
            </w:r>
            <w:r w:rsidRPr="00B62D18">
              <w:rPr>
                <w:rFonts w:ascii="Times New Roman" w:eastAsia="宋体" w:hAnsi="Times New Roman" w:cs="Times New Roman"/>
                <w:color w:val="000000"/>
                <w:kern w:val="0"/>
                <w:sz w:val="22"/>
                <w:szCs w:val="24"/>
              </w:rPr>
              <w:t xml:space="preserve"> </w:t>
            </w:r>
            <w:r w:rsidRPr="00B62D18">
              <w:rPr>
                <w:rFonts w:ascii="Times New Roman" w:eastAsia="宋体" w:hAnsi="Times New Roman" w:cs="Times New Roman"/>
                <w:color w:val="000000"/>
                <w:kern w:val="0"/>
                <w:sz w:val="22"/>
                <w:szCs w:val="24"/>
              </w:rPr>
              <w:t>煤矿产品</w:t>
            </w:r>
            <w:r w:rsidRPr="00B62D18">
              <w:rPr>
                <w:rFonts w:ascii="Times New Roman" w:eastAsia="宋体" w:hAnsi="Times New Roman" w:cs="Times New Roman"/>
                <w:color w:val="000000"/>
                <w:kern w:val="0"/>
                <w:sz w:val="22"/>
                <w:szCs w:val="24"/>
              </w:rPr>
              <w:t xml:space="preserve"> </w:t>
            </w:r>
            <w:r w:rsidRPr="00B62D18">
              <w:rPr>
                <w:rFonts w:ascii="Times New Roman" w:eastAsia="宋体" w:hAnsi="Times New Roman" w:cs="Times New Roman"/>
                <w:color w:val="000000"/>
                <w:kern w:val="0"/>
                <w:sz w:val="22"/>
                <w:szCs w:val="24"/>
              </w:rPr>
              <w:t>石油</w:t>
            </w:r>
            <w:r w:rsidRPr="00B62D18">
              <w:rPr>
                <w:rFonts w:ascii="Times New Roman" w:eastAsia="宋体" w:hAnsi="Times New Roman" w:cs="Times New Roman"/>
                <w:color w:val="000000"/>
                <w:kern w:val="0"/>
                <w:sz w:val="22"/>
                <w:szCs w:val="24"/>
              </w:rPr>
              <w:t xml:space="preserve"> </w:t>
            </w:r>
            <w:r w:rsidRPr="00B62D18">
              <w:rPr>
                <w:rFonts w:ascii="Times New Roman" w:eastAsia="宋体" w:hAnsi="Times New Roman" w:cs="Times New Roman"/>
                <w:color w:val="000000"/>
                <w:kern w:val="0"/>
                <w:sz w:val="22"/>
                <w:szCs w:val="24"/>
              </w:rPr>
              <w:t>天然气</w:t>
            </w:r>
            <w:r w:rsidRPr="00B62D18">
              <w:rPr>
                <w:rFonts w:ascii="Times New Roman" w:eastAsia="宋体" w:hAnsi="Times New Roman" w:cs="Times New Roman"/>
                <w:color w:val="000000"/>
                <w:kern w:val="0"/>
                <w:sz w:val="22"/>
                <w:szCs w:val="24"/>
              </w:rPr>
              <w:t xml:space="preserve"> </w:t>
            </w:r>
            <w:r w:rsidRPr="00B62D18">
              <w:rPr>
                <w:rFonts w:ascii="Times New Roman" w:eastAsia="宋体" w:hAnsi="Times New Roman" w:cs="Times New Roman"/>
                <w:color w:val="000000"/>
                <w:kern w:val="0"/>
                <w:sz w:val="22"/>
                <w:szCs w:val="24"/>
              </w:rPr>
              <w:t>其它矿产及制品</w:t>
            </w:r>
            <w:r w:rsidRPr="00B62D18">
              <w:rPr>
                <w:rFonts w:ascii="Times New Roman" w:eastAsia="宋体" w:hAnsi="Times New Roman" w:cs="Times New Roman"/>
                <w:color w:val="000000"/>
                <w:kern w:val="0"/>
                <w:sz w:val="22"/>
                <w:szCs w:val="24"/>
              </w:rPr>
              <w:t xml:space="preserve"> </w:t>
            </w:r>
            <w:r w:rsidRPr="00B62D18">
              <w:rPr>
                <w:rFonts w:ascii="Times New Roman" w:eastAsia="宋体" w:hAnsi="Times New Roman" w:cs="Times New Roman"/>
                <w:color w:val="000000"/>
                <w:kern w:val="0"/>
                <w:sz w:val="22"/>
                <w:szCs w:val="24"/>
              </w:rPr>
              <w:t>纺织品</w:t>
            </w:r>
            <w:r w:rsidRPr="00B62D18">
              <w:rPr>
                <w:rFonts w:ascii="Times New Roman" w:eastAsia="宋体" w:hAnsi="Times New Roman" w:cs="Times New Roman"/>
                <w:color w:val="000000"/>
                <w:kern w:val="0"/>
                <w:sz w:val="22"/>
                <w:szCs w:val="24"/>
              </w:rPr>
              <w:t xml:space="preserve"> </w:t>
            </w:r>
            <w:r w:rsidRPr="00B62D18">
              <w:rPr>
                <w:rFonts w:ascii="Times New Roman" w:eastAsia="宋体" w:hAnsi="Times New Roman" w:cs="Times New Roman"/>
                <w:color w:val="000000"/>
                <w:kern w:val="0"/>
                <w:sz w:val="22"/>
                <w:szCs w:val="24"/>
              </w:rPr>
              <w:t>服装</w:t>
            </w:r>
            <w:r w:rsidRPr="00B62D18">
              <w:rPr>
                <w:rFonts w:ascii="Times New Roman" w:eastAsia="宋体" w:hAnsi="Times New Roman" w:cs="Times New Roman"/>
                <w:color w:val="000000"/>
                <w:kern w:val="0"/>
                <w:sz w:val="22"/>
                <w:szCs w:val="24"/>
              </w:rPr>
              <w:t xml:space="preserve"> </w:t>
            </w:r>
            <w:r w:rsidRPr="00B62D18">
              <w:rPr>
                <w:rFonts w:ascii="Times New Roman" w:eastAsia="宋体" w:hAnsi="Times New Roman" w:cs="Times New Roman"/>
                <w:color w:val="000000"/>
                <w:kern w:val="0"/>
                <w:sz w:val="22"/>
                <w:szCs w:val="24"/>
              </w:rPr>
              <w:t>皮革制品</w:t>
            </w:r>
            <w:r w:rsidRPr="00B62D18">
              <w:rPr>
                <w:rFonts w:ascii="Times New Roman" w:eastAsia="宋体" w:hAnsi="Times New Roman" w:cs="Times New Roman"/>
                <w:color w:val="000000"/>
                <w:kern w:val="0"/>
                <w:sz w:val="22"/>
                <w:szCs w:val="24"/>
              </w:rPr>
              <w:t xml:space="preserve"> </w:t>
            </w:r>
            <w:r w:rsidRPr="00B62D18">
              <w:rPr>
                <w:rFonts w:ascii="Times New Roman" w:eastAsia="宋体" w:hAnsi="Times New Roman" w:cs="Times New Roman"/>
                <w:color w:val="000000"/>
                <w:kern w:val="0"/>
                <w:sz w:val="22"/>
                <w:szCs w:val="24"/>
              </w:rPr>
              <w:t>木材制品</w:t>
            </w:r>
            <w:r w:rsidRPr="00B62D18">
              <w:rPr>
                <w:rFonts w:ascii="Times New Roman" w:eastAsia="宋体" w:hAnsi="Times New Roman" w:cs="Times New Roman"/>
                <w:color w:val="000000"/>
                <w:kern w:val="0"/>
                <w:sz w:val="22"/>
                <w:szCs w:val="24"/>
              </w:rPr>
              <w:t xml:space="preserve"> </w:t>
            </w:r>
            <w:r w:rsidRPr="00B62D18">
              <w:rPr>
                <w:rFonts w:ascii="Times New Roman" w:eastAsia="宋体" w:hAnsi="Times New Roman" w:cs="Times New Roman"/>
                <w:color w:val="000000"/>
                <w:kern w:val="0"/>
                <w:sz w:val="22"/>
                <w:szCs w:val="24"/>
              </w:rPr>
              <w:t>纸制品</w:t>
            </w:r>
            <w:r w:rsidRPr="00B62D18">
              <w:rPr>
                <w:rFonts w:ascii="Times New Roman" w:eastAsia="宋体" w:hAnsi="Times New Roman" w:cs="Times New Roman"/>
                <w:color w:val="000000"/>
                <w:kern w:val="0"/>
                <w:sz w:val="22"/>
                <w:szCs w:val="24"/>
              </w:rPr>
              <w:t xml:space="preserve"> </w:t>
            </w:r>
            <w:r w:rsidRPr="00B62D18">
              <w:rPr>
                <w:rFonts w:ascii="Times New Roman" w:eastAsia="宋体" w:hAnsi="Times New Roman" w:cs="Times New Roman"/>
                <w:color w:val="000000"/>
                <w:kern w:val="0"/>
                <w:sz w:val="22"/>
                <w:szCs w:val="24"/>
              </w:rPr>
              <w:t>出版业</w:t>
            </w:r>
            <w:r w:rsidRPr="00B62D18">
              <w:rPr>
                <w:rFonts w:ascii="Times New Roman" w:eastAsia="宋体" w:hAnsi="Times New Roman" w:cs="Times New Roman"/>
                <w:color w:val="000000"/>
                <w:kern w:val="0"/>
                <w:sz w:val="22"/>
                <w:szCs w:val="24"/>
              </w:rPr>
              <w:t xml:space="preserve"> </w:t>
            </w:r>
            <w:r w:rsidRPr="00B62D18">
              <w:rPr>
                <w:rFonts w:ascii="Times New Roman" w:eastAsia="宋体" w:hAnsi="Times New Roman" w:cs="Times New Roman"/>
                <w:color w:val="000000"/>
                <w:kern w:val="0"/>
                <w:sz w:val="22"/>
                <w:szCs w:val="24"/>
              </w:rPr>
              <w:t>石油制品</w:t>
            </w:r>
            <w:r w:rsidRPr="00B62D18">
              <w:rPr>
                <w:rFonts w:ascii="Times New Roman" w:eastAsia="宋体" w:hAnsi="Times New Roman" w:cs="Times New Roman"/>
                <w:color w:val="000000"/>
                <w:kern w:val="0"/>
                <w:sz w:val="22"/>
                <w:szCs w:val="24"/>
              </w:rPr>
              <w:t xml:space="preserve"> </w:t>
            </w:r>
            <w:r w:rsidRPr="00B62D18">
              <w:rPr>
                <w:rFonts w:ascii="Times New Roman" w:eastAsia="宋体" w:hAnsi="Times New Roman" w:cs="Times New Roman"/>
                <w:color w:val="000000"/>
                <w:kern w:val="0"/>
                <w:sz w:val="22"/>
                <w:szCs w:val="24"/>
              </w:rPr>
              <w:t>化工</w:t>
            </w:r>
            <w:r w:rsidRPr="00B62D18">
              <w:rPr>
                <w:rFonts w:ascii="Times New Roman" w:eastAsia="宋体" w:hAnsi="Times New Roman" w:cs="Times New Roman"/>
                <w:color w:val="000000"/>
                <w:kern w:val="0"/>
                <w:sz w:val="22"/>
                <w:szCs w:val="24"/>
              </w:rPr>
              <w:t xml:space="preserve"> </w:t>
            </w:r>
            <w:r w:rsidRPr="00B62D18">
              <w:rPr>
                <w:rFonts w:ascii="Times New Roman" w:eastAsia="宋体" w:hAnsi="Times New Roman" w:cs="Times New Roman"/>
                <w:color w:val="000000"/>
                <w:kern w:val="0"/>
                <w:sz w:val="22"/>
                <w:szCs w:val="24"/>
              </w:rPr>
              <w:t>橡胶制品</w:t>
            </w:r>
            <w:r w:rsidRPr="00B62D18">
              <w:rPr>
                <w:rFonts w:ascii="Times New Roman" w:eastAsia="宋体" w:hAnsi="Times New Roman" w:cs="Times New Roman"/>
                <w:color w:val="000000"/>
                <w:kern w:val="0"/>
                <w:sz w:val="22"/>
                <w:szCs w:val="24"/>
              </w:rPr>
              <w:t xml:space="preserve"> </w:t>
            </w:r>
            <w:r w:rsidRPr="00B62D18">
              <w:rPr>
                <w:rFonts w:ascii="Times New Roman" w:eastAsia="宋体" w:hAnsi="Times New Roman" w:cs="Times New Roman"/>
                <w:color w:val="000000"/>
                <w:kern w:val="0"/>
                <w:sz w:val="22"/>
                <w:szCs w:val="24"/>
              </w:rPr>
              <w:t>塑料</w:t>
            </w:r>
            <w:r w:rsidRPr="00B62D18">
              <w:rPr>
                <w:rFonts w:ascii="Times New Roman" w:eastAsia="宋体" w:hAnsi="Times New Roman" w:cs="Times New Roman"/>
                <w:color w:val="000000"/>
                <w:kern w:val="0"/>
                <w:sz w:val="22"/>
                <w:szCs w:val="24"/>
              </w:rPr>
              <w:t xml:space="preserve"> </w:t>
            </w:r>
            <w:r w:rsidRPr="00B62D18">
              <w:rPr>
                <w:rFonts w:ascii="Times New Roman" w:eastAsia="宋体" w:hAnsi="Times New Roman" w:cs="Times New Roman"/>
                <w:color w:val="000000"/>
                <w:kern w:val="0"/>
                <w:sz w:val="22"/>
                <w:szCs w:val="24"/>
              </w:rPr>
              <w:t>其它矿产及制品</w:t>
            </w:r>
            <w:r w:rsidRPr="00B62D18">
              <w:rPr>
                <w:rFonts w:ascii="Times New Roman" w:eastAsia="宋体" w:hAnsi="Times New Roman" w:cs="Times New Roman"/>
                <w:color w:val="000000"/>
                <w:kern w:val="0"/>
                <w:sz w:val="22"/>
                <w:szCs w:val="24"/>
              </w:rPr>
              <w:t xml:space="preserve"> </w:t>
            </w:r>
            <w:r w:rsidRPr="00B62D18">
              <w:rPr>
                <w:rFonts w:ascii="Times New Roman" w:eastAsia="宋体" w:hAnsi="Times New Roman" w:cs="Times New Roman"/>
                <w:color w:val="000000"/>
                <w:kern w:val="0"/>
                <w:sz w:val="22"/>
                <w:szCs w:val="24"/>
              </w:rPr>
              <w:t>钢铁制品</w:t>
            </w:r>
            <w:r w:rsidRPr="00B62D18">
              <w:rPr>
                <w:rFonts w:ascii="Times New Roman" w:eastAsia="宋体" w:hAnsi="Times New Roman" w:cs="Times New Roman"/>
                <w:color w:val="000000"/>
                <w:kern w:val="0"/>
                <w:sz w:val="22"/>
                <w:szCs w:val="24"/>
              </w:rPr>
              <w:t xml:space="preserve"> </w:t>
            </w:r>
            <w:r w:rsidRPr="00B62D18">
              <w:rPr>
                <w:rFonts w:ascii="Times New Roman" w:eastAsia="宋体" w:hAnsi="Times New Roman" w:cs="Times New Roman"/>
                <w:color w:val="000000"/>
                <w:kern w:val="0"/>
                <w:sz w:val="22"/>
                <w:szCs w:val="24"/>
              </w:rPr>
              <w:t>金属制品</w:t>
            </w:r>
            <w:r w:rsidRPr="00B62D18">
              <w:rPr>
                <w:rFonts w:ascii="Times New Roman" w:eastAsia="宋体" w:hAnsi="Times New Roman" w:cs="Times New Roman"/>
                <w:color w:val="000000"/>
                <w:kern w:val="0"/>
                <w:sz w:val="22"/>
                <w:szCs w:val="24"/>
              </w:rPr>
              <w:t xml:space="preserve"> </w:t>
            </w:r>
            <w:r w:rsidRPr="00B62D18">
              <w:rPr>
                <w:rFonts w:ascii="Times New Roman" w:eastAsia="宋体" w:hAnsi="Times New Roman" w:cs="Times New Roman"/>
                <w:color w:val="000000"/>
                <w:kern w:val="0"/>
                <w:sz w:val="22"/>
                <w:szCs w:val="24"/>
              </w:rPr>
              <w:t>机动车辆与零部件</w:t>
            </w:r>
            <w:r w:rsidRPr="00B62D18">
              <w:rPr>
                <w:rFonts w:ascii="Times New Roman" w:eastAsia="宋体" w:hAnsi="Times New Roman" w:cs="Times New Roman"/>
                <w:color w:val="000000"/>
                <w:kern w:val="0"/>
                <w:sz w:val="22"/>
                <w:szCs w:val="24"/>
              </w:rPr>
              <w:t xml:space="preserve"> </w:t>
            </w:r>
            <w:r w:rsidRPr="00B62D18">
              <w:rPr>
                <w:rFonts w:ascii="Times New Roman" w:eastAsia="宋体" w:hAnsi="Times New Roman" w:cs="Times New Roman"/>
                <w:color w:val="000000"/>
                <w:kern w:val="0"/>
                <w:sz w:val="22"/>
                <w:szCs w:val="24"/>
              </w:rPr>
              <w:t>其它运输设备</w:t>
            </w:r>
            <w:r w:rsidRPr="00B62D18">
              <w:rPr>
                <w:rFonts w:ascii="Times New Roman" w:eastAsia="宋体" w:hAnsi="Times New Roman" w:cs="Times New Roman"/>
                <w:color w:val="000000"/>
                <w:kern w:val="0"/>
                <w:sz w:val="22"/>
                <w:szCs w:val="24"/>
              </w:rPr>
              <w:t xml:space="preserve"> </w:t>
            </w:r>
            <w:r w:rsidRPr="00B62D18">
              <w:rPr>
                <w:rFonts w:ascii="Times New Roman" w:eastAsia="宋体" w:hAnsi="Times New Roman" w:cs="Times New Roman"/>
                <w:color w:val="000000"/>
                <w:kern w:val="0"/>
                <w:sz w:val="22"/>
                <w:szCs w:val="24"/>
              </w:rPr>
              <w:t>电子设备</w:t>
            </w:r>
            <w:r w:rsidRPr="00B62D18">
              <w:rPr>
                <w:rFonts w:ascii="Times New Roman" w:eastAsia="宋体" w:hAnsi="Times New Roman" w:cs="Times New Roman"/>
                <w:color w:val="000000"/>
                <w:kern w:val="0"/>
                <w:sz w:val="22"/>
                <w:szCs w:val="24"/>
              </w:rPr>
              <w:t xml:space="preserve"> </w:t>
            </w:r>
            <w:r w:rsidRPr="00B62D18">
              <w:rPr>
                <w:rFonts w:ascii="Times New Roman" w:eastAsia="宋体" w:hAnsi="Times New Roman" w:cs="Times New Roman"/>
                <w:color w:val="000000"/>
                <w:kern w:val="0"/>
                <w:sz w:val="22"/>
                <w:szCs w:val="24"/>
              </w:rPr>
              <w:t>其它机械设备</w:t>
            </w:r>
            <w:r w:rsidRPr="00B62D18">
              <w:rPr>
                <w:rFonts w:ascii="Times New Roman" w:eastAsia="宋体" w:hAnsi="Times New Roman" w:cs="Times New Roman"/>
                <w:color w:val="000000"/>
                <w:kern w:val="0"/>
                <w:sz w:val="22"/>
                <w:szCs w:val="24"/>
              </w:rPr>
              <w:t xml:space="preserve"> </w:t>
            </w:r>
            <w:r w:rsidRPr="00B62D18">
              <w:rPr>
                <w:rFonts w:ascii="Times New Roman" w:eastAsia="宋体" w:hAnsi="Times New Roman" w:cs="Times New Roman"/>
                <w:color w:val="000000"/>
                <w:kern w:val="0"/>
                <w:sz w:val="22"/>
                <w:szCs w:val="24"/>
              </w:rPr>
              <w:t>其它制造业</w:t>
            </w:r>
            <w:r w:rsidRPr="00B62D18">
              <w:rPr>
                <w:rFonts w:ascii="Times New Roman" w:eastAsia="宋体" w:hAnsi="Times New Roman" w:cs="Times New Roman"/>
                <w:color w:val="000000"/>
                <w:kern w:val="0"/>
                <w:sz w:val="22"/>
                <w:szCs w:val="24"/>
              </w:rPr>
              <w:t xml:space="preserve"> </w:t>
            </w:r>
            <w:r w:rsidRPr="00B62D18">
              <w:rPr>
                <w:rFonts w:ascii="Times New Roman" w:eastAsia="宋体" w:hAnsi="Times New Roman" w:cs="Times New Roman"/>
                <w:color w:val="000000"/>
                <w:kern w:val="0"/>
                <w:sz w:val="22"/>
                <w:szCs w:val="24"/>
              </w:rPr>
              <w:t>电力</w:t>
            </w:r>
            <w:r w:rsidRPr="00B62D18">
              <w:rPr>
                <w:rFonts w:ascii="Times New Roman" w:eastAsia="宋体" w:hAnsi="Times New Roman" w:cs="Times New Roman"/>
                <w:color w:val="000000"/>
                <w:kern w:val="0"/>
                <w:sz w:val="22"/>
                <w:szCs w:val="24"/>
              </w:rPr>
              <w:t xml:space="preserve"> </w:t>
            </w:r>
            <w:r w:rsidRPr="00B62D18">
              <w:rPr>
                <w:rFonts w:ascii="Times New Roman" w:eastAsia="宋体" w:hAnsi="Times New Roman" w:cs="Times New Roman"/>
                <w:color w:val="000000"/>
                <w:kern w:val="0"/>
                <w:sz w:val="22"/>
                <w:szCs w:val="24"/>
              </w:rPr>
              <w:t>天然气制造与零售</w:t>
            </w:r>
            <w:r w:rsidRPr="00B62D18">
              <w:rPr>
                <w:rFonts w:ascii="Times New Roman" w:eastAsia="宋体" w:hAnsi="Times New Roman" w:cs="Times New Roman"/>
                <w:color w:val="000000"/>
                <w:kern w:val="0"/>
                <w:sz w:val="22"/>
                <w:szCs w:val="24"/>
              </w:rPr>
              <w:t xml:space="preserve"> </w:t>
            </w:r>
            <w:r w:rsidRPr="00B62D18">
              <w:rPr>
                <w:rFonts w:ascii="Times New Roman" w:eastAsia="宋体" w:hAnsi="Times New Roman" w:cs="Times New Roman"/>
                <w:color w:val="000000"/>
                <w:kern w:val="0"/>
                <w:sz w:val="22"/>
                <w:szCs w:val="24"/>
              </w:rPr>
              <w:t>建筑</w:t>
            </w:r>
          </w:p>
        </w:tc>
      </w:tr>
      <w:tr w:rsidR="00B62D18" w:rsidRPr="00B62D18" w14:paraId="42B87C7C" w14:textId="77777777" w:rsidTr="00B62D18">
        <w:trPr>
          <w:trHeight w:val="841"/>
        </w:trPr>
        <w:tc>
          <w:tcPr>
            <w:tcW w:w="1791" w:type="dxa"/>
            <w:tcBorders>
              <w:top w:val="nil"/>
              <w:bottom w:val="single" w:sz="4" w:space="0" w:color="auto"/>
            </w:tcBorders>
            <w:shd w:val="clear" w:color="auto" w:fill="auto"/>
            <w:vAlign w:val="center"/>
            <w:hideMark/>
          </w:tcPr>
          <w:p w14:paraId="59F6F829" w14:textId="77777777" w:rsidR="00B62D18" w:rsidRPr="00B62D18" w:rsidRDefault="00B62D18" w:rsidP="00B62D18">
            <w:pPr>
              <w:widowControl/>
              <w:spacing w:line="300" w:lineRule="auto"/>
              <w:jc w:val="left"/>
              <w:rPr>
                <w:rFonts w:ascii="Times New Roman" w:eastAsia="宋体" w:hAnsi="Times New Roman" w:cs="Times New Roman"/>
                <w:color w:val="000000"/>
                <w:kern w:val="0"/>
                <w:sz w:val="22"/>
                <w:szCs w:val="24"/>
              </w:rPr>
            </w:pPr>
            <w:r w:rsidRPr="00B62D18">
              <w:rPr>
                <w:rFonts w:ascii="Times New Roman" w:eastAsia="宋体" w:hAnsi="Times New Roman" w:cs="Times New Roman"/>
                <w:color w:val="000000"/>
                <w:kern w:val="0"/>
                <w:sz w:val="22"/>
                <w:szCs w:val="24"/>
              </w:rPr>
              <w:t>服务</w:t>
            </w:r>
          </w:p>
        </w:tc>
        <w:tc>
          <w:tcPr>
            <w:tcW w:w="6349" w:type="dxa"/>
            <w:tcBorders>
              <w:top w:val="nil"/>
              <w:bottom w:val="single" w:sz="4" w:space="0" w:color="auto"/>
            </w:tcBorders>
            <w:shd w:val="clear" w:color="auto" w:fill="auto"/>
            <w:vAlign w:val="center"/>
            <w:hideMark/>
          </w:tcPr>
          <w:p w14:paraId="729B166E" w14:textId="77777777" w:rsidR="00B62D18" w:rsidRPr="00B62D18" w:rsidRDefault="00B62D18" w:rsidP="00B62D18">
            <w:pPr>
              <w:widowControl/>
              <w:spacing w:line="300" w:lineRule="auto"/>
              <w:jc w:val="left"/>
              <w:rPr>
                <w:rFonts w:ascii="Times New Roman" w:eastAsia="宋体" w:hAnsi="Times New Roman" w:cs="Times New Roman"/>
                <w:color w:val="000000"/>
                <w:kern w:val="0"/>
                <w:sz w:val="22"/>
                <w:szCs w:val="24"/>
              </w:rPr>
            </w:pPr>
            <w:r w:rsidRPr="00B62D18">
              <w:rPr>
                <w:rFonts w:ascii="Times New Roman" w:eastAsia="宋体" w:hAnsi="Times New Roman" w:cs="Times New Roman"/>
                <w:color w:val="000000"/>
                <w:kern w:val="0"/>
                <w:sz w:val="22"/>
                <w:szCs w:val="24"/>
              </w:rPr>
              <w:t>贸易</w:t>
            </w:r>
            <w:r w:rsidRPr="00B62D18">
              <w:rPr>
                <w:rFonts w:ascii="Times New Roman" w:eastAsia="宋体" w:hAnsi="Times New Roman" w:cs="Times New Roman"/>
                <w:color w:val="000000"/>
                <w:kern w:val="0"/>
                <w:sz w:val="22"/>
                <w:szCs w:val="24"/>
              </w:rPr>
              <w:t xml:space="preserve"> </w:t>
            </w:r>
            <w:r w:rsidRPr="00B62D18">
              <w:rPr>
                <w:rFonts w:ascii="Times New Roman" w:eastAsia="宋体" w:hAnsi="Times New Roman" w:cs="Times New Roman"/>
                <w:color w:val="000000"/>
                <w:kern w:val="0"/>
                <w:sz w:val="22"/>
                <w:szCs w:val="24"/>
              </w:rPr>
              <w:t>其他运输</w:t>
            </w:r>
            <w:r w:rsidRPr="00B62D18">
              <w:rPr>
                <w:rFonts w:ascii="Times New Roman" w:eastAsia="宋体" w:hAnsi="Times New Roman" w:cs="Times New Roman"/>
                <w:color w:val="000000"/>
                <w:kern w:val="0"/>
                <w:sz w:val="22"/>
                <w:szCs w:val="24"/>
              </w:rPr>
              <w:t xml:space="preserve"> </w:t>
            </w:r>
            <w:r w:rsidRPr="00B62D18">
              <w:rPr>
                <w:rFonts w:ascii="Times New Roman" w:eastAsia="宋体" w:hAnsi="Times New Roman" w:cs="Times New Roman"/>
                <w:color w:val="000000"/>
                <w:kern w:val="0"/>
                <w:sz w:val="22"/>
                <w:szCs w:val="24"/>
              </w:rPr>
              <w:t>海运</w:t>
            </w:r>
            <w:r w:rsidRPr="00B62D18">
              <w:rPr>
                <w:rFonts w:ascii="Times New Roman" w:eastAsia="宋体" w:hAnsi="Times New Roman" w:cs="Times New Roman"/>
                <w:color w:val="000000"/>
                <w:kern w:val="0"/>
                <w:sz w:val="22"/>
                <w:szCs w:val="24"/>
              </w:rPr>
              <w:t xml:space="preserve"> </w:t>
            </w:r>
            <w:r w:rsidRPr="00B62D18">
              <w:rPr>
                <w:rFonts w:ascii="Times New Roman" w:eastAsia="宋体" w:hAnsi="Times New Roman" w:cs="Times New Roman"/>
                <w:color w:val="000000"/>
                <w:kern w:val="0"/>
                <w:sz w:val="22"/>
                <w:szCs w:val="24"/>
              </w:rPr>
              <w:t>空运</w:t>
            </w:r>
            <w:r w:rsidRPr="00B62D18">
              <w:rPr>
                <w:rFonts w:ascii="Times New Roman" w:eastAsia="宋体" w:hAnsi="Times New Roman" w:cs="Times New Roman"/>
                <w:color w:val="000000"/>
                <w:kern w:val="0"/>
                <w:sz w:val="22"/>
                <w:szCs w:val="24"/>
              </w:rPr>
              <w:t xml:space="preserve"> </w:t>
            </w:r>
            <w:r w:rsidRPr="00B62D18">
              <w:rPr>
                <w:rFonts w:ascii="Times New Roman" w:eastAsia="宋体" w:hAnsi="Times New Roman" w:cs="Times New Roman"/>
                <w:color w:val="000000"/>
                <w:kern w:val="0"/>
                <w:sz w:val="22"/>
                <w:szCs w:val="24"/>
              </w:rPr>
              <w:t>通讯</w:t>
            </w:r>
            <w:r w:rsidRPr="00B62D18">
              <w:rPr>
                <w:rFonts w:ascii="Times New Roman" w:eastAsia="宋体" w:hAnsi="Times New Roman" w:cs="Times New Roman"/>
                <w:color w:val="000000"/>
                <w:kern w:val="0"/>
                <w:sz w:val="22"/>
                <w:szCs w:val="24"/>
              </w:rPr>
              <w:t xml:space="preserve"> </w:t>
            </w:r>
            <w:r w:rsidRPr="00B62D18">
              <w:rPr>
                <w:rFonts w:ascii="Times New Roman" w:eastAsia="宋体" w:hAnsi="Times New Roman" w:cs="Times New Roman"/>
                <w:color w:val="000000"/>
                <w:kern w:val="0"/>
                <w:sz w:val="22"/>
                <w:szCs w:val="24"/>
              </w:rPr>
              <w:t>金融及其相关服务</w:t>
            </w:r>
            <w:r w:rsidRPr="00B62D18">
              <w:rPr>
                <w:rFonts w:ascii="Times New Roman" w:eastAsia="宋体" w:hAnsi="Times New Roman" w:cs="Times New Roman"/>
                <w:color w:val="000000"/>
                <w:kern w:val="0"/>
                <w:sz w:val="22"/>
                <w:szCs w:val="24"/>
              </w:rPr>
              <w:t xml:space="preserve"> </w:t>
            </w:r>
            <w:r w:rsidRPr="00B62D18">
              <w:rPr>
                <w:rFonts w:ascii="Times New Roman" w:eastAsia="宋体" w:hAnsi="Times New Roman" w:cs="Times New Roman"/>
                <w:color w:val="000000"/>
                <w:kern w:val="0"/>
                <w:sz w:val="22"/>
                <w:szCs w:val="24"/>
              </w:rPr>
              <w:t>保险</w:t>
            </w:r>
            <w:r w:rsidRPr="00B62D18">
              <w:rPr>
                <w:rFonts w:ascii="Times New Roman" w:eastAsia="宋体" w:hAnsi="Times New Roman" w:cs="Times New Roman"/>
                <w:color w:val="000000"/>
                <w:kern w:val="0"/>
                <w:sz w:val="22"/>
                <w:szCs w:val="24"/>
              </w:rPr>
              <w:t xml:space="preserve"> </w:t>
            </w:r>
            <w:r w:rsidRPr="00B62D18">
              <w:rPr>
                <w:rFonts w:ascii="Times New Roman" w:eastAsia="宋体" w:hAnsi="Times New Roman" w:cs="Times New Roman"/>
                <w:color w:val="000000"/>
                <w:kern w:val="0"/>
                <w:sz w:val="22"/>
                <w:szCs w:val="24"/>
              </w:rPr>
              <w:t>商业服务</w:t>
            </w:r>
            <w:r w:rsidRPr="00B62D18">
              <w:rPr>
                <w:rFonts w:ascii="Times New Roman" w:eastAsia="宋体" w:hAnsi="Times New Roman" w:cs="Times New Roman"/>
                <w:color w:val="000000"/>
                <w:kern w:val="0"/>
                <w:sz w:val="22"/>
                <w:szCs w:val="24"/>
              </w:rPr>
              <w:t xml:space="preserve"> </w:t>
            </w:r>
            <w:r w:rsidRPr="00B62D18">
              <w:rPr>
                <w:rFonts w:ascii="Times New Roman" w:eastAsia="宋体" w:hAnsi="Times New Roman" w:cs="Times New Roman"/>
                <w:color w:val="000000"/>
                <w:kern w:val="0"/>
                <w:sz w:val="22"/>
                <w:szCs w:val="24"/>
              </w:rPr>
              <w:t>娱乐和其它服务</w:t>
            </w:r>
            <w:r w:rsidRPr="00B62D18">
              <w:rPr>
                <w:rFonts w:ascii="Times New Roman" w:eastAsia="宋体" w:hAnsi="Times New Roman" w:cs="Times New Roman"/>
                <w:color w:val="000000"/>
                <w:kern w:val="0"/>
                <w:sz w:val="22"/>
                <w:szCs w:val="24"/>
              </w:rPr>
              <w:t xml:space="preserve"> </w:t>
            </w:r>
            <w:r w:rsidRPr="00B62D18">
              <w:rPr>
                <w:rFonts w:ascii="Times New Roman" w:eastAsia="宋体" w:hAnsi="Times New Roman" w:cs="Times New Roman"/>
                <w:color w:val="000000"/>
                <w:kern w:val="0"/>
                <w:sz w:val="22"/>
                <w:szCs w:val="24"/>
              </w:rPr>
              <w:t>公共管理</w:t>
            </w:r>
            <w:r w:rsidRPr="00B62D18">
              <w:rPr>
                <w:rFonts w:ascii="Times New Roman" w:eastAsia="宋体" w:hAnsi="Times New Roman" w:cs="Times New Roman"/>
                <w:color w:val="000000"/>
                <w:kern w:val="0"/>
                <w:sz w:val="22"/>
                <w:szCs w:val="24"/>
              </w:rPr>
              <w:t xml:space="preserve"> </w:t>
            </w:r>
            <w:r w:rsidRPr="00B62D18">
              <w:rPr>
                <w:rFonts w:ascii="Times New Roman" w:eastAsia="宋体" w:hAnsi="Times New Roman" w:cs="Times New Roman"/>
                <w:color w:val="000000"/>
                <w:kern w:val="0"/>
                <w:sz w:val="22"/>
                <w:szCs w:val="24"/>
              </w:rPr>
              <w:t>国防建设</w:t>
            </w:r>
            <w:r w:rsidRPr="00B62D18">
              <w:rPr>
                <w:rFonts w:ascii="Times New Roman" w:eastAsia="宋体" w:hAnsi="Times New Roman" w:cs="Times New Roman"/>
                <w:color w:val="000000"/>
                <w:kern w:val="0"/>
                <w:sz w:val="22"/>
                <w:szCs w:val="24"/>
              </w:rPr>
              <w:t xml:space="preserve"> </w:t>
            </w:r>
            <w:r w:rsidRPr="00B62D18">
              <w:rPr>
                <w:rFonts w:ascii="Times New Roman" w:eastAsia="宋体" w:hAnsi="Times New Roman" w:cs="Times New Roman"/>
                <w:color w:val="000000"/>
                <w:kern w:val="0"/>
                <w:sz w:val="22"/>
                <w:szCs w:val="24"/>
              </w:rPr>
              <w:t>健康</w:t>
            </w:r>
            <w:r w:rsidRPr="00B62D18">
              <w:rPr>
                <w:rFonts w:ascii="Times New Roman" w:eastAsia="宋体" w:hAnsi="Times New Roman" w:cs="Times New Roman"/>
                <w:color w:val="000000"/>
                <w:kern w:val="0"/>
                <w:sz w:val="22"/>
                <w:szCs w:val="24"/>
              </w:rPr>
              <w:t xml:space="preserve"> </w:t>
            </w:r>
            <w:r w:rsidRPr="00B62D18">
              <w:rPr>
                <w:rFonts w:ascii="Times New Roman" w:eastAsia="宋体" w:hAnsi="Times New Roman" w:cs="Times New Roman"/>
                <w:color w:val="000000"/>
                <w:kern w:val="0"/>
                <w:sz w:val="22"/>
                <w:szCs w:val="24"/>
              </w:rPr>
              <w:t>教育</w:t>
            </w:r>
            <w:r w:rsidRPr="00B62D18">
              <w:rPr>
                <w:rFonts w:ascii="Times New Roman" w:eastAsia="宋体" w:hAnsi="Times New Roman" w:cs="Times New Roman"/>
                <w:color w:val="000000"/>
                <w:kern w:val="0"/>
                <w:sz w:val="22"/>
                <w:szCs w:val="24"/>
              </w:rPr>
              <w:t xml:space="preserve"> </w:t>
            </w:r>
            <w:r w:rsidRPr="00B62D18">
              <w:rPr>
                <w:rFonts w:ascii="Times New Roman" w:eastAsia="宋体" w:hAnsi="Times New Roman" w:cs="Times New Roman"/>
                <w:color w:val="000000"/>
                <w:kern w:val="0"/>
                <w:sz w:val="22"/>
                <w:szCs w:val="24"/>
              </w:rPr>
              <w:t>住宅</w:t>
            </w:r>
          </w:p>
        </w:tc>
      </w:tr>
    </w:tbl>
    <w:p w14:paraId="3C183EF1" w14:textId="77777777" w:rsidR="00B62D18" w:rsidRPr="00B62D18" w:rsidRDefault="00B62D18" w:rsidP="00B62D18">
      <w:pPr>
        <w:spacing w:line="300" w:lineRule="auto"/>
      </w:pPr>
    </w:p>
    <w:sectPr w:rsidR="00B62D18" w:rsidRPr="00B62D18" w:rsidSect="009C518A">
      <w:footerReference w:type="default" r:id="rId10"/>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F7C643" w14:textId="77777777" w:rsidR="001B5F85" w:rsidRDefault="001B5F85" w:rsidP="00F50D65">
      <w:r>
        <w:separator/>
      </w:r>
    </w:p>
  </w:endnote>
  <w:endnote w:type="continuationSeparator" w:id="0">
    <w:p w14:paraId="465C24C8" w14:textId="77777777" w:rsidR="001B5F85" w:rsidRDefault="001B5F85" w:rsidP="00F50D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8C1C8D" w14:textId="2A59FF9D" w:rsidR="00907E8B" w:rsidRDefault="00907E8B" w:rsidP="00F50D65">
    <w:pPr>
      <w:pStyle w:val="a5"/>
    </w:pPr>
  </w:p>
  <w:p w14:paraId="7B302470" w14:textId="77777777" w:rsidR="00907E8B" w:rsidRDefault="00907E8B">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75032612"/>
      <w:docPartObj>
        <w:docPartGallery w:val="Page Numbers (Bottom of Page)"/>
        <w:docPartUnique/>
      </w:docPartObj>
    </w:sdtPr>
    <w:sdtEndPr/>
    <w:sdtContent>
      <w:p w14:paraId="7E464DED" w14:textId="77777777" w:rsidR="00907E8B" w:rsidRDefault="00907E8B">
        <w:pPr>
          <w:pStyle w:val="a5"/>
          <w:jc w:val="center"/>
        </w:pPr>
        <w:r>
          <w:fldChar w:fldCharType="begin"/>
        </w:r>
        <w:r>
          <w:instrText>PAGE   \* MERGEFORMAT</w:instrText>
        </w:r>
        <w:r>
          <w:fldChar w:fldCharType="separate"/>
        </w:r>
        <w:r>
          <w:rPr>
            <w:lang w:val="zh-CN"/>
          </w:rPr>
          <w:t>2</w:t>
        </w:r>
        <w:r>
          <w:fldChar w:fldCharType="end"/>
        </w:r>
      </w:p>
    </w:sdtContent>
  </w:sdt>
  <w:p w14:paraId="6A287056" w14:textId="77777777" w:rsidR="00907E8B" w:rsidRDefault="00907E8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9806AD" w14:textId="77777777" w:rsidR="001B5F85" w:rsidRDefault="001B5F85" w:rsidP="00F50D65">
      <w:r>
        <w:separator/>
      </w:r>
    </w:p>
  </w:footnote>
  <w:footnote w:type="continuationSeparator" w:id="0">
    <w:p w14:paraId="16B6BDC2" w14:textId="77777777" w:rsidR="001B5F85" w:rsidRDefault="001B5F85" w:rsidP="00F50D65">
      <w:r>
        <w:continuationSeparator/>
      </w:r>
    </w:p>
  </w:footnote>
  <w:footnote w:id="1">
    <w:p w14:paraId="26779B43" w14:textId="3B24FAB6" w:rsidR="00907E8B" w:rsidRPr="008E52FC" w:rsidRDefault="00907E8B" w:rsidP="00F50D65">
      <w:pPr>
        <w:pStyle w:val="a7"/>
        <w:rPr>
          <w:rFonts w:ascii="Times New Roman" w:eastAsia="宋体" w:hAnsi="Times New Roman" w:cs="Times New Roman"/>
        </w:rPr>
      </w:pPr>
      <w:r w:rsidRPr="008E52FC">
        <w:rPr>
          <w:rStyle w:val="a9"/>
          <w:rFonts w:ascii="Times New Roman" w:eastAsia="宋体" w:hAnsi="Times New Roman" w:cs="Times New Roman"/>
        </w:rPr>
        <w:t>[</w:t>
      </w:r>
      <w:r w:rsidRPr="008E52FC">
        <w:rPr>
          <w:rStyle w:val="a9"/>
          <w:rFonts w:ascii="Times New Roman" w:eastAsia="宋体" w:hAnsi="Times New Roman" w:cs="Times New Roman"/>
        </w:rPr>
        <w:footnoteRef/>
      </w:r>
      <w:r w:rsidRPr="008E52FC">
        <w:rPr>
          <w:rStyle w:val="a9"/>
          <w:rFonts w:ascii="Times New Roman" w:eastAsia="宋体" w:hAnsi="Times New Roman" w:cs="Times New Roman"/>
        </w:rPr>
        <w:t>]</w:t>
      </w:r>
      <w:r w:rsidRPr="008E52FC">
        <w:rPr>
          <w:rFonts w:ascii="Times New Roman" w:eastAsia="宋体" w:hAnsi="Times New Roman" w:cs="Times New Roman"/>
        </w:rPr>
        <w:t xml:space="preserve"> </w:t>
      </w:r>
      <w:r w:rsidRPr="008E52FC">
        <w:rPr>
          <w:rFonts w:ascii="Times New Roman" w:eastAsia="宋体" w:hAnsi="Times New Roman" w:cs="Times New Roman"/>
        </w:rPr>
        <w:t>东盟成员国包括马来西亚、印度尼西亚、泰国、菲律宾、新加坡、文莱、越南、老挝、缅甸和柬埔寨。</w:t>
      </w:r>
    </w:p>
  </w:footnote>
  <w:footnote w:id="2">
    <w:p w14:paraId="5590DE89" w14:textId="4AA9E638" w:rsidR="00907E8B" w:rsidRPr="008E52FC" w:rsidRDefault="00907E8B">
      <w:pPr>
        <w:pStyle w:val="a7"/>
        <w:rPr>
          <w:rFonts w:ascii="Times New Roman" w:eastAsia="宋体" w:hAnsi="Times New Roman" w:cs="Times New Roman"/>
        </w:rPr>
      </w:pPr>
      <w:r>
        <w:rPr>
          <w:rFonts w:ascii="Times New Roman" w:eastAsia="宋体" w:hAnsi="Times New Roman" w:cs="Times New Roman"/>
          <w:vertAlign w:val="superscript"/>
        </w:rPr>
        <w:t>[</w:t>
      </w:r>
      <w:r w:rsidRPr="008E52FC">
        <w:rPr>
          <w:rStyle w:val="a9"/>
          <w:rFonts w:ascii="Times New Roman" w:eastAsia="宋体" w:hAnsi="Times New Roman" w:cs="Times New Roman"/>
        </w:rPr>
        <w:footnoteRef/>
      </w:r>
      <w:r>
        <w:rPr>
          <w:rFonts w:ascii="Times New Roman" w:eastAsia="宋体" w:hAnsi="Times New Roman" w:cs="Times New Roman"/>
          <w:vertAlign w:val="superscript"/>
        </w:rPr>
        <w:t>]</w:t>
      </w:r>
      <w:r w:rsidRPr="008E52FC">
        <w:rPr>
          <w:rFonts w:ascii="Times New Roman" w:eastAsia="宋体" w:hAnsi="Times New Roman" w:cs="Times New Roman"/>
        </w:rPr>
        <w:t xml:space="preserve"> </w:t>
      </w:r>
      <w:bookmarkStart w:id="6" w:name="_Hlk11865075"/>
      <w:r w:rsidR="000A55DC" w:rsidRPr="000A55DC">
        <w:rPr>
          <w:rFonts w:ascii="Times New Roman" w:eastAsia="宋体" w:hAnsi="Times New Roman" w:cs="Times New Roman" w:hint="eastAsia"/>
        </w:rPr>
        <w:t>GTAP</w:t>
      </w:r>
      <w:r w:rsidR="000A55DC" w:rsidRPr="000A55DC">
        <w:rPr>
          <w:rFonts w:ascii="Times New Roman" w:eastAsia="宋体" w:hAnsi="Times New Roman" w:cs="Times New Roman" w:hint="eastAsia"/>
        </w:rPr>
        <w:t>模拟过程中的部门分类汇总</w:t>
      </w:r>
      <w:bookmarkEnd w:id="6"/>
      <w:r w:rsidR="000A55DC" w:rsidRPr="000A55DC">
        <w:rPr>
          <w:rFonts w:ascii="Times New Roman" w:eastAsia="宋体" w:hAnsi="Times New Roman" w:cs="Times New Roman" w:hint="eastAsia"/>
        </w:rPr>
        <w:t>方式</w:t>
      </w:r>
      <w:r w:rsidRPr="008E52FC">
        <w:rPr>
          <w:rFonts w:ascii="Times New Roman" w:eastAsia="宋体" w:hAnsi="Times New Roman" w:cs="Times New Roman"/>
        </w:rPr>
        <w:t>详见附录</w:t>
      </w:r>
    </w:p>
  </w:footnote>
  <w:footnote w:id="3">
    <w:p w14:paraId="7A10AA50" w14:textId="07863373" w:rsidR="00907E8B" w:rsidRPr="008E52FC" w:rsidRDefault="00907E8B">
      <w:pPr>
        <w:pStyle w:val="a7"/>
        <w:rPr>
          <w:rFonts w:ascii="Times New Roman" w:eastAsia="宋体" w:hAnsi="Times New Roman" w:cs="Times New Roman"/>
        </w:rPr>
      </w:pPr>
      <w:r w:rsidRPr="008E52FC">
        <w:rPr>
          <w:rStyle w:val="a9"/>
          <w:rFonts w:ascii="Times New Roman" w:eastAsia="宋体" w:hAnsi="Times New Roman" w:cs="Times New Roman"/>
        </w:rPr>
        <w:t>[</w:t>
      </w:r>
      <w:r w:rsidRPr="008E52FC">
        <w:rPr>
          <w:rStyle w:val="a9"/>
          <w:rFonts w:ascii="Times New Roman" w:eastAsia="宋体" w:hAnsi="Times New Roman" w:cs="Times New Roman"/>
        </w:rPr>
        <w:footnoteRef/>
      </w:r>
      <w:r w:rsidRPr="008E52FC">
        <w:rPr>
          <w:rStyle w:val="a9"/>
          <w:rFonts w:ascii="Times New Roman" w:eastAsia="宋体" w:hAnsi="Times New Roman" w:cs="Times New Roman"/>
        </w:rPr>
        <w:t>]</w:t>
      </w:r>
      <w:r w:rsidRPr="008E52FC">
        <w:rPr>
          <w:rFonts w:ascii="Times New Roman" w:eastAsia="宋体" w:hAnsi="Times New Roman" w:cs="Times New Roman"/>
        </w:rPr>
        <w:t xml:space="preserve"> GTAP 9</w:t>
      </w:r>
      <w:r w:rsidRPr="008E52FC">
        <w:rPr>
          <w:rFonts w:ascii="Times New Roman" w:eastAsia="宋体" w:hAnsi="Times New Roman" w:cs="Times New Roman"/>
        </w:rPr>
        <w:t>数据库未单独收录缅甸的数据，但考虑到缅甸的经济体量相对其他国家而言较小，对研究结果的影响不是很大，因此在本文中笔者将其忽略不计。</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35317C"/>
    <w:multiLevelType w:val="hybridMultilevel"/>
    <w:tmpl w:val="83B88FB8"/>
    <w:lvl w:ilvl="0" w:tplc="7E28565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69357189"/>
    <w:multiLevelType w:val="hybridMultilevel"/>
    <w:tmpl w:val="BFAE1DC6"/>
    <w:lvl w:ilvl="0" w:tplc="864A29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DC5"/>
    <w:rsid w:val="000A55DC"/>
    <w:rsid w:val="001B5F85"/>
    <w:rsid w:val="002133EA"/>
    <w:rsid w:val="00367DC5"/>
    <w:rsid w:val="00391094"/>
    <w:rsid w:val="005B6F70"/>
    <w:rsid w:val="005E2CE7"/>
    <w:rsid w:val="00602CC7"/>
    <w:rsid w:val="00634B6E"/>
    <w:rsid w:val="00645A7A"/>
    <w:rsid w:val="006C0341"/>
    <w:rsid w:val="006D5ECF"/>
    <w:rsid w:val="007C2C81"/>
    <w:rsid w:val="007F5F53"/>
    <w:rsid w:val="008E52FC"/>
    <w:rsid w:val="00907E8B"/>
    <w:rsid w:val="009A4C7E"/>
    <w:rsid w:val="009B7D23"/>
    <w:rsid w:val="009C518A"/>
    <w:rsid w:val="009F5480"/>
    <w:rsid w:val="009F75C7"/>
    <w:rsid w:val="00B15D85"/>
    <w:rsid w:val="00B24854"/>
    <w:rsid w:val="00B37124"/>
    <w:rsid w:val="00B62D18"/>
    <w:rsid w:val="00B72BCE"/>
    <w:rsid w:val="00C778CF"/>
    <w:rsid w:val="00CA144C"/>
    <w:rsid w:val="00E024A4"/>
    <w:rsid w:val="00F50D65"/>
    <w:rsid w:val="00FD12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C5DB5D"/>
  <w15:chartTrackingRefBased/>
  <w15:docId w15:val="{FA0B6616-4460-415F-B94E-CE7A3406A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0D65"/>
    <w:pPr>
      <w:widowControl w:val="0"/>
      <w:jc w:val="both"/>
    </w:pPr>
  </w:style>
  <w:style w:type="paragraph" w:styleId="1">
    <w:name w:val="heading 1"/>
    <w:basedOn w:val="a"/>
    <w:next w:val="a"/>
    <w:link w:val="10"/>
    <w:uiPriority w:val="9"/>
    <w:qFormat/>
    <w:rsid w:val="00F50D65"/>
    <w:pPr>
      <w:keepNext/>
      <w:keepLines/>
      <w:spacing w:line="300" w:lineRule="auto"/>
      <w:outlineLvl w:val="0"/>
    </w:pPr>
    <w:rPr>
      <w:rFonts w:eastAsia="黑体"/>
      <w:b/>
      <w:bCs/>
      <w:kern w:val="44"/>
      <w:sz w:val="28"/>
      <w:szCs w:val="44"/>
    </w:rPr>
  </w:style>
  <w:style w:type="paragraph" w:styleId="2">
    <w:name w:val="heading 2"/>
    <w:basedOn w:val="a"/>
    <w:next w:val="a"/>
    <w:link w:val="20"/>
    <w:uiPriority w:val="9"/>
    <w:unhideWhenUsed/>
    <w:qFormat/>
    <w:rsid w:val="00F50D65"/>
    <w:pPr>
      <w:keepNext/>
      <w:keepLines/>
      <w:spacing w:line="300" w:lineRule="auto"/>
      <w:outlineLvl w:val="1"/>
    </w:pPr>
    <w:rPr>
      <w:rFonts w:asciiTheme="majorHAnsi" w:eastAsia="黑体" w:hAnsiTheme="majorHAnsi" w:cstheme="majorBidi"/>
      <w:b/>
      <w:bCs/>
      <w:sz w:val="24"/>
      <w:szCs w:val="32"/>
    </w:rPr>
  </w:style>
  <w:style w:type="paragraph" w:styleId="3">
    <w:name w:val="heading 3"/>
    <w:basedOn w:val="a"/>
    <w:next w:val="a"/>
    <w:link w:val="30"/>
    <w:uiPriority w:val="9"/>
    <w:unhideWhenUsed/>
    <w:qFormat/>
    <w:rsid w:val="00F50D65"/>
    <w:pPr>
      <w:keepNext/>
      <w:keepLines/>
      <w:spacing w:line="300" w:lineRule="auto"/>
      <w:outlineLvl w:val="2"/>
    </w:pPr>
    <w:rPr>
      <w:rFonts w:eastAsia="宋体"/>
      <w:b/>
      <w:bCs/>
      <w:sz w:val="24"/>
      <w:szCs w:val="32"/>
    </w:rPr>
  </w:style>
  <w:style w:type="paragraph" w:styleId="4">
    <w:name w:val="heading 4"/>
    <w:basedOn w:val="a"/>
    <w:next w:val="a"/>
    <w:link w:val="40"/>
    <w:uiPriority w:val="9"/>
    <w:unhideWhenUsed/>
    <w:qFormat/>
    <w:rsid w:val="00F50D65"/>
    <w:pPr>
      <w:keepNext/>
      <w:keepLines/>
      <w:spacing w:line="300" w:lineRule="auto"/>
      <w:ind w:firstLineChars="200" w:firstLine="200"/>
      <w:outlineLvl w:val="3"/>
    </w:pPr>
    <w:rPr>
      <w:rFonts w:asciiTheme="majorHAnsi" w:eastAsia="宋体" w:hAnsiTheme="majorHAnsi" w:cstheme="majorBidi"/>
      <w:bCs/>
      <w:sz w:val="24"/>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50D65"/>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F50D65"/>
    <w:rPr>
      <w:sz w:val="18"/>
      <w:szCs w:val="18"/>
    </w:rPr>
  </w:style>
  <w:style w:type="paragraph" w:styleId="a5">
    <w:name w:val="footer"/>
    <w:basedOn w:val="a"/>
    <w:link w:val="a6"/>
    <w:uiPriority w:val="99"/>
    <w:unhideWhenUsed/>
    <w:rsid w:val="00F50D65"/>
    <w:pPr>
      <w:tabs>
        <w:tab w:val="center" w:pos="4153"/>
        <w:tab w:val="right" w:pos="8306"/>
      </w:tabs>
      <w:snapToGrid w:val="0"/>
      <w:jc w:val="left"/>
    </w:pPr>
    <w:rPr>
      <w:sz w:val="18"/>
      <w:szCs w:val="18"/>
    </w:rPr>
  </w:style>
  <w:style w:type="character" w:customStyle="1" w:styleId="a6">
    <w:name w:val="页脚 字符"/>
    <w:basedOn w:val="a0"/>
    <w:link w:val="a5"/>
    <w:uiPriority w:val="99"/>
    <w:rsid w:val="00F50D65"/>
    <w:rPr>
      <w:sz w:val="18"/>
      <w:szCs w:val="18"/>
    </w:rPr>
  </w:style>
  <w:style w:type="character" w:customStyle="1" w:styleId="10">
    <w:name w:val="标题 1 字符"/>
    <w:basedOn w:val="a0"/>
    <w:link w:val="1"/>
    <w:uiPriority w:val="9"/>
    <w:rsid w:val="00F50D65"/>
    <w:rPr>
      <w:rFonts w:eastAsia="黑体"/>
      <w:b/>
      <w:bCs/>
      <w:kern w:val="44"/>
      <w:sz w:val="28"/>
      <w:szCs w:val="44"/>
    </w:rPr>
  </w:style>
  <w:style w:type="character" w:customStyle="1" w:styleId="20">
    <w:name w:val="标题 2 字符"/>
    <w:basedOn w:val="a0"/>
    <w:link w:val="2"/>
    <w:uiPriority w:val="9"/>
    <w:rsid w:val="00F50D65"/>
    <w:rPr>
      <w:rFonts w:asciiTheme="majorHAnsi" w:eastAsia="黑体" w:hAnsiTheme="majorHAnsi" w:cstheme="majorBidi"/>
      <w:b/>
      <w:bCs/>
      <w:sz w:val="24"/>
      <w:szCs w:val="32"/>
    </w:rPr>
  </w:style>
  <w:style w:type="character" w:customStyle="1" w:styleId="30">
    <w:name w:val="标题 3 字符"/>
    <w:basedOn w:val="a0"/>
    <w:link w:val="3"/>
    <w:uiPriority w:val="9"/>
    <w:rsid w:val="00F50D65"/>
    <w:rPr>
      <w:rFonts w:eastAsia="宋体"/>
      <w:b/>
      <w:bCs/>
      <w:sz w:val="24"/>
      <w:szCs w:val="32"/>
    </w:rPr>
  </w:style>
  <w:style w:type="character" w:customStyle="1" w:styleId="40">
    <w:name w:val="标题 4 字符"/>
    <w:basedOn w:val="a0"/>
    <w:link w:val="4"/>
    <w:uiPriority w:val="9"/>
    <w:rsid w:val="00F50D65"/>
    <w:rPr>
      <w:rFonts w:asciiTheme="majorHAnsi" w:eastAsia="宋体" w:hAnsiTheme="majorHAnsi" w:cstheme="majorBidi"/>
      <w:bCs/>
      <w:sz w:val="24"/>
      <w:szCs w:val="28"/>
    </w:rPr>
  </w:style>
  <w:style w:type="paragraph" w:styleId="a7">
    <w:name w:val="footnote text"/>
    <w:basedOn w:val="a"/>
    <w:link w:val="a8"/>
    <w:uiPriority w:val="99"/>
    <w:semiHidden/>
    <w:unhideWhenUsed/>
    <w:rsid w:val="00F50D65"/>
    <w:pPr>
      <w:snapToGrid w:val="0"/>
      <w:jc w:val="left"/>
    </w:pPr>
    <w:rPr>
      <w:sz w:val="18"/>
      <w:szCs w:val="18"/>
    </w:rPr>
  </w:style>
  <w:style w:type="character" w:customStyle="1" w:styleId="a8">
    <w:name w:val="脚注文本 字符"/>
    <w:basedOn w:val="a0"/>
    <w:link w:val="a7"/>
    <w:uiPriority w:val="99"/>
    <w:semiHidden/>
    <w:rsid w:val="00F50D65"/>
    <w:rPr>
      <w:sz w:val="18"/>
      <w:szCs w:val="18"/>
    </w:rPr>
  </w:style>
  <w:style w:type="character" w:styleId="a9">
    <w:name w:val="footnote reference"/>
    <w:basedOn w:val="a0"/>
    <w:uiPriority w:val="99"/>
    <w:semiHidden/>
    <w:unhideWhenUsed/>
    <w:rsid w:val="00F50D65"/>
    <w:rPr>
      <w:vertAlign w:val="superscript"/>
    </w:rPr>
  </w:style>
  <w:style w:type="paragraph" w:styleId="TOC">
    <w:name w:val="TOC Heading"/>
    <w:basedOn w:val="1"/>
    <w:next w:val="a"/>
    <w:uiPriority w:val="39"/>
    <w:unhideWhenUsed/>
    <w:qFormat/>
    <w:rsid w:val="00F50D65"/>
    <w:pPr>
      <w:widowControl/>
      <w:spacing w:before="24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907E8B"/>
    <w:pPr>
      <w:tabs>
        <w:tab w:val="right" w:leader="dot" w:pos="8296"/>
      </w:tabs>
      <w:spacing w:line="360" w:lineRule="auto"/>
      <w:jc w:val="center"/>
    </w:pPr>
    <w:rPr>
      <w:rFonts w:ascii="黑体" w:eastAsia="黑体" w:hAnsi="黑体" w:cs="Times New Roman"/>
      <w:b/>
      <w:noProof/>
      <w:sz w:val="24"/>
      <w:szCs w:val="24"/>
    </w:rPr>
  </w:style>
  <w:style w:type="paragraph" w:styleId="TOC2">
    <w:name w:val="toc 2"/>
    <w:basedOn w:val="a"/>
    <w:next w:val="a"/>
    <w:autoRedefine/>
    <w:uiPriority w:val="39"/>
    <w:unhideWhenUsed/>
    <w:rsid w:val="00F50D65"/>
    <w:pPr>
      <w:ind w:leftChars="200" w:left="420"/>
    </w:pPr>
  </w:style>
  <w:style w:type="paragraph" w:styleId="TOC3">
    <w:name w:val="toc 3"/>
    <w:basedOn w:val="a"/>
    <w:next w:val="a"/>
    <w:autoRedefine/>
    <w:uiPriority w:val="39"/>
    <w:unhideWhenUsed/>
    <w:rsid w:val="00F50D65"/>
    <w:pPr>
      <w:ind w:leftChars="400" w:left="840"/>
    </w:pPr>
  </w:style>
  <w:style w:type="character" w:styleId="aa">
    <w:name w:val="Hyperlink"/>
    <w:basedOn w:val="a0"/>
    <w:uiPriority w:val="99"/>
    <w:unhideWhenUsed/>
    <w:rsid w:val="00F50D65"/>
    <w:rPr>
      <w:color w:val="0563C1" w:themeColor="hyperlink"/>
      <w:u w:val="single"/>
    </w:rPr>
  </w:style>
  <w:style w:type="paragraph" w:styleId="TOC4">
    <w:name w:val="toc 4"/>
    <w:basedOn w:val="a"/>
    <w:next w:val="a"/>
    <w:autoRedefine/>
    <w:uiPriority w:val="39"/>
    <w:unhideWhenUsed/>
    <w:rsid w:val="00F50D65"/>
    <w:pPr>
      <w:ind w:leftChars="600" w:left="1260"/>
    </w:pPr>
  </w:style>
  <w:style w:type="paragraph" w:styleId="ab">
    <w:name w:val="List Paragraph"/>
    <w:basedOn w:val="a"/>
    <w:uiPriority w:val="34"/>
    <w:qFormat/>
    <w:rsid w:val="009C518A"/>
    <w:pPr>
      <w:ind w:firstLineChars="200" w:firstLine="420"/>
    </w:pPr>
  </w:style>
  <w:style w:type="character" w:styleId="ac">
    <w:name w:val="Unresolved Mention"/>
    <w:basedOn w:val="a0"/>
    <w:uiPriority w:val="99"/>
    <w:semiHidden/>
    <w:unhideWhenUsed/>
    <w:rsid w:val="009A4C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2373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5459DA-CFCB-42CB-8F7C-78BF32C19C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1397</Words>
  <Characters>7965</Characters>
  <Application>Microsoft Office Word</Application>
  <DocSecurity>0</DocSecurity>
  <Lines>66</Lines>
  <Paragraphs>18</Paragraphs>
  <ScaleCrop>false</ScaleCrop>
  <Company/>
  <LinksUpToDate>false</LinksUpToDate>
  <CharactersWithSpaces>9344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yinxi zhu</dc:creator>
  <cp:keywords/>
  <dc:description/>
  <cp:lastModifiedBy>yang jun</cp:lastModifiedBy>
  <cp:revision>2</cp:revision>
  <dcterms:created xsi:type="dcterms:W3CDTF">2021-06-07T02:30:00Z</dcterms:created>
  <dcterms:modified xsi:type="dcterms:W3CDTF">2021-06-07T02:30:00Z</dcterms:modified>
</cp:coreProperties>
</file>