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C198C" w14:textId="77777777" w:rsidR="00FE27F6" w:rsidRPr="00DA7473" w:rsidRDefault="00000000">
      <w:pPr>
        <w:pStyle w:val="Ttulo1"/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DINÁMICA DE EXPECTATIVAS DEL PROYECTO</w:t>
      </w:r>
    </w:p>
    <w:p w14:paraId="51CCFE87" w14:textId="77777777" w:rsidR="00FE27F6" w:rsidRPr="00DA7473" w:rsidRDefault="00000000">
      <w:pPr>
        <w:pStyle w:val="Ttulo2"/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Objetivo:</w:t>
      </w:r>
    </w:p>
    <w:p w14:paraId="404D65D2" w14:textId="77777777" w:rsidR="00FE27F6" w:rsidRPr="00DA7473" w:rsidRDefault="00000000">
      <w:pPr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Facilitar un espacio para que cada integrante del equipo comparta sus expectativas y perspectivas sobre el proyecto que aún no ha comenzado. Esto ayudará a alinear visiones, identificar posibles preocupaciones y generar un sentido de propiedad colectiva.</w:t>
      </w:r>
    </w:p>
    <w:p w14:paraId="74480EE4" w14:textId="77777777" w:rsidR="00FE27F6" w:rsidRPr="00DA7473" w:rsidRDefault="00000000">
      <w:pPr>
        <w:pStyle w:val="Ttulo2"/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Duración Total:</w:t>
      </w:r>
    </w:p>
    <w:p w14:paraId="0B70265C" w14:textId="77777777" w:rsidR="00FE27F6" w:rsidRPr="00DA7473" w:rsidRDefault="00000000">
      <w:pPr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10 minutos</w:t>
      </w:r>
    </w:p>
    <w:p w14:paraId="687C4FB1" w14:textId="77777777" w:rsidR="00FE27F6" w:rsidRPr="00DA7473" w:rsidRDefault="00000000">
      <w:pPr>
        <w:pStyle w:val="Ttulo2"/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Materiales:</w:t>
      </w:r>
    </w:p>
    <w:p w14:paraId="040A22F4" w14:textId="77777777" w:rsidR="00FE27F6" w:rsidRPr="00DA7473" w:rsidRDefault="00000000">
      <w:pPr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• Cronómetro o reloj</w:t>
      </w:r>
      <w:r w:rsidRPr="00DA7473">
        <w:rPr>
          <w:rFonts w:ascii="Arial" w:hAnsi="Arial" w:cs="Arial"/>
          <w:lang w:val="es-MX"/>
        </w:rPr>
        <w:br/>
        <w:t>• Pizarra o papel grande con marcadores (opcional)</w:t>
      </w:r>
      <w:r w:rsidRPr="00DA7473">
        <w:rPr>
          <w:rFonts w:ascii="Arial" w:hAnsi="Arial" w:cs="Arial"/>
          <w:lang w:val="es-MX"/>
        </w:rPr>
        <w:br/>
        <w:t>• Notas adhesivas y bolígrafos (opcional)</w:t>
      </w:r>
    </w:p>
    <w:p w14:paraId="13EBA277" w14:textId="77777777" w:rsidR="00FE27F6" w:rsidRPr="00DA7473" w:rsidRDefault="00000000">
      <w:pPr>
        <w:pStyle w:val="Ttulo2"/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Instrucciones:</w:t>
      </w:r>
    </w:p>
    <w:p w14:paraId="51C46F12" w14:textId="77777777" w:rsidR="00FE27F6" w:rsidRPr="00DA7473" w:rsidRDefault="00000000">
      <w:pPr>
        <w:pStyle w:val="Ttulo3"/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1. Introducción (1 minuto):</w:t>
      </w:r>
    </w:p>
    <w:p w14:paraId="77E5D615" w14:textId="77777777" w:rsidR="00FE27F6" w:rsidRPr="00DA7473" w:rsidRDefault="00000000">
      <w:pPr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El facilitador explica brevemente el propósito de la dinámica.</w:t>
      </w:r>
      <w:r w:rsidRPr="00DA7473">
        <w:rPr>
          <w:rFonts w:ascii="Arial" w:hAnsi="Arial" w:cs="Arial"/>
          <w:lang w:val="es-MX"/>
        </w:rPr>
        <w:br/>
        <w:t>"Queremos dedicar unos minutos para que cada uno de ustedes comparta sus expectativas sobre nuestro proyecto. Esto nos ayudará a entender mejor nuestras metas colectivas y personales, así como a anticipar posibles desafíos. Cada uno tendrá un minuto para hablar."</w:t>
      </w:r>
    </w:p>
    <w:p w14:paraId="4752EDF2" w14:textId="77777777" w:rsidR="00FE27F6" w:rsidRPr="00DA7473" w:rsidRDefault="00000000">
      <w:pPr>
        <w:pStyle w:val="Ttulo3"/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2. Compartir Expectativas (6 minutos):</w:t>
      </w:r>
    </w:p>
    <w:p w14:paraId="537F42BE" w14:textId="77777777" w:rsidR="00FE27F6" w:rsidRPr="00DA7473" w:rsidRDefault="00000000">
      <w:pPr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Cada integrante del equipo tiene 1 minuto para compartir sus expectativas sobre el proyecto. Sugerencias de temas a abordar:</w:t>
      </w:r>
      <w:r w:rsidRPr="00DA7473">
        <w:rPr>
          <w:rFonts w:ascii="Arial" w:hAnsi="Arial" w:cs="Arial"/>
          <w:lang w:val="es-MX"/>
        </w:rPr>
        <w:br/>
        <w:t>• ¿Qué esperas lograr con este proyecto?</w:t>
      </w:r>
      <w:r w:rsidRPr="00DA7473">
        <w:rPr>
          <w:rFonts w:ascii="Arial" w:hAnsi="Arial" w:cs="Arial"/>
          <w:lang w:val="es-MX"/>
        </w:rPr>
        <w:br/>
        <w:t>• ¿Cuáles crees que serán los principales retos?</w:t>
      </w:r>
      <w:r w:rsidRPr="00DA7473">
        <w:rPr>
          <w:rFonts w:ascii="Arial" w:hAnsi="Arial" w:cs="Arial"/>
          <w:lang w:val="es-MX"/>
        </w:rPr>
        <w:br/>
        <w:t>• ¿Qué habilidades o conocimientos esperas adquirir o aplicar?</w:t>
      </w:r>
      <w:r w:rsidRPr="00DA7473">
        <w:rPr>
          <w:rFonts w:ascii="Arial" w:hAnsi="Arial" w:cs="Arial"/>
          <w:lang w:val="es-MX"/>
        </w:rPr>
        <w:br/>
        <w:t>• ¿Cómo te gustaría que el equipo colaborara?</w:t>
      </w:r>
      <w:r w:rsidRPr="00DA7473">
        <w:rPr>
          <w:rFonts w:ascii="Arial" w:hAnsi="Arial" w:cs="Arial"/>
          <w:lang w:val="es-MX"/>
        </w:rPr>
        <w:br/>
        <w:t>Mientras cada persona habla, los otros miembros escuchan sin interrumpir. El facilitador puede tomar notas clave en la pizarra o en papel grande, si se considera útil.</w:t>
      </w:r>
    </w:p>
    <w:p w14:paraId="54304718" w14:textId="77777777" w:rsidR="00FE27F6" w:rsidRPr="00DA7473" w:rsidRDefault="00000000">
      <w:pPr>
        <w:pStyle w:val="Ttulo3"/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3. Reflexión y Síntesis (2 minutos):</w:t>
      </w:r>
    </w:p>
    <w:p w14:paraId="5B2435EA" w14:textId="77777777" w:rsidR="00FE27F6" w:rsidRPr="00DA7473" w:rsidRDefault="00000000">
      <w:pPr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Después de que todos hayan compartido, el facilitador hace un resumen de los puntos más comunes o destacables.</w:t>
      </w:r>
      <w:r w:rsidRPr="00DA7473">
        <w:rPr>
          <w:rFonts w:ascii="Arial" w:hAnsi="Arial" w:cs="Arial"/>
          <w:lang w:val="es-MX"/>
        </w:rPr>
        <w:br/>
        <w:t>"He notado que varios de ustedes mencionaron la importancia de X, Y, y Z. Esto indica que tenemos intereses comunes en estas áreas."</w:t>
      </w:r>
    </w:p>
    <w:p w14:paraId="173535D1" w14:textId="77777777" w:rsidR="00FE27F6" w:rsidRPr="00DA7473" w:rsidRDefault="00000000">
      <w:pPr>
        <w:pStyle w:val="Ttulo3"/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4. Cierre (1 minuto):</w:t>
      </w:r>
    </w:p>
    <w:p w14:paraId="6F5E444D" w14:textId="77777777" w:rsidR="00FE27F6" w:rsidRPr="00DA7473" w:rsidRDefault="00000000">
      <w:pPr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El facilitador agradece a todos por sus aportes y reitera la importancia de tener claras las expectativas desde el principio.</w:t>
      </w:r>
      <w:r w:rsidRPr="00DA7473">
        <w:rPr>
          <w:rFonts w:ascii="Arial" w:hAnsi="Arial" w:cs="Arial"/>
          <w:lang w:val="es-MX"/>
        </w:rPr>
        <w:br/>
      </w:r>
      <w:r w:rsidRPr="00DA7473">
        <w:rPr>
          <w:rFonts w:ascii="Arial" w:hAnsi="Arial" w:cs="Arial"/>
          <w:lang w:val="es-MX"/>
        </w:rPr>
        <w:lastRenderedPageBreak/>
        <w:t>"Gracias a todos por compartir sus expectativas. Esto nos dará una base sólida para comenzar nuestro proyecto con una visión compartida. A medida que avancemos, revisaremos estas expectativas para asegurarnos de que estamos en el camino correcto."</w:t>
      </w:r>
    </w:p>
    <w:p w14:paraId="0E6F32B7" w14:textId="77777777" w:rsidR="00FE27F6" w:rsidRPr="00DA7473" w:rsidRDefault="00000000">
      <w:pPr>
        <w:pStyle w:val="Ttulo2"/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Consejos para el Facilitador:</w:t>
      </w:r>
    </w:p>
    <w:p w14:paraId="6B63E59B" w14:textId="77777777" w:rsidR="00DA7473" w:rsidRPr="00DA7473" w:rsidRDefault="00000000" w:rsidP="00DA7473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Asegúrate de que cada persona tenga su minuto completo, pero también de que no se exceda.</w:t>
      </w:r>
    </w:p>
    <w:p w14:paraId="44DE0CE8" w14:textId="13E924C0" w:rsidR="00DA7473" w:rsidRPr="00DA7473" w:rsidRDefault="00000000" w:rsidP="00DA7473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Fomenta un ambiente de respeto y escucha activa.</w:t>
      </w:r>
    </w:p>
    <w:p w14:paraId="00111F71" w14:textId="7233A19A" w:rsidR="00DA7473" w:rsidRPr="00DA7473" w:rsidRDefault="00000000" w:rsidP="00DA7473">
      <w:pPr>
        <w:pStyle w:val="Prrafodelista"/>
        <w:numPr>
          <w:ilvl w:val="0"/>
          <w:numId w:val="13"/>
        </w:numPr>
        <w:rPr>
          <w:rFonts w:ascii="Arial" w:hAnsi="Arial" w:cs="Arial"/>
          <w:lang w:val="es-MX"/>
        </w:rPr>
      </w:pPr>
      <w:r w:rsidRPr="00DA7473">
        <w:rPr>
          <w:rFonts w:ascii="Arial" w:hAnsi="Arial" w:cs="Arial"/>
          <w:lang w:val="es-MX"/>
        </w:rPr>
        <w:t>Utiliza las notas tomadas para futuros seguimientos y revisiones de progreso.</w:t>
      </w:r>
    </w:p>
    <w:p w14:paraId="5AF949F4" w14:textId="3AA8C3D3" w:rsidR="00FE27F6" w:rsidRPr="00DA7473" w:rsidRDefault="00000000" w:rsidP="00DA7473">
      <w:pPr>
        <w:pStyle w:val="Prrafodelista"/>
        <w:numPr>
          <w:ilvl w:val="0"/>
          <w:numId w:val="13"/>
        </w:numPr>
        <w:rPr>
          <w:lang w:val="es-MX"/>
        </w:rPr>
      </w:pPr>
      <w:r w:rsidRPr="00DA7473">
        <w:rPr>
          <w:rFonts w:ascii="Arial" w:hAnsi="Arial" w:cs="Arial"/>
          <w:lang w:val="es-MX"/>
        </w:rPr>
        <w:t>Esta dinámica no solo ayuda a alinear las expectativas del equipo, sino que también fomenta una comunicación abierta y un sentido de pertenencia desde el inicio del proyecto</w:t>
      </w:r>
      <w:r w:rsidRPr="00DA7473">
        <w:rPr>
          <w:lang w:val="es-MX"/>
        </w:rPr>
        <w:t>.</w:t>
      </w:r>
    </w:p>
    <w:sectPr w:rsidR="00FE27F6" w:rsidRPr="00DA74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03DC2"/>
    <w:multiLevelType w:val="hybridMultilevel"/>
    <w:tmpl w:val="FDB4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E745E"/>
    <w:multiLevelType w:val="hybridMultilevel"/>
    <w:tmpl w:val="3488B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D55F4"/>
    <w:multiLevelType w:val="hybridMultilevel"/>
    <w:tmpl w:val="59627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66F5E"/>
    <w:multiLevelType w:val="hybridMultilevel"/>
    <w:tmpl w:val="63BEDBF2"/>
    <w:lvl w:ilvl="0" w:tplc="1B7EF8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748233">
    <w:abstractNumId w:val="8"/>
  </w:num>
  <w:num w:numId="2" w16cid:durableId="1030498464">
    <w:abstractNumId w:val="6"/>
  </w:num>
  <w:num w:numId="3" w16cid:durableId="1846434684">
    <w:abstractNumId w:val="5"/>
  </w:num>
  <w:num w:numId="4" w16cid:durableId="1018240993">
    <w:abstractNumId w:val="4"/>
  </w:num>
  <w:num w:numId="5" w16cid:durableId="221066063">
    <w:abstractNumId w:val="7"/>
  </w:num>
  <w:num w:numId="6" w16cid:durableId="670566947">
    <w:abstractNumId w:val="3"/>
  </w:num>
  <w:num w:numId="7" w16cid:durableId="1111978043">
    <w:abstractNumId w:val="2"/>
  </w:num>
  <w:num w:numId="8" w16cid:durableId="876890214">
    <w:abstractNumId w:val="1"/>
  </w:num>
  <w:num w:numId="9" w16cid:durableId="889531923">
    <w:abstractNumId w:val="0"/>
  </w:num>
  <w:num w:numId="10" w16cid:durableId="26952598">
    <w:abstractNumId w:val="12"/>
  </w:num>
  <w:num w:numId="11" w16cid:durableId="544604224">
    <w:abstractNumId w:val="11"/>
  </w:num>
  <w:num w:numId="12" w16cid:durableId="2103448644">
    <w:abstractNumId w:val="10"/>
  </w:num>
  <w:num w:numId="13" w16cid:durableId="1396854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629"/>
    <w:rsid w:val="00034616"/>
    <w:rsid w:val="0006063C"/>
    <w:rsid w:val="0015074B"/>
    <w:rsid w:val="0029639D"/>
    <w:rsid w:val="00326F90"/>
    <w:rsid w:val="00AA1D8D"/>
    <w:rsid w:val="00B47730"/>
    <w:rsid w:val="00CB0664"/>
    <w:rsid w:val="00DA7473"/>
    <w:rsid w:val="00FC693F"/>
    <w:rsid w:val="00F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21562"/>
  <w14:defaultImageDpi w14:val="300"/>
  <w15:docId w15:val="{F6D7314C-437C-4601-893E-F6C9DF57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Mariiii Nogal Mart</cp:lastModifiedBy>
  <cp:revision>2</cp:revision>
  <dcterms:created xsi:type="dcterms:W3CDTF">2013-12-23T23:15:00Z</dcterms:created>
  <dcterms:modified xsi:type="dcterms:W3CDTF">2024-06-19T01:02:00Z</dcterms:modified>
  <cp:category/>
</cp:coreProperties>
</file>