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0711F" w14:textId="17A0A236" w:rsidR="00694CFC" w:rsidRPr="00BB6D0E" w:rsidRDefault="00994A37" w:rsidP="00EB7AD6">
      <w:pPr>
        <w:pStyle w:val="Titre1"/>
        <w:rPr>
          <w:rFonts w:ascii="Calibri" w:hAnsi="Calibri" w:cs="Calibri"/>
          <w:color w:val="auto"/>
          <w:sz w:val="32"/>
          <w:szCs w:val="32"/>
        </w:rPr>
      </w:pPr>
      <w:r>
        <w:rPr>
          <w:rFonts w:ascii="Calibri" w:hAnsi="Calibri" w:cs="Calibri"/>
          <w:color w:val="auto"/>
          <w:sz w:val="32"/>
          <w:szCs w:val="32"/>
        </w:rPr>
        <w:t>Gestion des risques</w:t>
      </w:r>
    </w:p>
    <w:tbl>
      <w:tblPr>
        <w:tblStyle w:val="Grilledutableau"/>
        <w:tblW w:w="0" w:type="auto"/>
        <w:tblLook w:val="04A0" w:firstRow="1" w:lastRow="0" w:firstColumn="1" w:lastColumn="0" w:noHBand="0" w:noVBand="1"/>
      </w:tblPr>
      <w:tblGrid>
        <w:gridCol w:w="8636"/>
      </w:tblGrid>
      <w:tr w:rsidR="00694CFC" w14:paraId="0C51CEF0" w14:textId="77777777" w:rsidTr="00694CFC">
        <w:tc>
          <w:tcPr>
            <w:tcW w:w="8636" w:type="dxa"/>
          </w:tcPr>
          <w:p w14:paraId="116E3BB0" w14:textId="77777777" w:rsidR="00694CFC" w:rsidRPr="00694CFC" w:rsidRDefault="00694CFC" w:rsidP="00694CFC">
            <w:pPr>
              <w:jc w:val="left"/>
              <w:rPr>
                <w:rFonts w:ascii="Calibri" w:hAnsi="Calibri" w:cs="Calibri"/>
              </w:rPr>
            </w:pPr>
            <w:bookmarkStart w:id="0" w:name="_Hlk177906822"/>
            <w:r w:rsidRPr="00694CFC">
              <w:rPr>
                <w:rFonts w:ascii="Calibri" w:hAnsi="Calibri" w:cs="Calibri"/>
              </w:rPr>
              <w:t>AEC en Développement Web - Cégep Sherbrooke</w:t>
            </w:r>
          </w:p>
          <w:p w14:paraId="4CF49153" w14:textId="77777777" w:rsidR="00694CFC" w:rsidRPr="00694CFC" w:rsidRDefault="00694CFC" w:rsidP="00694CFC">
            <w:pPr>
              <w:jc w:val="left"/>
              <w:rPr>
                <w:rFonts w:ascii="Calibri" w:hAnsi="Calibri" w:cs="Calibri"/>
              </w:rPr>
            </w:pPr>
            <w:r w:rsidRPr="00694CFC">
              <w:rPr>
                <w:rFonts w:ascii="Calibri" w:hAnsi="Calibri" w:cs="Calibri"/>
              </w:rPr>
              <w:t>Élèves : Martine Desmarais et Paola Faria Novello Bhering</w:t>
            </w:r>
          </w:p>
          <w:p w14:paraId="5D77F471" w14:textId="52398007" w:rsidR="00694CFC" w:rsidRDefault="00694CFC" w:rsidP="00694CFC">
            <w:pPr>
              <w:jc w:val="left"/>
              <w:rPr>
                <w:rFonts w:ascii="Calibri" w:hAnsi="Calibri" w:cs="Calibri"/>
              </w:rPr>
            </w:pPr>
            <w:r w:rsidRPr="00694CFC">
              <w:rPr>
                <w:rFonts w:ascii="Calibri" w:hAnsi="Calibri" w:cs="Calibri"/>
              </w:rPr>
              <w:t xml:space="preserve">Projet Intégrateur : Application web pour l’École </w:t>
            </w:r>
            <w:r>
              <w:rPr>
                <w:rFonts w:ascii="Calibri" w:hAnsi="Calibri" w:cs="Calibri"/>
              </w:rPr>
              <w:t xml:space="preserve">de danse </w:t>
            </w:r>
            <w:r w:rsidRPr="00694CFC">
              <w:rPr>
                <w:rFonts w:ascii="Calibri" w:hAnsi="Calibri" w:cs="Calibri"/>
              </w:rPr>
              <w:t>Cadence</w:t>
            </w:r>
          </w:p>
          <w:p w14:paraId="04B78F55" w14:textId="1A66B40C" w:rsidR="00694CFC" w:rsidRDefault="00694CFC" w:rsidP="00694CFC">
            <w:pPr>
              <w:jc w:val="left"/>
              <w:rPr>
                <w:rFonts w:ascii="Calibri" w:hAnsi="Calibri" w:cs="Calibri"/>
              </w:rPr>
            </w:pPr>
            <w:r>
              <w:rPr>
                <w:rFonts w:ascii="Calibri" w:hAnsi="Calibri" w:cs="Calibri"/>
              </w:rPr>
              <w:t>Date de création : 2024-</w:t>
            </w:r>
            <w:r w:rsidR="00BB6D0E">
              <w:rPr>
                <w:rFonts w:ascii="Calibri" w:hAnsi="Calibri" w:cs="Calibri"/>
              </w:rPr>
              <w:t>10-</w:t>
            </w:r>
            <w:r w:rsidR="005566F6">
              <w:rPr>
                <w:rFonts w:ascii="Calibri" w:hAnsi="Calibri" w:cs="Calibri"/>
              </w:rPr>
              <w:t>15</w:t>
            </w:r>
          </w:p>
          <w:p w14:paraId="087244E2" w14:textId="02ECAFDB" w:rsidR="00694CFC" w:rsidRPr="00694CFC" w:rsidRDefault="00694CFC" w:rsidP="00694CFC">
            <w:pPr>
              <w:jc w:val="left"/>
              <w:rPr>
                <w:rFonts w:ascii="Calibri" w:hAnsi="Calibri" w:cs="Calibri"/>
              </w:rPr>
            </w:pPr>
            <w:r>
              <w:rPr>
                <w:rFonts w:ascii="Calibri" w:hAnsi="Calibri" w:cs="Calibri"/>
              </w:rPr>
              <w:t xml:space="preserve">Mise à jour : </w:t>
            </w:r>
            <w:r w:rsidR="005566F6">
              <w:rPr>
                <w:rFonts w:ascii="Calibri" w:hAnsi="Calibri" w:cs="Calibri"/>
              </w:rPr>
              <w:t>N/A</w:t>
            </w:r>
          </w:p>
          <w:p w14:paraId="207A3BB8" w14:textId="77777777" w:rsidR="00694CFC" w:rsidRDefault="00694CFC">
            <w:pPr>
              <w:rPr>
                <w:rFonts w:ascii="Calibri" w:hAnsi="Calibri" w:cs="Calibri"/>
              </w:rPr>
            </w:pPr>
          </w:p>
        </w:tc>
      </w:tr>
      <w:bookmarkEnd w:id="0"/>
    </w:tbl>
    <w:p w14:paraId="7CD690D9" w14:textId="77777777" w:rsidR="00694CFC" w:rsidRDefault="00694CFC">
      <w:pPr>
        <w:rPr>
          <w:rFonts w:ascii="Calibri" w:hAnsi="Calibri" w:cs="Calibri"/>
        </w:rPr>
      </w:pPr>
    </w:p>
    <w:p w14:paraId="111EBB48" w14:textId="77777777" w:rsidR="00BF1C87" w:rsidRPr="004F491F" w:rsidRDefault="00BF1C87" w:rsidP="004F491F">
      <w:pPr>
        <w:jc w:val="left"/>
        <w:rPr>
          <w:rFonts w:ascii="Calibri" w:eastAsiaTheme="majorEastAsia" w:hAnsi="Calibri" w:cs="Calibri"/>
        </w:rPr>
      </w:pPr>
    </w:p>
    <w:sdt>
      <w:sdtPr>
        <w:rPr>
          <w:rFonts w:asciiTheme="minorHAnsi" w:eastAsiaTheme="minorHAnsi" w:hAnsiTheme="minorHAnsi" w:cstheme="minorBidi"/>
          <w:color w:val="auto"/>
          <w:kern w:val="2"/>
          <w:sz w:val="22"/>
          <w:szCs w:val="22"/>
          <w:lang w:val="fr-FR" w:eastAsia="en-US"/>
          <w14:ligatures w14:val="standardContextual"/>
        </w:rPr>
        <w:id w:val="313076132"/>
        <w:docPartObj>
          <w:docPartGallery w:val="Table of Contents"/>
          <w:docPartUnique/>
        </w:docPartObj>
      </w:sdtPr>
      <w:sdtEndPr>
        <w:rPr>
          <w:b/>
          <w:bCs/>
        </w:rPr>
      </w:sdtEndPr>
      <w:sdtContent>
        <w:p w14:paraId="5FDC04FF" w14:textId="2CEC891C" w:rsidR="00DE0BB1" w:rsidRDefault="00DE0BB1">
          <w:pPr>
            <w:pStyle w:val="En-ttedetabledesmatires"/>
          </w:pPr>
          <w:r>
            <w:rPr>
              <w:lang w:val="fr-FR"/>
            </w:rPr>
            <w:t>Table des matières</w:t>
          </w:r>
        </w:p>
        <w:p w14:paraId="62C12EEE" w14:textId="35A3AA97" w:rsidR="00A712A6" w:rsidRDefault="00DE0BB1">
          <w:pPr>
            <w:pStyle w:val="TM1"/>
            <w:tabs>
              <w:tab w:val="right" w:leader="dot" w:pos="8636"/>
            </w:tabs>
            <w:rPr>
              <w:rFonts w:eastAsiaTheme="minorEastAsia"/>
              <w:b w:val="0"/>
              <w:bCs w:val="0"/>
              <w:caps w:val="0"/>
              <w:noProof/>
              <w:sz w:val="24"/>
              <w:szCs w:val="24"/>
              <w:lang w:eastAsia="fr-CA"/>
            </w:rPr>
          </w:pPr>
          <w:r>
            <w:fldChar w:fldCharType="begin"/>
          </w:r>
          <w:r>
            <w:instrText xml:space="preserve"> TOC \o "1-3" \h \z \u </w:instrText>
          </w:r>
          <w:r>
            <w:fldChar w:fldCharType="separate"/>
          </w:r>
          <w:hyperlink w:anchor="_Toc179907184" w:history="1">
            <w:r w:rsidR="00A712A6" w:rsidRPr="007A5B8D">
              <w:rPr>
                <w:rStyle w:val="Lienhypertexte"/>
                <w:rFonts w:ascii="Calibri" w:hAnsi="Calibri" w:cs="Calibri"/>
                <w:noProof/>
              </w:rPr>
              <w:t>Daily Scrum</w:t>
            </w:r>
            <w:r w:rsidR="00A712A6">
              <w:rPr>
                <w:noProof/>
                <w:webHidden/>
              </w:rPr>
              <w:tab/>
            </w:r>
            <w:r w:rsidR="00A712A6">
              <w:rPr>
                <w:noProof/>
                <w:webHidden/>
              </w:rPr>
              <w:fldChar w:fldCharType="begin"/>
            </w:r>
            <w:r w:rsidR="00A712A6">
              <w:rPr>
                <w:noProof/>
                <w:webHidden/>
              </w:rPr>
              <w:instrText xml:space="preserve"> PAGEREF _Toc179907184 \h </w:instrText>
            </w:r>
            <w:r w:rsidR="00A712A6">
              <w:rPr>
                <w:noProof/>
                <w:webHidden/>
              </w:rPr>
            </w:r>
            <w:r w:rsidR="00A712A6">
              <w:rPr>
                <w:noProof/>
                <w:webHidden/>
              </w:rPr>
              <w:fldChar w:fldCharType="separate"/>
            </w:r>
            <w:r w:rsidR="00A712A6">
              <w:rPr>
                <w:noProof/>
                <w:webHidden/>
              </w:rPr>
              <w:t>1</w:t>
            </w:r>
            <w:r w:rsidR="00A712A6">
              <w:rPr>
                <w:noProof/>
                <w:webHidden/>
              </w:rPr>
              <w:fldChar w:fldCharType="end"/>
            </w:r>
          </w:hyperlink>
        </w:p>
        <w:p w14:paraId="28324E3C" w14:textId="430BCC13" w:rsidR="00A712A6" w:rsidRDefault="00A712A6">
          <w:pPr>
            <w:pStyle w:val="TM1"/>
            <w:tabs>
              <w:tab w:val="right" w:leader="dot" w:pos="8636"/>
            </w:tabs>
            <w:rPr>
              <w:rFonts w:eastAsiaTheme="minorEastAsia"/>
              <w:b w:val="0"/>
              <w:bCs w:val="0"/>
              <w:caps w:val="0"/>
              <w:noProof/>
              <w:sz w:val="24"/>
              <w:szCs w:val="24"/>
              <w:lang w:eastAsia="fr-CA"/>
            </w:rPr>
          </w:pPr>
          <w:hyperlink w:anchor="_Toc179907185" w:history="1">
            <w:r w:rsidRPr="007A5B8D">
              <w:rPr>
                <w:rStyle w:val="Lienhypertexte"/>
                <w:rFonts w:ascii="Calibri" w:hAnsi="Calibri" w:cs="Calibri"/>
                <w:noProof/>
              </w:rPr>
              <w:t>2024-10-08</w:t>
            </w:r>
            <w:r>
              <w:rPr>
                <w:noProof/>
                <w:webHidden/>
              </w:rPr>
              <w:tab/>
            </w:r>
            <w:r>
              <w:rPr>
                <w:noProof/>
                <w:webHidden/>
              </w:rPr>
              <w:fldChar w:fldCharType="begin"/>
            </w:r>
            <w:r>
              <w:rPr>
                <w:noProof/>
                <w:webHidden/>
              </w:rPr>
              <w:instrText xml:space="preserve"> PAGEREF _Toc179907185 \h </w:instrText>
            </w:r>
            <w:r>
              <w:rPr>
                <w:noProof/>
                <w:webHidden/>
              </w:rPr>
            </w:r>
            <w:r>
              <w:rPr>
                <w:noProof/>
                <w:webHidden/>
              </w:rPr>
              <w:fldChar w:fldCharType="separate"/>
            </w:r>
            <w:r>
              <w:rPr>
                <w:noProof/>
                <w:webHidden/>
              </w:rPr>
              <w:t>2</w:t>
            </w:r>
            <w:r>
              <w:rPr>
                <w:noProof/>
                <w:webHidden/>
              </w:rPr>
              <w:fldChar w:fldCharType="end"/>
            </w:r>
          </w:hyperlink>
        </w:p>
        <w:p w14:paraId="2CF00B3F" w14:textId="314B2B73" w:rsidR="00A712A6" w:rsidRDefault="00A712A6">
          <w:pPr>
            <w:pStyle w:val="TM1"/>
            <w:tabs>
              <w:tab w:val="right" w:leader="dot" w:pos="8636"/>
            </w:tabs>
            <w:rPr>
              <w:rFonts w:eastAsiaTheme="minorEastAsia"/>
              <w:b w:val="0"/>
              <w:bCs w:val="0"/>
              <w:caps w:val="0"/>
              <w:noProof/>
              <w:sz w:val="24"/>
              <w:szCs w:val="24"/>
              <w:lang w:eastAsia="fr-CA"/>
            </w:rPr>
          </w:pPr>
          <w:hyperlink w:anchor="_Toc179907186" w:history="1">
            <w:r w:rsidRPr="007A5B8D">
              <w:rPr>
                <w:rStyle w:val="Lienhypertexte"/>
                <w:rFonts w:ascii="Calibri" w:hAnsi="Calibri" w:cs="Calibri"/>
                <w:noProof/>
              </w:rPr>
              <w:t>2024-10-15</w:t>
            </w:r>
            <w:r>
              <w:rPr>
                <w:noProof/>
                <w:webHidden/>
              </w:rPr>
              <w:tab/>
            </w:r>
            <w:r>
              <w:rPr>
                <w:noProof/>
                <w:webHidden/>
              </w:rPr>
              <w:fldChar w:fldCharType="begin"/>
            </w:r>
            <w:r>
              <w:rPr>
                <w:noProof/>
                <w:webHidden/>
              </w:rPr>
              <w:instrText xml:space="preserve"> PAGEREF _Toc179907186 \h </w:instrText>
            </w:r>
            <w:r>
              <w:rPr>
                <w:noProof/>
                <w:webHidden/>
              </w:rPr>
            </w:r>
            <w:r>
              <w:rPr>
                <w:noProof/>
                <w:webHidden/>
              </w:rPr>
              <w:fldChar w:fldCharType="separate"/>
            </w:r>
            <w:r>
              <w:rPr>
                <w:noProof/>
                <w:webHidden/>
              </w:rPr>
              <w:t>3</w:t>
            </w:r>
            <w:r>
              <w:rPr>
                <w:noProof/>
                <w:webHidden/>
              </w:rPr>
              <w:fldChar w:fldCharType="end"/>
            </w:r>
          </w:hyperlink>
        </w:p>
        <w:p w14:paraId="16B8957D" w14:textId="0FEC3340" w:rsidR="00DE0BB1" w:rsidRDefault="00DE0BB1">
          <w:r>
            <w:rPr>
              <w:b/>
              <w:bCs/>
              <w:lang w:val="fr-FR"/>
            </w:rPr>
            <w:fldChar w:fldCharType="end"/>
          </w:r>
        </w:p>
      </w:sdtContent>
    </w:sdt>
    <w:p w14:paraId="14AABD31" w14:textId="77777777" w:rsidR="00BF1C87" w:rsidRDefault="00BF1C87" w:rsidP="00BF1C87">
      <w:pPr>
        <w:pStyle w:val="Paragraphedeliste"/>
        <w:ind w:left="785"/>
        <w:jc w:val="left"/>
        <w:rPr>
          <w:rFonts w:ascii="Calibri" w:eastAsiaTheme="majorEastAsia" w:hAnsi="Calibri" w:cs="Calibri"/>
        </w:rPr>
      </w:pPr>
    </w:p>
    <w:p w14:paraId="36A9ED2E" w14:textId="77777777" w:rsidR="00BF1C87" w:rsidRDefault="00BF1C87" w:rsidP="00BF1C87">
      <w:pPr>
        <w:pStyle w:val="Paragraphedeliste"/>
        <w:ind w:left="785"/>
        <w:jc w:val="left"/>
        <w:rPr>
          <w:rFonts w:ascii="Calibri" w:eastAsiaTheme="majorEastAsia" w:hAnsi="Calibri" w:cs="Calibri"/>
        </w:rPr>
      </w:pPr>
    </w:p>
    <w:p w14:paraId="10A9DC20" w14:textId="77777777" w:rsidR="00BF1C87" w:rsidRDefault="00BF1C87" w:rsidP="00BF1C87">
      <w:pPr>
        <w:pStyle w:val="Paragraphedeliste"/>
        <w:ind w:left="785"/>
        <w:jc w:val="left"/>
        <w:rPr>
          <w:rFonts w:ascii="Calibri" w:eastAsiaTheme="majorEastAsia" w:hAnsi="Calibri" w:cs="Calibri"/>
        </w:rPr>
      </w:pPr>
    </w:p>
    <w:p w14:paraId="28F0230D" w14:textId="77777777" w:rsidR="00BF1C87" w:rsidRDefault="00BF1C87" w:rsidP="00BF1C87">
      <w:pPr>
        <w:pStyle w:val="Paragraphedeliste"/>
        <w:ind w:left="785"/>
        <w:jc w:val="left"/>
        <w:rPr>
          <w:rFonts w:ascii="Calibri" w:eastAsiaTheme="majorEastAsia" w:hAnsi="Calibri" w:cs="Calibri"/>
        </w:rPr>
      </w:pPr>
    </w:p>
    <w:p w14:paraId="098C628B" w14:textId="77777777" w:rsidR="00AF2115" w:rsidRDefault="00AF2115" w:rsidP="00BF1C87">
      <w:pPr>
        <w:pStyle w:val="Paragraphedeliste"/>
        <w:ind w:left="785"/>
        <w:jc w:val="left"/>
        <w:rPr>
          <w:rFonts w:ascii="Calibri" w:eastAsiaTheme="majorEastAsia" w:hAnsi="Calibri" w:cs="Calibri"/>
        </w:rPr>
      </w:pPr>
    </w:p>
    <w:p w14:paraId="31F19FA6" w14:textId="77777777" w:rsidR="00AF2115" w:rsidRDefault="00AF2115" w:rsidP="00BF1C87">
      <w:pPr>
        <w:pStyle w:val="Paragraphedeliste"/>
        <w:ind w:left="785"/>
        <w:jc w:val="left"/>
        <w:rPr>
          <w:rFonts w:ascii="Calibri" w:eastAsiaTheme="majorEastAsia" w:hAnsi="Calibri" w:cs="Calibri"/>
        </w:rPr>
      </w:pPr>
    </w:p>
    <w:p w14:paraId="48232CA7" w14:textId="77777777" w:rsidR="00AF2115" w:rsidRDefault="00AF2115" w:rsidP="00BF1C87">
      <w:pPr>
        <w:pStyle w:val="Paragraphedeliste"/>
        <w:ind w:left="785"/>
        <w:jc w:val="left"/>
        <w:rPr>
          <w:rFonts w:ascii="Calibri" w:eastAsiaTheme="majorEastAsia" w:hAnsi="Calibri" w:cs="Calibri"/>
        </w:rPr>
      </w:pPr>
    </w:p>
    <w:p w14:paraId="063C38E7" w14:textId="77777777" w:rsidR="00AF2115" w:rsidRDefault="00AF2115" w:rsidP="00BF1C87">
      <w:pPr>
        <w:pStyle w:val="Paragraphedeliste"/>
        <w:ind w:left="785"/>
        <w:jc w:val="left"/>
        <w:rPr>
          <w:rFonts w:ascii="Calibri" w:eastAsiaTheme="majorEastAsia" w:hAnsi="Calibri" w:cs="Calibri"/>
        </w:rPr>
      </w:pPr>
    </w:p>
    <w:p w14:paraId="23E11A24" w14:textId="77777777" w:rsidR="00AF2115" w:rsidRDefault="00AF2115" w:rsidP="00BF1C87">
      <w:pPr>
        <w:pStyle w:val="Paragraphedeliste"/>
        <w:ind w:left="785"/>
        <w:jc w:val="left"/>
        <w:rPr>
          <w:rFonts w:ascii="Calibri" w:eastAsiaTheme="majorEastAsia" w:hAnsi="Calibri" w:cs="Calibri"/>
        </w:rPr>
      </w:pPr>
    </w:p>
    <w:p w14:paraId="65D7915B" w14:textId="77777777" w:rsidR="00AF2115" w:rsidRDefault="00AF2115" w:rsidP="00BF1C87">
      <w:pPr>
        <w:pStyle w:val="Paragraphedeliste"/>
        <w:ind w:left="785"/>
        <w:jc w:val="left"/>
        <w:rPr>
          <w:rFonts w:ascii="Calibri" w:eastAsiaTheme="majorEastAsia" w:hAnsi="Calibri" w:cs="Calibri"/>
        </w:rPr>
      </w:pPr>
    </w:p>
    <w:p w14:paraId="2E926212" w14:textId="77777777" w:rsidR="00AF2115" w:rsidRDefault="00AF2115" w:rsidP="00BF1C87">
      <w:pPr>
        <w:pStyle w:val="Paragraphedeliste"/>
        <w:ind w:left="785"/>
        <w:jc w:val="left"/>
        <w:rPr>
          <w:rFonts w:ascii="Calibri" w:eastAsiaTheme="majorEastAsia" w:hAnsi="Calibri" w:cs="Calibri"/>
        </w:rPr>
      </w:pPr>
    </w:p>
    <w:p w14:paraId="7F313026" w14:textId="77777777" w:rsidR="00AF2115" w:rsidRDefault="00AF2115" w:rsidP="00BF1C87">
      <w:pPr>
        <w:pStyle w:val="Paragraphedeliste"/>
        <w:ind w:left="785"/>
        <w:jc w:val="left"/>
        <w:rPr>
          <w:rFonts w:ascii="Calibri" w:eastAsiaTheme="majorEastAsia" w:hAnsi="Calibri" w:cs="Calibri"/>
        </w:rPr>
      </w:pPr>
    </w:p>
    <w:p w14:paraId="35583837" w14:textId="77777777" w:rsidR="00AF2115" w:rsidRDefault="00AF2115" w:rsidP="00BF1C87">
      <w:pPr>
        <w:pStyle w:val="Paragraphedeliste"/>
        <w:ind w:left="785"/>
        <w:jc w:val="left"/>
        <w:rPr>
          <w:rFonts w:ascii="Calibri" w:eastAsiaTheme="majorEastAsia" w:hAnsi="Calibri" w:cs="Calibri"/>
        </w:rPr>
      </w:pPr>
    </w:p>
    <w:p w14:paraId="5E997FEF" w14:textId="77777777" w:rsidR="00AF2115" w:rsidRDefault="00AF2115" w:rsidP="00BF1C87">
      <w:pPr>
        <w:pStyle w:val="Paragraphedeliste"/>
        <w:ind w:left="785"/>
        <w:jc w:val="left"/>
        <w:rPr>
          <w:rFonts w:ascii="Calibri" w:eastAsiaTheme="majorEastAsia" w:hAnsi="Calibri" w:cs="Calibri"/>
        </w:rPr>
      </w:pPr>
    </w:p>
    <w:p w14:paraId="6941E0E6" w14:textId="77777777" w:rsidR="004F152A" w:rsidRDefault="004F152A" w:rsidP="00BF1C87">
      <w:pPr>
        <w:pStyle w:val="Paragraphedeliste"/>
        <w:ind w:left="785"/>
        <w:jc w:val="left"/>
        <w:rPr>
          <w:rFonts w:ascii="Calibri" w:eastAsiaTheme="majorEastAsia" w:hAnsi="Calibri" w:cs="Calibri"/>
        </w:rPr>
      </w:pPr>
    </w:p>
    <w:p w14:paraId="648BD415" w14:textId="77777777" w:rsidR="00E33384" w:rsidRDefault="00E33384" w:rsidP="000C7CC4">
      <w:pPr>
        <w:jc w:val="left"/>
        <w:rPr>
          <w:rFonts w:ascii="Calibri" w:hAnsi="Calibri" w:cs="Calibri"/>
          <w:b/>
          <w:bCs/>
          <w:noProof/>
        </w:rPr>
      </w:pPr>
      <w:bookmarkStart w:id="1" w:name="_Toc178270822"/>
    </w:p>
    <w:p w14:paraId="70F0FD30" w14:textId="77777777" w:rsidR="006C6407" w:rsidRPr="000C7CC4" w:rsidRDefault="006C6407" w:rsidP="000C7CC4">
      <w:pPr>
        <w:jc w:val="left"/>
        <w:rPr>
          <w:rFonts w:ascii="Calibri" w:hAnsi="Calibri" w:cs="Calibri"/>
          <w:b/>
          <w:bCs/>
          <w:noProof/>
        </w:rPr>
      </w:pPr>
    </w:p>
    <w:p w14:paraId="7400CF8E" w14:textId="5B0F63E0" w:rsidR="00A63EC6" w:rsidRDefault="005566F6" w:rsidP="00A63EC6">
      <w:pPr>
        <w:pStyle w:val="Titre1"/>
        <w:rPr>
          <w:rFonts w:ascii="Calibri" w:hAnsi="Calibri" w:cs="Calibri"/>
          <w:color w:val="auto"/>
          <w:sz w:val="32"/>
          <w:szCs w:val="32"/>
        </w:rPr>
      </w:pPr>
      <w:bookmarkStart w:id="2" w:name="_Toc178270823"/>
      <w:bookmarkEnd w:id="1"/>
      <w:r>
        <w:rPr>
          <w:rFonts w:ascii="Calibri" w:hAnsi="Calibri" w:cs="Calibri"/>
          <w:color w:val="auto"/>
          <w:sz w:val="32"/>
          <w:szCs w:val="32"/>
        </w:rPr>
        <w:lastRenderedPageBreak/>
        <w:t>Risques</w:t>
      </w:r>
    </w:p>
    <w:p w14:paraId="5BAECB5A" w14:textId="77777777" w:rsidR="005566F6" w:rsidRPr="00614903" w:rsidRDefault="005566F6" w:rsidP="005566F6">
      <w:pPr>
        <w:rPr>
          <w:rFonts w:ascii="Calibri" w:hAnsi="Calibri" w:cs="Calibri"/>
          <w:b/>
          <w:bCs/>
        </w:rPr>
      </w:pPr>
      <w:r w:rsidRPr="00614903">
        <w:rPr>
          <w:rFonts w:ascii="Calibri" w:hAnsi="Calibri" w:cs="Calibri"/>
          <w:b/>
          <w:bCs/>
        </w:rPr>
        <w:t>1. Risque : Problèmes d'Intégration et de Compatibilité des Technologies</w:t>
      </w:r>
    </w:p>
    <w:p w14:paraId="5BBC2E69" w14:textId="77777777" w:rsidR="005566F6" w:rsidRPr="00614903" w:rsidRDefault="005566F6" w:rsidP="005566F6">
      <w:pPr>
        <w:numPr>
          <w:ilvl w:val="0"/>
          <w:numId w:val="9"/>
        </w:numPr>
        <w:spacing w:before="0" w:after="160" w:line="259" w:lineRule="auto"/>
        <w:jc w:val="left"/>
        <w:rPr>
          <w:rFonts w:ascii="Calibri" w:hAnsi="Calibri" w:cs="Calibri"/>
        </w:rPr>
      </w:pPr>
      <w:r w:rsidRPr="00614903">
        <w:rPr>
          <w:rFonts w:ascii="Calibri" w:hAnsi="Calibri" w:cs="Calibri"/>
          <w:b/>
          <w:bCs/>
        </w:rPr>
        <w:t>Niveau de Risque</w:t>
      </w:r>
      <w:r w:rsidRPr="00614903">
        <w:rPr>
          <w:rFonts w:ascii="Calibri" w:hAnsi="Calibri" w:cs="Calibri"/>
        </w:rPr>
        <w:t>: Moyen</w:t>
      </w:r>
    </w:p>
    <w:p w14:paraId="5D4D4F81" w14:textId="77777777" w:rsidR="005566F6" w:rsidRPr="00614903" w:rsidRDefault="005566F6" w:rsidP="005566F6">
      <w:pPr>
        <w:numPr>
          <w:ilvl w:val="0"/>
          <w:numId w:val="9"/>
        </w:numPr>
        <w:spacing w:before="0" w:after="160" w:line="259" w:lineRule="auto"/>
        <w:jc w:val="left"/>
        <w:rPr>
          <w:rFonts w:ascii="Calibri" w:hAnsi="Calibri" w:cs="Calibri"/>
        </w:rPr>
      </w:pPr>
      <w:r w:rsidRPr="00614903">
        <w:rPr>
          <w:rFonts w:ascii="Calibri" w:hAnsi="Calibri" w:cs="Calibri"/>
          <w:b/>
          <w:bCs/>
        </w:rPr>
        <w:t>Description</w:t>
      </w:r>
      <w:r w:rsidRPr="00614903">
        <w:rPr>
          <w:rFonts w:ascii="Calibri" w:hAnsi="Calibri" w:cs="Calibri"/>
        </w:rPr>
        <w:t>: Des problèmes peuvent survenir lors de l'intégration de différentes technologies, comme Node.js, Express, Handlebars, et MySQL. Par exemple, des incompatibilités de versions ou des erreurs lors de la connexion à la base de données peuvent causer des problèmes au développement.</w:t>
      </w:r>
    </w:p>
    <w:p w14:paraId="79EFEE23" w14:textId="77777777" w:rsidR="005566F6" w:rsidRPr="00614903" w:rsidRDefault="005566F6" w:rsidP="005566F6">
      <w:pPr>
        <w:numPr>
          <w:ilvl w:val="0"/>
          <w:numId w:val="9"/>
        </w:numPr>
        <w:spacing w:before="0" w:after="160" w:line="259" w:lineRule="auto"/>
        <w:jc w:val="left"/>
        <w:rPr>
          <w:rFonts w:ascii="Calibri" w:hAnsi="Calibri" w:cs="Calibri"/>
        </w:rPr>
      </w:pPr>
      <w:r w:rsidRPr="00614903">
        <w:rPr>
          <w:rFonts w:ascii="Calibri" w:hAnsi="Calibri" w:cs="Calibri"/>
          <w:b/>
          <w:bCs/>
        </w:rPr>
        <w:t>Solution</w:t>
      </w:r>
      <w:r w:rsidRPr="00614903">
        <w:rPr>
          <w:rFonts w:ascii="Calibri" w:hAnsi="Calibri" w:cs="Calibri"/>
        </w:rPr>
        <w:t>:</w:t>
      </w:r>
    </w:p>
    <w:p w14:paraId="048FB299" w14:textId="77777777" w:rsidR="005566F6" w:rsidRPr="00614903" w:rsidRDefault="005566F6" w:rsidP="005566F6">
      <w:pPr>
        <w:numPr>
          <w:ilvl w:val="1"/>
          <w:numId w:val="9"/>
        </w:numPr>
        <w:spacing w:before="0" w:after="160" w:line="259" w:lineRule="auto"/>
        <w:jc w:val="left"/>
        <w:rPr>
          <w:rFonts w:ascii="Calibri" w:hAnsi="Calibri" w:cs="Calibri"/>
        </w:rPr>
      </w:pPr>
      <w:r w:rsidRPr="00614903">
        <w:rPr>
          <w:rFonts w:ascii="Calibri" w:hAnsi="Calibri" w:cs="Calibri"/>
        </w:rPr>
        <w:t>Vérifier les versions des technologies et s'assurer qu'elles sont compatibles.</w:t>
      </w:r>
    </w:p>
    <w:p w14:paraId="17C3510E" w14:textId="77777777" w:rsidR="005566F6" w:rsidRPr="00614903" w:rsidRDefault="005566F6" w:rsidP="005566F6">
      <w:pPr>
        <w:numPr>
          <w:ilvl w:val="1"/>
          <w:numId w:val="9"/>
        </w:numPr>
        <w:spacing w:before="0" w:after="160" w:line="259" w:lineRule="auto"/>
        <w:jc w:val="left"/>
        <w:rPr>
          <w:rFonts w:ascii="Calibri" w:hAnsi="Calibri" w:cs="Calibri"/>
        </w:rPr>
      </w:pPr>
      <w:r w:rsidRPr="00614903">
        <w:rPr>
          <w:rFonts w:ascii="Calibri" w:hAnsi="Calibri" w:cs="Calibri"/>
        </w:rPr>
        <w:t>Configurer l'environnement de développement dès le début et tester l'intégration des différentes technologies (Node.js, Express, Handlebars, MySQL).</w:t>
      </w:r>
    </w:p>
    <w:p w14:paraId="3B0945C7" w14:textId="77777777" w:rsidR="005566F6" w:rsidRPr="00614903" w:rsidRDefault="005566F6" w:rsidP="005566F6">
      <w:pPr>
        <w:numPr>
          <w:ilvl w:val="1"/>
          <w:numId w:val="9"/>
        </w:numPr>
        <w:spacing w:before="0" w:after="160" w:line="259" w:lineRule="auto"/>
        <w:jc w:val="left"/>
        <w:rPr>
          <w:rFonts w:ascii="Calibri" w:hAnsi="Calibri" w:cs="Calibri"/>
        </w:rPr>
      </w:pPr>
      <w:r w:rsidRPr="00614903">
        <w:rPr>
          <w:rFonts w:ascii="Calibri" w:hAnsi="Calibri" w:cs="Calibri"/>
        </w:rPr>
        <w:t xml:space="preserve">Utiliser des modules/bibliothèques (comme </w:t>
      </w:r>
      <w:proofErr w:type="spellStart"/>
      <w:r w:rsidRPr="00614903">
        <w:rPr>
          <w:rFonts w:ascii="Calibri" w:hAnsi="Calibri" w:cs="Calibri"/>
        </w:rPr>
        <w:t>Sequelize</w:t>
      </w:r>
      <w:proofErr w:type="spellEnd"/>
      <w:r w:rsidRPr="00614903">
        <w:rPr>
          <w:rFonts w:ascii="Calibri" w:hAnsi="Calibri" w:cs="Calibri"/>
        </w:rPr>
        <w:t>) pour simplifier les interactions avec la base de données.</w:t>
      </w:r>
    </w:p>
    <w:p w14:paraId="6DC6A5E7" w14:textId="77777777" w:rsidR="005566F6" w:rsidRPr="00614903" w:rsidRDefault="005566F6" w:rsidP="005566F6">
      <w:pPr>
        <w:numPr>
          <w:ilvl w:val="1"/>
          <w:numId w:val="9"/>
        </w:numPr>
        <w:spacing w:before="0" w:after="160" w:line="259" w:lineRule="auto"/>
        <w:jc w:val="left"/>
        <w:rPr>
          <w:rFonts w:ascii="Calibri" w:hAnsi="Calibri" w:cs="Calibri"/>
        </w:rPr>
      </w:pPr>
      <w:r w:rsidRPr="00614903">
        <w:rPr>
          <w:rFonts w:ascii="Calibri" w:hAnsi="Calibri" w:cs="Calibri"/>
        </w:rPr>
        <w:t xml:space="preserve">Utiliser </w:t>
      </w:r>
      <w:proofErr w:type="spellStart"/>
      <w:r w:rsidRPr="00614903">
        <w:rPr>
          <w:rFonts w:ascii="Calibri" w:hAnsi="Calibri" w:cs="Calibri"/>
        </w:rPr>
        <w:t>Vercel</w:t>
      </w:r>
      <w:proofErr w:type="spellEnd"/>
      <w:r w:rsidRPr="00614903">
        <w:rPr>
          <w:rFonts w:ascii="Calibri" w:hAnsi="Calibri" w:cs="Calibri"/>
        </w:rPr>
        <w:t xml:space="preserve"> comme solution lors du déploiement pour simplifier l’interaction avec la base de données.</w:t>
      </w:r>
    </w:p>
    <w:p w14:paraId="78D77B1C" w14:textId="77777777" w:rsidR="005566F6" w:rsidRPr="00614903" w:rsidRDefault="005566F6" w:rsidP="005566F6">
      <w:pPr>
        <w:rPr>
          <w:rFonts w:ascii="Calibri" w:hAnsi="Calibri" w:cs="Calibri"/>
          <w:b/>
          <w:bCs/>
        </w:rPr>
      </w:pPr>
      <w:r w:rsidRPr="00614903">
        <w:rPr>
          <w:rFonts w:ascii="Calibri" w:hAnsi="Calibri" w:cs="Calibri"/>
          <w:b/>
          <w:bCs/>
        </w:rPr>
        <w:t>2. Risque : Retards dans la Livraison du Projet</w:t>
      </w:r>
    </w:p>
    <w:p w14:paraId="7D9AEC76" w14:textId="77777777" w:rsidR="005566F6" w:rsidRPr="00614903" w:rsidRDefault="005566F6" w:rsidP="005566F6">
      <w:pPr>
        <w:numPr>
          <w:ilvl w:val="0"/>
          <w:numId w:val="10"/>
        </w:numPr>
        <w:spacing w:before="0" w:after="160" w:line="259" w:lineRule="auto"/>
        <w:jc w:val="left"/>
        <w:rPr>
          <w:rFonts w:ascii="Calibri" w:hAnsi="Calibri" w:cs="Calibri"/>
        </w:rPr>
      </w:pPr>
      <w:r w:rsidRPr="00614903">
        <w:rPr>
          <w:rFonts w:ascii="Calibri" w:hAnsi="Calibri" w:cs="Calibri"/>
          <w:b/>
          <w:bCs/>
        </w:rPr>
        <w:t>Niveau de Risque</w:t>
      </w:r>
      <w:r w:rsidRPr="00614903">
        <w:rPr>
          <w:rFonts w:ascii="Calibri" w:hAnsi="Calibri" w:cs="Calibri"/>
        </w:rPr>
        <w:t>: Élevé</w:t>
      </w:r>
    </w:p>
    <w:p w14:paraId="3B6E5E7B" w14:textId="77777777" w:rsidR="005566F6" w:rsidRPr="00614903" w:rsidRDefault="005566F6" w:rsidP="005566F6">
      <w:pPr>
        <w:numPr>
          <w:ilvl w:val="0"/>
          <w:numId w:val="10"/>
        </w:numPr>
        <w:spacing w:before="0" w:after="160" w:line="259" w:lineRule="auto"/>
        <w:jc w:val="left"/>
        <w:rPr>
          <w:rFonts w:ascii="Calibri" w:hAnsi="Calibri" w:cs="Calibri"/>
        </w:rPr>
      </w:pPr>
      <w:r w:rsidRPr="00614903">
        <w:rPr>
          <w:rFonts w:ascii="Calibri" w:hAnsi="Calibri" w:cs="Calibri"/>
          <w:b/>
          <w:bCs/>
        </w:rPr>
        <w:t>Description</w:t>
      </w:r>
      <w:r w:rsidRPr="00614903">
        <w:rPr>
          <w:rFonts w:ascii="Calibri" w:hAnsi="Calibri" w:cs="Calibri"/>
        </w:rPr>
        <w:t>: Les retards peuvent être causés par des difficultés techniques, un manque de coordination entre les membres de l'équipe, ou des exigences mal définies, surtout dû au fait que notre groupe est composé uniquement de deux personnes.</w:t>
      </w:r>
    </w:p>
    <w:p w14:paraId="142B7904" w14:textId="77777777" w:rsidR="005566F6" w:rsidRPr="00614903" w:rsidRDefault="005566F6" w:rsidP="005566F6">
      <w:pPr>
        <w:numPr>
          <w:ilvl w:val="0"/>
          <w:numId w:val="10"/>
        </w:numPr>
        <w:spacing w:before="0" w:after="160" w:line="259" w:lineRule="auto"/>
        <w:jc w:val="left"/>
        <w:rPr>
          <w:rFonts w:ascii="Calibri" w:hAnsi="Calibri" w:cs="Calibri"/>
        </w:rPr>
      </w:pPr>
      <w:r w:rsidRPr="00614903">
        <w:rPr>
          <w:rFonts w:ascii="Calibri" w:hAnsi="Calibri" w:cs="Calibri"/>
          <w:b/>
          <w:bCs/>
        </w:rPr>
        <w:t>Solution</w:t>
      </w:r>
      <w:r w:rsidRPr="00614903">
        <w:rPr>
          <w:rFonts w:ascii="Calibri" w:hAnsi="Calibri" w:cs="Calibri"/>
        </w:rPr>
        <w:t>:</w:t>
      </w:r>
    </w:p>
    <w:p w14:paraId="62CE4A3E" w14:textId="77777777" w:rsidR="005566F6" w:rsidRPr="00614903" w:rsidRDefault="005566F6" w:rsidP="005566F6">
      <w:pPr>
        <w:numPr>
          <w:ilvl w:val="1"/>
          <w:numId w:val="10"/>
        </w:numPr>
        <w:spacing w:before="0" w:after="160" w:line="259" w:lineRule="auto"/>
        <w:jc w:val="left"/>
        <w:rPr>
          <w:rFonts w:ascii="Calibri" w:hAnsi="Calibri" w:cs="Calibri"/>
        </w:rPr>
      </w:pPr>
      <w:r w:rsidRPr="00614903">
        <w:rPr>
          <w:rFonts w:ascii="Calibri" w:hAnsi="Calibri" w:cs="Calibri"/>
        </w:rPr>
        <w:t>Définir clairement les objectifs et les jalons du projet.</w:t>
      </w:r>
    </w:p>
    <w:p w14:paraId="1F032AC8" w14:textId="77777777" w:rsidR="005566F6" w:rsidRPr="00614903" w:rsidRDefault="005566F6" w:rsidP="005566F6">
      <w:pPr>
        <w:numPr>
          <w:ilvl w:val="1"/>
          <w:numId w:val="10"/>
        </w:numPr>
        <w:spacing w:before="0" w:after="160" w:line="259" w:lineRule="auto"/>
        <w:jc w:val="left"/>
        <w:rPr>
          <w:rFonts w:ascii="Calibri" w:hAnsi="Calibri" w:cs="Calibri"/>
        </w:rPr>
      </w:pPr>
      <w:r w:rsidRPr="00614903">
        <w:rPr>
          <w:rFonts w:ascii="Calibri" w:hAnsi="Calibri" w:cs="Calibri"/>
        </w:rPr>
        <w:t>Utiliser des outils de gestion de projet (comme Trello ou Jira) pour suivre l'avancement.</w:t>
      </w:r>
    </w:p>
    <w:p w14:paraId="578CF09A" w14:textId="77777777" w:rsidR="005566F6" w:rsidRPr="00614903" w:rsidRDefault="005566F6" w:rsidP="005566F6">
      <w:pPr>
        <w:numPr>
          <w:ilvl w:val="1"/>
          <w:numId w:val="10"/>
        </w:numPr>
        <w:spacing w:before="0" w:after="160" w:line="259" w:lineRule="auto"/>
        <w:jc w:val="left"/>
        <w:rPr>
          <w:rFonts w:ascii="Calibri" w:hAnsi="Calibri" w:cs="Calibri"/>
        </w:rPr>
      </w:pPr>
      <w:r w:rsidRPr="00614903">
        <w:rPr>
          <w:rFonts w:ascii="Calibri" w:hAnsi="Calibri" w:cs="Calibri"/>
        </w:rPr>
        <w:t>Organiser des réunions régulières pour évaluer la progression et résoudre les obstacles.</w:t>
      </w:r>
    </w:p>
    <w:p w14:paraId="54F73BC1" w14:textId="77777777" w:rsidR="005566F6" w:rsidRPr="00614903" w:rsidRDefault="005566F6" w:rsidP="005566F6">
      <w:pPr>
        <w:numPr>
          <w:ilvl w:val="1"/>
          <w:numId w:val="10"/>
        </w:numPr>
        <w:spacing w:before="0" w:after="160" w:line="259" w:lineRule="auto"/>
        <w:jc w:val="left"/>
        <w:rPr>
          <w:rFonts w:ascii="Calibri" w:hAnsi="Calibri" w:cs="Calibri"/>
        </w:rPr>
      </w:pPr>
      <w:r w:rsidRPr="00614903">
        <w:rPr>
          <w:rFonts w:ascii="Calibri" w:hAnsi="Calibri" w:cs="Calibri"/>
        </w:rPr>
        <w:t>Allouer du temps supplémentaire pour les imprévus.</w:t>
      </w:r>
    </w:p>
    <w:p w14:paraId="2BBC45F6" w14:textId="77777777" w:rsidR="005566F6" w:rsidRPr="00614903" w:rsidRDefault="005566F6" w:rsidP="005566F6">
      <w:pPr>
        <w:rPr>
          <w:rFonts w:ascii="Calibri" w:hAnsi="Calibri" w:cs="Calibri"/>
          <w:b/>
          <w:bCs/>
        </w:rPr>
      </w:pPr>
      <w:r w:rsidRPr="00614903">
        <w:rPr>
          <w:rFonts w:ascii="Calibri" w:hAnsi="Calibri" w:cs="Calibri"/>
          <w:b/>
          <w:bCs/>
        </w:rPr>
        <w:t>3. Risque : Manque de Compétences Techniques</w:t>
      </w:r>
    </w:p>
    <w:p w14:paraId="70D4C8F4" w14:textId="77777777" w:rsidR="005566F6" w:rsidRPr="00614903" w:rsidRDefault="005566F6" w:rsidP="005566F6">
      <w:pPr>
        <w:numPr>
          <w:ilvl w:val="0"/>
          <w:numId w:val="11"/>
        </w:numPr>
        <w:spacing w:before="0" w:after="160" w:line="259" w:lineRule="auto"/>
        <w:jc w:val="left"/>
        <w:rPr>
          <w:rFonts w:ascii="Calibri" w:hAnsi="Calibri" w:cs="Calibri"/>
        </w:rPr>
      </w:pPr>
      <w:r w:rsidRPr="00614903">
        <w:rPr>
          <w:rFonts w:ascii="Calibri" w:hAnsi="Calibri" w:cs="Calibri"/>
          <w:b/>
          <w:bCs/>
        </w:rPr>
        <w:t>Niveau de Risque</w:t>
      </w:r>
      <w:r w:rsidRPr="00614903">
        <w:rPr>
          <w:rFonts w:ascii="Calibri" w:hAnsi="Calibri" w:cs="Calibri"/>
        </w:rPr>
        <w:t>: Moyen</w:t>
      </w:r>
    </w:p>
    <w:p w14:paraId="2E2E29A2" w14:textId="77777777" w:rsidR="005566F6" w:rsidRPr="00614903" w:rsidRDefault="005566F6" w:rsidP="005566F6">
      <w:pPr>
        <w:numPr>
          <w:ilvl w:val="0"/>
          <w:numId w:val="11"/>
        </w:numPr>
        <w:spacing w:before="0" w:after="160" w:line="259" w:lineRule="auto"/>
        <w:jc w:val="left"/>
        <w:rPr>
          <w:rFonts w:ascii="Calibri" w:hAnsi="Calibri" w:cs="Calibri"/>
        </w:rPr>
      </w:pPr>
      <w:r w:rsidRPr="00614903">
        <w:rPr>
          <w:rFonts w:ascii="Calibri" w:hAnsi="Calibri" w:cs="Calibri"/>
          <w:b/>
          <w:bCs/>
        </w:rPr>
        <w:t>Description</w:t>
      </w:r>
      <w:r w:rsidRPr="00614903">
        <w:rPr>
          <w:rFonts w:ascii="Calibri" w:hAnsi="Calibri" w:cs="Calibri"/>
        </w:rPr>
        <w:t>: Si l'un ou les deux membres de l'équipe ne maîtrisent pas suffisamment certaines des technologies utilisées, cela peut ralentir le développement et affecter la qualité du code.</w:t>
      </w:r>
    </w:p>
    <w:p w14:paraId="3C000265" w14:textId="77777777" w:rsidR="005566F6" w:rsidRPr="00614903" w:rsidRDefault="005566F6" w:rsidP="005566F6">
      <w:pPr>
        <w:numPr>
          <w:ilvl w:val="0"/>
          <w:numId w:val="11"/>
        </w:numPr>
        <w:spacing w:before="0" w:after="160" w:line="259" w:lineRule="auto"/>
        <w:jc w:val="left"/>
        <w:rPr>
          <w:rFonts w:ascii="Calibri" w:hAnsi="Calibri" w:cs="Calibri"/>
        </w:rPr>
      </w:pPr>
      <w:r w:rsidRPr="00614903">
        <w:rPr>
          <w:rFonts w:ascii="Calibri" w:hAnsi="Calibri" w:cs="Calibri"/>
          <w:b/>
          <w:bCs/>
        </w:rPr>
        <w:lastRenderedPageBreak/>
        <w:t>Solution</w:t>
      </w:r>
      <w:r w:rsidRPr="00614903">
        <w:rPr>
          <w:rFonts w:ascii="Calibri" w:hAnsi="Calibri" w:cs="Calibri"/>
        </w:rPr>
        <w:t>:</w:t>
      </w:r>
    </w:p>
    <w:p w14:paraId="6768AEA9" w14:textId="77777777" w:rsidR="005566F6" w:rsidRPr="00614903" w:rsidRDefault="005566F6" w:rsidP="005566F6">
      <w:pPr>
        <w:numPr>
          <w:ilvl w:val="1"/>
          <w:numId w:val="11"/>
        </w:numPr>
        <w:spacing w:before="0" w:after="160" w:line="259" w:lineRule="auto"/>
        <w:jc w:val="left"/>
        <w:rPr>
          <w:rFonts w:ascii="Calibri" w:hAnsi="Calibri" w:cs="Calibri"/>
        </w:rPr>
      </w:pPr>
      <w:r w:rsidRPr="00614903">
        <w:rPr>
          <w:rFonts w:ascii="Calibri" w:hAnsi="Calibri" w:cs="Calibri"/>
        </w:rPr>
        <w:t>Identifier dès le début les domaines dans lesquels chaque membre de l'équipe a besoin de renforcement.</w:t>
      </w:r>
    </w:p>
    <w:p w14:paraId="36017EA9" w14:textId="77777777" w:rsidR="005566F6" w:rsidRPr="00614903" w:rsidRDefault="005566F6" w:rsidP="005566F6">
      <w:pPr>
        <w:numPr>
          <w:ilvl w:val="1"/>
          <w:numId w:val="11"/>
        </w:numPr>
        <w:spacing w:before="0" w:after="160" w:line="259" w:lineRule="auto"/>
        <w:jc w:val="left"/>
        <w:rPr>
          <w:rFonts w:ascii="Calibri" w:hAnsi="Calibri" w:cs="Calibri"/>
        </w:rPr>
      </w:pPr>
      <w:r w:rsidRPr="00614903">
        <w:rPr>
          <w:rFonts w:ascii="Calibri" w:hAnsi="Calibri" w:cs="Calibri"/>
        </w:rPr>
        <w:t>Suivre des tutoriels, des cours en ligne, ou des ressources documentaires pour combler les lacunes.</w:t>
      </w:r>
    </w:p>
    <w:p w14:paraId="7264D722" w14:textId="77777777" w:rsidR="005566F6" w:rsidRPr="00614903" w:rsidRDefault="005566F6" w:rsidP="005566F6">
      <w:pPr>
        <w:numPr>
          <w:ilvl w:val="1"/>
          <w:numId w:val="11"/>
        </w:numPr>
        <w:spacing w:before="0" w:after="160" w:line="259" w:lineRule="auto"/>
        <w:jc w:val="left"/>
        <w:rPr>
          <w:rFonts w:ascii="Calibri" w:hAnsi="Calibri" w:cs="Calibri"/>
        </w:rPr>
      </w:pPr>
      <w:r w:rsidRPr="00614903">
        <w:rPr>
          <w:rFonts w:ascii="Calibri" w:hAnsi="Calibri" w:cs="Calibri"/>
        </w:rPr>
        <w:t>Établir une répartition des tâches en fonction des forces de chaque membre pour maximiser l'efficacité.</w:t>
      </w:r>
    </w:p>
    <w:p w14:paraId="219E26F8" w14:textId="77777777" w:rsidR="005566F6" w:rsidRPr="00614903" w:rsidRDefault="005566F6" w:rsidP="005566F6">
      <w:pPr>
        <w:numPr>
          <w:ilvl w:val="1"/>
          <w:numId w:val="11"/>
        </w:numPr>
        <w:spacing w:before="0" w:after="160" w:line="259" w:lineRule="auto"/>
        <w:jc w:val="left"/>
        <w:rPr>
          <w:rFonts w:ascii="Calibri" w:hAnsi="Calibri" w:cs="Calibri"/>
        </w:rPr>
      </w:pPr>
      <w:r w:rsidRPr="00614903">
        <w:rPr>
          <w:rFonts w:ascii="Calibri" w:hAnsi="Calibri" w:cs="Calibri"/>
        </w:rPr>
        <w:t>Contacter l’enseignant tout de suite si jamais le groupe fait face à des problèmes techniques.</w:t>
      </w:r>
    </w:p>
    <w:p w14:paraId="4B49B60F" w14:textId="77777777" w:rsidR="005566F6" w:rsidRPr="00614903" w:rsidRDefault="005566F6" w:rsidP="005566F6">
      <w:pPr>
        <w:rPr>
          <w:rFonts w:ascii="Calibri" w:hAnsi="Calibri" w:cs="Calibri"/>
          <w:b/>
          <w:bCs/>
        </w:rPr>
      </w:pPr>
      <w:r w:rsidRPr="00614903">
        <w:rPr>
          <w:rFonts w:ascii="Calibri" w:hAnsi="Calibri" w:cs="Calibri"/>
          <w:b/>
          <w:bCs/>
        </w:rPr>
        <w:t>4. Risque : Problèmes de Performance et de Sécurité</w:t>
      </w:r>
    </w:p>
    <w:p w14:paraId="65DA3F9A" w14:textId="77777777" w:rsidR="005566F6" w:rsidRPr="00614903" w:rsidRDefault="005566F6" w:rsidP="005566F6">
      <w:pPr>
        <w:numPr>
          <w:ilvl w:val="0"/>
          <w:numId w:val="12"/>
        </w:numPr>
        <w:spacing w:before="0" w:after="160" w:line="259" w:lineRule="auto"/>
        <w:jc w:val="left"/>
        <w:rPr>
          <w:rFonts w:ascii="Calibri" w:hAnsi="Calibri" w:cs="Calibri"/>
        </w:rPr>
      </w:pPr>
      <w:r w:rsidRPr="00614903">
        <w:rPr>
          <w:rFonts w:ascii="Calibri" w:hAnsi="Calibri" w:cs="Calibri"/>
          <w:b/>
          <w:bCs/>
        </w:rPr>
        <w:t>Niveau de Risque</w:t>
      </w:r>
      <w:r w:rsidRPr="00614903">
        <w:rPr>
          <w:rFonts w:ascii="Calibri" w:hAnsi="Calibri" w:cs="Calibri"/>
        </w:rPr>
        <w:t>: Élevé</w:t>
      </w:r>
    </w:p>
    <w:p w14:paraId="00C6F534" w14:textId="77777777" w:rsidR="005566F6" w:rsidRPr="00614903" w:rsidRDefault="005566F6" w:rsidP="005566F6">
      <w:pPr>
        <w:numPr>
          <w:ilvl w:val="0"/>
          <w:numId w:val="12"/>
        </w:numPr>
        <w:spacing w:before="0" w:after="160" w:line="259" w:lineRule="auto"/>
        <w:jc w:val="left"/>
        <w:rPr>
          <w:rFonts w:ascii="Calibri" w:hAnsi="Calibri" w:cs="Calibri"/>
        </w:rPr>
      </w:pPr>
      <w:r w:rsidRPr="00614903">
        <w:rPr>
          <w:rFonts w:ascii="Calibri" w:hAnsi="Calibri" w:cs="Calibri"/>
          <w:b/>
          <w:bCs/>
        </w:rPr>
        <w:t>Description</w:t>
      </w:r>
      <w:r w:rsidRPr="00614903">
        <w:rPr>
          <w:rFonts w:ascii="Calibri" w:hAnsi="Calibri" w:cs="Calibri"/>
        </w:rPr>
        <w:t>: Le projet peut être vulnérable aux failles de sécurité (comme les injections SQL) ou avoir des problèmes de performance si le code n'est pas optimisé.</w:t>
      </w:r>
    </w:p>
    <w:p w14:paraId="6BB981D6" w14:textId="77777777" w:rsidR="005566F6" w:rsidRPr="00614903" w:rsidRDefault="005566F6" w:rsidP="005566F6">
      <w:pPr>
        <w:numPr>
          <w:ilvl w:val="0"/>
          <w:numId w:val="12"/>
        </w:numPr>
        <w:spacing w:before="0" w:after="160" w:line="259" w:lineRule="auto"/>
        <w:jc w:val="left"/>
        <w:rPr>
          <w:rFonts w:ascii="Calibri" w:hAnsi="Calibri" w:cs="Calibri"/>
        </w:rPr>
      </w:pPr>
      <w:r w:rsidRPr="00614903">
        <w:rPr>
          <w:rFonts w:ascii="Calibri" w:hAnsi="Calibri" w:cs="Calibri"/>
          <w:b/>
          <w:bCs/>
        </w:rPr>
        <w:t>Solution</w:t>
      </w:r>
      <w:r w:rsidRPr="00614903">
        <w:rPr>
          <w:rFonts w:ascii="Calibri" w:hAnsi="Calibri" w:cs="Calibri"/>
        </w:rPr>
        <w:t>:</w:t>
      </w:r>
    </w:p>
    <w:p w14:paraId="46B6E68E" w14:textId="77777777" w:rsidR="005566F6" w:rsidRPr="00614903" w:rsidRDefault="005566F6" w:rsidP="005566F6">
      <w:pPr>
        <w:numPr>
          <w:ilvl w:val="1"/>
          <w:numId w:val="12"/>
        </w:numPr>
        <w:spacing w:before="0" w:after="160" w:line="259" w:lineRule="auto"/>
        <w:jc w:val="left"/>
        <w:rPr>
          <w:rFonts w:ascii="Calibri" w:hAnsi="Calibri" w:cs="Calibri"/>
        </w:rPr>
      </w:pPr>
      <w:r w:rsidRPr="00614903">
        <w:rPr>
          <w:rFonts w:ascii="Calibri" w:hAnsi="Calibri" w:cs="Calibri"/>
        </w:rPr>
        <w:t xml:space="preserve">Implémenter les meilleures pratiques de sécurité, telles que l'utilisation d'ORM pour prévenir les injections SQL, et </w:t>
      </w:r>
      <w:proofErr w:type="gramStart"/>
      <w:r w:rsidRPr="00614903">
        <w:rPr>
          <w:rFonts w:ascii="Calibri" w:hAnsi="Calibri" w:cs="Calibri"/>
        </w:rPr>
        <w:t>la</w:t>
      </w:r>
      <w:proofErr w:type="gramEnd"/>
      <w:r w:rsidRPr="00614903">
        <w:rPr>
          <w:rFonts w:ascii="Calibri" w:hAnsi="Calibri" w:cs="Calibri"/>
        </w:rPr>
        <w:t xml:space="preserve"> validation/</w:t>
      </w:r>
      <w:proofErr w:type="spellStart"/>
      <w:r w:rsidRPr="00614903">
        <w:rPr>
          <w:rFonts w:ascii="Calibri" w:hAnsi="Calibri" w:cs="Calibri"/>
        </w:rPr>
        <w:t>sanitisation</w:t>
      </w:r>
      <w:proofErr w:type="spellEnd"/>
      <w:r w:rsidRPr="00614903">
        <w:rPr>
          <w:rFonts w:ascii="Calibri" w:hAnsi="Calibri" w:cs="Calibri"/>
        </w:rPr>
        <w:t xml:space="preserve"> des données d'entrée.</w:t>
      </w:r>
    </w:p>
    <w:p w14:paraId="71B7A5AE" w14:textId="77777777" w:rsidR="005566F6" w:rsidRPr="00614903" w:rsidRDefault="005566F6" w:rsidP="005566F6">
      <w:pPr>
        <w:numPr>
          <w:ilvl w:val="1"/>
          <w:numId w:val="12"/>
        </w:numPr>
        <w:spacing w:before="0" w:after="160" w:line="259" w:lineRule="auto"/>
        <w:jc w:val="left"/>
        <w:rPr>
          <w:rFonts w:ascii="Calibri" w:hAnsi="Calibri" w:cs="Calibri"/>
        </w:rPr>
      </w:pPr>
      <w:r w:rsidRPr="00614903">
        <w:rPr>
          <w:rFonts w:ascii="Calibri" w:hAnsi="Calibri" w:cs="Calibri"/>
        </w:rPr>
        <w:t>Tester les performances de l'application (chargement de pages, requêtes SQL) et optimiser les parties du code qui sont lentes.</w:t>
      </w:r>
    </w:p>
    <w:p w14:paraId="2D5C0B15" w14:textId="77777777" w:rsidR="005566F6" w:rsidRPr="00614903" w:rsidRDefault="005566F6" w:rsidP="005566F6">
      <w:pPr>
        <w:numPr>
          <w:ilvl w:val="1"/>
          <w:numId w:val="12"/>
        </w:numPr>
        <w:spacing w:before="0" w:after="160" w:line="259" w:lineRule="auto"/>
        <w:jc w:val="left"/>
        <w:rPr>
          <w:rFonts w:ascii="Calibri" w:hAnsi="Calibri" w:cs="Calibri"/>
        </w:rPr>
      </w:pPr>
      <w:r w:rsidRPr="00614903">
        <w:rPr>
          <w:rFonts w:ascii="Calibri" w:hAnsi="Calibri" w:cs="Calibri"/>
        </w:rPr>
        <w:t>Effectuer des audits de sécurité tout au long du développement pour identifier et corriger les vulnérabilités potentielles.</w:t>
      </w:r>
    </w:p>
    <w:p w14:paraId="3F21FCAC" w14:textId="77777777" w:rsidR="005566F6" w:rsidRPr="00614903" w:rsidRDefault="005566F6" w:rsidP="005566F6">
      <w:pPr>
        <w:rPr>
          <w:rFonts w:ascii="Calibri" w:hAnsi="Calibri" w:cs="Calibri"/>
          <w:b/>
          <w:bCs/>
        </w:rPr>
      </w:pPr>
      <w:r w:rsidRPr="00614903">
        <w:rPr>
          <w:rFonts w:ascii="Calibri" w:hAnsi="Calibri" w:cs="Calibri"/>
          <w:b/>
          <w:bCs/>
        </w:rPr>
        <w:t>5. Risque : Conflits et Problèmes de Communication entre les Membres de l'Équipe</w:t>
      </w:r>
    </w:p>
    <w:p w14:paraId="15E7165F" w14:textId="77777777" w:rsidR="005566F6" w:rsidRPr="00614903" w:rsidRDefault="005566F6" w:rsidP="005566F6">
      <w:pPr>
        <w:numPr>
          <w:ilvl w:val="0"/>
          <w:numId w:val="13"/>
        </w:numPr>
        <w:spacing w:before="0" w:after="160" w:line="259" w:lineRule="auto"/>
        <w:jc w:val="left"/>
        <w:rPr>
          <w:rFonts w:ascii="Calibri" w:hAnsi="Calibri" w:cs="Calibri"/>
        </w:rPr>
      </w:pPr>
      <w:r w:rsidRPr="00614903">
        <w:rPr>
          <w:rFonts w:ascii="Calibri" w:hAnsi="Calibri" w:cs="Calibri"/>
          <w:b/>
          <w:bCs/>
        </w:rPr>
        <w:t>Niveau de Risque</w:t>
      </w:r>
      <w:r w:rsidRPr="00614903">
        <w:rPr>
          <w:rFonts w:ascii="Calibri" w:hAnsi="Calibri" w:cs="Calibri"/>
        </w:rPr>
        <w:t>: Faible</w:t>
      </w:r>
    </w:p>
    <w:p w14:paraId="5D5203B7" w14:textId="77777777" w:rsidR="005566F6" w:rsidRPr="00614903" w:rsidRDefault="005566F6" w:rsidP="005566F6">
      <w:pPr>
        <w:numPr>
          <w:ilvl w:val="0"/>
          <w:numId w:val="13"/>
        </w:numPr>
        <w:spacing w:before="0" w:after="160" w:line="259" w:lineRule="auto"/>
        <w:jc w:val="left"/>
        <w:rPr>
          <w:rFonts w:ascii="Calibri" w:hAnsi="Calibri" w:cs="Calibri"/>
        </w:rPr>
      </w:pPr>
      <w:r w:rsidRPr="00614903">
        <w:rPr>
          <w:rFonts w:ascii="Calibri" w:hAnsi="Calibri" w:cs="Calibri"/>
          <w:b/>
          <w:bCs/>
        </w:rPr>
        <w:t>Description</w:t>
      </w:r>
      <w:r w:rsidRPr="00614903">
        <w:rPr>
          <w:rFonts w:ascii="Calibri" w:hAnsi="Calibri" w:cs="Calibri"/>
        </w:rPr>
        <w:t>: Les conflits interpersonnels ou le manque de communication peuvent nuire à la collaboration et à la progression du projet.</w:t>
      </w:r>
    </w:p>
    <w:p w14:paraId="2E656F14" w14:textId="77777777" w:rsidR="005566F6" w:rsidRPr="00614903" w:rsidRDefault="005566F6" w:rsidP="005566F6">
      <w:pPr>
        <w:numPr>
          <w:ilvl w:val="0"/>
          <w:numId w:val="13"/>
        </w:numPr>
        <w:spacing w:before="0" w:after="160" w:line="259" w:lineRule="auto"/>
        <w:jc w:val="left"/>
        <w:rPr>
          <w:rFonts w:ascii="Calibri" w:hAnsi="Calibri" w:cs="Calibri"/>
        </w:rPr>
      </w:pPr>
      <w:r w:rsidRPr="00614903">
        <w:rPr>
          <w:rFonts w:ascii="Calibri" w:hAnsi="Calibri" w:cs="Calibri"/>
          <w:b/>
          <w:bCs/>
        </w:rPr>
        <w:t>Solution</w:t>
      </w:r>
      <w:r w:rsidRPr="00614903">
        <w:rPr>
          <w:rFonts w:ascii="Calibri" w:hAnsi="Calibri" w:cs="Calibri"/>
        </w:rPr>
        <w:t>:</w:t>
      </w:r>
    </w:p>
    <w:p w14:paraId="046325D1" w14:textId="77777777" w:rsidR="005566F6" w:rsidRPr="00614903" w:rsidRDefault="005566F6" w:rsidP="005566F6">
      <w:pPr>
        <w:numPr>
          <w:ilvl w:val="1"/>
          <w:numId w:val="13"/>
        </w:numPr>
        <w:spacing w:before="0" w:after="160" w:line="259" w:lineRule="auto"/>
        <w:jc w:val="left"/>
        <w:rPr>
          <w:rFonts w:ascii="Calibri" w:hAnsi="Calibri" w:cs="Calibri"/>
        </w:rPr>
      </w:pPr>
      <w:r w:rsidRPr="00614903">
        <w:rPr>
          <w:rFonts w:ascii="Calibri" w:hAnsi="Calibri" w:cs="Calibri"/>
        </w:rPr>
        <w:t>Établir des canaux de communication clairs et réguliers, tels que des réunions hebdomadaires et l'utilisation d'outils de communication (Teams, Slack, Discord, etc.).</w:t>
      </w:r>
    </w:p>
    <w:p w14:paraId="6AAE6457" w14:textId="77777777" w:rsidR="005566F6" w:rsidRPr="00614903" w:rsidRDefault="005566F6" w:rsidP="005566F6">
      <w:pPr>
        <w:numPr>
          <w:ilvl w:val="1"/>
          <w:numId w:val="13"/>
        </w:numPr>
        <w:spacing w:before="0" w:after="160" w:line="259" w:lineRule="auto"/>
        <w:jc w:val="left"/>
        <w:rPr>
          <w:rFonts w:ascii="Calibri" w:hAnsi="Calibri" w:cs="Calibri"/>
        </w:rPr>
      </w:pPr>
      <w:r w:rsidRPr="00614903">
        <w:rPr>
          <w:rFonts w:ascii="Calibri" w:hAnsi="Calibri" w:cs="Calibri"/>
        </w:rPr>
        <w:t>Mettre en place des conventions de codage et des règles pour le travail collaboratif (comme l'utilisation de Git pour le contrôle de version).</w:t>
      </w:r>
    </w:p>
    <w:p w14:paraId="3F4C5E42" w14:textId="77777777" w:rsidR="005566F6" w:rsidRPr="00614903" w:rsidRDefault="005566F6" w:rsidP="005566F6">
      <w:pPr>
        <w:numPr>
          <w:ilvl w:val="1"/>
          <w:numId w:val="13"/>
        </w:numPr>
        <w:spacing w:before="0" w:after="160" w:line="259" w:lineRule="auto"/>
        <w:jc w:val="left"/>
        <w:rPr>
          <w:rFonts w:ascii="Calibri" w:hAnsi="Calibri" w:cs="Calibri"/>
        </w:rPr>
      </w:pPr>
      <w:r w:rsidRPr="00614903">
        <w:rPr>
          <w:rFonts w:ascii="Calibri" w:hAnsi="Calibri" w:cs="Calibri"/>
        </w:rPr>
        <w:t>Promouvoir une culture d'écoute active et de résolution de conflits pour assurer une collaboration harmonieuse.</w:t>
      </w:r>
    </w:p>
    <w:p w14:paraId="6FC8DF18" w14:textId="77777777" w:rsidR="005566F6" w:rsidRPr="00614903" w:rsidRDefault="005566F6" w:rsidP="005566F6">
      <w:pPr>
        <w:numPr>
          <w:ilvl w:val="1"/>
          <w:numId w:val="13"/>
        </w:numPr>
        <w:spacing w:before="0" w:after="160" w:line="259" w:lineRule="auto"/>
        <w:jc w:val="left"/>
        <w:rPr>
          <w:rFonts w:ascii="Calibri" w:hAnsi="Calibri" w:cs="Calibri"/>
        </w:rPr>
      </w:pPr>
      <w:r w:rsidRPr="00614903">
        <w:rPr>
          <w:rFonts w:ascii="Calibri" w:hAnsi="Calibri" w:cs="Calibri"/>
        </w:rPr>
        <w:lastRenderedPageBreak/>
        <w:t xml:space="preserve">Étant donné que le groupe est composé de deux personnes qui ont une bonne relation, le risque est faible, parce que les développeuses </w:t>
      </w:r>
      <w:proofErr w:type="gramStart"/>
      <w:r w:rsidRPr="00614903">
        <w:rPr>
          <w:rFonts w:ascii="Calibri" w:hAnsi="Calibri" w:cs="Calibri"/>
        </w:rPr>
        <w:t>du groupes</w:t>
      </w:r>
      <w:proofErr w:type="gramEnd"/>
      <w:r w:rsidRPr="00614903">
        <w:rPr>
          <w:rFonts w:ascii="Calibri" w:hAnsi="Calibri" w:cs="Calibri"/>
        </w:rPr>
        <w:t xml:space="preserve"> feront leurs meilleurs efforts pour établir une communication efficace.</w:t>
      </w:r>
    </w:p>
    <w:p w14:paraId="0C7E4185" w14:textId="21602D78" w:rsidR="005566F6" w:rsidRPr="00614903" w:rsidRDefault="005566F6" w:rsidP="005566F6">
      <w:pPr>
        <w:rPr>
          <w:rFonts w:ascii="Calibri" w:hAnsi="Calibri" w:cs="Calibri"/>
          <w:b/>
          <w:bCs/>
        </w:rPr>
      </w:pPr>
      <w:r>
        <w:rPr>
          <w:rFonts w:ascii="Calibri" w:hAnsi="Calibri" w:cs="Calibri"/>
          <w:b/>
          <w:bCs/>
        </w:rPr>
        <w:t>6</w:t>
      </w:r>
      <w:r w:rsidRPr="00614903">
        <w:rPr>
          <w:rFonts w:ascii="Calibri" w:hAnsi="Calibri" w:cs="Calibri"/>
          <w:b/>
          <w:bCs/>
        </w:rPr>
        <w:t xml:space="preserve">. Risque : </w:t>
      </w:r>
      <w:r>
        <w:rPr>
          <w:rFonts w:ascii="Calibri" w:hAnsi="Calibri" w:cs="Calibri"/>
          <w:b/>
          <w:bCs/>
        </w:rPr>
        <w:t xml:space="preserve">Difficulté à finir les </w:t>
      </w:r>
      <w:proofErr w:type="spellStart"/>
      <w:r>
        <w:rPr>
          <w:rFonts w:ascii="Calibri" w:hAnsi="Calibri" w:cs="Calibri"/>
          <w:b/>
          <w:bCs/>
        </w:rPr>
        <w:t>Scrums</w:t>
      </w:r>
      <w:proofErr w:type="spellEnd"/>
      <w:r>
        <w:rPr>
          <w:rFonts w:ascii="Calibri" w:hAnsi="Calibri" w:cs="Calibri"/>
          <w:b/>
          <w:bCs/>
        </w:rPr>
        <w:t xml:space="preserve"> à temps</w:t>
      </w:r>
    </w:p>
    <w:p w14:paraId="62A4477B" w14:textId="26AAE48B" w:rsidR="005566F6" w:rsidRPr="00614903" w:rsidRDefault="005566F6" w:rsidP="005566F6">
      <w:pPr>
        <w:numPr>
          <w:ilvl w:val="0"/>
          <w:numId w:val="13"/>
        </w:numPr>
        <w:spacing w:before="0" w:after="160" w:line="259" w:lineRule="auto"/>
        <w:jc w:val="left"/>
        <w:rPr>
          <w:rFonts w:ascii="Calibri" w:hAnsi="Calibri" w:cs="Calibri"/>
        </w:rPr>
      </w:pPr>
      <w:r w:rsidRPr="00614903">
        <w:rPr>
          <w:rFonts w:ascii="Calibri" w:hAnsi="Calibri" w:cs="Calibri"/>
          <w:b/>
          <w:bCs/>
        </w:rPr>
        <w:t>Niveau de Risque</w:t>
      </w:r>
      <w:r w:rsidRPr="00614903">
        <w:rPr>
          <w:rFonts w:ascii="Calibri" w:hAnsi="Calibri" w:cs="Calibri"/>
        </w:rPr>
        <w:t xml:space="preserve">: </w:t>
      </w:r>
      <w:r>
        <w:rPr>
          <w:rFonts w:ascii="Calibri" w:hAnsi="Calibri" w:cs="Calibri"/>
        </w:rPr>
        <w:t>Moyen</w:t>
      </w:r>
    </w:p>
    <w:p w14:paraId="5357346A" w14:textId="08E08B82" w:rsidR="005566F6" w:rsidRPr="00614903" w:rsidRDefault="005566F6" w:rsidP="005566F6">
      <w:pPr>
        <w:numPr>
          <w:ilvl w:val="0"/>
          <w:numId w:val="13"/>
        </w:numPr>
        <w:spacing w:before="0" w:after="160" w:line="259" w:lineRule="auto"/>
        <w:jc w:val="left"/>
        <w:rPr>
          <w:rFonts w:ascii="Calibri" w:hAnsi="Calibri" w:cs="Calibri"/>
        </w:rPr>
      </w:pPr>
      <w:r w:rsidRPr="00614903">
        <w:rPr>
          <w:rFonts w:ascii="Calibri" w:hAnsi="Calibri" w:cs="Calibri"/>
          <w:b/>
          <w:bCs/>
        </w:rPr>
        <w:t>Description</w:t>
      </w:r>
      <w:r w:rsidRPr="00614903">
        <w:rPr>
          <w:rFonts w:ascii="Calibri" w:hAnsi="Calibri" w:cs="Calibri"/>
        </w:rPr>
        <w:t xml:space="preserve">: Les </w:t>
      </w:r>
      <w:r>
        <w:rPr>
          <w:rFonts w:ascii="Calibri" w:hAnsi="Calibri" w:cs="Calibri"/>
        </w:rPr>
        <w:t xml:space="preserve">difficultés avec certaines fonctionnalités et une perte de temps sur les « bogues » peuvent engendrer un retard dans un </w:t>
      </w:r>
      <w:proofErr w:type="spellStart"/>
      <w:r>
        <w:rPr>
          <w:rFonts w:ascii="Calibri" w:hAnsi="Calibri" w:cs="Calibri"/>
        </w:rPr>
        <w:t>scrum</w:t>
      </w:r>
      <w:proofErr w:type="spellEnd"/>
      <w:r>
        <w:rPr>
          <w:rFonts w:ascii="Calibri" w:hAnsi="Calibri" w:cs="Calibri"/>
        </w:rPr>
        <w:t>.</w:t>
      </w:r>
    </w:p>
    <w:p w14:paraId="5382B494" w14:textId="77777777" w:rsidR="005566F6" w:rsidRPr="00614903" w:rsidRDefault="005566F6" w:rsidP="005566F6">
      <w:pPr>
        <w:numPr>
          <w:ilvl w:val="0"/>
          <w:numId w:val="13"/>
        </w:numPr>
        <w:spacing w:before="0" w:after="160" w:line="259" w:lineRule="auto"/>
        <w:jc w:val="left"/>
        <w:rPr>
          <w:rFonts w:ascii="Calibri" w:hAnsi="Calibri" w:cs="Calibri"/>
        </w:rPr>
      </w:pPr>
      <w:r w:rsidRPr="00614903">
        <w:rPr>
          <w:rFonts w:ascii="Calibri" w:hAnsi="Calibri" w:cs="Calibri"/>
          <w:b/>
          <w:bCs/>
        </w:rPr>
        <w:t>Solution</w:t>
      </w:r>
      <w:r w:rsidRPr="00614903">
        <w:rPr>
          <w:rFonts w:ascii="Calibri" w:hAnsi="Calibri" w:cs="Calibri"/>
        </w:rPr>
        <w:t>:</w:t>
      </w:r>
    </w:p>
    <w:p w14:paraId="58566516" w14:textId="77777777" w:rsidR="005566F6" w:rsidRPr="00614903" w:rsidRDefault="005566F6" w:rsidP="005566F6">
      <w:pPr>
        <w:numPr>
          <w:ilvl w:val="1"/>
          <w:numId w:val="13"/>
        </w:numPr>
        <w:spacing w:before="0" w:after="160" w:line="259" w:lineRule="auto"/>
        <w:jc w:val="left"/>
        <w:rPr>
          <w:rFonts w:ascii="Calibri" w:hAnsi="Calibri" w:cs="Calibri"/>
        </w:rPr>
      </w:pPr>
      <w:r w:rsidRPr="00614903">
        <w:rPr>
          <w:rFonts w:ascii="Calibri" w:hAnsi="Calibri" w:cs="Calibri"/>
        </w:rPr>
        <w:t>Établir des canaux de communication clairs et réguliers, tels que des réunions hebdomadaires et l'utilisation d'outils de communication (Teams, Slack, Discord, etc.).</w:t>
      </w:r>
    </w:p>
    <w:p w14:paraId="0570D63C" w14:textId="232F6993" w:rsidR="005566F6" w:rsidRPr="00614903" w:rsidRDefault="005566F6" w:rsidP="005566F6">
      <w:pPr>
        <w:numPr>
          <w:ilvl w:val="1"/>
          <w:numId w:val="13"/>
        </w:numPr>
        <w:spacing w:before="0" w:after="160" w:line="259" w:lineRule="auto"/>
        <w:jc w:val="left"/>
        <w:rPr>
          <w:rFonts w:ascii="Calibri" w:hAnsi="Calibri" w:cs="Calibri"/>
        </w:rPr>
      </w:pPr>
      <w:r>
        <w:rPr>
          <w:rFonts w:ascii="Calibri" w:hAnsi="Calibri" w:cs="Calibri"/>
        </w:rPr>
        <w:t>S’entraider et partager ses connaissances.</w:t>
      </w:r>
    </w:p>
    <w:p w14:paraId="54D77C16" w14:textId="3486342E" w:rsidR="005566F6" w:rsidRPr="00614903" w:rsidRDefault="005566F6" w:rsidP="005566F6">
      <w:pPr>
        <w:numPr>
          <w:ilvl w:val="1"/>
          <w:numId w:val="13"/>
        </w:numPr>
        <w:spacing w:before="0" w:after="160" w:line="259" w:lineRule="auto"/>
        <w:jc w:val="left"/>
        <w:rPr>
          <w:rFonts w:ascii="Calibri" w:hAnsi="Calibri" w:cs="Calibri"/>
        </w:rPr>
      </w:pPr>
      <w:proofErr w:type="gramStart"/>
      <w:r>
        <w:rPr>
          <w:rFonts w:ascii="Calibri" w:hAnsi="Calibri" w:cs="Calibri"/>
        </w:rPr>
        <w:t>Faire</w:t>
      </w:r>
      <w:proofErr w:type="gramEnd"/>
      <w:r>
        <w:rPr>
          <w:rFonts w:ascii="Calibri" w:hAnsi="Calibri" w:cs="Calibri"/>
        </w:rPr>
        <w:t xml:space="preserve"> des recherches pour sur le web.</w:t>
      </w:r>
    </w:p>
    <w:p w14:paraId="69C02BFC" w14:textId="25E8FD6F" w:rsidR="005566F6" w:rsidRDefault="005566F6" w:rsidP="005566F6">
      <w:pPr>
        <w:numPr>
          <w:ilvl w:val="1"/>
          <w:numId w:val="13"/>
        </w:numPr>
        <w:spacing w:before="0" w:after="160" w:line="259" w:lineRule="auto"/>
        <w:jc w:val="left"/>
        <w:rPr>
          <w:rFonts w:ascii="Calibri" w:hAnsi="Calibri" w:cs="Calibri"/>
        </w:rPr>
      </w:pPr>
      <w:r>
        <w:rPr>
          <w:rFonts w:ascii="Calibri" w:hAnsi="Calibri" w:cs="Calibri"/>
        </w:rPr>
        <w:t>Demander de l’aide.</w:t>
      </w:r>
    </w:p>
    <w:p w14:paraId="79A69EE4" w14:textId="7B851E26" w:rsidR="005566F6" w:rsidRPr="00614903" w:rsidRDefault="005566F6" w:rsidP="005566F6">
      <w:pPr>
        <w:rPr>
          <w:rFonts w:ascii="Calibri" w:hAnsi="Calibri" w:cs="Calibri"/>
          <w:b/>
          <w:bCs/>
        </w:rPr>
      </w:pPr>
      <w:r>
        <w:rPr>
          <w:rFonts w:ascii="Calibri" w:hAnsi="Calibri" w:cs="Calibri"/>
          <w:b/>
          <w:bCs/>
        </w:rPr>
        <w:t>7</w:t>
      </w:r>
      <w:r w:rsidRPr="00614903">
        <w:rPr>
          <w:rFonts w:ascii="Calibri" w:hAnsi="Calibri" w:cs="Calibri"/>
          <w:b/>
          <w:bCs/>
        </w:rPr>
        <w:t xml:space="preserve">. Risque : </w:t>
      </w:r>
      <w:r>
        <w:rPr>
          <w:rFonts w:ascii="Calibri" w:hAnsi="Calibri" w:cs="Calibri"/>
          <w:b/>
          <w:bCs/>
        </w:rPr>
        <w:t>Voyage à Martine (18 novembre au 25 novembre)</w:t>
      </w:r>
    </w:p>
    <w:p w14:paraId="082A90A9" w14:textId="5E791E56" w:rsidR="005566F6" w:rsidRPr="00614903" w:rsidRDefault="005566F6" w:rsidP="005566F6">
      <w:pPr>
        <w:numPr>
          <w:ilvl w:val="0"/>
          <w:numId w:val="13"/>
        </w:numPr>
        <w:spacing w:before="0" w:after="160" w:line="259" w:lineRule="auto"/>
        <w:jc w:val="left"/>
        <w:rPr>
          <w:rFonts w:ascii="Calibri" w:hAnsi="Calibri" w:cs="Calibri"/>
        </w:rPr>
      </w:pPr>
      <w:r w:rsidRPr="00614903">
        <w:rPr>
          <w:rFonts w:ascii="Calibri" w:hAnsi="Calibri" w:cs="Calibri"/>
          <w:b/>
          <w:bCs/>
        </w:rPr>
        <w:t>Niveau de Risque</w:t>
      </w:r>
      <w:r w:rsidRPr="00614903">
        <w:rPr>
          <w:rFonts w:ascii="Calibri" w:hAnsi="Calibri" w:cs="Calibri"/>
        </w:rPr>
        <w:t xml:space="preserve">: </w:t>
      </w:r>
      <w:r>
        <w:rPr>
          <w:rFonts w:ascii="Calibri" w:hAnsi="Calibri" w:cs="Calibri"/>
        </w:rPr>
        <w:t>Élevé</w:t>
      </w:r>
    </w:p>
    <w:p w14:paraId="63FC525F" w14:textId="6105B9B2" w:rsidR="005566F6" w:rsidRPr="00614903" w:rsidRDefault="005566F6" w:rsidP="005566F6">
      <w:pPr>
        <w:numPr>
          <w:ilvl w:val="0"/>
          <w:numId w:val="13"/>
        </w:numPr>
        <w:spacing w:before="0" w:after="160" w:line="259" w:lineRule="auto"/>
        <w:jc w:val="left"/>
        <w:rPr>
          <w:rFonts w:ascii="Calibri" w:hAnsi="Calibri" w:cs="Calibri"/>
        </w:rPr>
      </w:pPr>
      <w:r w:rsidRPr="00614903">
        <w:rPr>
          <w:rFonts w:ascii="Calibri" w:hAnsi="Calibri" w:cs="Calibri"/>
          <w:b/>
          <w:bCs/>
        </w:rPr>
        <w:t>Description</w:t>
      </w:r>
      <w:r w:rsidRPr="00614903">
        <w:rPr>
          <w:rFonts w:ascii="Calibri" w:hAnsi="Calibri" w:cs="Calibri"/>
        </w:rPr>
        <w:t>:</w:t>
      </w:r>
      <w:r>
        <w:rPr>
          <w:rFonts w:ascii="Calibri" w:hAnsi="Calibri" w:cs="Calibri"/>
        </w:rPr>
        <w:t xml:space="preserve"> Un membre de l’équipe absent sur deux peu</w:t>
      </w:r>
      <w:r w:rsidR="003569D3">
        <w:rPr>
          <w:rFonts w:ascii="Calibri" w:hAnsi="Calibri" w:cs="Calibri"/>
        </w:rPr>
        <w:t xml:space="preserve">t engendrer en retard et une difficulté à livrer le projet surtout en fin de </w:t>
      </w:r>
      <w:proofErr w:type="gramStart"/>
      <w:r w:rsidR="003569D3">
        <w:rPr>
          <w:rFonts w:ascii="Calibri" w:hAnsi="Calibri" w:cs="Calibri"/>
        </w:rPr>
        <w:t>projet(</w:t>
      </w:r>
      <w:proofErr w:type="spellStart"/>
      <w:proofErr w:type="gramEnd"/>
      <w:r w:rsidR="003569D3">
        <w:rPr>
          <w:rFonts w:ascii="Calibri" w:hAnsi="Calibri" w:cs="Calibri"/>
        </w:rPr>
        <w:t>scrum</w:t>
      </w:r>
      <w:proofErr w:type="spellEnd"/>
      <w:r w:rsidR="003569D3">
        <w:rPr>
          <w:rFonts w:ascii="Calibri" w:hAnsi="Calibri" w:cs="Calibri"/>
        </w:rPr>
        <w:t xml:space="preserve"> 3).</w:t>
      </w:r>
    </w:p>
    <w:p w14:paraId="61F10271" w14:textId="77777777" w:rsidR="005566F6" w:rsidRPr="00614903" w:rsidRDefault="005566F6" w:rsidP="005566F6">
      <w:pPr>
        <w:numPr>
          <w:ilvl w:val="0"/>
          <w:numId w:val="13"/>
        </w:numPr>
        <w:spacing w:before="0" w:after="160" w:line="259" w:lineRule="auto"/>
        <w:jc w:val="left"/>
        <w:rPr>
          <w:rFonts w:ascii="Calibri" w:hAnsi="Calibri" w:cs="Calibri"/>
        </w:rPr>
      </w:pPr>
      <w:r w:rsidRPr="00614903">
        <w:rPr>
          <w:rFonts w:ascii="Calibri" w:hAnsi="Calibri" w:cs="Calibri"/>
          <w:b/>
          <w:bCs/>
        </w:rPr>
        <w:t>Solution</w:t>
      </w:r>
      <w:r w:rsidRPr="00614903">
        <w:rPr>
          <w:rFonts w:ascii="Calibri" w:hAnsi="Calibri" w:cs="Calibri"/>
        </w:rPr>
        <w:t>:</w:t>
      </w:r>
    </w:p>
    <w:p w14:paraId="75F79385" w14:textId="7FF5A3E0" w:rsidR="005566F6" w:rsidRPr="00614903" w:rsidRDefault="003569D3" w:rsidP="005566F6">
      <w:pPr>
        <w:numPr>
          <w:ilvl w:val="1"/>
          <w:numId w:val="13"/>
        </w:numPr>
        <w:spacing w:before="0" w:after="160" w:line="259" w:lineRule="auto"/>
        <w:jc w:val="left"/>
        <w:rPr>
          <w:rFonts w:ascii="Calibri" w:hAnsi="Calibri" w:cs="Calibri"/>
        </w:rPr>
      </w:pPr>
      <w:r>
        <w:rPr>
          <w:rFonts w:ascii="Calibri" w:hAnsi="Calibri" w:cs="Calibri"/>
        </w:rPr>
        <w:t xml:space="preserve">Devancer au plus possible les fonctionnalités à livrer pour les </w:t>
      </w:r>
      <w:proofErr w:type="spellStart"/>
      <w:r>
        <w:rPr>
          <w:rFonts w:ascii="Calibri" w:hAnsi="Calibri" w:cs="Calibri"/>
        </w:rPr>
        <w:t>scrums</w:t>
      </w:r>
      <w:proofErr w:type="spellEnd"/>
      <w:r>
        <w:rPr>
          <w:rFonts w:ascii="Calibri" w:hAnsi="Calibri" w:cs="Calibri"/>
        </w:rPr>
        <w:t xml:space="preserve"> 1 et 2.</w:t>
      </w:r>
    </w:p>
    <w:p w14:paraId="35E359CA" w14:textId="6ACD7FD6" w:rsidR="005566F6" w:rsidRPr="00614903" w:rsidRDefault="003569D3" w:rsidP="005566F6">
      <w:pPr>
        <w:numPr>
          <w:ilvl w:val="1"/>
          <w:numId w:val="13"/>
        </w:numPr>
        <w:spacing w:before="0" w:after="160" w:line="259" w:lineRule="auto"/>
        <w:jc w:val="left"/>
        <w:rPr>
          <w:rFonts w:ascii="Calibri" w:hAnsi="Calibri" w:cs="Calibri"/>
        </w:rPr>
      </w:pPr>
      <w:r>
        <w:rPr>
          <w:rFonts w:ascii="Calibri" w:hAnsi="Calibri" w:cs="Calibri"/>
        </w:rPr>
        <w:t>L’autre équipier en prend un peu plus à sa charge pour cette période.</w:t>
      </w:r>
    </w:p>
    <w:p w14:paraId="4C9E8D7C" w14:textId="77777777" w:rsidR="005566F6" w:rsidRPr="00614903" w:rsidRDefault="005566F6" w:rsidP="005566F6">
      <w:pPr>
        <w:spacing w:before="0" w:after="160" w:line="259" w:lineRule="auto"/>
        <w:jc w:val="left"/>
        <w:rPr>
          <w:rFonts w:ascii="Calibri" w:hAnsi="Calibri" w:cs="Calibri"/>
        </w:rPr>
      </w:pPr>
    </w:p>
    <w:p w14:paraId="0C645424" w14:textId="77777777" w:rsidR="005566F6" w:rsidRPr="00614903" w:rsidRDefault="005566F6" w:rsidP="005566F6">
      <w:pPr>
        <w:rPr>
          <w:rFonts w:ascii="Calibri" w:hAnsi="Calibri" w:cs="Calibri"/>
        </w:rPr>
      </w:pPr>
    </w:p>
    <w:p w14:paraId="7FFCAAA3" w14:textId="77777777" w:rsidR="005566F6" w:rsidRPr="00614903" w:rsidRDefault="005566F6" w:rsidP="005566F6">
      <w:pPr>
        <w:jc w:val="both"/>
        <w:rPr>
          <w:rFonts w:ascii="Calibri" w:hAnsi="Calibri" w:cs="Calibri"/>
        </w:rPr>
      </w:pPr>
    </w:p>
    <w:p w14:paraId="082382C0" w14:textId="77777777" w:rsidR="005566F6" w:rsidRPr="00614903" w:rsidRDefault="005566F6" w:rsidP="005566F6">
      <w:pPr>
        <w:rPr>
          <w:rFonts w:ascii="Calibri" w:hAnsi="Calibri" w:cs="Calibri"/>
        </w:rPr>
      </w:pPr>
    </w:p>
    <w:p w14:paraId="555BA9EF" w14:textId="77777777" w:rsidR="005566F6" w:rsidRPr="00614903" w:rsidRDefault="005566F6" w:rsidP="005566F6">
      <w:pPr>
        <w:jc w:val="both"/>
        <w:rPr>
          <w:rFonts w:ascii="Calibri" w:hAnsi="Calibri" w:cs="Calibri"/>
        </w:rPr>
      </w:pPr>
    </w:p>
    <w:p w14:paraId="3DA7827A" w14:textId="77777777" w:rsidR="00D23163" w:rsidRDefault="00D23163" w:rsidP="003D5A42">
      <w:pPr>
        <w:pStyle w:val="Titre1"/>
        <w:rPr>
          <w:rFonts w:ascii="Calibri" w:hAnsi="Calibri" w:cs="Calibri"/>
          <w:b/>
          <w:bCs/>
          <w:color w:val="auto"/>
        </w:rPr>
      </w:pPr>
    </w:p>
    <w:p w14:paraId="24A8912F" w14:textId="77777777" w:rsidR="00D23163" w:rsidRDefault="00D23163" w:rsidP="003D5A42">
      <w:pPr>
        <w:pStyle w:val="Titre1"/>
        <w:rPr>
          <w:rFonts w:ascii="Calibri" w:hAnsi="Calibri" w:cs="Calibri"/>
          <w:b/>
          <w:bCs/>
          <w:color w:val="auto"/>
        </w:rPr>
      </w:pPr>
    </w:p>
    <w:bookmarkEnd w:id="2"/>
    <w:p w14:paraId="78F103DE" w14:textId="77777777" w:rsidR="00D23163" w:rsidRDefault="00D23163" w:rsidP="00253610">
      <w:pPr>
        <w:pStyle w:val="Titre1"/>
        <w:jc w:val="both"/>
        <w:rPr>
          <w:rFonts w:ascii="Calibri" w:hAnsi="Calibri" w:cs="Calibri"/>
          <w:b/>
          <w:bCs/>
          <w:color w:val="auto"/>
        </w:rPr>
      </w:pPr>
    </w:p>
    <w:sectPr w:rsidR="00D23163" w:rsidSect="00EB7AD6">
      <w:headerReference w:type="default" r:id="rId11"/>
      <w:footerReference w:type="default" r:id="rId12"/>
      <w:pgSz w:w="12240" w:h="15840" w:code="1"/>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18F5D" w14:textId="77777777" w:rsidR="00666EF2" w:rsidRDefault="00666EF2" w:rsidP="00EB7AD6">
      <w:pPr>
        <w:spacing w:before="0" w:after="0"/>
      </w:pPr>
      <w:r>
        <w:separator/>
      </w:r>
    </w:p>
  </w:endnote>
  <w:endnote w:type="continuationSeparator" w:id="0">
    <w:p w14:paraId="04EBEC3C" w14:textId="77777777" w:rsidR="00666EF2" w:rsidRDefault="00666EF2" w:rsidP="00EB7A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4581924"/>
      <w:docPartObj>
        <w:docPartGallery w:val="Page Numbers (Bottom of Page)"/>
        <w:docPartUnique/>
      </w:docPartObj>
    </w:sdtPr>
    <w:sdtContent>
      <w:p w14:paraId="103B4ADE" w14:textId="0667FEF3" w:rsidR="00EB7AD6" w:rsidRDefault="00EB7AD6">
        <w:pPr>
          <w:pStyle w:val="Pieddepage"/>
          <w:jc w:val="right"/>
        </w:pPr>
        <w:r>
          <w:fldChar w:fldCharType="begin"/>
        </w:r>
        <w:r>
          <w:instrText>PAGE   \* MERGEFORMAT</w:instrText>
        </w:r>
        <w:r>
          <w:fldChar w:fldCharType="separate"/>
        </w:r>
        <w:r>
          <w:rPr>
            <w:lang w:val="fr-FR"/>
          </w:rPr>
          <w:t>2</w:t>
        </w:r>
        <w:r>
          <w:fldChar w:fldCharType="end"/>
        </w:r>
      </w:p>
    </w:sdtContent>
  </w:sdt>
  <w:p w14:paraId="17CA1BEC" w14:textId="77777777" w:rsidR="00EB7AD6" w:rsidRDefault="00EB7A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AD753" w14:textId="77777777" w:rsidR="00666EF2" w:rsidRDefault="00666EF2" w:rsidP="00EB7AD6">
      <w:pPr>
        <w:spacing w:before="0" w:after="0"/>
      </w:pPr>
      <w:r>
        <w:separator/>
      </w:r>
    </w:p>
  </w:footnote>
  <w:footnote w:type="continuationSeparator" w:id="0">
    <w:p w14:paraId="0948C0B3" w14:textId="77777777" w:rsidR="00666EF2" w:rsidRDefault="00666EF2" w:rsidP="00EB7AD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EF092" w14:textId="271FEC01" w:rsidR="00CD63E9" w:rsidRPr="00CD63E9" w:rsidRDefault="00EB7AD6" w:rsidP="00CD63E9">
    <w:pPr>
      <w:pStyle w:val="Titre1"/>
    </w:pPr>
    <w:r>
      <w:t>Cadence Costumier/</w:t>
    </w:r>
    <w:r w:rsidR="00CD63E9">
      <w:t>Costume inventory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5CBB"/>
    <w:multiLevelType w:val="hybridMultilevel"/>
    <w:tmpl w:val="51EC1B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675F91"/>
    <w:multiLevelType w:val="hybridMultilevel"/>
    <w:tmpl w:val="337211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6C617CE"/>
    <w:multiLevelType w:val="multilevel"/>
    <w:tmpl w:val="D136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66093"/>
    <w:multiLevelType w:val="multilevel"/>
    <w:tmpl w:val="4A5C2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82ACB"/>
    <w:multiLevelType w:val="hybridMultilevel"/>
    <w:tmpl w:val="EB02500E"/>
    <w:lvl w:ilvl="0" w:tplc="0C0C0001">
      <w:start w:val="1"/>
      <w:numFmt w:val="bullet"/>
      <w:lvlText w:val=""/>
      <w:lvlJc w:val="left"/>
      <w:pPr>
        <w:ind w:left="2136" w:hanging="360"/>
      </w:pPr>
      <w:rPr>
        <w:rFonts w:ascii="Symbol" w:hAnsi="Symbol"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5" w15:restartNumberingAfterBreak="0">
    <w:nsid w:val="1E6D638D"/>
    <w:multiLevelType w:val="multilevel"/>
    <w:tmpl w:val="C51EB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50C49"/>
    <w:multiLevelType w:val="hybridMultilevel"/>
    <w:tmpl w:val="A3B01F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26815A4"/>
    <w:multiLevelType w:val="multilevel"/>
    <w:tmpl w:val="D08E5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5663D"/>
    <w:multiLevelType w:val="hybridMultilevel"/>
    <w:tmpl w:val="1DF21A5C"/>
    <w:lvl w:ilvl="0" w:tplc="4D7C2354">
      <w:start w:val="1"/>
      <w:numFmt w:val="bullet"/>
      <w:lvlText w:val="□"/>
      <w:lvlJc w:val="left"/>
      <w:pPr>
        <w:ind w:left="2136" w:hanging="360"/>
      </w:pPr>
      <w:rPr>
        <w:rFonts w:ascii="Courier New" w:hAnsi="Courier New" w:hint="default"/>
        <w:b w:val="0"/>
        <w:i w:val="0"/>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9" w15:restartNumberingAfterBreak="0">
    <w:nsid w:val="39384D37"/>
    <w:multiLevelType w:val="multilevel"/>
    <w:tmpl w:val="F2067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D002A"/>
    <w:multiLevelType w:val="hybridMultilevel"/>
    <w:tmpl w:val="109A25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0D209E0"/>
    <w:multiLevelType w:val="hybridMultilevel"/>
    <w:tmpl w:val="C6621C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35C52EC"/>
    <w:multiLevelType w:val="hybridMultilevel"/>
    <w:tmpl w:val="44EED0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D43532C"/>
    <w:multiLevelType w:val="hybridMultilevel"/>
    <w:tmpl w:val="278EEB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23E5A8C"/>
    <w:multiLevelType w:val="hybridMultilevel"/>
    <w:tmpl w:val="D2800630"/>
    <w:lvl w:ilvl="0" w:tplc="4D7C2354">
      <w:start w:val="1"/>
      <w:numFmt w:val="bullet"/>
      <w:lvlText w:val="□"/>
      <w:lvlJc w:val="left"/>
      <w:pPr>
        <w:ind w:left="2484" w:hanging="360"/>
      </w:pPr>
      <w:rPr>
        <w:rFonts w:ascii="Courier New" w:hAnsi="Courier New" w:hint="default"/>
        <w:b w:val="0"/>
        <w:i w:val="0"/>
      </w:rPr>
    </w:lvl>
    <w:lvl w:ilvl="1" w:tplc="0C0C0003" w:tentative="1">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tentative="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15" w15:restartNumberingAfterBreak="0">
    <w:nsid w:val="58073FE2"/>
    <w:multiLevelType w:val="hybridMultilevel"/>
    <w:tmpl w:val="F95ABD2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16" w15:restartNumberingAfterBreak="0">
    <w:nsid w:val="5E581F23"/>
    <w:multiLevelType w:val="hybridMultilevel"/>
    <w:tmpl w:val="78109B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00B4D9C"/>
    <w:multiLevelType w:val="hybridMultilevel"/>
    <w:tmpl w:val="2A42B252"/>
    <w:lvl w:ilvl="0" w:tplc="6152E19A">
      <w:start w:val="1"/>
      <w:numFmt w:val="bullet"/>
      <w:lvlText w:val=""/>
      <w:lvlJc w:val="left"/>
      <w:pPr>
        <w:ind w:left="785" w:hanging="360"/>
      </w:pPr>
      <w:rPr>
        <w:rFonts w:ascii="Wingdings" w:hAnsi="Wingdings" w:hint="default"/>
        <w:color w:val="auto"/>
        <w:sz w:val="22"/>
        <w:szCs w:val="22"/>
      </w:rPr>
    </w:lvl>
    <w:lvl w:ilvl="1" w:tplc="0C0C0003" w:tentative="1">
      <w:start w:val="1"/>
      <w:numFmt w:val="bullet"/>
      <w:lvlText w:val="o"/>
      <w:lvlJc w:val="left"/>
      <w:pPr>
        <w:ind w:left="1505" w:hanging="360"/>
      </w:pPr>
      <w:rPr>
        <w:rFonts w:ascii="Courier New" w:hAnsi="Courier New" w:cs="Courier New" w:hint="default"/>
      </w:rPr>
    </w:lvl>
    <w:lvl w:ilvl="2" w:tplc="0C0C0005" w:tentative="1">
      <w:start w:val="1"/>
      <w:numFmt w:val="bullet"/>
      <w:lvlText w:val=""/>
      <w:lvlJc w:val="left"/>
      <w:pPr>
        <w:ind w:left="2225" w:hanging="360"/>
      </w:pPr>
      <w:rPr>
        <w:rFonts w:ascii="Wingdings" w:hAnsi="Wingdings" w:hint="default"/>
      </w:rPr>
    </w:lvl>
    <w:lvl w:ilvl="3" w:tplc="0C0C0001" w:tentative="1">
      <w:start w:val="1"/>
      <w:numFmt w:val="bullet"/>
      <w:lvlText w:val=""/>
      <w:lvlJc w:val="left"/>
      <w:pPr>
        <w:ind w:left="2945" w:hanging="360"/>
      </w:pPr>
      <w:rPr>
        <w:rFonts w:ascii="Symbol" w:hAnsi="Symbol" w:hint="default"/>
      </w:rPr>
    </w:lvl>
    <w:lvl w:ilvl="4" w:tplc="0C0C0003" w:tentative="1">
      <w:start w:val="1"/>
      <w:numFmt w:val="bullet"/>
      <w:lvlText w:val="o"/>
      <w:lvlJc w:val="left"/>
      <w:pPr>
        <w:ind w:left="3665" w:hanging="360"/>
      </w:pPr>
      <w:rPr>
        <w:rFonts w:ascii="Courier New" w:hAnsi="Courier New" w:cs="Courier New" w:hint="default"/>
      </w:rPr>
    </w:lvl>
    <w:lvl w:ilvl="5" w:tplc="0C0C0005" w:tentative="1">
      <w:start w:val="1"/>
      <w:numFmt w:val="bullet"/>
      <w:lvlText w:val=""/>
      <w:lvlJc w:val="left"/>
      <w:pPr>
        <w:ind w:left="4385" w:hanging="360"/>
      </w:pPr>
      <w:rPr>
        <w:rFonts w:ascii="Wingdings" w:hAnsi="Wingdings" w:hint="default"/>
      </w:rPr>
    </w:lvl>
    <w:lvl w:ilvl="6" w:tplc="0C0C0001" w:tentative="1">
      <w:start w:val="1"/>
      <w:numFmt w:val="bullet"/>
      <w:lvlText w:val=""/>
      <w:lvlJc w:val="left"/>
      <w:pPr>
        <w:ind w:left="5105" w:hanging="360"/>
      </w:pPr>
      <w:rPr>
        <w:rFonts w:ascii="Symbol" w:hAnsi="Symbol" w:hint="default"/>
      </w:rPr>
    </w:lvl>
    <w:lvl w:ilvl="7" w:tplc="0C0C0003" w:tentative="1">
      <w:start w:val="1"/>
      <w:numFmt w:val="bullet"/>
      <w:lvlText w:val="o"/>
      <w:lvlJc w:val="left"/>
      <w:pPr>
        <w:ind w:left="5825" w:hanging="360"/>
      </w:pPr>
      <w:rPr>
        <w:rFonts w:ascii="Courier New" w:hAnsi="Courier New" w:cs="Courier New" w:hint="default"/>
      </w:rPr>
    </w:lvl>
    <w:lvl w:ilvl="8" w:tplc="0C0C0005" w:tentative="1">
      <w:start w:val="1"/>
      <w:numFmt w:val="bullet"/>
      <w:lvlText w:val=""/>
      <w:lvlJc w:val="left"/>
      <w:pPr>
        <w:ind w:left="6545" w:hanging="360"/>
      </w:pPr>
      <w:rPr>
        <w:rFonts w:ascii="Wingdings" w:hAnsi="Wingdings" w:hint="default"/>
      </w:rPr>
    </w:lvl>
  </w:abstractNum>
  <w:abstractNum w:abstractNumId="18" w15:restartNumberingAfterBreak="0">
    <w:nsid w:val="665648D5"/>
    <w:multiLevelType w:val="hybridMultilevel"/>
    <w:tmpl w:val="A3CE923E"/>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19" w15:restartNumberingAfterBreak="0">
    <w:nsid w:val="6FC82C1C"/>
    <w:multiLevelType w:val="hybridMultilevel"/>
    <w:tmpl w:val="9298583E"/>
    <w:lvl w:ilvl="0" w:tplc="AFD2A22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659570935">
    <w:abstractNumId w:val="19"/>
  </w:num>
  <w:num w:numId="2" w16cid:durableId="1360935966">
    <w:abstractNumId w:val="4"/>
  </w:num>
  <w:num w:numId="3" w16cid:durableId="1862476904">
    <w:abstractNumId w:val="14"/>
  </w:num>
  <w:num w:numId="4" w16cid:durableId="902448326">
    <w:abstractNumId w:val="8"/>
  </w:num>
  <w:num w:numId="5" w16cid:durableId="36683638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0008910">
    <w:abstractNumId w:val="15"/>
  </w:num>
  <w:num w:numId="7" w16cid:durableId="1199707809">
    <w:abstractNumId w:val="18"/>
  </w:num>
  <w:num w:numId="8" w16cid:durableId="1216745134">
    <w:abstractNumId w:val="17"/>
  </w:num>
  <w:num w:numId="9" w16cid:durableId="958606652">
    <w:abstractNumId w:val="3"/>
  </w:num>
  <w:num w:numId="10" w16cid:durableId="668364624">
    <w:abstractNumId w:val="2"/>
  </w:num>
  <w:num w:numId="11" w16cid:durableId="1464615660">
    <w:abstractNumId w:val="5"/>
  </w:num>
  <w:num w:numId="12" w16cid:durableId="562369608">
    <w:abstractNumId w:val="7"/>
  </w:num>
  <w:num w:numId="13" w16cid:durableId="1872380460">
    <w:abstractNumId w:val="9"/>
  </w:num>
  <w:num w:numId="14" w16cid:durableId="1783572794">
    <w:abstractNumId w:val="16"/>
  </w:num>
  <w:num w:numId="15" w16cid:durableId="1017540743">
    <w:abstractNumId w:val="10"/>
  </w:num>
  <w:num w:numId="16" w16cid:durableId="176895489">
    <w:abstractNumId w:val="1"/>
  </w:num>
  <w:num w:numId="17" w16cid:durableId="1093474770">
    <w:abstractNumId w:val="13"/>
  </w:num>
  <w:num w:numId="18" w16cid:durableId="1684278198">
    <w:abstractNumId w:val="0"/>
  </w:num>
  <w:num w:numId="19" w16cid:durableId="315650273">
    <w:abstractNumId w:val="12"/>
  </w:num>
  <w:num w:numId="20" w16cid:durableId="313413098">
    <w:abstractNumId w:val="11"/>
  </w:num>
  <w:num w:numId="21" w16cid:durableId="6279326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D6"/>
    <w:rsid w:val="00007D8A"/>
    <w:rsid w:val="00013ED5"/>
    <w:rsid w:val="000344DD"/>
    <w:rsid w:val="00045928"/>
    <w:rsid w:val="000526A2"/>
    <w:rsid w:val="000876D7"/>
    <w:rsid w:val="000A4A63"/>
    <w:rsid w:val="000C303A"/>
    <w:rsid w:val="000C7CC4"/>
    <w:rsid w:val="000D585D"/>
    <w:rsid w:val="000D5960"/>
    <w:rsid w:val="000F79F8"/>
    <w:rsid w:val="00104279"/>
    <w:rsid w:val="0012320B"/>
    <w:rsid w:val="00126588"/>
    <w:rsid w:val="0013044C"/>
    <w:rsid w:val="00130505"/>
    <w:rsid w:val="001553F1"/>
    <w:rsid w:val="001744C1"/>
    <w:rsid w:val="00176235"/>
    <w:rsid w:val="00176B7A"/>
    <w:rsid w:val="002024B5"/>
    <w:rsid w:val="00227403"/>
    <w:rsid w:val="0023411B"/>
    <w:rsid w:val="00240E82"/>
    <w:rsid w:val="00253610"/>
    <w:rsid w:val="002662E8"/>
    <w:rsid w:val="00283FA7"/>
    <w:rsid w:val="002C5733"/>
    <w:rsid w:val="002E0FE7"/>
    <w:rsid w:val="00312BCF"/>
    <w:rsid w:val="00321F4C"/>
    <w:rsid w:val="00326A31"/>
    <w:rsid w:val="00326CAD"/>
    <w:rsid w:val="00334B03"/>
    <w:rsid w:val="00335CB4"/>
    <w:rsid w:val="003569D3"/>
    <w:rsid w:val="003656DC"/>
    <w:rsid w:val="0038380E"/>
    <w:rsid w:val="00390E44"/>
    <w:rsid w:val="00397E92"/>
    <w:rsid w:val="003D309B"/>
    <w:rsid w:val="003D5A42"/>
    <w:rsid w:val="004014C3"/>
    <w:rsid w:val="004044E2"/>
    <w:rsid w:val="004658DB"/>
    <w:rsid w:val="00476D32"/>
    <w:rsid w:val="00487EED"/>
    <w:rsid w:val="004D7EB7"/>
    <w:rsid w:val="004E1E78"/>
    <w:rsid w:val="004E3C6E"/>
    <w:rsid w:val="004F152A"/>
    <w:rsid w:val="004F23DC"/>
    <w:rsid w:val="004F491F"/>
    <w:rsid w:val="004F6FFF"/>
    <w:rsid w:val="00506563"/>
    <w:rsid w:val="00512962"/>
    <w:rsid w:val="00523256"/>
    <w:rsid w:val="00525857"/>
    <w:rsid w:val="00553E64"/>
    <w:rsid w:val="005563CC"/>
    <w:rsid w:val="005566F6"/>
    <w:rsid w:val="00572F77"/>
    <w:rsid w:val="005857D1"/>
    <w:rsid w:val="005874BD"/>
    <w:rsid w:val="00592E54"/>
    <w:rsid w:val="005D23D4"/>
    <w:rsid w:val="005D3C55"/>
    <w:rsid w:val="005F33EF"/>
    <w:rsid w:val="00614903"/>
    <w:rsid w:val="00620351"/>
    <w:rsid w:val="006521E4"/>
    <w:rsid w:val="006652F7"/>
    <w:rsid w:val="00666EF2"/>
    <w:rsid w:val="00685BB7"/>
    <w:rsid w:val="00694CFC"/>
    <w:rsid w:val="006B311D"/>
    <w:rsid w:val="006C4241"/>
    <w:rsid w:val="006C6407"/>
    <w:rsid w:val="006E784B"/>
    <w:rsid w:val="007021CC"/>
    <w:rsid w:val="00715ADE"/>
    <w:rsid w:val="00727896"/>
    <w:rsid w:val="007640D5"/>
    <w:rsid w:val="00785A18"/>
    <w:rsid w:val="007B19E1"/>
    <w:rsid w:val="007C34D5"/>
    <w:rsid w:val="0080724A"/>
    <w:rsid w:val="008139E4"/>
    <w:rsid w:val="00826CC7"/>
    <w:rsid w:val="00844DE0"/>
    <w:rsid w:val="00864839"/>
    <w:rsid w:val="00874699"/>
    <w:rsid w:val="008B65DB"/>
    <w:rsid w:val="008C7A8A"/>
    <w:rsid w:val="008F779B"/>
    <w:rsid w:val="0090246A"/>
    <w:rsid w:val="00923A3C"/>
    <w:rsid w:val="0094061B"/>
    <w:rsid w:val="00941565"/>
    <w:rsid w:val="00956E7C"/>
    <w:rsid w:val="00963354"/>
    <w:rsid w:val="0096449A"/>
    <w:rsid w:val="00964612"/>
    <w:rsid w:val="00982EF8"/>
    <w:rsid w:val="00985FF2"/>
    <w:rsid w:val="009902AD"/>
    <w:rsid w:val="00994A37"/>
    <w:rsid w:val="009A3E86"/>
    <w:rsid w:val="009A7300"/>
    <w:rsid w:val="009B55E8"/>
    <w:rsid w:val="009C23E9"/>
    <w:rsid w:val="009D51D2"/>
    <w:rsid w:val="009E6FED"/>
    <w:rsid w:val="00A02C50"/>
    <w:rsid w:val="00A22F21"/>
    <w:rsid w:val="00A30595"/>
    <w:rsid w:val="00A323A8"/>
    <w:rsid w:val="00A5536F"/>
    <w:rsid w:val="00A63EC6"/>
    <w:rsid w:val="00A712A6"/>
    <w:rsid w:val="00A7679B"/>
    <w:rsid w:val="00A76F2D"/>
    <w:rsid w:val="00A85EE3"/>
    <w:rsid w:val="00A9215B"/>
    <w:rsid w:val="00AB73D0"/>
    <w:rsid w:val="00AD3927"/>
    <w:rsid w:val="00AE0B80"/>
    <w:rsid w:val="00AE2351"/>
    <w:rsid w:val="00AF2115"/>
    <w:rsid w:val="00AF4445"/>
    <w:rsid w:val="00AF61B5"/>
    <w:rsid w:val="00B01721"/>
    <w:rsid w:val="00B04D57"/>
    <w:rsid w:val="00B056BD"/>
    <w:rsid w:val="00B23C47"/>
    <w:rsid w:val="00B26246"/>
    <w:rsid w:val="00B275E0"/>
    <w:rsid w:val="00B364A9"/>
    <w:rsid w:val="00B53C5F"/>
    <w:rsid w:val="00B76AB7"/>
    <w:rsid w:val="00BA01DE"/>
    <w:rsid w:val="00BB5492"/>
    <w:rsid w:val="00BB6D0E"/>
    <w:rsid w:val="00BD5339"/>
    <w:rsid w:val="00BF1C87"/>
    <w:rsid w:val="00BF5216"/>
    <w:rsid w:val="00BF594E"/>
    <w:rsid w:val="00C1763E"/>
    <w:rsid w:val="00C2126F"/>
    <w:rsid w:val="00C46BE9"/>
    <w:rsid w:val="00C55494"/>
    <w:rsid w:val="00C64818"/>
    <w:rsid w:val="00C93F7A"/>
    <w:rsid w:val="00CA3608"/>
    <w:rsid w:val="00CA3FE3"/>
    <w:rsid w:val="00CC3EFA"/>
    <w:rsid w:val="00CD63E9"/>
    <w:rsid w:val="00CE45B6"/>
    <w:rsid w:val="00D17684"/>
    <w:rsid w:val="00D23163"/>
    <w:rsid w:val="00D32E30"/>
    <w:rsid w:val="00D63BC2"/>
    <w:rsid w:val="00D64644"/>
    <w:rsid w:val="00D65A2A"/>
    <w:rsid w:val="00D726A7"/>
    <w:rsid w:val="00D8340E"/>
    <w:rsid w:val="00DB0240"/>
    <w:rsid w:val="00DB7032"/>
    <w:rsid w:val="00DE0BB1"/>
    <w:rsid w:val="00DE1DB5"/>
    <w:rsid w:val="00DE297C"/>
    <w:rsid w:val="00E15E90"/>
    <w:rsid w:val="00E30B57"/>
    <w:rsid w:val="00E33384"/>
    <w:rsid w:val="00E644FC"/>
    <w:rsid w:val="00E75316"/>
    <w:rsid w:val="00E7634A"/>
    <w:rsid w:val="00E97BAC"/>
    <w:rsid w:val="00EA2D7A"/>
    <w:rsid w:val="00EA7CAE"/>
    <w:rsid w:val="00EB3FC1"/>
    <w:rsid w:val="00EB7AD6"/>
    <w:rsid w:val="00ED4A11"/>
    <w:rsid w:val="00EE0815"/>
    <w:rsid w:val="00EF2387"/>
    <w:rsid w:val="00F1787B"/>
    <w:rsid w:val="00F17E5F"/>
    <w:rsid w:val="00F35855"/>
    <w:rsid w:val="00F35F69"/>
    <w:rsid w:val="00F446FC"/>
    <w:rsid w:val="00F5565A"/>
    <w:rsid w:val="00F615AA"/>
    <w:rsid w:val="00F7174D"/>
    <w:rsid w:val="00F8651D"/>
    <w:rsid w:val="00FE17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E305"/>
  <w15:chartTrackingRefBased/>
  <w15:docId w15:val="{08FB7493-821A-4A7D-9F4D-4F2D0873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before="360" w:after="8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E90"/>
  </w:style>
  <w:style w:type="paragraph" w:styleId="Titre1">
    <w:name w:val="heading 1"/>
    <w:basedOn w:val="Normal"/>
    <w:next w:val="Normal"/>
    <w:link w:val="Titre1Car"/>
    <w:uiPriority w:val="9"/>
    <w:qFormat/>
    <w:rsid w:val="00EB7AD6"/>
    <w:pPr>
      <w:keepNext/>
      <w:keepLines/>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B7AD6"/>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B7AD6"/>
    <w:pPr>
      <w:keepNext/>
      <w:keepLines/>
      <w:spacing w:before="16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B7AD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B7AD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B7AD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7AD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7AD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7AD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7AD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B7AD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B7AD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B7AD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B7AD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B7AD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7AD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7AD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7AD6"/>
    <w:rPr>
      <w:rFonts w:eastAsiaTheme="majorEastAsia" w:cstheme="majorBidi"/>
      <w:color w:val="272727" w:themeColor="text1" w:themeTint="D8"/>
    </w:rPr>
  </w:style>
  <w:style w:type="paragraph" w:styleId="Titre">
    <w:name w:val="Title"/>
    <w:basedOn w:val="Normal"/>
    <w:next w:val="Normal"/>
    <w:link w:val="TitreCar"/>
    <w:uiPriority w:val="10"/>
    <w:qFormat/>
    <w:rsid w:val="00EB7AD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7AD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7AD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7AD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7AD6"/>
    <w:pPr>
      <w:spacing w:before="160"/>
    </w:pPr>
    <w:rPr>
      <w:i/>
      <w:iCs/>
      <w:color w:val="404040" w:themeColor="text1" w:themeTint="BF"/>
    </w:rPr>
  </w:style>
  <w:style w:type="character" w:customStyle="1" w:styleId="CitationCar">
    <w:name w:val="Citation Car"/>
    <w:basedOn w:val="Policepardfaut"/>
    <w:link w:val="Citation"/>
    <w:uiPriority w:val="29"/>
    <w:rsid w:val="00EB7AD6"/>
    <w:rPr>
      <w:i/>
      <w:iCs/>
      <w:color w:val="404040" w:themeColor="text1" w:themeTint="BF"/>
    </w:rPr>
  </w:style>
  <w:style w:type="paragraph" w:styleId="Paragraphedeliste">
    <w:name w:val="List Paragraph"/>
    <w:basedOn w:val="Normal"/>
    <w:uiPriority w:val="34"/>
    <w:qFormat/>
    <w:rsid w:val="00EB7AD6"/>
    <w:pPr>
      <w:ind w:left="720"/>
      <w:contextualSpacing/>
    </w:pPr>
  </w:style>
  <w:style w:type="character" w:styleId="Accentuationintense">
    <w:name w:val="Intense Emphasis"/>
    <w:basedOn w:val="Policepardfaut"/>
    <w:uiPriority w:val="21"/>
    <w:qFormat/>
    <w:rsid w:val="00EB7AD6"/>
    <w:rPr>
      <w:i/>
      <w:iCs/>
      <w:color w:val="0F4761" w:themeColor="accent1" w:themeShade="BF"/>
    </w:rPr>
  </w:style>
  <w:style w:type="paragraph" w:styleId="Citationintense">
    <w:name w:val="Intense Quote"/>
    <w:basedOn w:val="Normal"/>
    <w:next w:val="Normal"/>
    <w:link w:val="CitationintenseCar"/>
    <w:uiPriority w:val="30"/>
    <w:qFormat/>
    <w:rsid w:val="00EB7AD6"/>
    <w:pPr>
      <w:pBdr>
        <w:top w:val="single" w:sz="4" w:space="10" w:color="0F4761" w:themeColor="accent1" w:themeShade="BF"/>
        <w:bottom w:val="single" w:sz="4" w:space="10" w:color="0F4761" w:themeColor="accent1" w:themeShade="BF"/>
      </w:pBdr>
      <w:spacing w:after="360"/>
      <w:ind w:left="864" w:right="864"/>
    </w:pPr>
    <w:rPr>
      <w:i/>
      <w:iCs/>
      <w:color w:val="0F4761" w:themeColor="accent1" w:themeShade="BF"/>
    </w:rPr>
  </w:style>
  <w:style w:type="character" w:customStyle="1" w:styleId="CitationintenseCar">
    <w:name w:val="Citation intense Car"/>
    <w:basedOn w:val="Policepardfaut"/>
    <w:link w:val="Citationintense"/>
    <w:uiPriority w:val="30"/>
    <w:rsid w:val="00EB7AD6"/>
    <w:rPr>
      <w:i/>
      <w:iCs/>
      <w:color w:val="0F4761" w:themeColor="accent1" w:themeShade="BF"/>
    </w:rPr>
  </w:style>
  <w:style w:type="character" w:styleId="Rfrenceintense">
    <w:name w:val="Intense Reference"/>
    <w:basedOn w:val="Policepardfaut"/>
    <w:uiPriority w:val="32"/>
    <w:qFormat/>
    <w:rsid w:val="00EB7AD6"/>
    <w:rPr>
      <w:b/>
      <w:bCs/>
      <w:smallCaps/>
      <w:color w:val="0F4761" w:themeColor="accent1" w:themeShade="BF"/>
      <w:spacing w:val="5"/>
    </w:rPr>
  </w:style>
  <w:style w:type="paragraph" w:styleId="En-tte">
    <w:name w:val="header"/>
    <w:basedOn w:val="Normal"/>
    <w:link w:val="En-tteCar"/>
    <w:uiPriority w:val="99"/>
    <w:unhideWhenUsed/>
    <w:rsid w:val="00EB7AD6"/>
    <w:pPr>
      <w:tabs>
        <w:tab w:val="center" w:pos="4320"/>
        <w:tab w:val="right" w:pos="8640"/>
      </w:tabs>
      <w:spacing w:before="0" w:after="0"/>
    </w:pPr>
  </w:style>
  <w:style w:type="character" w:customStyle="1" w:styleId="En-tteCar">
    <w:name w:val="En-tête Car"/>
    <w:basedOn w:val="Policepardfaut"/>
    <w:link w:val="En-tte"/>
    <w:uiPriority w:val="99"/>
    <w:rsid w:val="00EB7AD6"/>
  </w:style>
  <w:style w:type="paragraph" w:styleId="Pieddepage">
    <w:name w:val="footer"/>
    <w:basedOn w:val="Normal"/>
    <w:link w:val="PieddepageCar"/>
    <w:uiPriority w:val="99"/>
    <w:unhideWhenUsed/>
    <w:rsid w:val="00EB7AD6"/>
    <w:pPr>
      <w:tabs>
        <w:tab w:val="center" w:pos="4320"/>
        <w:tab w:val="right" w:pos="8640"/>
      </w:tabs>
      <w:spacing w:before="0" w:after="0"/>
    </w:pPr>
  </w:style>
  <w:style w:type="character" w:customStyle="1" w:styleId="PieddepageCar">
    <w:name w:val="Pied de page Car"/>
    <w:basedOn w:val="Policepardfaut"/>
    <w:link w:val="Pieddepage"/>
    <w:uiPriority w:val="99"/>
    <w:rsid w:val="00EB7AD6"/>
  </w:style>
  <w:style w:type="table" w:styleId="Grilledutableau">
    <w:name w:val="Table Grid"/>
    <w:basedOn w:val="TableauNormal"/>
    <w:uiPriority w:val="39"/>
    <w:rsid w:val="00694CF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4F491F"/>
    <w:pPr>
      <w:spacing w:before="240" w:after="0" w:line="259" w:lineRule="auto"/>
      <w:jc w:val="left"/>
      <w:outlineLvl w:val="9"/>
    </w:pPr>
    <w:rPr>
      <w:kern w:val="0"/>
      <w:sz w:val="32"/>
      <w:szCs w:val="32"/>
      <w:lang w:val="en-CA" w:eastAsia="en-CA"/>
      <w14:ligatures w14:val="none"/>
    </w:rPr>
  </w:style>
  <w:style w:type="paragraph" w:styleId="TM1">
    <w:name w:val="toc 1"/>
    <w:basedOn w:val="Normal"/>
    <w:next w:val="Normal"/>
    <w:autoRedefine/>
    <w:uiPriority w:val="39"/>
    <w:unhideWhenUsed/>
    <w:rsid w:val="004F491F"/>
    <w:pPr>
      <w:spacing w:before="120" w:after="120"/>
      <w:jc w:val="left"/>
    </w:pPr>
    <w:rPr>
      <w:b/>
      <w:bCs/>
      <w:caps/>
      <w:sz w:val="20"/>
      <w:szCs w:val="20"/>
    </w:rPr>
  </w:style>
  <w:style w:type="character" w:styleId="Lienhypertexte">
    <w:name w:val="Hyperlink"/>
    <w:basedOn w:val="Policepardfaut"/>
    <w:uiPriority w:val="99"/>
    <w:unhideWhenUsed/>
    <w:rsid w:val="004F491F"/>
    <w:rPr>
      <w:color w:val="467886" w:themeColor="hyperlink"/>
      <w:u w:val="single"/>
    </w:rPr>
  </w:style>
  <w:style w:type="paragraph" w:styleId="Sansinterligne">
    <w:name w:val="No Spacing"/>
    <w:uiPriority w:val="1"/>
    <w:qFormat/>
    <w:rsid w:val="00326CAD"/>
    <w:pPr>
      <w:spacing w:before="0" w:after="0"/>
    </w:pPr>
  </w:style>
  <w:style w:type="paragraph" w:styleId="TM2">
    <w:name w:val="toc 2"/>
    <w:basedOn w:val="Normal"/>
    <w:next w:val="Normal"/>
    <w:autoRedefine/>
    <w:uiPriority w:val="39"/>
    <w:unhideWhenUsed/>
    <w:rsid w:val="00E15E90"/>
    <w:pPr>
      <w:spacing w:before="0" w:after="0"/>
      <w:ind w:left="220"/>
      <w:jc w:val="left"/>
    </w:pPr>
    <w:rPr>
      <w:smallCaps/>
      <w:sz w:val="20"/>
      <w:szCs w:val="20"/>
    </w:rPr>
  </w:style>
  <w:style w:type="paragraph" w:styleId="TM3">
    <w:name w:val="toc 3"/>
    <w:basedOn w:val="Normal"/>
    <w:next w:val="Normal"/>
    <w:autoRedefine/>
    <w:uiPriority w:val="39"/>
    <w:unhideWhenUsed/>
    <w:rsid w:val="00E15E90"/>
    <w:pPr>
      <w:spacing w:before="0" w:after="0"/>
      <w:ind w:left="440"/>
      <w:jc w:val="left"/>
    </w:pPr>
    <w:rPr>
      <w:i/>
      <w:iCs/>
      <w:sz w:val="20"/>
      <w:szCs w:val="20"/>
    </w:rPr>
  </w:style>
  <w:style w:type="paragraph" w:styleId="TM4">
    <w:name w:val="toc 4"/>
    <w:basedOn w:val="Normal"/>
    <w:next w:val="Normal"/>
    <w:autoRedefine/>
    <w:uiPriority w:val="39"/>
    <w:unhideWhenUsed/>
    <w:rsid w:val="00E15E90"/>
    <w:pPr>
      <w:spacing w:before="0" w:after="0"/>
      <w:ind w:left="660"/>
      <w:jc w:val="left"/>
    </w:pPr>
    <w:rPr>
      <w:sz w:val="18"/>
      <w:szCs w:val="18"/>
    </w:rPr>
  </w:style>
  <w:style w:type="paragraph" w:styleId="TM5">
    <w:name w:val="toc 5"/>
    <w:basedOn w:val="Normal"/>
    <w:next w:val="Normal"/>
    <w:autoRedefine/>
    <w:uiPriority w:val="39"/>
    <w:unhideWhenUsed/>
    <w:rsid w:val="00E15E90"/>
    <w:pPr>
      <w:spacing w:before="0" w:after="0"/>
      <w:ind w:left="880"/>
      <w:jc w:val="left"/>
    </w:pPr>
    <w:rPr>
      <w:sz w:val="18"/>
      <w:szCs w:val="18"/>
    </w:rPr>
  </w:style>
  <w:style w:type="paragraph" w:styleId="TM6">
    <w:name w:val="toc 6"/>
    <w:basedOn w:val="Normal"/>
    <w:next w:val="Normal"/>
    <w:autoRedefine/>
    <w:uiPriority w:val="39"/>
    <w:unhideWhenUsed/>
    <w:rsid w:val="00E15E90"/>
    <w:pPr>
      <w:spacing w:before="0" w:after="0"/>
      <w:ind w:left="1100"/>
      <w:jc w:val="left"/>
    </w:pPr>
    <w:rPr>
      <w:sz w:val="18"/>
      <w:szCs w:val="18"/>
    </w:rPr>
  </w:style>
  <w:style w:type="paragraph" w:styleId="TM7">
    <w:name w:val="toc 7"/>
    <w:basedOn w:val="Normal"/>
    <w:next w:val="Normal"/>
    <w:autoRedefine/>
    <w:uiPriority w:val="39"/>
    <w:unhideWhenUsed/>
    <w:rsid w:val="00E15E90"/>
    <w:pPr>
      <w:spacing w:before="0" w:after="0"/>
      <w:ind w:left="1320"/>
      <w:jc w:val="left"/>
    </w:pPr>
    <w:rPr>
      <w:sz w:val="18"/>
      <w:szCs w:val="18"/>
    </w:rPr>
  </w:style>
  <w:style w:type="paragraph" w:styleId="TM8">
    <w:name w:val="toc 8"/>
    <w:basedOn w:val="Normal"/>
    <w:next w:val="Normal"/>
    <w:autoRedefine/>
    <w:uiPriority w:val="39"/>
    <w:unhideWhenUsed/>
    <w:rsid w:val="00E15E90"/>
    <w:pPr>
      <w:spacing w:before="0" w:after="0"/>
      <w:ind w:left="1540"/>
      <w:jc w:val="left"/>
    </w:pPr>
    <w:rPr>
      <w:sz w:val="18"/>
      <w:szCs w:val="18"/>
    </w:rPr>
  </w:style>
  <w:style w:type="paragraph" w:styleId="TM9">
    <w:name w:val="toc 9"/>
    <w:basedOn w:val="Normal"/>
    <w:next w:val="Normal"/>
    <w:autoRedefine/>
    <w:uiPriority w:val="39"/>
    <w:unhideWhenUsed/>
    <w:rsid w:val="00E15E90"/>
    <w:pPr>
      <w:spacing w:before="0" w:after="0"/>
      <w:ind w:left="176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947646">
      <w:bodyDiv w:val="1"/>
      <w:marLeft w:val="0"/>
      <w:marRight w:val="0"/>
      <w:marTop w:val="0"/>
      <w:marBottom w:val="0"/>
      <w:divBdr>
        <w:top w:val="none" w:sz="0" w:space="0" w:color="auto"/>
        <w:left w:val="none" w:sz="0" w:space="0" w:color="auto"/>
        <w:bottom w:val="none" w:sz="0" w:space="0" w:color="auto"/>
        <w:right w:val="none" w:sz="0" w:space="0" w:color="auto"/>
      </w:divBdr>
    </w:div>
    <w:div w:id="885677480">
      <w:bodyDiv w:val="1"/>
      <w:marLeft w:val="0"/>
      <w:marRight w:val="0"/>
      <w:marTop w:val="0"/>
      <w:marBottom w:val="0"/>
      <w:divBdr>
        <w:top w:val="none" w:sz="0" w:space="0" w:color="auto"/>
        <w:left w:val="none" w:sz="0" w:space="0" w:color="auto"/>
        <w:bottom w:val="none" w:sz="0" w:space="0" w:color="auto"/>
        <w:right w:val="none" w:sz="0" w:space="0" w:color="auto"/>
      </w:divBdr>
    </w:div>
    <w:div w:id="1144586420">
      <w:bodyDiv w:val="1"/>
      <w:marLeft w:val="0"/>
      <w:marRight w:val="0"/>
      <w:marTop w:val="0"/>
      <w:marBottom w:val="0"/>
      <w:divBdr>
        <w:top w:val="none" w:sz="0" w:space="0" w:color="auto"/>
        <w:left w:val="none" w:sz="0" w:space="0" w:color="auto"/>
        <w:bottom w:val="none" w:sz="0" w:space="0" w:color="auto"/>
        <w:right w:val="none" w:sz="0" w:space="0" w:color="auto"/>
      </w:divBdr>
    </w:div>
    <w:div w:id="1623003367">
      <w:bodyDiv w:val="1"/>
      <w:marLeft w:val="0"/>
      <w:marRight w:val="0"/>
      <w:marTop w:val="0"/>
      <w:marBottom w:val="0"/>
      <w:divBdr>
        <w:top w:val="none" w:sz="0" w:space="0" w:color="auto"/>
        <w:left w:val="none" w:sz="0" w:space="0" w:color="auto"/>
        <w:bottom w:val="none" w:sz="0" w:space="0" w:color="auto"/>
        <w:right w:val="none" w:sz="0" w:space="0" w:color="auto"/>
      </w:divBdr>
    </w:div>
    <w:div w:id="1650479722">
      <w:bodyDiv w:val="1"/>
      <w:marLeft w:val="0"/>
      <w:marRight w:val="0"/>
      <w:marTop w:val="0"/>
      <w:marBottom w:val="0"/>
      <w:divBdr>
        <w:top w:val="none" w:sz="0" w:space="0" w:color="auto"/>
        <w:left w:val="none" w:sz="0" w:space="0" w:color="auto"/>
        <w:bottom w:val="none" w:sz="0" w:space="0" w:color="auto"/>
        <w:right w:val="none" w:sz="0" w:space="0" w:color="auto"/>
      </w:divBdr>
    </w:div>
    <w:div w:id="1822115586">
      <w:bodyDiv w:val="1"/>
      <w:marLeft w:val="0"/>
      <w:marRight w:val="0"/>
      <w:marTop w:val="0"/>
      <w:marBottom w:val="0"/>
      <w:divBdr>
        <w:top w:val="none" w:sz="0" w:space="0" w:color="auto"/>
        <w:left w:val="none" w:sz="0" w:space="0" w:color="auto"/>
        <w:bottom w:val="none" w:sz="0" w:space="0" w:color="auto"/>
        <w:right w:val="none" w:sz="0" w:space="0" w:color="auto"/>
      </w:divBdr>
    </w:div>
    <w:div w:id="193049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6CFFFDFF18D947B204CD0880AC2ACC" ma:contentTypeVersion="14" ma:contentTypeDescription="Crée un document." ma:contentTypeScope="" ma:versionID="791c186cd73907304f4803c4049080c6">
  <xsd:schema xmlns:xsd="http://www.w3.org/2001/XMLSchema" xmlns:xs="http://www.w3.org/2001/XMLSchema" xmlns:p="http://schemas.microsoft.com/office/2006/metadata/properties" xmlns:ns3="fe95d5bd-a0d1-4d79-8f90-c6b24401290f" xmlns:ns4="abcbbc46-1b92-404d-b6d1-c6802466baeb" targetNamespace="http://schemas.microsoft.com/office/2006/metadata/properties" ma:root="true" ma:fieldsID="7956ba1cb80618863c07a695083909eb" ns3:_="" ns4:_="">
    <xsd:import namespace="fe95d5bd-a0d1-4d79-8f90-c6b24401290f"/>
    <xsd:import namespace="abcbbc46-1b92-404d-b6d1-c6802466bae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SystemTags" minOccurs="0"/>
                <xsd:element ref="ns3:MediaServiceLocation"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5d5bd-a0d1-4d79-8f90-c6b244012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cbbc46-1b92-404d-b6d1-c6802466baeb"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e95d5bd-a0d1-4d79-8f90-c6b24401290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3A040-DC93-4B27-A8B0-2DDCD72479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5d5bd-a0d1-4d79-8f90-c6b24401290f"/>
    <ds:schemaRef ds:uri="abcbbc46-1b92-404d-b6d1-c6802466b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6296F1-3DB7-4F07-B208-D8B1EE2631FA}">
  <ds:schemaRefs>
    <ds:schemaRef ds:uri="http://schemas.microsoft.com/sharepoint/v3/contenttype/forms"/>
  </ds:schemaRefs>
</ds:datastoreItem>
</file>

<file path=customXml/itemProps3.xml><?xml version="1.0" encoding="utf-8"?>
<ds:datastoreItem xmlns:ds="http://schemas.openxmlformats.org/officeDocument/2006/customXml" ds:itemID="{A01C7CED-62D4-48B7-BDF9-6C7E8077ACCE}">
  <ds:schemaRefs>
    <ds:schemaRef ds:uri="http://schemas.microsoft.com/office/2006/metadata/properties"/>
    <ds:schemaRef ds:uri="http://schemas.microsoft.com/office/infopath/2007/PartnerControls"/>
    <ds:schemaRef ds:uri="fe95d5bd-a0d1-4d79-8f90-c6b24401290f"/>
  </ds:schemaRefs>
</ds:datastoreItem>
</file>

<file path=customXml/itemProps4.xml><?xml version="1.0" encoding="utf-8"?>
<ds:datastoreItem xmlns:ds="http://schemas.openxmlformats.org/officeDocument/2006/customXml" ds:itemID="{CDF03823-ACAB-484A-B48E-55E1C1814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787</Words>
  <Characters>4332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Desmarais</dc:creator>
  <cp:keywords/>
  <dc:description/>
  <cp:lastModifiedBy>Desmarais, Martine</cp:lastModifiedBy>
  <cp:revision>2</cp:revision>
  <dcterms:created xsi:type="dcterms:W3CDTF">2024-10-15T22:12:00Z</dcterms:created>
  <dcterms:modified xsi:type="dcterms:W3CDTF">2024-10-15T22:12:00Z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0x0101004C6CFFFDFF18D947B204CD0880AC2ACC</vt:lpwstr>
  </property>
</Properties>
</file>