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Manual del participante · Edición en español · Versión 2.0 · Septiembre de 2026</w:t>
      </w:r>
    </w:p>
    <w:p>
      <w:r>
        <w:br w:type="page"/>
      </w:r>
    </w:p>
    <w:p>
      <w:pPr>
        <w:pStyle w:val="Heading1"/>
      </w:pPr>
      <w:r>
        <w:t xml:space="preserve">Bienvenida</w:t>
      </w:r>
    </w:p>
    <w:p>
      <w:r>
        <w:rPr>
          <w:b/>
          <w:bCs/>
        </w:rPr>
        <w:t xml:space="preserve">Tu Dinero, Tu Familia, Tu Futuro</w:t>
      </w:r>
      <w:r>
        <w:t xml:space="preserve"> es un programa gratuito de finanzas personales para personas migrantes que viven en California. Aquí aprenderás a organizar tu dinero, enviar remesas con menos costo, construir tu crédito, protegerte de fraudes y preparar tu futuro, aquí y en tu país de origen.</w:t>
      </w:r>
    </w:p>
    <w:p>
      <w:r>
        <w:t xml:space="preserve">No necesitas saber de finanzas para empezar. Cada lección parte de una situación de la vida diaria, explica las palabras técnicas cuando aparecen y termina con una acción que puedes hacer esta semana.</w:t>
      </w:r>
    </w:p>
    <w:p>
      <w:r>
        <w:t xml:space="preserve">Versión 2.0 · Edición en español · Septiembre de 2026. Existe una edición en inglés con el mismo 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Cómo usar este manual</w:t>
      </w:r>
    </w:p>
    <w:p>
      <w:pPr>
        <w:pStyle w:val="Heading2"/>
      </w:pPr>
      <w:r>
        <w:t xml:space="preserve">Cada lección tiene la misma estructura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Parte</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Tiempo aproximado</w:t>
            </w:r>
          </w:p>
        </w:tc>
      </w:tr>
      <w:tr>
        <w:trPr>
          <w:tblHeader w:val="off"/>
        </w:trPr>
        <w:tc>
          <w:tcPr>
            <w:tcW w:type="dxa" w:w="3213"/>
            <w:tcMar>
              <w:top w:type="dxa" w:w="60"/>
              <w:left w:type="dxa" w:w="90"/>
              <w:bottom w:type="dxa" w:w="60"/>
              <w:right w:type="dxa" w:w="90"/>
            </w:tcMar>
          </w:tcPr>
          <w:p>
            <w:r>
              <w:rPr>
                <w:b/>
                <w:bCs/>
                <w:sz w:val="18"/>
                <w:szCs w:val="18"/>
              </w:rPr>
              <w:t xml:space="preserve">Lo esencial</w:t>
            </w:r>
          </w:p>
        </w:tc>
        <w:tc>
          <w:tcPr>
            <w:tcW w:type="dxa" w:w="3213"/>
            <w:tcMar>
              <w:top w:type="dxa" w:w="60"/>
              <w:left w:type="dxa" w:w="90"/>
              <w:bottom w:type="dxa" w:w="60"/>
              <w:right w:type="dxa" w:w="90"/>
            </w:tcMar>
          </w:tcPr>
          <w:p>
            <w:r>
              <w:rPr>
                <w:sz w:val="18"/>
                <w:szCs w:val="18"/>
              </w:rPr>
              <w:t xml:space="preserve">La idea principal con un ejemplo y pasos cortos. Si solo tienes unos minutos, lee esta parte.</w:t>
            </w:r>
          </w:p>
        </w:tc>
        <w:tc>
          <w:tcPr>
            <w:tcW w:type="dxa" w:w="3214"/>
            <w:tcMar>
              <w:top w:type="dxa" w:w="60"/>
              <w:left w:type="dxa" w:w="90"/>
              <w:bottom w:type="dxa" w:w="60"/>
              <w:right w:type="dxa" w:w="90"/>
            </w:tcMar>
          </w:tcPr>
          <w:p>
            <w:r>
              <w:rPr>
                <w:sz w:val="18"/>
                <w:szCs w:val="18"/>
              </w:rPr>
              <w:t xml:space="preserve">3 a 5 minutos</w:t>
            </w:r>
          </w:p>
        </w:tc>
      </w:tr>
      <w:tr>
        <w:trPr>
          <w:tblHeader w:val="off"/>
        </w:trPr>
        <w:tc>
          <w:tcPr>
            <w:tcW w:type="dxa" w:w="3213"/>
            <w:tcMar>
              <w:top w:type="dxa" w:w="60"/>
              <w:left w:type="dxa" w:w="90"/>
              <w:bottom w:type="dxa" w:w="60"/>
              <w:right w:type="dxa" w:w="90"/>
            </w:tcMar>
          </w:tcPr>
          <w:p>
            <w:r>
              <w:rPr>
                <w:b/>
                <w:bCs/>
                <w:sz w:val="18"/>
                <w:szCs w:val="18"/>
              </w:rPr>
              <w:t xml:space="preserve">Profundiza</w:t>
            </w:r>
          </w:p>
        </w:tc>
        <w:tc>
          <w:tcPr>
            <w:tcW w:type="dxa" w:w="3213"/>
            <w:tcMar>
              <w:top w:type="dxa" w:w="60"/>
              <w:left w:type="dxa" w:w="90"/>
              <w:bottom w:type="dxa" w:w="60"/>
              <w:right w:type="dxa" w:w="90"/>
            </w:tcMar>
          </w:tcPr>
          <w:p>
            <w:r>
              <w:rPr>
                <w:sz w:val="18"/>
                <w:szCs w:val="18"/>
              </w:rPr>
              <w:t xml:space="preserve">La explicación completa, con cálculos y situaciones más complejas.</w:t>
            </w:r>
          </w:p>
        </w:tc>
        <w:tc>
          <w:tcPr>
            <w:tcW w:type="dxa" w:w="3214"/>
            <w:tcMar>
              <w:top w:type="dxa" w:w="60"/>
              <w:left w:type="dxa" w:w="90"/>
              <w:bottom w:type="dxa" w:w="60"/>
              <w:right w:type="dxa" w:w="90"/>
            </w:tcMar>
          </w:tcPr>
          <w:p>
            <w:r>
              <w:rPr>
                <w:sz w:val="18"/>
                <w:szCs w:val="18"/>
              </w:rPr>
              <w:t xml:space="preserve">8 a 12 minutos</w:t>
            </w:r>
          </w:p>
        </w:tc>
      </w:tr>
      <w:tr>
        <w:trPr>
          <w:tblHeader w:val="off"/>
        </w:trPr>
        <w:tc>
          <w:tcPr>
            <w:tcW w:type="dxa" w:w="3213"/>
            <w:tcMar>
              <w:top w:type="dxa" w:w="60"/>
              <w:left w:type="dxa" w:w="90"/>
              <w:bottom w:type="dxa" w:w="60"/>
              <w:right w:type="dxa" w:w="90"/>
            </w:tcMar>
          </w:tcPr>
          <w:p>
            <w:r>
              <w:rPr>
                <w:b/>
                <w:bCs/>
                <w:sz w:val="18"/>
                <w:szCs w:val="18"/>
              </w:rPr>
              <w:t xml:space="preserve">Casos</w:t>
            </w:r>
          </w:p>
        </w:tc>
        <w:tc>
          <w:tcPr>
            <w:tcW w:type="dxa" w:w="3213"/>
            <w:tcMar>
              <w:top w:type="dxa" w:w="60"/>
              <w:left w:type="dxa" w:w="90"/>
              <w:bottom w:type="dxa" w:w="60"/>
              <w:right w:type="dxa" w:w="90"/>
            </w:tcMar>
          </w:tcPr>
          <w:p>
            <w:r>
              <w:rPr>
                <w:sz w:val="18"/>
                <w:szCs w:val="18"/>
              </w:rPr>
              <w:t xml:space="preserve">Situaciones realistas para aplicar lo aprendido.</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Actividad interactiva</w:t>
            </w:r>
          </w:p>
        </w:tc>
        <w:tc>
          <w:tcPr>
            <w:tcW w:type="dxa" w:w="3213"/>
            <w:tcMar>
              <w:top w:type="dxa" w:w="60"/>
              <w:left w:type="dxa" w:w="90"/>
              <w:bottom w:type="dxa" w:w="60"/>
              <w:right w:type="dxa" w:w="90"/>
            </w:tcMar>
          </w:tcPr>
          <w:p>
            <w:r>
              <w:rPr>
                <w:sz w:val="18"/>
                <w:szCs w:val="18"/>
              </w:rPr>
              <w:t xml:space="preserve">Un juego o simulador en la plataforma (arrastrar, elegir un camino, calcular).</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Quiz</w:t>
            </w:r>
          </w:p>
        </w:tc>
        <w:tc>
          <w:tcPr>
            <w:tcW w:type="dxa" w:w="3213"/>
            <w:tcMar>
              <w:top w:type="dxa" w:w="60"/>
              <w:left w:type="dxa" w:w="90"/>
              <w:bottom w:type="dxa" w:w="60"/>
              <w:right w:type="dxa" w:w="90"/>
            </w:tcMar>
          </w:tcPr>
          <w:p>
            <w:r>
              <w:rPr>
                <w:sz w:val="18"/>
                <w:szCs w:val="18"/>
              </w:rPr>
              <w:t xml:space="preserve">Tres preguntas rápidas con respuesta y explicación.</w:t>
            </w:r>
          </w:p>
        </w:tc>
        <w:tc>
          <w:tcPr>
            <w:tcW w:type="dxa" w:w="3214"/>
            <w:tcMar>
              <w:top w:type="dxa" w:w="60"/>
              <w:left w:type="dxa" w:w="90"/>
              <w:bottom w:type="dxa" w:w="60"/>
              <w:right w:type="dxa" w:w="90"/>
            </w:tcMar>
          </w:tcPr>
          <w:p>
            <w:r>
              <w:rPr>
                <w:sz w:val="18"/>
                <w:szCs w:val="18"/>
              </w:rPr>
              <w:t xml:space="preserve">3 minutos</w:t>
            </w:r>
          </w:p>
        </w:tc>
      </w:tr>
      <w:tr>
        <w:trPr>
          <w:tblHeader w:val="off"/>
        </w:trPr>
        <w:tc>
          <w:tcPr>
            <w:tcW w:type="dxa" w:w="3213"/>
            <w:tcMar>
              <w:top w:type="dxa" w:w="60"/>
              <w:left w:type="dxa" w:w="90"/>
              <w:bottom w:type="dxa" w:w="60"/>
              <w:right w:type="dxa" w:w="90"/>
            </w:tcMar>
          </w:tcPr>
          <w:p>
            <w:r>
              <w:rPr>
                <w:b/>
                <w:bCs/>
                <w:sz w:val="18"/>
                <w:szCs w:val="18"/>
              </w:rPr>
              <w:t xml:space="preserve">Ponlo en práctica</w:t>
            </w:r>
          </w:p>
        </w:tc>
        <w:tc>
          <w:tcPr>
            <w:tcW w:type="dxa" w:w="3213"/>
            <w:tcMar>
              <w:top w:type="dxa" w:w="60"/>
              <w:left w:type="dxa" w:w="90"/>
              <w:bottom w:type="dxa" w:w="60"/>
              <w:right w:type="dxa" w:w="90"/>
            </w:tcMar>
          </w:tcPr>
          <w:p>
            <w:r>
              <w:rPr>
                <w:sz w:val="18"/>
                <w:szCs w:val="18"/>
              </w:rPr>
              <w:t xml:space="preserve">Un ejercicio para resolver antes de ver la respuesta.</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Antes de actuar, verifica</w:t>
            </w:r>
          </w:p>
        </w:tc>
        <w:tc>
          <w:tcPr>
            <w:tcW w:type="dxa" w:w="3213"/>
            <w:tcMar>
              <w:top w:type="dxa" w:w="60"/>
              <w:left w:type="dxa" w:w="90"/>
              <w:bottom w:type="dxa" w:w="60"/>
              <w:right w:type="dxa" w:w="90"/>
            </w:tcMar>
          </w:tcPr>
          <w:p>
            <w:r>
              <w:rPr>
                <w:sz w:val="18"/>
                <w:szCs w:val="18"/>
              </w:rPr>
              <w:t xml:space="preserve">Lo que debes confirmar antes de tomar una decisión real.</w:t>
            </w:r>
          </w:p>
        </w:tc>
        <w:tc>
          <w:tcPr>
            <w:tcW w:type="dxa" w:w="3214"/>
            <w:tcMar>
              <w:top w:type="dxa" w:w="60"/>
              <w:left w:type="dxa" w:w="90"/>
              <w:bottom w:type="dxa" w:w="60"/>
              <w:right w:type="dxa" w:w="90"/>
            </w:tcMar>
          </w:tcPr>
          <w:p>
            <w:r>
              <w:rPr>
                <w:sz w:val="18"/>
                <w:szCs w:val="18"/>
              </w:rPr>
              <w:t xml:space="preserve">1 minuto</w:t>
            </w:r>
          </w:p>
        </w:tc>
      </w:tr>
      <w:tr>
        <w:trPr>
          <w:tblHeader w:val="off"/>
        </w:trPr>
        <w:tc>
          <w:tcPr>
            <w:tcW w:type="dxa" w:w="3213"/>
            <w:tcMar>
              <w:top w:type="dxa" w:w="60"/>
              <w:left w:type="dxa" w:w="90"/>
              <w:bottom w:type="dxa" w:w="60"/>
              <w:right w:type="dxa" w:w="90"/>
            </w:tcMar>
          </w:tcPr>
          <w:p>
            <w:r>
              <w:rPr>
                <w:b/>
                <w:bCs/>
                <w:sz w:val="18"/>
                <w:szCs w:val="18"/>
              </w:rPr>
              <w:t xml:space="preserve">A tu plan</w:t>
            </w:r>
          </w:p>
        </w:tc>
        <w:tc>
          <w:tcPr>
            <w:tcW w:type="dxa" w:w="3213"/>
            <w:tcMar>
              <w:top w:type="dxa" w:w="60"/>
              <w:left w:type="dxa" w:w="90"/>
              <w:bottom w:type="dxa" w:w="60"/>
              <w:right w:type="dxa" w:w="90"/>
            </w:tcMar>
          </w:tcPr>
          <w:p>
            <w:r>
              <w:rPr>
                <w:sz w:val="18"/>
                <w:szCs w:val="18"/>
              </w:rPr>
              <w:t xml:space="preserve">Una acción concreta para tu vida.</w:t>
            </w:r>
          </w:p>
        </w:tc>
        <w:tc>
          <w:tcPr>
            <w:tcW w:type="dxa" w:w="3214"/>
            <w:tcMar>
              <w:top w:type="dxa" w:w="60"/>
              <w:left w:type="dxa" w:w="90"/>
              <w:bottom w:type="dxa" w:w="60"/>
              <w:right w:type="dxa" w:w="90"/>
            </w:tcMar>
          </w:tcPr>
          <w:p>
            <w:r>
              <w:rPr>
                <w:sz w:val="18"/>
                <w:szCs w:val="18"/>
              </w:rPr>
              <w:t xml:space="preserve">Variable</w:t>
            </w:r>
          </w:p>
        </w:tc>
      </w:tr>
    </w:tbl>
    <w:p/>
    <w:p>
      <w:r>
        <w:t xml:space="preserve">Al final de cada lección están las </w:t>
      </w:r>
      <w:r>
        <w:rPr>
          <w:b/>
          <w:bCs/>
        </w:rPr>
        <w:t xml:space="preserve">palabras clave</w:t>
      </w:r>
      <w:r>
        <w:t xml:space="preserve"> (con su significado) y las </w:t>
      </w:r>
      <w:r>
        <w:rPr>
          <w:b/>
          <w:bCs/>
        </w:rPr>
        <w:t xml:space="preserve">fuentes</w:t>
      </w:r>
      <w:r>
        <w:t xml:space="preserve">.</w:t>
      </w:r>
    </w:p>
    <w:p>
      <w:pPr>
        <w:pStyle w:val="Heading2"/>
      </w:pPr>
      <w:r>
        <w:t xml:space="preserve">Tres reglas del programa</w:t>
      </w:r>
    </w:p>
    <w:p>
      <w:pPr>
        <w:pStyle w:val="ListParagraph"/>
        <w:numPr>
          <w:ilvl w:val="0"/>
          <w:numId w:val="2"/>
        </w:numPr>
      </w:pPr>
      <w:r>
        <w:rPr>
          <w:b/>
          <w:bCs/>
        </w:rPr>
        <w:t xml:space="preserve">Puedes usar datos inventados.</w:t>
      </w:r>
      <w:r>
        <w:t xml:space="preserve"> Nunca te pediremos tu número de Seguro Social (SSN), tu ITIN, tu situación migratoria, contraseñas ni números de cuenta.</w:t>
      </w:r>
    </w:p>
    <w:p>
      <w:pPr>
        <w:pStyle w:val="ListParagraph"/>
        <w:numPr>
          <w:ilvl w:val="0"/>
          <w:numId w:val="2"/>
        </w:numPr>
      </w:pPr>
      <w:r>
        <w:rPr>
          <w:b/>
          <w:bCs/>
        </w:rPr>
        <w:t xml:space="preserve">No tienes que comprar nada.</w:t>
      </w:r>
      <w:r>
        <w:t xml:space="preserve"> No necesitas abrir cuentas, contratar productos ni dejar una reseña para aprender o recibir tu constancia.</w:t>
      </w:r>
    </w:p>
    <w:p>
      <w:pPr>
        <w:pStyle w:val="ListParagraph"/>
        <w:numPr>
          <w:ilvl w:val="0"/>
          <w:numId w:val="2"/>
        </w:numPr>
      </w:pPr>
      <w:r>
        <w:rPr>
          <w:b/>
          <w:bCs/>
        </w:rPr>
        <w:t xml:space="preserve">Una buena decisión puede ser esperar.</w:t>
      </w:r>
      <w:r>
        <w:t xml:space="preserve"> Comparar y decidir no contratar también es aprender.</w:t>
      </w:r>
    </w:p>
    <w:p>
      <w:pPr>
        <w:pStyle w:val="Heading2"/>
      </w:pPr>
      <w:r>
        <w:t xml:space="preserve">Cómo avanzar</w:t>
      </w:r>
    </w:p>
    <w:p>
      <w:pPr>
        <w:pStyle w:val="ListParagraph"/>
        <w:numPr>
          <w:ilvl w:val="0"/>
          <w:numId w:val="3"/>
        </w:numPr>
      </w:pPr>
      <w:r>
        <w:t xml:space="preserve">Sigue el orden de los módulos o empieza por lo que más te urge. Si empiezas por el Módulo 3 porque tienes una deuda, puedes volver después al Módulo 1.</w:t>
      </w:r>
    </w:p>
    <w:p>
      <w:pPr>
        <w:pStyle w:val="ListParagraph"/>
        <w:numPr>
          <w:ilvl w:val="0"/>
          <w:numId w:val="3"/>
        </w:numPr>
      </w:pPr>
      <w:r>
        <w:t xml:space="preserve">Intenta el ejercicio antes de leer la respuesta.</w:t>
      </w:r>
    </w:p>
    <w:p>
      <w:pPr>
        <w:pStyle w:val="ListParagraph"/>
        <w:numPr>
          <w:ilvl w:val="0"/>
          <w:numId w:val="3"/>
        </w:numPr>
      </w:pPr>
      <w:r>
        <w:t xml:space="preserve">Escribe una decisión en tu plan al terminar cada lección.</w:t>
      </w:r>
    </w:p>
    <w:p>
      <w:pPr>
        <w:pStyle w:val="ListParagraph"/>
        <w:numPr>
          <w:ilvl w:val="0"/>
          <w:numId w:val="3"/>
        </w:numPr>
      </w:pPr>
      <w:r>
        <w:t xml:space="preserve">Al final de cada módulo resuelve el </w:t>
      </w:r>
      <w:r>
        <w:rPr>
          <w:b/>
          <w:bCs/>
        </w:rPr>
        <w:t xml:space="preserve">caso integrador</w:t>
      </w:r>
      <w:r>
        <w:t xml:space="preserve">. Lo usamos para emitir tu constancia.</w:t>
      </w:r>
    </w:p>
    <w:p>
      <w:pPr>
        <w:pStyle w:val="Heading2"/>
      </w:pPr>
      <w:r>
        <w:t xml:space="preserve">Qué se evalúa</w:t>
      </w:r>
    </w:p>
    <w:p>
      <w:r>
        <w:t xml:space="preserve">Evaluamos que entiendas, calcules, decidas con razones y documentes tu siguiente paso. </w:t>
      </w:r>
      <w:r>
        <w:rPr>
          <w:b/>
          <w:bCs/>
        </w:rPr>
        <w:t xml:space="preserve">No</w:t>
      </w:r>
      <w:r>
        <w:t xml:space="preserve"> evaluamos cuánto dinero tienes, tu situación migratoria ni si contrataste un producto.</w:t>
      </w:r>
    </w:p>
    <w:p>
      <w:pPr>
        <w:pStyle w:val="Heading2"/>
      </w:pPr>
      <w:r>
        <w:t xml:space="preserve">Constancia</w:t>
      </w:r>
    </w:p>
    <w:p>
      <w:r>
        <w:t xml:space="preserve">Al aprobar cada módulo recibes una </w:t>
      </w:r>
      <w:r>
        <w:rPr>
          <w:b/>
          <w:bCs/>
        </w:rPr>
        <w:t xml:space="preserve">constancia digital verificable</w:t>
      </w:r>
      <w:r>
        <w:t xml:space="preserve"> del programa, y al aprobar los cinco, un diploma del programa. Es un reconocimiento educativo propio: no es una licencia profesional ni una acreditación oficial.</w:t>
      </w:r>
    </w:p>
    <w:p>
      <w:pPr>
        <w:pStyle w:val="Heading2"/>
      </w:pPr>
      <w:r>
        <w:t xml:space="preserve">La información cambia</w:t>
      </w:r>
    </w:p>
    <w:p>
      <w:r>
        <w:t xml:space="preserve">Las comisiones, requisitos y reglas cambian. Cada dato de productos o instituciones tiene una </w:t>
      </w:r>
      <w:r>
        <w:rPr>
          <w:b/>
          <w:bCs/>
        </w:rPr>
        <w:t xml:space="preserve">fecha de verificación</w:t>
      </w:r>
      <w:r>
        <w:t xml:space="preserve">. Antes de actuar, confirma la información vigente con la institución o en la matriz comparativa actualizada de la plataforma. Los ejemplos con números son simulaciones para aprender; no son ofertas ni recomendaciones personales.</w:t>
      </w:r>
    </w:p>
    <w:p>
      <w:pPr>
        <w:pStyle w:val="Heading2"/>
      </w:pPr>
      <w:r>
        <w:t xml:space="preserve">Cuándo pedir ayuda profesional</w:t>
      </w:r>
    </w:p>
    <w:p>
      <w:r>
        <w:t xml:space="preserve">Este programa te enseña a entender, comparar y preparar preguntas. Para un caso fiscal, legal, migratorio, de seguros o de inversión que necesita una recomendación personal, busca a un profesional autorizado. En la sección </w:t>
      </w:r>
      <w:r>
        <w:rPr>
          <w:b/>
          <w:bCs/>
        </w:rPr>
        <w:t xml:space="preserve">Dónde encontrar ayuda</w:t>
      </w:r>
      <w:r>
        <w:t xml:space="preserve"> hay opciones gratuitas y de bajo costo.</w:t>
      </w:r>
    </w:p>
    <w:p>
      <w:r>
        <w:rPr>
          <w:b/>
          <w:bCs/>
        </w:rPr>
        <w:t xml:space="preserve">Importante:</w:t>
      </w:r>
      <w:r>
        <w:t xml:space="preserve"> este programa </w:t>
      </w:r>
      <w:r>
        <w:rPr>
          <w:b/>
          <w:bCs/>
        </w:rPr>
        <w:t xml:space="preserve">nunca</w:t>
      </w:r>
      <w:r>
        <w:t xml:space="preserve"> da asesoría migratoria. Solo un abogado o un representante acreditado por el Departamento de Justicia puede darla.</w:t>
      </w:r>
    </w:p>
    <w:p>
      <w:pPr>
        <w:pStyle w:val="Heading2"/>
      </w:pPr>
      <w:r>
        <w:t xml:space="preserve">Los cinco módulos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Módulo</w:t>
            </w:r>
          </w:p>
        </w:tc>
        <w:tc>
          <w:tcPr>
            <w:tcW w:type="dxa" w:w="2410"/>
            <w:shd w:fill="1F5C4A" w:color="auto" w:val="clear"/>
            <w:tcMar>
              <w:top w:type="dxa" w:w="60"/>
              <w:left w:type="dxa" w:w="90"/>
              <w:bottom w:type="dxa" w:w="60"/>
              <w:right w:type="dxa" w:w="90"/>
            </w:tcMar>
          </w:tcPr>
          <w:p>
            <w:r>
              <w:rPr>
                <w:b/>
                <w:bCs/>
                <w:color w:val="FFFFFF"/>
                <w:sz w:val="18"/>
                <w:szCs w:val="18"/>
              </w:rPr>
              <w:t xml:space="preserve">De qué trata</w:t>
            </w:r>
          </w:p>
        </w:tc>
        <w:tc>
          <w:tcPr>
            <w:tcW w:type="dxa" w:w="2410"/>
            <w:shd w:fill="1F5C4A" w:color="auto" w:val="clear"/>
            <w:tcMar>
              <w:top w:type="dxa" w:w="60"/>
              <w:left w:type="dxa" w:w="90"/>
              <w:bottom w:type="dxa" w:w="60"/>
              <w:right w:type="dxa" w:w="90"/>
            </w:tcMar>
          </w:tcPr>
          <w:p>
            <w:r>
              <w:rPr>
                <w:b/>
                <w:bCs/>
                <w:color w:val="FFFFFF"/>
                <w:sz w:val="18"/>
                <w:szCs w:val="18"/>
              </w:rPr>
              <w:t xml:space="preserve">Lecciones</w:t>
            </w:r>
          </w:p>
        </w:tc>
        <w:tc>
          <w:tcPr>
            <w:tcW w:type="dxa" w:w="2410"/>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2410"/>
            <w:tcMar>
              <w:top w:type="dxa" w:w="60"/>
              <w:left w:type="dxa" w:w="90"/>
              <w:bottom w:type="dxa" w:w="60"/>
              <w:right w:type="dxa" w:w="90"/>
            </w:tcMar>
          </w:tcPr>
          <w:p>
            <w:r>
              <w:rPr>
                <w:sz w:val="18"/>
                <w:szCs w:val="18"/>
              </w:rPr>
              <w:t xml:space="preserve">1. Entiende tu dinero y organiza tu economía</w:t>
            </w:r>
          </w:p>
        </w:tc>
        <w:tc>
          <w:tcPr>
            <w:tcW w:type="dxa" w:w="2410"/>
            <w:tcMar>
              <w:top w:type="dxa" w:w="60"/>
              <w:left w:type="dxa" w:w="90"/>
              <w:bottom w:type="dxa" w:w="60"/>
              <w:right w:type="dxa" w:w="90"/>
            </w:tcMar>
          </w:tcPr>
          <w:p>
            <w:r>
              <w:rPr>
                <w:sz w:val="18"/>
                <w:szCs w:val="18"/>
              </w:rPr>
              <w:t xml:space="preserve">Ingresos, gastos, flujo de efectivo, presupuesto, impuestos y apoyos</w:t>
            </w:r>
          </w:p>
        </w:tc>
        <w:tc>
          <w:tcPr>
            <w:tcW w:type="dxa" w:w="2410"/>
            <w:tcMar>
              <w:top w:type="dxa" w:w="60"/>
              <w:left w:type="dxa" w:w="90"/>
              <w:bottom w:type="dxa" w:w="60"/>
              <w:right w:type="dxa" w:w="90"/>
            </w:tcMar>
          </w:tcPr>
          <w:p>
            <w:r>
              <w:rPr>
                <w:sz w:val="18"/>
                <w:szCs w:val="18"/>
              </w:rPr>
              <w:t xml:space="preserve">14</w:t>
            </w:r>
          </w:p>
        </w:tc>
        <w:tc>
          <w:tcPr>
            <w:tcW w:type="dxa" w:w="2410"/>
            <w:tcMar>
              <w:top w:type="dxa" w:w="60"/>
              <w:left w:type="dxa" w:w="90"/>
              <w:bottom w:type="dxa" w:w="60"/>
              <w:right w:type="dxa" w:w="90"/>
            </w:tcMar>
          </w:tcPr>
          <w:p>
            <w:r>
              <w:rPr>
                <w:sz w:val="18"/>
                <w:szCs w:val="18"/>
              </w:rPr>
              <w:t xml:space="preserve">Calendario de 8 semanas, presupuesto y carpeta fiscal</w:t>
            </w:r>
          </w:p>
        </w:tc>
      </w:tr>
      <w:tr>
        <w:trPr>
          <w:tblHeader w:val="off"/>
        </w:trPr>
        <w:tc>
          <w:tcPr>
            <w:tcW w:type="dxa" w:w="2410"/>
            <w:tcMar>
              <w:top w:type="dxa" w:w="60"/>
              <w:left w:type="dxa" w:w="90"/>
              <w:bottom w:type="dxa" w:w="60"/>
              <w:right w:type="dxa" w:w="90"/>
            </w:tcMar>
          </w:tcPr>
          <w:p>
            <w:r>
              <w:rPr>
                <w:sz w:val="18"/>
                <w:szCs w:val="18"/>
              </w:rPr>
              <w:t xml:space="preserve">2. Entiende el sistema financiero y planea tus remesas</w:t>
            </w:r>
          </w:p>
        </w:tc>
        <w:tc>
          <w:tcPr>
            <w:tcW w:type="dxa" w:w="2410"/>
            <w:tcMar>
              <w:top w:type="dxa" w:w="60"/>
              <w:left w:type="dxa" w:w="90"/>
              <w:bottom w:type="dxa" w:w="60"/>
              <w:right w:type="dxa" w:w="90"/>
            </w:tcMar>
          </w:tcPr>
          <w:p>
            <w:r>
              <w:rPr>
                <w:sz w:val="18"/>
                <w:szCs w:val="18"/>
              </w:rPr>
              <w:t xml:space="preserve">Bancos, cooperativas, apps, cuentas, pagos, identificación y remesas</w:t>
            </w:r>
          </w:p>
        </w:tc>
        <w:tc>
          <w:tcPr>
            <w:tcW w:type="dxa" w:w="2410"/>
            <w:tcMar>
              <w:top w:type="dxa" w:w="60"/>
              <w:left w:type="dxa" w:w="90"/>
              <w:bottom w:type="dxa" w:w="60"/>
              <w:right w:type="dxa" w:w="90"/>
            </w:tcMar>
          </w:tcPr>
          <w:p>
            <w:r>
              <w:rPr>
                <w:sz w:val="18"/>
                <w:szCs w:val="18"/>
              </w:rPr>
              <w:t xml:space="preserve">13</w:t>
            </w:r>
          </w:p>
        </w:tc>
        <w:tc>
          <w:tcPr>
            <w:tcW w:type="dxa" w:w="2410"/>
            <w:tcMar>
              <w:top w:type="dxa" w:w="60"/>
              <w:left w:type="dxa" w:w="90"/>
              <w:bottom w:type="dxa" w:w="60"/>
              <w:right w:type="dxa" w:w="90"/>
            </w:tcMar>
          </w:tcPr>
          <w:p>
            <w:r>
              <w:rPr>
                <w:sz w:val="18"/>
                <w:szCs w:val="18"/>
              </w:rPr>
              <w:t xml:space="preserve">Comparación de servicios y plan de remesas</w:t>
            </w:r>
          </w:p>
        </w:tc>
      </w:tr>
      <w:tr>
        <w:trPr>
          <w:tblHeader w:val="off"/>
        </w:trPr>
        <w:tc>
          <w:tcPr>
            <w:tcW w:type="dxa" w:w="2410"/>
            <w:tcMar>
              <w:top w:type="dxa" w:w="60"/>
              <w:left w:type="dxa" w:w="90"/>
              <w:bottom w:type="dxa" w:w="60"/>
              <w:right w:type="dxa" w:w="90"/>
            </w:tcMar>
          </w:tcPr>
          <w:p>
            <w:r>
              <w:rPr>
                <w:sz w:val="18"/>
                <w:szCs w:val="18"/>
              </w:rPr>
              <w:t xml:space="preserve">3. Construye tu crédito y maneja tus deudas</w:t>
            </w:r>
          </w:p>
        </w:tc>
        <w:tc>
          <w:tcPr>
            <w:tcW w:type="dxa" w:w="2410"/>
            <w:tcMar>
              <w:top w:type="dxa" w:w="60"/>
              <w:left w:type="dxa" w:w="90"/>
              <w:bottom w:type="dxa" w:w="60"/>
              <w:right w:type="dxa" w:w="90"/>
            </w:tcMar>
          </w:tcPr>
          <w:p>
            <w:r>
              <w:rPr>
                <w:sz w:val="18"/>
                <w:szCs w:val="18"/>
              </w:rPr>
              <w:t xml:space="preserve">Historial, reportes, préstamos, tarjetas, deudas, cobranza y tandas</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Ruta de crédito y plan de deudas</w:t>
            </w:r>
          </w:p>
        </w:tc>
      </w:tr>
      <w:tr>
        <w:trPr>
          <w:tblHeader w:val="off"/>
        </w:trPr>
        <w:tc>
          <w:tcPr>
            <w:tcW w:type="dxa" w:w="2410"/>
            <w:tcMar>
              <w:top w:type="dxa" w:w="60"/>
              <w:left w:type="dxa" w:w="90"/>
              <w:bottom w:type="dxa" w:w="60"/>
              <w:right w:type="dxa" w:w="90"/>
            </w:tcMar>
          </w:tcPr>
          <w:p>
            <w:r>
              <w:rPr>
                <w:sz w:val="18"/>
                <w:szCs w:val="18"/>
              </w:rPr>
              <w:t xml:space="preserve">4. Protege tu dinero, tu identidad y tu familia</w:t>
            </w:r>
          </w:p>
        </w:tc>
        <w:tc>
          <w:tcPr>
            <w:tcW w:type="dxa" w:w="2410"/>
            <w:tcMar>
              <w:top w:type="dxa" w:w="60"/>
              <w:left w:type="dxa" w:w="90"/>
              <w:bottom w:type="dxa" w:w="60"/>
              <w:right w:type="dxa" w:w="90"/>
            </w:tcMar>
          </w:tcPr>
          <w:p>
            <w:r>
              <w:rPr>
                <w:sz w:val="18"/>
                <w:szCs w:val="18"/>
              </w:rPr>
              <w:t xml:space="preserve">Fraudes, seguridad digital, seguros, salud, emergencias y preparación familiar</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Plan de protección</w:t>
            </w:r>
          </w:p>
        </w:tc>
      </w:tr>
      <w:tr>
        <w:trPr>
          <w:tblHeader w:val="off"/>
        </w:trPr>
        <w:tc>
          <w:tcPr>
            <w:tcW w:type="dxa" w:w="2410"/>
            <w:tcMar>
              <w:top w:type="dxa" w:w="60"/>
              <w:left w:type="dxa" w:w="90"/>
              <w:bottom w:type="dxa" w:w="60"/>
              <w:right w:type="dxa" w:w="90"/>
            </w:tcMar>
          </w:tcPr>
          <w:p>
            <w:r>
              <w:rPr>
                <w:sz w:val="18"/>
                <w:szCs w:val="18"/>
              </w:rPr>
              <w:t xml:space="preserve">5. Construye patrimonio y prepara tu futuro</w:t>
            </w:r>
          </w:p>
        </w:tc>
        <w:tc>
          <w:tcPr>
            <w:tcW w:type="dxa" w:w="2410"/>
            <w:tcMar>
              <w:top w:type="dxa" w:w="60"/>
              <w:left w:type="dxa" w:w="90"/>
              <w:bottom w:type="dxa" w:w="60"/>
              <w:right w:type="dxa" w:w="90"/>
            </w:tcMar>
          </w:tcPr>
          <w:p>
            <w:r>
              <w:rPr>
                <w:sz w:val="18"/>
                <w:szCs w:val="18"/>
              </w:rPr>
              <w:t xml:space="preserve">Metas, inversión, vivienda, retiro, vínculos con México y emprendimiento</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Plan financiero integrado</w:t>
            </w:r>
          </w:p>
        </w:tc>
      </w:tr>
    </w:tbl>
    <w:p/>
    <w:p>
      <w:pPr>
        <w:pStyle w:val="Heading2"/>
      </w:pPr>
      <w:r>
        <w:t xml:space="preserve">Conoce a Alex y Mar</w:t>
      </w:r>
    </w:p>
    <w:p>
      <w:r>
        <w:t xml:space="preserve">A lo largo del programa acompañarás a </w:t>
      </w:r>
      <w:r>
        <w:rPr>
          <w:b/>
          <w:bCs/>
        </w:rPr>
        <w:t xml:space="preserve">Alex y Mar</w:t>
      </w:r>
      <w:r>
        <w:t xml:space="preserve">, una pareja que vive en California con sus dos hijos. Alex trabaja en construcción y cobra cada semana. Mar trabaja limpiando casas, cobra en efectivo y a veces por aplicación. Envían dinero a la mamá de Alex en Michoacán. Sus decisiones, errores y aciertos te ayudarán a practicar. Son personajes inventados: cualquier parecido con una familia real es coincidencia.</w:t>
      </w:r>
    </w:p>
    <w:p>
      <w:r>
        <w:br w:type="page"/>
      </w:r>
    </w:p>
    <w:p>
      <w:pPr>
        <w:pStyle w:val="Heading1"/>
      </w:pPr>
      <w:r>
        <w:t xml:space="preserve">Módulo 1. Entiende tu dinero y organiza tu economía</w:t>
      </w:r>
    </w:p>
    <w:p>
      <w:r>
        <w:rPr>
          <w:b/>
          <w:bCs/>
        </w:rPr>
        <w:t xml:space="preserve">Resultado del módulo:</w:t>
      </w:r>
      <w:r>
        <w:t xml:space="preserve"> un calendario de dinero de 8 semanas, un presupuesto que funciona también en un mes difícil, una carpeta fiscal y un plan de 90 días.</w:t>
      </w:r>
    </w:p>
    <w:p>
      <w:r>
        <w:rPr>
          <w:b/>
          <w:bCs/>
        </w:rPr>
        <w:t xml:space="preserve">Lecciones:</w:t>
      </w:r>
      <w:r>
        <w:t xml:space="preserve"> 14 · </w:t>
      </w:r>
      <w:r>
        <w:rPr>
          <w:b/>
          <w:bCs/>
        </w:rPr>
        <w:t xml:space="preserve">Tiempo estimado:</w:t>
      </w:r>
      <w:r>
        <w:t xml:space="preserve"> 14 a 18 horas con prácticas.</w:t>
      </w:r>
    </w:p>
    <w:p>
      <w:r>
        <w:br w:type="page"/>
      </w:r>
    </w:p>
    <w:p>
      <w:pPr>
        <w:pStyle w:val="Heading2"/>
      </w:pPr>
      <w:r>
        <w:t xml:space="preserve">M1 U01. ¿Todo el dinero que recibo es dinero que gané?</w:t>
      </w:r>
    </w:p>
    <w:p>
      <w:r>
        <w:rPr>
          <w:b/>
          <w:bCs/>
        </w:rPr>
        <w:t xml:space="preserve">Lo que lograrás:</w:t>
      </w:r>
      <w:r>
        <w:t xml:space="preserve"> distinguir el dinero que ganas del dinero que te prestan, el que solo cambias de lugar y el que te devuelven.</w:t>
      </w:r>
    </w:p>
    <w:p>
      <w:pPr>
        <w:pStyle w:val="Heading3"/>
      </w:pPr>
      <w:r>
        <w:t xml:space="preserve">Lo esencial</w:t>
      </w:r>
    </w:p>
    <w:p>
      <w:r>
        <w:t xml:space="preserve">Tienes 100 dólares y alguien te presta 50. Ahora puedes usar 150, pero sigues debiendo 50.</w:t>
      </w:r>
    </w:p>
    <w:p>
      <w:pPr>
        <w:pStyle w:val="ListParagraph"/>
        <w:numPr>
          <w:ilvl w:val="0"/>
          <w:numId w:val="4"/>
        </w:numPr>
      </w:pPr>
      <w:r>
        <w:t xml:space="preserve">Cuenta lo que tienes: 150.</w:t>
      </w:r>
    </w:p>
    <w:p>
      <w:pPr>
        <w:pStyle w:val="ListParagraph"/>
        <w:numPr>
          <w:ilvl w:val="0"/>
          <w:numId w:val="4"/>
        </w:numPr>
      </w:pPr>
      <w:r>
        <w:t xml:space="preserve">Cuenta lo que debes: 50.</w:t>
      </w:r>
    </w:p>
    <w:p>
      <w:pPr>
        <w:pStyle w:val="ListParagraph"/>
        <w:numPr>
          <w:ilvl w:val="0"/>
          <w:numId w:val="4"/>
        </w:numPr>
      </w:pPr>
      <w:r>
        <w:t xml:space="preserve">Resta: 150 − 50 = 100. Eso es lo que realmente es tuyo.</w:t>
      </w:r>
    </w:p>
    <w:p>
      <w:pPr>
        <w:pBdr>
          <w:left w:val="single" w:color="1F5C4A" w:sz="18" w:space="8"/>
        </w:pBdr>
        <w:shd w:fill="EAF2EE" w:color="auto" w:val="clear"/>
        <w:spacing w:after="160" w:before="120"/>
        <w:ind w:left="200" w:right="200"/>
      </w:pPr>
      <w:r>
        <w:rPr>
          <w:b/>
          <w:bCs/>
        </w:rPr>
        <w:t xml:space="preserve">Idea clave:</w:t>
      </w:r>
      <w:r>
        <w:t xml:space="preserve"> un préstamo te da dinero para usar hoy, pero no te hace más rico. Lo que tienes menos lo que debes se llama </w:t>
      </w:r>
      <w:r>
        <w:rPr>
          <w:b/>
          <w:bCs/>
        </w:rPr>
        <w:t xml:space="preserve">patrimonio neto</w:t>
      </w:r>
      <w:r>
        <w:t xml:space="preserve">.</w:t>
      </w:r>
    </w:p>
    <w:p>
      <w:pPr>
        <w:pStyle w:val="Heading3"/>
      </w:pPr>
      <w:r>
        <w:t xml:space="preserve">Profundiza</w:t>
      </w:r>
    </w:p>
    <w:p>
      <w:r>
        <w:t xml:space="preserve">El dinero sirve para tres cosas: intercambiar (comprar y vender), poner precio a las cosas y guardar capacidad de compra para después.</w:t>
      </w:r>
    </w:p>
    <w:p>
      <w:r>
        <w:t xml:space="preserve">Dinero no es lo mismo que riqueza. Una persona puede tener una casa y casi nada de efectivo para una emergencia. Tampoco es lo mismo que ingreso: si te prestan 500, tu efectivo sube 500 y tu deuda también sube 500. Tu patrimonio no cambió.</w:t>
      </w:r>
    </w:p>
    <w:p>
      <w:r>
        <w:t xml:space="preserve">El dinero toma varias formas. Un billete es </w:t>
      </w:r>
      <w:r>
        <w:rPr>
          <w:b/>
          <w:bCs/>
        </w:rPr>
        <w:t xml:space="preserve">efectivo</w:t>
      </w:r>
      <w:r>
        <w:t xml:space="preserve">. Un saldo en el banco es un </w:t>
      </w:r>
      <w:r>
        <w:rPr>
          <w:b/>
          <w:bCs/>
        </w:rPr>
        <w:t xml:space="preserve">depósito</w:t>
      </w:r>
      <w:r>
        <w:t xml:space="preserve">: la institución te debe ese dinero. Una tarjeta es solo una herramienta para usar tu depósito (débito) o un préstamo (crédito). Una aplicación puede mostrarte varios saldos distintos en la misma pantalla. Antes de usarla, averigua quién guarda realmente tu dinero y qué contrato lo protege.</w:t>
      </w:r>
    </w:p>
    <w:p>
      <w:r>
        <w:rPr>
          <w:b/>
          <w:bCs/>
        </w:rPr>
        <w:t xml:space="preserve">Dos preguntas para cada movimiento de dinero:</w:t>
      </w:r>
    </w:p>
    <w:p>
      <w:pPr>
        <w:pStyle w:val="ListParagraph"/>
        <w:numPr>
          <w:ilvl w:val="0"/>
          <w:numId w:val="5"/>
        </w:numPr>
      </w:pPr>
      <w:r>
        <w:t xml:space="preserve">¿Cambió el dinero que tengo disponible?</w:t>
      </w:r>
    </w:p>
    <w:p>
      <w:pPr>
        <w:pStyle w:val="ListParagraph"/>
        <w:numPr>
          <w:ilvl w:val="0"/>
          <w:numId w:val="5"/>
        </w:numPr>
      </w:pPr>
      <w:r>
        <w:t xml:space="preserve">¿Cambió lo que tengo menos lo que debo?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Movimiento</w:t>
            </w:r>
          </w:p>
        </w:tc>
        <w:tc>
          <w:tcPr>
            <w:tcW w:type="dxa" w:w="3213"/>
            <w:shd w:fill="1F5C4A" w:color="auto" w:val="clear"/>
            <w:tcMar>
              <w:top w:type="dxa" w:w="60"/>
              <w:left w:type="dxa" w:w="90"/>
              <w:bottom w:type="dxa" w:w="60"/>
              <w:right w:type="dxa" w:w="90"/>
            </w:tcMar>
          </w:tcPr>
          <w:p>
            <w:r>
              <w:rPr>
                <w:b/>
                <w:bCs/>
                <w:color w:val="FFFFFF"/>
                <w:sz w:val="18"/>
                <w:szCs w:val="18"/>
              </w:rPr>
              <w:t xml:space="preserve">¿Cambia el efectivo?</w:t>
            </w:r>
          </w:p>
        </w:tc>
        <w:tc>
          <w:tcPr>
            <w:tcW w:type="dxa" w:w="3214"/>
            <w:shd w:fill="1F5C4A" w:color="auto" w:val="clear"/>
            <w:tcMar>
              <w:top w:type="dxa" w:w="60"/>
              <w:left w:type="dxa" w:w="90"/>
              <w:bottom w:type="dxa" w:w="60"/>
              <w:right w:type="dxa" w:w="90"/>
            </w:tcMar>
          </w:tcPr>
          <w:p>
            <w:r>
              <w:rPr>
                <w:b/>
                <w:bCs/>
                <w:color w:val="FFFFFF"/>
                <w:sz w:val="18"/>
                <w:szCs w:val="18"/>
              </w:rPr>
              <w:t xml:space="preserve">¿Cambia el patrimonio?</w:t>
            </w:r>
          </w:p>
        </w:tc>
      </w:tr>
      <w:tr>
        <w:trPr>
          <w:tblHeader w:val="off"/>
        </w:trPr>
        <w:tc>
          <w:tcPr>
            <w:tcW w:type="dxa" w:w="3213"/>
            <w:tcMar>
              <w:top w:type="dxa" w:w="60"/>
              <w:left w:type="dxa" w:w="90"/>
              <w:bottom w:type="dxa" w:w="60"/>
              <w:right w:type="dxa" w:w="90"/>
            </w:tcMar>
          </w:tcPr>
          <w:p>
            <w:r>
              <w:rPr>
                <w:sz w:val="18"/>
                <w:szCs w:val="18"/>
              </w:rPr>
              <w:t xml:space="preserve">Cobras tu salario</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Sube</w:t>
            </w:r>
          </w:p>
        </w:tc>
      </w:tr>
      <w:tr>
        <w:trPr>
          <w:tblHeader w:val="off"/>
        </w:trPr>
        <w:tc>
          <w:tcPr>
            <w:tcW w:type="dxa" w:w="3213"/>
            <w:tcMar>
              <w:top w:type="dxa" w:w="60"/>
              <w:left w:type="dxa" w:w="90"/>
              <w:bottom w:type="dxa" w:w="60"/>
              <w:right w:type="dxa" w:w="90"/>
            </w:tcMar>
          </w:tcPr>
          <w:p>
            <w:r>
              <w:rPr>
                <w:sz w:val="18"/>
                <w:szCs w:val="18"/>
              </w:rPr>
              <w:t xml:space="preserve">Te prestan dinero</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No cambia (sube también la deuda)</w:t>
            </w:r>
          </w:p>
        </w:tc>
      </w:tr>
      <w:tr>
        <w:trPr>
          <w:tblHeader w:val="off"/>
        </w:trPr>
        <w:tc>
          <w:tcPr>
            <w:tcW w:type="dxa" w:w="3213"/>
            <w:tcMar>
              <w:top w:type="dxa" w:w="60"/>
              <w:left w:type="dxa" w:w="90"/>
              <w:bottom w:type="dxa" w:w="60"/>
              <w:right w:type="dxa" w:w="90"/>
            </w:tcMar>
          </w:tcPr>
          <w:p>
            <w:r>
              <w:rPr>
                <w:sz w:val="18"/>
                <w:szCs w:val="18"/>
              </w:rPr>
              <w:t xml:space="preserve">Pagas parte de una deuda (capital)</w:t>
            </w:r>
          </w:p>
        </w:tc>
        <w:tc>
          <w:tcPr>
            <w:tcW w:type="dxa" w:w="3213"/>
            <w:tcMar>
              <w:top w:type="dxa" w:w="60"/>
              <w:left w:type="dxa" w:w="90"/>
              <w:bottom w:type="dxa" w:w="60"/>
              <w:right w:type="dxa" w:w="90"/>
            </w:tcMar>
          </w:tcPr>
          <w:p>
            <w:r>
              <w:rPr>
                <w:sz w:val="18"/>
                <w:szCs w:val="18"/>
              </w:rPr>
              <w:t xml:space="preserve">Baja</w:t>
            </w:r>
          </w:p>
        </w:tc>
        <w:tc>
          <w:tcPr>
            <w:tcW w:type="dxa" w:w="3214"/>
            <w:tcMar>
              <w:top w:type="dxa" w:w="60"/>
              <w:left w:type="dxa" w:w="90"/>
              <w:bottom w:type="dxa" w:w="60"/>
              <w:right w:type="dxa" w:w="90"/>
            </w:tcMar>
          </w:tcPr>
          <w:p>
            <w:r>
              <w:rPr>
                <w:sz w:val="18"/>
                <w:szCs w:val="18"/>
              </w:rPr>
              <w:t xml:space="preserve">No cambia (baja también la deuda)</w:t>
            </w:r>
          </w:p>
        </w:tc>
      </w:tr>
      <w:tr>
        <w:trPr>
          <w:tblHeader w:val="off"/>
        </w:trPr>
        <w:tc>
          <w:tcPr>
            <w:tcW w:type="dxa" w:w="3213"/>
            <w:tcMar>
              <w:top w:type="dxa" w:w="60"/>
              <w:left w:type="dxa" w:w="90"/>
              <w:bottom w:type="dxa" w:w="60"/>
              <w:right w:type="dxa" w:w="90"/>
            </w:tcMar>
          </w:tcPr>
          <w:p>
            <w:r>
              <w:rPr>
                <w:sz w:val="18"/>
                <w:szCs w:val="18"/>
              </w:rPr>
              <w:t xml:space="preserve">Pagas intereses</w:t>
            </w:r>
          </w:p>
        </w:tc>
        <w:tc>
          <w:tcPr>
            <w:tcW w:type="dxa" w:w="3213"/>
            <w:tcMar>
              <w:top w:type="dxa" w:w="60"/>
              <w:left w:type="dxa" w:w="90"/>
              <w:bottom w:type="dxa" w:w="60"/>
              <w:right w:type="dxa" w:w="90"/>
            </w:tcMar>
          </w:tcPr>
          <w:p>
            <w:r>
              <w:rPr>
                <w:sz w:val="18"/>
                <w:szCs w:val="18"/>
              </w:rPr>
              <w:t xml:space="preserve">Baja</w:t>
            </w:r>
          </w:p>
        </w:tc>
        <w:tc>
          <w:tcPr>
            <w:tcW w:type="dxa" w:w="3214"/>
            <w:tcMar>
              <w:top w:type="dxa" w:w="60"/>
              <w:left w:type="dxa" w:w="90"/>
              <w:bottom w:type="dxa" w:w="60"/>
              <w:right w:type="dxa" w:w="90"/>
            </w:tcMar>
          </w:tcPr>
          <w:p>
            <w:r>
              <w:rPr>
                <w:sz w:val="18"/>
                <w:szCs w:val="18"/>
              </w:rPr>
              <w:t xml:space="preserve">Baja</w:t>
            </w:r>
          </w:p>
        </w:tc>
      </w:tr>
      <w:tr>
        <w:trPr>
          <w:tblHeader w:val="off"/>
        </w:trPr>
        <w:tc>
          <w:tcPr>
            <w:tcW w:type="dxa" w:w="3213"/>
            <w:tcMar>
              <w:top w:type="dxa" w:w="60"/>
              <w:left w:type="dxa" w:w="90"/>
              <w:bottom w:type="dxa" w:w="60"/>
              <w:right w:type="dxa" w:w="90"/>
            </w:tcMar>
          </w:tcPr>
          <w:p>
            <w:r>
              <w:rPr>
                <w:sz w:val="18"/>
                <w:szCs w:val="18"/>
              </w:rPr>
              <w:t xml:space="preserve">Pasas dinero de una cuenta tuya a otra</w:t>
            </w:r>
          </w:p>
        </w:tc>
        <w:tc>
          <w:tcPr>
            <w:tcW w:type="dxa" w:w="3213"/>
            <w:tcMar>
              <w:top w:type="dxa" w:w="60"/>
              <w:left w:type="dxa" w:w="90"/>
              <w:bottom w:type="dxa" w:w="60"/>
              <w:right w:type="dxa" w:w="90"/>
            </w:tcMar>
          </w:tcPr>
          <w:p>
            <w:r>
              <w:rPr>
                <w:sz w:val="18"/>
                <w:szCs w:val="18"/>
              </w:rPr>
              <w:t xml:space="preserve">No cambia el total</w:t>
            </w:r>
          </w:p>
        </w:tc>
        <w:tc>
          <w:tcPr>
            <w:tcW w:type="dxa" w:w="3214"/>
            <w:tcMar>
              <w:top w:type="dxa" w:w="60"/>
              <w:left w:type="dxa" w:w="90"/>
              <w:bottom w:type="dxa" w:w="60"/>
              <w:right w:type="dxa" w:w="90"/>
            </w:tcMar>
          </w:tcPr>
          <w:p>
            <w:r>
              <w:rPr>
                <w:sz w:val="18"/>
                <w:szCs w:val="18"/>
              </w:rPr>
              <w:t xml:space="preserve">No cambia</w:t>
            </w:r>
          </w:p>
        </w:tc>
      </w:tr>
      <w:tr>
        <w:trPr>
          <w:tblHeader w:val="off"/>
        </w:trPr>
        <w:tc>
          <w:tcPr>
            <w:tcW w:type="dxa" w:w="3213"/>
            <w:tcMar>
              <w:top w:type="dxa" w:w="60"/>
              <w:left w:type="dxa" w:w="90"/>
              <w:bottom w:type="dxa" w:w="60"/>
              <w:right w:type="dxa" w:w="90"/>
            </w:tcMar>
          </w:tcPr>
          <w:p>
            <w:r>
              <w:rPr>
                <w:sz w:val="18"/>
                <w:szCs w:val="18"/>
              </w:rPr>
              <w:t xml:space="preserve">Te devuelven una compra</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Solo revierte un gasto anterior</w:t>
            </w:r>
          </w:p>
        </w:tc>
      </w:tr>
      <w:tr>
        <w:trPr>
          <w:tblHeader w:val="off"/>
        </w:trPr>
        <w:tc>
          <w:tcPr>
            <w:tcW w:type="dxa" w:w="3213"/>
            <w:tcMar>
              <w:top w:type="dxa" w:w="60"/>
              <w:left w:type="dxa" w:w="90"/>
              <w:bottom w:type="dxa" w:w="60"/>
              <w:right w:type="dxa" w:w="90"/>
            </w:tcMar>
          </w:tcPr>
          <w:p>
            <w:r>
              <w:rPr>
                <w:sz w:val="18"/>
                <w:szCs w:val="18"/>
              </w:rPr>
              <w:t xml:space="preserve">Compras una herramienta</w:t>
            </w:r>
          </w:p>
        </w:tc>
        <w:tc>
          <w:tcPr>
            <w:tcW w:type="dxa" w:w="3213"/>
            <w:tcMar>
              <w:top w:type="dxa" w:w="60"/>
              <w:left w:type="dxa" w:w="90"/>
              <w:bottom w:type="dxa" w:w="60"/>
              <w:right w:type="dxa" w:w="90"/>
            </w:tcMar>
          </w:tcPr>
          <w:p>
            <w:r>
              <w:rPr>
                <w:sz w:val="18"/>
                <w:szCs w:val="18"/>
              </w:rPr>
              <w:t xml:space="preserve">Baja el efectivo</w:t>
            </w:r>
          </w:p>
        </w:tc>
        <w:tc>
          <w:tcPr>
            <w:tcW w:type="dxa" w:w="3214"/>
            <w:tcMar>
              <w:top w:type="dxa" w:w="60"/>
              <w:left w:type="dxa" w:w="90"/>
              <w:bottom w:type="dxa" w:w="60"/>
              <w:right w:type="dxa" w:w="90"/>
            </w:tcMar>
          </w:tcPr>
          <w:p>
            <w:r>
              <w:rPr>
                <w:sz w:val="18"/>
                <w:szCs w:val="18"/>
              </w:rPr>
              <w:t xml:space="preserve">Cambias efectivo por un bien; si el bien pierde valor, baja</w:t>
            </w:r>
          </w:p>
        </w:tc>
      </w:tr>
    </w:tbl>
    <w:p/>
    <w:p>
      <w:r>
        <w:t xml:space="preserve">Si trabajas por tu cuenta, lo que cobras tampoco es todo ganancia: una parte recupera lo que gastaste en materiales o mercancía.</w:t>
      </w:r>
    </w:p>
    <w:p>
      <w:r>
        <w:rPr>
          <w:b/>
          <w:bCs/>
        </w:rPr>
        <w:t xml:space="preserve">Recorrido guiado:</w:t>
      </w:r>
    </w:p>
    <w:p>
      <w:pPr>
        <w:pStyle w:val="ListParagraph"/>
        <w:numPr>
          <w:ilvl w:val="0"/>
          <w:numId w:val="3"/>
        </w:numPr>
      </w:pPr>
      <w:r>
        <w:t xml:space="preserve">Empiezas con 500 en efectivo y sin deudas. Cobras 300: tienes 800.</w:t>
      </w:r>
    </w:p>
    <w:p>
      <w:pPr>
        <w:pStyle w:val="ListParagraph"/>
        <w:numPr>
          <w:ilvl w:val="0"/>
          <w:numId w:val="3"/>
        </w:numPr>
      </w:pPr>
      <w:r>
        <w:t xml:space="preserve">Compras una herramienta de 200 que vale eso: efectivo 600 + herramienta 200 = 800.</w:t>
      </w:r>
    </w:p>
    <w:p>
      <w:pPr>
        <w:pStyle w:val="ListParagraph"/>
        <w:numPr>
          <w:ilvl w:val="0"/>
          <w:numId w:val="3"/>
        </w:numPr>
      </w:pPr>
      <w:r>
        <w:t xml:space="preserve">Gastas 50 en comida: te quedan 750.</w:t>
      </w:r>
    </w:p>
    <w:p>
      <w:pPr>
        <w:pStyle w:val="ListParagraph"/>
        <w:numPr>
          <w:ilvl w:val="0"/>
          <w:numId w:val="3"/>
        </w:numPr>
      </w:pPr>
      <w:r>
        <w:t xml:space="preserve">Te prestan 100: efectivo 650, herramienta 200, deuda 100. Patrimonio: 650 + 200 − 100 = 750. Tienes más efectivo, pero no más riqueza.</w:t>
      </w:r>
    </w:p>
    <w:p>
      <w:pPr>
        <w:pStyle w:val="ListParagraph"/>
        <w:numPr>
          <w:ilvl w:val="0"/>
          <w:numId w:val="3"/>
        </w:numPr>
      </w:pPr>
      <w:r>
        <w:t xml:space="preserve">Si la herramienta después vale 120, tu patrimonio baja 80 aunque ese día no gastaste nada.</w:t>
      </w:r>
    </w:p>
    <w:p>
      <w:pPr>
        <w:pStyle w:val="Heading3"/>
      </w:pPr>
      <w:r>
        <w:t xml:space="preserve">Casos</w:t>
      </w:r>
    </w:p>
    <w:p>
      <w:r>
        <w:rPr>
          <w:b/>
          <w:bCs/>
        </w:rPr>
        <w:t xml:space="preserve">Caso 1. El préstamo del patrón.</w:t>
      </w:r>
      <w:r>
        <w:t xml:space="preserve"> A Alex le adelantan 400 dólares de su salario. Esa semana su cuenta muestra más dinero que nunca. Mar quiere usar ese dinero para comprar un refrigerador. ¿Qué deberían considerar? </w:t>
      </w:r>
      <w:r>
        <w:rPr>
          <w:i/>
          <w:iCs/>
        </w:rPr>
        <w:t xml:space="preserve">Respuesta:</w:t>
      </w:r>
      <w:r>
        <w:t xml:space="preserve"> el adelanto se descontará de pagos futuros. No es ingreso nuevo: si lo gastan hoy, las próximas semanas tendrán menos.</w:t>
      </w:r>
    </w:p>
    <w:p>
      <w:r>
        <w:rPr>
          <w:b/>
          <w:bCs/>
        </w:rPr>
        <w:t xml:space="preserve">Caso 2. Las ventas de Mar.</w:t>
      </w:r>
      <w:r>
        <w:t xml:space="preserve"> Mar vendió 600 dólares de tamales en un mes. Gastó 250 en ingredientes. Su ganancia antes de impuestos es 350, no 600.</w:t>
      </w:r>
    </w:p>
    <w:p>
      <w:pPr>
        <w:pStyle w:val="Heading3"/>
      </w:pPr>
      <w:r>
        <w:t xml:space="preserve">Actividad interactiva</w:t>
      </w:r>
    </w:p>
    <w:p>
      <w:r>
        <w:rPr>
          <w:b/>
          <w:bCs/>
        </w:rPr>
        <w:t xml:space="preserve">Arrastra y clasifica (H5P):</w:t>
      </w:r>
      <w:r>
        <w:t xml:space="preserve"> coloca diez movimientos en cuatro columnas: </w:t>
      </w:r>
      <w:r>
        <w:rPr>
          <w:i/>
          <w:iCs/>
        </w:rPr>
        <w:t xml:space="preserve">ingreso ganado</w:t>
      </w:r>
      <w:r>
        <w:t xml:space="preserve">, </w:t>
      </w:r>
      <w:r>
        <w:rPr>
          <w:i/>
          <w:iCs/>
        </w:rPr>
        <w:t xml:space="preserve">préstamo</w:t>
      </w:r>
      <w:r>
        <w:t xml:space="preserve">, </w:t>
      </w:r>
      <w:r>
        <w:rPr>
          <w:i/>
          <w:iCs/>
        </w:rPr>
        <w:t xml:space="preserve">movimiento entre mis cuentas</w:t>
      </w:r>
      <w:r>
        <w:t xml:space="preserve"> y </w:t>
      </w:r>
      <w:r>
        <w:rPr>
          <w:i/>
          <w:iCs/>
        </w:rPr>
        <w:t xml:space="preserve">devolución</w:t>
      </w:r>
      <w:r>
        <w:t xml:space="preserve">. La plataforma te explica cada error.</w:t>
      </w:r>
    </w:p>
    <w:p>
      <w:pPr>
        <w:pStyle w:val="Heading3"/>
      </w:pPr>
      <w:r>
        <w:t xml:space="preserve">Quiz</w:t>
      </w:r>
    </w:p>
    <w:p>
      <w:pPr>
        <w:pStyle w:val="ListParagraph"/>
        <w:numPr>
          <w:ilvl w:val="0"/>
          <w:numId w:val="6"/>
        </w:numPr>
      </w:pPr>
      <w:r>
        <w:t xml:space="preserve">Te prestan 300 dólares. ¿Cómo cambia tu patrimonio neto? a) Sube 300 · b) No cambia · c) Baja 300</w:t>
      </w:r>
    </w:p>
    <w:p>
      <w:pPr>
        <w:pStyle w:val="ListParagraph"/>
        <w:numPr>
          <w:ilvl w:val="0"/>
          <w:numId w:val="6"/>
        </w:numPr>
      </w:pPr>
      <w:r>
        <w:t xml:space="preserve">Pasas 100 dólares de tu cuenta de ahorro a tu cuenta corriente. ¿Es ingreso? a) Sí · b) No</w:t>
      </w:r>
    </w:p>
    <w:p>
      <w:pPr>
        <w:pStyle w:val="ListParagraph"/>
        <w:numPr>
          <w:ilvl w:val="0"/>
          <w:numId w:val="6"/>
        </w:numPr>
      </w:pPr>
      <w:r>
        <w:t xml:space="preserve">Pagas 20 de intereses de tu tarjeta. ¿Qué pasa con tu patrimonio? a) Sube · b) No cambia · c) Baja</w:t>
      </w:r>
    </w:p>
    <w:p>
      <w:r>
        <w:rPr>
          <w:b/>
          <w:bCs/>
        </w:rPr>
        <w:t xml:space="preserve">Respuestas:</w:t>
      </w:r>
      <w:r>
        <w:t xml:space="preserve"> 1-b (tienes 300 más, pero debes 300). 2-b (solo cambió de lugar). 3-c (pagaste un costo y no redujiste la deuda).</w:t>
      </w:r>
    </w:p>
    <w:p>
      <w:pPr>
        <w:pStyle w:val="Heading3"/>
      </w:pPr>
      <w:r>
        <w:t xml:space="preserve">Ponlo en práctica</w:t>
      </w:r>
    </w:p>
    <w:p>
      <w:r>
        <w:t xml:space="preserve">Este mes recibiste: salario 600, un préstamo de 200, una transferencia entre tus cuentas de 100 y una devolución de 40 por una compra. ¿Cuánto es ingreso ganado nuevo?</w:t>
      </w:r>
    </w:p>
    <w:p>
      <w:r>
        <w:rPr>
          <w:b/>
          <w:bCs/>
        </w:rPr>
        <w:t xml:space="preserve">Respuesta:</w:t>
      </w:r>
      <w:r>
        <w:t xml:space="preserve"> 600. El préstamo se tiene que pagar, la transferencia solo movió tu dinero y la devolución revierte un gasto. Si contaras todo como salario, podrías comprometerte a gastar dinero que tu trabajo no produjo.</w:t>
      </w:r>
    </w:p>
    <w:p>
      <w:pPr>
        <w:pBdr>
          <w:left w:val="single" w:color="1F5C4A" w:sz="18" w:space="8"/>
        </w:pBdr>
        <w:shd w:fill="EAF2EE" w:color="auto" w:val="clear"/>
        <w:spacing w:after="160" w:before="120"/>
        <w:ind w:left="200" w:right="200"/>
      </w:pPr>
      <w:r>
        <w:rPr>
          <w:b/>
          <w:bCs/>
        </w:rPr>
        <w:t xml:space="preserve">Antes de actuar, verifica:</w:t>
      </w:r>
      <w:r>
        <w:t xml:space="preserve"> si un depósito no tiene un origen claro, márcalo "por aclarar" en tu registro en lugar de adivinar qué es.</w:t>
      </w:r>
    </w:p>
    <w:p>
      <w:pPr>
        <w:pStyle w:val="Heading3"/>
      </w:pPr>
      <w:r>
        <w:t xml:space="preserve">A tu plan</w:t>
      </w:r>
    </w:p>
    <w:p>
      <w:r>
        <w:t xml:space="preserve">Haz una lista con cuatro columnas: efectivo, depósitos, bienes y deudas. No necesitas compartir montos reales con el curso.</w:t>
      </w:r>
    </w:p>
    <w:p>
      <w:r>
        <w:rPr>
          <w:b/>
          <w:bCs/>
        </w:rPr>
        <w:t xml:space="preserve">Palabras clave:</w:t>
      </w:r>
      <w:r>
        <w:t xml:space="preserve"> </w:t>
      </w:r>
      <w:r>
        <w:rPr>
          <w:i/>
          <w:iCs/>
        </w:rPr>
        <w:t xml:space="preserve">Activo:</w:t>
      </w:r>
      <w:r>
        <w:t xml:space="preserve"> algo de valor que posees. </w:t>
      </w:r>
      <w:r>
        <w:rPr>
          <w:i/>
          <w:iCs/>
        </w:rPr>
        <w:t xml:space="preserve">Pasivo:</w:t>
      </w:r>
      <w:r>
        <w:t xml:space="preserve"> una deuda u obligación pendiente. </w:t>
      </w:r>
      <w:r>
        <w:rPr>
          <w:i/>
          <w:iCs/>
        </w:rPr>
        <w:t xml:space="preserve">Patrimonio neto:</w:t>
      </w:r>
      <w:r>
        <w:t xml:space="preserve"> activos menos pasivos. </w:t>
      </w:r>
      <w:r>
        <w:rPr>
          <w:i/>
          <w:iCs/>
        </w:rPr>
        <w:t xml:space="preserve">Liquidez:</w:t>
      </w:r>
      <w:r>
        <w:t xml:space="preserve"> qué tan rápido puedes usar un recurso sin perder valor.</w:t>
      </w:r>
    </w:p>
    <w:p>
      <w:r>
        <w:rPr>
          <w:b/>
          <w:bCs/>
        </w:rPr>
        <w:t xml:space="preserve">Fuentes:</w:t>
      </w:r>
      <w:r>
        <w:t xml:space="preserve"> [S06] Reserva Federal, oferta monetaria.</w:t>
      </w:r>
    </w:p>
    <w:p>
      <w:r>
        <w:br w:type="page"/>
      </w:r>
    </w:p>
    <w:p>
      <w:pPr>
        <w:pStyle w:val="Heading2"/>
      </w:pPr>
      <w:r>
        <w:t xml:space="preserve">M1 U02. ¿Por qué el mismo dinero ya no alcanza?</w:t>
      </w:r>
    </w:p>
    <w:p>
      <w:r>
        <w:rPr>
          <w:b/>
          <w:bCs/>
        </w:rPr>
        <w:t xml:space="preserve">Lo que lograrás:</w:t>
      </w:r>
      <w:r>
        <w:t xml:space="preserve"> calcular porcentajes, inflación e intereses simples y compuestos, y usarlos para entender tus decisiones.</w:t>
      </w:r>
    </w:p>
    <w:p>
      <w:pPr>
        <w:pStyle w:val="Heading3"/>
      </w:pPr>
      <w:r>
        <w:t xml:space="preserve">Lo esencial</w:t>
      </w:r>
    </w:p>
    <w:p>
      <w:r>
        <w:t xml:space="preserve">La despensa costaba 100 dólares. Ahora cuesta 105.</w:t>
      </w:r>
    </w:p>
    <w:p>
      <w:pPr>
        <w:pStyle w:val="ListParagraph"/>
        <w:numPr>
          <w:ilvl w:val="0"/>
          <w:numId w:val="7"/>
        </w:numPr>
      </w:pPr>
      <w:r>
        <w:t xml:space="preserve">Resta: 105 − 100 = 5.</w:t>
      </w:r>
    </w:p>
    <w:p>
      <w:pPr>
        <w:pStyle w:val="ListParagraph"/>
        <w:numPr>
          <w:ilvl w:val="0"/>
          <w:numId w:val="7"/>
        </w:numPr>
      </w:pPr>
      <w:r>
        <w:t xml:space="preserve">Compara con el precio anterior: 5 de cada 100 = </w:t>
      </w:r>
      <w:r>
        <w:rPr>
          <w:b/>
          <w:bCs/>
        </w:rPr>
        <w:t xml:space="preserve">5%</w:t>
      </w:r>
      <w:r>
        <w:t xml:space="preserve">.</w:t>
      </w:r>
    </w:p>
    <w:p>
      <w:pPr>
        <w:pStyle w:val="ListParagraph"/>
        <w:numPr>
          <w:ilvl w:val="0"/>
          <w:numId w:val="7"/>
        </w:numPr>
      </w:pPr>
      <w:r>
        <w:t xml:space="preserve">Pregúntate: ¿tu ingreso también subió 5%? Si no, puedes comprar menos.</w:t>
      </w:r>
    </w:p>
    <w:p>
      <w:pPr>
        <w:pBdr>
          <w:left w:val="single" w:color="1F5C4A" w:sz="18" w:space="8"/>
        </w:pBdr>
        <w:shd w:fill="EAF2EE" w:color="auto" w:val="clear"/>
        <w:spacing w:after="160" w:before="120"/>
        <w:ind w:left="200" w:right="200"/>
      </w:pPr>
      <w:r>
        <w:rPr>
          <w:b/>
          <w:bCs/>
        </w:rPr>
        <w:t xml:space="preserve">Idea clave:</w:t>
      </w:r>
      <w:r>
        <w:t xml:space="preserve"> cuando los precios suben en general se llama </w:t>
      </w:r>
      <w:r>
        <w:rPr>
          <w:b/>
          <w:bCs/>
        </w:rPr>
        <w:t xml:space="preserve">inflación</w:t>
      </w:r>
      <w:r>
        <w:t xml:space="preserve">. Si tu ingreso sube menos que los precios, pierdes </w:t>
      </w:r>
      <w:r>
        <w:rPr>
          <w:b/>
          <w:bCs/>
        </w:rPr>
        <w:t xml:space="preserve">poder de compra</w:t>
      </w:r>
      <w:r>
        <w:t xml:space="preserve">.</w:t>
      </w:r>
    </w:p>
    <w:p>
      <w:pPr>
        <w:pStyle w:val="Heading3"/>
      </w:pPr>
      <w:r>
        <w:t xml:space="preserve">Profundiza</w:t>
      </w:r>
    </w:p>
    <w:p>
      <w:r>
        <w:rPr>
          <w:b/>
          <w:bCs/>
        </w:rPr>
        <w:t xml:space="preserve">Porcentajes.</w:t>
      </w:r>
      <w:r>
        <w:t xml:space="preserve"> "Por ciento" significa "de cada cien". Para calcular 5% de 800, convierte 5% en 0.05 y multiplica: 800 × 0.05 = 40.</w:t>
      </w:r>
    </w:p>
    <w:p>
      <w:r>
        <w:t xml:space="preserve">Para medir un cambio: (valor nuevo − valor anterior) ÷ valor anterior × 100.</w:t>
      </w:r>
    </w:p>
    <w:p>
      <w:pPr>
        <w:pStyle w:val="ListParagraph"/>
        <w:numPr>
          <w:ilvl w:val="0"/>
          <w:numId w:val="3"/>
        </w:numPr>
      </w:pPr>
      <w:r>
        <w:t xml:space="preserve">De 80 a 100: (100 − 80) ÷ 80 = 25% de aumento.</w:t>
      </w:r>
    </w:p>
    <w:p>
      <w:pPr>
        <w:pStyle w:val="ListParagraph"/>
        <w:numPr>
          <w:ilvl w:val="0"/>
          <w:numId w:val="3"/>
        </w:numPr>
      </w:pPr>
      <w:r>
        <w:t xml:space="preserve">De 100 a 80: (80 − 100) ÷ 100 = 20% de baja. La base cambió.</w:t>
      </w:r>
    </w:p>
    <w:p>
      <w:r>
        <w:t xml:space="preserve">Si una tasa pasa de 3% a 5%, subió </w:t>
      </w:r>
      <w:r>
        <w:rPr>
          <w:b/>
          <w:bCs/>
        </w:rPr>
        <w:t xml:space="preserve">2 puntos porcentuales</w:t>
      </w:r>
      <w:r>
        <w:t xml:space="preserve">. En términos relativos subió 66.7%, porque 2 ÷ 3 = 0.667.</w:t>
      </w:r>
    </w:p>
    <w:p>
      <w:r>
        <w:rPr>
          <w:b/>
          <w:bCs/>
        </w:rPr>
        <w:t xml:space="preserve">Un préstamo pequeño.</w:t>
      </w:r>
      <w:r>
        <w:t xml:space="preserve"> Te prestan 100 y devuelves 110 en un año, sin otros cargos. Los 100 son el </w:t>
      </w:r>
      <w:r>
        <w:rPr>
          <w:b/>
          <w:bCs/>
        </w:rPr>
        <w:t xml:space="preserve">capital</w:t>
      </w:r>
      <w:r>
        <w:t xml:space="preserve">; los 10 son el </w:t>
      </w:r>
      <w:r>
        <w:rPr>
          <w:b/>
          <w:bCs/>
        </w:rPr>
        <w:t xml:space="preserve">interés</w:t>
      </w:r>
      <w:r>
        <w:t xml:space="preserve">; la </w:t>
      </w:r>
      <w:r>
        <w:rPr>
          <w:b/>
          <w:bCs/>
        </w:rPr>
        <w:t xml:space="preserve">tasa anual</w:t>
      </w:r>
      <w:r>
        <w:t xml:space="preserve"> es 10%.</w:t>
      </w:r>
    </w:p>
    <w:p>
      <w:r>
        <w:rPr>
          <w:b/>
          <w:bCs/>
        </w:rPr>
        <w:t xml:space="preserve">Interés simple.</w:t>
      </w:r>
      <w:r>
        <w:t xml:space="preserve"> Se calcula siempre sobre el capital inicial. Interés = capital × tasa × tiempo.</w:t>
      </w:r>
    </w:p>
    <w:p>
      <w:pPr>
        <w:pStyle w:val="ListParagraph"/>
        <w:numPr>
          <w:ilvl w:val="0"/>
          <w:numId w:val="3"/>
        </w:numPr>
      </w:pPr>
      <w:r>
        <w:t xml:space="preserve">1,000 al 6% anual por 6 meses: 1,000 × 0.06 × 0.5 = 30. Total: 1,030.</w:t>
      </w:r>
    </w:p>
    <w:p>
      <w:pPr>
        <w:pStyle w:val="ListParagraph"/>
        <w:numPr>
          <w:ilvl w:val="0"/>
          <w:numId w:val="3"/>
        </w:numPr>
      </w:pPr>
      <w:r>
        <w:t xml:space="preserve">1,000 al 6% anual por 2 años: 120 de interés. Total: 1,120.</w:t>
      </w:r>
    </w:p>
    <w:p>
      <w:r>
        <w:rPr>
          <w:b/>
          <w:bCs/>
        </w:rPr>
        <w:t xml:space="preserve">Interés compuesto.</w:t>
      </w:r>
      <w:r>
        <w:t xml:space="preserve"> Los intereses se suman al saldo y producen más intereses.</w:t>
      </w:r>
    </w:p>
    <w:p>
      <w:pPr>
        <w:pStyle w:val="ListParagraph"/>
        <w:numPr>
          <w:ilvl w:val="0"/>
          <w:numId w:val="3"/>
        </w:numPr>
      </w:pPr>
      <w:r>
        <w:t xml:space="preserve">Año 1: 1,000 × 1.06 = 1,060.</w:t>
      </w:r>
    </w:p>
    <w:p>
      <w:pPr>
        <w:pStyle w:val="ListParagraph"/>
        <w:numPr>
          <w:ilvl w:val="0"/>
          <w:numId w:val="3"/>
        </w:numPr>
      </w:pPr>
      <w:r>
        <w:t xml:space="preserve">Año 2: 1,060 × 1.06 = 1,123.60.</w:t>
      </w:r>
    </w:p>
    <w:p>
      <w:r>
        <w:t xml:space="preserve">La diferencia con el interés simple es 3.60. Fórmula: saldo final = capital × (1 + tasa del periodo) elevado al número de periodos.</w:t>
      </w:r>
    </w:p>
    <w:p>
      <w:r>
        <w:rPr>
          <w:b/>
          <w:bCs/>
        </w:rPr>
        <w:t xml:space="preserve">La tasa y el periodo deben coincidir.</w:t>
      </w:r>
      <w:r>
        <w:t xml:space="preserve"> 12% anual no es 12% cada mes. Si una tasa es 12% anual con capitalización mensual, cada mes aplica 1%. Al año, el factor es 1.01 elevado a 12 = 1.1268. La </w:t>
      </w:r>
      <w:r>
        <w:rPr>
          <w:b/>
          <w:bCs/>
        </w:rPr>
        <w:t xml:space="preserve">tasa efectiva anual</w:t>
      </w:r>
      <w:r>
        <w:t xml:space="preserve"> es 12.68%.</w:t>
      </w:r>
    </w:p>
    <w:p>
      <w:r>
        <w:t xml:space="preserve">En productos reales verás dos siglas:</w:t>
      </w:r>
    </w:p>
    <w:p>
      <w:pPr>
        <w:pStyle w:val="ListParagraph"/>
        <w:numPr>
          <w:ilvl w:val="0"/>
          <w:numId w:val="3"/>
        </w:numPr>
      </w:pPr>
      <w:r>
        <w:rPr>
          <w:b/>
          <w:bCs/>
        </w:rPr>
        <w:t xml:space="preserve">APR:</w:t>
      </w:r>
      <w:r>
        <w:t xml:space="preserve"> el costo anual de un crédito según reglas oficiales. Revisa qué cargos incluye.</w:t>
      </w:r>
    </w:p>
    <w:p>
      <w:pPr>
        <w:pStyle w:val="ListParagraph"/>
        <w:numPr>
          <w:ilvl w:val="0"/>
          <w:numId w:val="3"/>
        </w:numPr>
      </w:pPr>
      <w:r>
        <w:rPr>
          <w:b/>
          <w:bCs/>
        </w:rPr>
        <w:t xml:space="preserve">APY:</w:t>
      </w:r>
      <w:r>
        <w:t xml:space="preserve"> el rendimiento anual de un ahorro considerando la capitalización.</w:t>
      </w:r>
    </w:p>
    <w:p>
      <w:r>
        <w:rPr>
          <w:b/>
          <w:bCs/>
        </w:rPr>
        <w:t xml:space="preserve">Inflación con índices.</w:t>
      </w:r>
      <w:r>
        <w:t xml:space="preserve"> Un índice de precios resume el precio de una canasta de productos. Si pasa de 200 a 210, la inflación del periodo es (210 − 200) ÷ 200 = 5%. Dos meses seguidos de 1% suman 2.01%, no 2%, porque se acumulan: 1.01 × 1.01 − 1.</w:t>
      </w:r>
    </w:p>
    <w:p>
      <w:r>
        <w:t xml:space="preserve">Que la inflación baje de 5% a 3% no significa que los precios bajen. Significa que suben más lento (</w:t>
      </w:r>
      <w:r>
        <w:rPr>
          <w:b/>
          <w:bCs/>
        </w:rPr>
        <w:t xml:space="preserve">desinflación</w:t>
      </w:r>
      <w:r>
        <w:t xml:space="preserve">). Si los precios bajan, eso es </w:t>
      </w:r>
      <w:r>
        <w:rPr>
          <w:b/>
          <w:bCs/>
        </w:rPr>
        <w:t xml:space="preserve">deflación</w:t>
      </w:r>
      <w:r>
        <w:t xml:space="preserve">.</w:t>
      </w:r>
    </w:p>
    <w:p>
      <w:r>
        <w:rPr>
          <w:b/>
          <w:bCs/>
        </w:rPr>
        <w:t xml:space="preserve">Rendimiento real.</w:t>
      </w:r>
      <w:r>
        <w:t xml:space="preserve"> Si tu ahorro crece 8% y la inflación es 5%, tu poder de compra crece 1.08 ÷ 1.05 − 1 = 2.86%. Restar 8 − 5 = 3 es una aproximación. Si tu ahorro crece 3% y la inflación es 5%, tienes más dólares pero compras menos: 1.03 ÷ 1.05 − 1 = −1.9%.</w:t>
      </w:r>
    </w:p>
    <w:p>
      <w:r>
        <w:rPr>
          <w:b/>
          <w:bCs/>
        </w:rPr>
        <w:t xml:space="preserve">Tipo de cambio.</w:t>
      </w:r>
      <w:r>
        <w:t xml:space="preserve"> Es el precio de una moneda en otra. Siempre indica la dirección: 17 pesos por dólar (MXN por USD) no es lo mismo que 0.059 dólares por peso.</w:t>
      </w:r>
    </w:p>
    <w:p>
      <w:r>
        <w:t xml:space="preserve">Separa hechos de pronósticos. Una noticia sobre una posible recesión no dice cuándo te van a bajar las horas. Es más útil preparar un escenario con menos ingreso (lo verás en M1 U08).</w:t>
      </w:r>
    </w:p>
    <w:p>
      <w:pPr>
        <w:pStyle w:val="Heading3"/>
      </w:pPr>
      <w:r>
        <w:t xml:space="preserve">Casos</w:t>
      </w:r>
    </w:p>
    <w:p>
      <w:r>
        <w:rPr>
          <w:b/>
          <w:bCs/>
        </w:rPr>
        <w:t xml:space="preserve">Caso 1. La renta de Alex y Mar.</w:t>
      </w:r>
      <w:r>
        <w:t xml:space="preserve"> La inflación general del año fue 3%, pero su renta subió 8%. Para ellos, lo que más pesa es la renta. Comparar su propia canasta de gastos es más útil que el promedio nacional.</w:t>
      </w:r>
    </w:p>
    <w:p>
      <w:r>
        <w:rPr>
          <w:b/>
          <w:bCs/>
        </w:rPr>
        <w:t xml:space="preserve">Caso 2. El ahorro que "creció".</w:t>
      </w:r>
      <w:r>
        <w:t xml:space="preserve"> Mar guardó 1,000 dólares en una cuenta que pagó 3% en un año. La canasta que compra subió 5%. Tiene 1,030 dólares, pero con ellos compra lo que antes costaba 1,030 ÷ 1.05 = 980.95.</w:t>
      </w:r>
    </w:p>
    <w:p>
      <w:pPr>
        <w:pStyle w:val="Heading3"/>
      </w:pPr>
      <w:r>
        <w:t xml:space="preserve">Actividad interactiva</w:t>
      </w:r>
    </w:p>
    <w:p>
      <w:r>
        <w:rPr>
          <w:b/>
          <w:bCs/>
        </w:rPr>
        <w:t xml:space="preserve">Simulador de interés (H5P):</w:t>
      </w:r>
      <w:r>
        <w:t xml:space="preserve"> mueve la tasa, el plazo y el tipo de interés (simple o compuesto) y observa cómo cambia el saldo en una gráfica.</w:t>
      </w:r>
    </w:p>
    <w:p>
      <w:pPr>
        <w:pStyle w:val="Heading3"/>
      </w:pPr>
      <w:r>
        <w:t xml:space="preserve">Quiz</w:t>
      </w:r>
    </w:p>
    <w:p>
      <w:pPr>
        <w:pStyle w:val="ListParagraph"/>
        <w:numPr>
          <w:ilvl w:val="0"/>
          <w:numId w:val="8"/>
        </w:numPr>
      </w:pPr>
      <w:r>
        <w:t xml:space="preserve">¿Cuánto es 7% de 600? a) 42 · b) 4.2 · c) 420</w:t>
      </w:r>
    </w:p>
    <w:p>
      <w:pPr>
        <w:pStyle w:val="ListParagraph"/>
        <w:numPr>
          <w:ilvl w:val="0"/>
          <w:numId w:val="8"/>
        </w:numPr>
      </w:pPr>
      <w:r>
        <w:t xml:space="preserve">Una tasa sube de 2% a 3%. ¿Cuántos puntos porcentuales subió? a) 1 · b) 50 · c) 3</w:t>
      </w:r>
    </w:p>
    <w:p>
      <w:pPr>
        <w:pStyle w:val="ListParagraph"/>
        <w:numPr>
          <w:ilvl w:val="0"/>
          <w:numId w:val="8"/>
        </w:numPr>
      </w:pPr>
      <w:r>
        <w:t xml:space="preserve">La inflación bajó de 6% a 4%. ¿Los precios bajaron? a) Sí · b) No, suben más lento</w:t>
      </w:r>
    </w:p>
    <w:p>
      <w:r>
        <w:rPr>
          <w:b/>
          <w:bCs/>
        </w:rPr>
        <w:t xml:space="preserve">Respuestas:</w:t>
      </w:r>
      <w:r>
        <w:t xml:space="preserve"> 1-a (600 × 0.07). 2-a (el aumento relativo es 50%, pero son 1 punto porcentual). 3-b.</w:t>
      </w:r>
    </w:p>
    <w:p>
      <w:pPr>
        <w:pStyle w:val="Heading3"/>
      </w:pPr>
      <w:r>
        <w:t xml:space="preserve">Ponlo en práctica</w:t>
      </w:r>
    </w:p>
    <w:p>
      <w:r>
        <w:t xml:space="preserve">Ahorras 1,000 y un año después tienes 1,030. Los precios de tu canasta subieron 5%. ¿Aumentó tu saldo? ¿Aumentó tu poder de compra?</w:t>
      </w:r>
    </w:p>
    <w:p>
      <w:r>
        <w:rPr>
          <w:b/>
          <w:bCs/>
        </w:rPr>
        <w:t xml:space="preserve">Respuesta:</w:t>
      </w:r>
      <w:r>
        <w:t xml:space="preserve"> el saldo subió 3%, pero tu poder de compra bajó: 1,030 ÷ 1.05 = 980.95 en dinero del año anterior. El ejemplo no incluye impuestos ni comisiones.</w:t>
      </w:r>
    </w:p>
    <w:p>
      <w:pPr>
        <w:pBdr>
          <w:left w:val="single" w:color="1F5C4A" w:sz="18" w:space="8"/>
        </w:pBdr>
        <w:shd w:fill="EAF2EE" w:color="auto" w:val="clear"/>
        <w:spacing w:after="160" w:before="120"/>
        <w:ind w:left="200" w:right="200"/>
      </w:pPr>
      <w:r>
        <w:rPr>
          <w:b/>
          <w:bCs/>
        </w:rPr>
        <w:t xml:space="preserve">Antes de actuar, verifica:</w:t>
      </w:r>
      <w:r>
        <w:t xml:space="preserve"> en cualquier oferta, identifica si la tasa es anual o mensual, si es simple o compuesta, y qué cargos incluye.</w:t>
      </w:r>
    </w:p>
    <w:p>
      <w:pPr>
        <w:pStyle w:val="Heading3"/>
      </w:pPr>
      <w:r>
        <w:t xml:space="preserve">A tu plan</w:t>
      </w:r>
    </w:p>
    <w:p>
      <w:r>
        <w:t xml:space="preserve">Anota tres precios que subieron en tu casa este año y una acción que sí depende de ti.</w:t>
      </w:r>
    </w:p>
    <w:p>
      <w:r>
        <w:rPr>
          <w:b/>
          <w:bCs/>
        </w:rPr>
        <w:t xml:space="preserve">Palabras clave:</w:t>
      </w:r>
      <w:r>
        <w:t xml:space="preserve"> </w:t>
      </w:r>
      <w:r>
        <w:rPr>
          <w:i/>
          <w:iCs/>
        </w:rPr>
        <w:t xml:space="preserve">Inflación:</w:t>
      </w:r>
      <w:r>
        <w:t xml:space="preserve"> aumento general de precios. </w:t>
      </w:r>
      <w:r>
        <w:rPr>
          <w:i/>
          <w:iCs/>
        </w:rPr>
        <w:t xml:space="preserve">Poder de compra:</w:t>
      </w:r>
      <w:r>
        <w:t xml:space="preserve"> lo que tu dinero puede comprar. </w:t>
      </w:r>
      <w:r>
        <w:rPr>
          <w:i/>
          <w:iCs/>
        </w:rPr>
        <w:t xml:space="preserve">Interés compuesto:</w:t>
      </w:r>
      <w:r>
        <w:t xml:space="preserve"> interés que también se calcula sobre intereses anteriores. </w:t>
      </w:r>
      <w:r>
        <w:rPr>
          <w:i/>
          <w:iCs/>
        </w:rPr>
        <w:t xml:space="preserve">Punto porcentual:</w:t>
      </w:r>
      <w:r>
        <w:t xml:space="preserve"> diferencia directa entre dos porcentajes. </w:t>
      </w:r>
      <w:r>
        <w:rPr>
          <w:i/>
          <w:iCs/>
        </w:rPr>
        <w:t xml:space="preserve">Tipo de cambio:</w:t>
      </w:r>
      <w:r>
        <w:t xml:space="preserve"> precio de una moneda en otra.</w:t>
      </w:r>
    </w:p>
    <w:p>
      <w:r>
        <w:rPr>
          <w:b/>
          <w:bCs/>
        </w:rPr>
        <w:t xml:space="preserve">Fuentes:</w:t>
      </w:r>
      <w:r>
        <w:t xml:space="preserve"> [R24] CFPB, interés compuesto · [R25] CFPB, cálculo de APY · [R26] BLS, índice de precios al consumidor.</w:t>
      </w:r>
    </w:p>
    <w:p>
      <w:r>
        <w:br w:type="page"/>
      </w:r>
    </w:p>
    <w:p>
      <w:pPr>
        <w:pStyle w:val="Heading2"/>
      </w:pPr>
      <w:r>
        <w:t xml:space="preserve">M1 U03. ¿Qué necesito cuidar primero?</w:t>
      </w:r>
    </w:p>
    <w:p>
      <w:r>
        <w:rPr>
          <w:b/>
          <w:bCs/>
        </w:rPr>
        <w:t xml:space="preserve">Lo que lograrás:</w:t>
      </w:r>
      <w:r>
        <w:t xml:space="preserve"> ordenar prioridades según tus valores y tu situación, sin culparte.</w:t>
      </w:r>
    </w:p>
    <w:p>
      <w:pPr>
        <w:pStyle w:val="Heading3"/>
      </w:pPr>
      <w:r>
        <w:t xml:space="preserve">Lo esencial</w:t>
      </w:r>
    </w:p>
    <w:p>
      <w:r>
        <w:t xml:space="preserve">Tienes dinero para una sola de dos compras. Una te permite llegar mañana al trabajo; la otra puede esperar.</w:t>
      </w:r>
    </w:p>
    <w:p>
      <w:pPr>
        <w:pStyle w:val="ListParagraph"/>
        <w:numPr>
          <w:ilvl w:val="0"/>
          <w:numId w:val="9"/>
        </w:numPr>
      </w:pPr>
      <w:r>
        <w:t xml:space="preserve">Escribe las dos opciones.</w:t>
      </w:r>
    </w:p>
    <w:p>
      <w:pPr>
        <w:pStyle w:val="ListParagraph"/>
        <w:numPr>
          <w:ilvl w:val="0"/>
          <w:numId w:val="9"/>
        </w:numPr>
      </w:pPr>
      <w:r>
        <w:t xml:space="preserve">Pregúntate qué pasa si aplazas cada una.</w:t>
      </w:r>
    </w:p>
    <w:p>
      <w:pPr>
        <w:pStyle w:val="ListParagraph"/>
        <w:numPr>
          <w:ilvl w:val="0"/>
          <w:numId w:val="9"/>
        </w:numPr>
      </w:pPr>
      <w:r>
        <w:t xml:space="preserve">Elige y escribe por qué.</w:t>
      </w:r>
    </w:p>
    <w:p>
      <w:pPr>
        <w:pBdr>
          <w:left w:val="single" w:color="1F5C4A" w:sz="18" w:space="8"/>
        </w:pBdr>
        <w:shd w:fill="EAF2EE" w:color="auto" w:val="clear"/>
        <w:spacing w:after="160" w:before="120"/>
        <w:ind w:left="200" w:right="200"/>
      </w:pPr>
      <w:r>
        <w:rPr>
          <w:b/>
          <w:bCs/>
        </w:rPr>
        <w:t xml:space="preserve">Idea clave:</w:t>
      </w:r>
      <w:r>
        <w:t xml:space="preserve"> lo que dejas de obtener al elegir se llama </w:t>
      </w:r>
      <w:r>
        <w:rPr>
          <w:b/>
          <w:bCs/>
        </w:rPr>
        <w:t xml:space="preserve">costo de oportunidad</w:t>
      </w:r>
      <w:r>
        <w:t xml:space="preserve">. Elegir no significa que lo otro no importe; significa decidir qué va primero.</w:t>
      </w:r>
    </w:p>
    <w:p>
      <w:pPr>
        <w:pStyle w:val="Heading3"/>
      </w:pPr>
      <w:r>
        <w:t xml:space="preserve">Profundiza</w:t>
      </w:r>
    </w:p>
    <w:p>
      <w:r>
        <w:t xml:space="preserve">Una decisión de dinero combina números y valores. Ayudar a tu mamá, pagar un descanso o llamar a tu familia puede ser importante aunque no produzca ganancia. El objetivo es elegir con información y saber qué sacrificas, no seguir una lista universal de gastos "buenos" y "malos".</w:t>
      </w:r>
    </w:p>
    <w:p>
      <w:r>
        <w:rPr>
          <w:b/>
          <w:bCs/>
        </w:rPr>
        <w:t xml:space="preserve">Cuatro preguntas para empezar:</w:t>
      </w:r>
    </w:p>
    <w:p>
      <w:pPr>
        <w:pStyle w:val="ListParagraph"/>
        <w:numPr>
          <w:ilvl w:val="0"/>
          <w:numId w:val="10"/>
        </w:numPr>
      </w:pPr>
      <w:r>
        <w:t xml:space="preserve">¿Qué necesito proteger? (vivienda, comida, salud, trabajo)</w:t>
      </w:r>
    </w:p>
    <w:p>
      <w:pPr>
        <w:pStyle w:val="ListParagraph"/>
        <w:numPr>
          <w:ilvl w:val="0"/>
          <w:numId w:val="10"/>
        </w:numPr>
      </w:pPr>
      <w:r>
        <w:t xml:space="preserve">¿Qué compromisos ya tengo?</w:t>
      </w:r>
    </w:p>
    <w:p>
      <w:pPr>
        <w:pStyle w:val="ListParagraph"/>
        <w:numPr>
          <w:ilvl w:val="0"/>
          <w:numId w:val="10"/>
        </w:numPr>
      </w:pPr>
      <w:r>
        <w:t xml:space="preserve">¿Qué quiero lograr?</w:t>
      </w:r>
    </w:p>
    <w:p>
      <w:pPr>
        <w:pStyle w:val="ListParagraph"/>
        <w:numPr>
          <w:ilvl w:val="0"/>
          <w:numId w:val="10"/>
        </w:numPr>
      </w:pPr>
      <w:r>
        <w:t xml:space="preserve">¿Qué me preocupa?</w:t>
      </w:r>
    </w:p>
    <w:p>
      <w:r>
        <w:t xml:space="preserve">Después clasifica cada decisión en </w:t>
      </w:r>
      <w:r>
        <w:rPr>
          <w:b/>
          <w:bCs/>
        </w:rPr>
        <w:t xml:space="preserve">urgente</w:t>
      </w:r>
      <w:r>
        <w:t xml:space="preserve">, </w:t>
      </w:r>
      <w:r>
        <w:rPr>
          <w:b/>
          <w:bCs/>
        </w:rPr>
        <w:t xml:space="preserve">importante</w:t>
      </w:r>
      <w:r>
        <w:t xml:space="preserve"> o </w:t>
      </w:r>
      <w:r>
        <w:rPr>
          <w:b/>
          <w:bCs/>
        </w:rPr>
        <w:t xml:space="preserve">puede esperar</w:t>
      </w:r>
      <w:r>
        <w:t xml:space="preserve">.</w:t>
      </w:r>
    </w:p>
    <w:p>
      <w:r>
        <w:rPr>
          <w:b/>
          <w:bCs/>
        </w:rPr>
        <w:t xml:space="preserve">La frase que ayuda:</w:t>
      </w:r>
      <w:r>
        <w:t xml:space="preserve"> "Si hago esto, entonces pospongo aquello". Así el costo de oportunidad se vuelve visible.</w:t>
      </w:r>
    </w:p>
    <w:p>
      <w:r>
        <w:rPr>
          <w:b/>
          <w:bCs/>
        </w:rPr>
        <w:t xml:space="preserve">Cuando todo parece urgente,</w:t>
      </w:r>
      <w:r>
        <w:t xml:space="preserve"> pide tres datos: la fecha real, qué pasa si esperas y qué alternativas hay. El cansancio y la falta de dinero hacen más difícil comparar; por eso sirve decidir una regla antes de que llegue la oferta, como "espero 48 horas antes de cualquier compra de más de 100 dólares".</w:t>
      </w:r>
    </w:p>
    <w:p>
      <w:r>
        <w:rPr>
          <w:b/>
          <w:bCs/>
        </w:rPr>
        <w:t xml:space="preserve">El método de tres opciones.</w:t>
      </w:r>
      <w:r>
        <w:t xml:space="preserve"> Para una decisión importante escribe dos alternativas reales y la opción de esperar. Para cada una anota: costo en dinero, tiempo, seguridad y efecto en tu familia.</w:t>
      </w:r>
    </w:p>
    <w:p>
      <w:r>
        <w:t xml:space="preserve">Ejemplo: ir en persona a un trámite cuesta 25 de transporte y perder 60 de salario (85 en total). Hacerlo en línea cuesta 10, pero no tienes una conexión segura. Antes de elegir, pregunta si hay citas en otro horario o un lugar confiable con internet, como una biblioteca.</w:t>
      </w:r>
    </w:p>
    <w:p>
      <w:r>
        <w:rPr>
          <w:b/>
          <w:bCs/>
        </w:rPr>
        <w:t xml:space="preserve">Presiones que puedes reconocer:</w:t>
      </w:r>
    </w:p>
    <w:p>
      <w:pPr>
        <w:pStyle w:val="ListParagraph"/>
        <w:numPr>
          <w:ilvl w:val="0"/>
          <w:numId w:val="3"/>
        </w:numPr>
      </w:pPr>
      <w:r>
        <w:t xml:space="preserve">Una oferta con reloj ("solo hoy") crea urgencia.</w:t>
      </w:r>
    </w:p>
    <w:p>
      <w:pPr>
        <w:pStyle w:val="ListParagraph"/>
        <w:numPr>
          <w:ilvl w:val="0"/>
          <w:numId w:val="3"/>
        </w:numPr>
      </w:pPr>
      <w:r>
        <w:t xml:space="preserve">Lo que ya gastaste te empuja a seguir con una mala compra.</w:t>
      </w:r>
    </w:p>
    <w:p>
      <w:pPr>
        <w:pStyle w:val="ListParagraph"/>
        <w:numPr>
          <w:ilvl w:val="0"/>
          <w:numId w:val="3"/>
        </w:numPr>
      </w:pPr>
      <w:r>
        <w:t xml:space="preserve">Compararte con alguien que gana más cambia lo que consideras "normal".</w:t>
      </w:r>
    </w:p>
    <w:p>
      <w:r>
        <w:t xml:space="preserve">La respuesta es una pausa proporcional al compromiso: un contrato de dos años merece más revisión que una compra del súper.</w:t>
      </w:r>
    </w:p>
    <w:p>
      <w:r>
        <w:rPr>
          <w:b/>
          <w:bCs/>
        </w:rPr>
        <w:t xml:space="preserve">Si alguien controla tus documentos o te obliga a endeudarte,</w:t>
      </w:r>
      <w:r>
        <w:t xml:space="preserve"> el problema no se resuelve con un mejor presupuesto. Busca apoyo seguro (lo verás en M4 U05).</w:t>
      </w:r>
    </w:p>
    <w:p>
      <w:pPr>
        <w:pStyle w:val="Heading3"/>
      </w:pPr>
      <w:r>
        <w:t xml:space="preserve">Casos</w:t>
      </w:r>
    </w:p>
    <w:p>
      <w:r>
        <w:rPr>
          <w:b/>
          <w:bCs/>
        </w:rPr>
        <w:t xml:space="preserve">Caso 1. Las dos suscripciones.</w:t>
      </w:r>
      <w:r>
        <w:t xml:space="preserve"> Mar paga 15 al mes por una app de música que usa todos los días y 9 por una de videos que olvidó. Cancelar la más cara no siempre es la mejor decisión. Lo que importa es el valor que recibe.</w:t>
      </w:r>
    </w:p>
    <w:p>
      <w:r>
        <w:rPr>
          <w:b/>
          <w:bCs/>
        </w:rPr>
        <w:t xml:space="preserve">Caso 2. El cumpleaños.</w:t>
      </w:r>
      <w:r>
        <w:t xml:space="preserve"> Alex tiene 60 dólares libres. Puede comprar el regalo de cumpleaños de su hijo o guardarlos. Una respuesta sólida explica la prioridad, mantiene cubiertas las obligaciones y no llama "malo" al regalo ni "obligatorio" al ahorro.</w:t>
      </w:r>
    </w:p>
    <w:p>
      <w:pPr>
        <w:pStyle w:val="Heading3"/>
      </w:pPr>
      <w:r>
        <w:t xml:space="preserve">Actividad interactiva</w:t>
      </w:r>
    </w:p>
    <w:p>
      <w:r>
        <w:rPr>
          <w:b/>
          <w:bCs/>
        </w:rPr>
        <w:t xml:space="preserve">Elige tu camino (escenario ramificado H5P):</w:t>
      </w:r>
      <w:r>
        <w:t xml:space="preserve"> Alex recibe una oferta de celular "solo por hoy". Cada decisión lleva a una consecuencia distinta durante el siguiente mes.</w:t>
      </w:r>
    </w:p>
    <w:p>
      <w:pPr>
        <w:pStyle w:val="Heading3"/>
      </w:pPr>
      <w:r>
        <w:t xml:space="preserve">Quiz</w:t>
      </w:r>
    </w:p>
    <w:p>
      <w:pPr>
        <w:pStyle w:val="ListParagraph"/>
        <w:numPr>
          <w:ilvl w:val="0"/>
          <w:numId w:val="11"/>
        </w:numPr>
      </w:pPr>
      <w:r>
        <w:t xml:space="preserve">¿Qué es el costo de oportunidad? a) El precio de lo que compras · b) Lo que dejas de obtener al elegir · c) Una comisión bancaria</w:t>
      </w:r>
    </w:p>
    <w:p>
      <w:pPr>
        <w:pStyle w:val="ListParagraph"/>
        <w:numPr>
          <w:ilvl w:val="0"/>
          <w:numId w:val="11"/>
        </w:numPr>
      </w:pPr>
      <w:r>
        <w:t xml:space="preserve">¿Qué hacer cuando todo parece urgente? a) Pagar lo que más presiona · b) Preguntar la fecha real, la consecuencia de esperar y las alternativas</w:t>
      </w:r>
    </w:p>
    <w:p>
      <w:pPr>
        <w:pStyle w:val="ListParagraph"/>
        <w:numPr>
          <w:ilvl w:val="0"/>
          <w:numId w:val="11"/>
        </w:numPr>
      </w:pPr>
      <w:r>
        <w:t xml:space="preserve">Un contrato largo merece: a) La misma revisión que una compra diaria · b) Más revisión</w:t>
      </w:r>
    </w:p>
    <w:p>
      <w:r>
        <w:rPr>
          <w:b/>
          <w:bCs/>
        </w:rPr>
        <w:t xml:space="preserve">Respuestas:</w:t>
      </w:r>
      <w:r>
        <w:t xml:space="preserve"> 1-b · 2-b · 3-b.</w:t>
      </w:r>
    </w:p>
    <w:p>
      <w:pPr>
        <w:pStyle w:val="Heading3"/>
      </w:pPr>
      <w:r>
        <w:t xml:space="preserve">Ponlo en práctica</w:t>
      </w:r>
    </w:p>
    <w:p>
      <w:r>
        <w:t xml:space="preserve">Tienes 60 disponibles para una meta o un regalo. Escribe dos opciones y su consecuencia durante el próximo mes.</w:t>
      </w:r>
    </w:p>
    <w:p>
      <w:r>
        <w:rPr>
          <w:b/>
          <w:bCs/>
        </w:rPr>
        <w:t xml:space="preserve">Respuesta orientativa:</w:t>
      </w:r>
      <w:r>
        <w:t xml:space="preserve"> puedes gastar 60, ahorrar 60 o dividirlos. Una buena respuesta explica tu prioridad y mantiene tus obligaciones cubiertas.</w:t>
      </w:r>
    </w:p>
    <w:p>
      <w:pPr>
        <w:pStyle w:val="Heading3"/>
      </w:pPr>
      <w:r>
        <w:t xml:space="preserve">A tu plan</w:t>
      </w:r>
    </w:p>
    <w:p>
      <w:r>
        <w:t xml:space="preserve">Escribe tus tres prioridades y una regla de pausa. No necesitas compartir experiencias personales.</w:t>
      </w:r>
    </w:p>
    <w:p>
      <w:r>
        <w:rPr>
          <w:b/>
          <w:bCs/>
        </w:rPr>
        <w:t xml:space="preserve">Palabras clave:</w:t>
      </w:r>
      <w:r>
        <w:t xml:space="preserve"> </w:t>
      </w:r>
      <w:r>
        <w:rPr>
          <w:i/>
          <w:iCs/>
        </w:rPr>
        <w:t xml:space="preserve">Prioridades:</w:t>
      </w:r>
      <w:r>
        <w:t xml:space="preserve"> necesidades o metas que atiendes primero. </w:t>
      </w:r>
      <w:r>
        <w:rPr>
          <w:i/>
          <w:iCs/>
        </w:rPr>
        <w:t xml:space="preserve">Costo de oportunidad:</w:t>
      </w:r>
      <w:r>
        <w:t xml:space="preserve"> lo que dejas de obtener al elegir. </w:t>
      </w:r>
      <w:r>
        <w:rPr>
          <w:i/>
          <w:iCs/>
        </w:rPr>
        <w:t xml:space="preserve">Presupuesto:</w:t>
      </w:r>
      <w:r>
        <w:t xml:space="preserve"> plan para asignar tu dinero.</w:t>
      </w:r>
    </w:p>
    <w:p>
      <w:r>
        <w:br w:type="page"/>
      </w:r>
    </w:p>
    <w:p>
      <w:pPr>
        <w:pStyle w:val="Heading2"/>
      </w:pPr>
      <w:r>
        <w:t xml:space="preserve">M1 U04. ¿Cobrar cada semana es lo mismo que cobrar cada mes?</w:t>
      </w:r>
    </w:p>
    <w:p>
      <w:r>
        <w:rPr>
          <w:b/>
          <w:bCs/>
        </w:rPr>
        <w:t xml:space="preserve">Lo que lograrás:</w:t>
      </w:r>
      <w:r>
        <w:t xml:space="preserve"> calcular tu ingreso real según la frecuencia de cobro, la variación y los costos de trabajar.</w:t>
      </w:r>
    </w:p>
    <w:p>
      <w:pPr>
        <w:pStyle w:val="Heading3"/>
      </w:pPr>
      <w:r>
        <w:t xml:space="preserve">Lo esencial</w:t>
      </w:r>
    </w:p>
    <w:p>
      <w:r>
        <w:t xml:space="preserve">Recibes 100 dólares cada viernes. Un mes con cuatro viernes te trae 400; un mes con cinco, 500.</w:t>
      </w:r>
    </w:p>
    <w:p>
      <w:pPr>
        <w:pStyle w:val="ListParagraph"/>
        <w:numPr>
          <w:ilvl w:val="0"/>
          <w:numId w:val="12"/>
        </w:numPr>
      </w:pPr>
      <w:r>
        <w:t xml:space="preserve">Marca cada día de cobro en el calendario.</w:t>
      </w:r>
    </w:p>
    <w:p>
      <w:pPr>
        <w:pStyle w:val="ListParagraph"/>
        <w:numPr>
          <w:ilvl w:val="0"/>
          <w:numId w:val="12"/>
        </w:numPr>
      </w:pPr>
      <w:r>
        <w:t xml:space="preserve">Escribe cuánto esperas recibir en cada fecha.</w:t>
      </w:r>
    </w:p>
    <w:p>
      <w:pPr>
        <w:pStyle w:val="ListParagraph"/>
        <w:numPr>
          <w:ilvl w:val="0"/>
          <w:numId w:val="12"/>
        </w:numPr>
      </w:pPr>
      <w:r>
        <w:t xml:space="preserve">Marca como "incierto" lo que no esté confirmado.</w:t>
      </w:r>
    </w:p>
    <w:p>
      <w:pPr>
        <w:pBdr>
          <w:left w:val="single" w:color="1F5C4A" w:sz="18" w:space="8"/>
        </w:pBdr>
        <w:shd w:fill="EAF2EE" w:color="auto" w:val="clear"/>
        <w:spacing w:after="160" w:before="120"/>
        <w:ind w:left="200" w:right="200"/>
      </w:pPr>
      <w:r>
        <w:rPr>
          <w:b/>
          <w:bCs/>
        </w:rPr>
        <w:t xml:space="preserve">Idea clave:</w:t>
      </w:r>
      <w:r>
        <w:t xml:space="preserve"> un promedio mensual sirve para planear el año, pero </w:t>
      </w:r>
      <w:r>
        <w:rPr>
          <w:b/>
          <w:bCs/>
        </w:rPr>
        <w:t xml:space="preserve">las fechas reales</w:t>
      </w:r>
      <w:r>
        <w:t xml:space="preserve"> son las que pagan la renta.</w:t>
      </w:r>
    </w:p>
    <w:p>
      <w:pPr>
        <w:pStyle w:val="Heading3"/>
      </w:pPr>
      <w:r>
        <w:t xml:space="preserve">Profundiza</w:t>
      </w:r>
    </w:p>
    <w:p>
      <w:r>
        <w:rPr>
          <w:b/>
          <w:bCs/>
        </w:rPr>
        <w:t xml:space="preserve">Frecuencias de cobro: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Frecuencia</w:t>
            </w:r>
          </w:p>
        </w:tc>
        <w:tc>
          <w:tcPr>
            <w:tcW w:type="dxa" w:w="3213"/>
            <w:shd w:fill="1F5C4A" w:color="auto" w:val="clear"/>
            <w:tcMar>
              <w:top w:type="dxa" w:w="60"/>
              <w:left w:type="dxa" w:w="90"/>
              <w:bottom w:type="dxa" w:w="60"/>
              <w:right w:type="dxa" w:w="90"/>
            </w:tcMar>
          </w:tcPr>
          <w:p>
            <w:r>
              <w:rPr>
                <w:b/>
                <w:bCs/>
                <w:color w:val="FFFFFF"/>
                <w:sz w:val="18"/>
                <w:szCs w:val="18"/>
              </w:rPr>
              <w:t xml:space="preserve">Pagos al año</w:t>
            </w:r>
          </w:p>
        </w:tc>
        <w:tc>
          <w:tcPr>
            <w:tcW w:type="dxa" w:w="3214"/>
            <w:shd w:fill="1F5C4A" w:color="auto" w:val="clear"/>
            <w:tcMar>
              <w:top w:type="dxa" w:w="60"/>
              <w:left w:type="dxa" w:w="90"/>
              <w:bottom w:type="dxa" w:w="60"/>
              <w:right w:type="dxa" w:w="90"/>
            </w:tcMar>
          </w:tcPr>
          <w:p>
            <w:r>
              <w:rPr>
                <w:b/>
                <w:bCs/>
                <w:color w:val="FFFFFF"/>
                <w:sz w:val="18"/>
                <w:szCs w:val="18"/>
              </w:rPr>
              <w:t xml:space="preserve">Para anualizar</w:t>
            </w:r>
          </w:p>
        </w:tc>
      </w:tr>
      <w:tr>
        <w:trPr>
          <w:tblHeader w:val="off"/>
        </w:trPr>
        <w:tc>
          <w:tcPr>
            <w:tcW w:type="dxa" w:w="3213"/>
            <w:tcMar>
              <w:top w:type="dxa" w:w="60"/>
              <w:left w:type="dxa" w:w="90"/>
              <w:bottom w:type="dxa" w:w="60"/>
              <w:right w:type="dxa" w:w="90"/>
            </w:tcMar>
          </w:tcPr>
          <w:p>
            <w:r>
              <w:rPr>
                <w:sz w:val="18"/>
                <w:szCs w:val="18"/>
              </w:rPr>
              <w:t xml:space="preserve">Semanal</w:t>
            </w:r>
          </w:p>
        </w:tc>
        <w:tc>
          <w:tcPr>
            <w:tcW w:type="dxa" w:w="3213"/>
            <w:tcMar>
              <w:top w:type="dxa" w:w="60"/>
              <w:left w:type="dxa" w:w="90"/>
              <w:bottom w:type="dxa" w:w="60"/>
              <w:right w:type="dxa" w:w="90"/>
            </w:tcMar>
          </w:tcPr>
          <w:p>
            <w:r>
              <w:rPr>
                <w:sz w:val="18"/>
                <w:szCs w:val="18"/>
              </w:rPr>
              <w:t xml:space="preserve">52</w:t>
            </w:r>
          </w:p>
        </w:tc>
        <w:tc>
          <w:tcPr>
            <w:tcW w:type="dxa" w:w="3214"/>
            <w:tcMar>
              <w:top w:type="dxa" w:w="60"/>
              <w:left w:type="dxa" w:w="90"/>
              <w:bottom w:type="dxa" w:w="60"/>
              <w:right w:type="dxa" w:w="90"/>
            </w:tcMar>
          </w:tcPr>
          <w:p>
            <w:r>
              <w:rPr>
                <w:sz w:val="18"/>
                <w:szCs w:val="18"/>
              </w:rPr>
              <w:t xml:space="preserve">× 52</w:t>
            </w:r>
          </w:p>
        </w:tc>
      </w:tr>
      <w:tr>
        <w:trPr>
          <w:tblHeader w:val="off"/>
        </w:trPr>
        <w:tc>
          <w:tcPr>
            <w:tcW w:type="dxa" w:w="3213"/>
            <w:tcMar>
              <w:top w:type="dxa" w:w="60"/>
              <w:left w:type="dxa" w:w="90"/>
              <w:bottom w:type="dxa" w:w="60"/>
              <w:right w:type="dxa" w:w="90"/>
            </w:tcMar>
          </w:tcPr>
          <w:p>
            <w:r>
              <w:rPr>
                <w:sz w:val="18"/>
                <w:szCs w:val="18"/>
              </w:rPr>
              <w:t xml:space="preserve">Cada dos semanas (cada 14 días)</w:t>
            </w:r>
          </w:p>
        </w:tc>
        <w:tc>
          <w:tcPr>
            <w:tcW w:type="dxa" w:w="3213"/>
            <w:tcMar>
              <w:top w:type="dxa" w:w="60"/>
              <w:left w:type="dxa" w:w="90"/>
              <w:bottom w:type="dxa" w:w="60"/>
              <w:right w:type="dxa" w:w="90"/>
            </w:tcMar>
          </w:tcPr>
          <w:p>
            <w:r>
              <w:rPr>
                <w:sz w:val="18"/>
                <w:szCs w:val="18"/>
              </w:rPr>
              <w:t xml:space="preserve">26</w:t>
            </w:r>
          </w:p>
        </w:tc>
        <w:tc>
          <w:tcPr>
            <w:tcW w:type="dxa" w:w="3214"/>
            <w:tcMar>
              <w:top w:type="dxa" w:w="60"/>
              <w:left w:type="dxa" w:w="90"/>
              <w:bottom w:type="dxa" w:w="60"/>
              <w:right w:type="dxa" w:w="90"/>
            </w:tcMar>
          </w:tcPr>
          <w:p>
            <w:r>
              <w:rPr>
                <w:sz w:val="18"/>
                <w:szCs w:val="18"/>
              </w:rPr>
              <w:t xml:space="preserve">× 26</w:t>
            </w:r>
          </w:p>
        </w:tc>
      </w:tr>
      <w:tr>
        <w:trPr>
          <w:tblHeader w:val="off"/>
        </w:trPr>
        <w:tc>
          <w:tcPr>
            <w:tcW w:type="dxa" w:w="3213"/>
            <w:tcMar>
              <w:top w:type="dxa" w:w="60"/>
              <w:left w:type="dxa" w:w="90"/>
              <w:bottom w:type="dxa" w:w="60"/>
              <w:right w:type="dxa" w:w="90"/>
            </w:tcMar>
          </w:tcPr>
          <w:p>
            <w:r>
              <w:rPr>
                <w:sz w:val="18"/>
                <w:szCs w:val="18"/>
              </w:rPr>
              <w:t xml:space="preserve">Dos veces al mes (ej. días 15 y 30)</w:t>
            </w:r>
          </w:p>
        </w:tc>
        <w:tc>
          <w:tcPr>
            <w:tcW w:type="dxa" w:w="3213"/>
            <w:tcMar>
              <w:top w:type="dxa" w:w="60"/>
              <w:left w:type="dxa" w:w="90"/>
              <w:bottom w:type="dxa" w:w="60"/>
              <w:right w:type="dxa" w:w="90"/>
            </w:tcMar>
          </w:tcPr>
          <w:p>
            <w:r>
              <w:rPr>
                <w:sz w:val="18"/>
                <w:szCs w:val="18"/>
              </w:rPr>
              <w:t xml:space="preserve">24</w:t>
            </w:r>
          </w:p>
        </w:tc>
        <w:tc>
          <w:tcPr>
            <w:tcW w:type="dxa" w:w="3214"/>
            <w:tcMar>
              <w:top w:type="dxa" w:w="60"/>
              <w:left w:type="dxa" w:w="90"/>
              <w:bottom w:type="dxa" w:w="60"/>
              <w:right w:type="dxa" w:w="90"/>
            </w:tcMar>
          </w:tcPr>
          <w:p>
            <w:r>
              <w:rPr>
                <w:sz w:val="18"/>
                <w:szCs w:val="18"/>
              </w:rPr>
              <w:t xml:space="preserve">× 24</w:t>
            </w:r>
          </w:p>
        </w:tc>
      </w:tr>
      <w:tr>
        <w:trPr>
          <w:tblHeader w:val="off"/>
        </w:trPr>
        <w:tc>
          <w:tcPr>
            <w:tcW w:type="dxa" w:w="3213"/>
            <w:tcMar>
              <w:top w:type="dxa" w:w="60"/>
              <w:left w:type="dxa" w:w="90"/>
              <w:bottom w:type="dxa" w:w="60"/>
              <w:right w:type="dxa" w:w="90"/>
            </w:tcMar>
          </w:tcPr>
          <w:p>
            <w:r>
              <w:rPr>
                <w:sz w:val="18"/>
                <w:szCs w:val="18"/>
              </w:rPr>
              <w:t xml:space="preserve">Mensual</w:t>
            </w:r>
          </w:p>
        </w:tc>
        <w:tc>
          <w:tcPr>
            <w:tcW w:type="dxa" w:w="3213"/>
            <w:tcMar>
              <w:top w:type="dxa" w:w="60"/>
              <w:left w:type="dxa" w:w="90"/>
              <w:bottom w:type="dxa" w:w="60"/>
              <w:right w:type="dxa" w:w="90"/>
            </w:tcMar>
          </w:tcPr>
          <w:p>
            <w:r>
              <w:rPr>
                <w:sz w:val="18"/>
                <w:szCs w:val="18"/>
              </w:rPr>
              <w:t xml:space="preserve">12</w:t>
            </w:r>
          </w:p>
        </w:tc>
        <w:tc>
          <w:tcPr>
            <w:tcW w:type="dxa" w:w="3214"/>
            <w:tcMar>
              <w:top w:type="dxa" w:w="60"/>
              <w:left w:type="dxa" w:w="90"/>
              <w:bottom w:type="dxa" w:w="60"/>
              <w:right w:type="dxa" w:w="90"/>
            </w:tcMar>
          </w:tcPr>
          <w:p>
            <w:r>
              <w:rPr>
                <w:sz w:val="18"/>
                <w:szCs w:val="18"/>
              </w:rPr>
              <w:t xml:space="preserve">× 12</w:t>
            </w:r>
          </w:p>
        </w:tc>
      </w:tr>
    </w:tbl>
    <w:p/>
    <w:p>
      <w:r>
        <w:t xml:space="preserve">Ojo: "quincenal" puede significar cada dos semanas o dos veces al mes. Confirma cuál es tu caso: al año hay 2 pagos de diferencia.</w:t>
      </w:r>
    </w:p>
    <w:p>
      <w:r>
        <w:t xml:space="preserve">Ejemplo: 1,200 cada dos semanas = 31,200 al año = 2,600 al mes en promedio. Pero la mayoría de los meses llegan dos pagos (2,400) y dos meses al año llegan tres.</w:t>
      </w:r>
    </w:p>
    <w:p>
      <w:r>
        <w:rPr>
          <w:b/>
          <w:bCs/>
        </w:rPr>
        <w:t xml:space="preserve">Cobro diario:</w:t>
      </w:r>
      <w:r>
        <w:t xml:space="preserve"> cuenta los días realmente trabajados. 100 diarios por 20 días = 2,000, no 3,000.</w:t>
      </w:r>
    </w:p>
    <w:p>
      <w:r>
        <w:rPr>
          <w:b/>
          <w:bCs/>
        </w:rPr>
        <w:t xml:space="preserve">Ingreso variable:</w:t>
      </w:r>
      <w:r>
        <w:t xml:space="preserve"> revisa varios meses y arma tres escenarios: bajo, habitual y alto. Si en cuatro meses recibiste 1,800, 2,100, 1,600 y 2,500, el promedio es 2,000, pero un compromiso fijo de 2,000 fallaría el mes de 1,600. Decide qué cubres con el mes más bajo y qué reservas en los meses altos.</w:t>
      </w:r>
    </w:p>
    <w:p>
      <w:r>
        <w:rPr>
          <w:b/>
          <w:bCs/>
        </w:rPr>
        <w:t xml:space="preserve">Tres tipos de ingreso:</w:t>
      </w:r>
    </w:p>
    <w:p>
      <w:pPr>
        <w:pStyle w:val="ListParagraph"/>
        <w:numPr>
          <w:ilvl w:val="0"/>
          <w:numId w:val="3"/>
        </w:numPr>
      </w:pPr>
      <w:r>
        <w:rPr>
          <w:b/>
          <w:bCs/>
        </w:rPr>
        <w:t xml:space="preserve">Confirmado:</w:t>
      </w:r>
      <w:r>
        <w:t xml:space="preserve"> monto y fecha conocidos.</w:t>
      </w:r>
    </w:p>
    <w:p>
      <w:pPr>
        <w:pStyle w:val="ListParagraph"/>
        <w:numPr>
          <w:ilvl w:val="0"/>
          <w:numId w:val="3"/>
        </w:numPr>
      </w:pPr>
      <w:r>
        <w:rPr>
          <w:b/>
          <w:bCs/>
        </w:rPr>
        <w:t xml:space="preserve">Probable:</w:t>
      </w:r>
      <w:r>
        <w:t xml:space="preserve"> depende de turnos, ventas o que un cliente pague.</w:t>
      </w:r>
    </w:p>
    <w:p>
      <w:pPr>
        <w:pStyle w:val="ListParagraph"/>
        <w:numPr>
          <w:ilvl w:val="0"/>
          <w:numId w:val="3"/>
        </w:numPr>
      </w:pPr>
      <w:r>
        <w:rPr>
          <w:b/>
          <w:bCs/>
        </w:rPr>
        <w:t xml:space="preserve">Extraordinario:</w:t>
      </w:r>
      <w:r>
        <w:t xml:space="preserve"> no se repite (un bono, una venta grande).</w:t>
      </w:r>
    </w:p>
    <w:p>
      <w:r>
        <w:t xml:space="preserve">No adquieras un compromiso fijo nuevo solo porque tuviste un mes excepcional.</w:t>
      </w:r>
    </w:p>
    <w:p>
      <w:r>
        <w:rPr>
          <w:b/>
          <w:bCs/>
        </w:rPr>
        <w:t xml:space="preserve">Trabajo por tu cuenta:</w:t>
      </w:r>
      <w:r>
        <w:t xml:space="preserve"> resta primero los costos de trabajar (materiales, gasolina, herramientas, comisiones de la app) y aparta lo de impuestos. Lo que queda es lo que puedes usar para tu hogar.</w:t>
      </w:r>
    </w:p>
    <w:p>
      <w:r>
        <w:rPr>
          <w:b/>
          <w:bCs/>
        </w:rPr>
        <w:t xml:space="preserve">Evita contar dos veces:</w:t>
      </w:r>
      <w:r>
        <w:t xml:space="preserve"> si una app de trabajo te deposita y luego tú pasas ese dinero a tu banco, es un solo ingreso.</w:t>
      </w:r>
    </w:p>
    <w:p>
      <w:r>
        <w:rPr>
          <w:b/>
          <w:bCs/>
        </w:rPr>
        <w:t xml:space="preserve">Efectivo:</w:t>
      </w:r>
      <w:r>
        <w:t xml:space="preserve"> registra cada día lo que cobras y separa dinero del negocio, del hogar y de impuestos. Guardarlo fuera del banco no cambia lo que representa.</w:t>
      </w:r>
    </w:p>
    <w:p>
      <w:pPr>
        <w:pStyle w:val="Heading3"/>
      </w:pPr>
      <w:r>
        <w:t xml:space="preserve">Casos</w:t>
      </w:r>
    </w:p>
    <w:p>
      <w:r>
        <w:rPr>
          <w:b/>
          <w:bCs/>
        </w:rPr>
        <w:t xml:space="preserve">Caso 1. Alex y los meses de tres pagos.</w:t>
      </w:r>
      <w:r>
        <w:t xml:space="preserve"> Alex cobra 900 cada dos semanas. En marzo recibe tres pagos (2,700). Si usa ese mes como referencia y firma un préstamo de auto, los meses de dos pagos (1,800) no alcanzarán.</w:t>
      </w:r>
    </w:p>
    <w:p>
      <w:r>
        <w:rPr>
          <w:b/>
          <w:bCs/>
        </w:rPr>
        <w:t xml:space="preserve">Caso 2. Mar y la temporada baja.</w:t>
      </w:r>
      <w:r>
        <w:t xml:space="preserve"> En enero Mar tiene menos casas que limpiar. Si su ingreso de diciembre fue 2,400 y el de enero 1,500, necesita un plan para el mes bajo antes de que llegue.</w:t>
      </w:r>
    </w:p>
    <w:p>
      <w:pPr>
        <w:pStyle w:val="Heading3"/>
      </w:pPr>
      <w:r>
        <w:t xml:space="preserve">Actividad interactiva</w:t>
      </w:r>
    </w:p>
    <w:p>
      <w:r>
        <w:rPr>
          <w:b/>
          <w:bCs/>
        </w:rPr>
        <w:t xml:space="preserve">Calendario de cobros (H5P):</w:t>
      </w:r>
      <w:r>
        <w:t xml:space="preserve"> marca los días de cobro de un año con pago cada dos semanas y descubre cuáles meses reciben tres pagos.</w:t>
      </w:r>
    </w:p>
    <w:p>
      <w:pPr>
        <w:pStyle w:val="Heading3"/>
      </w:pPr>
      <w:r>
        <w:t xml:space="preserve">Quiz</w:t>
      </w:r>
    </w:p>
    <w:p>
      <w:pPr>
        <w:pStyle w:val="ListParagraph"/>
        <w:numPr>
          <w:ilvl w:val="0"/>
          <w:numId w:val="13"/>
        </w:numPr>
      </w:pPr>
      <w:r>
        <w:t xml:space="preserve">¿Cuántos pagos al año hay "cada dos semanas"? a) 24 · b) 26 · c) 52</w:t>
      </w:r>
    </w:p>
    <w:p>
      <w:pPr>
        <w:pStyle w:val="ListParagraph"/>
        <w:numPr>
          <w:ilvl w:val="0"/>
          <w:numId w:val="13"/>
        </w:numPr>
      </w:pPr>
      <w:r>
        <w:t xml:space="preserve">Cobras 100 diarios y trabajaste 18 días. ¿Cuánto recibiste? a) 1,800 · b) 3,000</w:t>
      </w:r>
    </w:p>
    <w:p>
      <w:pPr>
        <w:pStyle w:val="ListParagraph"/>
        <w:numPr>
          <w:ilvl w:val="0"/>
          <w:numId w:val="13"/>
        </w:numPr>
      </w:pPr>
      <w:r>
        <w:t xml:space="preserve">¿Conviene tomar un compromiso fijo con base en tu mejor mes? a) Sí · b) No</w:t>
      </w:r>
    </w:p>
    <w:p>
      <w:r>
        <w:rPr>
          <w:b/>
          <w:bCs/>
        </w:rPr>
        <w:t xml:space="preserve">Respuestas:</w:t>
      </w:r>
      <w:r>
        <w:t xml:space="preserve"> 1-b · 2-a · 3-b.</w:t>
      </w:r>
    </w:p>
    <w:p>
      <w:pPr>
        <w:pStyle w:val="Heading3"/>
      </w:pPr>
      <w:r>
        <w:t xml:space="preserve">Ponlo en práctica</w:t>
      </w:r>
    </w:p>
    <w:p>
      <w:r>
        <w:t xml:space="preserve">Cobras 150 por día, trabajas 18 días y gastas 270 en costos de trabajo. ¿Qué queda antes de impuestos y gastos del hogar?</w:t>
      </w:r>
    </w:p>
    <w:p>
      <w:r>
        <w:rPr>
          <w:b/>
          <w:bCs/>
        </w:rPr>
        <w:t xml:space="preserve">Respuesta:</w:t>
      </w:r>
      <w:r>
        <w:t xml:space="preserve"> 150 × 18 = 2,700; menos 270 = 2,430. Todavía faltan impuestos y gastos de la casa.</w:t>
      </w:r>
    </w:p>
    <w:p>
      <w:pPr>
        <w:pBdr>
          <w:left w:val="single" w:color="1F5C4A" w:sz="18" w:space="8"/>
        </w:pBdr>
        <w:shd w:fill="EAF2EE" w:color="auto" w:val="clear"/>
        <w:spacing w:after="160" w:before="120"/>
        <w:ind w:left="200" w:right="200"/>
      </w:pPr>
      <w:r>
        <w:rPr>
          <w:b/>
          <w:bCs/>
        </w:rPr>
        <w:t xml:space="preserve">Antes de actuar, verifica:</w:t>
      </w:r>
      <w:r>
        <w:t xml:space="preserve"> con tu empleador, la frecuencia exacta de pago y las fechas de los próximos tres meses.</w:t>
      </w:r>
    </w:p>
    <w:p>
      <w:pPr>
        <w:pStyle w:val="Heading3"/>
      </w:pPr>
      <w:r>
        <w:t xml:space="preserve">A tu plan</w:t>
      </w:r>
    </w:p>
    <w:p>
      <w:r>
        <w:t xml:space="preserve">Haz un calendario de 8 semanas con tus fechas de cobro. Usa un color para lo confirmado y otro para lo estimado.</w:t>
      </w:r>
    </w:p>
    <w:p>
      <w:r>
        <w:rPr>
          <w:b/>
          <w:bCs/>
        </w:rPr>
        <w:t xml:space="preserve">Palabras clave:</w:t>
      </w:r>
      <w:r>
        <w:t xml:space="preserve"> </w:t>
      </w:r>
      <w:r>
        <w:rPr>
          <w:i/>
          <w:iCs/>
        </w:rPr>
        <w:t xml:space="preserve">Periodicidad:</w:t>
      </w:r>
      <w:r>
        <w:t xml:space="preserve"> cada cuánto recibes dinero. </w:t>
      </w:r>
      <w:r>
        <w:rPr>
          <w:i/>
          <w:iCs/>
        </w:rPr>
        <w:t xml:space="preserve">Cada dos semanas:</w:t>
      </w:r>
      <w:r>
        <w:t xml:space="preserve"> 26 pagos al año. </w:t>
      </w:r>
      <w:r>
        <w:rPr>
          <w:i/>
          <w:iCs/>
        </w:rPr>
        <w:t xml:space="preserve">Dos veces al mes:</w:t>
      </w:r>
      <w:r>
        <w:t xml:space="preserve"> 24 pagos al año. </w:t>
      </w:r>
      <w:r>
        <w:rPr>
          <w:i/>
          <w:iCs/>
        </w:rPr>
        <w:t xml:space="preserve">Escenarios:</w:t>
      </w:r>
      <w:r>
        <w:t xml:space="preserve"> versiones posibles de tu futuro para probar tu plan.</w:t>
      </w:r>
    </w:p>
    <w:p>
      <w:r>
        <w:br w:type="page"/>
      </w:r>
    </w:p>
    <w:p>
      <w:pPr>
        <w:pStyle w:val="Heading2"/>
      </w:pPr>
      <w:r>
        <w:t xml:space="preserve">M1 U05. ¿Por qué me depositan menos de lo que gané?</w:t>
      </w:r>
    </w:p>
    <w:p>
      <w:r>
        <w:rPr>
          <w:b/>
          <w:bCs/>
        </w:rPr>
        <w:t xml:space="preserve">Lo que lograrás:</w:t>
      </w:r>
      <w:r>
        <w:t xml:space="preserve"> leer tu recibo de pago y saber cuándo y dónde pedir una aclaración.</w:t>
      </w:r>
    </w:p>
    <w:p>
      <w:pPr>
        <w:pStyle w:val="Heading3"/>
      </w:pPr>
      <w:r>
        <w:t xml:space="preserve">Lo esencial</w:t>
      </w:r>
    </w:p>
    <w:p>
      <w:r>
        <w:t xml:space="preserve">Tu recibo dice 500 dólares </w:t>
      </w:r>
      <w:r>
        <w:rPr>
          <w:b/>
          <w:bCs/>
        </w:rPr>
        <w:t xml:space="preserve">antes de descuentos</w:t>
      </w:r>
      <w:r>
        <w:t xml:space="preserve"> (ingreso bruto). Te descuentan 50. Llegan 450 a tu cuenta (ingreso neto).</w:t>
      </w:r>
    </w:p>
    <w:p>
      <w:pPr>
        <w:pStyle w:val="ListParagraph"/>
        <w:numPr>
          <w:ilvl w:val="0"/>
          <w:numId w:val="14"/>
        </w:numPr>
      </w:pPr>
      <w:r>
        <w:t xml:space="preserve">Busca cuánto ganaste antes de descuentos.</w:t>
      </w:r>
    </w:p>
    <w:p>
      <w:pPr>
        <w:pStyle w:val="ListParagraph"/>
        <w:numPr>
          <w:ilvl w:val="0"/>
          <w:numId w:val="14"/>
        </w:numPr>
      </w:pPr>
      <w:r>
        <w:t xml:space="preserve">Lee cada descuento.</w:t>
      </w:r>
    </w:p>
    <w:p>
      <w:pPr>
        <w:pStyle w:val="ListParagraph"/>
        <w:numPr>
          <w:ilvl w:val="0"/>
          <w:numId w:val="14"/>
        </w:numPr>
      </w:pPr>
      <w:r>
        <w:t xml:space="preserve">Comprueba: 500 − 50 = 450.</w:t>
      </w:r>
    </w:p>
    <w:p>
      <w:pPr>
        <w:pBdr>
          <w:left w:val="single" w:color="1F5C4A" w:sz="18" w:space="8"/>
        </w:pBdr>
        <w:shd w:fill="EAF2EE" w:color="auto" w:val="clear"/>
        <w:spacing w:after="160" w:before="120"/>
        <w:ind w:left="200" w:right="200"/>
      </w:pPr>
      <w:r>
        <w:rPr>
          <w:b/>
          <w:bCs/>
        </w:rPr>
        <w:t xml:space="preserve">Idea clave:</w:t>
      </w:r>
      <w:r>
        <w:t xml:space="preserve"> para saber cuánto puedes usar, cuenta el </w:t>
      </w:r>
      <w:r>
        <w:rPr>
          <w:b/>
          <w:bCs/>
        </w:rPr>
        <w:t xml:space="preserve">neto</w:t>
      </w:r>
      <w:r>
        <w:t xml:space="preserve">. No sumes el bruto y el neto.</w:t>
      </w:r>
    </w:p>
    <w:p>
      <w:pPr>
        <w:pStyle w:val="Heading3"/>
      </w:pPr>
      <w:r>
        <w:t xml:space="preserve">Profundiza</w:t>
      </w:r>
    </w:p>
    <w:p>
      <w:r>
        <w:rPr>
          <w:b/>
          <w:bCs/>
        </w:rPr>
        <w:t xml:space="preserve">Cómo leer un recibo de pago, de arriba abajo:</w:t>
      </w:r>
    </w:p>
    <w:p>
      <w:pPr>
        <w:pStyle w:val="ListParagraph"/>
        <w:numPr>
          <w:ilvl w:val="0"/>
          <w:numId w:val="15"/>
        </w:numPr>
      </w:pPr>
      <w:r>
        <w:t xml:space="preserve">Periodo trabajado y fecha de pago.</w:t>
      </w:r>
    </w:p>
    <w:p>
      <w:pPr>
        <w:pStyle w:val="ListParagraph"/>
        <w:numPr>
          <w:ilvl w:val="0"/>
          <w:numId w:val="15"/>
        </w:numPr>
      </w:pPr>
      <w:r>
        <w:t xml:space="preserve">Horas normales, horas extra y tarifa por hora.</w:t>
      </w:r>
    </w:p>
    <w:p>
      <w:pPr>
        <w:pStyle w:val="ListParagraph"/>
        <w:numPr>
          <w:ilvl w:val="0"/>
          <w:numId w:val="15"/>
        </w:numPr>
      </w:pPr>
      <w:r>
        <w:t xml:space="preserve">Otros pagos (bonos, propinas).</w:t>
      </w:r>
    </w:p>
    <w:p>
      <w:pPr>
        <w:pStyle w:val="ListParagraph"/>
        <w:numPr>
          <w:ilvl w:val="0"/>
          <w:numId w:val="15"/>
        </w:numPr>
      </w:pPr>
      <w:r>
        <w:rPr>
          <w:b/>
          <w:bCs/>
        </w:rPr>
        <w:t xml:space="preserve">Ingreso bruto:</w:t>
      </w:r>
      <w:r>
        <w:t xml:space="preserve"> la suma antes de descuentos.</w:t>
      </w:r>
    </w:p>
    <w:p>
      <w:pPr>
        <w:pStyle w:val="ListParagraph"/>
        <w:numPr>
          <w:ilvl w:val="0"/>
          <w:numId w:val="15"/>
        </w:numPr>
      </w:pPr>
      <w:r>
        <w:rPr>
          <w:b/>
          <w:bCs/>
        </w:rPr>
        <w:t xml:space="preserve">Descuentos:</w:t>
      </w:r>
      <w:r>
        <w:t xml:space="preserve"> impuestos retenidos, seguro médico, plan de retiro y otros.</w:t>
      </w:r>
    </w:p>
    <w:p>
      <w:pPr>
        <w:pStyle w:val="ListParagraph"/>
        <w:numPr>
          <w:ilvl w:val="0"/>
          <w:numId w:val="15"/>
        </w:numPr>
      </w:pPr>
      <w:r>
        <w:rPr>
          <w:b/>
          <w:bCs/>
        </w:rPr>
        <w:t xml:space="preserve">Ingreso neto:</w:t>
      </w:r>
      <w:r>
        <w:t xml:space="preserve"> lo que te depositan.</w:t>
      </w:r>
    </w:p>
    <w:p>
      <w:pPr>
        <w:pStyle w:val="ListParagraph"/>
        <w:numPr>
          <w:ilvl w:val="0"/>
          <w:numId w:val="15"/>
        </w:numPr>
      </w:pPr>
      <w:r>
        <w:rPr>
          <w:b/>
          <w:bCs/>
        </w:rPr>
        <w:t xml:space="preserve">Acumulados del año:</w:t>
      </w:r>
      <w:r>
        <w:t xml:space="preserve"> totales desde enero. No son el pago de esta semana.</w:t>
      </w:r>
    </w:p>
    <w:p>
      <w:r>
        <w:t xml:space="preserve">En California, el empleador debe darte un recibo con información detallada del pago. Guarda tus recibos y lleva tu propio registro de horas para comparar.</w:t>
      </w:r>
    </w:p>
    <w:p>
      <w:r>
        <w:t xml:space="preserve">No todos los descuentos son impuestos. Algunos son para tu seguro médico o tu retiro. La aportación de tu empleador a un plan de retiro puede aparecer en el recibo sin aumentar el dinero que te depositan.</w:t>
      </w:r>
    </w:p>
    <w:p>
      <w:r>
        <w:rPr>
          <w:b/>
          <w:bCs/>
        </w:rPr>
        <w:t xml:space="preserve">Conciliación paso a paso:</w:t>
      </w:r>
    </w:p>
    <w:p>
      <w:pPr>
        <w:pStyle w:val="ListParagraph"/>
        <w:numPr>
          <w:ilvl w:val="0"/>
          <w:numId w:val="3"/>
        </w:numPr>
      </w:pPr>
      <w:r>
        <w:t xml:space="preserve">30 horas × 22 dólares = 660. Más un bono de 40 = 700 de bruto.</w:t>
      </w:r>
    </w:p>
    <w:p>
      <w:pPr>
        <w:pStyle w:val="ListParagraph"/>
        <w:numPr>
          <w:ilvl w:val="0"/>
          <w:numId w:val="3"/>
        </w:numPr>
      </w:pPr>
      <w:r>
        <w:t xml:space="preserve">Descuentos: 90 de impuestos, 25 de seguro y 20 de retiro = 135.</w:t>
      </w:r>
    </w:p>
    <w:p>
      <w:pPr>
        <w:pStyle w:val="ListParagraph"/>
        <w:numPr>
          <w:ilvl w:val="0"/>
          <w:numId w:val="3"/>
        </w:numPr>
      </w:pPr>
      <w:r>
        <w:t xml:space="preserve">Neto esperado: 700 − 135 = 565.</w:t>
      </w:r>
    </w:p>
    <w:p>
      <w:pPr>
        <w:pStyle w:val="ListParagraph"/>
        <w:numPr>
          <w:ilvl w:val="0"/>
          <w:numId w:val="3"/>
        </w:numPr>
      </w:pPr>
      <w:r>
        <w:t xml:space="preserve">Si te depositaron 550, hay 15 por aclarar. No es una acusación: puede ser un ajuste o un error.</w:t>
      </w:r>
    </w:p>
    <w:p>
      <w:r>
        <w:rPr>
          <w:b/>
          <w:bCs/>
        </w:rPr>
        <w:t xml:space="preserve">Cuando algo no cuadra,</w:t>
      </w:r>
      <w:r>
        <w:t xml:space="preserve"> prepara una pregunta concreta: periodo, horas que registraste, monto esperado, monto recibido y qué documento tienes.</w:t>
      </w:r>
    </w:p>
    <w:p>
      <w:r>
        <w:rPr>
          <w:b/>
          <w:bCs/>
        </w:rPr>
        <w:t xml:space="preserve">Prestaciones:</w:t>
      </w:r>
      <w:r>
        <w:t xml:space="preserve"> al comparar trabajos, pregunta cuánto te cuesta a ti el seguro, desde cuándo aplica y qué condiciones tiene.</w:t>
      </w:r>
    </w:p>
    <w:p>
      <w:r>
        <w:rPr>
          <w:b/>
          <w:bCs/>
        </w:rPr>
        <w:t xml:space="preserve">Contratista o empleado.</w:t>
      </w:r>
      <w:r>
        <w:t xml:space="preserve"> Que una app o un patrón te llame "contratista" no decide por sí solo tu clasificación legal. Si tienes dudas sobre horas extra, descansos, salario mínimo o clasificación, conserva recibos, horarios y mensajes y consulta al Departamento de Relaciones Industriales de California (DIR). El salario mínimo puede ser distinto en tu ciudad que en el estado.</w:t>
      </w:r>
    </w:p>
    <w:p>
      <w:pPr>
        <w:pStyle w:val="Heading3"/>
      </w:pPr>
      <w:r>
        <w:t xml:space="preserve">Casos</w:t>
      </w:r>
    </w:p>
    <w:p>
      <w:r>
        <w:rPr>
          <w:b/>
          <w:bCs/>
        </w:rPr>
        <w:t xml:space="preserve">Caso 1. Las horas que faltan.</w:t>
      </w:r>
      <w:r>
        <w:t xml:space="preserve"> Alex trabajó 40 horas, pero el recibo dice 36. Antes de reclamar, confirma las fechas del periodo (quizás 4 horas pasan al siguiente) y compara con su registro.</w:t>
      </w:r>
    </w:p>
    <w:p>
      <w:r>
        <w:rPr>
          <w:b/>
          <w:bCs/>
        </w:rPr>
        <w:t xml:space="preserve">Caso 2. El descuento desconocido.</w:t>
      </w:r>
      <w:r>
        <w:t xml:space="preserve"> Mar ve un descuento de 12 dólares llamado "uniform". Pide por escrito la explicación del concepto.</w:t>
      </w:r>
    </w:p>
    <w:p>
      <w:pPr>
        <w:pStyle w:val="Heading3"/>
      </w:pPr>
      <w:r>
        <w:t xml:space="preserve">Actividad interactiva</w:t>
      </w:r>
    </w:p>
    <w:p>
      <w:r>
        <w:rPr>
          <w:b/>
          <w:bCs/>
        </w:rPr>
        <w:t xml:space="preserve">Recibo interactivo (H5P):</w:t>
      </w:r>
      <w:r>
        <w:t xml:space="preserve"> pasa el cursor por cada parte de un recibo de pago de ejemplo y descubre qué significa.</w:t>
      </w:r>
    </w:p>
    <w:p>
      <w:pPr>
        <w:pStyle w:val="Heading3"/>
      </w:pPr>
      <w:r>
        <w:t xml:space="preserve">Quiz</w:t>
      </w:r>
    </w:p>
    <w:p>
      <w:pPr>
        <w:pStyle w:val="ListParagraph"/>
        <w:numPr>
          <w:ilvl w:val="0"/>
          <w:numId w:val="16"/>
        </w:numPr>
      </w:pPr>
      <w:r>
        <w:t xml:space="preserve">¿Cuál es el dinero que puedes usar? a) El bruto · b) El neto</w:t>
      </w:r>
    </w:p>
    <w:p>
      <w:pPr>
        <w:pStyle w:val="ListParagraph"/>
        <w:numPr>
          <w:ilvl w:val="0"/>
          <w:numId w:val="16"/>
        </w:numPr>
      </w:pPr>
      <w:r>
        <w:t xml:space="preserve">¿Todos los descuentos son impuestos? a) Sí · b) No</w:t>
      </w:r>
    </w:p>
    <w:p>
      <w:pPr>
        <w:pStyle w:val="ListParagraph"/>
        <w:numPr>
          <w:ilvl w:val="0"/>
          <w:numId w:val="16"/>
        </w:numPr>
      </w:pPr>
      <w:r>
        <w:t xml:space="preserve">Si te llaman "contratista", ¿eso decide tu clasificación legal? a) Sí · b) No necesariamente</w:t>
      </w:r>
    </w:p>
    <w:p>
      <w:r>
        <w:rPr>
          <w:b/>
          <w:bCs/>
        </w:rPr>
        <w:t xml:space="preserve">Respuestas:</w:t>
      </w:r>
      <w:r>
        <w:t xml:space="preserve"> 1-b · 2-b · 3-b.</w:t>
      </w:r>
    </w:p>
    <w:p>
      <w:pPr>
        <w:pStyle w:val="Heading3"/>
      </w:pPr>
      <w:r>
        <w:t xml:space="preserve">Ponlo en práctica</w:t>
      </w:r>
    </w:p>
    <w:p>
      <w:r>
        <w:t xml:space="preserve">El recibo muestra 36 horas a 20 dólares y un neto de 600. Tu registro dice 40 horas. ¿Qué preguntas primero?</w:t>
      </w:r>
    </w:p>
    <w:p>
      <w:r>
        <w:rPr>
          <w:b/>
          <w:bCs/>
        </w:rPr>
        <w:t xml:space="preserve">Respuesta:</w:t>
      </w:r>
      <w:r>
        <w:t xml:space="preserve"> confirma las fechas del periodo, compara las 4 horas de diferencia con tu registro y pide el desglose de los descuentos. Sin esos datos no puedes saber cuál es el neto correcto.</w:t>
      </w:r>
    </w:p>
    <w:p>
      <w:pPr>
        <w:pBdr>
          <w:left w:val="single" w:color="1F5C4A" w:sz="18" w:space="8"/>
        </w:pBdr>
        <w:shd w:fill="EAF2EE" w:color="auto" w:val="clear"/>
        <w:spacing w:after="160" w:before="120"/>
        <w:ind w:left="200" w:right="200"/>
      </w:pPr>
      <w:r>
        <w:rPr>
          <w:b/>
          <w:bCs/>
        </w:rPr>
        <w:t xml:space="preserve">Antes de actuar, verifica:</w:t>
      </w:r>
      <w:r>
        <w:t xml:space="preserve"> el salario mínimo vigente de tu ciudad y del estado, y las reglas de horas extra, en la página oficial del DIR. Nunca escribas tu SSN completo en una pregunta pública.</w:t>
      </w:r>
    </w:p>
    <w:p>
      <w:pPr>
        <w:pStyle w:val="Heading3"/>
      </w:pPr>
      <w:r>
        <w:t xml:space="preserve">A tu plan</w:t>
      </w:r>
    </w:p>
    <w:p>
      <w:r>
        <w:t xml:space="preserve">Crea una carpeta de recibos de pago y un registro de horas. Anota una pregunta sobre una prestación que no entiendas.</w:t>
      </w:r>
    </w:p>
    <w:p>
      <w:r>
        <w:rPr>
          <w:b/>
          <w:bCs/>
        </w:rPr>
        <w:t xml:space="preserve">Palabras clave:</w:t>
      </w:r>
      <w:r>
        <w:t xml:space="preserve"> </w:t>
      </w:r>
      <w:r>
        <w:rPr>
          <w:i/>
          <w:iCs/>
        </w:rPr>
        <w:t xml:space="preserve">Ingreso bruto:</w:t>
      </w:r>
      <w:r>
        <w:t xml:space="preserve"> antes de descuentos. </w:t>
      </w:r>
      <w:r>
        <w:rPr>
          <w:i/>
          <w:iCs/>
        </w:rPr>
        <w:t xml:space="preserve">Ingreso neto:</w:t>
      </w:r>
      <w:r>
        <w:t xml:space="preserve"> después de descuentos. </w:t>
      </w:r>
      <w:r>
        <w:rPr>
          <w:i/>
          <w:iCs/>
        </w:rPr>
        <w:t xml:space="preserve">Retención:</w:t>
      </w:r>
      <w:r>
        <w:t xml:space="preserve"> dinero que se descuenta y se envía, por ejemplo, como anticipo de impuestos. </w:t>
      </w:r>
      <w:r>
        <w:rPr>
          <w:i/>
          <w:iCs/>
        </w:rPr>
        <w:t xml:space="preserve">Aportación del empleador:</w:t>
      </w:r>
      <w:r>
        <w:t xml:space="preserve"> dinero que el empleador pone en tu plan de retiro.</w:t>
      </w:r>
    </w:p>
    <w:p>
      <w:r>
        <w:rPr>
          <w:b/>
          <w:bCs/>
        </w:rPr>
        <w:t xml:space="preserve">Fuentes:</w:t>
      </w:r>
      <w:r>
        <w:t xml:space="preserve"> [S11] DIR, Know Your Rights.</w:t>
      </w:r>
    </w:p>
    <w:p>
      <w:r>
        <w:br w:type="page"/>
      </w:r>
    </w:p>
    <w:p>
      <w:pPr>
        <w:pStyle w:val="Heading2"/>
      </w:pPr>
      <w:r>
        <w:t xml:space="preserve">M1 U06. ¿Una compra pequeña puede sumar mucho?</w:t>
      </w:r>
    </w:p>
    <w:p>
      <w:r>
        <w:rPr>
          <w:b/>
          <w:bCs/>
        </w:rPr>
        <w:t xml:space="preserve">Lo que lograrás:</w:t>
      </w:r>
      <w:r>
        <w:t xml:space="preserve"> medir el peso real de tus gastos grandes y pequeños, y elegir ajustes que sí puedas sostener.</w:t>
      </w:r>
    </w:p>
    <w:p>
      <w:pPr>
        <w:pStyle w:val="Heading3"/>
      </w:pPr>
      <w:r>
        <w:t xml:space="preserve">Lo esencial</w:t>
      </w:r>
    </w:p>
    <w:p>
      <w:r>
        <w:t xml:space="preserve">Compras algo de 3 dólares diez veces al mes.</w:t>
      </w:r>
    </w:p>
    <w:p>
      <w:pPr>
        <w:pStyle w:val="ListParagraph"/>
        <w:numPr>
          <w:ilvl w:val="0"/>
          <w:numId w:val="17"/>
        </w:numPr>
      </w:pPr>
      <w:r>
        <w:t xml:space="preserve">Anota el costo de una vez: 3.</w:t>
      </w:r>
    </w:p>
    <w:p>
      <w:pPr>
        <w:pStyle w:val="ListParagraph"/>
        <w:numPr>
          <w:ilvl w:val="0"/>
          <w:numId w:val="17"/>
        </w:numPr>
      </w:pPr>
      <w:r>
        <w:t xml:space="preserve">Cuenta cuántas veces ocurre: 10.</w:t>
      </w:r>
    </w:p>
    <w:p>
      <w:pPr>
        <w:pStyle w:val="ListParagraph"/>
        <w:numPr>
          <w:ilvl w:val="0"/>
          <w:numId w:val="17"/>
        </w:numPr>
      </w:pPr>
      <w:r>
        <w:t xml:space="preserve">Multiplica: 3 × 10 = 30 al mes, 360 al año.</w:t>
      </w:r>
    </w:p>
    <w:p>
      <w:pPr>
        <w:pBdr>
          <w:left w:val="single" w:color="1F5C4A" w:sz="18" w:space="8"/>
        </w:pBdr>
        <w:shd w:fill="EAF2EE" w:color="auto" w:val="clear"/>
        <w:spacing w:after="160" w:before="120"/>
        <w:ind w:left="200" w:right="200"/>
      </w:pPr>
      <w:r>
        <w:rPr>
          <w:b/>
          <w:bCs/>
        </w:rPr>
        <w:t xml:space="preserve">Idea clave:</w:t>
      </w:r>
      <w:r>
        <w:t xml:space="preserve"> un gasto pequeño que se repite puede sumar mucho (</w:t>
      </w:r>
      <w:r>
        <w:rPr>
          <w:b/>
          <w:bCs/>
        </w:rPr>
        <w:t xml:space="preserve">gasto hormiga</w:t>
      </w:r>
      <w:r>
        <w:t xml:space="preserve">). Eso no lo hace malo: primero pregúntate para qué te sirve.</w:t>
      </w:r>
    </w:p>
    <w:p>
      <w:pPr>
        <w:pStyle w:val="Heading3"/>
      </w:pPr>
      <w:r>
        <w:t xml:space="preserve">Profundiza</w:t>
      </w:r>
    </w:p>
    <w:p>
      <w:r>
        <w:t xml:space="preserve">El tamaño de un gasto no decide si es necesario. Antes de juzgarlo, registra: monto, frecuencia, para qué sirve y si puedes cambiarlo.</w:t>
      </w:r>
    </w:p>
    <w:p>
      <w:r>
        <w:rPr>
          <w:b/>
          <w:bCs/>
        </w:rPr>
        <w:t xml:space="preserve">Mira primero los gastos grandes.</w:t>
      </w:r>
      <w:r>
        <w:t xml:space="preserve"> Renta, transporte, cuidado de los hijos y salud suelen explicar la mayor parte del presupuesto. Dejar el café no compensa una renta que sube 200 dólares.</w:t>
      </w:r>
    </w:p>
    <w:p>
      <w:r>
        <w:rPr>
          <w:b/>
          <w:bCs/>
        </w:rPr>
        <w:t xml:space="preserve">Gastos que no son mensuales.</w:t>
      </w:r>
      <w:r>
        <w:t xml:space="preserve"> Un seguro de 600 cada seis meses equivale a apartar 100 al mes, aunque se pague en una sola fecha.</w:t>
      </w:r>
    </w:p>
    <w:p>
      <w:r>
        <w:rPr>
          <w:b/>
          <w:bCs/>
        </w:rPr>
        <w:t xml:space="preserve">Suscripciones.</w:t>
      </w:r>
      <w:r>
        <w:t xml:space="preserve"> Revísalas en tu estado de cuenta y en la tienda de apps. Cancelar la tarjeta no siempre cancela el servicio: cancélalo con el proveedor y guarda el comprobante.</w:t>
      </w:r>
    </w:p>
    <w:p>
      <w:r>
        <w:rPr>
          <w:b/>
          <w:bCs/>
        </w:rPr>
        <w:t xml:space="preserve">Del gasto evitado al ahorro real:</w:t>
      </w:r>
    </w:p>
    <w:p>
      <w:pPr>
        <w:pStyle w:val="ListParagraph"/>
        <w:numPr>
          <w:ilvl w:val="0"/>
          <w:numId w:val="3"/>
        </w:numPr>
      </w:pPr>
      <w:r>
        <w:t xml:space="preserve">Una compra de 4 dólares, 22 veces al mes, cuesta 88.</w:t>
      </w:r>
    </w:p>
    <w:p>
      <w:pPr>
        <w:pStyle w:val="ListParagraph"/>
        <w:numPr>
          <w:ilvl w:val="0"/>
          <w:numId w:val="3"/>
        </w:numPr>
      </w:pPr>
      <w:r>
        <w:t xml:space="preserve">Si la reduces a 10 veces, liberas 48 (no 88).</w:t>
      </w:r>
    </w:p>
    <w:p>
      <w:pPr>
        <w:pStyle w:val="ListParagraph"/>
        <w:numPr>
          <w:ilvl w:val="0"/>
          <w:numId w:val="3"/>
        </w:numPr>
      </w:pPr>
      <w:r>
        <w:t xml:space="preserve">Si en las 12 ocasiones restantes compras algo de 1.50, el ahorro neto es 48 − 18 = 30.</w:t>
      </w:r>
    </w:p>
    <w:p>
      <w:pPr>
        <w:pStyle w:val="ListParagraph"/>
        <w:numPr>
          <w:ilvl w:val="0"/>
          <w:numId w:val="3"/>
        </w:numPr>
      </w:pPr>
      <w:r>
        <w:t xml:space="preserve">Ese dinero solo se vuelve ahorro si decides a dónde va. Si no, se gasta en otra cosa.</w:t>
      </w:r>
    </w:p>
    <w:p>
      <w:r>
        <w:rPr>
          <w:b/>
          <w:bCs/>
        </w:rPr>
        <w:t xml:space="preserve">Costo por unidad.</w:t>
      </w:r>
      <w:r>
        <w:t xml:space="preserve"> Divide el precio entre la cantidad que realmente usarás. Un paquete grande puede ser más barato por pieza, pero peor opción si se echa a perder o si deja sin dinero otra necesidad.</w:t>
      </w:r>
    </w:p>
    <w:p>
      <w:r>
        <w:rPr>
          <w:b/>
          <w:bCs/>
        </w:rPr>
        <w:t xml:space="preserve">Promociones.</w:t>
      </w:r>
      <w:r>
        <w:t xml:space="preserve"> Antes de aceptarla, pregúntate si lo comprarías sin descuento y si hay cargos o renovaciones después.</w:t>
      </w:r>
    </w:p>
    <w:p>
      <w:r>
        <w:rPr>
          <w:b/>
          <w:bCs/>
        </w:rPr>
        <w:t xml:space="preserve">Sin culpa.</w:t>
      </w:r>
      <w:r>
        <w:t xml:space="preserve"> No elimines comida suficiente o transporte seguro para cumplir una meta mal calculada.</w:t>
      </w:r>
    </w:p>
    <w:p>
      <w:pPr>
        <w:pStyle w:val="Heading3"/>
      </w:pPr>
      <w:r>
        <w:t xml:space="preserve">Casos</w:t>
      </w:r>
    </w:p>
    <w:p>
      <w:r>
        <w:rPr>
          <w:b/>
          <w:bCs/>
        </w:rPr>
        <w:t xml:space="preserve">Caso 1. Los refrescos de la obra.</w:t>
      </w:r>
      <w:r>
        <w:t xml:space="preserve"> Alex compra un refresco de 2.50 cada día laboral: 55 al mes. Decide llevar agua 3 días por semana y conserva el refresco los viernes. Libera unos 30 al mes y los asigna a su meta de reserva.</w:t>
      </w:r>
    </w:p>
    <w:p>
      <w:r>
        <w:rPr>
          <w:b/>
          <w:bCs/>
        </w:rPr>
        <w:t xml:space="preserve">Caso 2. La suscripción olvidada.</w:t>
      </w:r>
      <w:r>
        <w:t xml:space="preserve"> Mar descubre un cargo de 12.99 al mes de una app que probó "gratis". Lleva 8 meses pagando: 103.92.</w:t>
      </w:r>
    </w:p>
    <w:p>
      <w:pPr>
        <w:pStyle w:val="Heading3"/>
      </w:pPr>
      <w:r>
        <w:t xml:space="preserve">Actividad interactiva</w:t>
      </w:r>
    </w:p>
    <w:p>
      <w:r>
        <w:rPr>
          <w:b/>
          <w:bCs/>
        </w:rPr>
        <w:t xml:space="preserve">Caza de gastos (juego H5P):</w:t>
      </w:r>
      <w:r>
        <w:t xml:space="preserve"> en un estado de cuenta de ejemplo, encuentra en 60 segundos las suscripciones, los cargos repetidos y las comisiones evitables.</w:t>
      </w:r>
    </w:p>
    <w:p>
      <w:pPr>
        <w:pStyle w:val="Heading3"/>
      </w:pPr>
      <w:r>
        <w:t xml:space="preserve">Quiz</w:t>
      </w:r>
    </w:p>
    <w:p>
      <w:pPr>
        <w:pStyle w:val="ListParagraph"/>
        <w:numPr>
          <w:ilvl w:val="0"/>
          <w:numId w:val="18"/>
        </w:numPr>
      </w:pPr>
      <w:r>
        <w:t xml:space="preserve">Un gasto de 4 dólares, 20 veces al mes, ¿cuánto suma al año? a) 80 · b) 960 · c) 480</w:t>
      </w:r>
    </w:p>
    <w:p>
      <w:pPr>
        <w:pStyle w:val="ListParagraph"/>
        <w:numPr>
          <w:ilvl w:val="0"/>
          <w:numId w:val="18"/>
        </w:numPr>
      </w:pPr>
      <w:r>
        <w:t xml:space="preserve">¿Cancelar la tarjeta cancela automáticamente una suscripción? a) Sí · b) No necesariamente</w:t>
      </w:r>
    </w:p>
    <w:p>
      <w:pPr>
        <w:pStyle w:val="ListParagraph"/>
        <w:numPr>
          <w:ilvl w:val="0"/>
          <w:numId w:val="18"/>
        </w:numPr>
      </w:pPr>
      <w:r>
        <w:t xml:space="preserve">Un seguro de 600 cada 6 meses: ¿cuánto conviene apartar al mes? a) 50 · b) 100 · c) 600</w:t>
      </w:r>
    </w:p>
    <w:p>
      <w:r>
        <w:rPr>
          <w:b/>
          <w:bCs/>
        </w:rPr>
        <w:t xml:space="preserve">Respuestas:</w:t>
      </w:r>
      <w:r>
        <w:t xml:space="preserve"> 1-b (80 × 12) · 2-b · 3-b.</w:t>
      </w:r>
    </w:p>
    <w:p>
      <w:pPr>
        <w:pStyle w:val="Heading3"/>
      </w:pPr>
      <w:r>
        <w:t xml:space="preserve">Ponlo en práctica</w:t>
      </w:r>
    </w:p>
    <w:p>
      <w:r>
        <w:t xml:space="preserve">Paquete A: 12 piezas por 9 dólares. Paquete B: 20 piezas por 14. Solo usarás 10 antes de que caduquen. ¿Cuál eliges?</w:t>
      </w:r>
    </w:p>
    <w:p>
      <w:r>
        <w:rPr>
          <w:b/>
          <w:bCs/>
        </w:rPr>
        <w:t xml:space="preserve">Respuesta:</w:t>
      </w:r>
      <w:r>
        <w:t xml:space="preserve"> B es más barato por pieza comprada (0.70 contra 0.75). Pero si solo usas 10, el costo por pieza usada es 0.90 en A y 1.40 en B. A cuesta menos dinero y desperdicia menos.</w:t>
      </w:r>
    </w:p>
    <w:p>
      <w:pPr>
        <w:pStyle w:val="Heading3"/>
      </w:pPr>
      <w:r>
        <w:t xml:space="preserve">A tu plan</w:t>
      </w:r>
    </w:p>
    <w:p>
      <w:r>
        <w:t xml:space="preserve">Elige un gasto para reducir, uno para cancelar y uno para conservar, y escribe por qué.</w:t>
      </w:r>
    </w:p>
    <w:p>
      <w:r>
        <w:rPr>
          <w:b/>
          <w:bCs/>
        </w:rPr>
        <w:t xml:space="preserve">Palabras clave:</w:t>
      </w:r>
      <w:r>
        <w:t xml:space="preserve"> </w:t>
      </w:r>
      <w:r>
        <w:rPr>
          <w:i/>
          <w:iCs/>
        </w:rPr>
        <w:t xml:space="preserve">Gasto hormiga:</w:t>
      </w:r>
      <w:r>
        <w:t xml:space="preserve"> gasto pequeño que se repite. </w:t>
      </w:r>
      <w:r>
        <w:rPr>
          <w:i/>
          <w:iCs/>
        </w:rPr>
        <w:t xml:space="preserve">Gasto periódico:</w:t>
      </w:r>
      <w:r>
        <w:t xml:space="preserve"> pago que se repite sin ser mensual. </w:t>
      </w:r>
      <w:r>
        <w:rPr>
          <w:i/>
          <w:iCs/>
        </w:rPr>
        <w:t xml:space="preserve">Costo por unidad:</w:t>
      </w:r>
      <w:r>
        <w:t xml:space="preserve"> precio entre la cantidad que realmente usas.</w:t>
      </w:r>
    </w:p>
    <w:p>
      <w:r>
        <w:br w:type="page"/>
      </w:r>
    </w:p>
    <w:p>
      <w:pPr>
        <w:pStyle w:val="Heading2"/>
      </w:pPr>
      <w:r>
        <w:t xml:space="preserve">M1 U07. ¿Por qué me falta dinero si este mes gano suficiente?</w:t>
      </w:r>
    </w:p>
    <w:p>
      <w:r>
        <w:rPr>
          <w:b/>
          <w:bCs/>
        </w:rPr>
        <w:t xml:space="preserve">Lo que lograrás:</w:t>
      </w:r>
      <w:r>
        <w:t xml:space="preserve"> detectar faltantes por fechas, aunque el total del mes parezca suficiente.</w:t>
      </w:r>
    </w:p>
    <w:p>
      <w:pPr>
        <w:pStyle w:val="Heading3"/>
      </w:pPr>
      <w:r>
        <w:t xml:space="preserve">Lo esencial</w:t>
      </w:r>
    </w:p>
    <w:p>
      <w:r>
        <w:t xml:space="preserve">Debes pagar 80 el miércoles, pero tus 100 llegan el viernes.</w:t>
      </w:r>
    </w:p>
    <w:p>
      <w:pPr>
        <w:pStyle w:val="ListParagraph"/>
        <w:numPr>
          <w:ilvl w:val="0"/>
          <w:numId w:val="19"/>
        </w:numPr>
      </w:pPr>
      <w:r>
        <w:t xml:space="preserve">Escribe el pago de 80 el miércoles.</w:t>
      </w:r>
    </w:p>
    <w:p>
      <w:pPr>
        <w:pStyle w:val="ListParagraph"/>
        <w:numPr>
          <w:ilvl w:val="0"/>
          <w:numId w:val="19"/>
        </w:numPr>
      </w:pPr>
      <w:r>
        <w:t xml:space="preserve">Escribe el cobro de 100 el viernes.</w:t>
      </w:r>
    </w:p>
    <w:p>
      <w:pPr>
        <w:pStyle w:val="ListParagraph"/>
        <w:numPr>
          <w:ilvl w:val="0"/>
          <w:numId w:val="19"/>
        </w:numPr>
      </w:pPr>
      <w:r>
        <w:t xml:space="preserve">Revisa cuánto tienes antes del miércoles.</w:t>
      </w:r>
    </w:p>
    <w:p>
      <w:pPr>
        <w:pBdr>
          <w:left w:val="single" w:color="1F5C4A" w:sz="18" w:space="8"/>
        </w:pBdr>
        <w:shd w:fill="EAF2EE" w:color="auto" w:val="clear"/>
        <w:spacing w:after="160" w:before="120"/>
        <w:ind w:left="200" w:right="200"/>
      </w:pPr>
      <w:r>
        <w:rPr>
          <w:b/>
          <w:bCs/>
        </w:rPr>
        <w:t xml:space="preserve">Idea clave:</w:t>
      </w:r>
      <w:r>
        <w:t xml:space="preserve"> no solo importa cuánto dinero entra, sino </w:t>
      </w:r>
      <w:r>
        <w:rPr>
          <w:b/>
          <w:bCs/>
        </w:rPr>
        <w:t xml:space="preserve">cuándo</w:t>
      </w:r>
      <w:r>
        <w:t xml:space="preserve"> entra y sale. A esto se le llama </w:t>
      </w:r>
      <w:r>
        <w:rPr>
          <w:b/>
          <w:bCs/>
        </w:rPr>
        <w:t xml:space="preserve">flujo de efectivo</w:t>
      </w:r>
      <w:r>
        <w:t xml:space="preserve">.</w:t>
      </w:r>
    </w:p>
    <w:p>
      <w:pPr>
        <w:pStyle w:val="Heading3"/>
      </w:pPr>
      <w:r>
        <w:t xml:space="preserve">Profundiza</w:t>
      </w:r>
    </w:p>
    <w:p>
      <w:r>
        <w:t xml:space="preserve">Un presupuesto responde "cuánto". Un calendario responde "cuándo". Necesitas los dos.</w:t>
      </w:r>
    </w:p>
    <w:p>
      <w:r>
        <w:rPr>
          <w:b/>
          <w:bCs/>
        </w:rPr>
        <w:t xml:space="preserve">La fórmula del calendario:</w:t>
      </w:r>
    </w:p>
    <w:p>
      <w:r>
        <w:t xml:space="preserve">saldo final = saldo inicial + entradas − salidas</w:t>
      </w:r>
    </w:p>
    <w:p>
      <w:r>
        <w:t xml:space="preserve">El saldo final de una semana es el saldo inicial de la siguiente.</w:t>
      </w:r>
    </w:p>
    <w:p>
      <w:r>
        <w:rPr>
          <w:b/>
          <w:bCs/>
        </w:rPr>
        <w:t xml:space="preserve">Qué incluir:</w:t>
      </w:r>
      <w:r>
        <w:t xml:space="preserve"> cobros, renta, servicios, pagos mínimos de deudas, débitos automáticos, remesas y el dinero que apartas para reservas. Una transferencia entre tus propias cuentas cambia el lugar del dinero, pero no es un gasto.</w:t>
      </w:r>
    </w:p>
    <w:p>
      <w:r>
        <w:rPr>
          <w:b/>
          <w:bCs/>
        </w:rPr>
        <w:t xml:space="preserve">Del estado de cuenta al calendario.</w:t>
      </w:r>
      <w:r>
        <w:t xml:space="preserve"> Primero revisa que cuadre: saldo inicial + depósitos − retiros = saldo final. Después distingue:</w:t>
      </w:r>
    </w:p>
    <w:p>
      <w:pPr>
        <w:pStyle w:val="ListParagraph"/>
        <w:numPr>
          <w:ilvl w:val="0"/>
          <w:numId w:val="3"/>
        </w:numPr>
      </w:pPr>
      <w:r>
        <w:t xml:space="preserve">Movimientos ya registrados.</w:t>
      </w:r>
    </w:p>
    <w:p>
      <w:pPr>
        <w:pStyle w:val="ListParagraph"/>
        <w:numPr>
          <w:ilvl w:val="0"/>
          <w:numId w:val="3"/>
        </w:numPr>
      </w:pPr>
      <w:r>
        <w:t xml:space="preserve">Movimientos pendientes (pueden ya estar restados del saldo disponible).</w:t>
      </w:r>
    </w:p>
    <w:p>
      <w:pPr>
        <w:pStyle w:val="ListParagraph"/>
        <w:numPr>
          <w:ilvl w:val="0"/>
          <w:numId w:val="3"/>
        </w:numPr>
      </w:pPr>
      <w:r>
        <w:t xml:space="preserve">Compromisos futuros.</w:t>
      </w:r>
    </w:p>
    <w:p>
      <w:r>
        <w:t xml:space="preserve">Cada compromiso va una sola vez, en la fecha en que realmente sale el dinero.</w:t>
      </w:r>
    </w:p>
    <w:p>
      <w:r>
        <w:rPr>
          <w:b/>
          <w:bCs/>
        </w:rPr>
        <w:t xml:space="preserve">Mes positivo, semana negativa.</w:t>
      </w:r>
      <w:r>
        <w:t xml:space="preserve"> Empiezas con 100; el día 1 pagas 400; el día 5 cobras 600. El mes termina con 300, pero el día 1 faltan 300. Tener saldo al final del mes no resuelve el día 1.</w:t>
      </w:r>
    </w:p>
    <w:p>
      <w:r>
        <w:rPr>
          <w:b/>
          <w:bCs/>
        </w:rPr>
        <w:t xml:space="preserve">Opciones cuando una semana sale negativa:</w:t>
      </w:r>
    </w:p>
    <w:p>
      <w:pPr>
        <w:pStyle w:val="ListParagraph"/>
        <w:numPr>
          <w:ilvl w:val="0"/>
          <w:numId w:val="3"/>
        </w:numPr>
      </w:pPr>
      <w:r>
        <w:t xml:space="preserve">Apartar dinero del cobro anterior.</w:t>
      </w:r>
    </w:p>
    <w:p>
      <w:pPr>
        <w:pStyle w:val="ListParagraph"/>
        <w:numPr>
          <w:ilvl w:val="0"/>
          <w:numId w:val="3"/>
        </w:numPr>
      </w:pPr>
      <w:r>
        <w:t xml:space="preserve">Pedir un cambio de fecha de pago (y confirmar si genera cargos).</w:t>
      </w:r>
    </w:p>
    <w:p>
      <w:pPr>
        <w:pStyle w:val="ListParagraph"/>
        <w:numPr>
          <w:ilvl w:val="0"/>
          <w:numId w:val="3"/>
        </w:numPr>
      </w:pPr>
      <w:r>
        <w:t xml:space="preserve">Acordar un pago parcial.</w:t>
      </w:r>
    </w:p>
    <w:p>
      <w:pPr>
        <w:pStyle w:val="ListParagraph"/>
        <w:numPr>
          <w:ilvl w:val="0"/>
          <w:numId w:val="3"/>
        </w:numPr>
      </w:pPr>
      <w:r>
        <w:t xml:space="preserve">Revisar un gasto que pueda esperar.</w:t>
      </w:r>
    </w:p>
    <w:p>
      <w:r>
        <w:t xml:space="preserve">Un cambio que pediste no está aprobado hasta que te lo confirmen. El sobregiro o un préstamo pueden cubrir el hueco, pero cuestan.</w:t>
      </w:r>
    </w:p>
    <w:p>
      <w:r>
        <w:rPr>
          <w:b/>
          <w:bCs/>
        </w:rPr>
        <w:t xml:space="preserve">Adapta el calendario a tu forma de cobro:</w:t>
      </w:r>
    </w:p>
    <w:p>
      <w:pPr>
        <w:pStyle w:val="ListParagraph"/>
        <w:numPr>
          <w:ilvl w:val="0"/>
          <w:numId w:val="3"/>
        </w:numPr>
      </w:pPr>
      <w:r>
        <w:t xml:space="preserve">Cobro diario: cierra cada día y suma cada semana.</w:t>
      </w:r>
    </w:p>
    <w:p>
      <w:pPr>
        <w:pStyle w:val="ListParagraph"/>
        <w:numPr>
          <w:ilvl w:val="0"/>
          <w:numId w:val="3"/>
        </w:numPr>
      </w:pPr>
      <w:r>
        <w:t xml:space="preserve">Cobro mensual: aparta desde el primer día lo que vence después.</w:t>
      </w:r>
    </w:p>
    <w:p>
      <w:pPr>
        <w:pStyle w:val="ListParagraph"/>
        <w:numPr>
          <w:ilvl w:val="0"/>
          <w:numId w:val="3"/>
        </w:numPr>
      </w:pPr>
      <w:r>
        <w:t xml:space="preserve">Hogar compartido: acuerden qué aporta cada quien y en qué fecha.</w:t>
      </w:r>
    </w:p>
    <w:p>
      <w:pPr>
        <w:pStyle w:val="Heading3"/>
      </w:pPr>
      <w:r>
        <w:t xml:space="preserve">Casos</w:t>
      </w:r>
    </w:p>
    <w:p>
      <w:r>
        <w:rPr>
          <w:b/>
          <w:bCs/>
        </w:rPr>
        <w:t xml:space="preserve">Caso 1. La renta del día 1.</w:t>
      </w:r>
      <w:r>
        <w:t xml:space="preserve"> Alex y Mar pagan 1,800 de renta el día 1. Alex cobra los viernes. Si el día 1 cae en lunes, el cobro del viernes anterior debe cubrir la renta. Apartan una parte de cada cobro de las dos semanas previas.</w:t>
      </w:r>
    </w:p>
    <w:p>
      <w:r>
        <w:rPr>
          <w:b/>
          <w:bCs/>
        </w:rPr>
        <w:t xml:space="preserve">Caso 2. El débito automático.</w:t>
      </w:r>
      <w:r>
        <w:t xml:space="preserve"> El seguro del auto se cobra el día 3 automáticamente. Un mes, la cuenta tenía 60 dólares y el cobro de 120 generó un cargo por sobregiro de 35. Ahora ponen una alerta dos días antes.</w:t>
      </w:r>
    </w:p>
    <w:p>
      <w:pPr>
        <w:pStyle w:val="Heading3"/>
      </w:pPr>
      <w:r>
        <w:t xml:space="preserve">Actividad interactiva</w:t>
      </w:r>
    </w:p>
    <w:p>
      <w:r>
        <w:rPr>
          <w:b/>
          <w:bCs/>
        </w:rPr>
        <w:t xml:space="preserve">Simulador de calendario (H5P):</w:t>
      </w:r>
      <w:r>
        <w:t xml:space="preserve"> acomoda cobros y pagos en 8 semanas y observa en qué semana aparece el primer saldo negativo. Prueba mover una fecha y ve cómo cambia.</w:t>
      </w:r>
    </w:p>
    <w:p>
      <w:pPr>
        <w:pStyle w:val="Heading3"/>
      </w:pPr>
      <w:r>
        <w:t xml:space="preserve">Quiz</w:t>
      </w:r>
    </w:p>
    <w:p>
      <w:pPr>
        <w:pStyle w:val="ListParagraph"/>
        <w:numPr>
          <w:ilvl w:val="0"/>
          <w:numId w:val="20"/>
        </w:numPr>
      </w:pPr>
      <w:r>
        <w:t xml:space="preserve">¿Cuál es la fórmula del saldo final? a) Inicial + entradas − salidas · b) Entradas − salidas</w:t>
      </w:r>
    </w:p>
    <w:p>
      <w:pPr>
        <w:pStyle w:val="ListParagraph"/>
        <w:numPr>
          <w:ilvl w:val="0"/>
          <w:numId w:val="20"/>
        </w:numPr>
      </w:pPr>
      <w:r>
        <w:t xml:space="preserve">Si el mes termina positivo, ¿puede haber una semana negativa? a) Sí · b) No</w:t>
      </w:r>
    </w:p>
    <w:p>
      <w:pPr>
        <w:pStyle w:val="ListParagraph"/>
        <w:numPr>
          <w:ilvl w:val="0"/>
          <w:numId w:val="20"/>
        </w:numPr>
      </w:pPr>
      <w:r>
        <w:t xml:space="preserve">¿Un cambio de fecha solicitado ya está aprobado? a) Sí · b) No, hasta que lo confirmen</w:t>
      </w:r>
    </w:p>
    <w:p>
      <w:r>
        <w:rPr>
          <w:b/>
          <w:bCs/>
        </w:rPr>
        <w:t xml:space="preserve">Respuestas:</w:t>
      </w:r>
      <w:r>
        <w:t xml:space="preserve"> 1-a · 2-a · 3-b.</w:t>
      </w:r>
    </w:p>
    <w:p>
      <w:pPr>
        <w:pStyle w:val="Heading3"/>
      </w:pPr>
      <w:r>
        <w:t xml:space="preserve">Ponlo en práctica</w:t>
      </w:r>
    </w:p>
    <w:p>
      <w:r>
        <w:t xml:space="preserve">Semana 1: saldo inicial 150, entradas 500, salidas 580. Semana 2: entradas 500, salidas 620. Calcula los saldos.</w:t>
      </w:r>
    </w:p>
    <w:p>
      <w:r>
        <w:rPr>
          <w:b/>
          <w:bCs/>
        </w:rPr>
        <w:t xml:space="preserve">Respuesta:</w:t>
      </w:r>
      <w:r>
        <w:t xml:space="preserve"> semana 1 termina en 70. Semana 2 empieza en 70 y termina en −50. Debes cubrir o cambiar ese faltante antes de comprometer otro gasto.</w:t>
      </w:r>
    </w:p>
    <w:p>
      <w:pPr>
        <w:pBdr>
          <w:left w:val="single" w:color="1F5C4A" w:sz="18" w:space="8"/>
        </w:pBdr>
        <w:shd w:fill="EAF2EE" w:color="auto" w:val="clear"/>
        <w:spacing w:after="160" w:before="120"/>
        <w:ind w:left="200" w:right="200"/>
      </w:pPr>
      <w:r>
        <w:rPr>
          <w:b/>
          <w:bCs/>
        </w:rPr>
        <w:t xml:space="preserve">Antes de actuar, verifica:</w:t>
      </w:r>
      <w:r>
        <w:t xml:space="preserve"> si cambiar una fecha de pago genera intereses o cargos, y pide la confirmación por escrito.</w:t>
      </w:r>
    </w:p>
    <w:p>
      <w:pPr>
        <w:pStyle w:val="Heading3"/>
      </w:pPr>
      <w:r>
        <w:t xml:space="preserve">A tu plan</w:t>
      </w:r>
    </w:p>
    <w:p>
      <w:r>
        <w:t xml:space="preserve">Completa 8 semanas con fechas reales. Marca cada saldo negativo y la acción que tomarás.</w:t>
      </w:r>
    </w:p>
    <w:p>
      <w:r>
        <w:rPr>
          <w:b/>
          <w:bCs/>
        </w:rPr>
        <w:t xml:space="preserve">Palabras clave:</w:t>
      </w:r>
      <w:r>
        <w:t xml:space="preserve"> </w:t>
      </w:r>
      <w:r>
        <w:rPr>
          <w:i/>
          <w:iCs/>
        </w:rPr>
        <w:t xml:space="preserve">Flujo de efectivo:</w:t>
      </w:r>
      <w:r>
        <w:t xml:space="preserve"> entradas y salidas en el tiempo. </w:t>
      </w:r>
      <w:r>
        <w:rPr>
          <w:i/>
          <w:iCs/>
        </w:rPr>
        <w:t xml:space="preserve">Saldo disponible:</w:t>
      </w:r>
      <w:r>
        <w:t xml:space="preserve"> lo que el banco te deja usar hoy; puede no incluir pagos futuros. </w:t>
      </w:r>
      <w:r>
        <w:rPr>
          <w:i/>
          <w:iCs/>
        </w:rPr>
        <w:t xml:space="preserve">Sobregiro:</w:t>
      </w:r>
      <w:r>
        <w:t xml:space="preserve"> cuando gastas más de lo que tienes y el banco lo cubre con un cargo. </w:t>
      </w:r>
      <w:r>
        <w:rPr>
          <w:i/>
          <w:iCs/>
        </w:rPr>
        <w:t xml:space="preserve">Fecha de vencimiento:</w:t>
      </w:r>
      <w:r>
        <w:t xml:space="preserve"> el último día para pagar.</w:t>
      </w:r>
    </w:p>
    <w:p>
      <w:r>
        <w:br w:type="page"/>
      </w:r>
    </w:p>
    <w:p>
      <w:pPr>
        <w:pStyle w:val="Heading2"/>
      </w:pPr>
      <w:r>
        <w:t xml:space="preserve">M1 U08. ¿Cómo decido para qué usar mi dinero?</w:t>
      </w:r>
    </w:p>
    <w:p>
      <w:r>
        <w:rPr>
          <w:b/>
          <w:bCs/>
        </w:rPr>
        <w:t xml:space="preserve">Lo que lograrás:</w:t>
      </w:r>
      <w:r>
        <w:t xml:space="preserve"> armar un presupuesto que funcione con tus recursos reales y que se pueda ajustar si cambia tu vida.</w:t>
      </w:r>
    </w:p>
    <w:p>
      <w:pPr>
        <w:pStyle w:val="Heading3"/>
      </w:pPr>
      <w:r>
        <w:t xml:space="preserve">Lo esencial</w:t>
      </w:r>
    </w:p>
    <w:p>
      <w:r>
        <w:t xml:space="preserve">Tienes 100. Apartas 60 para comida y transporte, 30 para un pago y 10 para otra necesidad.</w:t>
      </w:r>
    </w:p>
    <w:p>
      <w:pPr>
        <w:pStyle w:val="ListParagraph"/>
        <w:numPr>
          <w:ilvl w:val="0"/>
          <w:numId w:val="21"/>
        </w:numPr>
      </w:pPr>
      <w:r>
        <w:t xml:space="preserve">Anota lo que realmente tienes.</w:t>
      </w:r>
    </w:p>
    <w:p>
      <w:pPr>
        <w:pStyle w:val="ListParagraph"/>
        <w:numPr>
          <w:ilvl w:val="0"/>
          <w:numId w:val="21"/>
        </w:numPr>
      </w:pPr>
      <w:r>
        <w:t xml:space="preserve">Anota lo que necesitas cubrir.</w:t>
      </w:r>
    </w:p>
    <w:p>
      <w:pPr>
        <w:pStyle w:val="ListParagraph"/>
        <w:numPr>
          <w:ilvl w:val="0"/>
          <w:numId w:val="21"/>
        </w:numPr>
      </w:pPr>
      <w:r>
        <w:t xml:space="preserve">Suma los destinos: 60 + 30 + 10 = 100. Si necesitas 120, faltan 20.</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presupuesto</w:t>
      </w:r>
      <w:r>
        <w:t xml:space="preserve"> es el plan de a dónde irá tu dinero. No exige que te sobre: si falta dinero, debe mostrarlo para buscar una solución.</w:t>
      </w:r>
    </w:p>
    <w:p>
      <w:pPr>
        <w:pStyle w:val="Heading3"/>
      </w:pPr>
      <w:r>
        <w:t xml:space="preserve">Profundiza</w:t>
      </w:r>
    </w:p>
    <w:p>
      <w:r>
        <w:t xml:space="preserve">Un presupuesto útil reconoce tus límites. Si tu ingreso no cubre lo básico, escribir "ahorro obligatorio" no crea el dinero.</w:t>
      </w:r>
    </w:p>
    <w:p>
      <w:r>
        <w:rPr>
          <w:b/>
          <w:bCs/>
        </w:rPr>
        <w:t xml:space="preserve">Orden de prioridades:</w:t>
      </w:r>
    </w:p>
    <w:p>
      <w:pPr>
        <w:pStyle w:val="ListParagraph"/>
        <w:numPr>
          <w:ilvl w:val="0"/>
          <w:numId w:val="22"/>
        </w:numPr>
      </w:pPr>
      <w:r>
        <w:t xml:space="preserve">Vivienda, comida, salud, cuidado de los hijos y transporte para trabajar.</w:t>
      </w:r>
    </w:p>
    <w:p>
      <w:pPr>
        <w:pStyle w:val="ListParagraph"/>
        <w:numPr>
          <w:ilvl w:val="0"/>
          <w:numId w:val="22"/>
        </w:numPr>
      </w:pPr>
      <w:r>
        <w:t xml:space="preserve">Obligaciones (deudas, impuestos) y qué pasa si no las pagas.</w:t>
      </w:r>
    </w:p>
    <w:p>
      <w:pPr>
        <w:pStyle w:val="ListParagraph"/>
        <w:numPr>
          <w:ilvl w:val="0"/>
          <w:numId w:val="22"/>
        </w:numPr>
      </w:pPr>
      <w:r>
        <w:t xml:space="preserve">Remesas y apoyo familiar acordado.</w:t>
      </w:r>
    </w:p>
    <w:p>
      <w:pPr>
        <w:pStyle w:val="ListParagraph"/>
        <w:numPr>
          <w:ilvl w:val="0"/>
          <w:numId w:val="22"/>
        </w:numPr>
      </w:pPr>
      <w:r>
        <w:t xml:space="preserve">Reservas y metas.</w:t>
      </w:r>
    </w:p>
    <w:p>
      <w:r>
        <w:t xml:space="preserve">No existe un porcentaje que funcione para todos los hogares. Usa tus números reales y, si quieres, descríbelos después en porcentajes.</w:t>
      </w:r>
    </w:p>
    <w:p>
      <w:r>
        <w:rPr>
          <w:b/>
          <w:bCs/>
        </w:rPr>
        <w:t xml:space="preserve">Estructuras que puedes usar:</w:t>
      </w:r>
    </w:p>
    <w:p>
      <w:pPr>
        <w:pStyle w:val="ListParagraph"/>
        <w:numPr>
          <w:ilvl w:val="0"/>
          <w:numId w:val="3"/>
        </w:numPr>
      </w:pPr>
      <w:r>
        <w:rPr>
          <w:b/>
          <w:bCs/>
        </w:rPr>
        <w:t xml:space="preserve">Por categorías:</w:t>
      </w:r>
      <w:r>
        <w:t xml:space="preserve"> cuánto va a cada tipo de gasto.</w:t>
      </w:r>
    </w:p>
    <w:p>
      <w:pPr>
        <w:pStyle w:val="ListParagraph"/>
        <w:numPr>
          <w:ilvl w:val="0"/>
          <w:numId w:val="3"/>
        </w:numPr>
      </w:pPr>
      <w:r>
        <w:rPr>
          <w:b/>
          <w:bCs/>
        </w:rPr>
        <w:t xml:space="preserve">Base cero:</w:t>
      </w:r>
      <w:r>
        <w:t xml:space="preserve"> asignas cada dólar a un destino (incluido el ahorro). No significa gastarlo todo.</w:t>
      </w:r>
    </w:p>
    <w:p>
      <w:pPr>
        <w:pStyle w:val="ListParagraph"/>
        <w:numPr>
          <w:ilvl w:val="0"/>
          <w:numId w:val="3"/>
        </w:numPr>
      </w:pPr>
      <w:r>
        <w:rPr>
          <w:b/>
          <w:bCs/>
        </w:rPr>
        <w:t xml:space="preserve">Sobres:</w:t>
      </w:r>
      <w:r>
        <w:t xml:space="preserve"> físicos o digitales, para separar límites.</w:t>
      </w:r>
    </w:p>
    <w:p>
      <w:r>
        <w:rPr>
          <w:b/>
          <w:bCs/>
        </w:rPr>
        <w:t xml:space="preserve">Gastos que no son mensuales.</w:t>
      </w:r>
      <w:r>
        <w:t xml:space="preserve"> Si un pago anual de 240 vence en 6 meses y no has apartado nada, necesitas 40 al mes hasta esa fecha. Dividir entre 12 (20 al mes) te dejaría corto. Después del pago, sí bastan 20 al mes para el siguiente año.</w:t>
      </w:r>
    </w:p>
    <w:p>
      <w:r>
        <w:t xml:space="preserve">Diferencia un gasto conocido de una emergencia: el registro del auto, los útiles escolares o la renovación de un documento se pueden prever.</w:t>
      </w:r>
    </w:p>
    <w:p>
      <w:r>
        <w:rPr>
          <w:b/>
          <w:bCs/>
        </w:rPr>
        <w:t xml:space="preserve">Dos presupuestos:</w:t>
      </w:r>
      <w:r>
        <w:t xml:space="preserve"> uno con tu ingreso habitual y otro con menos ingreso (por ejemplo, 20% menos). Para cada ajuste escribe qué haces y por cuánto tiempo: "reduzco esta categoría un mes", "pregunto por este apoyo", "pido revisar esta deuda".</w:t>
      </w:r>
    </w:p>
    <w:p>
      <w:r>
        <w:rPr>
          <w:b/>
          <w:bCs/>
        </w:rPr>
        <w:t xml:space="preserve">Si hay déficit,</w:t>
      </w:r>
      <w:r>
        <w:t xml:space="preserve"> ordena las acciones:</w:t>
      </w:r>
    </w:p>
    <w:p>
      <w:pPr>
        <w:pStyle w:val="ListParagraph"/>
        <w:numPr>
          <w:ilvl w:val="0"/>
          <w:numId w:val="23"/>
        </w:numPr>
      </w:pPr>
      <w:r>
        <w:t xml:space="preserve">Proteger las necesidades básicas.</w:t>
      </w:r>
    </w:p>
    <w:p>
      <w:pPr>
        <w:pStyle w:val="ListParagraph"/>
        <w:numPr>
          <w:ilvl w:val="0"/>
          <w:numId w:val="23"/>
        </w:numPr>
      </w:pPr>
      <w:r>
        <w:t xml:space="preserve">Revisar apoyos y derechos.</w:t>
      </w:r>
    </w:p>
    <w:p>
      <w:pPr>
        <w:pStyle w:val="ListParagraph"/>
        <w:numPr>
          <w:ilvl w:val="0"/>
          <w:numId w:val="23"/>
        </w:numPr>
      </w:pPr>
      <w:r>
        <w:t xml:space="preserve">Negociar obligaciones.</w:t>
      </w:r>
    </w:p>
    <w:p>
      <w:pPr>
        <w:pStyle w:val="ListParagraph"/>
        <w:numPr>
          <w:ilvl w:val="0"/>
          <w:numId w:val="23"/>
        </w:numPr>
      </w:pPr>
      <w:r>
        <w:t xml:space="preserve">Reducir gastos que se pueden sustituir.</w:t>
      </w:r>
    </w:p>
    <w:p>
      <w:pPr>
        <w:pStyle w:val="ListParagraph"/>
        <w:numPr>
          <w:ilvl w:val="0"/>
          <w:numId w:val="23"/>
        </w:numPr>
      </w:pPr>
      <w:r>
        <w:t xml:space="preserve">Buscar ingreso adicional realista, restando sus costos.</w:t>
      </w:r>
    </w:p>
    <w:p>
      <w:r>
        <w:t xml:space="preserve">No rellenes el presupuesto con ingreso inventado ni llames "ahorro" a pagar con tarjeta lo que faltó. Si el déficit sigue, documentarlo te sirve para pedir ayuda concreta. Ubicar con precisión el faltante ya es un avance.</w:t>
      </w:r>
    </w:p>
    <w:p>
      <w:pPr>
        <w:pStyle w:val="Heading3"/>
      </w:pPr>
      <w:r>
        <w:t xml:space="preserve">Casos</w:t>
      </w:r>
    </w:p>
    <w:p>
      <w:r>
        <w:rPr>
          <w:b/>
          <w:bCs/>
        </w:rPr>
        <w:t xml:space="preserve">Caso 1. El presupuesto de Alex y Mar.</w:t>
      </w:r>
      <w:r>
        <w:t xml:space="preserve"> Ingreso 2,400; gastos básicos 1,800; deuda 200; remesa 250; reservas 150. Total: 2,400. Queda en cero. Si el ingreso baja 20% (a 1,920), faltan 480 para mantener todo.</w:t>
      </w:r>
    </w:p>
    <w:p>
      <w:r>
        <w:rPr>
          <w:b/>
          <w:bCs/>
        </w:rPr>
        <w:t xml:space="preserve">Caso 2. ¿La suscripción es el problema?</w:t>
      </w:r>
      <w:r>
        <w:t xml:space="preserve"> Cancelar una suscripción de 15 deja un faltante de 465. El problema requiere revisar decisiones más grandes y buscar apoyo, no culpar a la suscripción.</w:t>
      </w:r>
    </w:p>
    <w:p>
      <w:pPr>
        <w:pStyle w:val="Heading3"/>
      </w:pPr>
      <w:r>
        <w:t xml:space="preserve">Actividad interactiva</w:t>
      </w:r>
    </w:p>
    <w:p>
      <w:r>
        <w:rPr>
          <w:b/>
          <w:bCs/>
        </w:rPr>
        <w:t xml:space="preserve">Sobres digitales (H5P):</w:t>
      </w:r>
      <w:r>
        <w:t xml:space="preserve"> reparte un ingreso de ejemplo en sobres. Luego el simulador baja el ingreso 20% y tú decides qué ajustar.</w:t>
      </w:r>
    </w:p>
    <w:p>
      <w:pPr>
        <w:pStyle w:val="Heading3"/>
      </w:pPr>
      <w:r>
        <w:t xml:space="preserve">Quiz</w:t>
      </w:r>
    </w:p>
    <w:p>
      <w:pPr>
        <w:pStyle w:val="ListParagraph"/>
        <w:numPr>
          <w:ilvl w:val="0"/>
          <w:numId w:val="24"/>
        </w:numPr>
      </w:pPr>
      <w:r>
        <w:t xml:space="preserve">¿Un presupuesto exige que sobre dinero? a) Sí · b) No</w:t>
      </w:r>
    </w:p>
    <w:p>
      <w:pPr>
        <w:pStyle w:val="ListParagraph"/>
        <w:numPr>
          <w:ilvl w:val="0"/>
          <w:numId w:val="24"/>
        </w:numPr>
      </w:pPr>
      <w:r>
        <w:t xml:space="preserve">Un pago de 240 vence en 6 meses y no has apartado nada. ¿Cuánto apartar al mes? a) 20 · b) 40</w:t>
      </w:r>
    </w:p>
    <w:p>
      <w:pPr>
        <w:pStyle w:val="ListParagraph"/>
        <w:numPr>
          <w:ilvl w:val="0"/>
          <w:numId w:val="24"/>
        </w:numPr>
      </w:pPr>
      <w:r>
        <w:t xml:space="preserve">¿Presupuesto base cero significa gastar todo? a) Sí · b) No, significa asignar cada dólar</w:t>
      </w:r>
    </w:p>
    <w:p>
      <w:r>
        <w:rPr>
          <w:b/>
          <w:bCs/>
        </w:rPr>
        <w:t xml:space="preserve">Respuestas:</w:t>
      </w:r>
      <w:r>
        <w:t xml:space="preserve"> 1-b · 2-b · 3-b.</w:t>
      </w:r>
    </w:p>
    <w:p>
      <w:pPr>
        <w:pStyle w:val="Heading3"/>
      </w:pPr>
      <w:r>
        <w:t xml:space="preserve">Ponlo en práctica</w:t>
      </w:r>
    </w:p>
    <w:p>
      <w:r>
        <w:t xml:space="preserve">Con los números del Caso 1 y el ingreso reducido, escribe tres ajustes y cuánto aporta cada uno. ¿Alcanzan?</w:t>
      </w:r>
    </w:p>
    <w:p>
      <w:r>
        <w:rPr>
          <w:b/>
          <w:bCs/>
        </w:rPr>
        <w:t xml:space="preserve">Respuesta orientativa:</w:t>
      </w:r>
      <w:r>
        <w:t xml:space="preserve"> por ejemplo, pausar la reserva (150), acordar con la familia una remesa menor por dos meses (100) y pedir un plan de pagos de la deuda (100) suman 350. Aún faltan 130: es momento de buscar apoyos y revisar gastos básicos. Una respuesta válida puede mostrar que todavía falta una solución.</w:t>
      </w:r>
    </w:p>
    <w:p>
      <w:pPr>
        <w:pBdr>
          <w:left w:val="single" w:color="1F5C4A" w:sz="18" w:space="8"/>
        </w:pBdr>
        <w:shd w:fill="EAF2EE" w:color="auto" w:val="clear"/>
        <w:spacing w:after="160" w:before="120"/>
        <w:ind w:left="200" w:right="200"/>
      </w:pPr>
      <w:r>
        <w:rPr>
          <w:b/>
          <w:bCs/>
        </w:rPr>
        <w:t xml:space="preserve">Antes de actuar, verifica:</w:t>
      </w:r>
      <w:r>
        <w:t xml:space="preserve"> los requisitos de cualquier apoyo antes de contarlo como ingreso.</w:t>
      </w:r>
    </w:p>
    <w:p>
      <w:pPr>
        <w:pStyle w:val="Heading3"/>
      </w:pPr>
      <w:r>
        <w:t xml:space="preserve">A tu plan</w:t>
      </w:r>
    </w:p>
    <w:p>
      <w:r>
        <w:t xml:space="preserve">Arma tu presupuesto habitual y uno con 20% menos de ingreso. Anota un cambio inmediato, una conversación y un recurso de ayuda.</w:t>
      </w:r>
    </w:p>
    <w:p>
      <w:r>
        <w:rPr>
          <w:b/>
          <w:bCs/>
        </w:rPr>
        <w:t xml:space="preserve">Palabras clave:</w:t>
      </w:r>
      <w:r>
        <w:t xml:space="preserve"> </w:t>
      </w:r>
      <w:r>
        <w:rPr>
          <w:i/>
          <w:iCs/>
        </w:rPr>
        <w:t xml:space="preserve">Presupuesto:</w:t>
      </w:r>
      <w:r>
        <w:t xml:space="preserve"> plan de a dónde irá tu dinero. </w:t>
      </w:r>
      <w:r>
        <w:rPr>
          <w:i/>
          <w:iCs/>
        </w:rPr>
        <w:t xml:space="preserve">Déficit:</w:t>
      </w:r>
      <w:r>
        <w:t xml:space="preserve"> cuando lo que necesitas es mayor que lo que tienes. </w:t>
      </w:r>
      <w:r>
        <w:rPr>
          <w:i/>
          <w:iCs/>
        </w:rPr>
        <w:t xml:space="preserve">Fondo de emergencia:</w:t>
      </w:r>
      <w:r>
        <w:t xml:space="preserve"> dinero apartado para imprevistos. </w:t>
      </w:r>
      <w:r>
        <w:rPr>
          <w:i/>
          <w:iCs/>
        </w:rPr>
        <w:t xml:space="preserve">Reserva para gastos previstos:</w:t>
      </w:r>
      <w:r>
        <w:t xml:space="preserve"> dinero apartado para un pago conocido.</w:t>
      </w:r>
    </w:p>
    <w:p>
      <w:r>
        <w:rPr>
          <w:b/>
          <w:bCs/>
        </w:rPr>
        <w:t xml:space="preserve">Fuentes:</w:t>
      </w:r>
      <w:r>
        <w:t xml:space="preserve"> [S04] CFPB, Your Money Your Goals.</w:t>
      </w:r>
    </w:p>
    <w:p>
      <w:r>
        <w:br w:type="page"/>
      </w:r>
    </w:p>
    <w:p>
      <w:pPr>
        <w:pStyle w:val="Heading2"/>
      </w:pPr>
      <w:r>
        <w:t xml:space="preserve">M1 U09. ¿Presentar impuestos significa que me devolverán dinero?</w:t>
      </w:r>
    </w:p>
    <w:p>
      <w:r>
        <w:rPr>
          <w:b/>
          <w:bCs/>
        </w:rPr>
        <w:t xml:space="preserve">Lo que lograrás:</w:t>
      </w:r>
      <w:r>
        <w:t xml:space="preserve"> distinguir declaración, pago y reembolso, y saber qué preguntas hacer.</w:t>
      </w:r>
    </w:p>
    <w:p>
      <w:pPr>
        <w:pStyle w:val="Heading3"/>
      </w:pPr>
      <w:r>
        <w:t xml:space="preserve">Lo esencial</w:t>
      </w:r>
    </w:p>
    <w:p>
      <w:r>
        <w:t xml:space="preserve">En el ejemplo, el impuesto calculado es 100. Durante el año ya pagaste 120 (te lo descontaron de tu salario).</w:t>
      </w:r>
    </w:p>
    <w:p>
      <w:pPr>
        <w:pStyle w:val="ListParagraph"/>
        <w:numPr>
          <w:ilvl w:val="0"/>
          <w:numId w:val="25"/>
        </w:numPr>
      </w:pPr>
      <w:r>
        <w:t xml:space="preserve">Impuesto calculado: 100.</w:t>
      </w:r>
    </w:p>
    <w:p>
      <w:pPr>
        <w:pStyle w:val="ListParagraph"/>
        <w:numPr>
          <w:ilvl w:val="0"/>
          <w:numId w:val="25"/>
        </w:numPr>
      </w:pPr>
      <w:r>
        <w:t xml:space="preserve">Ya pagado: 120.</w:t>
      </w:r>
    </w:p>
    <w:p>
      <w:pPr>
        <w:pStyle w:val="ListParagraph"/>
        <w:numPr>
          <w:ilvl w:val="0"/>
          <w:numId w:val="25"/>
        </w:numPr>
      </w:pPr>
      <w:r>
        <w:t xml:space="preserve">Diferencia: 20 a tu favor. Si solo hubieras pagado 80, deberías 20.</w:t>
      </w:r>
    </w:p>
    <w:p>
      <w:pPr>
        <w:pBdr>
          <w:left w:val="single" w:color="1F5C4A" w:sz="18" w:space="8"/>
        </w:pBdr>
        <w:shd w:fill="EAF2EE" w:color="auto" w:val="clear"/>
        <w:spacing w:after="160" w:before="120"/>
        <w:ind w:left="200" w:right="200"/>
      </w:pPr>
      <w:r>
        <w:rPr>
          <w:b/>
          <w:bCs/>
        </w:rPr>
        <w:t xml:space="preserve">Idea clave:</w:t>
      </w:r>
      <w:r>
        <w:t xml:space="preserve"> </w:t>
      </w:r>
      <w:r>
        <w:rPr>
          <w:b/>
          <w:bCs/>
        </w:rPr>
        <w:t xml:space="preserve">presentar la declaración</w:t>
      </w:r>
      <w:r>
        <w:t xml:space="preserve"> es informar tus datos y calcular tu impuesto. El </w:t>
      </w:r>
      <w:r>
        <w:rPr>
          <w:b/>
          <w:bCs/>
        </w:rPr>
        <w:t xml:space="preserve">reembolso</w:t>
      </w:r>
      <w:r>
        <w:t xml:space="preserve"> solo existe si pagaste de más. Son cosas distintas.</w:t>
      </w:r>
    </w:p>
    <w:p>
      <w:pPr>
        <w:pStyle w:val="Heading3"/>
      </w:pPr>
      <w:r>
        <w:t xml:space="preserve">Profundiza</w:t>
      </w:r>
    </w:p>
    <w:p>
      <w:r>
        <w:t xml:space="preserve">La declaración informa tus ingresos y otros datos para calcular el impuesto del año. Las retenciones de tu salario y los pagos estimados son </w:t>
      </w:r>
      <w:r>
        <w:rPr>
          <w:b/>
          <w:bCs/>
        </w:rPr>
        <w:t xml:space="preserve">anticipos</w:t>
      </w:r>
      <w:r>
        <w:t xml:space="preserve">. Al final puede resultar un saldo a pagar o un reembolso.</w:t>
      </w:r>
    </w:p>
    <w:p>
      <w:r>
        <w:rPr>
          <w:b/>
          <w:bCs/>
        </w:rPr>
        <w:t xml:space="preserve">Deducción y crédito no son lo mismo:</w:t>
      </w:r>
    </w:p>
    <w:p>
      <w:pPr>
        <w:pStyle w:val="ListParagraph"/>
        <w:numPr>
          <w:ilvl w:val="0"/>
          <w:numId w:val="3"/>
        </w:numPr>
      </w:pPr>
      <w:r>
        <w:t xml:space="preserve">Una </w:t>
      </w:r>
      <w:r>
        <w:rPr>
          <w:b/>
          <w:bCs/>
        </w:rPr>
        <w:t xml:space="preserve">deducción</w:t>
      </w:r>
      <w:r>
        <w:t xml:space="preserve"> reduce el ingreso sobre el que se calcula el impuesto.</w:t>
      </w:r>
    </w:p>
    <w:p>
      <w:pPr>
        <w:pStyle w:val="ListParagraph"/>
        <w:numPr>
          <w:ilvl w:val="0"/>
          <w:numId w:val="3"/>
        </w:numPr>
      </w:pPr>
      <w:r>
        <w:t xml:space="preserve">Un </w:t>
      </w:r>
      <w:r>
        <w:rPr>
          <w:b/>
          <w:bCs/>
        </w:rPr>
        <w:t xml:space="preserve">crédito</w:t>
      </w:r>
      <w:r>
        <w:t xml:space="preserve"> reduce directamente el impuesto. Algunos créditos son </w:t>
      </w:r>
      <w:r>
        <w:rPr>
          <w:b/>
          <w:bCs/>
        </w:rPr>
        <w:t xml:space="preserve">reembolsables</w:t>
      </w:r>
      <w:r>
        <w:t xml:space="preserve">: pueden darte dinero aunque no debas impuesto.</w:t>
      </w:r>
    </w:p>
    <w:p>
      <w:r>
        <w:t xml:space="preserve">Ejemplo inventado con una tasa fija de 10%: una deducción de 100 reduce tu impuesto 10; un crédito de 100 lo reduce 100.</w:t>
      </w:r>
    </w:p>
    <w:p>
      <w:r>
        <w:rPr>
          <w:b/>
          <w:bCs/>
        </w:rPr>
        <w:t xml:space="preserve">Tasa marginal y tasa efectiva.</w:t>
      </w:r>
      <w:r>
        <w:t xml:space="preserve"> En una escala inventada, los primeros 1,000 pagan 10% y los siguientes 1,000 pagan 20%. Con un ingreso de 2,000, el impuesto es 100 + 200 = 300. La tasa del último tramo (marginal) es 20%; la tasa efectiva es 300 ÷ 2,000 = 15%. Pasar al segundo tramo </w:t>
      </w:r>
      <w:r>
        <w:rPr>
          <w:b/>
          <w:bCs/>
        </w:rPr>
        <w:t xml:space="preserve">no</w:t>
      </w:r>
      <w:r>
        <w:t xml:space="preserve"> hace que todo tu ingreso pague 20%.</w:t>
      </w:r>
    </w:p>
    <w:p>
      <w:r>
        <w:rPr>
          <w:b/>
          <w:bCs/>
        </w:rPr>
        <w:t xml:space="preserve">Federal y estatal.</w:t>
      </w:r>
      <w:r>
        <w:t xml:space="preserve"> Hay una declaración federal (IRS) y, en California, una estatal (Franchise Tax Board, FTB). Tu residencia fiscal, tu estado civil para declarar y tus dependientes se determinan con reglas y hechos, no por tu nacionalidad.</w:t>
      </w:r>
    </w:p>
    <w:p>
      <w:r>
        <w:rPr>
          <w:b/>
          <w:bCs/>
        </w:rPr>
        <w:t xml:space="preserve">SSN e ITIN.</w:t>
      </w:r>
    </w:p>
    <w:p>
      <w:pPr>
        <w:pStyle w:val="ListParagraph"/>
        <w:numPr>
          <w:ilvl w:val="0"/>
          <w:numId w:val="3"/>
        </w:numPr>
      </w:pPr>
      <w:r>
        <w:t xml:space="preserve">El </w:t>
      </w:r>
      <w:r>
        <w:rPr>
          <w:b/>
          <w:bCs/>
        </w:rPr>
        <w:t xml:space="preserve">SSN</w:t>
      </w:r>
      <w:r>
        <w:t xml:space="preserve"> lo emite el Seguro Social.</w:t>
      </w:r>
    </w:p>
    <w:p>
      <w:pPr>
        <w:pStyle w:val="ListParagraph"/>
        <w:numPr>
          <w:ilvl w:val="0"/>
          <w:numId w:val="3"/>
        </w:numPr>
      </w:pPr>
      <w:r>
        <w:t xml:space="preserve">El </w:t>
      </w:r>
      <w:r>
        <w:rPr>
          <w:b/>
          <w:bCs/>
        </w:rPr>
        <w:t xml:space="preserve">ITIN</w:t>
      </w:r>
      <w:r>
        <w:t xml:space="preserve"> lo emite el IRS para personas que necesitan declarar impuestos y no pueden tener SSN. </w:t>
      </w:r>
      <w:r>
        <w:rPr>
          <w:b/>
          <w:bCs/>
        </w:rPr>
        <w:t xml:space="preserve">No autoriza a trabajar ni cambia tu situación migratoria.</w:t>
      </w:r>
    </w:p>
    <w:p>
      <w:pPr>
        <w:pStyle w:val="ListParagraph"/>
        <w:numPr>
          <w:ilvl w:val="0"/>
          <w:numId w:val="3"/>
        </w:numPr>
      </w:pPr>
      <w:r>
        <w:t xml:space="preserve">Nunca uses un número ajeno ni inventado. Si no tienes ninguno, busca orientación sobre cómo tramitar el ITIN (lo verás en M1 U11).</w:t>
      </w:r>
    </w:p>
    <w:p>
      <w:r>
        <w:rPr>
          <w:b/>
          <w:bCs/>
        </w:rPr>
        <w:t xml:space="preserve">Fechas.</w:t>
      </w:r>
      <w:r>
        <w:t xml:space="preserve"> Distingue la fecha para presentar la declaración de la fecha para pagar. Una </w:t>
      </w:r>
      <w:r>
        <w:rPr>
          <w:b/>
          <w:bCs/>
        </w:rPr>
        <w:t xml:space="preserve">prórroga para declarar</w:t>
      </w:r>
      <w:r>
        <w:t xml:space="preserve"> normalmente </w:t>
      </w:r>
      <w:r>
        <w:rPr>
          <w:b/>
          <w:bCs/>
        </w:rPr>
        <w:t xml:space="preserve">no</w:t>
      </w:r>
      <w:r>
        <w:t xml:space="preserve"> te da más tiempo para pagar.</w:t>
      </w:r>
    </w:p>
    <w:p>
      <w:r>
        <w:rPr>
          <w:b/>
          <w:bCs/>
        </w:rPr>
        <w:t xml:space="preserve">Residencia fiscal y situación migratoria son conceptos distintos.</w:t>
      </w:r>
      <w:r>
        <w:t xml:space="preserve"> El curso no puede decirte tu situación fiscal con una historia breve. Prepara fechas y hechos para una consulta confidencial.</w:t>
      </w:r>
    </w:p>
    <w:p>
      <w:pPr>
        <w:pStyle w:val="Heading3"/>
      </w:pPr>
      <w:r>
        <w:t xml:space="preserve">Casos</w:t>
      </w:r>
    </w:p>
    <w:p>
      <w:r>
        <w:rPr>
          <w:b/>
          <w:bCs/>
        </w:rPr>
        <w:t xml:space="preserve">Caso 1. El reembolso esperado.</w:t>
      </w:r>
      <w:r>
        <w:t xml:space="preserve"> Mar cree que "presentar impuestos es para que te devuelvan". Este año tuvo ingresos por aplicación sin retención. Al calcular, resulta que debe 400. Planear durante el año habría evitado la sorpresa.</w:t>
      </w:r>
    </w:p>
    <w:p>
      <w:r>
        <w:rPr>
          <w:b/>
          <w:bCs/>
        </w:rPr>
        <w:t xml:space="preserve">Caso 2. Los dependientes en México.</w:t>
      </w:r>
      <w:r>
        <w:t xml:space="preserve"> Alex envía dinero a su mamá. ¿La puede declarar como dependiente? No es automático: hay reglas de parentesco, residencia y apoyo, y cambios recientes en los requisitos. Debe llevar la información a un preparador con credenciales.</w:t>
      </w:r>
    </w:p>
    <w:p>
      <w:pPr>
        <w:pStyle w:val="Heading3"/>
      </w:pPr>
      <w:r>
        <w:t xml:space="preserve">Actividad interactiva</w:t>
      </w:r>
    </w:p>
    <w:p>
      <w:r>
        <w:rPr>
          <w:b/>
          <w:bCs/>
        </w:rPr>
        <w:t xml:space="preserve">¿Deducción o crédito? (arrastra y clasifica, H5P):</w:t>
      </w:r>
      <w:r>
        <w:t xml:space="preserve"> clasifica ejemplos y ve cómo cambia el impuesto en cada caso.</w:t>
      </w:r>
    </w:p>
    <w:p>
      <w:pPr>
        <w:pStyle w:val="Heading3"/>
      </w:pPr>
      <w:r>
        <w:t xml:space="preserve">Quiz</w:t>
      </w:r>
    </w:p>
    <w:p>
      <w:pPr>
        <w:pStyle w:val="ListParagraph"/>
        <w:numPr>
          <w:ilvl w:val="0"/>
          <w:numId w:val="26"/>
        </w:numPr>
      </w:pPr>
      <w:r>
        <w:t xml:space="preserve">¿Presentar la declaración garantiza un reembolso? a) Sí · b) No</w:t>
      </w:r>
    </w:p>
    <w:p>
      <w:pPr>
        <w:pStyle w:val="ListParagraph"/>
        <w:numPr>
          <w:ilvl w:val="0"/>
          <w:numId w:val="26"/>
        </w:numPr>
      </w:pPr>
      <w:r>
        <w:t xml:space="preserve">¿El ITIN autoriza a trabajar? a) Sí · b) No</w:t>
      </w:r>
    </w:p>
    <w:p>
      <w:pPr>
        <w:pStyle w:val="ListParagraph"/>
        <w:numPr>
          <w:ilvl w:val="0"/>
          <w:numId w:val="26"/>
        </w:numPr>
      </w:pPr>
      <w:r>
        <w:t xml:space="preserve">Una prórroga para declarar, ¿extiende el plazo para pagar? a) Normalmente sí · b) Normalmente no</w:t>
      </w:r>
    </w:p>
    <w:p>
      <w:r>
        <w:rPr>
          <w:b/>
          <w:bCs/>
        </w:rPr>
        <w:t xml:space="preserve">Respuestas:</w:t>
      </w:r>
      <w:r>
        <w:t xml:space="preserve"> 1-b · 2-b · 3-b.</w:t>
      </w:r>
    </w:p>
    <w:p>
      <w:pPr>
        <w:pStyle w:val="Heading3"/>
      </w:pPr>
      <w:r>
        <w:t xml:space="preserve">Ponlo en práctica</w:t>
      </w:r>
    </w:p>
    <w:p>
      <w:r>
        <w:t xml:space="preserve">Impuesto calculado 1,400; anticipos 1,100. ¿Cuál es el resultado? ¿Y si los anticipos fueran 1,600?</w:t>
      </w:r>
    </w:p>
    <w:p>
      <w:r>
        <w:rPr>
          <w:b/>
          <w:bCs/>
        </w:rPr>
        <w:t xml:space="preserve">Respuesta:</w:t>
      </w:r>
      <w:r>
        <w:t xml:space="preserve"> en el primer caso debes 300; en el segundo, tienes un reembolso de 200. No es un cálculo con tablas reales.</w:t>
      </w:r>
    </w:p>
    <w:p>
      <w:pPr>
        <w:pBdr>
          <w:left w:val="single" w:color="1F5C4A" w:sz="18" w:space="8"/>
        </w:pBdr>
        <w:shd w:fill="EAF2EE" w:color="auto" w:val="clear"/>
        <w:spacing w:after="160" w:before="120"/>
        <w:ind w:left="200" w:right="200"/>
      </w:pPr>
      <w:r>
        <w:rPr>
          <w:b/>
          <w:bCs/>
        </w:rPr>
        <w:t xml:space="preserve">Antes de actuar, verifica:</w:t>
      </w:r>
      <w:r>
        <w:t xml:space="preserve"> las fechas, límites y créditos del año en curso en IRS.gov y FTB.ca.gov. Cambian cada año.</w:t>
      </w:r>
    </w:p>
    <w:p>
      <w:pPr>
        <w:pStyle w:val="Heading3"/>
      </w:pPr>
      <w:r>
        <w:t xml:space="preserve">A tu plan</w:t>
      </w:r>
    </w:p>
    <w:p>
      <w:r>
        <w:t xml:space="preserve">Anota el año fiscal, tus documentos, las fechas verificadas y tus preguntas sin respuesta.</w:t>
      </w:r>
    </w:p>
    <w:p>
      <w:r>
        <w:rPr>
          <w:b/>
          <w:bCs/>
        </w:rPr>
        <w:t xml:space="preserve">Palabras clave:</w:t>
      </w:r>
      <w:r>
        <w:t xml:space="preserve"> </w:t>
      </w:r>
      <w:r>
        <w:rPr>
          <w:i/>
          <w:iCs/>
        </w:rPr>
        <w:t xml:space="preserve">Declaración de impuestos:</w:t>
      </w:r>
      <w:r>
        <w:t xml:space="preserve"> documento que informa tus datos y calcula tu impuesto. </w:t>
      </w:r>
      <w:r>
        <w:rPr>
          <w:i/>
          <w:iCs/>
        </w:rPr>
        <w:t xml:space="preserve">Reembolso:</w:t>
      </w:r>
      <w:r>
        <w:t xml:space="preserve"> devolución cuando pagaste de más. </w:t>
      </w:r>
      <w:r>
        <w:rPr>
          <w:i/>
          <w:iCs/>
        </w:rPr>
        <w:t xml:space="preserve">Retención:</w:t>
      </w:r>
      <w:r>
        <w:t xml:space="preserve"> anticipo de impuestos descontado de tu salario. </w:t>
      </w:r>
      <w:r>
        <w:rPr>
          <w:i/>
          <w:iCs/>
        </w:rPr>
        <w:t xml:space="preserve">Deducción:</w:t>
      </w:r>
      <w:r>
        <w:t xml:space="preserve"> reduce la base del impuesto. </w:t>
      </w:r>
      <w:r>
        <w:rPr>
          <w:i/>
          <w:iCs/>
        </w:rPr>
        <w:t xml:space="preserve">Crédito fiscal:</w:t>
      </w:r>
      <w:r>
        <w:t xml:space="preserve"> reduce el impuesto. </w:t>
      </w:r>
      <w:r>
        <w:rPr>
          <w:i/>
          <w:iCs/>
        </w:rPr>
        <w:t xml:space="preserve">ITIN:</w:t>
      </w:r>
      <w:r>
        <w:t xml:space="preserve"> número fiscal del IRS para quien no puede tener SSN.</w:t>
      </w:r>
    </w:p>
    <w:p>
      <w:r>
        <w:rPr>
          <w:b/>
          <w:bCs/>
        </w:rPr>
        <w:t xml:space="preserve">Fuentes:</w:t>
      </w:r>
      <w:r>
        <w:t xml:space="preserve"> [S12] IRS, ITIN · [R06] IRS, fechas y prórrogas.</w:t>
      </w:r>
    </w:p>
    <w:p>
      <w:r>
        <w:br w:type="page"/>
      </w:r>
    </w:p>
    <w:p>
      <w:pPr>
        <w:pStyle w:val="Heading2"/>
      </w:pPr>
      <w:r>
        <w:t xml:space="preserve">M1 U10. ¿Todo lo que cobro por mi cuenta es para gastar?</w:t>
      </w:r>
    </w:p>
    <w:p>
      <w:r>
        <w:rPr>
          <w:b/>
          <w:bCs/>
        </w:rPr>
        <w:t xml:space="preserve">Lo que lograrás:</w:t>
      </w:r>
      <w:r>
        <w:t xml:space="preserve"> organizar tus registros según tu tipo de ingreso (salario, trabajo independiente o mixto).</w:t>
      </w:r>
    </w:p>
    <w:p>
      <w:pPr>
        <w:pStyle w:val="Heading3"/>
      </w:pPr>
      <w:r>
        <w:t xml:space="preserve">Lo esencial</w:t>
      </w:r>
    </w:p>
    <w:p>
      <w:r>
        <w:t xml:space="preserve">Cobras 100 por un trabajo y gastaste 30 en materiales.</w:t>
      </w:r>
    </w:p>
    <w:p>
      <w:pPr>
        <w:pStyle w:val="ListParagraph"/>
        <w:numPr>
          <w:ilvl w:val="0"/>
          <w:numId w:val="27"/>
        </w:numPr>
      </w:pPr>
      <w:r>
        <w:t xml:space="preserve">Anota los 100 cobrados.</w:t>
      </w:r>
    </w:p>
    <w:p>
      <w:pPr>
        <w:pStyle w:val="ListParagraph"/>
        <w:numPr>
          <w:ilvl w:val="0"/>
          <w:numId w:val="27"/>
        </w:numPr>
      </w:pPr>
      <w:r>
        <w:t xml:space="preserve">Anota los 30 de materiales.</w:t>
      </w:r>
    </w:p>
    <w:p>
      <w:pPr>
        <w:pStyle w:val="ListParagraph"/>
        <w:numPr>
          <w:ilvl w:val="0"/>
          <w:numId w:val="27"/>
        </w:numPr>
      </w:pPr>
      <w:r>
        <w:t xml:space="preserve">Resta: quedan 70 antes de impuestos. Guarda los comprobantes.</w:t>
      </w:r>
    </w:p>
    <w:p>
      <w:pPr>
        <w:pBdr>
          <w:left w:val="single" w:color="1F5C4A" w:sz="18" w:space="8"/>
        </w:pBdr>
        <w:shd w:fill="EAF2EE" w:color="auto" w:val="clear"/>
        <w:spacing w:after="160" w:before="120"/>
        <w:ind w:left="200" w:right="200"/>
      </w:pPr>
      <w:r>
        <w:rPr>
          <w:b/>
          <w:bCs/>
        </w:rPr>
        <w:t xml:space="preserve">Idea clave:</w:t>
      </w:r>
      <w:r>
        <w:t xml:space="preserve"> lo que cobras y lo que te queda después de costos no son lo mismo. Y que un gasto exista no significa que se pueda descontar completo en tus impuestos.</w:t>
      </w:r>
    </w:p>
    <w:p>
      <w:pPr>
        <w:pStyle w:val="Heading3"/>
      </w:pPr>
      <w:r>
        <w:t xml:space="preserve">Profundiza</w:t>
      </w:r>
    </w:p>
    <w:p>
      <w:r>
        <w:rPr>
          <w:b/>
          <w:bCs/>
        </w:rPr>
        <w:t xml:space="preserve">Tres carpetas según tu actividad: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ingreso</w:t>
            </w:r>
          </w:p>
        </w:tc>
        <w:tc>
          <w:tcPr>
            <w:tcW w:type="dxa" w:w="4820"/>
            <w:shd w:fill="1F5C4A" w:color="auto" w:val="clear"/>
            <w:tcMar>
              <w:top w:type="dxa" w:w="60"/>
              <w:left w:type="dxa" w:w="90"/>
              <w:bottom w:type="dxa" w:w="60"/>
              <w:right w:type="dxa" w:w="90"/>
            </w:tcMar>
          </w:tcPr>
          <w:p>
            <w:r>
              <w:rPr>
                <w:b/>
                <w:bCs/>
                <w:color w:val="FFFFFF"/>
                <w:sz w:val="18"/>
                <w:szCs w:val="18"/>
              </w:rPr>
              <w:t xml:space="preserve">Qué reunir</w:t>
            </w:r>
          </w:p>
        </w:tc>
      </w:tr>
      <w:tr>
        <w:trPr>
          <w:tblHeader w:val="off"/>
        </w:trPr>
        <w:tc>
          <w:tcPr>
            <w:tcW w:type="dxa" w:w="4820"/>
            <w:tcMar>
              <w:top w:type="dxa" w:w="60"/>
              <w:left w:type="dxa" w:w="90"/>
              <w:bottom w:type="dxa" w:w="60"/>
              <w:right w:type="dxa" w:w="90"/>
            </w:tcMar>
          </w:tcPr>
          <w:p>
            <w:r>
              <w:rPr>
                <w:sz w:val="18"/>
                <w:szCs w:val="18"/>
              </w:rPr>
              <w:t xml:space="preserve">Salario</w:t>
            </w:r>
          </w:p>
        </w:tc>
        <w:tc>
          <w:tcPr>
            <w:tcW w:type="dxa" w:w="4820"/>
            <w:tcMar>
              <w:top w:type="dxa" w:w="60"/>
              <w:left w:type="dxa" w:w="90"/>
              <w:bottom w:type="dxa" w:w="60"/>
              <w:right w:type="dxa" w:w="90"/>
            </w:tcMar>
          </w:tcPr>
          <w:p>
            <w:r>
              <w:rPr>
                <w:sz w:val="18"/>
                <w:szCs w:val="18"/>
              </w:rPr>
              <w:t xml:space="preserve">Recibos de pago, formulario W-2, retenciones</w:t>
            </w:r>
          </w:p>
        </w:tc>
      </w:tr>
      <w:tr>
        <w:trPr>
          <w:tblHeader w:val="off"/>
        </w:trPr>
        <w:tc>
          <w:tcPr>
            <w:tcW w:type="dxa" w:w="4820"/>
            <w:tcMar>
              <w:top w:type="dxa" w:w="60"/>
              <w:left w:type="dxa" w:w="90"/>
              <w:bottom w:type="dxa" w:w="60"/>
              <w:right w:type="dxa" w:w="90"/>
            </w:tcMar>
          </w:tcPr>
          <w:p>
            <w:r>
              <w:rPr>
                <w:sz w:val="18"/>
                <w:szCs w:val="18"/>
              </w:rPr>
              <w:t xml:space="preserve">Trabajo independiente</w:t>
            </w:r>
          </w:p>
        </w:tc>
        <w:tc>
          <w:tcPr>
            <w:tcW w:type="dxa" w:w="4820"/>
            <w:tcMar>
              <w:top w:type="dxa" w:w="60"/>
              <w:left w:type="dxa" w:w="90"/>
              <w:bottom w:type="dxa" w:w="60"/>
              <w:right w:type="dxa" w:w="90"/>
            </w:tcMar>
          </w:tcPr>
          <w:p>
            <w:r>
              <w:rPr>
                <w:sz w:val="18"/>
                <w:szCs w:val="18"/>
              </w:rPr>
              <w:t xml:space="preserve">Cobros por todos los medios (efectivo, apps, transferencias), gastos con comprobante, uso del auto o teléfono para trabajar, pagos estimados hechos</w:t>
            </w:r>
          </w:p>
        </w:tc>
      </w:tr>
      <w:tr>
        <w:trPr>
          <w:tblHeader w:val="off"/>
        </w:trPr>
        <w:tc>
          <w:tcPr>
            <w:tcW w:type="dxa" w:w="4820"/>
            <w:tcMar>
              <w:top w:type="dxa" w:w="60"/>
              <w:left w:type="dxa" w:w="90"/>
              <w:bottom w:type="dxa" w:w="60"/>
              <w:right w:type="dxa" w:w="90"/>
            </w:tcMar>
          </w:tcPr>
          <w:p>
            <w:r>
              <w:rPr>
                <w:sz w:val="18"/>
                <w:szCs w:val="18"/>
              </w:rPr>
              <w:t xml:space="preserve">Mixto</w:t>
            </w:r>
          </w:p>
        </w:tc>
        <w:tc>
          <w:tcPr>
            <w:tcW w:type="dxa" w:w="4820"/>
            <w:tcMar>
              <w:top w:type="dxa" w:w="60"/>
              <w:left w:type="dxa" w:w="90"/>
              <w:bottom w:type="dxa" w:w="60"/>
              <w:right w:type="dxa" w:w="90"/>
            </w:tcMar>
          </w:tcPr>
          <w:p>
            <w:r>
              <w:rPr>
                <w:sz w:val="18"/>
                <w:szCs w:val="18"/>
              </w:rPr>
              <w:t xml:space="preserve">Las dos carpetas y una hoja que concilie ambas</w:t>
            </w:r>
          </w:p>
        </w:tc>
      </w:tr>
    </w:tbl>
    <w:p/>
    <w:p>
      <w:r>
        <w:rPr>
          <w:b/>
          <w:bCs/>
        </w:rPr>
        <w:t xml:space="preserve">Revisa el W-2:</w:t>
      </w:r>
      <w:r>
        <w:t xml:space="preserve"> nombre, número de identificación e importes.</w:t>
      </w:r>
    </w:p>
    <w:p>
      <w:r>
        <w:rPr>
          <w:b/>
          <w:bCs/>
        </w:rPr>
        <w:t xml:space="preserve">Ingresos por apps y plataformas.</w:t>
      </w:r>
      <w:r>
        <w:t xml:space="preserve"> El IRS indica que ese ingreso puede ser declarable aunque no recibas un formulario informativo. Un formulario 1099 informa ciertos pagos, pero no calcula tu ganancia ni decide tu clasificación laboral.</w:t>
      </w:r>
    </w:p>
    <w:p>
      <w:r>
        <w:rPr>
          <w:b/>
          <w:bCs/>
        </w:rPr>
        <w:t xml:space="preserve">Concilia para no contar dos veces.</w:t>
      </w:r>
      <w:r>
        <w:t xml:space="preserve"> Si una plataforma te informa 1,000 y tu banco recibió dos depósitos de 500 por esos mismos cobros, el ingreso es 1,000, no 2,000. Pasarte dinero de la cuenta del negocio a tu cuenta personal no es ingreso nuevo ni gasto del negocio.</w:t>
      </w:r>
    </w:p>
    <w:p>
      <w:r>
        <w:rPr>
          <w:b/>
          <w:bCs/>
        </w:rPr>
        <w:t xml:space="preserve">Uso mixto.</w:t>
      </w:r>
      <w:r>
        <w:t xml:space="preserve"> Si usas el teléfono o el auto para trabajo y para uso personal, necesitas registros que muestren cómo separas cada uso. Una estimación sin datos no sirve como comprobante.</w:t>
      </w:r>
    </w:p>
    <w:p>
      <w:r>
        <w:rPr>
          <w:b/>
          <w:bCs/>
        </w:rPr>
        <w:t xml:space="preserve">Pagos estimados.</w:t>
      </w:r>
      <w:r>
        <w:t xml:space="preserve"> Si trabajas por tu cuenta y nadie te retiene impuestos, quizás debas hacer pagos durante el año. Puede haber impuesto sobre el ingreso y también impuesto de trabajo por cuenta propia. No apartes "el 10%" solo porque otra persona lo hace: calcula con orientación profesional y actualiza cuando cambie tu ingreso. El estado se revisa por separado.</w:t>
      </w:r>
    </w:p>
    <w:p>
      <w:r>
        <w:rPr>
          <w:b/>
          <w:bCs/>
        </w:rPr>
        <w:t xml:space="preserve">Cada comprobante debe mostrar:</w:t>
      </w:r>
      <w:r>
        <w:t xml:space="preserve"> fecha, proveedor, importe, para qué fue y cómo pagaste. Si falta uno, anota cuál y cómo recuperarlo. Nunca inventes cifras ni recibos.</w:t>
      </w:r>
    </w:p>
    <w:p>
      <w:r>
        <w:t xml:space="preserve">Una remesa familiar no es gasto del negocio aunque salga de la cuenta del negocio.</w:t>
      </w:r>
    </w:p>
    <w:p>
      <w:pPr>
        <w:pStyle w:val="Heading3"/>
      </w:pPr>
      <w:r>
        <w:t xml:space="preserve">Casos</w:t>
      </w:r>
    </w:p>
    <w:p>
      <w:r>
        <w:rPr>
          <w:b/>
          <w:bCs/>
        </w:rPr>
        <w:t xml:space="preserve">Caso 1. Mar y las dos apps.</w:t>
      </w:r>
      <w:r>
        <w:t xml:space="preserve"> Mar limpia casas con clientes directos (efectivo) y por una app. La app le envía un 1099 por 3,200. Sus clientes en efectivo le pagaron 4,500 que no aparecen en ningún formulario. Ambos son ingreso y los debe registrar.</w:t>
      </w:r>
    </w:p>
    <w:p>
      <w:r>
        <w:rPr>
          <w:b/>
          <w:bCs/>
        </w:rPr>
        <w:t xml:space="preserve">Caso 2. Los materiales de Alex.</w:t>
      </w:r>
      <w:r>
        <w:t xml:space="preserve"> Alex hace trabajos de fin de semana. Guarda tickets de material en una caja. Al final del año descubre que muchos tickets están borrosos. Ahora les toma foto el mismo día.</w:t>
      </w:r>
    </w:p>
    <w:p>
      <w:pPr>
        <w:pStyle w:val="Heading3"/>
      </w:pPr>
      <w:r>
        <w:t xml:space="preserve">Actividad interactiva</w:t>
      </w:r>
    </w:p>
    <w:p>
      <w:r>
        <w:rPr>
          <w:b/>
          <w:bCs/>
        </w:rPr>
        <w:t xml:space="preserve">Arma la carpeta (H5P):</w:t>
      </w:r>
      <w:r>
        <w:t xml:space="preserve"> arrastra documentos de ejemplo (W-2, 1099, tickets, estados de cuenta) a la carpeta correcta según el tipo de ingreso.</w:t>
      </w:r>
    </w:p>
    <w:p>
      <w:pPr>
        <w:pStyle w:val="Heading3"/>
      </w:pPr>
      <w:r>
        <w:t xml:space="preserve">Quiz</w:t>
      </w:r>
    </w:p>
    <w:p>
      <w:pPr>
        <w:pStyle w:val="ListParagraph"/>
        <w:numPr>
          <w:ilvl w:val="0"/>
          <w:numId w:val="28"/>
        </w:numPr>
      </w:pPr>
      <w:r>
        <w:t xml:space="preserve">¿El ingreso de apps es declarable aunque no recibas formulario? a) Puede serlo · b) Nunca</w:t>
      </w:r>
    </w:p>
    <w:p>
      <w:pPr>
        <w:pStyle w:val="ListParagraph"/>
        <w:numPr>
          <w:ilvl w:val="0"/>
          <w:numId w:val="28"/>
        </w:numPr>
      </w:pPr>
      <w:r>
        <w:t xml:space="preserve">Pasar 500 de la cuenta del negocio a la personal, ¿es ingreso nuevo? a) Sí · b) No</w:t>
      </w:r>
    </w:p>
    <w:p>
      <w:pPr>
        <w:pStyle w:val="ListParagraph"/>
        <w:numPr>
          <w:ilvl w:val="0"/>
          <w:numId w:val="28"/>
        </w:numPr>
      </w:pPr>
      <w:r>
        <w:t xml:space="preserve">¿Conviene apartar "el 10%" para impuestos porque un amigo lo hace? a) Sí · b) No, hay que calcular tu caso</w:t>
      </w:r>
    </w:p>
    <w:p>
      <w:r>
        <w:rPr>
          <w:b/>
          <w:bCs/>
        </w:rPr>
        <w:t xml:space="preserve">Respuestas:</w:t>
      </w:r>
      <w:r>
        <w:t xml:space="preserve"> 1-a · 2-b · 3-b.</w:t>
      </w:r>
    </w:p>
    <w:p>
      <w:pPr>
        <w:pStyle w:val="Heading3"/>
      </w:pPr>
      <w:r>
        <w:t xml:space="preserve">Ponlo en práctica</w:t>
      </w:r>
    </w:p>
    <w:p>
      <w:r>
        <w:t xml:space="preserve">Cobros 1,000; costos del caso 250; transferencia a tu cuenta personal 500. ¿Cuál es el resultado antes de impuestos?</w:t>
      </w:r>
    </w:p>
    <w:p>
      <w:r>
        <w:rPr>
          <w:b/>
          <w:bCs/>
        </w:rPr>
        <w:t xml:space="preserve">Respuesta:</w:t>
      </w:r>
      <w:r>
        <w:t xml:space="preserve"> 750. La transferencia de 500 no es otro ingreso ni otro gasto deducible.</w:t>
      </w:r>
    </w:p>
    <w:p>
      <w:pPr>
        <w:pBdr>
          <w:left w:val="single" w:color="1F5C4A" w:sz="18" w:space="8"/>
        </w:pBdr>
        <w:shd w:fill="EAF2EE" w:color="auto" w:val="clear"/>
        <w:spacing w:after="160" w:before="120"/>
        <w:ind w:left="200" w:right="200"/>
      </w:pPr>
      <w:r>
        <w:rPr>
          <w:b/>
          <w:bCs/>
        </w:rPr>
        <w:t xml:space="preserve">Antes de actuar, verifica:</w:t>
      </w:r>
      <w:r>
        <w:t xml:space="preserve"> con un preparador con credenciales, qué gastos son deducibles en tu caso y si debes hacer pagos estimados.</w:t>
      </w:r>
    </w:p>
    <w:p>
      <w:pPr>
        <w:pStyle w:val="Heading3"/>
      </w:pPr>
      <w:r>
        <w:t xml:space="preserve">A tu plan</w:t>
      </w:r>
    </w:p>
    <w:p>
      <w:r>
        <w:t xml:space="preserve">Prepara carpetas de ingresos, gastos, salud, familia y avisos del IRS o el FTB. Si tienes bienes o ingresos en otro país, anota esa pregunta para tu preparador.</w:t>
      </w:r>
    </w:p>
    <w:p>
      <w:r>
        <w:rPr>
          <w:b/>
          <w:bCs/>
        </w:rPr>
        <w:t xml:space="preserve">Palabras clave:</w:t>
      </w:r>
      <w:r>
        <w:t xml:space="preserve"> </w:t>
      </w:r>
      <w:r>
        <w:rPr>
          <w:i/>
          <w:iCs/>
        </w:rPr>
        <w:t xml:space="preserve">Ingreso de la actividad:</w:t>
      </w:r>
      <w:r>
        <w:t xml:space="preserve"> lo que cobras antes de costos. </w:t>
      </w:r>
      <w:r>
        <w:rPr>
          <w:i/>
          <w:iCs/>
        </w:rPr>
        <w:t xml:space="preserve">Costo de la actividad:</w:t>
      </w:r>
      <w:r>
        <w:t xml:space="preserve"> lo que gastas para trabajar o vender. </w:t>
      </w:r>
      <w:r>
        <w:rPr>
          <w:i/>
          <w:iCs/>
        </w:rPr>
        <w:t xml:space="preserve">Pagos estimados:</w:t>
      </w:r>
      <w:r>
        <w:t xml:space="preserve"> anticipos de impuestos durante el año. </w:t>
      </w:r>
      <w:r>
        <w:rPr>
          <w:i/>
          <w:iCs/>
        </w:rPr>
        <w:t xml:space="preserve">Formulario 1099:</w:t>
      </w:r>
      <w:r>
        <w:t xml:space="preserve"> informa ciertos pagos recibidos. </w:t>
      </w:r>
      <w:r>
        <w:rPr>
          <w:i/>
          <w:iCs/>
        </w:rPr>
        <w:t xml:space="preserve">W-2:</w:t>
      </w:r>
      <w:r>
        <w:t xml:space="preserve"> resumen anual de salario y retenciones.</w:t>
      </w:r>
    </w:p>
    <w:p>
      <w:r>
        <w:rPr>
          <w:b/>
          <w:bCs/>
        </w:rPr>
        <w:t xml:space="preserve">Fuentes:</w:t>
      </w:r>
      <w:r>
        <w:t xml:space="preserve"> [S13] IRS, economía de plataformas · [R05] IRS, Publicación 505 · [R27] IRS, trabajadores por cuenta propia.</w:t>
      </w:r>
    </w:p>
    <w:p>
      <w:r>
        <w:br w:type="page"/>
      </w:r>
    </w:p>
    <w:p>
      <w:pPr>
        <w:pStyle w:val="Heading2"/>
      </w:pPr>
      <w:r>
        <w:t xml:space="preserve">M1 U11. ¿Qué apoyos fiscales existen si declaro con ITIN?</w:t>
      </w:r>
    </w:p>
    <w:p>
      <w:r>
        <w:rPr>
          <w:b/>
          <w:bCs/>
        </w:rPr>
        <w:t xml:space="preserve">Lo que lograrás:</w:t>
      </w:r>
      <w:r>
        <w:t xml:space="preserve"> conocer cómo se obtiene el ITIN, qué créditos pueden aplicar a tu hogar y dónde conseguir ayuda gratuita para declarar.</w:t>
      </w:r>
    </w:p>
    <w:p>
      <w:pPr>
        <w:pStyle w:val="Heading3"/>
      </w:pPr>
      <w:r>
        <w:t xml:space="preserve">Lo esencial</w:t>
      </w:r>
    </w:p>
    <w:p>
      <w:r>
        <w:t xml:space="preserve">Declarar con ITIN puede darte acceso a créditos estatales que ponen dinero en tu bolsillo, además de crear un historial de cumplimiento.</w:t>
      </w:r>
    </w:p>
    <w:p>
      <w:pPr>
        <w:pStyle w:val="ListParagraph"/>
        <w:numPr>
          <w:ilvl w:val="0"/>
          <w:numId w:val="29"/>
        </w:numPr>
      </w:pPr>
      <w:r>
        <w:t xml:space="preserve">Averigua si necesitas ITIN (si debes declarar y no puedes tener SSN).</w:t>
      </w:r>
    </w:p>
    <w:p>
      <w:pPr>
        <w:pStyle w:val="ListParagraph"/>
        <w:numPr>
          <w:ilvl w:val="0"/>
          <w:numId w:val="29"/>
        </w:numPr>
      </w:pPr>
      <w:r>
        <w:t xml:space="preserve">Revisa qué créditos existen para tu situación.</w:t>
      </w:r>
    </w:p>
    <w:p>
      <w:pPr>
        <w:pStyle w:val="ListParagraph"/>
        <w:numPr>
          <w:ilvl w:val="0"/>
          <w:numId w:val="29"/>
        </w:numPr>
      </w:pPr>
      <w:r>
        <w:t xml:space="preserve">Busca ayuda gratuita certificada para preparar tu declaración.</w:t>
      </w:r>
    </w:p>
    <w:p>
      <w:pPr>
        <w:pBdr>
          <w:left w:val="single" w:color="1F5C4A" w:sz="18" w:space="8"/>
        </w:pBdr>
        <w:shd w:fill="EAF2EE" w:color="auto" w:val="clear"/>
        <w:spacing w:after="160" w:before="120"/>
        <w:ind w:left="200" w:right="200"/>
      </w:pPr>
      <w:r>
        <w:rPr>
          <w:b/>
          <w:bCs/>
        </w:rPr>
        <w:t xml:space="preserve">Idea clave:</w:t>
      </w:r>
      <w:r>
        <w:t xml:space="preserve"> algunos créditos federales exigen SSN, pero en California hay créditos estatales disponibles para quienes declaran con ITIN.</w:t>
      </w:r>
    </w:p>
    <w:p>
      <w:pPr>
        <w:pStyle w:val="Heading3"/>
      </w:pPr>
      <w:r>
        <w:t xml:space="preserve">Profundiza</w:t>
      </w:r>
    </w:p>
    <w:p>
      <w:r>
        <w:rPr>
          <w:b/>
          <w:bCs/>
        </w:rPr>
        <w:t xml:space="preserve">Cómo se obtiene el ITIN.</w:t>
      </w:r>
      <w:r>
        <w:t xml:space="preserve"> Se solicita con el formulario W-7, normalmente junto con tu declaración de impuestos, y documentos que prueben identidad y origen (por ejemplo, pasaporte). Para no enviar tu pasaporte original por correo, puedes acudir a un </w:t>
      </w:r>
      <w:r>
        <w:rPr>
          <w:b/>
          <w:bCs/>
        </w:rPr>
        <w:t xml:space="preserve">Agente Certificador de Aceptación</w:t>
      </w:r>
      <w:r>
        <w:t xml:space="preserve"> (CAA), que verifica tus documentos. El ITIN vence si no lo usas en una declaración federal durante tres años seguidos; revisa si el tuyo necesita renovarse.</w:t>
      </w:r>
    </w:p>
    <w:p>
      <w:r>
        <w:rPr>
          <w:b/>
          <w:bCs/>
        </w:rPr>
        <w:t xml:space="preserve">Créditos que pueden aplicar en California</w:t>
      </w:r>
      <w:r>
        <w:t xml:space="preserve"> (revisa los requisitos del año):</w:t>
      </w:r>
    </w:p>
    <w:p>
      <w:pPr>
        <w:pStyle w:val="ListParagraph"/>
        <w:numPr>
          <w:ilvl w:val="0"/>
          <w:numId w:val="3"/>
        </w:numPr>
      </w:pPr>
      <w:r>
        <w:rPr>
          <w:b/>
          <w:bCs/>
        </w:rPr>
        <w:t xml:space="preserve">CalEITC:</w:t>
      </w:r>
      <w:r>
        <w:t xml:space="preserve"> crédito estatal por ingresos del trabajo para hogares de ingresos bajos. Puede reclamarse con ITIN.</w:t>
      </w:r>
    </w:p>
    <w:p>
      <w:pPr>
        <w:pStyle w:val="ListParagraph"/>
        <w:numPr>
          <w:ilvl w:val="0"/>
          <w:numId w:val="3"/>
        </w:numPr>
      </w:pPr>
      <w:r>
        <w:rPr>
          <w:b/>
          <w:bCs/>
        </w:rPr>
        <w:t xml:space="preserve">Young Child Tax Credit (YCTC):</w:t>
      </w:r>
      <w:r>
        <w:t xml:space="preserve"> crédito estatal adicional si calificas para CalEITC y tienes al menos un hijo menor de 6 años.</w:t>
      </w:r>
    </w:p>
    <w:p>
      <w:r>
        <w:rPr>
          <w:b/>
          <w:bCs/>
        </w:rPr>
        <w:t xml:space="preserve">Créditos federales con requisitos de SSN.</w:t>
      </w:r>
      <w:r>
        <w:t xml:space="preserve"> El crédito federal por ingresos del trabajo (EITC) exige SSN válido. El crédito federal por hijos tiene requisitos de SSN que cambiaron recientemente. Existe un crédito menor por "otros dependientes" con reglas propias. Verifica siempre las reglas vigentes.</w:t>
      </w:r>
    </w:p>
    <w:p>
      <w:r>
        <w:rPr>
          <w:b/>
          <w:bCs/>
        </w:rPr>
        <w:t xml:space="preserve">Ayuda gratuita para declarar:</w:t>
      </w:r>
    </w:p>
    <w:p>
      <w:pPr>
        <w:pStyle w:val="ListParagraph"/>
        <w:numPr>
          <w:ilvl w:val="0"/>
          <w:numId w:val="3"/>
        </w:numPr>
      </w:pPr>
      <w:r>
        <w:rPr>
          <w:b/>
          <w:bCs/>
        </w:rPr>
        <w:t xml:space="preserve">VITA y TCE:</w:t>
      </w:r>
      <w:r>
        <w:t xml:space="preserve"> programas del IRS con voluntarios certificados, para personas con ingresos debajo de un límite que se publica cada año. Muchas sedes atienden en español y ayudan con ITIN.</w:t>
      </w:r>
    </w:p>
    <w:p>
      <w:pPr>
        <w:pStyle w:val="ListParagraph"/>
        <w:numPr>
          <w:ilvl w:val="0"/>
          <w:numId w:val="3"/>
        </w:numPr>
      </w:pPr>
      <w:r>
        <w:rPr>
          <w:b/>
          <w:bCs/>
        </w:rPr>
        <w:t xml:space="preserve">CalFile:</w:t>
      </w:r>
      <w:r>
        <w:t xml:space="preserve"> herramienta gratuita del FTB para declaraciones estatales sencillas, si calificas.</w:t>
      </w:r>
    </w:p>
    <w:p>
      <w:r>
        <w:rPr>
          <w:b/>
          <w:bCs/>
        </w:rPr>
        <w:t xml:space="preserve">Por qué declarar aunque no te "convenga" este año.</w:t>
      </w:r>
      <w:r>
        <w:t xml:space="preserve"> Puede ser obligatorio según tus ingresos, crea un registro de cumplimiento y te permite reclamar créditos a los que tienes derecho.</w:t>
      </w:r>
    </w:p>
    <w:p>
      <w:pPr>
        <w:pStyle w:val="Heading3"/>
      </w:pPr>
      <w:r>
        <w:t xml:space="preserve">Casos</w:t>
      </w:r>
    </w:p>
    <w:p>
      <w:r>
        <w:rPr>
          <w:b/>
          <w:bCs/>
        </w:rPr>
        <w:t xml:space="preserve">Caso 1. Mar y el CalEITC.</w:t>
      </w:r>
      <w:r>
        <w:t xml:space="preserve"> Mar declara con ITIN. Con sus ingresos y dos hijos pequeños, su preparador de VITA revisa si califica para CalEITC y YCTC. El resultado cambia su año: en lugar de deber, recibe un crédito estatal.</w:t>
      </w:r>
    </w:p>
    <w:p>
      <w:r>
        <w:rPr>
          <w:b/>
          <w:bCs/>
        </w:rPr>
        <w:t xml:space="preserve">Caso 2. El pasaporte por correo.</w:t>
      </w:r>
      <w:r>
        <w:t xml:space="preserve"> Un vecino le dice a Alex que para el ITIN debe enviar su pasaporte original al IRS. Alex averigua que un Agente Certificador de Aceptación puede verificar sus documentos sin enviarlos.</w:t>
      </w:r>
    </w:p>
    <w:p>
      <w:pPr>
        <w:pStyle w:val="Heading3"/>
      </w:pPr>
      <w:r>
        <w:t xml:space="preserve">Actividad interactiva</w:t>
      </w:r>
    </w:p>
    <w:p>
      <w:r>
        <w:rPr>
          <w:b/>
          <w:bCs/>
        </w:rPr>
        <w:t xml:space="preserve">Ruta del ITIN (línea de tiempo H5P):</w:t>
      </w:r>
      <w:r>
        <w:t xml:space="preserve"> ordena los pasos para solicitar un ITIN y descubre dónde hay ayuda gratuita.</w:t>
      </w:r>
    </w:p>
    <w:p>
      <w:pPr>
        <w:pStyle w:val="Heading3"/>
      </w:pPr>
      <w:r>
        <w:t xml:space="preserve">Quiz</w:t>
      </w:r>
    </w:p>
    <w:p>
      <w:pPr>
        <w:pStyle w:val="ListParagraph"/>
        <w:numPr>
          <w:ilvl w:val="0"/>
          <w:numId w:val="30"/>
        </w:numPr>
      </w:pPr>
      <w:r>
        <w:t xml:space="preserve">¿El ITIN sirve para trabajar? a) Sí · b) No</w:t>
      </w:r>
    </w:p>
    <w:p>
      <w:pPr>
        <w:pStyle w:val="ListParagraph"/>
        <w:numPr>
          <w:ilvl w:val="0"/>
          <w:numId w:val="30"/>
        </w:numPr>
      </w:pPr>
      <w:r>
        <w:t xml:space="preserve">¿El CalEITC puede reclamarse con ITIN? a) Sí · b) No</w:t>
      </w:r>
    </w:p>
    <w:p>
      <w:pPr>
        <w:pStyle w:val="ListParagraph"/>
        <w:numPr>
          <w:ilvl w:val="0"/>
          <w:numId w:val="30"/>
        </w:numPr>
      </w:pPr>
      <w:r>
        <w:t xml:space="preserve">¿Qué pasa si no usas tu ITIN en una declaración federal durante tres años seguidos? a) Vence · b) Nada</w:t>
      </w:r>
    </w:p>
    <w:p>
      <w:r>
        <w:rPr>
          <w:b/>
          <w:bCs/>
        </w:rPr>
        <w:t xml:space="preserve">Respuestas:</w:t>
      </w:r>
      <w:r>
        <w:t xml:space="preserve"> 1-b · 2-a · 3-a.</w:t>
      </w:r>
    </w:p>
    <w:p>
      <w:pPr>
        <w:pStyle w:val="Heading3"/>
      </w:pPr>
      <w:r>
        <w:t xml:space="preserve">Ponlo en práctica</w:t>
      </w:r>
    </w:p>
    <w:p>
      <w:r>
        <w:t xml:space="preserve">Escribe tres preguntas para llevar a tu cita de VITA si declaras con ITIN y tienes hijos.</w:t>
      </w:r>
    </w:p>
    <w:p>
      <w:r>
        <w:rPr>
          <w:b/>
          <w:bCs/>
        </w:rPr>
        <w:t xml:space="preserve">Respuesta orientativa:</w:t>
      </w:r>
      <w:r>
        <w:t xml:space="preserve"> ¿califico para CalEITC y YCTC este año? ¿Mi ITIN y el de mis hijos están vigentes? ¿Qué documentos necesito para reclamar a mis dependientes?</w:t>
      </w:r>
    </w:p>
    <w:p>
      <w:pPr>
        <w:pBdr>
          <w:left w:val="single" w:color="1F5C4A" w:sz="18" w:space="8"/>
        </w:pBdr>
        <w:shd w:fill="EAF2EE" w:color="auto" w:val="clear"/>
        <w:spacing w:after="160" w:before="120"/>
        <w:ind w:left="200" w:right="200"/>
      </w:pPr>
      <w:r>
        <w:rPr>
          <w:b/>
          <w:bCs/>
        </w:rPr>
        <w:t xml:space="preserve">Antes de actuar, verifica:</w:t>
      </w:r>
      <w:r>
        <w:t xml:space="preserve"> los requisitos y límites de ingreso del año en FTB.ca.gov (CalEITC) e IRS.gov (VITA, ITIN). Nunca pagues a alguien que "vende" ITIN o promete créditos sin revisar tus documentos.</w:t>
      </w:r>
    </w:p>
    <w:p>
      <w:pPr>
        <w:pStyle w:val="Heading3"/>
      </w:pPr>
      <w:r>
        <w:t xml:space="preserve">A tu plan</w:t>
      </w:r>
    </w:p>
    <w:p>
      <w:r>
        <w:t xml:space="preserve">Localiza la sede de VITA más cercana y anota su horario, idioma y documentos que pide.</w:t>
      </w:r>
    </w:p>
    <w:p>
      <w:r>
        <w:rPr>
          <w:b/>
          <w:bCs/>
        </w:rPr>
        <w:t xml:space="preserve">Palabras clave:</w:t>
      </w:r>
      <w:r>
        <w:t xml:space="preserve"> </w:t>
      </w:r>
      <w:r>
        <w:rPr>
          <w:i/>
          <w:iCs/>
        </w:rPr>
        <w:t xml:space="preserve">ITIN:</w:t>
      </w:r>
      <w:r>
        <w:t xml:space="preserve"> número fiscal del IRS para quien no puede tener SSN. </w:t>
      </w:r>
      <w:r>
        <w:rPr>
          <w:i/>
          <w:iCs/>
        </w:rPr>
        <w:t xml:space="preserve">CalEITC:</w:t>
      </w:r>
      <w:r>
        <w:t xml:space="preserve"> crédito estatal de California por ingresos del trabajo. </w:t>
      </w:r>
      <w:r>
        <w:rPr>
          <w:i/>
          <w:iCs/>
        </w:rPr>
        <w:t xml:space="preserve">Crédito reembolsable:</w:t>
      </w:r>
      <w:r>
        <w:t xml:space="preserve"> puede darte dinero aunque no debas impuesto. </w:t>
      </w:r>
      <w:r>
        <w:rPr>
          <w:i/>
          <w:iCs/>
        </w:rPr>
        <w:t xml:space="preserve">VITA:</w:t>
      </w:r>
      <w:r>
        <w:t xml:space="preserve"> ayuda fiscal gratuita del IRS con voluntarios certificados. </w:t>
      </w:r>
      <w:r>
        <w:rPr>
          <w:i/>
          <w:iCs/>
        </w:rPr>
        <w:t xml:space="preserve">Agente Certificador de Aceptación:</w:t>
      </w:r>
      <w:r>
        <w:t xml:space="preserve"> persona autorizada por el IRS para verificar documentos del ITIN.</w:t>
      </w:r>
    </w:p>
    <w:p>
      <w:r>
        <w:rPr>
          <w:b/>
          <w:bCs/>
        </w:rPr>
        <w:t xml:space="preserve">Fuentes:</w:t>
      </w:r>
      <w:r>
        <w:t xml:space="preserve"> [S12] IRS, ITIN · [S14] FTB, ITIN · [S15] FTB, ayuda fiscal gratuita · [R19] IRS, VITA · [R48] FTB, CalFile.</w:t>
      </w:r>
    </w:p>
    <w:p>
      <w:r>
        <w:br w:type="page"/>
      </w:r>
    </w:p>
    <w:p>
      <w:pPr>
        <w:pStyle w:val="Heading2"/>
      </w:pPr>
      <w:r>
        <w:t xml:space="preserve">M1 U12. ¿Cómo elijo a alguien que me ayude con impuestos?</w:t>
      </w:r>
    </w:p>
    <w:p>
      <w:r>
        <w:rPr>
          <w:b/>
          <w:bCs/>
        </w:rPr>
        <w:t xml:space="preserve">Lo que lograrás:</w:t>
      </w:r>
      <w:r>
        <w:t xml:space="preserve"> comparar servicios de preparación de impuestos y reconocer prácticas peligrosas.</w:t>
      </w:r>
    </w:p>
    <w:p>
      <w:pPr>
        <w:pStyle w:val="Heading3"/>
      </w:pPr>
      <w:r>
        <w:t xml:space="preserve">Lo esencial</w:t>
      </w:r>
    </w:p>
    <w:p>
      <w:r>
        <w:t xml:space="preserve">Una persona anuncia su servicio en 50 y otra en 80. Todavía no sabes cuál cuesta menos: quizás la primera cobra aparte lo que necesitas.</w:t>
      </w:r>
    </w:p>
    <w:p>
      <w:pPr>
        <w:pStyle w:val="ListParagraph"/>
        <w:numPr>
          <w:ilvl w:val="0"/>
          <w:numId w:val="31"/>
        </w:numPr>
      </w:pPr>
      <w:r>
        <w:t xml:space="preserve">Explica qué necesitas.</w:t>
      </w:r>
    </w:p>
    <w:p>
      <w:pPr>
        <w:pStyle w:val="ListParagraph"/>
        <w:numPr>
          <w:ilvl w:val="0"/>
          <w:numId w:val="31"/>
        </w:numPr>
      </w:pPr>
      <w:r>
        <w:t xml:space="preserve">Pregunta qué incluye, qué no incluye y cuánto cuesta todo.</w:t>
      </w:r>
    </w:p>
    <w:p>
      <w:pPr>
        <w:pStyle w:val="ListParagraph"/>
        <w:numPr>
          <w:ilvl w:val="0"/>
          <w:numId w:val="31"/>
        </w:numPr>
      </w:pPr>
      <w:r>
        <w:t xml:space="preserve">Verifica quién hará el trabajo y su credencial.</w:t>
      </w:r>
    </w:p>
    <w:p>
      <w:pPr>
        <w:pBdr>
          <w:left w:val="single" w:color="1F5C4A" w:sz="18" w:space="8"/>
        </w:pBdr>
        <w:shd w:fill="EAF2EE" w:color="auto" w:val="clear"/>
        <w:spacing w:after="160" w:before="120"/>
        <w:ind w:left="200" w:right="200"/>
      </w:pPr>
      <w:r>
        <w:rPr>
          <w:b/>
          <w:bCs/>
        </w:rPr>
        <w:t xml:space="preserve">Idea clave:</w:t>
      </w:r>
      <w:r>
        <w:t xml:space="preserve"> compara el </w:t>
      </w:r>
      <w:r>
        <w:rPr>
          <w:b/>
          <w:bCs/>
        </w:rPr>
        <w:t xml:space="preserve">alcance</w:t>
      </w:r>
      <w:r>
        <w:t xml:space="preserve"> del servicio, no solo el precio anunciado. Nunca firmes algo que no has leído.</w:t>
      </w:r>
    </w:p>
    <w:p>
      <w:pPr>
        <w:pStyle w:val="Heading3"/>
      </w:pPr>
      <w:r>
        <w:t xml:space="preserve">Profundiza</w:t>
      </w:r>
    </w:p>
    <w:p>
      <w:r>
        <w:rPr>
          <w:b/>
          <w:bCs/>
        </w:rPr>
        <w:t xml:space="preserve">Qué preguntar:</w:t>
      </w:r>
    </w:p>
    <w:p>
      <w:pPr>
        <w:pStyle w:val="ListParagraph"/>
        <w:numPr>
          <w:ilvl w:val="0"/>
          <w:numId w:val="3"/>
        </w:numPr>
      </w:pPr>
      <w:r>
        <w:t xml:space="preserve">¿Incluye declaración federal y estatal?</w:t>
      </w:r>
    </w:p>
    <w:p>
      <w:pPr>
        <w:pStyle w:val="ListParagraph"/>
        <w:numPr>
          <w:ilvl w:val="0"/>
          <w:numId w:val="3"/>
        </w:numPr>
      </w:pPr>
      <w:r>
        <w:t xml:space="preserve">¿Incluye trabajo independiente, ITIN, dependientes, declaraciones atrasadas o correcciones?</w:t>
      </w:r>
    </w:p>
    <w:p>
      <w:pPr>
        <w:pStyle w:val="ListParagraph"/>
        <w:numPr>
          <w:ilvl w:val="0"/>
          <w:numId w:val="3"/>
        </w:numPr>
      </w:pPr>
      <w:r>
        <w:t xml:space="preserve">¿Me ayudan si llega un aviso del IRS después?</w:t>
      </w:r>
    </w:p>
    <w:p>
      <w:pPr>
        <w:pStyle w:val="ListParagraph"/>
        <w:numPr>
          <w:ilvl w:val="0"/>
          <w:numId w:val="3"/>
        </w:numPr>
      </w:pPr>
      <w:r>
        <w:t xml:space="preserve">¿Quién firma la declaración y qué credencial tiene?</w:t>
      </w:r>
    </w:p>
    <w:p>
      <w:r>
        <w:rPr>
          <w:b/>
          <w:bCs/>
        </w:rPr>
        <w:t xml:space="preserve">Credenciales en California.</w:t>
      </w:r>
      <w:r>
        <w:t xml:space="preserve"> Un preparador pagado debe tener número PTIN del IRS. Además, en California, quien prepara declaraciones por pago y no es contador público (CPA), agente inscrito (EA) ni abogado, debe estar registrado en el </w:t>
      </w:r>
      <w:r>
        <w:rPr>
          <w:b/>
          <w:bCs/>
        </w:rPr>
        <w:t xml:space="preserve">CTEC</w:t>
      </w:r>
      <w:r>
        <w:t xml:space="preserve"> (California Tax Education Council). Puedes verificarlo en su página. Los EA y CPA se pueden verificar en el directorio del IRS.</w:t>
      </w:r>
    </w:p>
    <w:p>
      <w:r>
        <w:rPr>
          <w:b/>
          <w:bCs/>
        </w:rPr>
        <w:t xml:space="preserve">Comparar la cuenta completa: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Precio anunciado</w:t>
            </w:r>
          </w:p>
        </w:tc>
        <w:tc>
          <w:tcPr>
            <w:tcW w:type="dxa" w:w="1928"/>
            <w:shd w:fill="1F5C4A" w:color="auto" w:val="clear"/>
            <w:tcMar>
              <w:top w:type="dxa" w:w="60"/>
              <w:left w:type="dxa" w:w="90"/>
              <w:bottom w:type="dxa" w:w="60"/>
              <w:right w:type="dxa" w:w="90"/>
            </w:tcMar>
          </w:tcPr>
          <w:p>
            <w:r>
              <w:rPr>
                <w:b/>
                <w:bCs/>
                <w:color w:val="FFFFFF"/>
                <w:sz w:val="18"/>
                <w:szCs w:val="18"/>
              </w:rPr>
              <w:t xml:space="preserve">Trabajo independiente</w:t>
            </w:r>
          </w:p>
        </w:tc>
        <w:tc>
          <w:tcPr>
            <w:tcW w:type="dxa" w:w="1928"/>
            <w:shd w:fill="1F5C4A" w:color="auto" w:val="clear"/>
            <w:tcMar>
              <w:top w:type="dxa" w:w="60"/>
              <w:left w:type="dxa" w:w="90"/>
              <w:bottom w:type="dxa" w:w="60"/>
              <w:right w:type="dxa" w:w="90"/>
            </w:tcMar>
          </w:tcPr>
          <w:p>
            <w:r>
              <w:rPr>
                <w:b/>
                <w:bCs/>
                <w:color w:val="FFFFFF"/>
                <w:sz w:val="18"/>
                <w:szCs w:val="18"/>
              </w:rPr>
              <w:t xml:space="preserve">Estatal</w:t>
            </w:r>
          </w:p>
        </w:tc>
        <w:tc>
          <w:tcPr>
            <w:tcW w:type="dxa" w:w="1928"/>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1928"/>
            <w:tcMar>
              <w:top w:type="dxa" w:w="60"/>
              <w:left w:type="dxa" w:w="90"/>
              <w:bottom w:type="dxa" w:w="60"/>
              <w:right w:type="dxa" w:w="90"/>
            </w:tcMar>
          </w:tcPr>
          <w:p>
            <w:r>
              <w:rPr>
                <w:sz w:val="18"/>
                <w:szCs w:val="18"/>
              </w:rPr>
              <w:t xml:space="preserve">Servicio A</w:t>
            </w:r>
          </w:p>
        </w:tc>
        <w:tc>
          <w:tcPr>
            <w:tcW w:type="dxa" w:w="1928"/>
            <w:tcMar>
              <w:top w:type="dxa" w:w="60"/>
              <w:left w:type="dxa" w:w="90"/>
              <w:bottom w:type="dxa" w:w="60"/>
              <w:right w:type="dxa" w:w="90"/>
            </w:tcMar>
          </w:tcPr>
          <w:p>
            <w:r>
              <w:rPr>
                <w:sz w:val="18"/>
                <w:szCs w:val="18"/>
              </w:rPr>
              <w:t xml:space="preserve">90</w:t>
            </w:r>
          </w:p>
        </w:tc>
        <w:tc>
          <w:tcPr>
            <w:tcW w:type="dxa" w:w="1928"/>
            <w:tcMar>
              <w:top w:type="dxa" w:w="60"/>
              <w:left w:type="dxa" w:w="90"/>
              <w:bottom w:type="dxa" w:w="60"/>
              <w:right w:type="dxa" w:w="90"/>
            </w:tcMar>
          </w:tcPr>
          <w:p>
            <w:r>
              <w:rPr>
                <w:sz w:val="18"/>
                <w:szCs w:val="18"/>
              </w:rPr>
              <w:t xml:space="preserve">100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250</w:t>
            </w:r>
          </w:p>
        </w:tc>
      </w:tr>
      <w:tr>
        <w:trPr>
          <w:tblHeader w:val="off"/>
        </w:trPr>
        <w:tc>
          <w:tcPr>
            <w:tcW w:type="dxa" w:w="1928"/>
            <w:tcMar>
              <w:top w:type="dxa" w:w="60"/>
              <w:left w:type="dxa" w:w="90"/>
              <w:bottom w:type="dxa" w:w="60"/>
              <w:right w:type="dxa" w:w="90"/>
            </w:tcMar>
          </w:tcPr>
          <w:p>
            <w:r>
              <w:rPr>
                <w:sz w:val="18"/>
                <w:szCs w:val="18"/>
              </w:rPr>
              <w:t xml:space="preserve">Servicio B</w:t>
            </w:r>
          </w:p>
        </w:tc>
        <w:tc>
          <w:tcPr>
            <w:tcW w:type="dxa" w:w="1928"/>
            <w:tcMar>
              <w:top w:type="dxa" w:w="60"/>
              <w:left w:type="dxa" w:w="90"/>
              <w:bottom w:type="dxa" w:w="60"/>
              <w:right w:type="dxa" w:w="90"/>
            </w:tcMar>
          </w:tcPr>
          <w:p>
            <w:r>
              <w:rPr>
                <w:sz w:val="18"/>
                <w:szCs w:val="18"/>
              </w:rPr>
              <w:t xml:space="preserve">230 (todo 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230</w:t>
            </w:r>
          </w:p>
        </w:tc>
      </w:tr>
    </w:tbl>
    <w:p/>
    <w:p>
      <w:r>
        <w:t xml:space="preserve">La comparación solo vale si ambos incluyen los mismos trabajos.</w:t>
      </w:r>
    </w:p>
    <w:p>
      <w:r>
        <w:rPr>
          <w:b/>
          <w:bCs/>
        </w:rPr>
        <w:t xml:space="preserve">Préstamos contra el reembolso.</w:t>
      </w:r>
      <w:r>
        <w:t xml:space="preserve"> Recibir dinero adelantado "contra tu reembolso" es un producto distinto, con sus propias condiciones. La rapidez del préstamo no es la rapidez del IRS.</w:t>
      </w:r>
    </w:p>
    <w:p>
      <w:r>
        <w:rPr>
          <w:b/>
          <w:bCs/>
        </w:rPr>
        <w:t xml:space="preserve">Señales de alarma:</w:t>
      </w:r>
    </w:p>
    <w:p>
      <w:pPr>
        <w:pStyle w:val="ListParagraph"/>
        <w:numPr>
          <w:ilvl w:val="0"/>
          <w:numId w:val="3"/>
        </w:numPr>
      </w:pPr>
      <w:r>
        <w:t xml:space="preserve">Prometen "el máximo reembolso garantizado" antes de ver tus documentos.</w:t>
      </w:r>
    </w:p>
    <w:p>
      <w:pPr>
        <w:pStyle w:val="ListParagraph"/>
        <w:numPr>
          <w:ilvl w:val="0"/>
          <w:numId w:val="3"/>
        </w:numPr>
      </w:pPr>
      <w:r>
        <w:t xml:space="preserve">Te piden firmar hojas en blanco.</w:t>
      </w:r>
    </w:p>
    <w:p>
      <w:pPr>
        <w:pStyle w:val="ListParagraph"/>
        <w:numPr>
          <w:ilvl w:val="0"/>
          <w:numId w:val="3"/>
        </w:numPr>
      </w:pPr>
      <w:r>
        <w:t xml:space="preserve">Quieren que el reembolso llegue a su cuenta y no a la tuya.</w:t>
      </w:r>
    </w:p>
    <w:p>
      <w:pPr>
        <w:pStyle w:val="ListParagraph"/>
        <w:numPr>
          <w:ilvl w:val="0"/>
          <w:numId w:val="3"/>
        </w:numPr>
      </w:pPr>
      <w:r>
        <w:t xml:space="preserve">Te sugieren inventar gastos o dependientes.</w:t>
      </w:r>
    </w:p>
    <w:p>
      <w:pPr>
        <w:pStyle w:val="ListParagraph"/>
        <w:numPr>
          <w:ilvl w:val="0"/>
          <w:numId w:val="3"/>
        </w:numPr>
      </w:pPr>
      <w:r>
        <w:t xml:space="preserve">No firman la declaración como preparador.</w:t>
      </w:r>
    </w:p>
    <w:p>
      <w:r>
        <w:rPr>
          <w:b/>
          <w:bCs/>
        </w:rPr>
        <w:t xml:space="preserve">Antes de firmar,</w:t>
      </w:r>
      <w:r>
        <w:t xml:space="preserve"> revisa tus datos, ingresos, gastos, dependientes y la cuenta del reembolso. </w:t>
      </w:r>
      <w:r>
        <w:rPr>
          <w:b/>
          <w:bCs/>
        </w:rPr>
        <w:t xml:space="preserve">Después,</w:t>
      </w:r>
      <w:r>
        <w:t xml:space="preserve"> guarda una copia completa y la confirmación de envío.</w:t>
      </w:r>
    </w:p>
    <w:p>
      <w:r>
        <w:rPr>
          <w:b/>
          <w:bCs/>
        </w:rPr>
        <w:t xml:space="preserve">Si llega un aviso,</w:t>
      </w:r>
      <w:r>
        <w:t xml:space="preserve"> anota la fecha de recepción y el plazo. Verifica que sea real entrando tú mismo a IRS.gov o FTB.ca.gov; no uses el teléfono del mensaje. El IRS normalmente contacta primero por correo postal.</w:t>
      </w:r>
    </w:p>
    <w:p>
      <w:pPr>
        <w:pStyle w:val="Heading3"/>
      </w:pPr>
      <w:r>
        <w:t xml:space="preserve">Casos</w:t>
      </w:r>
    </w:p>
    <w:p>
      <w:r>
        <w:rPr>
          <w:b/>
          <w:bCs/>
        </w:rPr>
        <w:t xml:space="preserve">Caso 1. El reembolso garantizado.</w:t>
      </w:r>
      <w:r>
        <w:t xml:space="preserve"> Un anuncio en redes promete a Alex "reembolso de 3,000 garantizado". Le piden firmar antes de revisar. Alex no firma y busca una sede de VITA.</w:t>
      </w:r>
    </w:p>
    <w:p>
      <w:r>
        <w:rPr>
          <w:b/>
          <w:bCs/>
        </w:rPr>
        <w:t xml:space="preserve">Caso 2. Las dos cotizaciones.</w:t>
      </w:r>
      <w:r>
        <w:t xml:space="preserve"> Mar compara dos preparadores. El barato cobra aparte el estatal y el trabajo independiente. El caro incluye todo y le da copia. El segundo resulta más barato para su caso.</w:t>
      </w:r>
    </w:p>
    <w:p>
      <w:pPr>
        <w:pStyle w:val="Heading3"/>
      </w:pPr>
      <w:r>
        <w:t xml:space="preserve">Actividad interactiva</w:t>
      </w:r>
    </w:p>
    <w:p>
      <w:r>
        <w:rPr>
          <w:b/>
          <w:bCs/>
        </w:rPr>
        <w:t xml:space="preserve">¿Contratarías a este preparador? (escenario H5P):</w:t>
      </w:r>
      <w:r>
        <w:t xml:space="preserve"> revisa tres anuncios y conversaciones, y detecta señales de alarma.</w:t>
      </w:r>
    </w:p>
    <w:p>
      <w:pPr>
        <w:pStyle w:val="Heading3"/>
      </w:pPr>
      <w:r>
        <w:t xml:space="preserve">Quiz</w:t>
      </w:r>
    </w:p>
    <w:p>
      <w:pPr>
        <w:pStyle w:val="ListParagraph"/>
        <w:numPr>
          <w:ilvl w:val="0"/>
          <w:numId w:val="32"/>
        </w:numPr>
      </w:pPr>
      <w:r>
        <w:t xml:space="preserve">¿Qué debe tener todo preparador pagado? a) PTIN · b) Nada</w:t>
      </w:r>
    </w:p>
    <w:p>
      <w:pPr>
        <w:pStyle w:val="ListParagraph"/>
        <w:numPr>
          <w:ilvl w:val="0"/>
          <w:numId w:val="32"/>
        </w:numPr>
      </w:pPr>
      <w:r>
        <w:t xml:space="preserve">En California, un preparador pagado que no es CPA, EA ni abogado debe registrarse en: a) CTEC · b) DMV</w:t>
      </w:r>
    </w:p>
    <w:p>
      <w:pPr>
        <w:pStyle w:val="ListParagraph"/>
        <w:numPr>
          <w:ilvl w:val="0"/>
          <w:numId w:val="32"/>
        </w:numPr>
      </w:pPr>
      <w:r>
        <w:t xml:space="preserve">¿Es seguro firmar una declaración en blanco? a) Sí · b) No</w:t>
      </w:r>
    </w:p>
    <w:p>
      <w:r>
        <w:rPr>
          <w:b/>
          <w:bCs/>
        </w:rPr>
        <w:t xml:space="preserve">Respuestas:</w:t>
      </w:r>
      <w:r>
        <w:t xml:space="preserve"> 1-a · 2-a · 3-b.</w:t>
      </w:r>
    </w:p>
    <w:p>
      <w:pPr>
        <w:pStyle w:val="Heading3"/>
      </w:pPr>
      <w:r>
        <w:t xml:space="preserve">Ponlo en práctica</w:t>
      </w:r>
    </w:p>
    <w:p>
      <w:r>
        <w:t xml:space="preserve">Un preparador promete "el máximo reembolso garantizado" antes de ver tus documentos y te pide firmar hojas vacías. ¿Qué haces?</w:t>
      </w:r>
    </w:p>
    <w:p>
      <w:r>
        <w:rPr>
          <w:b/>
          <w:bCs/>
        </w:rPr>
        <w:t xml:space="preserve">Respuesta:</w:t>
      </w:r>
      <w:r>
        <w:t xml:space="preserve"> no firmas, proteges tus documentos y buscas una opción verificable (VITA o un preparador registrado). Un reembolso no se puede prometer sin revisar tu información.</w:t>
      </w:r>
    </w:p>
    <w:p>
      <w:pPr>
        <w:pBdr>
          <w:left w:val="single" w:color="1F5C4A" w:sz="18" w:space="8"/>
        </w:pBdr>
        <w:shd w:fill="EAF2EE" w:color="auto" w:val="clear"/>
        <w:spacing w:after="160" w:before="120"/>
        <w:ind w:left="200" w:right="200"/>
      </w:pPr>
      <w:r>
        <w:rPr>
          <w:b/>
          <w:bCs/>
        </w:rPr>
        <w:t xml:space="preserve">Antes de actuar, verifica:</w:t>
      </w:r>
      <w:r>
        <w:t xml:space="preserve"> la credencial del preparador en CTEC o en el directorio del IRS, y pide el precio total por escrito.</w:t>
      </w:r>
    </w:p>
    <w:p>
      <w:pPr>
        <w:pStyle w:val="Heading3"/>
      </w:pPr>
      <w:r>
        <w:t xml:space="preserve">A tu plan</w:t>
      </w:r>
    </w:p>
    <w:p>
      <w:r>
        <w:t xml:space="preserve">Compara dos servicios y una opción gratuita. Anota qué confirmaste y qué falta.</w:t>
      </w:r>
    </w:p>
    <w:p>
      <w:r>
        <w:rPr>
          <w:b/>
          <w:bCs/>
        </w:rPr>
        <w:t xml:space="preserve">Palabras clave:</w:t>
      </w:r>
      <w:r>
        <w:t xml:space="preserve"> </w:t>
      </w:r>
      <w:r>
        <w:rPr>
          <w:i/>
          <w:iCs/>
        </w:rPr>
        <w:t xml:space="preserve">Alcance del servicio:</w:t>
      </w:r>
      <w:r>
        <w:t xml:space="preserve"> los trabajos que incluye el precio. </w:t>
      </w:r>
      <w:r>
        <w:rPr>
          <w:i/>
          <w:iCs/>
        </w:rPr>
        <w:t xml:space="preserve">Credenciales:</w:t>
      </w:r>
      <w:r>
        <w:t xml:space="preserve"> registros que prueban una preparación o autorización. </w:t>
      </w:r>
      <w:r>
        <w:rPr>
          <w:i/>
          <w:iCs/>
        </w:rPr>
        <w:t xml:space="preserve">PTIN:</w:t>
      </w:r>
      <w:r>
        <w:t xml:space="preserve"> número de preparador del IRS. </w:t>
      </w:r>
      <w:r>
        <w:rPr>
          <w:i/>
          <w:iCs/>
        </w:rPr>
        <w:t xml:space="preserve">CTEC:</w:t>
      </w:r>
      <w:r>
        <w:t xml:space="preserve"> registro de preparadores de impuestos de California.</w:t>
      </w:r>
    </w:p>
    <w:p>
      <w:r>
        <w:rPr>
          <w:b/>
          <w:bCs/>
        </w:rPr>
        <w:t xml:space="preserve">Fuentes:</w:t>
      </w:r>
      <w:r>
        <w:t xml:space="preserve"> [S15] FTB, ayuda gratuita · [S16] FTB, Publicación 982 · [R36] CTEC, verificación de preparadores.</w:t>
      </w:r>
    </w:p>
    <w:p>
      <w:r>
        <w:br w:type="page"/>
      </w:r>
    </w:p>
    <w:p>
      <w:pPr>
        <w:pStyle w:val="Heading2"/>
      </w:pPr>
      <w:r>
        <w:t xml:space="preserve">M1 U13. ¿Qué debo saber antes de pedir un apoyo público?</w:t>
      </w:r>
    </w:p>
    <w:p>
      <w:r>
        <w:rPr>
          <w:b/>
          <w:bCs/>
        </w:rPr>
        <w:t xml:space="preserve">Lo que lograrás:</w:t>
      </w:r>
      <w:r>
        <w:t xml:space="preserve"> entender qué es la "carga pública", qué apoyos existen y dónde confirmar tu caso antes de decidir.</w:t>
      </w:r>
    </w:p>
    <w:p>
      <w:pPr>
        <w:pStyle w:val="Heading3"/>
      </w:pPr>
      <w:r>
        <w:t xml:space="preserve">Lo esencial</w:t>
      </w:r>
    </w:p>
    <w:p>
      <w:r>
        <w:t xml:space="preserve">Muchas familias no piden apoyos a los que tienen derecho por miedo a que les afecte en un trámite migratorio. Otras los piden sin saber si aplican.</w:t>
      </w:r>
    </w:p>
    <w:p>
      <w:pPr>
        <w:pStyle w:val="ListParagraph"/>
        <w:numPr>
          <w:ilvl w:val="0"/>
          <w:numId w:val="33"/>
        </w:numPr>
      </w:pPr>
      <w:r>
        <w:t xml:space="preserve">Identifica qué apoyo necesitas (comida, salud, vivienda, dinero).</w:t>
      </w:r>
    </w:p>
    <w:p>
      <w:pPr>
        <w:pStyle w:val="ListParagraph"/>
        <w:numPr>
          <w:ilvl w:val="0"/>
          <w:numId w:val="33"/>
        </w:numPr>
      </w:pPr>
      <w:r>
        <w:t xml:space="preserve">Averigua quién en tu hogar podría calificar.</w:t>
      </w:r>
    </w:p>
    <w:p>
      <w:pPr>
        <w:pStyle w:val="ListParagraph"/>
        <w:numPr>
          <w:ilvl w:val="0"/>
          <w:numId w:val="33"/>
        </w:numPr>
      </w:pPr>
      <w:r>
        <w:t xml:space="preserve">Confirma con una fuente confiable cómo aplica la regla de carga pública a tu caso.</w:t>
      </w:r>
    </w:p>
    <w:p>
      <w:pPr>
        <w:pBdr>
          <w:left w:val="single" w:color="1F5C4A" w:sz="18" w:space="8"/>
        </w:pBdr>
        <w:shd w:fill="EAF2EE" w:color="auto" w:val="clear"/>
        <w:spacing w:after="160" w:before="120"/>
        <w:ind w:left="200" w:right="200"/>
      </w:pPr>
      <w:r>
        <w:rPr>
          <w:b/>
          <w:bCs/>
        </w:rPr>
        <w:t xml:space="preserve">Idea clave:</w:t>
      </w:r>
      <w:r>
        <w:t xml:space="preserve"> la regla de </w:t>
      </w:r>
      <w:r>
        <w:rPr>
          <w:b/>
          <w:bCs/>
        </w:rPr>
        <w:t xml:space="preserve">carga pública</w:t>
      </w:r>
      <w:r>
        <w:t xml:space="preserve"> solo aplica a ciertos trámites y solo considera ciertos apoyos. Infórmate antes de decidir; no decidas por rumores.</w:t>
      </w:r>
    </w:p>
    <w:p>
      <w:pPr>
        <w:pStyle w:val="Heading3"/>
      </w:pPr>
      <w:r>
        <w:t xml:space="preserve">Profundiza</w:t>
      </w:r>
    </w:p>
    <w:p>
      <w:r>
        <w:rPr>
          <w:b/>
          <w:bCs/>
        </w:rPr>
        <w:t xml:space="preserve">Qué es la carga pública.</w:t>
      </w:r>
      <w:r>
        <w:t xml:space="preserve"> Es una evaluación que hace el gobierno en algunos trámites migratorios, principalmente ciertas solicitudes de residencia permanente, para ver si una persona podría depender principalmente de apoyos del gobierno.</w:t>
      </w:r>
    </w:p>
    <w:p>
      <w:r>
        <w:rPr>
          <w:b/>
          <w:bCs/>
        </w:rPr>
        <w:t xml:space="preserve">Lo que dice la regla vigente desde 2022</w:t>
      </w:r>
      <w:r>
        <w:t xml:space="preserve"> (verifica si ha cambiado):</w:t>
      </w:r>
    </w:p>
    <w:p>
      <w:pPr>
        <w:pStyle w:val="ListParagraph"/>
        <w:numPr>
          <w:ilvl w:val="0"/>
          <w:numId w:val="3"/>
        </w:numPr>
      </w:pPr>
      <w:r>
        <w:t xml:space="preserve">Considera principalmente la </w:t>
      </w:r>
      <w:r>
        <w:rPr>
          <w:b/>
          <w:bCs/>
        </w:rPr>
        <w:t xml:space="preserve">asistencia en efectivo</w:t>
      </w:r>
      <w:r>
        <w:t xml:space="preserve"> para mantener ingresos (por ejemplo, SSI, CalWORKs en efectivo o asistencia general) y el </w:t>
      </w:r>
      <w:r>
        <w:rPr>
          <w:b/>
          <w:bCs/>
        </w:rPr>
        <w:t xml:space="preserve">cuidado institucional de largo plazo</w:t>
      </w:r>
      <w:r>
        <w:t xml:space="preserve"> pagado por el gobierno.</w:t>
      </w:r>
    </w:p>
    <w:p>
      <w:pPr>
        <w:pStyle w:val="ListParagraph"/>
        <w:numPr>
          <w:ilvl w:val="0"/>
          <w:numId w:val="3"/>
        </w:numPr>
      </w:pPr>
      <w:r>
        <w:rPr>
          <w:b/>
          <w:bCs/>
        </w:rPr>
        <w:t xml:space="preserve">No</w:t>
      </w:r>
      <w:r>
        <w:t xml:space="preserve"> considera, entre otros: CalFresh (ayuda para alimentos), Medi-Cal (salvo cuidado de largo plazo), WIC, comidas escolares, vivienda, ayuda por desastres, créditos fiscales como el CalEITC, ni el seguro de desempleo.</w:t>
      </w:r>
    </w:p>
    <w:p>
      <w:pPr>
        <w:pStyle w:val="ListParagraph"/>
        <w:numPr>
          <w:ilvl w:val="0"/>
          <w:numId w:val="3"/>
        </w:numPr>
      </w:pPr>
      <w:r>
        <w:t xml:space="preserve">Los apoyos que reciben </w:t>
      </w:r>
      <w:r>
        <w:rPr>
          <w:b/>
          <w:bCs/>
        </w:rPr>
        <w:t xml:space="preserve">otros miembros de tu familia</w:t>
      </w:r>
      <w:r>
        <w:t xml:space="preserve"> (por ejemplo, hijos ciudadanos) no se cuentan como tuyos.</w:t>
      </w:r>
    </w:p>
    <w:p>
      <w:pPr>
        <w:pStyle w:val="ListParagraph"/>
        <w:numPr>
          <w:ilvl w:val="0"/>
          <w:numId w:val="3"/>
        </w:numPr>
      </w:pPr>
      <w:r>
        <w:rPr>
          <w:b/>
          <w:bCs/>
        </w:rPr>
        <w:t xml:space="preserve">No aplica</w:t>
      </w:r>
      <w:r>
        <w:t xml:space="preserve"> a muchos trámites y categorías: por ejemplo, a quienes ya son residentes permanentes que solicitan la ciudadanía, ni a refugiados o asilados.</w:t>
      </w:r>
    </w:p>
    <w:p>
      <w:r>
        <w:rPr>
          <w:b/>
          <w:bCs/>
        </w:rPr>
        <w:t xml:space="preserve">Las reglas pueden cambiar.</w:t>
      </w:r>
      <w:r>
        <w:t xml:space="preserve"> El gobierno federal ha propuesto modificaciones. Una propuesta no es regla hasta que se publica como final y entra en vigor. Consulta fuentes actualizadas.</w:t>
      </w:r>
    </w:p>
    <w:p>
      <w:r>
        <w:rPr>
          <w:b/>
          <w:bCs/>
        </w:rPr>
        <w:t xml:space="preserve">Salud en California.</w:t>
      </w:r>
      <w:r>
        <w:t xml:space="preserve"> Medi-Cal amplió en años recientes la cobertura para personas sin situación migratoria regular, pero el presupuesto estatal de 2025 aprobó cambios para adultos (pausa de nuevas inscripciones a partir de 2026 y otros ajustes). Confirma las reglas vigentes antes de decidir.</w:t>
      </w:r>
    </w:p>
    <w:p>
      <w:r>
        <w:rPr>
          <w:b/>
          <w:bCs/>
        </w:rPr>
        <w:t xml:space="preserve">Dónde confirmar tu caso:</w:t>
      </w:r>
    </w:p>
    <w:p>
      <w:pPr>
        <w:pStyle w:val="ListParagraph"/>
        <w:numPr>
          <w:ilvl w:val="0"/>
          <w:numId w:val="3"/>
        </w:numPr>
      </w:pPr>
      <w:r>
        <w:t xml:space="preserve">Un abogado de inmigración o un representante acreditado por el Departamento de Justicia (DOJ) en una organización reconocida.</w:t>
      </w:r>
    </w:p>
    <w:p>
      <w:pPr>
        <w:pStyle w:val="ListParagraph"/>
        <w:numPr>
          <w:ilvl w:val="0"/>
          <w:numId w:val="3"/>
        </w:numPr>
      </w:pPr>
      <w:r>
        <w:t xml:space="preserve">Organizaciones como </w:t>
      </w:r>
      <w:r>
        <w:rPr>
          <w:i/>
          <w:iCs/>
        </w:rPr>
        <w:t xml:space="preserve">Protecting Immigrant Families</w:t>
      </w:r>
      <w:r>
        <w:t xml:space="preserve"> (materiales actualizados sobre carga pública).</w:t>
      </w:r>
    </w:p>
    <w:p>
      <w:pPr>
        <w:pStyle w:val="ListParagraph"/>
        <w:numPr>
          <w:ilvl w:val="0"/>
          <w:numId w:val="3"/>
        </w:numPr>
      </w:pPr>
      <w:r>
        <w:t xml:space="preserve">Las oficinas de servicios sociales de tu condado, para requisitos de cada programa.</w:t>
      </w:r>
    </w:p>
    <w:p>
      <w:r>
        <w:rPr>
          <w:b/>
          <w:bCs/>
        </w:rPr>
        <w:t xml:space="preserve">Cuidado con los rumores y con los "tramitadores".</w:t>
      </w:r>
      <w:r>
        <w:t xml:space="preserve"> Nadie que no sea abogado o representante acreditado puede darte asesoría migratoria (lo verás en M4 U02).</w:t>
      </w:r>
    </w:p>
    <w:p>
      <w:pPr>
        <w:pStyle w:val="Heading3"/>
      </w:pPr>
      <w:r>
        <w:t xml:space="preserve">Casos</w:t>
      </w:r>
    </w:p>
    <w:p>
      <w:r>
        <w:rPr>
          <w:b/>
          <w:bCs/>
        </w:rPr>
        <w:t xml:space="preserve">Caso 1. Los hijos de Mar.</w:t>
      </w:r>
      <w:r>
        <w:t xml:space="preserve"> Los dos hijos de Mar nacieron en California. Mar temía pedir ayuda para alimentos para ellos. En una organización comunitaria le explican que los apoyos de sus hijos no se cuentan como suyos y que CalFresh no se considera en la regla vigente. Mar confirma su caso con un representante acreditado.</w:t>
      </w:r>
    </w:p>
    <w:p>
      <w:r>
        <w:rPr>
          <w:b/>
          <w:bCs/>
        </w:rPr>
        <w:t xml:space="preserve">Caso 2. El rumor del vecino.</w:t>
      </w:r>
      <w:r>
        <w:t xml:space="preserve"> Un vecino le dice a Alex que "cualquier apoyo te quita la residencia". Alex busca una fuente confiable antes de decidir.</w:t>
      </w:r>
    </w:p>
    <w:p>
      <w:pPr>
        <w:pStyle w:val="Heading3"/>
      </w:pPr>
      <w:r>
        <w:t xml:space="preserve">Actividad interactiva</w:t>
      </w:r>
    </w:p>
    <w:p>
      <w:r>
        <w:rPr>
          <w:b/>
          <w:bCs/>
        </w:rPr>
        <w:t xml:space="preserve">¿Mito o realidad? (tarjetas H5P):</w:t>
      </w:r>
      <w:r>
        <w:t xml:space="preserve"> voltea diez afirmaciones sobre carga pública y descubre cuáles son correctas según la regla vigente.</w:t>
      </w:r>
    </w:p>
    <w:p>
      <w:pPr>
        <w:pStyle w:val="Heading3"/>
      </w:pPr>
      <w:r>
        <w:t xml:space="preserve">Quiz</w:t>
      </w:r>
    </w:p>
    <w:p>
      <w:pPr>
        <w:pStyle w:val="ListParagraph"/>
        <w:numPr>
          <w:ilvl w:val="0"/>
          <w:numId w:val="34"/>
        </w:numPr>
      </w:pPr>
      <w:r>
        <w:t xml:space="preserve">¿La regla de carga pública aplica a todos los trámites migratorios? a) Sí · b) No</w:t>
      </w:r>
    </w:p>
    <w:p>
      <w:pPr>
        <w:pStyle w:val="ListParagraph"/>
        <w:numPr>
          <w:ilvl w:val="0"/>
          <w:numId w:val="34"/>
        </w:numPr>
      </w:pPr>
      <w:r>
        <w:t xml:space="preserve">Según la regla vigente, ¿CalFresh se considera para carga pública? a) Sí · b) No</w:t>
      </w:r>
    </w:p>
    <w:p>
      <w:pPr>
        <w:pStyle w:val="ListParagraph"/>
        <w:numPr>
          <w:ilvl w:val="0"/>
          <w:numId w:val="34"/>
        </w:numPr>
      </w:pPr>
      <w:r>
        <w:t xml:space="preserve">¿Quién puede darte asesoría migratoria? a) Un notario · b) Un abogado o un representante acreditado por el DOJ</w:t>
      </w:r>
    </w:p>
    <w:p>
      <w:r>
        <w:rPr>
          <w:b/>
          <w:bCs/>
        </w:rPr>
        <w:t xml:space="preserve">Respuestas:</w:t>
      </w:r>
      <w:r>
        <w:t xml:space="preserve"> 1-b · 2-b · 3-b.</w:t>
      </w:r>
    </w:p>
    <w:p>
      <w:pPr>
        <w:pStyle w:val="Heading3"/>
      </w:pPr>
      <w:r>
        <w:t xml:space="preserve">Ponlo en práctica</w:t>
      </w:r>
    </w:p>
    <w:p>
      <w:r>
        <w:t xml:space="preserve">Escribe tres preguntas para llevar a una organización de ayuda legal antes de solicitar un apoyo para tu familia.</w:t>
      </w:r>
    </w:p>
    <w:p>
      <w:r>
        <w:rPr>
          <w:b/>
          <w:bCs/>
        </w:rPr>
        <w:t xml:space="preserve">Respuesta orientativa:</w:t>
      </w:r>
      <w:r>
        <w:t xml:space="preserve"> ¿la regla de carga pública aplica a mi trámite? ¿Este apoyo se considera? ¿Los apoyos de mis hijos afectan mi caso?</w:t>
      </w:r>
    </w:p>
    <w:p>
      <w:pPr>
        <w:pBdr>
          <w:left w:val="single" w:color="1F5C4A" w:sz="18" w:space="8"/>
        </w:pBdr>
        <w:shd w:fill="EAF2EE" w:color="auto" w:val="clear"/>
        <w:spacing w:after="160" w:before="120"/>
        <w:ind w:left="200" w:right="200"/>
      </w:pPr>
      <w:r>
        <w:rPr>
          <w:b/>
          <w:bCs/>
        </w:rPr>
        <w:t xml:space="preserve">Antes de actuar, verifica:</w:t>
      </w:r>
      <w:r>
        <w:t xml:space="preserve"> el estado actual de la regla y de cada programa con un abogado o un representante acreditado. Este curso no da asesoría migratoria.</w:t>
      </w:r>
    </w:p>
    <w:p>
      <w:pPr>
        <w:pStyle w:val="Heading3"/>
      </w:pPr>
      <w:r>
        <w:t xml:space="preserve">A tu plan</w:t>
      </w:r>
    </w:p>
    <w:p>
      <w:r>
        <w:t xml:space="preserve">Anota qué apoyo necesita tu hogar, quién podría calificar y dónde confirmarás tu caso.</w:t>
      </w:r>
    </w:p>
    <w:p>
      <w:r>
        <w:rPr>
          <w:b/>
          <w:bCs/>
        </w:rPr>
        <w:t xml:space="preserve">Palabras clave:</w:t>
      </w:r>
      <w:r>
        <w:t xml:space="preserve"> </w:t>
      </w:r>
      <w:r>
        <w:rPr>
          <w:i/>
          <w:iCs/>
        </w:rPr>
        <w:t xml:space="preserve">Carga pública:</w:t>
      </w:r>
      <w:r>
        <w:t xml:space="preserve"> evaluación en ciertos trámites migratorios sobre la dependencia de apoyos del gobierno. </w:t>
      </w:r>
      <w:r>
        <w:rPr>
          <w:i/>
          <w:iCs/>
        </w:rPr>
        <w:t xml:space="preserve">Representante acreditado:</w:t>
      </w:r>
      <w:r>
        <w:t xml:space="preserve"> persona autorizada por el DOJ para dar asesoría migratoria en una organización reconocida. </w:t>
      </w:r>
      <w:r>
        <w:rPr>
          <w:i/>
          <w:iCs/>
        </w:rPr>
        <w:t xml:space="preserve">CalFresh:</w:t>
      </w:r>
      <w:r>
        <w:t xml:space="preserve"> ayuda para alimentos en California.</w:t>
      </w:r>
    </w:p>
    <w:p>
      <w:r>
        <w:rPr>
          <w:b/>
          <w:bCs/>
        </w:rPr>
        <w:t xml:space="preserve">Fuentes:</w:t>
      </w:r>
      <w:r>
        <w:t xml:space="preserve"> [R33] USCIS, carga pública · [R34] Protecting Immigrant Families · [R35] California DHCS, Medi-Cal.</w:t>
      </w:r>
    </w:p>
    <w:p>
      <w:r>
        <w:br w:type="page"/>
      </w:r>
    </w:p>
    <w:p>
      <w:pPr>
        <w:pStyle w:val="Heading2"/>
      </w:pPr>
      <w:r>
        <w:t xml:space="preserve">M1 U14. ¿Cómo convierto lo aprendido en algo que sí puedo hacer?</w:t>
      </w:r>
    </w:p>
    <w:p>
      <w:r>
        <w:rPr>
          <w:b/>
          <w:bCs/>
        </w:rPr>
        <w:t xml:space="preserve">Lo que lograrás:</w:t>
      </w:r>
      <w:r>
        <w:t xml:space="preserve"> armar un plan de 90 días con acciones concretas, fechas y una alternativa si algo cambia.</w:t>
      </w:r>
    </w:p>
    <w:p>
      <w:pPr>
        <w:pStyle w:val="Heading3"/>
      </w:pPr>
      <w:r>
        <w:t xml:space="preserve">Lo esencial</w:t>
      </w:r>
    </w:p>
    <w:p>
      <w:r>
        <w:t xml:space="preserve">"Voy a organizarme" no dice cómo empezar. "El sábado anotaré los cobros y pagos de las próximas dos semanas" sí.</w:t>
      </w:r>
    </w:p>
    <w:p>
      <w:pPr>
        <w:pStyle w:val="ListParagraph"/>
        <w:numPr>
          <w:ilvl w:val="0"/>
          <w:numId w:val="35"/>
        </w:numPr>
      </w:pPr>
      <w:r>
        <w:t xml:space="preserve">Elige un problema concreto.</w:t>
      </w:r>
    </w:p>
    <w:p>
      <w:pPr>
        <w:pStyle w:val="ListParagraph"/>
        <w:numPr>
          <w:ilvl w:val="0"/>
          <w:numId w:val="35"/>
        </w:numPr>
      </w:pPr>
      <w:r>
        <w:t xml:space="preserve">Escribe una acción pequeña y una fecha.</w:t>
      </w:r>
    </w:p>
    <w:p>
      <w:pPr>
        <w:pStyle w:val="ListParagraph"/>
        <w:numPr>
          <w:ilvl w:val="0"/>
          <w:numId w:val="35"/>
        </w:numPr>
      </w:pPr>
      <w:r>
        <w:t xml:space="preserve">Guarda una muestra de lo que hiciste.</w:t>
      </w:r>
    </w:p>
    <w:p>
      <w:pPr>
        <w:pBdr>
          <w:left w:val="single" w:color="1F5C4A" w:sz="18" w:space="8"/>
        </w:pBdr>
        <w:shd w:fill="EAF2EE" w:color="auto" w:val="clear"/>
        <w:spacing w:after="160" w:before="120"/>
        <w:ind w:left="200" w:right="200"/>
      </w:pPr>
      <w:r>
        <w:rPr>
          <w:b/>
          <w:bCs/>
        </w:rPr>
        <w:t xml:space="preserve">Idea clave:</w:t>
      </w:r>
      <w:r>
        <w:t xml:space="preserve"> una meta que se puede comprobar tiene </w:t>
      </w:r>
      <w:r>
        <w:rPr>
          <w:b/>
          <w:bCs/>
        </w:rPr>
        <w:t xml:space="preserve">acción, fecha y evidencia</w:t>
      </w:r>
      <w:r>
        <w:t xml:space="preserve">.</w:t>
      </w:r>
    </w:p>
    <w:p>
      <w:pPr>
        <w:pStyle w:val="Heading3"/>
      </w:pPr>
      <w:r>
        <w:t xml:space="preserve">Profundiza</w:t>
      </w:r>
    </w:p>
    <w:p>
      <w:r>
        <w:t xml:space="preserve">Tu plan debe decir qué harás, cuándo, con qué información y cómo sabrás que avanzaste. Elige pocas prioridades que respondan a tu diagnóstico; una lista imposible no se cumple.</w:t>
      </w:r>
    </w:p>
    <w:p>
      <w:r>
        <w:rPr>
          <w:b/>
          <w:bCs/>
        </w:rPr>
        <w:t xml:space="preserve">Conecta las piezas:</w:t>
      </w:r>
      <w:r>
        <w:t xml:space="preserve"> calendario (U07), presupuesto (U08) y carpeta fiscal (U10). Si la remesa ya está en el calendario, no la sumes otra vez como gasto extra. Si apartas una reserva, di dónde la guardas y para qué.</w:t>
      </w:r>
    </w:p>
    <w:p>
      <w:r>
        <w:rPr>
          <w:b/>
          <w:bCs/>
        </w:rPr>
        <w:t xml:space="preserve">Tres pasos: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Plazo</w:t>
            </w:r>
          </w:p>
        </w:tc>
        <w:tc>
          <w:tcPr>
            <w:tcW w:type="dxa" w:w="2410"/>
            <w:shd w:fill="1F5C4A" w:color="auto" w:val="clear"/>
            <w:tcMar>
              <w:top w:type="dxa" w:w="60"/>
              <w:left w:type="dxa" w:w="90"/>
              <w:bottom w:type="dxa" w:w="60"/>
              <w:right w:type="dxa" w:w="90"/>
            </w:tcMar>
          </w:tcPr>
          <w:p>
            <w:r>
              <w:rPr>
                <w:b/>
                <w:bCs/>
                <w:color w:val="FFFFFF"/>
                <w:sz w:val="18"/>
                <w:szCs w:val="18"/>
              </w:rPr>
              <w:t xml:space="preserve">Acción</w:t>
            </w:r>
          </w:p>
        </w:tc>
        <w:tc>
          <w:tcPr>
            <w:tcW w:type="dxa" w:w="2410"/>
            <w:shd w:fill="1F5C4A" w:color="auto" w:val="clear"/>
            <w:tcMar>
              <w:top w:type="dxa" w:w="60"/>
              <w:left w:type="dxa" w:w="90"/>
              <w:bottom w:type="dxa" w:w="60"/>
              <w:right w:type="dxa" w:w="90"/>
            </w:tcMar>
          </w:tcPr>
          <w:p>
            <w:r>
              <w:rPr>
                <w:b/>
                <w:bCs/>
                <w:color w:val="FFFFFF"/>
                <w:sz w:val="18"/>
                <w:szCs w:val="18"/>
              </w:rPr>
              <w:t xml:space="preserve">Obstáculo posible</w:t>
            </w:r>
          </w:p>
        </w:tc>
        <w:tc>
          <w:tcPr>
            <w:tcW w:type="dxa" w:w="2410"/>
            <w:shd w:fill="1F5C4A" w:color="auto" w:val="clear"/>
            <w:tcMar>
              <w:top w:type="dxa" w:w="60"/>
              <w:left w:type="dxa" w:w="90"/>
              <w:bottom w:type="dxa" w:w="60"/>
              <w:right w:type="dxa" w:w="90"/>
            </w:tcMar>
          </w:tcPr>
          <w:p>
            <w:r>
              <w:rPr>
                <w:b/>
                <w:bCs/>
                <w:color w:val="FFFFFF"/>
                <w:sz w:val="18"/>
                <w:szCs w:val="18"/>
              </w:rPr>
              <w:t xml:space="preserve">Alternativa</w:t>
            </w:r>
          </w:p>
        </w:tc>
      </w:tr>
      <w:tr>
        <w:trPr>
          <w:tblHeader w:val="off"/>
        </w:trPr>
        <w:tc>
          <w:tcPr>
            <w:tcW w:type="dxa" w:w="2410"/>
            <w:tcMar>
              <w:top w:type="dxa" w:w="60"/>
              <w:left w:type="dxa" w:w="90"/>
              <w:bottom w:type="dxa" w:w="60"/>
              <w:right w:type="dxa" w:w="90"/>
            </w:tcMar>
          </w:tcPr>
          <w:p>
            <w:r>
              <w:rPr>
                <w:sz w:val="18"/>
                <w:szCs w:val="18"/>
              </w:rPr>
              <w:t xml:space="preserve">Esta semana</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30 días</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90 días (revisión)</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bl>
    <w:p/>
    <w:p>
      <w:r>
        <w:t xml:space="preserve">"Necesito averiguar" es una acción válida si tiene fecha.</w:t>
      </w:r>
    </w:p>
    <w:p>
      <w:r>
        <w:t xml:space="preserve">Si pierdes horas de trabajo, la acción correcta puede ser pedir un apoyo o renegociar un pago. No mantengas una aportación ficticia para que el plan "se vea bien".</w:t>
      </w:r>
    </w:p>
    <w:p>
      <w:r>
        <w:rPr>
          <w:b/>
          <w:bCs/>
        </w:rPr>
        <w:t xml:space="preserve">Revisión de coherencia:</w:t>
      </w:r>
    </w:p>
    <w:p>
      <w:pPr>
        <w:pStyle w:val="ListParagraph"/>
        <w:numPr>
          <w:ilvl w:val="0"/>
          <w:numId w:val="3"/>
        </w:numPr>
      </w:pPr>
      <w:r>
        <w:t xml:space="preserve">¿Sumaste el bruto y el neto del mismo salario?</w:t>
      </w:r>
    </w:p>
    <w:p>
      <w:pPr>
        <w:pStyle w:val="ListParagraph"/>
        <w:numPr>
          <w:ilvl w:val="0"/>
          <w:numId w:val="3"/>
        </w:numPr>
      </w:pPr>
      <w:r>
        <w:t xml:space="preserve">¿Contaste transferencias entre tus cuentas como ingreso?</w:t>
      </w:r>
    </w:p>
    <w:p>
      <w:pPr>
        <w:pStyle w:val="ListParagraph"/>
        <w:numPr>
          <w:ilvl w:val="0"/>
          <w:numId w:val="3"/>
        </w:numPr>
      </w:pPr>
      <w:r>
        <w:t xml:space="preserve">¿Impuestos y remesas tienen fecha?</w:t>
      </w:r>
    </w:p>
    <w:p>
      <w:pPr>
        <w:pStyle w:val="ListParagraph"/>
        <w:numPr>
          <w:ilvl w:val="0"/>
          <w:numId w:val="3"/>
        </w:numPr>
      </w:pPr>
      <w:r>
        <w:t xml:space="preserve">¿Asignaste la misma reserva a dos cosas?</w:t>
      </w:r>
    </w:p>
    <w:p>
      <w:pPr>
        <w:pStyle w:val="ListParagraph"/>
        <w:numPr>
          <w:ilvl w:val="0"/>
          <w:numId w:val="3"/>
        </w:numPr>
      </w:pPr>
      <w:r>
        <w:t xml:space="preserve">¿El plan depende de un ingreso extraordinario?</w:t>
      </w:r>
    </w:p>
    <w:p>
      <w:pPr>
        <w:pStyle w:val="Heading3"/>
      </w:pPr>
      <w:r>
        <w:t xml:space="preserve">Casos</w:t>
      </w:r>
    </w:p>
    <w:p>
      <w:r>
        <w:rPr>
          <w:b/>
          <w:bCs/>
        </w:rPr>
        <w:t xml:space="preserve">Caso 1. El plan de Alex y Mar.</w:t>
      </w:r>
      <w:r>
        <w:t xml:space="preserve"> Problema: falta dinero antes de la renta. Semana 1: registrar fechas y pagos. Semana 2: pedir cambiar la fecha del seguro del auto y confirmar si lo aceptan. Semana 3: recalcular con la fecha confirmada o usar otra alternativa. Evidencia: calendario inicial y calendario revisado.</w:t>
      </w:r>
    </w:p>
    <w:p>
      <w:r>
        <w:rPr>
          <w:b/>
          <w:bCs/>
        </w:rPr>
        <w:t xml:space="preserve">Caso 2. "Quiero ahorrar más".</w:t>
      </w:r>
      <w:r>
        <w:t xml:space="preserve"> Un hogar con déficit no puede empezar por ahorrar. Primero documenta el faltante durante 4 semanas, revisa dos apoyos y resuelve una obligación. La primera meta puede ser estabilizar.</w:t>
      </w:r>
    </w:p>
    <w:p>
      <w:pPr>
        <w:pStyle w:val="Heading3"/>
      </w:pPr>
      <w:r>
        <w:t xml:space="preserve">Actividad interactiva</w:t>
      </w:r>
    </w:p>
    <w:p>
      <w:r>
        <w:rPr>
          <w:b/>
          <w:bCs/>
        </w:rPr>
        <w:t xml:space="preserve">Convierte deseos en metas (H5P):</w:t>
      </w:r>
      <w:r>
        <w:t xml:space="preserve"> transforma cinco frases vagas en metas con acción, fecha y evidencia.</w:t>
      </w:r>
    </w:p>
    <w:p>
      <w:pPr>
        <w:pStyle w:val="Heading3"/>
      </w:pPr>
      <w:r>
        <w:t xml:space="preserve">Quiz</w:t>
      </w:r>
    </w:p>
    <w:p>
      <w:pPr>
        <w:pStyle w:val="ListParagraph"/>
        <w:numPr>
          <w:ilvl w:val="0"/>
          <w:numId w:val="36"/>
        </w:numPr>
      </w:pPr>
      <w:r>
        <w:t xml:space="preserve">¿Qué tiene una meta comprobable? a) Solo un deseo · b) Acción, fecha y evidencia</w:t>
      </w:r>
    </w:p>
    <w:p>
      <w:pPr>
        <w:pStyle w:val="ListParagraph"/>
        <w:numPr>
          <w:ilvl w:val="0"/>
          <w:numId w:val="36"/>
        </w:numPr>
      </w:pPr>
      <w:r>
        <w:t xml:space="preserve">¿"Necesito averiguar" puede ser una acción? a) Sí, si tiene fecha · b) No</w:t>
      </w:r>
    </w:p>
    <w:p>
      <w:pPr>
        <w:pStyle w:val="ListParagraph"/>
        <w:numPr>
          <w:ilvl w:val="0"/>
          <w:numId w:val="36"/>
        </w:numPr>
      </w:pPr>
      <w:r>
        <w:t xml:space="preserve">Si baja tu ingreso, ¿debes mantener la misma aportación de ahorro? a) Sí · b) No necesariamente; ajusta el plan</w:t>
      </w:r>
    </w:p>
    <w:p>
      <w:r>
        <w:rPr>
          <w:b/>
          <w:bCs/>
        </w:rPr>
        <w:t xml:space="preserve">Respuestas:</w:t>
      </w:r>
      <w:r>
        <w:t xml:space="preserve"> 1-b · 2-a · 3-b.</w:t>
      </w:r>
    </w:p>
    <w:p>
      <w:pPr>
        <w:pStyle w:val="Heading3"/>
      </w:pPr>
      <w:r>
        <w:t xml:space="preserve">Ponlo en práctica</w:t>
      </w:r>
    </w:p>
    <w:p>
      <w:r>
        <w:t xml:space="preserve">Convierte "quiero ahorrar más" en una acción viable para un hogar que todavía tiene déficit.</w:t>
      </w:r>
    </w:p>
    <w:p>
      <w:r>
        <w:rPr>
          <w:b/>
          <w:bCs/>
        </w:rPr>
        <w:t xml:space="preserve">Respuesta orientativa:</w:t>
      </w:r>
      <w:r>
        <w:t xml:space="preserve"> "Durante 4 semanas registraré ingresos y gastos, el día 15 revisaré dos apoyos y el día 30 pediré un plan de pago para una deuda".</w:t>
      </w:r>
    </w:p>
    <w:p>
      <w:pPr>
        <w:pStyle w:val="Heading3"/>
      </w:pPr>
      <w:r>
        <w:t xml:space="preserve">A tu plan: entrega del expediente E1</w:t>
      </w:r>
    </w:p>
    <w:p>
      <w:r>
        <w:t xml:space="preserve">Entrega: diagnóstico, calendario de 8 semanas, presupuesto habitual y con menos ingreso, lista fiscal y tres acciones de 90 días. Se evalúa la coherencia y la capacidad de ajuste, no cuánto dinero tienes. Resuelve también el </w:t>
      </w:r>
      <w:r>
        <w:rPr>
          <w:b/>
          <w:bCs/>
        </w:rPr>
        <w:t xml:space="preserve">caso integrador E1</w:t>
      </w:r>
      <w:r>
        <w:t xml:space="preserve"> al final del manual.</w:t>
      </w:r>
    </w:p>
    <w:p>
      <w:r>
        <w:rPr>
          <w:b/>
          <w:bCs/>
        </w:rPr>
        <w:t xml:space="preserve">Palabras clave:</w:t>
      </w:r>
      <w:r>
        <w:t xml:space="preserve"> </w:t>
      </w:r>
      <w:r>
        <w:rPr>
          <w:i/>
          <w:iCs/>
        </w:rPr>
        <w:t xml:space="preserve">Meta comprobable:</w:t>
      </w:r>
      <w:r>
        <w:t xml:space="preserve"> acción con fecha y evidencia. </w:t>
      </w:r>
      <w:r>
        <w:rPr>
          <w:i/>
          <w:iCs/>
        </w:rPr>
        <w:t xml:space="preserve">Evidencia:</w:t>
      </w:r>
      <w:r>
        <w:t xml:space="preserve"> registro que muestra lo que hiciste. </w:t>
      </w:r>
      <w:r>
        <w:rPr>
          <w:i/>
          <w:iCs/>
        </w:rPr>
        <w:t xml:space="preserve">Gasto periódico:</w:t>
      </w:r>
      <w:r>
        <w:t xml:space="preserve"> pago que se repite sin ser mensual.</w:t>
      </w:r>
    </w:p>
    <w:p>
      <w:r>
        <w:br w:type="page"/>
      </w:r>
    </w:p>
    <w:p>
      <w:pPr>
        <w:pStyle w:val="Heading1"/>
      </w:pPr>
      <w:r>
        <w:t xml:space="preserve">Módulo 2. Entiende el sistema financiero y planea tus remesas</w:t>
      </w:r>
    </w:p>
    <w:p>
      <w:r>
        <w:rPr>
          <w:b/>
          <w:bCs/>
        </w:rPr>
        <w:t xml:space="preserve">Resultado del módulo:</w:t>
      </w:r>
      <w:r>
        <w:t xml:space="preserve"> un mapa de instituciones, la comparación de cuentas según tu forma de usar el dinero, tres cotizaciones de remesa comparables, un calendario de envíos y un acuerdo familiar.</w:t>
      </w:r>
    </w:p>
    <w:p>
      <w:r>
        <w:rPr>
          <w:b/>
          <w:bCs/>
        </w:rPr>
        <w:t xml:space="preserve">Lecciones:</w:t>
      </w:r>
      <w:r>
        <w:t xml:space="preserve"> 13 · </w:t>
      </w:r>
      <w:r>
        <w:rPr>
          <w:b/>
          <w:bCs/>
        </w:rPr>
        <w:t xml:space="preserve">Tiempo estimado:</w:t>
      </w:r>
      <w:r>
        <w:t xml:space="preserve"> 12 a 16 horas con prácticas.</w:t>
      </w:r>
    </w:p>
    <w:p>
      <w:r>
        <w:br w:type="page"/>
      </w:r>
    </w:p>
    <w:p>
      <w:pPr>
        <w:pStyle w:val="Heading2"/>
      </w:pPr>
      <w:r>
        <w:t xml:space="preserve">M2 U01. ¿Quién cuida mi dinero y quién me presta el servicio?</w:t>
      </w:r>
    </w:p>
    <w:p>
      <w:r>
        <w:rPr>
          <w:b/>
          <w:bCs/>
        </w:rPr>
        <w:t xml:space="preserve">Lo que lograrás:</w:t>
      </w:r>
      <w:r>
        <w:t xml:space="preserve"> distinguir qué hace cada institución (banco, cooperativa, aseguradora, remesadora, app) y quién responde si hay un problema.</w:t>
      </w:r>
    </w:p>
    <w:p>
      <w:pPr>
        <w:pStyle w:val="Heading3"/>
      </w:pPr>
      <w:r>
        <w:t xml:space="preserve">Lo esencial</w:t>
      </w:r>
    </w:p>
    <w:p>
      <w:r>
        <w:t xml:space="preserve">Una tienda te vende una tarjeta, una app te muestra el saldo y un banco guarda el dinero. Pueden ser tres empresas distintas.</w:t>
      </w:r>
    </w:p>
    <w:p>
      <w:pPr>
        <w:pStyle w:val="ListParagraph"/>
        <w:numPr>
          <w:ilvl w:val="0"/>
          <w:numId w:val="37"/>
        </w:numPr>
      </w:pPr>
      <w:r>
        <w:t xml:space="preserve">Identifica qué necesitas hacer (guardar, pagar, enviar, pedir prestado, asegurar).</w:t>
      </w:r>
    </w:p>
    <w:p>
      <w:pPr>
        <w:pStyle w:val="ListParagraph"/>
        <w:numPr>
          <w:ilvl w:val="0"/>
          <w:numId w:val="37"/>
        </w:numPr>
      </w:pPr>
      <w:r>
        <w:t xml:space="preserve">Busca el nombre legal de quien responde por ese servicio.</w:t>
      </w:r>
    </w:p>
    <w:p>
      <w:pPr>
        <w:pStyle w:val="ListParagraph"/>
        <w:numPr>
          <w:ilvl w:val="0"/>
          <w:numId w:val="37"/>
        </w:numPr>
      </w:pPr>
      <w:r>
        <w:t xml:space="preserve">Guarda su contacto oficial.</w:t>
      </w:r>
    </w:p>
    <w:p>
      <w:pPr>
        <w:pBdr>
          <w:left w:val="single" w:color="1F5C4A" w:sz="18" w:space="8"/>
        </w:pBdr>
        <w:shd w:fill="EAF2EE" w:color="auto" w:val="clear"/>
        <w:spacing w:after="160" w:before="120"/>
        <w:ind w:left="200" w:right="200"/>
      </w:pPr>
      <w:r>
        <w:rPr>
          <w:b/>
          <w:bCs/>
        </w:rPr>
        <w:t xml:space="preserve">Idea clave:</w:t>
      </w:r>
      <w:r>
        <w:t xml:space="preserve"> el logotipo que ves no siempre es la empresa responsable. Busca la </w:t>
      </w:r>
      <w:r>
        <w:rPr>
          <w:b/>
          <w:bCs/>
        </w:rPr>
        <w:t xml:space="preserve">entidad responsable</w:t>
      </w:r>
      <w:r>
        <w:t xml:space="preserve"> en el contrato.</w:t>
      </w:r>
    </w:p>
    <w:p>
      <w:pPr>
        <w:pStyle w:val="Heading3"/>
      </w:pPr>
      <w:r>
        <w:t xml:space="preserve">Profundiza</w:t>
      </w:r>
    </w:p>
    <w:p>
      <w:r>
        <w:t xml:space="preserve">El sistema financiero conecta pagos, ahorro, préstamos, inversión y protección.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Institución</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Ejemplo de pregunta</w:t>
            </w:r>
          </w:p>
        </w:tc>
      </w:tr>
      <w:tr>
        <w:trPr>
          <w:tblHeader w:val="off"/>
        </w:trPr>
        <w:tc>
          <w:tcPr>
            <w:tcW w:type="dxa" w:w="3213"/>
            <w:tcMar>
              <w:top w:type="dxa" w:w="60"/>
              <w:left w:type="dxa" w:w="90"/>
              <w:bottom w:type="dxa" w:w="60"/>
              <w:right w:type="dxa" w:w="90"/>
            </w:tcMar>
          </w:tcPr>
          <w:p>
            <w:r>
              <w:rPr>
                <w:sz w:val="18"/>
                <w:szCs w:val="18"/>
              </w:rPr>
              <w:t xml:space="preserve">Banco central (Reserva Federal)</w:t>
            </w:r>
          </w:p>
        </w:tc>
        <w:tc>
          <w:tcPr>
            <w:tcW w:type="dxa" w:w="3213"/>
            <w:tcMar>
              <w:top w:type="dxa" w:w="60"/>
              <w:left w:type="dxa" w:w="90"/>
              <w:bottom w:type="dxa" w:w="60"/>
              <w:right w:type="dxa" w:w="90"/>
            </w:tcMar>
          </w:tcPr>
          <w:p>
            <w:r>
              <w:rPr>
                <w:sz w:val="18"/>
                <w:szCs w:val="18"/>
              </w:rPr>
              <w:t xml:space="preserve">Funciones públicas: política monetaria, estabilidad. No abre cuentas a personas.</w:t>
            </w:r>
          </w:p>
        </w:tc>
        <w:tc>
          <w:tcPr>
            <w:tcW w:type="dxa" w:w="3214"/>
            <w:tcMar>
              <w:top w:type="dxa" w:w="60"/>
              <w:left w:type="dxa" w:w="90"/>
              <w:bottom w:type="dxa" w:w="60"/>
              <w:right w:type="dxa" w:w="90"/>
            </w:tcMar>
          </w:tcPr>
          <w:p>
            <w:r>
              <w:rPr>
                <w:sz w:val="18"/>
                <w:szCs w:val="18"/>
              </w:rPr>
              <w:t xml:space="preserve">No es donde reclamas un cargo.</w:t>
            </w:r>
          </w:p>
        </w:tc>
      </w:tr>
      <w:tr>
        <w:trPr>
          <w:tblHeader w:val="off"/>
        </w:trPr>
        <w:tc>
          <w:tcPr>
            <w:tcW w:type="dxa" w:w="3213"/>
            <w:tcMar>
              <w:top w:type="dxa" w:w="60"/>
              <w:left w:type="dxa" w:w="90"/>
              <w:bottom w:type="dxa" w:w="60"/>
              <w:right w:type="dxa" w:w="90"/>
            </w:tcMar>
          </w:tcPr>
          <w:p>
            <w:r>
              <w:rPr>
                <w:sz w:val="18"/>
                <w:szCs w:val="18"/>
              </w:rPr>
              <w:t xml:space="preserve">Banco</w:t>
            </w:r>
          </w:p>
        </w:tc>
        <w:tc>
          <w:tcPr>
            <w:tcW w:type="dxa" w:w="3213"/>
            <w:tcMar>
              <w:top w:type="dxa" w:w="60"/>
              <w:left w:type="dxa" w:w="90"/>
              <w:bottom w:type="dxa" w:w="60"/>
              <w:right w:type="dxa" w:w="90"/>
            </w:tcMar>
          </w:tcPr>
          <w:p>
            <w:r>
              <w:rPr>
                <w:sz w:val="18"/>
                <w:szCs w:val="18"/>
              </w:rPr>
              <w:t xml:space="preserve">Recibe depósitos, procesa pagos, presta.</w:t>
            </w:r>
          </w:p>
        </w:tc>
        <w:tc>
          <w:tcPr>
            <w:tcW w:type="dxa" w:w="3214"/>
            <w:tcMar>
              <w:top w:type="dxa" w:w="60"/>
              <w:left w:type="dxa" w:w="90"/>
              <w:bottom w:type="dxa" w:w="60"/>
              <w:right w:type="dxa" w:w="90"/>
            </w:tcMar>
          </w:tcPr>
          <w:p>
            <w:r>
              <w:rPr>
                <w:sz w:val="18"/>
                <w:szCs w:val="18"/>
              </w:rPr>
              <w:t xml:space="preserve">¿Quién me debe mi saldo?</w:t>
            </w:r>
          </w:p>
        </w:tc>
      </w:tr>
      <w:tr>
        <w:trPr>
          <w:tblHeader w:val="off"/>
        </w:trPr>
        <w:tc>
          <w:tcPr>
            <w:tcW w:type="dxa" w:w="3213"/>
            <w:tcMar>
              <w:top w:type="dxa" w:w="60"/>
              <w:left w:type="dxa" w:w="90"/>
              <w:bottom w:type="dxa" w:w="60"/>
              <w:right w:type="dxa" w:w="90"/>
            </w:tcMar>
          </w:tcPr>
          <w:p>
            <w:r>
              <w:rPr>
                <w:sz w:val="18"/>
                <w:szCs w:val="18"/>
              </w:rPr>
              <w:t xml:space="preserve">Cooperativa de ahorro y crédito (credit union)</w:t>
            </w:r>
          </w:p>
        </w:tc>
        <w:tc>
          <w:tcPr>
            <w:tcW w:type="dxa" w:w="3213"/>
            <w:tcMar>
              <w:top w:type="dxa" w:w="60"/>
              <w:left w:type="dxa" w:w="90"/>
              <w:bottom w:type="dxa" w:w="60"/>
              <w:right w:type="dxa" w:w="90"/>
            </w:tcMar>
          </w:tcPr>
          <w:p>
            <w:r>
              <w:rPr>
                <w:sz w:val="18"/>
                <w:szCs w:val="18"/>
              </w:rPr>
              <w:t xml:space="preserve">Como un banco, pero es propiedad de sus socios. Pide afiliación.</w:t>
            </w:r>
          </w:p>
        </w:tc>
        <w:tc>
          <w:tcPr>
            <w:tcW w:type="dxa" w:w="3214"/>
            <w:tcMar>
              <w:top w:type="dxa" w:w="60"/>
              <w:left w:type="dxa" w:w="90"/>
              <w:bottom w:type="dxa" w:w="60"/>
              <w:right w:type="dxa" w:w="90"/>
            </w:tcMar>
          </w:tcPr>
          <w:p>
            <w:r>
              <w:rPr>
                <w:sz w:val="18"/>
                <w:szCs w:val="18"/>
              </w:rPr>
              <w:t xml:space="preserve">¿Puedo ser socio?</w:t>
            </w:r>
          </w:p>
        </w:tc>
      </w:tr>
      <w:tr>
        <w:trPr>
          <w:tblHeader w:val="off"/>
        </w:trPr>
        <w:tc>
          <w:tcPr>
            <w:tcW w:type="dxa" w:w="3213"/>
            <w:tcMar>
              <w:top w:type="dxa" w:w="60"/>
              <w:left w:type="dxa" w:w="90"/>
              <w:bottom w:type="dxa" w:w="60"/>
              <w:right w:type="dxa" w:w="90"/>
            </w:tcMar>
          </w:tcPr>
          <w:p>
            <w:r>
              <w:rPr>
                <w:sz w:val="18"/>
                <w:szCs w:val="18"/>
              </w:rPr>
              <w:t xml:space="preserve">Aseguradora</w:t>
            </w:r>
          </w:p>
        </w:tc>
        <w:tc>
          <w:tcPr>
            <w:tcW w:type="dxa" w:w="3213"/>
            <w:tcMar>
              <w:top w:type="dxa" w:w="60"/>
              <w:left w:type="dxa" w:w="90"/>
              <w:bottom w:type="dxa" w:w="60"/>
              <w:right w:type="dxa" w:w="90"/>
            </w:tcMar>
          </w:tcPr>
          <w:p>
            <w:r>
              <w:rPr>
                <w:sz w:val="18"/>
                <w:szCs w:val="18"/>
              </w:rPr>
              <w:t xml:space="preserve">Asume riesgos definidos en una póliza.</w:t>
            </w:r>
          </w:p>
        </w:tc>
        <w:tc>
          <w:tcPr>
            <w:tcW w:type="dxa" w:w="3214"/>
            <w:tcMar>
              <w:top w:type="dxa" w:w="60"/>
              <w:left w:type="dxa" w:w="90"/>
              <w:bottom w:type="dxa" w:w="60"/>
              <w:right w:type="dxa" w:w="90"/>
            </w:tcMar>
          </w:tcPr>
          <w:p>
            <w:r>
              <w:rPr>
                <w:sz w:val="18"/>
                <w:szCs w:val="18"/>
              </w:rPr>
              <w:t xml:space="preserve">¿Qué cubre y qué no?</w:t>
            </w:r>
          </w:p>
        </w:tc>
      </w:tr>
      <w:tr>
        <w:trPr>
          <w:tblHeader w:val="off"/>
        </w:trPr>
        <w:tc>
          <w:tcPr>
            <w:tcW w:type="dxa" w:w="3213"/>
            <w:tcMar>
              <w:top w:type="dxa" w:w="60"/>
              <w:left w:type="dxa" w:w="90"/>
              <w:bottom w:type="dxa" w:w="60"/>
              <w:right w:type="dxa" w:w="90"/>
            </w:tcMar>
          </w:tcPr>
          <w:p>
            <w:r>
              <w:rPr>
                <w:sz w:val="18"/>
                <w:szCs w:val="18"/>
              </w:rPr>
              <w:t xml:space="preserve">Remesadora (transmisor de dinero)</w:t>
            </w:r>
          </w:p>
        </w:tc>
        <w:tc>
          <w:tcPr>
            <w:tcW w:type="dxa" w:w="3213"/>
            <w:tcMar>
              <w:top w:type="dxa" w:w="60"/>
              <w:left w:type="dxa" w:w="90"/>
              <w:bottom w:type="dxa" w:w="60"/>
              <w:right w:type="dxa" w:w="90"/>
            </w:tcMar>
          </w:tcPr>
          <w:p>
            <w:r>
              <w:rPr>
                <w:sz w:val="18"/>
                <w:szCs w:val="18"/>
              </w:rPr>
              <w:t xml:space="preserve">Envía dinero a otras personas o países.</w:t>
            </w:r>
          </w:p>
        </w:tc>
        <w:tc>
          <w:tcPr>
            <w:tcW w:type="dxa" w:w="3214"/>
            <w:tcMar>
              <w:top w:type="dxa" w:w="60"/>
              <w:left w:type="dxa" w:w="90"/>
              <w:bottom w:type="dxa" w:w="60"/>
              <w:right w:type="dxa" w:w="90"/>
            </w:tcMar>
          </w:tcPr>
          <w:p>
            <w:r>
              <w:rPr>
                <w:sz w:val="18"/>
                <w:szCs w:val="18"/>
              </w:rPr>
              <w:t xml:space="preserve">¿Quién responde si no llega?</w:t>
            </w:r>
          </w:p>
        </w:tc>
      </w:tr>
      <w:tr>
        <w:trPr>
          <w:tblHeader w:val="off"/>
        </w:trPr>
        <w:tc>
          <w:tcPr>
            <w:tcW w:type="dxa" w:w="3213"/>
            <w:tcMar>
              <w:top w:type="dxa" w:w="60"/>
              <w:left w:type="dxa" w:w="90"/>
              <w:bottom w:type="dxa" w:w="60"/>
              <w:right w:type="dxa" w:w="90"/>
            </w:tcMar>
          </w:tcPr>
          <w:p>
            <w:r>
              <w:rPr>
                <w:sz w:val="18"/>
                <w:szCs w:val="18"/>
              </w:rPr>
              <w:t xml:space="preserve">Intermediario de inversión</w:t>
            </w:r>
          </w:p>
        </w:tc>
        <w:tc>
          <w:tcPr>
            <w:tcW w:type="dxa" w:w="3213"/>
            <w:tcMar>
              <w:top w:type="dxa" w:w="60"/>
              <w:left w:type="dxa" w:w="90"/>
              <w:bottom w:type="dxa" w:w="60"/>
              <w:right w:type="dxa" w:w="90"/>
            </w:tcMar>
          </w:tcPr>
          <w:p>
            <w:r>
              <w:rPr>
                <w:sz w:val="18"/>
                <w:szCs w:val="18"/>
              </w:rPr>
              <w:t xml:space="preserve">Compra y vende inversiones por ti.</w:t>
            </w:r>
          </w:p>
        </w:tc>
        <w:tc>
          <w:tcPr>
            <w:tcW w:type="dxa" w:w="3214"/>
            <w:tcMar>
              <w:top w:type="dxa" w:w="60"/>
              <w:left w:type="dxa" w:w="90"/>
              <w:bottom w:type="dxa" w:w="60"/>
              <w:right w:type="dxa" w:w="90"/>
            </w:tcMar>
          </w:tcPr>
          <w:p>
            <w:r>
              <w:rPr>
                <w:sz w:val="18"/>
                <w:szCs w:val="18"/>
              </w:rPr>
              <w:t xml:space="preserve">¿Quién guarda lo que compré?</w:t>
            </w:r>
          </w:p>
        </w:tc>
      </w:tr>
      <w:tr>
        <w:trPr>
          <w:tblHeader w:val="off"/>
        </w:trPr>
        <w:tc>
          <w:tcPr>
            <w:tcW w:type="dxa" w:w="3213"/>
            <w:tcMar>
              <w:top w:type="dxa" w:w="60"/>
              <w:left w:type="dxa" w:w="90"/>
              <w:bottom w:type="dxa" w:w="60"/>
              <w:right w:type="dxa" w:w="90"/>
            </w:tcMar>
          </w:tcPr>
          <w:p>
            <w:r>
              <w:rPr>
                <w:sz w:val="18"/>
                <w:szCs w:val="18"/>
              </w:rPr>
              <w:t xml:space="preserve">Fintech (app)</w:t>
            </w:r>
          </w:p>
        </w:tc>
        <w:tc>
          <w:tcPr>
            <w:tcW w:type="dxa" w:w="3213"/>
            <w:tcMar>
              <w:top w:type="dxa" w:w="60"/>
              <w:left w:type="dxa" w:w="90"/>
              <w:bottom w:type="dxa" w:w="60"/>
              <w:right w:type="dxa" w:w="90"/>
            </w:tcMar>
          </w:tcPr>
          <w:p>
            <w:r>
              <w:rPr>
                <w:sz w:val="18"/>
                <w:szCs w:val="18"/>
              </w:rPr>
              <w:t xml:space="preserve">Usa tecnología para dar servicios; a veces a través de un banco asociado.</w:t>
            </w:r>
          </w:p>
        </w:tc>
        <w:tc>
          <w:tcPr>
            <w:tcW w:type="dxa" w:w="3214"/>
            <w:tcMar>
              <w:top w:type="dxa" w:w="60"/>
              <w:left w:type="dxa" w:w="90"/>
              <w:bottom w:type="dxa" w:w="60"/>
              <w:right w:type="dxa" w:w="90"/>
            </w:tcMar>
          </w:tcPr>
          <w:p>
            <w:r>
              <w:rPr>
                <w:sz w:val="18"/>
                <w:szCs w:val="18"/>
              </w:rPr>
              <w:t xml:space="preserve">¿Qué banco guarda mi dinero?</w:t>
            </w:r>
          </w:p>
        </w:tc>
      </w:tr>
    </w:tbl>
    <w:p/>
    <w:p>
      <w:r>
        <w:rPr>
          <w:b/>
          <w:bCs/>
        </w:rPr>
        <w:t xml:space="preserve">Cómo ganan dinero.</w:t>
      </w:r>
      <w:r>
        <w:t xml:space="preserve"> Comisiones, intereses, margen en el tipo de cambio, publicidad o pagos por referidos. Una recomendación puede ser útil y tener un interés comercial al mismo tiempo. Saberlo te ayuda a evaluar.</w:t>
      </w:r>
    </w:p>
    <w:p>
      <w:r>
        <w:rPr>
          <w:b/>
          <w:bCs/>
        </w:rPr>
        <w:t xml:space="preserve">Un pago con tarjeta paso a paso.</w:t>
      </w:r>
      <w:r>
        <w:t xml:space="preserve"> Tú autorizas; el comercio acepta; una red procesa; una institución carga tu cuenta o te presta. El logotipo de la tarjeta no identifica por sí solo a todos los responsables.</w:t>
      </w:r>
    </w:p>
    <w:p>
      <w:r>
        <w:rPr>
          <w:b/>
          <w:bCs/>
        </w:rPr>
        <w:t xml:space="preserve">Supervisión.</w:t>
      </w:r>
      <w:r>
        <w:t xml:space="preserve"> Cada institución está supervisada según lo que hace. Estar registrada ayuda a verificar que existe y está autorizada, pero no hace que cualquier oferta sea buena para ti. Busca el nombre legal exacto: una empresa falsa puede copiar el nombre de una real.</w:t>
      </w:r>
    </w:p>
    <w:p>
      <w:r>
        <w:rPr>
          <w:b/>
          <w:bCs/>
        </w:rPr>
        <w:t xml:space="preserve">Los bancos y el dinero.</w:t>
      </w:r>
      <w:r>
        <w:t xml:space="preserve"> Cuando un banco presta, crea un depósito en la cuenta del cliente. Aun así, no puede prestar sin límite: capital, liquidez, riesgos y regulación lo restringen.</w:t>
      </w:r>
    </w:p>
    <w:p>
      <w:pPr>
        <w:pStyle w:val="Heading3"/>
      </w:pPr>
      <w:r>
        <w:t xml:space="preserve">Casos</w:t>
      </w:r>
    </w:p>
    <w:p>
      <w:r>
        <w:rPr>
          <w:b/>
          <w:bCs/>
        </w:rPr>
        <w:t xml:space="preserve">Caso 1. La tarjeta de la tienda.</w:t>
      </w:r>
      <w:r>
        <w:t xml:space="preserve"> Mar compró una tarjeta prepagada en una farmacia. Aparece un cargo que no reconoce. La farmacia le dice que no puede ayudarla. En el reverso de la tarjeta está el nombre del banco emisor y el teléfono correcto.</w:t>
      </w:r>
    </w:p>
    <w:p>
      <w:r>
        <w:rPr>
          <w:b/>
          <w:bCs/>
        </w:rPr>
        <w:t xml:space="preserve">Caso 2. Cuatro necesidades.</w:t>
      </w:r>
      <w:r>
        <w:t xml:space="preserve"> Alex necesita guardar la renta, recibir pagos de clientes, enviar dinero a México y asegurar su camioneta. Son cuatro necesidades; no necesariamente cuatro instituciones. Para cada una anota servicio, responsable, costo, acceso y cómo reclamar.</w:t>
      </w:r>
    </w:p>
    <w:p>
      <w:pPr>
        <w:pStyle w:val="Heading3"/>
      </w:pPr>
      <w:r>
        <w:t xml:space="preserve">Actividad interactiva</w:t>
      </w:r>
    </w:p>
    <w:p>
      <w:r>
        <w:rPr>
          <w:b/>
          <w:bCs/>
        </w:rPr>
        <w:t xml:space="preserve">¿Quién responde? (relaciona columnas H5P):</w:t>
      </w:r>
      <w:r>
        <w:t xml:space="preserve"> une cada problema con la institución que debe atenderlo.</w:t>
      </w:r>
    </w:p>
    <w:p>
      <w:pPr>
        <w:pStyle w:val="Heading3"/>
      </w:pPr>
      <w:r>
        <w:t xml:space="preserve">Quiz</w:t>
      </w:r>
    </w:p>
    <w:p>
      <w:pPr>
        <w:pStyle w:val="ListParagraph"/>
        <w:numPr>
          <w:ilvl w:val="0"/>
          <w:numId w:val="38"/>
        </w:numPr>
      </w:pPr>
      <w:r>
        <w:t xml:space="preserve">¿Puedes abrir una cuenta en el banco central? a) Sí · b) No</w:t>
      </w:r>
    </w:p>
    <w:p>
      <w:pPr>
        <w:pStyle w:val="ListParagraph"/>
        <w:numPr>
          <w:ilvl w:val="0"/>
          <w:numId w:val="38"/>
        </w:numPr>
      </w:pPr>
      <w:r>
        <w:t xml:space="preserve">¿Quién debe explicar el deducible de una póliza? a) La aseguradora · b) El banco central · c) La remesadora</w:t>
      </w:r>
    </w:p>
    <w:p>
      <w:pPr>
        <w:pStyle w:val="ListParagraph"/>
        <w:numPr>
          <w:ilvl w:val="0"/>
          <w:numId w:val="38"/>
        </w:numPr>
      </w:pPr>
      <w:r>
        <w:t xml:space="preserve">Una empresa está registrada ante un regulador. ¿Eso garantiza que su oferta te conviene? a) Sí · b) No</w:t>
      </w:r>
    </w:p>
    <w:p>
      <w:r>
        <w:rPr>
          <w:b/>
          <w:bCs/>
        </w:rPr>
        <w:t xml:space="preserve">Respuestas:</w:t>
      </w:r>
      <w:r>
        <w:t xml:space="preserve"> 1-b · 2-a · 3-b.</w:t>
      </w:r>
    </w:p>
    <w:p>
      <w:pPr>
        <w:pStyle w:val="Heading3"/>
      </w:pPr>
      <w:r>
        <w:t xml:space="preserve">Ponlo en práctica</w:t>
      </w:r>
    </w:p>
    <w:p>
      <w:r>
        <w:t xml:space="preserve">Para cada servicio financiero que usas, escribe: marca, entidad responsable, función y cómo verificarla.</w:t>
      </w:r>
    </w:p>
    <w:p>
      <w:pPr>
        <w:pBdr>
          <w:left w:val="single" w:color="1F5C4A" w:sz="18" w:space="8"/>
        </w:pBdr>
        <w:shd w:fill="EAF2EE" w:color="auto" w:val="clear"/>
        <w:spacing w:after="160" w:before="120"/>
        <w:ind w:left="200" w:right="200"/>
      </w:pPr>
      <w:r>
        <w:rPr>
          <w:b/>
          <w:bCs/>
        </w:rPr>
        <w:t xml:space="preserve">Antes de actuar, verifica:</w:t>
      </w:r>
      <w:r>
        <w:t xml:space="preserve"> el nombre legal en el contrato y el contacto en la página oficial, no en un anuncio o mensaje.</w:t>
      </w:r>
    </w:p>
    <w:p>
      <w:pPr>
        <w:pStyle w:val="Heading3"/>
      </w:pPr>
      <w:r>
        <w:t xml:space="preserve">A tu plan</w:t>
      </w:r>
    </w:p>
    <w:p>
      <w:r>
        <w:t xml:space="preserve">Arma tu mapa de servicios. Un logotipo no basta.</w:t>
      </w:r>
    </w:p>
    <w:p>
      <w:r>
        <w:rPr>
          <w:b/>
          <w:bCs/>
        </w:rPr>
        <w:t xml:space="preserve">Palabras clave:</w:t>
      </w:r>
      <w:r>
        <w:t xml:space="preserve"> </w:t>
      </w:r>
      <w:r>
        <w:rPr>
          <w:i/>
          <w:iCs/>
        </w:rPr>
        <w:t xml:space="preserve">Entidad responsable:</w:t>
      </w:r>
      <w:r>
        <w:t xml:space="preserve"> la empresa que responde por el servicio según el contrato. </w:t>
      </w:r>
      <w:r>
        <w:rPr>
          <w:i/>
          <w:iCs/>
        </w:rPr>
        <w:t xml:space="preserve">Banco central:</w:t>
      </w:r>
      <w:r>
        <w:t xml:space="preserve"> institución pública que no atiende cuentas personales. </w:t>
      </w:r>
      <w:r>
        <w:rPr>
          <w:i/>
          <w:iCs/>
        </w:rPr>
        <w:t xml:space="preserve">Fintech:</w:t>
      </w:r>
      <w:r>
        <w:t xml:space="preserve"> empresa que usa tecnología para servicios financieros. </w:t>
      </w:r>
      <w:r>
        <w:rPr>
          <w:i/>
          <w:iCs/>
        </w:rPr>
        <w:t xml:space="preserve">Margen cambiario:</w:t>
      </w:r>
      <w:r>
        <w:t xml:space="preserve"> diferencia entre una tasa de referencia y la que te ofrecen.</w:t>
      </w:r>
    </w:p>
    <w:p>
      <w:r>
        <w:rPr>
          <w:b/>
          <w:bCs/>
        </w:rPr>
        <w:t xml:space="preserve">Fuentes:</w:t>
      </w:r>
      <w:r>
        <w:t xml:space="preserve"> [S06] Reserva Federal · [R01] Banco de Inglaterra, creación de dinero.</w:t>
      </w:r>
    </w:p>
    <w:p>
      <w:r>
        <w:br w:type="page"/>
      </w:r>
    </w:p>
    <w:p>
      <w:pPr>
        <w:pStyle w:val="Heading2"/>
      </w:pPr>
      <w:r>
        <w:t xml:space="preserve">M2 U02. ¿Una app de dinero es siempre un banco?</w:t>
      </w:r>
    </w:p>
    <w:p>
      <w:r>
        <w:rPr>
          <w:b/>
          <w:bCs/>
        </w:rPr>
        <w:t xml:space="preserve">Lo que lograrás:</w:t>
      </w:r>
      <w:r>
        <w:t xml:space="preserve"> comparar bancos, cooperativas y apps según quién guarda tu dinero, qué protección tiene y cómo funciona en tu vida.</w:t>
      </w:r>
    </w:p>
    <w:p>
      <w:pPr>
        <w:pStyle w:val="Heading3"/>
      </w:pPr>
      <w:r>
        <w:t xml:space="preserve">Lo esencial</w:t>
      </w:r>
    </w:p>
    <w:p>
      <w:r>
        <w:t xml:space="preserve">No necesariamente. Una empresa puede ofrecer servicios con tecnología sin ser banco (fintech). Otra puede ser propiedad de sus socios (cooperativa).</w:t>
      </w:r>
    </w:p>
    <w:p>
      <w:pPr>
        <w:pStyle w:val="ListParagraph"/>
        <w:numPr>
          <w:ilvl w:val="0"/>
          <w:numId w:val="39"/>
        </w:numPr>
      </w:pPr>
      <w:r>
        <w:t xml:space="preserve">Busca el nombre legal.</w:t>
      </w:r>
    </w:p>
    <w:p>
      <w:pPr>
        <w:pStyle w:val="ListParagraph"/>
        <w:numPr>
          <w:ilvl w:val="0"/>
          <w:numId w:val="39"/>
        </w:numPr>
      </w:pPr>
      <w:r>
        <w:t xml:space="preserve">Comprueba quién guarda el dinero y qué protección tiene.</w:t>
      </w:r>
    </w:p>
    <w:p>
      <w:pPr>
        <w:pStyle w:val="ListParagraph"/>
        <w:numPr>
          <w:ilvl w:val="0"/>
          <w:numId w:val="39"/>
        </w:numPr>
      </w:pPr>
      <w:r>
        <w:t xml:space="preserve">Revisa cómo depositas, retiras y pides ayuda.</w:t>
      </w:r>
    </w:p>
    <w:p>
      <w:pPr>
        <w:pBdr>
          <w:left w:val="single" w:color="1F5C4A" w:sz="18" w:space="8"/>
        </w:pBdr>
        <w:shd w:fill="EAF2EE" w:color="auto" w:val="clear"/>
        <w:spacing w:after="160" w:before="120"/>
        <w:ind w:left="200" w:right="200"/>
      </w:pPr>
      <w:r>
        <w:rPr>
          <w:b/>
          <w:bCs/>
        </w:rPr>
        <w:t xml:space="preserve">Idea clave:</w:t>
      </w:r>
      <w:r>
        <w:t xml:space="preserve"> "digital" describe cómo accedes, no qué licencia tiene la empresa.</w:t>
      </w:r>
    </w:p>
    <w:p>
      <w:pPr>
        <w:pStyle w:val="Heading3"/>
      </w:pPr>
      <w:r>
        <w:t xml:space="preserve">Profundiza</w:t>
      </w:r>
    </w:p>
    <w:p>
      <w:r>
        <w:rPr>
          <w:b/>
          <w:bCs/>
        </w:rPr>
        <w:t xml:space="preserve">Seguro de depósitos.</w:t>
      </w:r>
    </w:p>
    <w:p>
      <w:pPr>
        <w:pStyle w:val="ListParagraph"/>
        <w:numPr>
          <w:ilvl w:val="0"/>
          <w:numId w:val="3"/>
        </w:numPr>
      </w:pPr>
      <w:r>
        <w:t xml:space="preserve">En bancos asegurados por la </w:t>
      </w:r>
      <w:r>
        <w:rPr>
          <w:b/>
          <w:bCs/>
        </w:rPr>
        <w:t xml:space="preserve">FDIC</w:t>
      </w:r>
      <w:r>
        <w:t xml:space="preserve">, la regla general protege hasta </w:t>
      </w:r>
      <w:r>
        <w:rPr>
          <w:b/>
          <w:bCs/>
        </w:rPr>
        <w:t xml:space="preserve">250,000 dólares por depositante, por banco y por tipo de titularidad</w:t>
      </w:r>
      <w:r>
        <w:t xml:space="preserve">. No son 250,000 por cada app o cada cuenta con la misma titularidad.</w:t>
      </w:r>
    </w:p>
    <w:p>
      <w:pPr>
        <w:pStyle w:val="ListParagraph"/>
        <w:numPr>
          <w:ilvl w:val="0"/>
          <w:numId w:val="3"/>
        </w:numPr>
      </w:pPr>
      <w:r>
        <w:t xml:space="preserve">En cooperativas, la protección equivalente es de la </w:t>
      </w:r>
      <w:r>
        <w:rPr>
          <w:b/>
          <w:bCs/>
        </w:rPr>
        <w:t xml:space="preserve">NCUA</w:t>
      </w:r>
      <w:r>
        <w:t xml:space="preserve">, con reglas similares.</w:t>
      </w:r>
    </w:p>
    <w:p>
      <w:pPr>
        <w:pStyle w:val="ListParagraph"/>
        <w:numPr>
          <w:ilvl w:val="0"/>
          <w:numId w:val="3"/>
        </w:numPr>
      </w:pPr>
      <w:r>
        <w:t xml:space="preserve">Las inversiones (acciones, fondos, criptomonedas) </w:t>
      </w:r>
      <w:r>
        <w:rPr>
          <w:b/>
          <w:bCs/>
        </w:rPr>
        <w:t xml:space="preserve">no</w:t>
      </w:r>
      <w:r>
        <w:t xml:space="preserve"> son depósitos asegurados, aunque las venda un banco.</w:t>
      </w:r>
    </w:p>
    <w:p>
      <w:pPr>
        <w:pStyle w:val="ListParagraph"/>
        <w:numPr>
          <w:ilvl w:val="0"/>
          <w:numId w:val="3"/>
        </w:numPr>
      </w:pPr>
      <w:r>
        <w:t xml:space="preserve">El seguro de depósitos protege si </w:t>
      </w:r>
      <w:r>
        <w:rPr>
          <w:b/>
          <w:bCs/>
        </w:rPr>
        <w:t xml:space="preserve">quiebra la institución asegurada</w:t>
      </w:r>
      <w:r>
        <w:t xml:space="preserve">. No protege contra estafas ni contra la quiebra de una app que no es banco.</w:t>
      </w:r>
    </w:p>
    <w:p>
      <w:r>
        <w:rPr>
          <w:b/>
          <w:bCs/>
        </w:rPr>
        <w:t xml:space="preserve">Si usas una app:</w:t>
      </w:r>
      <w:r>
        <w:t xml:space="preserve"> pregunta en qué banco se deposita tu dinero, quién lleva el registro de tu saldo y bajo qué condiciones aplica la protección. Revisa la página de la app y verifica al banco en BankFind de la FDIC.</w:t>
      </w:r>
    </w:p>
    <w:p>
      <w:r>
        <w:rPr>
          <w:b/>
          <w:bCs/>
        </w:rPr>
        <w:t xml:space="preserve">Compara por función y acceso, no por la etiqueta: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Pregunta</w:t>
            </w:r>
          </w:p>
        </w:tc>
        <w:tc>
          <w:tcPr>
            <w:tcW w:type="dxa" w:w="4820"/>
            <w:shd w:fill="1F5C4A" w:color="auto" w:val="clear"/>
            <w:tcMar>
              <w:top w:type="dxa" w:w="60"/>
              <w:left w:type="dxa" w:w="90"/>
              <w:bottom w:type="dxa" w:w="60"/>
              <w:right w:type="dxa" w:w="90"/>
            </w:tcMar>
          </w:tcPr>
          <w:p>
            <w:r>
              <w:rPr>
                <w:b/>
                <w:bCs/>
                <w:color w:val="FFFFFF"/>
                <w:sz w:val="18"/>
                <w:szCs w:val="18"/>
              </w:rPr>
              <w:t xml:space="preserve">Por qué importa</w:t>
            </w:r>
          </w:p>
        </w:tc>
      </w:tr>
      <w:tr>
        <w:trPr>
          <w:tblHeader w:val="off"/>
        </w:trPr>
        <w:tc>
          <w:tcPr>
            <w:tcW w:type="dxa" w:w="4820"/>
            <w:tcMar>
              <w:top w:type="dxa" w:w="60"/>
              <w:left w:type="dxa" w:w="90"/>
              <w:bottom w:type="dxa" w:w="60"/>
              <w:right w:type="dxa" w:w="90"/>
            </w:tcMar>
          </w:tcPr>
          <w:p>
            <w:r>
              <w:rPr>
                <w:sz w:val="18"/>
                <w:szCs w:val="18"/>
              </w:rPr>
              <w:t xml:space="preserve">¿Cómo cobro? (efectivo, nómina, app)</w:t>
            </w:r>
          </w:p>
        </w:tc>
        <w:tc>
          <w:tcPr>
            <w:tcW w:type="dxa" w:w="4820"/>
            <w:tcMar>
              <w:top w:type="dxa" w:w="60"/>
              <w:left w:type="dxa" w:w="90"/>
              <w:bottom w:type="dxa" w:w="60"/>
              <w:right w:type="dxa" w:w="90"/>
            </w:tcMar>
          </w:tcPr>
          <w:p>
            <w:r>
              <w:rPr>
                <w:sz w:val="18"/>
                <w:szCs w:val="18"/>
              </w:rPr>
              <w:t xml:space="preserve">Define cómo depositarás.</w:t>
            </w:r>
          </w:p>
        </w:tc>
      </w:tr>
      <w:tr>
        <w:trPr>
          <w:tblHeader w:val="off"/>
        </w:trPr>
        <w:tc>
          <w:tcPr>
            <w:tcW w:type="dxa" w:w="4820"/>
            <w:tcMar>
              <w:top w:type="dxa" w:w="60"/>
              <w:left w:type="dxa" w:w="90"/>
              <w:bottom w:type="dxa" w:w="60"/>
              <w:right w:type="dxa" w:w="90"/>
            </w:tcMar>
          </w:tcPr>
          <w:p>
            <w:r>
              <w:rPr>
                <w:sz w:val="18"/>
                <w:szCs w:val="18"/>
              </w:rPr>
              <w:t xml:space="preserve">¿Hay dónde depositar efectivo cerca y cuánto cuesta?</w:t>
            </w:r>
          </w:p>
        </w:tc>
        <w:tc>
          <w:tcPr>
            <w:tcW w:type="dxa" w:w="4820"/>
            <w:tcMar>
              <w:top w:type="dxa" w:w="60"/>
              <w:left w:type="dxa" w:w="90"/>
              <w:bottom w:type="dxa" w:w="60"/>
              <w:right w:type="dxa" w:w="90"/>
            </w:tcMar>
          </w:tcPr>
          <w:p>
            <w:r>
              <w:rPr>
                <w:sz w:val="18"/>
                <w:szCs w:val="18"/>
              </w:rPr>
              <w:t xml:space="preserve">Muchas apps cobran por depositar efectivo.</w:t>
            </w:r>
          </w:p>
        </w:tc>
      </w:tr>
      <w:tr>
        <w:trPr>
          <w:tblHeader w:val="off"/>
        </w:trPr>
        <w:tc>
          <w:tcPr>
            <w:tcW w:type="dxa" w:w="4820"/>
            <w:tcMar>
              <w:top w:type="dxa" w:w="60"/>
              <w:left w:type="dxa" w:w="90"/>
              <w:bottom w:type="dxa" w:w="60"/>
              <w:right w:type="dxa" w:w="90"/>
            </w:tcMar>
          </w:tcPr>
          <w:p>
            <w:r>
              <w:rPr>
                <w:sz w:val="18"/>
                <w:szCs w:val="18"/>
              </w:rPr>
              <w:t xml:space="preserve">¿Atienden en español?</w:t>
            </w:r>
          </w:p>
        </w:tc>
        <w:tc>
          <w:tcPr>
            <w:tcW w:type="dxa" w:w="4820"/>
            <w:tcMar>
              <w:top w:type="dxa" w:w="60"/>
              <w:left w:type="dxa" w:w="90"/>
              <w:bottom w:type="dxa" w:w="60"/>
              <w:right w:type="dxa" w:w="90"/>
            </w:tcMar>
          </w:tcPr>
          <w:p>
            <w:r>
              <w:rPr>
                <w:sz w:val="18"/>
                <w:szCs w:val="18"/>
              </w:rPr>
              <w:t xml:space="preserve">Resolver un problema en tu idioma es parte del servicio.</w:t>
            </w:r>
          </w:p>
        </w:tc>
      </w:tr>
      <w:tr>
        <w:trPr>
          <w:tblHeader w:val="off"/>
        </w:trPr>
        <w:tc>
          <w:tcPr>
            <w:tcW w:type="dxa" w:w="4820"/>
            <w:tcMar>
              <w:top w:type="dxa" w:w="60"/>
              <w:left w:type="dxa" w:w="90"/>
              <w:bottom w:type="dxa" w:w="60"/>
              <w:right w:type="dxa" w:w="90"/>
            </w:tcMar>
          </w:tcPr>
          <w:p>
            <w:r>
              <w:rPr>
                <w:sz w:val="18"/>
                <w:szCs w:val="18"/>
              </w:rPr>
              <w:t xml:space="preserve">¿Qué pasa si pierdo el teléfono?</w:t>
            </w:r>
          </w:p>
        </w:tc>
        <w:tc>
          <w:tcPr>
            <w:tcW w:type="dxa" w:w="4820"/>
            <w:tcMar>
              <w:top w:type="dxa" w:w="60"/>
              <w:left w:type="dxa" w:w="90"/>
              <w:bottom w:type="dxa" w:w="60"/>
              <w:right w:type="dxa" w:w="90"/>
            </w:tcMar>
          </w:tcPr>
          <w:p>
            <w:r>
              <w:rPr>
                <w:sz w:val="18"/>
                <w:szCs w:val="18"/>
              </w:rPr>
              <w:t xml:space="preserve">Una sola vía de acceso te deja sin dinero.</w:t>
            </w:r>
          </w:p>
        </w:tc>
      </w:tr>
      <w:tr>
        <w:trPr>
          <w:tblHeader w:val="off"/>
        </w:trPr>
        <w:tc>
          <w:tcPr>
            <w:tcW w:type="dxa" w:w="4820"/>
            <w:tcMar>
              <w:top w:type="dxa" w:w="60"/>
              <w:left w:type="dxa" w:w="90"/>
              <w:bottom w:type="dxa" w:w="60"/>
              <w:right w:type="dxa" w:w="90"/>
            </w:tcMar>
          </w:tcPr>
          <w:p>
            <w:r>
              <w:rPr>
                <w:sz w:val="18"/>
                <w:szCs w:val="18"/>
              </w:rPr>
              <w:t xml:space="preserve">¿Piden afiliación o aportación de socio?</w:t>
            </w:r>
          </w:p>
        </w:tc>
        <w:tc>
          <w:tcPr>
            <w:tcW w:type="dxa" w:w="4820"/>
            <w:tcMar>
              <w:top w:type="dxa" w:w="60"/>
              <w:left w:type="dxa" w:w="90"/>
              <w:bottom w:type="dxa" w:w="60"/>
              <w:right w:type="dxa" w:w="90"/>
            </w:tcMar>
          </w:tcPr>
          <w:p>
            <w:r>
              <w:rPr>
                <w:sz w:val="18"/>
                <w:szCs w:val="18"/>
              </w:rPr>
              <w:t xml:space="preserve">En cooperativas, la aportación no siempre está disponible para gastar.</w:t>
            </w:r>
          </w:p>
        </w:tc>
      </w:tr>
    </w:tbl>
    <w:p/>
    <w:p>
      <w:r>
        <w:rPr>
          <w:b/>
          <w:bCs/>
        </w:rPr>
        <w:t xml:space="preserve">Prueba de continuidad.</w:t>
      </w:r>
      <w:r>
        <w:t xml:space="preserve"> Imagina que perdiste el teléfono y mañana debes pagar. ¿Hay tarjeta física, sucursal, teléfono de ayuda o recuperación segura?</w:t>
      </w:r>
    </w:p>
    <w:p>
      <w:r>
        <w:rPr>
          <w:b/>
          <w:bCs/>
        </w:rPr>
        <w:t xml:space="preserve">Comparación numérica.</w:t>
      </w:r>
      <w:r>
        <w:t xml:space="preserve"> Cuenta A cobra 5 al mes e incluye depósitos en efectivo. Cuenta B no cobra mensualidad, pero cada depósito en efectivo cuesta 3 y haces 4 al mes: 12. Al año: 60 contra 144. Para ti, la "gratuita" cuesta más.</w:t>
      </w:r>
    </w:p>
    <w:p>
      <w:pPr>
        <w:pStyle w:val="Heading3"/>
      </w:pPr>
      <w:r>
        <w:t xml:space="preserve">Casos</w:t>
      </w:r>
    </w:p>
    <w:p>
      <w:r>
        <w:rPr>
          <w:b/>
          <w:bCs/>
        </w:rPr>
        <w:t xml:space="preserve">Caso 1. "Trabajamos con bancos".</w:t>
      </w:r>
      <w:r>
        <w:t xml:space="preserve"> Una app le dice a Mar que su dinero está protegido porque "trabaja con bancos". Mar busca en los términos el nombre del banco y lo verifica en BankFind.</w:t>
      </w:r>
    </w:p>
    <w:p>
      <w:r>
        <w:rPr>
          <w:b/>
          <w:bCs/>
        </w:rPr>
        <w:t xml:space="preserve">Caso 2. Los 280,000.</w:t>
      </w:r>
      <w:r>
        <w:t xml:space="preserve"> Una persona tiene dos cuentas individuales en el mismo banco: 180,000 y 100,000. Suman 280,000. No debe suponer que todo está cubierto bajo el límite de 250,000.</w:t>
      </w:r>
    </w:p>
    <w:p>
      <w:pPr>
        <w:pStyle w:val="Heading3"/>
      </w:pPr>
      <w:r>
        <w:t xml:space="preserve">Actividad interactiva</w:t>
      </w:r>
    </w:p>
    <w:p>
      <w:r>
        <w:rPr>
          <w:b/>
          <w:bCs/>
        </w:rPr>
        <w:t xml:space="preserve">¿Banco, cooperativa o app? (juego de clasificación H5P):</w:t>
      </w:r>
      <w:r>
        <w:t xml:space="preserve"> lee descripciones y decide qué tipo de institución es y qué verificarías.</w:t>
      </w:r>
    </w:p>
    <w:p>
      <w:pPr>
        <w:pStyle w:val="Heading3"/>
      </w:pPr>
      <w:r>
        <w:t xml:space="preserve">Quiz</w:t>
      </w:r>
    </w:p>
    <w:p>
      <w:pPr>
        <w:pStyle w:val="ListParagraph"/>
        <w:numPr>
          <w:ilvl w:val="0"/>
          <w:numId w:val="40"/>
        </w:numPr>
      </w:pPr>
      <w:r>
        <w:t xml:space="preserve">¿"Digital" significa que es un banco? a) Sí · b) No</w:t>
      </w:r>
    </w:p>
    <w:p>
      <w:pPr>
        <w:pStyle w:val="ListParagraph"/>
        <w:numPr>
          <w:ilvl w:val="0"/>
          <w:numId w:val="40"/>
        </w:numPr>
      </w:pPr>
      <w:r>
        <w:t xml:space="preserve">¿Una inversión comprada en un banco está asegurada por la FDIC? a) Sí · b) No</w:t>
      </w:r>
    </w:p>
    <w:p>
      <w:pPr>
        <w:pStyle w:val="ListParagraph"/>
        <w:numPr>
          <w:ilvl w:val="0"/>
          <w:numId w:val="40"/>
        </w:numPr>
      </w:pPr>
      <w:r>
        <w:t xml:space="preserve">¿El seguro de depósitos protege contra una estafa? a) Sí · b) No</w:t>
      </w:r>
    </w:p>
    <w:p>
      <w:r>
        <w:rPr>
          <w:b/>
          <w:bCs/>
        </w:rPr>
        <w:t xml:space="preserve">Respuestas:</w:t>
      </w:r>
      <w:r>
        <w:t xml:space="preserve"> 1-b · 2-b · 3-b.</w:t>
      </w:r>
    </w:p>
    <w:p>
      <w:pPr>
        <w:pStyle w:val="Heading3"/>
      </w:pPr>
      <w:r>
        <w:t xml:space="preserve">Ponlo en práctica</w:t>
      </w:r>
    </w:p>
    <w:p>
      <w:r>
        <w:t xml:space="preserve">Una app dice "trabajamos con bancos". ¿Qué cuatro datos necesitas para saber si tu dinero está protegido?</w:t>
      </w:r>
    </w:p>
    <w:p>
      <w:r>
        <w:rPr>
          <w:b/>
          <w:bCs/>
        </w:rPr>
        <w:t xml:space="preserve">Respuesta:</w:t>
      </w:r>
      <w:r>
        <w:t xml:space="preserve"> el nombre del banco, que ese banco esté asegurado, cómo está registrada tu titularidad y las condiciones del acuerdo entre la app y el banco.</w:t>
      </w:r>
    </w:p>
    <w:p>
      <w:pPr>
        <w:pBdr>
          <w:left w:val="single" w:color="1F5C4A" w:sz="18" w:space="8"/>
        </w:pBdr>
        <w:shd w:fill="EAF2EE" w:color="auto" w:val="clear"/>
        <w:spacing w:after="160" w:before="120"/>
        <w:ind w:left="200" w:right="200"/>
      </w:pPr>
      <w:r>
        <w:rPr>
          <w:b/>
          <w:bCs/>
        </w:rPr>
        <w:t xml:space="preserve">Antes de actuar, verifica:</w:t>
      </w:r>
      <w:r>
        <w:t xml:space="preserve"> al banco en FDIC BankFind o a la cooperativa en el buscador de la NCUA, con la fecha de tu consulta.</w:t>
      </w:r>
    </w:p>
    <w:p>
      <w:pPr>
        <w:pStyle w:val="Heading3"/>
      </w:pPr>
      <w:r>
        <w:t xml:space="preserve">A tu plan</w:t>
      </w:r>
    </w:p>
    <w:p>
      <w:r>
        <w:t xml:space="preserve">Guarda la consulta oficial y su fecha. Marca lo que no pudiste verificar.</w:t>
      </w:r>
    </w:p>
    <w:p>
      <w:r>
        <w:rPr>
          <w:b/>
          <w:bCs/>
        </w:rPr>
        <w:t xml:space="preserve">Palabras clave:</w:t>
      </w:r>
      <w:r>
        <w:t xml:space="preserve"> </w:t>
      </w:r>
      <w:r>
        <w:rPr>
          <w:i/>
          <w:iCs/>
        </w:rPr>
        <w:t xml:space="preserve">Seguro de depósitos:</w:t>
      </w:r>
      <w:r>
        <w:t xml:space="preserve"> protección de depósitos elegibles si quiebra la institución. </w:t>
      </w:r>
      <w:r>
        <w:rPr>
          <w:i/>
          <w:iCs/>
        </w:rPr>
        <w:t xml:space="preserve">Cooperativa de ahorro y crédito:</w:t>
      </w:r>
      <w:r>
        <w:t xml:space="preserve"> institución de socios. </w:t>
      </w:r>
      <w:r>
        <w:rPr>
          <w:i/>
          <w:iCs/>
        </w:rPr>
        <w:t xml:space="preserve">Neobanco:</w:t>
      </w:r>
      <w:r>
        <w:t xml:space="preserve"> nombre comercial de servicios principalmente digitales; verifica el banco detrás.</w:t>
      </w:r>
    </w:p>
    <w:p>
      <w:r>
        <w:rPr>
          <w:b/>
          <w:bCs/>
        </w:rPr>
        <w:t xml:space="preserve">Fuentes:</w:t>
      </w:r>
      <w:r>
        <w:t xml:space="preserve"> [S07] NCUA · [S08] FDIC, apps de terceros · [S09] FDIC BankFind · [R02] FDIC, seguro de depósitos · [R03] NCUA, cobertura.</w:t>
      </w:r>
    </w:p>
    <w:p>
      <w:r>
        <w:br w:type="page"/>
      </w:r>
    </w:p>
    <w:p>
      <w:pPr>
        <w:pStyle w:val="Heading2"/>
      </w:pPr>
      <w:r>
        <w:t xml:space="preserve">M2 U03. ¿Qué identificación me sirve para trámites financieros?</w:t>
      </w:r>
    </w:p>
    <w:p>
      <w:r>
        <w:rPr>
          <w:b/>
          <w:bCs/>
        </w:rPr>
        <w:t xml:space="preserve">Lo que lograrás:</w:t>
      </w:r>
      <w:r>
        <w:t xml:space="preserve"> conocer qué documentos suelen aceptar bancos, cooperativas y remesadoras, y cómo tramitar los que te faltan sin riesgos.</w:t>
      </w:r>
    </w:p>
    <w:p>
      <w:pPr>
        <w:pStyle w:val="Heading3"/>
      </w:pPr>
      <w:r>
        <w:t xml:space="preserve">Lo esencial</w:t>
      </w:r>
    </w:p>
    <w:p>
      <w:r>
        <w:t xml:space="preserve">Para abrir una cuenta o enviar dinero te pedirán identificarte. No todas las instituciones aceptan los mismos documentos.</w:t>
      </w:r>
    </w:p>
    <w:p>
      <w:pPr>
        <w:pStyle w:val="ListParagraph"/>
        <w:numPr>
          <w:ilvl w:val="0"/>
          <w:numId w:val="41"/>
        </w:numPr>
      </w:pPr>
      <w:r>
        <w:t xml:space="preserve">Haz una lista de los documentos que tienes.</w:t>
      </w:r>
    </w:p>
    <w:p>
      <w:pPr>
        <w:pStyle w:val="ListParagraph"/>
        <w:numPr>
          <w:ilvl w:val="0"/>
          <w:numId w:val="41"/>
        </w:numPr>
      </w:pPr>
      <w:r>
        <w:t xml:space="preserve">Pregunta qué combinación acepta el producto y el canal (sucursal o en línea).</w:t>
      </w:r>
    </w:p>
    <w:p>
      <w:pPr>
        <w:pStyle w:val="ListParagraph"/>
        <w:numPr>
          <w:ilvl w:val="0"/>
          <w:numId w:val="41"/>
        </w:numPr>
      </w:pPr>
      <w:r>
        <w:t xml:space="preserve">Si te falta alguno, averigua cómo tramitarlo por la vía oficial.</w:t>
      </w:r>
    </w:p>
    <w:p>
      <w:pPr>
        <w:pBdr>
          <w:left w:val="single" w:color="1F5C4A" w:sz="18" w:space="8"/>
        </w:pBdr>
        <w:shd w:fill="EAF2EE" w:color="auto" w:val="clear"/>
        <w:spacing w:after="160" w:before="120"/>
        <w:ind w:left="200" w:right="200"/>
      </w:pPr>
      <w:r>
        <w:rPr>
          <w:b/>
          <w:bCs/>
        </w:rPr>
        <w:t xml:space="preserve">Idea clave:</w:t>
      </w:r>
      <w:r>
        <w:t xml:space="preserve"> pedir tu identificación es una obligación legal de la institución para prevenir fraudes. Lo importante es encontrar la combinación de documentos que sí acepta.</w:t>
      </w:r>
    </w:p>
    <w:p>
      <w:pPr>
        <w:pStyle w:val="Heading3"/>
      </w:pPr>
      <w:r>
        <w:t xml:space="preserve">Profundiza</w:t>
      </w:r>
    </w:p>
    <w:p>
      <w:r>
        <w:rPr>
          <w:b/>
          <w:bCs/>
        </w:rPr>
        <w:t xml:space="preserve">Por qué te piden identificación.</w:t>
      </w:r>
      <w:r>
        <w:t xml:space="preserve"> Las instituciones financieras deben verificar la identidad de sus clientes. Para personas que no son ciudadanas, la ley les permite aceptar, según su política, un número fiscal (SSN o ITIN) o un número de pasaporte o de otra identificación oficial.</w:t>
      </w:r>
    </w:p>
    <w:p>
      <w:r>
        <w:rPr>
          <w:b/>
          <w:bCs/>
        </w:rPr>
        <w:t xml:space="preserve">Documentos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Documento</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Límites</w:t>
            </w:r>
          </w:p>
        </w:tc>
      </w:tr>
      <w:tr>
        <w:trPr>
          <w:tblHeader w:val="off"/>
        </w:trPr>
        <w:tc>
          <w:tcPr>
            <w:tcW w:type="dxa" w:w="3213"/>
            <w:tcMar>
              <w:top w:type="dxa" w:w="60"/>
              <w:left w:type="dxa" w:w="90"/>
              <w:bottom w:type="dxa" w:w="60"/>
              <w:right w:type="dxa" w:w="90"/>
            </w:tcMar>
          </w:tcPr>
          <w:p>
            <w:r>
              <w:rPr>
                <w:sz w:val="18"/>
                <w:szCs w:val="18"/>
              </w:rPr>
              <w:t xml:space="preserve">Pasaporte</w:t>
            </w:r>
          </w:p>
        </w:tc>
        <w:tc>
          <w:tcPr>
            <w:tcW w:type="dxa" w:w="3213"/>
            <w:tcMar>
              <w:top w:type="dxa" w:w="60"/>
              <w:left w:type="dxa" w:w="90"/>
              <w:bottom w:type="dxa" w:w="60"/>
              <w:right w:type="dxa" w:w="90"/>
            </w:tcMar>
          </w:tcPr>
          <w:p>
            <w:r>
              <w:rPr>
                <w:sz w:val="18"/>
                <w:szCs w:val="18"/>
              </w:rPr>
              <w:t xml:space="preserve">Identificación aceptada casi en todas partes</w:t>
            </w:r>
          </w:p>
        </w:tc>
        <w:tc>
          <w:tcPr>
            <w:tcW w:type="dxa" w:w="3214"/>
            <w:tcMar>
              <w:top w:type="dxa" w:w="60"/>
              <w:left w:type="dxa" w:w="90"/>
              <w:bottom w:type="dxa" w:w="60"/>
              <w:right w:type="dxa" w:w="90"/>
            </w:tcMar>
          </w:tcPr>
          <w:p>
            <w:r>
              <w:rPr>
                <w:sz w:val="18"/>
                <w:szCs w:val="18"/>
              </w:rPr>
              <w:t xml:space="preserve">Vigencia</w:t>
            </w:r>
          </w:p>
        </w:tc>
      </w:tr>
      <w:tr>
        <w:trPr>
          <w:tblHeader w:val="off"/>
        </w:trPr>
        <w:tc>
          <w:tcPr>
            <w:tcW w:type="dxa" w:w="3213"/>
            <w:tcMar>
              <w:top w:type="dxa" w:w="60"/>
              <w:left w:type="dxa" w:w="90"/>
              <w:bottom w:type="dxa" w:w="60"/>
              <w:right w:type="dxa" w:w="90"/>
            </w:tcMar>
          </w:tcPr>
          <w:p>
            <w:r>
              <w:rPr>
                <w:sz w:val="18"/>
                <w:szCs w:val="18"/>
              </w:rPr>
              <w:t xml:space="preserve">Matrícula consular</w:t>
            </w:r>
          </w:p>
        </w:tc>
        <w:tc>
          <w:tcPr>
            <w:tcW w:type="dxa" w:w="3213"/>
            <w:tcMar>
              <w:top w:type="dxa" w:w="60"/>
              <w:left w:type="dxa" w:w="90"/>
              <w:bottom w:type="dxa" w:w="60"/>
              <w:right w:type="dxa" w:w="90"/>
            </w:tcMar>
          </w:tcPr>
          <w:p>
            <w:r>
              <w:rPr>
                <w:sz w:val="18"/>
                <w:szCs w:val="18"/>
              </w:rPr>
              <w:t xml:space="preserve">Identificación emitida por el consulado de México; muchas instituciones la aceptan</w:t>
            </w:r>
          </w:p>
        </w:tc>
        <w:tc>
          <w:tcPr>
            <w:tcW w:type="dxa" w:w="3214"/>
            <w:tcMar>
              <w:top w:type="dxa" w:w="60"/>
              <w:left w:type="dxa" w:w="90"/>
              <w:bottom w:type="dxa" w:w="60"/>
              <w:right w:type="dxa" w:w="90"/>
            </w:tcMar>
          </w:tcPr>
          <w:p>
            <w:r>
              <w:rPr>
                <w:sz w:val="18"/>
                <w:szCs w:val="18"/>
              </w:rPr>
              <w:t xml:space="preserve">No todas; a veces piden otra identificación además</w:t>
            </w:r>
          </w:p>
        </w:tc>
      </w:tr>
      <w:tr>
        <w:trPr>
          <w:tblHeader w:val="off"/>
        </w:trPr>
        <w:tc>
          <w:tcPr>
            <w:tcW w:type="dxa" w:w="3213"/>
            <w:tcMar>
              <w:top w:type="dxa" w:w="60"/>
              <w:left w:type="dxa" w:w="90"/>
              <w:bottom w:type="dxa" w:w="60"/>
              <w:right w:type="dxa" w:w="90"/>
            </w:tcMar>
          </w:tcPr>
          <w:p>
            <w:r>
              <w:rPr>
                <w:sz w:val="18"/>
                <w:szCs w:val="18"/>
              </w:rPr>
              <w:t xml:space="preserve">Licencia de conducir de California AB 60</w:t>
            </w:r>
          </w:p>
        </w:tc>
        <w:tc>
          <w:tcPr>
            <w:tcW w:type="dxa" w:w="3213"/>
            <w:tcMar>
              <w:top w:type="dxa" w:w="60"/>
              <w:left w:type="dxa" w:w="90"/>
              <w:bottom w:type="dxa" w:w="60"/>
              <w:right w:type="dxa" w:w="90"/>
            </w:tcMar>
          </w:tcPr>
          <w:p>
            <w:r>
              <w:rPr>
                <w:sz w:val="18"/>
                <w:szCs w:val="18"/>
              </w:rPr>
              <w:t xml:space="preserve">Licencia para quienes no pueden comprobar estancia legal</w:t>
            </w:r>
          </w:p>
        </w:tc>
        <w:tc>
          <w:tcPr>
            <w:tcW w:type="dxa" w:w="3214"/>
            <w:tcMar>
              <w:top w:type="dxa" w:w="60"/>
              <w:left w:type="dxa" w:w="90"/>
              <w:bottom w:type="dxa" w:w="60"/>
              <w:right w:type="dxa" w:w="90"/>
            </w:tcMar>
          </w:tcPr>
          <w:p>
            <w:r>
              <w:rPr>
                <w:sz w:val="18"/>
                <w:szCs w:val="18"/>
              </w:rPr>
              <w:t xml:space="preserve">No sirve para fines federales (no es REAL ID)</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Número fiscal; algunas instituciones lo aceptan en lugar del SSN</w:t>
            </w:r>
          </w:p>
        </w:tc>
        <w:tc>
          <w:tcPr>
            <w:tcW w:type="dxa" w:w="3214"/>
            <w:tcMar>
              <w:top w:type="dxa" w:w="60"/>
              <w:left w:type="dxa" w:w="90"/>
              <w:bottom w:type="dxa" w:w="60"/>
              <w:right w:type="dxa" w:w="90"/>
            </w:tcMar>
          </w:tcPr>
          <w:p>
            <w:r>
              <w:rPr>
                <w:sz w:val="18"/>
                <w:szCs w:val="18"/>
              </w:rPr>
              <w:t xml:space="preserve">No es identificación con foto ni permiso de trabajo</w:t>
            </w:r>
          </w:p>
        </w:tc>
      </w:tr>
      <w:tr>
        <w:trPr>
          <w:tblHeader w:val="off"/>
        </w:trPr>
        <w:tc>
          <w:tcPr>
            <w:tcW w:type="dxa" w:w="3213"/>
            <w:tcMar>
              <w:top w:type="dxa" w:w="60"/>
              <w:left w:type="dxa" w:w="90"/>
              <w:bottom w:type="dxa" w:w="60"/>
              <w:right w:type="dxa" w:w="90"/>
            </w:tcMar>
          </w:tcPr>
          <w:p>
            <w:r>
              <w:rPr>
                <w:sz w:val="18"/>
                <w:szCs w:val="18"/>
              </w:rPr>
              <w:t xml:space="preserve">Comprobante de domicilio</w:t>
            </w:r>
          </w:p>
        </w:tc>
        <w:tc>
          <w:tcPr>
            <w:tcW w:type="dxa" w:w="3213"/>
            <w:tcMar>
              <w:top w:type="dxa" w:w="60"/>
              <w:left w:type="dxa" w:w="90"/>
              <w:bottom w:type="dxa" w:w="60"/>
              <w:right w:type="dxa" w:w="90"/>
            </w:tcMar>
          </w:tcPr>
          <w:p>
            <w:r>
              <w:rPr>
                <w:sz w:val="18"/>
                <w:szCs w:val="18"/>
              </w:rPr>
              <w:t xml:space="preserve">Recibos de servicios, contrato de renta</w:t>
            </w:r>
          </w:p>
        </w:tc>
        <w:tc>
          <w:tcPr>
            <w:tcW w:type="dxa" w:w="3214"/>
            <w:tcMar>
              <w:top w:type="dxa" w:w="60"/>
              <w:left w:type="dxa" w:w="90"/>
              <w:bottom w:type="dxa" w:w="60"/>
              <w:right w:type="dxa" w:w="90"/>
            </w:tcMar>
          </w:tcPr>
          <w:p>
            <w:r>
              <w:rPr>
                <w:sz w:val="18"/>
                <w:szCs w:val="18"/>
              </w:rPr>
              <w:t xml:space="preserve">Debe estar a tu nombre o acompañarse de otro documento</w:t>
            </w:r>
          </w:p>
        </w:tc>
      </w:tr>
    </w:tbl>
    <w:p/>
    <w:p>
      <w:r>
        <w:rPr>
          <w:b/>
          <w:bCs/>
        </w:rPr>
        <w:t xml:space="preserve">Cómo tramitar sin riesgos:</w:t>
      </w:r>
    </w:p>
    <w:p>
      <w:pPr>
        <w:pStyle w:val="ListParagraph"/>
        <w:numPr>
          <w:ilvl w:val="0"/>
          <w:numId w:val="3"/>
        </w:numPr>
      </w:pPr>
      <w:r>
        <w:rPr>
          <w:b/>
          <w:bCs/>
        </w:rPr>
        <w:t xml:space="preserve">Matrícula consular y pasaporte mexicano:</w:t>
      </w:r>
      <w:r>
        <w:t xml:space="preserve"> solo en el consulado, con cita oficial (MiConsulado). Desconfía de quien vende citas.</w:t>
      </w:r>
    </w:p>
    <w:p>
      <w:pPr>
        <w:pStyle w:val="ListParagraph"/>
        <w:numPr>
          <w:ilvl w:val="0"/>
          <w:numId w:val="3"/>
        </w:numPr>
      </w:pPr>
      <w:r>
        <w:rPr>
          <w:b/>
          <w:bCs/>
        </w:rPr>
        <w:t xml:space="preserve">Licencia AB 60:</w:t>
      </w:r>
      <w:r>
        <w:t xml:space="preserve"> en el DMV de California, con cita en su página oficial.</w:t>
      </w:r>
    </w:p>
    <w:p>
      <w:pPr>
        <w:pStyle w:val="ListParagraph"/>
        <w:numPr>
          <w:ilvl w:val="0"/>
          <w:numId w:val="3"/>
        </w:numPr>
      </w:pPr>
      <w:r>
        <w:rPr>
          <w:b/>
          <w:bCs/>
        </w:rPr>
        <w:t xml:space="preserve">ITIN:</w:t>
      </w:r>
      <w:r>
        <w:t xml:space="preserve"> con el formulario W-7 del IRS (ver M1 U11).</w:t>
      </w:r>
    </w:p>
    <w:p>
      <w:r>
        <w:rPr>
          <w:b/>
          <w:bCs/>
        </w:rPr>
        <w:t xml:space="preserve">Pregunta al banco antes de ir:</w:t>
      </w:r>
      <w:r>
        <w:t xml:space="preserve"> "¿Qué combinación de documentos aceptan para abrir esta cuenta en sucursal si no tengo SSN?". Pide la respuesta por escrito o anota el nombre de quien te atendió.</w:t>
      </w:r>
    </w:p>
    <w:p>
      <w:r>
        <w:rPr>
          <w:b/>
          <w:bCs/>
        </w:rPr>
        <w:t xml:space="preserve">Si te rechazan,</w:t>
      </w:r>
      <w:r>
        <w:t xml:space="preserve"> pide la razón. Si se debe a un reporte de historial bancario, tienes derecho a saber qué empresa lo emitió y a pedir una copia gratuita.</w:t>
      </w:r>
    </w:p>
    <w:p>
      <w:r>
        <w:rPr>
          <w:b/>
          <w:bCs/>
        </w:rPr>
        <w:t xml:space="preserve">Protege tus documentos.</w:t>
      </w:r>
      <w:r>
        <w:t xml:space="preserve"> No entregues originales a nadie que no sea la institución oficial. No mandes fotos de tu identificación por mensajes a desconocidos.</w:t>
      </w:r>
    </w:p>
    <w:p>
      <w:pPr>
        <w:pStyle w:val="Heading3"/>
      </w:pPr>
      <w:r>
        <w:t xml:space="preserve">Casos</w:t>
      </w:r>
    </w:p>
    <w:p>
      <w:r>
        <w:rPr>
          <w:b/>
          <w:bCs/>
        </w:rPr>
        <w:t xml:space="preserve">Caso 1. Mar y la cuenta en sucursal.</w:t>
      </w:r>
      <w:r>
        <w:t xml:space="preserve"> Mar tiene pasaporte y matrícula consular, pero no SSN ni ITIN. Llama a dos bancos y una cooperativa. Uno acepta su combinación de documentos en sucursal; otro exige SSN; la cooperativa la acepta si se hace socia.</w:t>
      </w:r>
    </w:p>
    <w:p>
      <w:r>
        <w:rPr>
          <w:b/>
          <w:bCs/>
        </w:rPr>
        <w:t xml:space="preserve">Caso 2. La cita que se vende.</w:t>
      </w:r>
      <w:r>
        <w:t xml:space="preserve"> A Alex le ofrecen una cita en el consulado "rápida" por 80 dólares. Alex sabe que las citas se sacan gratis en el sistema oficial y no paga.</w:t>
      </w:r>
    </w:p>
    <w:p>
      <w:pPr>
        <w:pStyle w:val="Heading3"/>
      </w:pPr>
      <w:r>
        <w:t xml:space="preserve">Actividad interactiva</w:t>
      </w:r>
    </w:p>
    <w:p>
      <w:r>
        <w:rPr>
          <w:b/>
          <w:bCs/>
        </w:rPr>
        <w:t xml:space="preserve">Mi kit de documentos (lista interactiva H5P):</w:t>
      </w:r>
      <w:r>
        <w:t xml:space="preserve"> marca los documentos que tienes y el sistema te dice qué preguntar en cada tipo de institución.</w:t>
      </w:r>
    </w:p>
    <w:p>
      <w:pPr>
        <w:pStyle w:val="Heading3"/>
      </w:pPr>
      <w:r>
        <w:t xml:space="preserve">Quiz</w:t>
      </w:r>
    </w:p>
    <w:p>
      <w:pPr>
        <w:pStyle w:val="ListParagraph"/>
        <w:numPr>
          <w:ilvl w:val="0"/>
          <w:numId w:val="42"/>
        </w:numPr>
      </w:pPr>
      <w:r>
        <w:t xml:space="preserve">¿La licencia AB 60 sirve como REAL ID? a) Sí · b) No</w:t>
      </w:r>
    </w:p>
    <w:p>
      <w:pPr>
        <w:pStyle w:val="ListParagraph"/>
        <w:numPr>
          <w:ilvl w:val="0"/>
          <w:numId w:val="42"/>
        </w:numPr>
      </w:pPr>
      <w:r>
        <w:t xml:space="preserve">¿El ITIN es una identificación con foto? a) Sí · b) No</w:t>
      </w:r>
    </w:p>
    <w:p>
      <w:pPr>
        <w:pStyle w:val="ListParagraph"/>
        <w:numPr>
          <w:ilvl w:val="0"/>
          <w:numId w:val="42"/>
        </w:numPr>
      </w:pPr>
      <w:r>
        <w:t xml:space="preserve">¿Dónde se tramita la matrícula consular? a) En cualquier tienda · b) En el consulado, con cita oficial</w:t>
      </w:r>
    </w:p>
    <w:p>
      <w:r>
        <w:rPr>
          <w:b/>
          <w:bCs/>
        </w:rPr>
        <w:t xml:space="preserve">Respuestas:</w:t>
      </w:r>
      <w:r>
        <w:t xml:space="preserve"> 1-b · 2-b · 3-b.</w:t>
      </w:r>
    </w:p>
    <w:p>
      <w:pPr>
        <w:pStyle w:val="Heading3"/>
      </w:pPr>
      <w:r>
        <w:t xml:space="preserve">Ponlo en práctica</w:t>
      </w:r>
    </w:p>
    <w:p>
      <w:r>
        <w:t xml:space="preserve">Escribe la pregunta exacta que harías por teléfono a un banco antes de ir a abrir una cuenta sin SSN.</w:t>
      </w:r>
    </w:p>
    <w:p>
      <w:r>
        <w:rPr>
          <w:b/>
          <w:bCs/>
        </w:rPr>
        <w:t xml:space="preserve">Respuesta orientativa:</w:t>
      </w:r>
      <w:r>
        <w:t xml:space="preserve"> "Quiero abrir una cuenta de cheques en sucursal. No tengo SSN; tengo pasaporte y matrícula consular. ¿Qué documentos aceptan y cuánto necesito para abrirla?".</w:t>
      </w:r>
    </w:p>
    <w:p>
      <w:pPr>
        <w:pBdr>
          <w:left w:val="single" w:color="1F5C4A" w:sz="18" w:space="8"/>
        </w:pBdr>
        <w:shd w:fill="EAF2EE" w:color="auto" w:val="clear"/>
        <w:spacing w:after="160" w:before="120"/>
        <w:ind w:left="200" w:right="200"/>
      </w:pPr>
      <w:r>
        <w:rPr>
          <w:b/>
          <w:bCs/>
        </w:rPr>
        <w:t xml:space="preserve">Antes de actuar, verifica:</w:t>
      </w:r>
      <w:r>
        <w:t xml:space="preserve"> los requisitos del producto y de la sucursal concreta; cambian por institución y por canal.</w:t>
      </w:r>
    </w:p>
    <w:p>
      <w:pPr>
        <w:pStyle w:val="Heading3"/>
      </w:pPr>
      <w:r>
        <w:t xml:space="preserve">A tu plan</w:t>
      </w:r>
    </w:p>
    <w:p>
      <w:r>
        <w:t xml:space="preserve">Haz tu kit de documentos: qué tienes, qué está por vencer y qué te falta tramitar.</w:t>
      </w:r>
    </w:p>
    <w:p>
      <w:r>
        <w:rPr>
          <w:b/>
          <w:bCs/>
        </w:rPr>
        <w:t xml:space="preserve">Palabras clave:</w:t>
      </w:r>
      <w:r>
        <w:t xml:space="preserve"> </w:t>
      </w:r>
      <w:r>
        <w:rPr>
          <w:i/>
          <w:iCs/>
        </w:rPr>
        <w:t xml:space="preserve">Matrícula consular:</w:t>
      </w:r>
      <w:r>
        <w:t xml:space="preserve"> identificación emitida por el consulado de México. </w:t>
      </w:r>
      <w:r>
        <w:rPr>
          <w:i/>
          <w:iCs/>
        </w:rPr>
        <w:t xml:space="preserve">AB 60:</w:t>
      </w:r>
      <w:r>
        <w:t xml:space="preserve"> licencia de conducir de California para quienes no pueden comprobar estancia legal. </w:t>
      </w:r>
      <w:r>
        <w:rPr>
          <w:i/>
          <w:iCs/>
        </w:rPr>
        <w:t xml:space="preserve">REAL ID:</w:t>
      </w:r>
      <w:r>
        <w:t xml:space="preserve"> identificación válida para fines federales.</w:t>
      </w:r>
    </w:p>
    <w:p>
      <w:r>
        <w:rPr>
          <w:b/>
          <w:bCs/>
        </w:rPr>
        <w:t xml:space="preserve">Fuentes:</w:t>
      </w:r>
      <w:r>
        <w:t xml:space="preserve"> [R14] Wells Fargo, identificación · [R42] DMV de California, AB 60.</w:t>
      </w:r>
    </w:p>
    <w:p>
      <w:r>
        <w:br w:type="page"/>
      </w:r>
    </w:p>
    <w:p>
      <w:pPr>
        <w:pStyle w:val="Heading2"/>
      </w:pPr>
      <w:r>
        <w:t xml:space="preserve">M2 U04. ¿Qué necesito para abrir una cuenta y cuánto cuesta mantenerla?</w:t>
      </w:r>
    </w:p>
    <w:p>
      <w:r>
        <w:rPr>
          <w:b/>
          <w:bCs/>
        </w:rPr>
        <w:t xml:space="preserve">Lo que lograrás:</w:t>
      </w:r>
      <w:r>
        <w:t xml:space="preserve"> comparar cuentas según tu necesidad, tus documentos y tu forma de usar el dinero.</w:t>
      </w:r>
    </w:p>
    <w:p>
      <w:pPr>
        <w:pStyle w:val="Heading3"/>
      </w:pPr>
      <w:r>
        <w:t xml:space="preserve">Lo esencial</w:t>
      </w:r>
    </w:p>
    <w:p>
      <w:r>
        <w:t xml:space="preserve">Una cuenta pide 25 para abrir y cobra 5 al mes, salvo que cumplas una condición.</w:t>
      </w:r>
    </w:p>
    <w:p>
      <w:pPr>
        <w:pStyle w:val="ListParagraph"/>
        <w:numPr>
          <w:ilvl w:val="0"/>
          <w:numId w:val="43"/>
        </w:numPr>
      </w:pPr>
      <w:r>
        <w:t xml:space="preserve">Pregunta qué documentos acepta.</w:t>
      </w:r>
    </w:p>
    <w:p>
      <w:pPr>
        <w:pStyle w:val="ListParagraph"/>
        <w:numPr>
          <w:ilvl w:val="0"/>
          <w:numId w:val="43"/>
        </w:numPr>
      </w:pPr>
      <w:r>
        <w:t xml:space="preserve">Anota el dinero para abrir y todos los cargos.</w:t>
      </w:r>
    </w:p>
    <w:p>
      <w:pPr>
        <w:pStyle w:val="ListParagraph"/>
        <w:numPr>
          <w:ilvl w:val="0"/>
          <w:numId w:val="43"/>
        </w:numPr>
      </w:pPr>
      <w:r>
        <w:t xml:space="preserve">Pregunta qué condición evita el cargo mensual y si puedes cumplirla.</w:t>
      </w:r>
    </w:p>
    <w:p>
      <w:pPr>
        <w:pBdr>
          <w:left w:val="single" w:color="1F5C4A" w:sz="18" w:space="8"/>
        </w:pBdr>
        <w:shd w:fill="EAF2EE" w:color="auto" w:val="clear"/>
        <w:spacing w:after="160" w:before="120"/>
        <w:ind w:left="200" w:right="200"/>
      </w:pPr>
      <w:r>
        <w:rPr>
          <w:b/>
          <w:bCs/>
        </w:rPr>
        <w:t xml:space="preserve">Idea clave:</w:t>
      </w:r>
      <w:r>
        <w:t xml:space="preserve"> el depósito para abrir y la </w:t>
      </w:r>
      <w:r>
        <w:rPr>
          <w:b/>
          <w:bCs/>
        </w:rPr>
        <w:t xml:space="preserve">comisión de mantenimiento</w:t>
      </w:r>
      <w:r>
        <w:t xml:space="preserve"> son cosas distintas. Cumplir uno no elimina el otro.</w:t>
      </w:r>
    </w:p>
    <w:p>
      <w:pPr>
        <w:pStyle w:val="Heading3"/>
      </w:pPr>
      <w:r>
        <w:t xml:space="preserve">Profundiza</w:t>
      </w:r>
    </w:p>
    <w:p>
      <w:r>
        <w:rPr>
          <w:b/>
          <w:bCs/>
        </w:rPr>
        <w:t xml:space="preserve">Empieza por el uso:</w:t>
      </w:r>
      <w:r>
        <w:t xml:space="preserve"> recibir salario, depositar efectivo, pagar, separar una reserva o guardar.</w:t>
      </w:r>
    </w:p>
    <w:p>
      <w:r>
        <w:rPr>
          <w:b/>
          <w:bCs/>
        </w:rPr>
        <w:t xml:space="preserve">Dos saldos distintos:</w:t>
      </w:r>
    </w:p>
    <w:p>
      <w:pPr>
        <w:pStyle w:val="ListParagraph"/>
        <w:numPr>
          <w:ilvl w:val="0"/>
          <w:numId w:val="3"/>
        </w:numPr>
      </w:pPr>
      <w:r>
        <w:rPr>
          <w:b/>
          <w:bCs/>
        </w:rPr>
        <w:t xml:space="preserve">Depósito de apertura:</w:t>
      </w:r>
      <w:r>
        <w:t xml:space="preserve"> lo mínimo para abrirla.</w:t>
      </w:r>
    </w:p>
    <w:p>
      <w:pPr>
        <w:pStyle w:val="ListParagraph"/>
        <w:numPr>
          <w:ilvl w:val="0"/>
          <w:numId w:val="3"/>
        </w:numPr>
      </w:pPr>
      <w:r>
        <w:rPr>
          <w:b/>
          <w:bCs/>
        </w:rPr>
        <w:t xml:space="preserve">Saldo para evitar la comisión:</w:t>
      </w:r>
      <w:r>
        <w:t xml:space="preserve"> una condición mensual, a veces un promedio diario.</w:t>
      </w:r>
    </w:p>
    <w:p>
      <w:r>
        <w:t xml:space="preserve">Si abrir cuesta 25 pero evitar la comisión de 5 exige mantener 500 cada día, tener solo 25 no evita el cargo.</w:t>
      </w:r>
    </w:p>
    <w:p>
      <w:r>
        <w:rPr>
          <w:b/>
          <w:bCs/>
        </w:rPr>
        <w:t xml:space="preserve">"Depósito directo" suele significar nómina</w:t>
      </w:r>
      <w:r>
        <w:t xml:space="preserve"> o un depósito electrónico elegible, no cualquier transferencia. Si cobras en efectivo, quizás no cumplas esa condición.</w:t>
      </w:r>
    </w:p>
    <w:p>
      <w:r>
        <w:rPr>
          <w:b/>
          <w:bCs/>
        </w:rPr>
        <w:t xml:space="preserve">Cuentas Bank On.</w:t>
      </w:r>
      <w:r>
        <w:t xml:space="preserve"> Son cuentas certificadas bajo un estándar nacional de bajo costo: sin sobregiros, con comisiones bajas y funciones básicas. Pregunta si la institución tiene una cuenta certificada Bank On.</w:t>
      </w:r>
    </w:p>
    <w:p>
      <w:r>
        <w:rPr>
          <w:b/>
          <w:bCs/>
        </w:rPr>
        <w:t xml:space="preserve">Titularidad:</w:t>
      </w:r>
    </w:p>
    <w:p>
      <w:pPr>
        <w:pStyle w:val="ListParagraph"/>
        <w:numPr>
          <w:ilvl w:val="0"/>
          <w:numId w:val="3"/>
        </w:numPr>
      </w:pPr>
      <w:r>
        <w:rPr>
          <w:b/>
          <w:bCs/>
        </w:rPr>
        <w:t xml:space="preserve">Individual:</w:t>
      </w:r>
      <w:r>
        <w:t xml:space="preserve"> solo tú.</w:t>
      </w:r>
    </w:p>
    <w:p>
      <w:pPr>
        <w:pStyle w:val="ListParagraph"/>
        <w:numPr>
          <w:ilvl w:val="0"/>
          <w:numId w:val="3"/>
        </w:numPr>
      </w:pPr>
      <w:r>
        <w:rPr>
          <w:b/>
          <w:bCs/>
        </w:rPr>
        <w:t xml:space="preserve">Conjunta:</w:t>
      </w:r>
      <w:r>
        <w:t xml:space="preserve"> dos o más dueños; cualquiera puede retirar y ambos responden.</w:t>
      </w:r>
    </w:p>
    <w:p>
      <w:pPr>
        <w:pStyle w:val="ListParagraph"/>
        <w:numPr>
          <w:ilvl w:val="0"/>
          <w:numId w:val="3"/>
        </w:numPr>
      </w:pPr>
      <w:r>
        <w:rPr>
          <w:b/>
          <w:bCs/>
        </w:rPr>
        <w:t xml:space="preserve">Acceso autorizado:</w:t>
      </w:r>
      <w:r>
        <w:t xml:space="preserve"> alguien puede operar sin ser dueño.</w:t>
      </w:r>
    </w:p>
    <w:p>
      <w:r>
        <w:t xml:space="preserve">Compartir tu contraseña no es lo mismo que dar autorización formal. Antes de agregar a alguien, entiende quién puede retirar, cerrar la cuenta y recibir avisos.</w:t>
      </w:r>
    </w:p>
    <w:p>
      <w:r>
        <w:rPr>
          <w:b/>
          <w:bCs/>
        </w:rPr>
        <w:t xml:space="preserve">Separar lo personal y el negocio.</w:t>
      </w:r>
      <w:r>
        <w:t xml:space="preserve"> Una segunda cuenta ayuda a ordenar, pero no reemplaza la contabilidad ni crea una empresa. Usar una cuenta personal para el negocio depende del contrato.</w:t>
      </w:r>
    </w:p>
    <w:p>
      <w:pPr>
        <w:pStyle w:val="Heading3"/>
      </w:pPr>
      <w:r>
        <w:t xml:space="preserve">Casos</w:t>
      </w:r>
    </w:p>
    <w:p>
      <w:r>
        <w:rPr>
          <w:b/>
          <w:bCs/>
        </w:rPr>
        <w:t xml:space="preserve">Caso 1. La cuenta "gratis" de Alex.</w:t>
      </w:r>
      <w:r>
        <w:t xml:space="preserve"> La cuenta es gratis con depósito directo de nómina. Alex cobra con cheque y lo deposita en ventanilla. Para él, la cuenta cobra 12 al mes.</w:t>
      </w:r>
    </w:p>
    <w:p>
      <w:r>
        <w:rPr>
          <w:b/>
          <w:bCs/>
        </w:rPr>
        <w:t xml:space="preserve">Caso 2. La cuenta conjunta.</w:t>
      </w:r>
      <w:r>
        <w:t xml:space="preserve"> El primo de Mar le pide que lo agregue a su cuenta "para ayudarle". Mar sabe que su primo podría retirar todo el saldo. Prefiere otra solución.</w:t>
      </w:r>
    </w:p>
    <w:p>
      <w:pPr>
        <w:pStyle w:val="Heading3"/>
      </w:pPr>
      <w:r>
        <w:t xml:space="preserve">Actividad interactiva</w:t>
      </w:r>
    </w:p>
    <w:p>
      <w:r>
        <w:rPr>
          <w:b/>
          <w:bCs/>
        </w:rPr>
        <w:t xml:space="preserve">Calculadora de mi cuenta (H5P):</w:t>
      </w:r>
      <w:r>
        <w:t xml:space="preserve"> ingresa cómo cobras y cuántas veces depositas o retiras, y compara el costo anual de tres cuentas de ejemplo.</w:t>
      </w:r>
    </w:p>
    <w:p>
      <w:pPr>
        <w:pStyle w:val="Heading3"/>
      </w:pPr>
      <w:r>
        <w:t xml:space="preserve">Quiz</w:t>
      </w:r>
    </w:p>
    <w:p>
      <w:pPr>
        <w:pStyle w:val="ListParagraph"/>
        <w:numPr>
          <w:ilvl w:val="0"/>
          <w:numId w:val="44"/>
        </w:numPr>
      </w:pPr>
      <w:r>
        <w:t xml:space="preserve">¿Depósito de apertura y saldo mínimo son lo mismo? a) Sí · b) No</w:t>
      </w:r>
    </w:p>
    <w:p>
      <w:pPr>
        <w:pStyle w:val="ListParagraph"/>
        <w:numPr>
          <w:ilvl w:val="0"/>
          <w:numId w:val="44"/>
        </w:numPr>
      </w:pPr>
      <w:r>
        <w:t xml:space="preserve">Una cuenta es gratis con depósito directo y tú cobras en efectivo. ¿Puedes suponer que es gratis? a) Sí · b) No</w:t>
      </w:r>
    </w:p>
    <w:p>
      <w:pPr>
        <w:pStyle w:val="ListParagraph"/>
        <w:numPr>
          <w:ilvl w:val="0"/>
          <w:numId w:val="44"/>
        </w:numPr>
      </w:pPr>
      <w:r>
        <w:t xml:space="preserve">¿Una cuenta conjunta permite a la otra persona retirar dinero? a) Sí · b) No</w:t>
      </w:r>
    </w:p>
    <w:p>
      <w:r>
        <w:rPr>
          <w:b/>
          <w:bCs/>
        </w:rPr>
        <w:t xml:space="preserve">Respuestas:</w:t>
      </w:r>
      <w:r>
        <w:t xml:space="preserve"> 1-b · 2-b · 3-a.</w:t>
      </w:r>
    </w:p>
    <w:p>
      <w:pPr>
        <w:pStyle w:val="Heading3"/>
      </w:pPr>
      <w:r>
        <w:t xml:space="preserve">Ponlo en práctica</w:t>
      </w:r>
    </w:p>
    <w:p>
      <w:r>
        <w:t xml:space="preserve">Usas efectivo cada semana. ¿Qué debes comparar además de la cuota mensual?</w:t>
      </w:r>
    </w:p>
    <w:p>
      <w:r>
        <w:rPr>
          <w:b/>
          <w:bCs/>
        </w:rPr>
        <w:t xml:space="preserve">Respuesta:</w:t>
      </w:r>
      <w:r>
        <w:t xml:space="preserve"> dónde y cuánto cuesta depositar efectivo, cajeros sin costo, cuándo está disponible el dinero, traslado, límites y atención en tu idioma.</w:t>
      </w:r>
    </w:p>
    <w:p>
      <w:pPr>
        <w:pBdr>
          <w:left w:val="single" w:color="1F5C4A" w:sz="18" w:space="8"/>
        </w:pBdr>
        <w:shd w:fill="EAF2EE" w:color="auto" w:val="clear"/>
        <w:spacing w:after="160" w:before="120"/>
        <w:ind w:left="200" w:right="200"/>
      </w:pPr>
      <w:r>
        <w:rPr>
          <w:b/>
          <w:bCs/>
        </w:rPr>
        <w:t xml:space="preserve">Antes de actuar, verifica:</w:t>
      </w:r>
      <w:r>
        <w:t xml:space="preserve"> en la matriz comparativa del programa, la fecha de verificación de cada cuenta y las condiciones completas en la página oficial.</w:t>
      </w:r>
    </w:p>
    <w:p>
      <w:pPr>
        <w:pStyle w:val="Heading3"/>
      </w:pPr>
      <w:r>
        <w:t xml:space="preserve">A tu plan</w:t>
      </w:r>
    </w:p>
    <w:p>
      <w:r>
        <w:t xml:space="preserve">Llena la ficha comparativa de dos cuentas. No necesitas abrir una para aprobar.</w:t>
      </w:r>
    </w:p>
    <w:p>
      <w:r>
        <w:rPr>
          <w:b/>
          <w:bCs/>
        </w:rPr>
        <w:t xml:space="preserve">Palabras clave:</w:t>
      </w:r>
      <w:r>
        <w:t xml:space="preserve"> </w:t>
      </w:r>
      <w:r>
        <w:rPr>
          <w:i/>
          <w:iCs/>
        </w:rPr>
        <w:t xml:space="preserve">Comisión de mantenimiento:</w:t>
      </w:r>
      <w:r>
        <w:t xml:space="preserve"> cargo mensual por tener la cuenta. </w:t>
      </w:r>
      <w:r>
        <w:rPr>
          <w:i/>
          <w:iCs/>
        </w:rPr>
        <w:t xml:space="preserve">Cuenta corriente o de cheques:</w:t>
      </w:r>
      <w:r>
        <w:t xml:space="preserve"> para uso frecuente. </w:t>
      </w:r>
      <w:r>
        <w:rPr>
          <w:i/>
          <w:iCs/>
        </w:rPr>
        <w:t xml:space="preserve">Cuenta de ahorro:</w:t>
      </w:r>
      <w:r>
        <w:t xml:space="preserve"> para guardar. </w:t>
      </w:r>
      <w:r>
        <w:rPr>
          <w:i/>
          <w:iCs/>
        </w:rPr>
        <w:t xml:space="preserve">Bank On:</w:t>
      </w:r>
      <w:r>
        <w:t xml:space="preserve"> estándar nacional de cuentas de bajo costo.</w:t>
      </w:r>
    </w:p>
    <w:p>
      <w:r>
        <w:rPr>
          <w:b/>
          <w:bCs/>
        </w:rPr>
        <w:t xml:space="preserve">Fuentes:</w:t>
      </w:r>
      <w:r>
        <w:t xml:space="preserve"> [R13] Wells Fargo Clear Access · [R15] Bank of America SafeBalance · [R16] Self-Help · [R46] Bank On, estándares nacionales.</w:t>
      </w:r>
    </w:p>
    <w:p>
      <w:r>
        <w:br w:type="page"/>
      </w:r>
    </w:p>
    <w:p>
      <w:pPr>
        <w:pStyle w:val="Heading2"/>
      </w:pPr>
      <w:r>
        <w:t xml:space="preserve">M2 U05. ¿Todo el saldo que veo está libre para gastar?</w:t>
      </w:r>
    </w:p>
    <w:p>
      <w:r>
        <w:rPr>
          <w:b/>
          <w:bCs/>
        </w:rPr>
        <w:t xml:space="preserve">Lo que lograrás:</w:t>
      </w:r>
      <w:r>
        <w:t xml:space="preserve"> usar tus medios de pago sabiendo cuándo está disponible el dinero y cómo reclamar.</w:t>
      </w:r>
    </w:p>
    <w:p>
      <w:pPr>
        <w:pStyle w:val="Heading3"/>
      </w:pPr>
      <w:r>
        <w:t xml:space="preserve">Lo esencial</w:t>
      </w:r>
    </w:p>
    <w:p>
      <w:r>
        <w:t xml:space="preserve">Tu pantalla muestra 100, pero programaste un pago de 40 para mañana.</w:t>
      </w:r>
    </w:p>
    <w:p>
      <w:pPr>
        <w:pStyle w:val="ListParagraph"/>
        <w:numPr>
          <w:ilvl w:val="0"/>
          <w:numId w:val="45"/>
        </w:numPr>
      </w:pPr>
      <w:r>
        <w:t xml:space="preserve">Mira el </w:t>
      </w:r>
      <w:r>
        <w:rPr>
          <w:b/>
          <w:bCs/>
        </w:rPr>
        <w:t xml:space="preserve">saldo disponible</w:t>
      </w:r>
      <w:r>
        <w:t xml:space="preserve">.</w:t>
      </w:r>
    </w:p>
    <w:p>
      <w:pPr>
        <w:pStyle w:val="ListParagraph"/>
        <w:numPr>
          <w:ilvl w:val="0"/>
          <w:numId w:val="45"/>
        </w:numPr>
      </w:pPr>
      <w:r>
        <w:t xml:space="preserve">Revisa los pagos que aún no se descuentan.</w:t>
      </w:r>
    </w:p>
    <w:p>
      <w:pPr>
        <w:pStyle w:val="ListParagraph"/>
        <w:numPr>
          <w:ilvl w:val="0"/>
          <w:numId w:val="45"/>
        </w:numPr>
      </w:pPr>
      <w:r>
        <w:t xml:space="preserve">Cuenta cada compromiso una sola vez: si los 40 no se han descontado, te quedan 60 libres.</w:t>
      </w:r>
    </w:p>
    <w:p>
      <w:pPr>
        <w:pBdr>
          <w:left w:val="single" w:color="1F5C4A" w:sz="18" w:space="8"/>
        </w:pBdr>
        <w:shd w:fill="EAF2EE" w:color="auto" w:val="clear"/>
        <w:spacing w:after="160" w:before="120"/>
        <w:ind w:left="200" w:right="200"/>
      </w:pPr>
      <w:r>
        <w:rPr>
          <w:b/>
          <w:bCs/>
        </w:rPr>
        <w:t xml:space="preserve">Idea clave:</w:t>
      </w:r>
      <w:r>
        <w:t xml:space="preserve"> el dinero que ves y el dinero sin compromiso pueden ser distintos.</w:t>
      </w:r>
    </w:p>
    <w:p>
      <w:pPr>
        <w:pStyle w:val="Heading3"/>
      </w:pPr>
      <w:r>
        <w:t xml:space="preserve">Profundiza</w:t>
      </w:r>
    </w:p>
    <w:p>
      <w:r>
        <w:rPr>
          <w:b/>
          <w:bCs/>
        </w:rPr>
        <w:t xml:space="preserve">Tres fechas distintas.</w:t>
      </w:r>
      <w:r>
        <w:t xml:space="preserve"> Una operación puede autorizarse hoy, registrarse mañana y el dinero estar disponible otro día. Un cheque que ya ves en el saldo puede ser rechazado después. Una transferencia programada no está hecha hasta que se ejecuta.</w:t>
      </w:r>
    </w:p>
    <w:p>
      <w:r>
        <w:rPr>
          <w:b/>
          <w:bCs/>
        </w:rPr>
        <w:t xml:space="preserve">Medios de pago: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Medio</w:t>
            </w:r>
          </w:p>
        </w:tc>
        <w:tc>
          <w:tcPr>
            <w:tcW w:type="dxa" w:w="3213"/>
            <w:shd w:fill="1F5C4A" w:color="auto" w:val="clear"/>
            <w:tcMar>
              <w:top w:type="dxa" w:w="60"/>
              <w:left w:type="dxa" w:w="90"/>
              <w:bottom w:type="dxa" w:w="60"/>
              <w:right w:type="dxa" w:w="90"/>
            </w:tcMar>
          </w:tcPr>
          <w:p>
            <w:r>
              <w:rPr>
                <w:b/>
                <w:bCs/>
                <w:color w:val="FFFFFF"/>
                <w:sz w:val="18"/>
                <w:szCs w:val="18"/>
              </w:rPr>
              <w:t xml:space="preserve">Qué usa</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Tarjeta de débito</w:t>
            </w:r>
          </w:p>
        </w:tc>
        <w:tc>
          <w:tcPr>
            <w:tcW w:type="dxa" w:w="3213"/>
            <w:tcMar>
              <w:top w:type="dxa" w:w="60"/>
              <w:left w:type="dxa" w:w="90"/>
              <w:bottom w:type="dxa" w:w="60"/>
              <w:right w:type="dxa" w:w="90"/>
            </w:tcMar>
          </w:tcPr>
          <w:p>
            <w:r>
              <w:rPr>
                <w:sz w:val="18"/>
                <w:szCs w:val="18"/>
              </w:rPr>
              <w:t xml:space="preserve">Tu dinero en la cuenta</w:t>
            </w:r>
          </w:p>
        </w:tc>
        <w:tc>
          <w:tcPr>
            <w:tcW w:type="dxa" w:w="3214"/>
            <w:tcMar>
              <w:top w:type="dxa" w:w="60"/>
              <w:left w:type="dxa" w:w="90"/>
              <w:bottom w:type="dxa" w:w="60"/>
              <w:right w:type="dxa" w:w="90"/>
            </w:tcMar>
          </w:tcPr>
          <w:p>
            <w:r>
              <w:rPr>
                <w:sz w:val="18"/>
                <w:szCs w:val="18"/>
              </w:rPr>
              <w:t xml:space="preserve">Si te roban el dinero, avisa pronto.</w:t>
            </w:r>
          </w:p>
        </w:tc>
      </w:tr>
      <w:tr>
        <w:trPr>
          <w:tblHeader w:val="off"/>
        </w:trPr>
        <w:tc>
          <w:tcPr>
            <w:tcW w:type="dxa" w:w="3213"/>
            <w:tcMar>
              <w:top w:type="dxa" w:w="60"/>
              <w:left w:type="dxa" w:w="90"/>
              <w:bottom w:type="dxa" w:w="60"/>
              <w:right w:type="dxa" w:w="90"/>
            </w:tcMar>
          </w:tcPr>
          <w:p>
            <w:r>
              <w:rPr>
                <w:sz w:val="18"/>
                <w:szCs w:val="18"/>
              </w:rPr>
              <w:t xml:space="preserve">Tarjeta de crédito</w:t>
            </w:r>
          </w:p>
        </w:tc>
        <w:tc>
          <w:tcPr>
            <w:tcW w:type="dxa" w:w="3213"/>
            <w:tcMar>
              <w:top w:type="dxa" w:w="60"/>
              <w:left w:type="dxa" w:w="90"/>
              <w:bottom w:type="dxa" w:w="60"/>
              <w:right w:type="dxa" w:w="90"/>
            </w:tcMar>
          </w:tcPr>
          <w:p>
            <w:r>
              <w:rPr>
                <w:sz w:val="18"/>
                <w:szCs w:val="18"/>
              </w:rPr>
              <w:t xml:space="preserve">Un préstamo del emisor</w:t>
            </w:r>
          </w:p>
        </w:tc>
        <w:tc>
          <w:tcPr>
            <w:tcW w:type="dxa" w:w="3214"/>
            <w:tcMar>
              <w:top w:type="dxa" w:w="60"/>
              <w:left w:type="dxa" w:w="90"/>
              <w:bottom w:type="dxa" w:w="60"/>
              <w:right w:type="dxa" w:w="90"/>
            </w:tcMar>
          </w:tcPr>
          <w:p>
            <w:r>
              <w:rPr>
                <w:sz w:val="18"/>
                <w:szCs w:val="18"/>
              </w:rPr>
              <w:t xml:space="preserve">Genera deuda e intereses.</w:t>
            </w:r>
          </w:p>
        </w:tc>
      </w:tr>
      <w:tr>
        <w:trPr>
          <w:tblHeader w:val="off"/>
        </w:trPr>
        <w:tc>
          <w:tcPr>
            <w:tcW w:type="dxa" w:w="3213"/>
            <w:tcMar>
              <w:top w:type="dxa" w:w="60"/>
              <w:left w:type="dxa" w:w="90"/>
              <w:bottom w:type="dxa" w:w="60"/>
              <w:right w:type="dxa" w:w="90"/>
            </w:tcMar>
          </w:tcPr>
          <w:p>
            <w:r>
              <w:rPr>
                <w:sz w:val="18"/>
                <w:szCs w:val="18"/>
              </w:rPr>
              <w:t xml:space="preserve">Tarjeta prepagada</w:t>
            </w:r>
          </w:p>
        </w:tc>
        <w:tc>
          <w:tcPr>
            <w:tcW w:type="dxa" w:w="3213"/>
            <w:tcMar>
              <w:top w:type="dxa" w:w="60"/>
              <w:left w:type="dxa" w:w="90"/>
              <w:bottom w:type="dxa" w:w="60"/>
              <w:right w:type="dxa" w:w="90"/>
            </w:tcMar>
          </w:tcPr>
          <w:p>
            <w:r>
              <w:rPr>
                <w:sz w:val="18"/>
                <w:szCs w:val="18"/>
              </w:rPr>
              <w:t xml:space="preserve">Dinero que cargaste</w:t>
            </w:r>
          </w:p>
        </w:tc>
        <w:tc>
          <w:tcPr>
            <w:tcW w:type="dxa" w:w="3214"/>
            <w:tcMar>
              <w:top w:type="dxa" w:w="60"/>
              <w:left w:type="dxa" w:w="90"/>
              <w:bottom w:type="dxa" w:w="60"/>
              <w:right w:type="dxa" w:w="90"/>
            </w:tcMar>
          </w:tcPr>
          <w:p>
            <w:r>
              <w:rPr>
                <w:sz w:val="18"/>
                <w:szCs w:val="18"/>
              </w:rPr>
              <w:t xml:space="preserve">Revisa comisiones por recarga y retiro.</w:t>
            </w:r>
          </w:p>
        </w:tc>
      </w:tr>
      <w:tr>
        <w:trPr>
          <w:tblHeader w:val="off"/>
        </w:trPr>
        <w:tc>
          <w:tcPr>
            <w:tcW w:type="dxa" w:w="3213"/>
            <w:tcMar>
              <w:top w:type="dxa" w:w="60"/>
              <w:left w:type="dxa" w:w="90"/>
              <w:bottom w:type="dxa" w:w="60"/>
              <w:right w:type="dxa" w:w="90"/>
            </w:tcMar>
          </w:tcPr>
          <w:p>
            <w:r>
              <w:rPr>
                <w:sz w:val="18"/>
                <w:szCs w:val="18"/>
              </w:rPr>
              <w:t xml:space="preserve">Transferencia ACH</w:t>
            </w:r>
          </w:p>
        </w:tc>
        <w:tc>
          <w:tcPr>
            <w:tcW w:type="dxa" w:w="3213"/>
            <w:tcMar>
              <w:top w:type="dxa" w:w="60"/>
              <w:left w:type="dxa" w:w="90"/>
              <w:bottom w:type="dxa" w:w="60"/>
              <w:right w:type="dxa" w:w="90"/>
            </w:tcMar>
          </w:tcPr>
          <w:p>
            <w:r>
              <w:rPr>
                <w:sz w:val="18"/>
                <w:szCs w:val="18"/>
              </w:rPr>
              <w:t xml:space="preserve">Red bancaria</w:t>
            </w:r>
          </w:p>
        </w:tc>
        <w:tc>
          <w:tcPr>
            <w:tcW w:type="dxa" w:w="3214"/>
            <w:tcMar>
              <w:top w:type="dxa" w:w="60"/>
              <w:left w:type="dxa" w:w="90"/>
              <w:bottom w:type="dxa" w:w="60"/>
              <w:right w:type="dxa" w:w="90"/>
            </w:tcMar>
          </w:tcPr>
          <w:p>
            <w:r>
              <w:rPr>
                <w:sz w:val="18"/>
                <w:szCs w:val="18"/>
              </w:rPr>
              <w:t xml:space="preserve">Puede tardar días.</w:t>
            </w:r>
          </w:p>
        </w:tc>
      </w:tr>
      <w:tr>
        <w:trPr>
          <w:tblHeader w:val="off"/>
        </w:trPr>
        <w:tc>
          <w:tcPr>
            <w:tcW w:type="dxa" w:w="3213"/>
            <w:tcMar>
              <w:top w:type="dxa" w:w="60"/>
              <w:left w:type="dxa" w:w="90"/>
              <w:bottom w:type="dxa" w:w="60"/>
              <w:right w:type="dxa" w:w="90"/>
            </w:tcMar>
          </w:tcPr>
          <w:p>
            <w:r>
              <w:rPr>
                <w:sz w:val="18"/>
                <w:szCs w:val="18"/>
              </w:rPr>
              <w:t xml:space="preserve">Transferencia bancaria (wire)</w:t>
            </w:r>
          </w:p>
        </w:tc>
        <w:tc>
          <w:tcPr>
            <w:tcW w:type="dxa" w:w="3213"/>
            <w:tcMar>
              <w:top w:type="dxa" w:w="60"/>
              <w:left w:type="dxa" w:w="90"/>
              <w:bottom w:type="dxa" w:w="60"/>
              <w:right w:type="dxa" w:w="90"/>
            </w:tcMar>
          </w:tcPr>
          <w:p>
            <w:r>
              <w:rPr>
                <w:sz w:val="18"/>
                <w:szCs w:val="18"/>
              </w:rPr>
              <w:t xml:space="preserve">Envío directo</w:t>
            </w:r>
          </w:p>
        </w:tc>
        <w:tc>
          <w:tcPr>
            <w:tcW w:type="dxa" w:w="3214"/>
            <w:tcMar>
              <w:top w:type="dxa" w:w="60"/>
              <w:left w:type="dxa" w:w="90"/>
              <w:bottom w:type="dxa" w:w="60"/>
              <w:right w:type="dxa" w:w="90"/>
            </w:tcMar>
          </w:tcPr>
          <w:p>
            <w:r>
              <w:rPr>
                <w:sz w:val="18"/>
                <w:szCs w:val="18"/>
              </w:rPr>
              <w:t xml:space="preserve">Rápida y difícil de revertir.</w:t>
            </w:r>
          </w:p>
        </w:tc>
      </w:tr>
      <w:tr>
        <w:trPr>
          <w:tblHeader w:val="off"/>
        </w:trPr>
        <w:tc>
          <w:tcPr>
            <w:tcW w:type="dxa" w:w="3213"/>
            <w:tcMar>
              <w:top w:type="dxa" w:w="60"/>
              <w:left w:type="dxa" w:w="90"/>
              <w:bottom w:type="dxa" w:w="60"/>
              <w:right w:type="dxa" w:w="90"/>
            </w:tcMar>
          </w:tcPr>
          <w:p>
            <w:r>
              <w:rPr>
                <w:sz w:val="18"/>
                <w:szCs w:val="18"/>
              </w:rPr>
              <w:t xml:space="preserve">Apps entre personas</w:t>
            </w:r>
          </w:p>
        </w:tc>
        <w:tc>
          <w:tcPr>
            <w:tcW w:type="dxa" w:w="3213"/>
            <w:tcMar>
              <w:top w:type="dxa" w:w="60"/>
              <w:left w:type="dxa" w:w="90"/>
              <w:bottom w:type="dxa" w:w="60"/>
              <w:right w:type="dxa" w:w="90"/>
            </w:tcMar>
          </w:tcPr>
          <w:p>
            <w:r>
              <w:rPr>
                <w:sz w:val="18"/>
                <w:szCs w:val="18"/>
              </w:rPr>
              <w:t xml:space="preserve">Envío inmediato</w:t>
            </w:r>
          </w:p>
        </w:tc>
        <w:tc>
          <w:tcPr>
            <w:tcW w:type="dxa" w:w="3214"/>
            <w:tcMar>
              <w:top w:type="dxa" w:w="60"/>
              <w:left w:type="dxa" w:w="90"/>
              <w:bottom w:type="dxa" w:w="60"/>
              <w:right w:type="dxa" w:w="90"/>
            </w:tcMar>
          </w:tcPr>
          <w:p>
            <w:r>
              <w:rPr>
                <w:sz w:val="18"/>
                <w:szCs w:val="18"/>
              </w:rPr>
              <w:t xml:space="preserve">Muy difícil de recuperar si te engañaron.</w:t>
            </w:r>
          </w:p>
        </w:tc>
      </w:tr>
    </w:tbl>
    <w:p/>
    <w:p>
      <w:r>
        <w:rPr>
          <w:b/>
          <w:bCs/>
        </w:rPr>
        <w:t xml:space="preserve">Pago no autorizado y pago engañado no son lo mismo.</w:t>
      </w:r>
      <w:r>
        <w:t xml:space="preserve"> Si alguien usa tu tarjeta sin permiso, hay protecciones. Si tú autorizaste un pago porque te engañaron, recuperarlo puede ser mucho más difícil. Verifica siempre a quién pagas.</w:t>
      </w:r>
    </w:p>
    <w:p>
      <w:r>
        <w:rPr>
          <w:b/>
          <w:bCs/>
        </w:rPr>
        <w:t xml:space="preserve">Conciliar</w:t>
      </w:r>
      <w:r>
        <w:t xml:space="preserve"> es comparar tu registro con el del banco. Marca cargos conocidos, pendientes, duplicados y desconocidos.</w:t>
      </w:r>
    </w:p>
    <w:p>
      <w:r>
        <w:rPr>
          <w:b/>
          <w:bCs/>
        </w:rPr>
        <w:t xml:space="preserve">Pagos automáticos:</w:t>
      </w:r>
      <w:r>
        <w:t xml:space="preserve"> pon una alerta unos días antes. Para cancelar un servicio, cancélalo con el proveedor, guarda el comprobante y revisa la autorización de pago.</w:t>
      </w:r>
    </w:p>
    <w:p>
      <w:r>
        <w:rPr>
          <w:b/>
          <w:bCs/>
        </w:rPr>
        <w:t xml:space="preserve">Cambiar de cuenta:</w:t>
      </w:r>
      <w:r>
        <w:t xml:space="preserve"> haz una lista de depósitos y cargos automáticos, espera a que se registren los pendientes y confirma el cierre y el saldo final.</w:t>
      </w:r>
    </w:p>
    <w:p>
      <w:r>
        <w:rPr>
          <w:b/>
          <w:bCs/>
        </w:rPr>
        <w:t xml:space="preserve">Estafa del cheque de más.</w:t>
      </w:r>
      <w:r>
        <w:t xml:space="preserve"> Alguien te deposita un cheque y te pide devolver una parte. El dinero aparece disponible, pero días después el cheque rebota y tú pierdes lo que enviaste.</w:t>
      </w:r>
    </w:p>
    <w:p>
      <w:pPr>
        <w:pStyle w:val="Heading3"/>
      </w:pPr>
      <w:r>
        <w:t xml:space="preserve">Casos</w:t>
      </w:r>
    </w:p>
    <w:p>
      <w:r>
        <w:rPr>
          <w:b/>
          <w:bCs/>
        </w:rPr>
        <w:t xml:space="preserve">Caso 1. El pago duplicado.</w:t>
      </w:r>
      <w:r>
        <w:t xml:space="preserve"> Alex no ve reflejado un pago y lo repite. Al día siguiente aparecen los dos. Antes de repetir, debe revisar el estado del pago y el comprobante.</w:t>
      </w:r>
    </w:p>
    <w:p>
      <w:r>
        <w:rPr>
          <w:b/>
          <w:bCs/>
        </w:rPr>
        <w:t xml:space="preserve">Caso 2. La conciliación de Mar.</w:t>
      </w:r>
      <w:r>
        <w:t xml:space="preserve"> Saldo inicial 100, depósito 500, pagos 320 y 60: esperaba 220. El estado muestra 210. Mar investiga los 10 de diferencia: un cargo por usar un cajero de otro banco.</w:t>
      </w:r>
    </w:p>
    <w:p>
      <w:pPr>
        <w:pStyle w:val="Heading3"/>
      </w:pPr>
      <w:r>
        <w:t xml:space="preserve">Actividad interactiva</w:t>
      </w:r>
    </w:p>
    <w:p>
      <w:r>
        <w:rPr>
          <w:b/>
          <w:bCs/>
        </w:rPr>
        <w:t xml:space="preserve">¿Qué saldo tengo? (simulador H5P):</w:t>
      </w:r>
      <w:r>
        <w:t xml:space="preserve"> avanza día por día y observa saldo actual, pendiente y disponible.</w:t>
      </w:r>
    </w:p>
    <w:p>
      <w:pPr>
        <w:pStyle w:val="Heading3"/>
      </w:pPr>
      <w:r>
        <w:t xml:space="preserve">Quiz</w:t>
      </w:r>
    </w:p>
    <w:p>
      <w:pPr>
        <w:pStyle w:val="ListParagraph"/>
        <w:numPr>
          <w:ilvl w:val="0"/>
          <w:numId w:val="46"/>
        </w:numPr>
      </w:pPr>
      <w:r>
        <w:t xml:space="preserve">¿Un cheque que ya ves en tu saldo está garantizado? a) Sí · b) No</w:t>
      </w:r>
    </w:p>
    <w:p>
      <w:pPr>
        <w:pStyle w:val="ListParagraph"/>
        <w:numPr>
          <w:ilvl w:val="0"/>
          <w:numId w:val="46"/>
        </w:numPr>
      </w:pPr>
      <w:r>
        <w:t xml:space="preserve">¿Qué es más difícil de recuperar? a) Un cargo no autorizado · b) Un pago que autorizaste porque te engañaron</w:t>
      </w:r>
    </w:p>
    <w:p>
      <w:pPr>
        <w:pStyle w:val="ListParagraph"/>
        <w:numPr>
          <w:ilvl w:val="0"/>
          <w:numId w:val="46"/>
        </w:numPr>
      </w:pPr>
      <w:r>
        <w:t xml:space="preserve">Para cancelar una suscripción, ¿basta con cancelar la tarjeta? a) Sí · b) No</w:t>
      </w:r>
    </w:p>
    <w:p>
      <w:r>
        <w:rPr>
          <w:b/>
          <w:bCs/>
        </w:rPr>
        <w:t xml:space="preserve">Respuestas:</w:t>
      </w:r>
      <w:r>
        <w:t xml:space="preserve"> 1-b · 2-b · 3-b.</w:t>
      </w:r>
    </w:p>
    <w:p>
      <w:pPr>
        <w:pStyle w:val="Heading3"/>
      </w:pPr>
      <w:r>
        <w:t xml:space="preserve">Ponlo en práctica</w:t>
      </w:r>
    </w:p>
    <w:p>
      <w:r>
        <w:t xml:space="preserve">Registro propio: inicio 300, depósito 500, compras 120 y 80, pago programado 200. El banco muestra 600. ¿Cuánto tienes libre?</w:t>
      </w:r>
    </w:p>
    <w:p>
      <w:r>
        <w:rPr>
          <w:b/>
          <w:bCs/>
        </w:rPr>
        <w:t xml:space="preserve">Respuesta:</w:t>
      </w:r>
      <w:r>
        <w:t xml:space="preserve"> 400. Los 200 del pago programado ya tienen destino, aunque el banco aún no los descuente.</w:t>
      </w:r>
    </w:p>
    <w:p>
      <w:pPr>
        <w:pBdr>
          <w:left w:val="single" w:color="1F5C4A" w:sz="18" w:space="8"/>
        </w:pBdr>
        <w:shd w:fill="EAF2EE" w:color="auto" w:val="clear"/>
        <w:spacing w:after="160" w:before="120"/>
        <w:ind w:left="200" w:right="200"/>
      </w:pPr>
      <w:r>
        <w:rPr>
          <w:b/>
          <w:bCs/>
        </w:rPr>
        <w:t xml:space="preserve">Antes de actuar, verifica:</w:t>
      </w:r>
      <w:r>
        <w:t xml:space="preserve"> si alguien te pide devolver parte de un depósito, llama al banco por un número que tú busques.</w:t>
      </w:r>
    </w:p>
    <w:p>
      <w:pPr>
        <w:pStyle w:val="Heading3"/>
      </w:pPr>
      <w:r>
        <w:t xml:space="preserve">A tu plan</w:t>
      </w:r>
    </w:p>
    <w:p>
      <w:r>
        <w:t xml:space="preserve">Configura alertas útiles y una revisión semanal. Nunca compartas contraseñas ni códigos.</w:t>
      </w:r>
    </w:p>
    <w:p>
      <w:r>
        <w:rPr>
          <w:b/>
          <w:bCs/>
        </w:rPr>
        <w:t xml:space="preserve">Palabras clave:</w:t>
      </w:r>
      <w:r>
        <w:t xml:space="preserve"> </w:t>
      </w:r>
      <w:r>
        <w:rPr>
          <w:i/>
          <w:iCs/>
        </w:rPr>
        <w:t xml:space="preserve">Saldo disponible:</w:t>
      </w:r>
      <w:r>
        <w:t xml:space="preserve"> lo que el banco te deja usar hoy. </w:t>
      </w:r>
      <w:r>
        <w:rPr>
          <w:i/>
          <w:iCs/>
        </w:rPr>
        <w:t xml:space="preserve">Conciliar:</w:t>
      </w:r>
      <w:r>
        <w:t xml:space="preserve"> comparar tu registro con el del banco. </w:t>
      </w:r>
      <w:r>
        <w:rPr>
          <w:i/>
          <w:iCs/>
        </w:rPr>
        <w:t xml:space="preserve">Disputa:</w:t>
      </w:r>
      <w:r>
        <w:t xml:space="preserve"> solicitud para revisar un cargo incorrecto. </w:t>
      </w:r>
      <w:r>
        <w:rPr>
          <w:i/>
          <w:iCs/>
        </w:rPr>
        <w:t xml:space="preserve">ACH:</w:t>
      </w:r>
      <w:r>
        <w:t xml:space="preserve"> red de transferencias electrónicas entre bancos.</w:t>
      </w:r>
    </w:p>
    <w:p>
      <w:r>
        <w:br w:type="page"/>
      </w:r>
    </w:p>
    <w:p>
      <w:pPr>
        <w:pStyle w:val="Heading2"/>
      </w:pPr>
      <w:r>
        <w:t xml:space="preserve">M2 U06. ¿Cómo apoyo a mi familia sin decidir a última hora?</w:t>
      </w:r>
    </w:p>
    <w:p>
      <w:r>
        <w:rPr>
          <w:b/>
          <w:bCs/>
        </w:rPr>
        <w:t xml:space="preserve">Lo que lograrás:</w:t>
      </w:r>
      <w:r>
        <w:t xml:space="preserve"> identificar las necesidades de quien recibe y lo que tú puedes sostener, para planear tus remesas.</w:t>
      </w:r>
    </w:p>
    <w:p>
      <w:pPr>
        <w:pStyle w:val="Heading3"/>
      </w:pPr>
      <w:r>
        <w:t xml:space="preserve">Lo esencial</w:t>
      </w:r>
    </w:p>
    <w:p>
      <w:r>
        <w:t xml:space="preserve">Enviar dinero a tu familia en otro país es hacer una </w:t>
      </w:r>
      <w:r>
        <w:rPr>
          <w:b/>
          <w:bCs/>
        </w:rPr>
        <w:t xml:space="preserve">remesa</w:t>
      </w:r>
      <w:r>
        <w:t xml:space="preserve">. Para planearla necesitas dos datos: qué necesita quien recibe y qué puedes sostener tú.</w:t>
      </w:r>
    </w:p>
    <w:p>
      <w:pPr>
        <w:pStyle w:val="ListParagraph"/>
        <w:numPr>
          <w:ilvl w:val="0"/>
          <w:numId w:val="47"/>
        </w:numPr>
      </w:pPr>
      <w:r>
        <w:t xml:space="preserve">Pregunta el monto, la moneda y la fecha de la necesidad.</w:t>
      </w:r>
    </w:p>
    <w:p>
      <w:pPr>
        <w:pStyle w:val="ListParagraph"/>
        <w:numPr>
          <w:ilvl w:val="0"/>
          <w:numId w:val="47"/>
        </w:numPr>
      </w:pPr>
      <w:r>
        <w:t xml:space="preserve">Revisa tus próximos pagos.</w:t>
      </w:r>
    </w:p>
    <w:p>
      <w:pPr>
        <w:pStyle w:val="ListParagraph"/>
        <w:numPr>
          <w:ilvl w:val="0"/>
          <w:numId w:val="47"/>
        </w:numPr>
      </w:pPr>
      <w:r>
        <w:t xml:space="preserve">Acuerda lo que puedes confirmar y lo que todavía no.</w:t>
      </w:r>
    </w:p>
    <w:p>
      <w:pPr>
        <w:pBdr>
          <w:left w:val="single" w:color="1F5C4A" w:sz="18" w:space="8"/>
        </w:pBdr>
        <w:shd w:fill="EAF2EE" w:color="auto" w:val="clear"/>
        <w:spacing w:after="160" w:before="120"/>
        <w:ind w:left="200" w:right="200"/>
      </w:pPr>
      <w:r>
        <w:rPr>
          <w:b/>
          <w:bCs/>
        </w:rPr>
        <w:t xml:space="preserve">Idea clave:</w:t>
      </w:r>
      <w:r>
        <w:t xml:space="preserve"> planear una remesa no es querer menos a tu familia. Es cuidar que el apoyo pueda continuar.</w:t>
      </w:r>
    </w:p>
    <w:p>
      <w:pPr>
        <w:pStyle w:val="Heading3"/>
      </w:pPr>
      <w:r>
        <w:t xml:space="preserve">Profundiza</w:t>
      </w:r>
    </w:p>
    <w:p>
      <w:r>
        <w:t xml:space="preserve">Una remesa puede cubrir comida, salud, escuela o vivienda, y expresa cuidado.</w:t>
      </w:r>
    </w:p>
    <w:p>
      <w:r>
        <w:rPr>
          <w:b/>
          <w:bCs/>
        </w:rPr>
        <w:t xml:space="preserve">Clasifica cada solicitud: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Ejemplo</w:t>
            </w:r>
          </w:p>
        </w:tc>
        <w:tc>
          <w:tcPr>
            <w:tcW w:type="dxa" w:w="3214"/>
            <w:shd w:fill="1F5C4A" w:color="auto" w:val="clear"/>
            <w:tcMar>
              <w:top w:type="dxa" w:w="60"/>
              <w:left w:type="dxa" w:w="90"/>
              <w:bottom w:type="dxa" w:w="60"/>
              <w:right w:type="dxa" w:w="90"/>
            </w:tcMar>
          </w:tcPr>
          <w:p>
            <w:r>
              <w:rPr>
                <w:b/>
                <w:bCs/>
                <w:color w:val="FFFFFF"/>
                <w:sz w:val="18"/>
                <w:szCs w:val="18"/>
              </w:rPr>
              <w:t xml:space="preserve">Cómo planear</w:t>
            </w:r>
          </w:p>
        </w:tc>
      </w:tr>
      <w:tr>
        <w:trPr>
          <w:tblHeader w:val="off"/>
        </w:trPr>
        <w:tc>
          <w:tcPr>
            <w:tcW w:type="dxa" w:w="3213"/>
            <w:tcMar>
              <w:top w:type="dxa" w:w="60"/>
              <w:left w:type="dxa" w:w="90"/>
              <w:bottom w:type="dxa" w:w="60"/>
              <w:right w:type="dxa" w:w="90"/>
            </w:tcMar>
          </w:tcPr>
          <w:p>
            <w:r>
              <w:rPr>
                <w:sz w:val="18"/>
                <w:szCs w:val="18"/>
              </w:rPr>
              <w:t xml:space="preserve">Habitual</w:t>
            </w:r>
          </w:p>
        </w:tc>
        <w:tc>
          <w:tcPr>
            <w:tcW w:type="dxa" w:w="3213"/>
            <w:tcMar>
              <w:top w:type="dxa" w:w="60"/>
              <w:left w:type="dxa" w:w="90"/>
              <w:bottom w:type="dxa" w:w="60"/>
              <w:right w:type="dxa" w:w="90"/>
            </w:tcMar>
          </w:tcPr>
          <w:p>
            <w:r>
              <w:rPr>
                <w:sz w:val="18"/>
                <w:szCs w:val="18"/>
              </w:rPr>
              <w:t xml:space="preserve">Comida del mes</w:t>
            </w:r>
          </w:p>
        </w:tc>
        <w:tc>
          <w:tcPr>
            <w:tcW w:type="dxa" w:w="3214"/>
            <w:tcMar>
              <w:top w:type="dxa" w:w="60"/>
              <w:left w:type="dxa" w:w="90"/>
              <w:bottom w:type="dxa" w:w="60"/>
              <w:right w:type="dxa" w:w="90"/>
            </w:tcMar>
          </w:tcPr>
          <w:p>
            <w:r>
              <w:rPr>
                <w:sz w:val="18"/>
                <w:szCs w:val="18"/>
              </w:rPr>
              <w:t xml:space="preserve">Monto y fecha fijos</w:t>
            </w:r>
          </w:p>
        </w:tc>
      </w:tr>
      <w:tr>
        <w:trPr>
          <w:tblHeader w:val="off"/>
        </w:trPr>
        <w:tc>
          <w:tcPr>
            <w:tcW w:type="dxa" w:w="3213"/>
            <w:tcMar>
              <w:top w:type="dxa" w:w="60"/>
              <w:left w:type="dxa" w:w="90"/>
              <w:bottom w:type="dxa" w:w="60"/>
              <w:right w:type="dxa" w:w="90"/>
            </w:tcMar>
          </w:tcPr>
          <w:p>
            <w:r>
              <w:rPr>
                <w:sz w:val="18"/>
                <w:szCs w:val="18"/>
              </w:rPr>
              <w:t xml:space="preserve">Previsible no mensual</w:t>
            </w:r>
          </w:p>
        </w:tc>
        <w:tc>
          <w:tcPr>
            <w:tcW w:type="dxa" w:w="3213"/>
            <w:tcMar>
              <w:top w:type="dxa" w:w="60"/>
              <w:left w:type="dxa" w:w="90"/>
              <w:bottom w:type="dxa" w:w="60"/>
              <w:right w:type="dxa" w:w="90"/>
            </w:tcMar>
          </w:tcPr>
          <w:p>
            <w:r>
              <w:rPr>
                <w:sz w:val="18"/>
                <w:szCs w:val="18"/>
              </w:rPr>
              <w:t xml:space="preserve">Inicio de clases</w:t>
            </w:r>
          </w:p>
        </w:tc>
        <w:tc>
          <w:tcPr>
            <w:tcW w:type="dxa" w:w="3214"/>
            <w:tcMar>
              <w:top w:type="dxa" w:w="60"/>
              <w:left w:type="dxa" w:w="90"/>
              <w:bottom w:type="dxa" w:w="60"/>
              <w:right w:type="dxa" w:w="90"/>
            </w:tcMar>
          </w:tcPr>
          <w:p>
            <w:r>
              <w:rPr>
                <w:sz w:val="18"/>
                <w:szCs w:val="18"/>
              </w:rPr>
              <w:t xml:space="preserve">Apartar con anticipación</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Hospitalización</w:t>
            </w:r>
          </w:p>
        </w:tc>
        <w:tc>
          <w:tcPr>
            <w:tcW w:type="dxa" w:w="3214"/>
            <w:tcMar>
              <w:top w:type="dxa" w:w="60"/>
              <w:left w:type="dxa" w:w="90"/>
              <w:bottom w:type="dxa" w:w="60"/>
              <w:right w:type="dxa" w:w="90"/>
            </w:tcMar>
          </w:tcPr>
          <w:p>
            <w:r>
              <w:rPr>
                <w:sz w:val="18"/>
                <w:szCs w:val="18"/>
              </w:rPr>
              <w:t xml:space="preserve">Verificar y revisar opciones</w:t>
            </w:r>
          </w:p>
        </w:tc>
      </w:tr>
      <w:tr>
        <w:trPr>
          <w:tblHeader w:val="off"/>
        </w:trPr>
        <w:tc>
          <w:tcPr>
            <w:tcW w:type="dxa" w:w="3213"/>
            <w:tcMar>
              <w:top w:type="dxa" w:w="60"/>
              <w:left w:type="dxa" w:w="90"/>
              <w:bottom w:type="dxa" w:w="60"/>
              <w:right w:type="dxa" w:w="90"/>
            </w:tcMar>
          </w:tcPr>
          <w:p>
            <w:r>
              <w:rPr>
                <w:sz w:val="18"/>
                <w:szCs w:val="18"/>
              </w:rPr>
              <w:t xml:space="preserve">Proyecto</w:t>
            </w:r>
          </w:p>
        </w:tc>
        <w:tc>
          <w:tcPr>
            <w:tcW w:type="dxa" w:w="3213"/>
            <w:tcMar>
              <w:top w:type="dxa" w:w="60"/>
              <w:left w:type="dxa" w:w="90"/>
              <w:bottom w:type="dxa" w:w="60"/>
              <w:right w:type="dxa" w:w="90"/>
            </w:tcMar>
          </w:tcPr>
          <w:p>
            <w:r>
              <w:rPr>
                <w:sz w:val="18"/>
                <w:szCs w:val="18"/>
              </w:rPr>
              <w:t xml:space="preserve">Construir un cuarto</w:t>
            </w:r>
          </w:p>
        </w:tc>
        <w:tc>
          <w:tcPr>
            <w:tcW w:type="dxa" w:w="3214"/>
            <w:tcMar>
              <w:top w:type="dxa" w:w="60"/>
              <w:left w:type="dxa" w:w="90"/>
              <w:bottom w:type="dxa" w:w="60"/>
              <w:right w:type="dxa" w:w="90"/>
            </w:tcMar>
          </w:tcPr>
          <w:p>
            <w:r>
              <w:rPr>
                <w:sz w:val="18"/>
                <w:szCs w:val="18"/>
              </w:rPr>
              <w:t xml:space="preserve">Meta con plazo (M2 U12)</w:t>
            </w:r>
          </w:p>
        </w:tc>
      </w:tr>
    </w:tbl>
    <w:p/>
    <w:p>
      <w:r>
        <w:rPr>
          <w:b/>
          <w:bCs/>
        </w:rPr>
        <w:t xml:space="preserve">Define la necesidad en la moneda en que se gasta.</w:t>
      </w:r>
      <w:r>
        <w:t xml:space="preserve"> Si la necesidad es una factura de 3,400 pesos, los dólares necesarios cambian con el tipo de cambio y los cargos. Pensar en pesos te ayuda a comparar mejor.</w:t>
      </w:r>
    </w:p>
    <w:p>
      <w:r>
        <w:rPr>
          <w:b/>
          <w:bCs/>
        </w:rPr>
        <w:t xml:space="preserve">Considera a quien recibe:</w:t>
      </w:r>
      <w:r>
        <w:t xml:space="preserve"> documentos, cuenta, teléfono, distancia al punto de cobro, horarios, seguridad y costo de transporte. Una app que tú usas fácilmente puede ser difícil para una persona mayor.</w:t>
      </w:r>
    </w:p>
    <w:p>
      <w:r>
        <w:rPr>
          <w:b/>
          <w:bCs/>
        </w:rPr>
        <w:t xml:space="preserve">Pregunta sin invadir:</w:t>
      </w:r>
      <w:r>
        <w:t xml:space="preserve"> cuánto llega realmente y qué dificultades hay, sin pedir contraseñas ni control total de su dinero.</w:t>
      </w:r>
    </w:p>
    <w:p>
      <w:r>
        <w:rPr>
          <w:b/>
          <w:bCs/>
        </w:rPr>
        <w:t xml:space="preserve">Límites y autonomía.</w:t>
      </w:r>
      <w:r>
        <w:t xml:space="preserve"> Un acuerdo sostenible acepta cambios de trabajo y emergencias de quien envía. Si la conversación trae amenazas o presión, prioriza tu seguridad.</w:t>
      </w:r>
    </w:p>
    <w:p>
      <w:pPr>
        <w:pStyle w:val="Heading3"/>
      </w:pPr>
      <w:r>
        <w:t xml:space="preserve">Casos</w:t>
      </w:r>
    </w:p>
    <w:p>
      <w:r>
        <w:rPr>
          <w:b/>
          <w:bCs/>
        </w:rPr>
        <w:t xml:space="preserve">Caso 1. La mamá de Alex.</w:t>
      </w:r>
      <w:r>
        <w:t xml:space="preserve"> Pide 200 dólares cada mes para comida, 120 al inicio de clases de su nieta y, este mes, 400 por una hospitalización. Alex clasifica: comida es habitual, escuela previsible y hospital posible emergencia. Antes de decidir, verifica el monto del hospital y las alternativas.</w:t>
      </w:r>
    </w:p>
    <w:p>
      <w:r>
        <w:rPr>
          <w:b/>
          <w:bCs/>
        </w:rPr>
        <w:t xml:space="preserve">Caso 2. Envíos pequeños o uno grande.</w:t>
      </w:r>
      <w:r>
        <w:t xml:space="preserve"> Enviar 75 cada semana no es igual a enviar 300 una vez: cambian el número de comisiones, cuándo tiene el dinero la familia y el riesgo de que te quedes sin dinero entre envíos.</w:t>
      </w:r>
    </w:p>
    <w:p>
      <w:pPr>
        <w:pStyle w:val="Heading3"/>
      </w:pPr>
      <w:r>
        <w:t xml:space="preserve">Actividad interactiva</w:t>
      </w:r>
    </w:p>
    <w:p>
      <w:r>
        <w:rPr>
          <w:b/>
          <w:bCs/>
        </w:rPr>
        <w:t xml:space="preserve">Clasifica las solicitudes (H5P):</w:t>
      </w:r>
      <w:r>
        <w:t xml:space="preserve"> ordena mensajes de familiares en habitual, previsible, emergencia o proyecto.</w:t>
      </w:r>
    </w:p>
    <w:p>
      <w:pPr>
        <w:pStyle w:val="Heading3"/>
      </w:pPr>
      <w:r>
        <w:t xml:space="preserve">Quiz</w:t>
      </w:r>
    </w:p>
    <w:p>
      <w:pPr>
        <w:pStyle w:val="ListParagraph"/>
        <w:numPr>
          <w:ilvl w:val="0"/>
          <w:numId w:val="48"/>
        </w:numPr>
      </w:pPr>
      <w:r>
        <w:t xml:space="preserve">¿Planear una remesa significa querer menos a tu familia? a) Sí · b) No</w:t>
      </w:r>
    </w:p>
    <w:p>
      <w:pPr>
        <w:pStyle w:val="ListParagraph"/>
        <w:numPr>
          <w:ilvl w:val="0"/>
          <w:numId w:val="48"/>
        </w:numPr>
      </w:pPr>
      <w:r>
        <w:t xml:space="preserve">¿En qué moneda conviene definir una necesidad que se paga en México? a) Dólares · b) Pesos</w:t>
      </w:r>
    </w:p>
    <w:p>
      <w:pPr>
        <w:pStyle w:val="ListParagraph"/>
        <w:numPr>
          <w:ilvl w:val="0"/>
          <w:numId w:val="48"/>
        </w:numPr>
      </w:pPr>
      <w:r>
        <w:t xml:space="preserve">¿Conviene pedir la contraseña bancaria del familiar para ayudarle? a) Sí · b) No</w:t>
      </w:r>
    </w:p>
    <w:p>
      <w:r>
        <w:rPr>
          <w:b/>
          <w:bCs/>
        </w:rPr>
        <w:t xml:space="preserve">Respuestas:</w:t>
      </w:r>
      <w:r>
        <w:t xml:space="preserve"> 1-b · 2-b · 3-b.</w:t>
      </w:r>
    </w:p>
    <w:p>
      <w:pPr>
        <w:pStyle w:val="Heading3"/>
      </w:pPr>
      <w:r>
        <w:t xml:space="preserve">Ponlo en práctica</w:t>
      </w:r>
    </w:p>
    <w:p>
      <w:r>
        <w:t xml:space="preserve">Tu familia pide 200 mensuales para comida, 120 al inicio de clases y 400 por hospitalización. Clasifica y di qué información falta.</w:t>
      </w:r>
    </w:p>
    <w:p>
      <w:r>
        <w:rPr>
          <w:b/>
          <w:bCs/>
        </w:rPr>
        <w:t xml:space="preserve">Respuesta:</w:t>
      </w:r>
      <w:r>
        <w:t xml:space="preserve"> comida, habitual; escuela, previsible; hospital, posible emergencia. Falta verificar monto, urgencia y alternativas, y revisar tu capacidad.</w:t>
      </w:r>
    </w:p>
    <w:p>
      <w:pPr>
        <w:pStyle w:val="Heading3"/>
      </w:pPr>
      <w:r>
        <w:t xml:space="preserve">A tu plan</w:t>
      </w:r>
    </w:p>
    <w:p>
      <w:r>
        <w:t xml:space="preserve">Haz un mapa: persona, propósito, frecuencia y rango. Puedes usar nombres inventados.</w:t>
      </w:r>
    </w:p>
    <w:p>
      <w:r>
        <w:rPr>
          <w:b/>
          <w:bCs/>
        </w:rPr>
        <w:t xml:space="preserve">Palabras clave:</w:t>
      </w:r>
      <w:r>
        <w:t xml:space="preserve"> </w:t>
      </w:r>
      <w:r>
        <w:rPr>
          <w:i/>
          <w:iCs/>
        </w:rPr>
        <w:t xml:space="preserve">Remesa:</w:t>
      </w:r>
      <w:r>
        <w:t xml:space="preserve"> envío de dinero a otra persona o país. </w:t>
      </w:r>
      <w:r>
        <w:rPr>
          <w:i/>
          <w:iCs/>
        </w:rPr>
        <w:t xml:space="preserve">Tipo de cambio:</w:t>
      </w:r>
      <w:r>
        <w:t xml:space="preserve"> precio de una moneda en otra. </w:t>
      </w:r>
      <w:r>
        <w:rPr>
          <w:i/>
          <w:iCs/>
        </w:rPr>
        <w:t xml:space="preserve">Prioridades:</w:t>
      </w:r>
      <w:r>
        <w:t xml:space="preserve"> lo que atiendes primero.</w:t>
      </w:r>
    </w:p>
    <w:p>
      <w:r>
        <w:br w:type="page"/>
      </w:r>
    </w:p>
    <w:p>
      <w:pPr>
        <w:pStyle w:val="Heading2"/>
      </w:pPr>
      <w:r>
        <w:t xml:space="preserve">M2 U07. ¿Cuánto puedo enviar y cuándo?</w:t>
      </w:r>
    </w:p>
    <w:p>
      <w:r>
        <w:rPr>
          <w:b/>
          <w:bCs/>
        </w:rPr>
        <w:t xml:space="preserve">Lo que lograrás:</w:t>
      </w:r>
      <w:r>
        <w:t xml:space="preserve"> calcular tu capacidad de envío por fecha, sin descuidar tus obligaciones.</w:t>
      </w:r>
    </w:p>
    <w:p>
      <w:pPr>
        <w:pStyle w:val="Heading3"/>
      </w:pPr>
      <w:r>
        <w:t xml:space="preserve">Lo esencial</w:t>
      </w:r>
    </w:p>
    <w:p>
      <w:r>
        <w:t xml:space="preserve">Tienes 100. Necesitas 60 para pagos y comida antes del próximo cobro. Enviar cuesta 5.</w:t>
      </w:r>
    </w:p>
    <w:p>
      <w:pPr>
        <w:pStyle w:val="ListParagraph"/>
        <w:numPr>
          <w:ilvl w:val="0"/>
          <w:numId w:val="49"/>
        </w:numPr>
      </w:pPr>
      <w:r>
        <w:t xml:space="preserve">Resta lo comprometido: 100 − 60 = 40.</w:t>
      </w:r>
    </w:p>
    <w:p>
      <w:pPr>
        <w:pStyle w:val="ListParagraph"/>
        <w:numPr>
          <w:ilvl w:val="0"/>
          <w:numId w:val="49"/>
        </w:numPr>
      </w:pPr>
      <w:r>
        <w:t xml:space="preserve">Resta el costo del envío: 40 − 5 = 35.</w:t>
      </w:r>
    </w:p>
    <w:p>
      <w:pPr>
        <w:pStyle w:val="ListParagraph"/>
        <w:numPr>
          <w:ilvl w:val="0"/>
          <w:numId w:val="49"/>
        </w:numPr>
      </w:pPr>
      <w:r>
        <w:t xml:space="preserve">Decide si necesitas guardar un margen extra.</w:t>
      </w:r>
    </w:p>
    <w:p>
      <w:pPr>
        <w:pBdr>
          <w:left w:val="single" w:color="1F5C4A" w:sz="18" w:space="8"/>
        </w:pBdr>
        <w:shd w:fill="EAF2EE" w:color="auto" w:val="clear"/>
        <w:spacing w:after="160" w:before="120"/>
        <w:ind w:left="200" w:right="200"/>
      </w:pPr>
      <w:r>
        <w:rPr>
          <w:b/>
          <w:bCs/>
        </w:rPr>
        <w:t xml:space="preserve">Idea clave:</w:t>
      </w:r>
      <w:r>
        <w:t xml:space="preserve"> tu </w:t>
      </w:r>
      <w:r>
        <w:rPr>
          <w:b/>
          <w:bCs/>
        </w:rPr>
        <w:t xml:space="preserve">capacidad de envío</w:t>
      </w:r>
      <w:r>
        <w:t xml:space="preserve"> es lo que puedes enviar sin dejar de cubrir tus compromisos, incluido el costo de enviar.</w:t>
      </w:r>
    </w:p>
    <w:p>
      <w:pPr>
        <w:pStyle w:val="Heading3"/>
      </w:pPr>
      <w:r>
        <w:t xml:space="preserve">Profundiza</w:t>
      </w:r>
    </w:p>
    <w:p>
      <w:r>
        <w:t xml:space="preserve">Calcula la capacidad </w:t>
      </w:r>
      <w:r>
        <w:rPr>
          <w:b/>
          <w:bCs/>
        </w:rPr>
        <w:t xml:space="preserve">por fecha de cobro</w:t>
      </w:r>
      <w:r>
        <w:t xml:space="preserve">, no con lo que sobra después de comprar.</w:t>
      </w:r>
    </w:p>
    <w:p>
      <w:r>
        <w:rPr>
          <w:b/>
          <w:bCs/>
        </w:rPr>
        <w:t xml:space="preserve">Fórmula:</w:t>
      </w:r>
      <w:r>
        <w:t xml:space="preserve"> dinero disponible hoy − necesidades hasta el próximo cobro − pagos que vencen − reservas acordadas − margen = capacidad.</w:t>
      </w:r>
    </w:p>
    <w:p>
      <w:r>
        <w:t xml:space="preserve">No restes dos veces una reserva que ya apartaste del saldo.</w:t>
      </w:r>
    </w:p>
    <w:p>
      <w:r>
        <w:rPr>
          <w:b/>
          <w:bCs/>
        </w:rPr>
        <w:t xml:space="preserve">Ejemplo con dos fechas:</w:t>
      </w:r>
    </w:p>
    <w:p>
      <w:pPr>
        <w:pStyle w:val="ListParagraph"/>
        <w:numPr>
          <w:ilvl w:val="0"/>
          <w:numId w:val="3"/>
        </w:numPr>
      </w:pPr>
      <w:r>
        <w:t xml:space="preserve">Hoy tienes 700. Mañana pagas 450. Hasta tu próximo cobro necesitas 160.</w:t>
      </w:r>
    </w:p>
    <w:p>
      <w:pPr>
        <w:pStyle w:val="ListParagraph"/>
        <w:numPr>
          <w:ilvl w:val="0"/>
          <w:numId w:val="3"/>
        </w:numPr>
      </w:pPr>
      <w:r>
        <w:t xml:space="preserve">Quedan 90. El envío cuesta 5 y quieres un margen de 20.</w:t>
      </w:r>
    </w:p>
    <w:p>
      <w:pPr>
        <w:pStyle w:val="ListParagraph"/>
        <w:numPr>
          <w:ilvl w:val="0"/>
          <w:numId w:val="3"/>
        </w:numPr>
      </w:pPr>
      <w:r>
        <w:t xml:space="preserve">Puedes enviar 65.</w:t>
      </w:r>
    </w:p>
    <w:p>
      <w:pPr>
        <w:pStyle w:val="ListParagraph"/>
        <w:numPr>
          <w:ilvl w:val="0"/>
          <w:numId w:val="3"/>
        </w:numPr>
      </w:pPr>
      <w:r>
        <w:t xml:space="preserve">Prometer 100 requeriría 35 más.</w:t>
      </w:r>
    </w:p>
    <w:p>
      <w:pPr>
        <w:pStyle w:val="ListParagraph"/>
        <w:numPr>
          <w:ilvl w:val="0"/>
          <w:numId w:val="3"/>
        </w:numPr>
      </w:pPr>
      <w:r>
        <w:t xml:space="preserve">Cuando cobres el viernes, vuelve a calcular. No sumes a hoy un dinero que llega después.</w:t>
      </w:r>
    </w:p>
    <w:p>
      <w:r>
        <w:rPr>
          <w:b/>
          <w:bCs/>
        </w:rPr>
        <w:t xml:space="preserve">Si el resultado es negativo,</w:t>
      </w:r>
      <w:r>
        <w:t xml:space="preserve"> no lo conviertas en cero: muestra un faltante. Opciones: envío parcial, otra fecha, contribución de otro familiar, pago directo verificable de la factura o ayuda local.</w:t>
      </w:r>
    </w:p>
    <w:p>
      <w:r>
        <w:rPr>
          <w:b/>
          <w:bCs/>
        </w:rPr>
        <w:t xml:space="preserve">Ingreso variable:</w:t>
      </w:r>
      <w:r>
        <w:t xml:space="preserve"> acuerda un </w:t>
      </w:r>
      <w:r>
        <w:rPr>
          <w:b/>
          <w:bCs/>
        </w:rPr>
        <w:t xml:space="preserve">rango</w:t>
      </w:r>
      <w:r>
        <w:t xml:space="preserve"> en lugar de un monto fijo, y qué información hará revisarlo. No hagas un compromiso permanente con un bono extraordinario.</w:t>
      </w:r>
    </w:p>
    <w:p>
      <w:r>
        <w:rPr>
          <w:b/>
          <w:bCs/>
        </w:rPr>
        <w:t xml:space="preserve">Comunica antes, no después.</w:t>
      </w:r>
      <w:r>
        <w:t xml:space="preserve"> "Mi apoyo habitual está entre 150 y 180. Si me bajan las horas, te aviso antes de la fecha". Esto evita que te endeudes para cumplir.</w:t>
      </w:r>
    </w:p>
    <w:p>
      <w:pPr>
        <w:pStyle w:val="Heading3"/>
      </w:pPr>
      <w:r>
        <w:t xml:space="preserve">Casos</w:t>
      </w:r>
    </w:p>
    <w:p>
      <w:r>
        <w:rPr>
          <w:b/>
          <w:bCs/>
        </w:rPr>
        <w:t xml:space="preserve">Caso 1. La renta y el envío.</w:t>
      </w:r>
      <w:r>
        <w:t xml:space="preserve"> Alex cobra tres días después de pagar la renta. El mes total cierra positivo, pero el día de la renta falta dinero si envía antes. Decide enviar después de cobrar.</w:t>
      </w:r>
    </w:p>
    <w:p>
      <w:r>
        <w:rPr>
          <w:b/>
          <w:bCs/>
        </w:rPr>
        <w:t xml:space="preserve">Caso 2. Los 120 disponibles.</w:t>
      </w:r>
      <w:r>
        <w:t xml:space="preserve"> Mar tiene 900. Necesidades hasta el próximo cobro 650, reserva de impuestos 80 y reserva acordada 50. Le quedan 120. Si envía 200, crea un faltante de 80.</w:t>
      </w:r>
    </w:p>
    <w:p>
      <w:pPr>
        <w:pStyle w:val="Heading3"/>
      </w:pPr>
      <w:r>
        <w:t xml:space="preserve">Actividad interactiva</w:t>
      </w:r>
    </w:p>
    <w:p>
      <w:r>
        <w:rPr>
          <w:b/>
          <w:bCs/>
        </w:rPr>
        <w:t xml:space="preserve">Calculadora de capacidad (H5P):</w:t>
      </w:r>
      <w:r>
        <w:t xml:space="preserve"> ingresa saldo, pagos y fechas; la calculadora te dice cuánto puedes enviar hoy y cuánto el viernes.</w:t>
      </w:r>
    </w:p>
    <w:p>
      <w:pPr>
        <w:pStyle w:val="Heading3"/>
      </w:pPr>
      <w:r>
        <w:t xml:space="preserve">Quiz</w:t>
      </w:r>
    </w:p>
    <w:p>
      <w:pPr>
        <w:pStyle w:val="ListParagraph"/>
        <w:numPr>
          <w:ilvl w:val="0"/>
          <w:numId w:val="50"/>
        </w:numPr>
      </w:pPr>
      <w:r>
        <w:t xml:space="preserve">¿El costo de enviar se resta de la capacidad? a) Sí · b) No</w:t>
      </w:r>
    </w:p>
    <w:p>
      <w:pPr>
        <w:pStyle w:val="ListParagraph"/>
        <w:numPr>
          <w:ilvl w:val="0"/>
          <w:numId w:val="50"/>
        </w:numPr>
      </w:pPr>
      <w:r>
        <w:t xml:space="preserve">Si la capacidad sale negativa, ¿qué haces? a) Escribes cero · b) Muestras el faltante y buscas opciones</w:t>
      </w:r>
    </w:p>
    <w:p>
      <w:pPr>
        <w:pStyle w:val="ListParagraph"/>
        <w:numPr>
          <w:ilvl w:val="0"/>
          <w:numId w:val="50"/>
        </w:numPr>
      </w:pPr>
      <w:r>
        <w:t xml:space="preserve">¿Conviene prometer un monto fijo si tu ingreso varía? a) Sí · b) Mejor un rango</w:t>
      </w:r>
    </w:p>
    <w:p>
      <w:r>
        <w:rPr>
          <w:b/>
          <w:bCs/>
        </w:rPr>
        <w:t xml:space="preserve">Respuestas:</w:t>
      </w:r>
      <w:r>
        <w:t xml:space="preserve"> 1-a · 2-b · 3-b.</w:t>
      </w:r>
    </w:p>
    <w:p>
      <w:pPr>
        <w:pStyle w:val="Heading3"/>
      </w:pPr>
      <w:r>
        <w:t xml:space="preserve">Ponlo en práctica</w:t>
      </w:r>
    </w:p>
    <w:p>
      <w:r>
        <w:t xml:space="preserve">Si tu próximo cobro llega tres días después de la renta, ¿basta con que el mes cierre positivo?</w:t>
      </w:r>
    </w:p>
    <w:p>
      <w:r>
        <w:rPr>
          <w:b/>
          <w:bCs/>
        </w:rPr>
        <w:t xml:space="preserve">Respuesta:</w:t>
      </w:r>
      <w:r>
        <w:t xml:space="preserve"> no. Debe haber dinero el día de la renta. Aparta desde antes o revisa las fechas.</w:t>
      </w:r>
    </w:p>
    <w:p>
      <w:pPr>
        <w:pStyle w:val="Heading3"/>
      </w:pPr>
      <w:r>
        <w:t xml:space="preserve">A tu plan</w:t>
      </w:r>
    </w:p>
    <w:p>
      <w:r>
        <w:t xml:space="preserve">Escribe tu rango habitual, las fechas de envío y qué te hará revisar el acuerdo.</w:t>
      </w:r>
    </w:p>
    <w:p>
      <w:r>
        <w:rPr>
          <w:b/>
          <w:bCs/>
        </w:rPr>
        <w:t xml:space="preserve">Palabras clave:</w:t>
      </w:r>
      <w:r>
        <w:t xml:space="preserve"> </w:t>
      </w:r>
      <w:r>
        <w:rPr>
          <w:i/>
          <w:iCs/>
        </w:rPr>
        <w:t xml:space="preserve">Capacidad de envío:</w:t>
      </w:r>
      <w:r>
        <w:t xml:space="preserve"> lo que puedes enviar sin descuidar tus compromisos. </w:t>
      </w:r>
      <w:r>
        <w:rPr>
          <w:i/>
          <w:iCs/>
        </w:rPr>
        <w:t xml:space="preserve">Rango:</w:t>
      </w:r>
      <w:r>
        <w:t xml:space="preserve"> monto mínimo y máximo acordado.</w:t>
      </w:r>
    </w:p>
    <w:p>
      <w:r>
        <w:br w:type="page"/>
      </w:r>
    </w:p>
    <w:p>
      <w:pPr>
        <w:pStyle w:val="Heading2"/>
      </w:pPr>
      <w:r>
        <w:t xml:space="preserve">M2 U08. ¿Sin comisión siempre llega más dinero?</w:t>
      </w:r>
    </w:p>
    <w:p>
      <w:r>
        <w:rPr>
          <w:b/>
          <w:bCs/>
        </w:rPr>
        <w:t xml:space="preserve">Lo que lograrás:</w:t>
      </w:r>
      <w:r>
        <w:t xml:space="preserve"> comparar envíos por lo que sale de tu bolsillo y lo que llega a tu familia.</w:t>
      </w:r>
    </w:p>
    <w:p>
      <w:pPr>
        <w:pStyle w:val="Heading3"/>
      </w:pPr>
      <w:r>
        <w:t xml:space="preserve">Lo esencial</w:t>
      </w:r>
    </w:p>
    <w:p>
      <w:r>
        <w:t xml:space="preserve">Dos servicios pueden convertir tus dólares en cantidades distintas de pesos.</w:t>
      </w:r>
    </w:p>
    <w:p>
      <w:pPr>
        <w:pStyle w:val="ListParagraph"/>
        <w:numPr>
          <w:ilvl w:val="0"/>
          <w:numId w:val="51"/>
        </w:numPr>
      </w:pPr>
      <w:r>
        <w:t xml:space="preserve">Usa el mismo presupuesto para comparar.</w:t>
      </w:r>
    </w:p>
    <w:p>
      <w:pPr>
        <w:pStyle w:val="ListParagraph"/>
        <w:numPr>
          <w:ilvl w:val="0"/>
          <w:numId w:val="51"/>
        </w:numPr>
      </w:pPr>
      <w:r>
        <w:t xml:space="preserve">Resta comisiones e impuestos que apliquen.</w:t>
      </w:r>
    </w:p>
    <w:p>
      <w:pPr>
        <w:pStyle w:val="ListParagraph"/>
        <w:numPr>
          <w:ilvl w:val="0"/>
          <w:numId w:val="51"/>
        </w:numPr>
      </w:pPr>
      <w:r>
        <w:t xml:space="preserve">Compara cuánto llega y cuándo.</w:t>
      </w:r>
    </w:p>
    <w:p>
      <w:pPr>
        <w:pBdr>
          <w:left w:val="single" w:color="1F5C4A" w:sz="18" w:space="8"/>
        </w:pBdr>
        <w:shd w:fill="EAF2EE" w:color="auto" w:val="clear"/>
        <w:spacing w:after="160" w:before="120"/>
        <w:ind w:left="200" w:right="200"/>
      </w:pPr>
      <w:r>
        <w:rPr>
          <w:b/>
          <w:bCs/>
        </w:rPr>
        <w:t xml:space="preserve">Idea clave:</w:t>
      </w:r>
      <w:r>
        <w:t xml:space="preserve"> un servicio "sin comisión" puede dar menos pesos si su </w:t>
      </w:r>
      <w:r>
        <w:rPr>
          <w:b/>
          <w:bCs/>
        </w:rPr>
        <w:t xml:space="preserve">tipo de cambio</w:t>
      </w:r>
      <w:r>
        <w:t xml:space="preserve"> es peor.</w:t>
      </w:r>
    </w:p>
    <w:p>
      <w:pPr>
        <w:pStyle w:val="Heading3"/>
      </w:pPr>
      <w:r>
        <w:t xml:space="preserve">Profundiza</w:t>
      </w:r>
    </w:p>
    <w:p>
      <w:r>
        <w:rPr>
          <w:b/>
          <w:bCs/>
        </w:rPr>
        <w:t xml:space="preserve">Lo que debes registrar en cada cotización:</w:t>
      </w:r>
      <w:r>
        <w:t xml:space="preserve"> comisión, tipo de cambio, cargos del medio de pago (por ejemplo, pagar con tarjeta de crédito), cargos al recibir, impuesto aplicable, tiempo de entrega y costo de transporte de quien recibe.</w:t>
      </w:r>
    </w:p>
    <w:p>
      <w:r>
        <w:rPr>
          <w:b/>
          <w:bCs/>
        </w:rPr>
        <w:t xml:space="preserve">Dos formas de comparar:</w:t>
      </w:r>
    </w:p>
    <w:p>
      <w:pPr>
        <w:pStyle w:val="ListParagraph"/>
        <w:numPr>
          <w:ilvl w:val="0"/>
          <w:numId w:val="3"/>
        </w:numPr>
      </w:pPr>
      <w:r>
        <w:rPr>
          <w:b/>
          <w:bCs/>
        </w:rPr>
        <w:t xml:space="preserve">Presupuesto fijo:</w:t>
      </w:r>
      <w:r>
        <w:t xml:space="preserve"> tienes 300 dólares en total. ¿Cuántos pesos llegan con cada servicio?</w:t>
      </w:r>
    </w:p>
    <w:p>
      <w:pPr>
        <w:pStyle w:val="ListParagraph"/>
        <w:numPr>
          <w:ilvl w:val="0"/>
          <w:numId w:val="3"/>
        </w:numPr>
      </w:pPr>
      <w:r>
        <w:rPr>
          <w:b/>
          <w:bCs/>
        </w:rPr>
        <w:t xml:space="preserve">Monto a recibir fijo:</w:t>
      </w:r>
      <w:r>
        <w:t xml:space="preserve"> tu familia necesita 4,000 pesos. ¿Cuánto te cuesta con cada servicio?</w:t>
      </w:r>
    </w:p>
    <w:p>
      <w:r>
        <w:t xml:space="preserve">No compares una oferta que envía 300 con otra que cobra 300 en total: son bases distintas.</w:t>
      </w:r>
    </w:p>
    <w:p>
      <w:r>
        <w:rPr>
          <w:b/>
          <w:bCs/>
        </w:rPr>
        <w:t xml:space="preserve">Presupuesto fijo (datos de ejemplo, sin impuesto):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Dólares convertidos</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Llegan</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295</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5,015 pesos</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16.60</w:t>
            </w:r>
          </w:p>
        </w:tc>
        <w:tc>
          <w:tcPr>
            <w:tcW w:type="dxa" w:w="1928"/>
            <w:tcMar>
              <w:top w:type="dxa" w:w="60"/>
              <w:left w:type="dxa" w:w="90"/>
              <w:bottom w:type="dxa" w:w="60"/>
              <w:right w:type="dxa" w:w="90"/>
            </w:tcMar>
          </w:tcPr>
          <w:p>
            <w:r>
              <w:rPr>
                <w:sz w:val="18"/>
                <w:szCs w:val="18"/>
              </w:rPr>
              <w:t xml:space="preserve">4,980 pesos</w:t>
            </w:r>
          </w:p>
        </w:tc>
      </w:tr>
    </w:tbl>
    <w:p/>
    <w:p>
      <w:r>
        <w:t xml:space="preserve">A entrega 35 pesos más aunque cobra comisión.</w:t>
      </w:r>
    </w:p>
    <w:p>
      <w:r>
        <w:rPr>
          <w:b/>
          <w:bCs/>
        </w:rPr>
        <w:t xml:space="preserve">Monto fijo a recibir:</w:t>
      </w:r>
      <w:r>
        <w:t xml:space="preserve"> se necesitan 4,000 pesos. Tipo de cambio 16 y comisión 6: 4,000 ÷ 16 = 250 dólares, más 6 = 256. Con tipo de cambio 16.5 y comisión 10: 4,000 ÷ 16.5 = 242.42, más 10 = 252.42. Si a tu familia le cobran 50 pesos al recoger, calcula con 4,050.</w:t>
      </w:r>
    </w:p>
    <w:p>
      <w:r>
        <w:rPr>
          <w:b/>
          <w:bCs/>
        </w:rPr>
        <w:t xml:space="preserve">El margen cambiario.</w:t>
      </w:r>
      <w:r>
        <w:t xml:space="preserve"> Compara la tasa ofrecida con una referencia del mismo momento. Si la referencia es 17 y te ofrecen 16.5, pierdes 0.5 pesos por dólar: en 200 dólares son 100 pesos. La referencia sirve para comparar; no siempre podrás cambiar a esa tasa.</w:t>
      </w:r>
    </w:p>
    <w:p>
      <w:r>
        <w:rPr>
          <w:b/>
          <w:bCs/>
        </w:rPr>
        <w:t xml:space="preserve">Impuesto a remesas en efectivo.</w:t>
      </w:r>
      <w:r>
        <w:t xml:space="preserve"> Desde enero de 2026 existe un impuesto federal de </w:t>
      </w:r>
      <w:r>
        <w:rPr>
          <w:b/>
          <w:bCs/>
        </w:rPr>
        <w:t xml:space="preserve">1%</w:t>
      </w:r>
      <w:r>
        <w:t xml:space="preserve"> sobre ciertas remesas que se pagan con </w:t>
      </w:r>
      <w:r>
        <w:rPr>
          <w:b/>
          <w:bCs/>
        </w:rPr>
        <w:t xml:space="preserve">efectivo, giro postal (money order), cheque de caja u otro instrumento físico similar</w:t>
      </w:r>
      <w:r>
        <w:t xml:space="preserve">. No es un impuesto sobre todas las remesas ni depende de tu nacionalidad. Pagar desde una cuenta bancaria o con tarjeta de débito normalmente no está sujeto a este impuesto; confirma con tu proveedor cómo aplica a tu operación.</w:t>
      </w:r>
    </w:p>
    <w:p>
      <w:r>
        <w:rPr>
          <w:b/>
          <w:bCs/>
        </w:rPr>
        <w:t xml:space="preserve">Promociones.</w:t>
      </w:r>
      <w:r>
        <w:t xml:space="preserve"> El precio del primer envío no describe el costo habitual. Compara con el precio de los envíos siguientes.</w:t>
      </w:r>
    </w:p>
    <w:p>
      <w:pPr>
        <w:pStyle w:val="Heading3"/>
      </w:pPr>
      <w:r>
        <w:t xml:space="preserve">Casos</w:t>
      </w:r>
    </w:p>
    <w:p>
      <w:r>
        <w:rPr>
          <w:b/>
          <w:bCs/>
        </w:rPr>
        <w:t xml:space="preserve">Caso 1. La promoción de la app.</w:t>
      </w:r>
      <w:r>
        <w:t xml:space="preserve"> A Mar le ofrecen "primer envío sin comisión y mejor tipo de cambio". El segundo mes, la misma app entrega menos pesos que su opción anterior. Mar compara con cotizaciones del mismo día.</w:t>
      </w:r>
    </w:p>
    <w:p>
      <w:r>
        <w:rPr>
          <w:b/>
          <w:bCs/>
        </w:rPr>
        <w:t xml:space="preserve">Caso 2. El efectivo de Alex.</w:t>
      </w:r>
      <w:r>
        <w:t xml:space="preserve"> Alex siempre paga sus envíos en efectivo en la tienda. Al saber del impuesto de 1%, compara pagar desde su cuenta de débito. En 300 dólares, se ahorra 3.</w:t>
      </w:r>
    </w:p>
    <w:p>
      <w:pPr>
        <w:pStyle w:val="Heading3"/>
      </w:pPr>
      <w:r>
        <w:t xml:space="preserve">Actividad interactiva</w:t>
      </w:r>
    </w:p>
    <w:p>
      <w:r>
        <w:rPr>
          <w:b/>
          <w:bCs/>
        </w:rPr>
        <w:t xml:space="preserve">Comparador de remesas (H5P):</w:t>
      </w:r>
      <w:r>
        <w:t xml:space="preserve"> ingresa tres cotizaciones de ejemplo y descubre cuál entrega más pesos con el mismo presupuesto y cuál cuesta menos para una cantidad fija.</w:t>
      </w:r>
    </w:p>
    <w:p>
      <w:pPr>
        <w:pStyle w:val="Heading3"/>
      </w:pPr>
      <w:r>
        <w:t xml:space="preserve">Quiz</w:t>
      </w:r>
    </w:p>
    <w:p>
      <w:pPr>
        <w:pStyle w:val="ListParagraph"/>
        <w:numPr>
          <w:ilvl w:val="0"/>
          <w:numId w:val="52"/>
        </w:numPr>
      </w:pPr>
      <w:r>
        <w:t xml:space="preserve">¿"Sin comisión" garantiza que llegue más dinero? a) Sí · b) No</w:t>
      </w:r>
    </w:p>
    <w:p>
      <w:pPr>
        <w:pStyle w:val="ListParagraph"/>
        <w:numPr>
          <w:ilvl w:val="0"/>
          <w:numId w:val="52"/>
        </w:numPr>
      </w:pPr>
      <w:r>
        <w:t xml:space="preserve">¿El impuesto de 1% aplica a todas las remesas? a) Sí · b) No, a ciertas remesas pagadas con efectivo o instrumentos físicos</w:t>
      </w:r>
    </w:p>
    <w:p>
      <w:pPr>
        <w:pStyle w:val="ListParagraph"/>
        <w:numPr>
          <w:ilvl w:val="0"/>
          <w:numId w:val="52"/>
        </w:numPr>
      </w:pPr>
      <w:r>
        <w:t xml:space="preserve">Para comparar, ¿qué debe ser igual? a) La base: mismo presupuesto o mismo monto a recibir · b) Nada</w:t>
      </w:r>
    </w:p>
    <w:p>
      <w:r>
        <w:rPr>
          <w:b/>
          <w:bCs/>
        </w:rPr>
        <w:t xml:space="preserve">Respuestas:</w:t>
      </w:r>
      <w:r>
        <w:t xml:space="preserve"> 1-b · 2-b · 3-a.</w:t>
      </w:r>
    </w:p>
    <w:p>
      <w:pPr>
        <w:pStyle w:val="Heading3"/>
      </w:pPr>
      <w:r>
        <w:t xml:space="preserve">Ponlo en práctica</w:t>
      </w:r>
    </w:p>
    <w:p>
      <w:r>
        <w:t xml:space="preserve">Un envío gravado por el impuesto de 1% es de 300 dólares y la comisión es de 5, cobrada aparte. ¿Cuánto sale de tu bolsillo?</w:t>
      </w:r>
    </w:p>
    <w:p>
      <w:r>
        <w:rPr>
          <w:b/>
          <w:bCs/>
        </w:rPr>
        <w:t xml:space="preserve">Respuesta:</w:t>
      </w:r>
      <w:r>
        <w:t xml:space="preserve"> 300 + 3 + 5 = 308. Si tu presupuesto total fuera 300, tendrías que recalcular el monto a enviar.</w:t>
      </w:r>
    </w:p>
    <w:p>
      <w:pPr>
        <w:pBdr>
          <w:left w:val="single" w:color="1F5C4A" w:sz="18" w:space="8"/>
        </w:pBdr>
        <w:shd w:fill="EAF2EE" w:color="auto" w:val="clear"/>
        <w:spacing w:after="160" w:before="120"/>
        <w:ind w:left="200" w:right="200"/>
      </w:pPr>
      <w:r>
        <w:rPr>
          <w:b/>
          <w:bCs/>
        </w:rPr>
        <w:t xml:space="preserve">Antes de actuar, verifica:</w:t>
      </w:r>
      <w:r>
        <w:t xml:space="preserve"> la cotización completa (cuánto llega, en cuánto tiempo y dónde se recoge) en el momento de enviar, y cómo aplica el impuesto según tu forma de pago.</w:t>
      </w:r>
    </w:p>
    <w:p>
      <w:pPr>
        <w:pStyle w:val="Heading3"/>
      </w:pPr>
      <w:r>
        <w:t xml:space="preserve">A tu plan</w:t>
      </w:r>
    </w:p>
    <w:p>
      <w:r>
        <w:t xml:space="preserve">Compara tres cotizaciones del mismo día con la misma base y el mismo tiempo de entrega.</w:t>
      </w:r>
    </w:p>
    <w:p>
      <w:r>
        <w:rPr>
          <w:b/>
          <w:bCs/>
        </w:rPr>
        <w:t xml:space="preserve">Palabras clave:</w:t>
      </w:r>
      <w:r>
        <w:t xml:space="preserve"> </w:t>
      </w:r>
      <w:r>
        <w:rPr>
          <w:i/>
          <w:iCs/>
        </w:rPr>
        <w:t xml:space="preserve">Tipo de cambio:</w:t>
      </w:r>
      <w:r>
        <w:t xml:space="preserve"> pesos que recibes por cada dólar. </w:t>
      </w:r>
      <w:r>
        <w:rPr>
          <w:i/>
          <w:iCs/>
        </w:rPr>
        <w:t xml:space="preserve">Margen cambiario:</w:t>
      </w:r>
      <w:r>
        <w:t xml:space="preserve"> diferencia entre la tasa de referencia y la ofrecida. </w:t>
      </w:r>
      <w:r>
        <w:rPr>
          <w:i/>
          <w:iCs/>
        </w:rPr>
        <w:t xml:space="preserve">Cotización:</w:t>
      </w:r>
      <w:r>
        <w:t xml:space="preserve"> condiciones ofrecidas para un momento y monto.</w:t>
      </w:r>
    </w:p>
    <w:p>
      <w:r>
        <w:rPr>
          <w:b/>
          <w:bCs/>
        </w:rPr>
        <w:t xml:space="preserve">Fuentes:</w:t>
      </w:r>
      <w:r>
        <w:t xml:space="preserve"> [R04] IRS, impuesto a remesas · [R49] CONDUSEF, Remesamex · [R50] Banco Mundial, precios de remesas.</w:t>
      </w:r>
    </w:p>
    <w:p>
      <w:r>
        <w:br w:type="page"/>
      </w:r>
    </w:p>
    <w:p>
      <w:pPr>
        <w:pStyle w:val="Heading2"/>
      </w:pPr>
      <w:r>
        <w:t xml:space="preserve">M2 U09. ¿Qué reviso antes de enviar y qué hago si algo falla?</w:t>
      </w:r>
    </w:p>
    <w:p>
      <w:r>
        <w:rPr>
          <w:b/>
          <w:bCs/>
        </w:rPr>
        <w:t xml:space="preserve">Lo que lograrás:</w:t>
      </w:r>
      <w:r>
        <w:t xml:space="preserve"> verificar a la remesadora, conocer tus derechos y saber qué hacer si hay un problema.</w:t>
      </w:r>
    </w:p>
    <w:p>
      <w:pPr>
        <w:pStyle w:val="Heading3"/>
      </w:pPr>
      <w:r>
        <w:t xml:space="preserve">Lo esencial</w:t>
      </w:r>
    </w:p>
    <w:p>
      <w:r>
        <w:t xml:space="preserve">El </w:t>
      </w:r>
      <w:r>
        <w:rPr>
          <w:b/>
          <w:bCs/>
        </w:rPr>
        <w:t xml:space="preserve">recibo de remesa</w:t>
      </w:r>
      <w:r>
        <w:t xml:space="preserve"> muestra qué operación hiciste. Tiene monto, fecha, proveedor y un número de seguimiento (</w:t>
      </w:r>
      <w:r>
        <w:rPr>
          <w:b/>
          <w:bCs/>
        </w:rPr>
        <w:t xml:space="preserve">folio</w:t>
      </w:r>
      <w:r>
        <w:t xml:space="preserve">).</w:t>
      </w:r>
    </w:p>
    <w:p>
      <w:pPr>
        <w:pStyle w:val="ListParagraph"/>
        <w:numPr>
          <w:ilvl w:val="0"/>
          <w:numId w:val="53"/>
        </w:numPr>
      </w:pPr>
      <w:r>
        <w:t xml:space="preserve">Antes de pagar, revisa destinatario, monto y fecha de entrega.</w:t>
      </w:r>
    </w:p>
    <w:p>
      <w:pPr>
        <w:pStyle w:val="ListParagraph"/>
        <w:numPr>
          <w:ilvl w:val="0"/>
          <w:numId w:val="53"/>
        </w:numPr>
      </w:pPr>
      <w:r>
        <w:t xml:space="preserve">Guarda el recibo.</w:t>
      </w:r>
    </w:p>
    <w:p>
      <w:pPr>
        <w:pStyle w:val="ListParagraph"/>
        <w:numPr>
          <w:ilvl w:val="0"/>
          <w:numId w:val="53"/>
        </w:numPr>
      </w:pPr>
      <w:r>
        <w:t xml:space="preserve">Si algo falla, contacta al proveedor por una vía verificada.</w:t>
      </w:r>
    </w:p>
    <w:p>
      <w:pPr>
        <w:pBdr>
          <w:left w:val="single" w:color="1F5C4A" w:sz="18" w:space="8"/>
        </w:pBdr>
        <w:shd w:fill="EAF2EE" w:color="auto" w:val="clear"/>
        <w:spacing w:after="160" w:before="120"/>
        <w:ind w:left="200" w:right="200"/>
      </w:pPr>
      <w:r>
        <w:rPr>
          <w:b/>
          <w:bCs/>
        </w:rPr>
        <w:t xml:space="preserve">Idea clave:</w:t>
      </w:r>
      <w:r>
        <w:t xml:space="preserve"> cancelar, corregir un error y reportar un fraude son solicitudes distintas.</w:t>
      </w:r>
    </w:p>
    <w:p>
      <w:pPr>
        <w:pStyle w:val="Heading3"/>
      </w:pPr>
      <w:r>
        <w:t xml:space="preserve">Profundiza</w:t>
      </w:r>
    </w:p>
    <w:p>
      <w:r>
        <w:rPr>
          <w:b/>
          <w:bCs/>
        </w:rPr>
        <w:t xml:space="preserve">Verifica que el proveedor tenga licencia.</w:t>
      </w:r>
      <w:r>
        <w:t xml:space="preserve"> En California, las empresas que envían dinero deben tener licencia del </w:t>
      </w:r>
      <w:r>
        <w:rPr>
          <w:b/>
          <w:bCs/>
        </w:rPr>
        <w:t xml:space="preserve">Departamento de Protección e Innovación Financiera (DFPI)</w:t>
      </w:r>
      <w:r>
        <w:t xml:space="preserve">. Puedes buscarlas en el buscador de licencias del DFPI o en NMLS Consumer Access. Una empresa sin licencia es una señal de alarma.</w:t>
      </w:r>
    </w:p>
    <w:p>
      <w:r>
        <w:rPr>
          <w:b/>
          <w:bCs/>
        </w:rPr>
        <w:t xml:space="preserve">Antes de pagar, confirma:</w:t>
      </w:r>
      <w:r>
        <w:t xml:space="preserve"> nombre exacto del destinatario, país, moneda, monto que recibirá, costo total, fecha de disponibilidad, dónde y cómo se cobra, qué identificación necesita quien recibe y qué pasa si el nombre no coincide.</w:t>
      </w:r>
    </w:p>
    <w:p>
      <w:r>
        <w:rPr>
          <w:b/>
          <w:bCs/>
        </w:rPr>
        <w:t xml:space="preserve">Tus derechos en envíos cubiertos por las reglas federales</w:t>
      </w:r>
      <w:r>
        <w:t xml:space="preserve"> (según el CFPB):</w:t>
      </w:r>
    </w:p>
    <w:p>
      <w:pPr>
        <w:pStyle w:val="ListParagraph"/>
        <w:numPr>
          <w:ilvl w:val="0"/>
          <w:numId w:val="3"/>
        </w:numPr>
      </w:pPr>
      <w:r>
        <w:t xml:space="preserve">El proveedor debe darte información antes de pagar y un recibo.</w:t>
      </w:r>
    </w:p>
    <w:p>
      <w:pPr>
        <w:pStyle w:val="ListParagraph"/>
        <w:numPr>
          <w:ilvl w:val="0"/>
          <w:numId w:val="3"/>
        </w:numPr>
      </w:pPr>
      <w:r>
        <w:t xml:space="preserve">En general puedes </w:t>
      </w:r>
      <w:r>
        <w:rPr>
          <w:b/>
          <w:bCs/>
        </w:rPr>
        <w:t xml:space="preserve">cancelar sin costo dentro de los 30 minutos</w:t>
      </w:r>
      <w:r>
        <w:t xml:space="preserve"> siguientes al pago, si el dinero no se ha recogido ni depositado.</w:t>
      </w:r>
    </w:p>
    <w:p>
      <w:pPr>
        <w:pStyle w:val="ListParagraph"/>
        <w:numPr>
          <w:ilvl w:val="0"/>
          <w:numId w:val="3"/>
        </w:numPr>
      </w:pPr>
      <w:r>
        <w:t xml:space="preserve">Tienes </w:t>
      </w:r>
      <w:r>
        <w:rPr>
          <w:b/>
          <w:bCs/>
        </w:rPr>
        <w:t xml:space="preserve">180 días</w:t>
      </w:r>
      <w:r>
        <w:t xml:space="preserve"> desde la fecha de entrega indicada para reportar ciertos errores.</w:t>
      </w:r>
    </w:p>
    <w:p>
      <w:r>
        <w:t xml:space="preserve">Hay excepciones (por ejemplo, envíos programados). Actúa pronto: no esperes a que se venza el plazo.</w:t>
      </w:r>
    </w:p>
    <w:p>
      <w:r>
        <w:rPr>
          <w:b/>
          <w:bCs/>
        </w:rPr>
        <w:t xml:space="preserve">Registro de incidencia:</w:t>
      </w:r>
      <w:r>
        <w:t xml:space="preserve"> fecha, proveedor, folio, monto, disponibilidad prometida, qué pasó y qué solución pides. Contacta por la página o teléfono oficial y guarda la respuesta. Si no se resuelve, presenta una queja ante el CFPB o el DFPI.</w:t>
      </w:r>
    </w:p>
    <w:p>
      <w:r>
        <w:rPr>
          <w:b/>
          <w:bCs/>
        </w:rPr>
        <w:t xml:space="preserve">Cuidado con la segunda estafa.</w:t>
      </w:r>
      <w:r>
        <w:t xml:space="preserve"> Si alguien promete "recuperar tu envío" a cambio de otro pago urgente, verifica antes de pagar.</w:t>
      </w:r>
    </w:p>
    <w:p>
      <w:pPr>
        <w:pStyle w:val="Heading3"/>
      </w:pPr>
      <w:r>
        <w:t xml:space="preserve">Casos</w:t>
      </w:r>
    </w:p>
    <w:p>
      <w:r>
        <w:rPr>
          <w:b/>
          <w:bCs/>
        </w:rPr>
        <w:t xml:space="preserve">Caso 1. El dinero que no llega.</w:t>
      </w:r>
      <w:r>
        <w:t xml:space="preserve"> El recibo de Alex dice que el dinero estaría disponible el lunes. El martes no aparece. Alex revisa el estado con su folio, confirma los datos del destinatario y llama al proveedor. No envía una segunda remesa sin entender qué pasó con la primera.</w:t>
      </w:r>
    </w:p>
    <w:p>
      <w:r>
        <w:rPr>
          <w:b/>
          <w:bCs/>
        </w:rPr>
        <w:t xml:space="preserve">Caso 2. La remesadora del mercado.</w:t>
      </w:r>
      <w:r>
        <w:t xml:space="preserve"> Un local ofrece tipo de cambio excelente. Mar busca el nombre en el buscador del DFPI y no aparece. Decide no usarlo.</w:t>
      </w:r>
    </w:p>
    <w:p>
      <w:pPr>
        <w:pStyle w:val="Heading3"/>
      </w:pPr>
      <w:r>
        <w:t xml:space="preserve">Actividad interactiva</w:t>
      </w:r>
    </w:p>
    <w:p>
      <w:r>
        <w:rPr>
          <w:b/>
          <w:bCs/>
        </w:rPr>
        <w:t xml:space="preserve">Detective de recibos (H5P):</w:t>
      </w:r>
      <w:r>
        <w:t xml:space="preserve"> revisa tres recibos de ejemplo y encuentra los datos que faltan para poder reclamar.</w:t>
      </w:r>
    </w:p>
    <w:p>
      <w:pPr>
        <w:pStyle w:val="Heading3"/>
      </w:pPr>
      <w:r>
        <w:t xml:space="preserve">Quiz</w:t>
      </w:r>
    </w:p>
    <w:p>
      <w:pPr>
        <w:pStyle w:val="ListParagraph"/>
        <w:numPr>
          <w:ilvl w:val="0"/>
          <w:numId w:val="54"/>
        </w:numPr>
      </w:pPr>
      <w:r>
        <w:t xml:space="preserve">¿Dónde verificas la licencia de una remesadora en California? a) DFPI o NMLS · b) En su anuncio</w:t>
      </w:r>
    </w:p>
    <w:p>
      <w:pPr>
        <w:pStyle w:val="ListParagraph"/>
        <w:numPr>
          <w:ilvl w:val="0"/>
          <w:numId w:val="54"/>
        </w:numPr>
      </w:pPr>
      <w:r>
        <w:t xml:space="preserve">¿Cuánto tiempo tienes, en general, para cancelar sin costo? a) 30 minutos · b) 30 días</w:t>
      </w:r>
    </w:p>
    <w:p>
      <w:pPr>
        <w:pStyle w:val="ListParagraph"/>
        <w:numPr>
          <w:ilvl w:val="0"/>
          <w:numId w:val="54"/>
        </w:numPr>
      </w:pPr>
      <w:r>
        <w:t xml:space="preserve">¿"Tienes 180 días" significa que conviene esperar? a) Sí · b) No</w:t>
      </w:r>
    </w:p>
    <w:p>
      <w:r>
        <w:rPr>
          <w:b/>
          <w:bCs/>
        </w:rPr>
        <w:t xml:space="preserve">Respuestas:</w:t>
      </w:r>
      <w:r>
        <w:t xml:space="preserve"> 1-a · 2-a · 3-b.</w:t>
      </w:r>
    </w:p>
    <w:p>
      <w:pPr>
        <w:pStyle w:val="Heading3"/>
      </w:pPr>
      <w:r>
        <w:t xml:space="preserve">Ponlo en práctica</w:t>
      </w:r>
    </w:p>
    <w:p>
      <w:r>
        <w:t xml:space="preserve">Redacta tu registro de incidencia para un envío que no llegó en la fecha prometida.</w:t>
      </w:r>
    </w:p>
    <w:p>
      <w:r>
        <w:rPr>
          <w:b/>
          <w:bCs/>
        </w:rPr>
        <w:t xml:space="preserve">Respuesta orientativa:</w:t>
      </w:r>
      <w:r>
        <w:t xml:space="preserve"> fecha y hora del envío; proveedor; folio; monto enviado y monto a recibir; fecha prometida; qué pasó; qué pides (entrega o reembolso); a quién contactaste y respuesta.</w:t>
      </w:r>
    </w:p>
    <w:p>
      <w:pPr>
        <w:pBdr>
          <w:left w:val="single" w:color="1F5C4A" w:sz="18" w:space="8"/>
        </w:pBdr>
        <w:shd w:fill="EAF2EE" w:color="auto" w:val="clear"/>
        <w:spacing w:after="160" w:before="120"/>
        <w:ind w:left="200" w:right="200"/>
      </w:pPr>
      <w:r>
        <w:rPr>
          <w:b/>
          <w:bCs/>
        </w:rPr>
        <w:t xml:space="preserve">Antes de actuar, verifica:</w:t>
      </w:r>
      <w:r>
        <w:t xml:space="preserve"> la licencia del proveedor en el DFPI o NMLS y guarda una captura con la fecha.</w:t>
      </w:r>
    </w:p>
    <w:p>
      <w:pPr>
        <w:pStyle w:val="Heading3"/>
      </w:pPr>
      <w:r>
        <w:t xml:space="preserve">A tu plan</w:t>
      </w:r>
    </w:p>
    <w:p>
      <w:r>
        <w:t xml:space="preserve">Crea tu ficha de seguimiento de remesas: proveedor, licencia verificada, folio, fecha, problema, petición y respuesta.</w:t>
      </w:r>
    </w:p>
    <w:p>
      <w:r>
        <w:rPr>
          <w:b/>
          <w:bCs/>
        </w:rPr>
        <w:t xml:space="preserve">Palabras clave:</w:t>
      </w:r>
      <w:r>
        <w:t xml:space="preserve"> </w:t>
      </w:r>
      <w:r>
        <w:rPr>
          <w:i/>
          <w:iCs/>
        </w:rPr>
        <w:t xml:space="preserve">Recibo de remesa:</w:t>
      </w:r>
      <w:r>
        <w:t xml:space="preserve"> comprobante con los datos del envío. </w:t>
      </w:r>
      <w:r>
        <w:rPr>
          <w:i/>
          <w:iCs/>
        </w:rPr>
        <w:t xml:space="preserve">Folio:</w:t>
      </w:r>
      <w:r>
        <w:t xml:space="preserve"> número de seguimiento. </w:t>
      </w:r>
      <w:r>
        <w:rPr>
          <w:i/>
          <w:iCs/>
        </w:rPr>
        <w:t xml:space="preserve">DFPI:</w:t>
      </w:r>
      <w:r>
        <w:t xml:space="preserve"> regulador financiero de California. </w:t>
      </w:r>
      <w:r>
        <w:rPr>
          <w:i/>
          <w:iCs/>
        </w:rPr>
        <w:t xml:space="preserve">NMLS:</w:t>
      </w:r>
      <w:r>
        <w:t xml:space="preserve"> registro nacional de licencias de empresas financieras.</w:t>
      </w:r>
    </w:p>
    <w:p>
      <w:r>
        <w:rPr>
          <w:b/>
          <w:bCs/>
        </w:rPr>
        <w:t xml:space="preserve">Fuentes:</w:t>
      </w:r>
      <w:r>
        <w:t xml:space="preserve"> [S17] CFPB, derechos en remesas · [R40] DFPI, buscador de licencias · [R41] NMLS Consumer Access.</w:t>
      </w:r>
    </w:p>
    <w:p>
      <w:r>
        <w:br w:type="page"/>
      </w:r>
    </w:p>
    <w:p>
      <w:pPr>
        <w:pStyle w:val="Heading2"/>
      </w:pPr>
      <w:r>
        <w:t xml:space="preserve">M2 U10. ¿Qué pasa cuando pido prestado para enviar?</w:t>
      </w:r>
    </w:p>
    <w:p>
      <w:r>
        <w:rPr>
          <w:b/>
          <w:bCs/>
        </w:rPr>
        <w:t xml:space="preserve">Lo que lograrás:</w:t>
      </w:r>
      <w:r>
        <w:t xml:space="preserve"> calcular el efecto de endeudarte para enviar dinero.</w:t>
      </w:r>
    </w:p>
    <w:p>
      <w:pPr>
        <w:pStyle w:val="Heading3"/>
      </w:pPr>
      <w:r>
        <w:t xml:space="preserve">Lo esencial</w:t>
      </w:r>
    </w:p>
    <w:p>
      <w:r>
        <w:t xml:space="preserve">Pides 100 prestados para ayudar a tu familia y debes devolver 120.</w:t>
      </w:r>
    </w:p>
    <w:p>
      <w:pPr>
        <w:pStyle w:val="ListParagraph"/>
        <w:numPr>
          <w:ilvl w:val="0"/>
          <w:numId w:val="55"/>
        </w:numPr>
      </w:pPr>
      <w:r>
        <w:t xml:space="preserve">Anota los 100 como dinero prestado, no ganado.</w:t>
      </w:r>
    </w:p>
    <w:p>
      <w:pPr>
        <w:pStyle w:val="ListParagraph"/>
        <w:numPr>
          <w:ilvl w:val="0"/>
          <w:numId w:val="55"/>
        </w:numPr>
      </w:pPr>
      <w:r>
        <w:t xml:space="preserve">Anota la devolución de 120 y su fecha.</w:t>
      </w:r>
    </w:p>
    <w:p>
      <w:pPr>
        <w:pStyle w:val="ListParagraph"/>
        <w:numPr>
          <w:ilvl w:val="0"/>
          <w:numId w:val="55"/>
        </w:numPr>
      </w:pPr>
      <w:r>
        <w:t xml:space="preserve">Comprueba de dónde saldrán esos 120.</w:t>
      </w:r>
    </w:p>
    <w:p>
      <w:pPr>
        <w:pBdr>
          <w:left w:val="single" w:color="1F5C4A" w:sz="18" w:space="8"/>
        </w:pBdr>
        <w:shd w:fill="EAF2EE" w:color="auto" w:val="clear"/>
        <w:spacing w:after="160" w:before="120"/>
        <w:ind w:left="200" w:right="200"/>
      </w:pPr>
      <w:r>
        <w:rPr>
          <w:b/>
          <w:bCs/>
        </w:rPr>
        <w:t xml:space="preserve">Idea clave:</w:t>
      </w:r>
      <w:r>
        <w:t xml:space="preserve"> el apoyo de hoy se convierte en un pago futuro. Los 20 de diferencia son el costo del préstamo; el envío puede tener otros cargos.</w:t>
      </w:r>
    </w:p>
    <w:p>
      <w:pPr>
        <w:pStyle w:val="Heading3"/>
      </w:pPr>
      <w:r>
        <w:t xml:space="preserve">Profundiza</w:t>
      </w:r>
    </w:p>
    <w:p>
      <w:r>
        <w:t xml:space="preserve">Financiar una remesa une dos decisiones: cómo enviar y cómo devolver. Una comisión de envío baja puede esconder un préstamo caro.</w:t>
      </w:r>
    </w:p>
    <w:p>
      <w:r>
        <w:rPr>
          <w:b/>
          <w:bCs/>
        </w:rPr>
        <w:t xml:space="preserve">Pide antes de aceptar:</w:t>
      </w:r>
      <w:r>
        <w:t xml:space="preserve"> calendario de pagos, cargos iniciales, cuánto recibirás realmente y cuánto devolverás en total. Si usas tarjeta de crédito, pregunta si el envío se trata como compra o como </w:t>
      </w:r>
      <w:r>
        <w:rPr>
          <w:b/>
          <w:bCs/>
        </w:rPr>
        <w:t xml:space="preserve">adelanto de efectivo</w:t>
      </w:r>
      <w:r>
        <w:t xml:space="preserve"> (suele costar más y cobrar intereses desde el primer día).</w:t>
      </w:r>
    </w:p>
    <w:p>
      <w:r>
        <w:rPr>
          <w:b/>
          <w:bCs/>
        </w:rPr>
        <w:t xml:space="preserve">El riesgo de renovar.</w:t>
      </w:r>
      <w:r>
        <w:t xml:space="preserve"> Debes devolver 240 más 30 de costo en dos semanas, pero solo tendrás 100 libres. Faltan 170. Si te ofrecen "renovar" pagando solo los 30, sigues debiendo 240 y ya gastaste 30. Extiende el calendario para ver cuándo podrás salir de la deuda.</w:t>
      </w:r>
    </w:p>
    <w:p>
      <w:r>
        <w:rPr>
          <w:b/>
          <w:bCs/>
        </w:rPr>
        <w:t xml:space="preserve">Alternativas antes de endeudarte:</w:t>
      </w:r>
      <w:r>
        <w:t xml:space="preserve"> enviar una parte ahora y otra después, pedir a la familia que revise la fecha de pago de su gasto, la ayuda de otro familiar o un programa local. Ninguna alternativa se inventa: verifícala.</w:t>
      </w:r>
    </w:p>
    <w:p>
      <w:r>
        <w:t xml:space="preserve">Un adelanto de salario por app, un préstamo de un conocido o un adelanto de tarjeta también son deuda, aunque no se llamen así.</w:t>
      </w:r>
    </w:p>
    <w:p>
      <w:pPr>
        <w:pStyle w:val="Heading3"/>
      </w:pPr>
      <w:r>
        <w:t xml:space="preserve">Casos</w:t>
      </w:r>
    </w:p>
    <w:p>
      <w:r>
        <w:rPr>
          <w:b/>
          <w:bCs/>
        </w:rPr>
        <w:t xml:space="preserve">Caso 1. La emergencia de la mamá de Alex.</w:t>
      </w:r>
      <w:r>
        <w:t xml:space="preserve"> Alex solo tiene 180 dólares libres y necesita enviar 300. Un préstamo cubriría la diferencia de 120 con un costo fijo de 18, a pagar en 14 días: 138. Si en esa fecha solo tendrá 100 libres, le faltan 38. Antes de aceptar, revisa un envío parcial o ayuda de su hermano.</w:t>
      </w:r>
    </w:p>
    <w:p>
      <w:r>
        <w:rPr>
          <w:b/>
          <w:bCs/>
        </w:rPr>
        <w:t xml:space="preserve">Caso 2. El adelanto de la app.</w:t>
      </w:r>
      <w:r>
        <w:t xml:space="preserve"> Mar usa una app que adelanta su salario por una "propina voluntaria" de 5 dólares cada vez. Lo hace cada semana. Son 20 al mes por adelantar su propio dinero.</w:t>
      </w:r>
    </w:p>
    <w:p>
      <w:pPr>
        <w:pStyle w:val="Heading3"/>
      </w:pPr>
      <w:r>
        <w:t xml:space="preserve">Actividad interactiva</w:t>
      </w:r>
    </w:p>
    <w:p>
      <w:r>
        <w:rPr>
          <w:b/>
          <w:bCs/>
        </w:rPr>
        <w:t xml:space="preserve">Simulador de deuda por remesa (H5P):</w:t>
      </w:r>
      <w:r>
        <w:t xml:space="preserve"> elige monto, costo y plazo del préstamo, y observa cómo cambia tu calendario de las próximas 4 semanas.</w:t>
      </w:r>
    </w:p>
    <w:p>
      <w:pPr>
        <w:pStyle w:val="Heading3"/>
      </w:pPr>
      <w:r>
        <w:t xml:space="preserve">Quiz</w:t>
      </w:r>
    </w:p>
    <w:p>
      <w:pPr>
        <w:pStyle w:val="ListParagraph"/>
        <w:numPr>
          <w:ilvl w:val="0"/>
          <w:numId w:val="56"/>
        </w:numPr>
      </w:pPr>
      <w:r>
        <w:t xml:space="preserve">¿El dinero prestado es ingreso ganado? a) Sí · b) No</w:t>
      </w:r>
    </w:p>
    <w:p>
      <w:pPr>
        <w:pStyle w:val="ListParagraph"/>
        <w:numPr>
          <w:ilvl w:val="0"/>
          <w:numId w:val="56"/>
        </w:numPr>
      </w:pPr>
      <w:r>
        <w:t xml:space="preserve">Si "renuevas" pagando solo el costo, ¿reduces lo que debes? a) Sí · b) No</w:t>
      </w:r>
    </w:p>
    <w:p>
      <w:pPr>
        <w:pStyle w:val="ListParagraph"/>
        <w:numPr>
          <w:ilvl w:val="0"/>
          <w:numId w:val="56"/>
        </w:numPr>
      </w:pPr>
      <w:r>
        <w:t xml:space="preserve">¿Un adelanto de salario por app es deuda? a) Sí · b) No</w:t>
      </w:r>
    </w:p>
    <w:p>
      <w:r>
        <w:rPr>
          <w:b/>
          <w:bCs/>
        </w:rPr>
        <w:t xml:space="preserve">Respuestas:</w:t>
      </w:r>
      <w:r>
        <w:t xml:space="preserve"> 1-b · 2-b · 3-a.</w:t>
      </w:r>
    </w:p>
    <w:p>
      <w:pPr>
        <w:pStyle w:val="Heading3"/>
      </w:pPr>
      <w:r>
        <w:t xml:space="preserve">Ponlo en práctica</w:t>
      </w:r>
    </w:p>
    <w:p>
      <w:r>
        <w:t xml:space="preserve">Recibes 300 prestados y debes devolver 345 en 30 días; además pagas 5 por el envío. Después de tus gastos básicos solo tendrás 250 en la fecha de pago. ¿Qué problema aparece?</w:t>
      </w:r>
    </w:p>
    <w:p>
      <w:r>
        <w:rPr>
          <w:b/>
          <w:bCs/>
        </w:rPr>
        <w:t xml:space="preserve">Respuesta:</w:t>
      </w:r>
      <w:r>
        <w:t xml:space="preserve"> el costo del préstamo es 45 y el del envío 5. Faltan 95 para pagar la deuda aunque no envíes nada más. Revisa la operación antes de aceptarla o busca ayuda si ya la tienes.</w:t>
      </w:r>
    </w:p>
    <w:p>
      <w:pPr>
        <w:pBdr>
          <w:left w:val="single" w:color="1F5C4A" w:sz="18" w:space="8"/>
        </w:pBdr>
        <w:shd w:fill="EAF2EE" w:color="auto" w:val="clear"/>
        <w:spacing w:after="160" w:before="120"/>
        <w:ind w:left="200" w:right="200"/>
      </w:pPr>
      <w:r>
        <w:rPr>
          <w:b/>
          <w:bCs/>
        </w:rPr>
        <w:t xml:space="preserve">Antes de actuar, verifica:</w:t>
      </w:r>
      <w:r>
        <w:t xml:space="preserve"> el costo total en dólares, la fecha de pago y qué pasa si no pagas a tiempo.</w:t>
      </w:r>
    </w:p>
    <w:p>
      <w:pPr>
        <w:pStyle w:val="Heading3"/>
      </w:pPr>
      <w:r>
        <w:t xml:space="preserve">A tu plan</w:t>
      </w:r>
    </w:p>
    <w:p>
      <w:r>
        <w:t xml:space="preserve">Escribe qué harías en una emergencia antes de pedir prestado (tres opciones en orden).</w:t>
      </w:r>
    </w:p>
    <w:p>
      <w:r>
        <w:rPr>
          <w:b/>
          <w:bCs/>
        </w:rPr>
        <w:t xml:space="preserve">Palabras clave:</w:t>
      </w:r>
      <w:r>
        <w:t xml:space="preserve"> </w:t>
      </w:r>
      <w:r>
        <w:rPr>
          <w:i/>
          <w:iCs/>
        </w:rPr>
        <w:t xml:space="preserve">Adelanto de efectivo:</w:t>
      </w:r>
      <w:r>
        <w:t xml:space="preserve"> retiro de dinero con tarjeta de crédito, normalmente más caro. </w:t>
      </w:r>
      <w:r>
        <w:rPr>
          <w:i/>
          <w:iCs/>
        </w:rPr>
        <w:t xml:space="preserve">Refinanciar o renovar:</w:t>
      </w:r>
      <w:r>
        <w:t xml:space="preserve"> cambiar una deuda por otra con nuevas condiciones. </w:t>
      </w:r>
      <w:r>
        <w:rPr>
          <w:i/>
          <w:iCs/>
        </w:rPr>
        <w:t xml:space="preserve">APR:</w:t>
      </w:r>
      <w:r>
        <w:t xml:space="preserve"> costo anual de un crédito.</w:t>
      </w:r>
    </w:p>
    <w:p>
      <w:r>
        <w:br w:type="page"/>
      </w:r>
    </w:p>
    <w:p>
      <w:pPr>
        <w:pStyle w:val="Heading2"/>
      </w:pPr>
      <w:r>
        <w:t xml:space="preserve">M2 U11. ¿Cómo digo cuánto puedo ayudar sin prometer de más?</w:t>
      </w:r>
    </w:p>
    <w:p>
      <w:r>
        <w:rPr>
          <w:b/>
          <w:bCs/>
        </w:rPr>
        <w:t xml:space="preserve">Lo que lograrás:</w:t>
      </w:r>
      <w:r>
        <w:t xml:space="preserve"> comunicar tu capacidad con respeto y acordar cómo verificar emergencias.</w:t>
      </w:r>
    </w:p>
    <w:p>
      <w:pPr>
        <w:pStyle w:val="Heading3"/>
      </w:pPr>
      <w:r>
        <w:t xml:space="preserve">Lo esencial</w:t>
      </w:r>
    </w:p>
    <w:p>
      <w:r>
        <w:t xml:space="preserve">Puedes decir: "Puedo enviar 50 el viernes. Todavía no puedo confirmar otros 30".</w:t>
      </w:r>
    </w:p>
    <w:p>
      <w:pPr>
        <w:pStyle w:val="ListParagraph"/>
        <w:numPr>
          <w:ilvl w:val="0"/>
          <w:numId w:val="57"/>
        </w:numPr>
      </w:pPr>
      <w:r>
        <w:t xml:space="preserve">Confirma el monto y la fecha que sí puedes.</w:t>
      </w:r>
    </w:p>
    <w:p>
      <w:pPr>
        <w:pStyle w:val="ListParagraph"/>
        <w:numPr>
          <w:ilvl w:val="0"/>
          <w:numId w:val="57"/>
        </w:numPr>
      </w:pPr>
      <w:r>
        <w:t xml:space="preserve">Explica qué falta confirmar.</w:t>
      </w:r>
    </w:p>
    <w:p>
      <w:pPr>
        <w:pStyle w:val="ListParagraph"/>
        <w:numPr>
          <w:ilvl w:val="0"/>
          <w:numId w:val="57"/>
        </w:numPr>
      </w:pPr>
      <w:r>
        <w:t xml:space="preserve">Acuerda cuándo volverán a hablar.</w:t>
      </w:r>
    </w:p>
    <w:p>
      <w:pPr>
        <w:pBdr>
          <w:left w:val="single" w:color="1F5C4A" w:sz="18" w:space="8"/>
        </w:pBdr>
        <w:shd w:fill="EAF2EE" w:color="auto" w:val="clear"/>
        <w:spacing w:after="160" w:before="120"/>
        <w:ind w:left="200" w:right="200"/>
      </w:pPr>
      <w:r>
        <w:rPr>
          <w:b/>
          <w:bCs/>
        </w:rPr>
        <w:t xml:space="preserve">Idea clave:</w:t>
      </w:r>
      <w:r>
        <w:t xml:space="preserve"> separar lo seguro de lo incierto es la base de un </w:t>
      </w:r>
      <w:r>
        <w:rPr>
          <w:b/>
          <w:bCs/>
        </w:rPr>
        <w:t xml:space="preserve">acuerdo familiar</w:t>
      </w:r>
      <w:r>
        <w:t xml:space="preserve">.</w:t>
      </w:r>
    </w:p>
    <w:p>
      <w:pPr>
        <w:pStyle w:val="Heading3"/>
      </w:pPr>
      <w:r>
        <w:t xml:space="preserve">Profundiza</w:t>
      </w:r>
    </w:p>
    <w:p>
      <w:r>
        <w:rPr>
          <w:b/>
          <w:bCs/>
        </w:rPr>
        <w:t xml:space="preserve">Un buen acuerdo tiene seis partes:</w:t>
      </w:r>
    </w:p>
    <w:p>
      <w:pPr>
        <w:pStyle w:val="ListParagraph"/>
        <w:numPr>
          <w:ilvl w:val="0"/>
          <w:numId w:val="58"/>
        </w:numPr>
      </w:pPr>
      <w:r>
        <w:rPr>
          <w:b/>
          <w:bCs/>
        </w:rPr>
        <w:t xml:space="preserve">Propósito:</w:t>
      </w:r>
      <w:r>
        <w:t xml:space="preserve"> para qué es el apoyo.</w:t>
      </w:r>
    </w:p>
    <w:p>
      <w:pPr>
        <w:pStyle w:val="ListParagraph"/>
        <w:numPr>
          <w:ilvl w:val="0"/>
          <w:numId w:val="58"/>
        </w:numPr>
      </w:pPr>
      <w:r>
        <w:rPr>
          <w:b/>
          <w:bCs/>
        </w:rPr>
        <w:t xml:space="preserve">Rango:</w:t>
      </w:r>
      <w:r>
        <w:t xml:space="preserve"> mínimo y máximo.</w:t>
      </w:r>
    </w:p>
    <w:p>
      <w:pPr>
        <w:pStyle w:val="ListParagraph"/>
        <w:numPr>
          <w:ilvl w:val="0"/>
          <w:numId w:val="58"/>
        </w:numPr>
      </w:pPr>
      <w:r>
        <w:rPr>
          <w:b/>
          <w:bCs/>
        </w:rPr>
        <w:t xml:space="preserve">Fecha:</w:t>
      </w:r>
      <w:r>
        <w:t xml:space="preserve"> cuándo se envía.</w:t>
      </w:r>
    </w:p>
    <w:p>
      <w:pPr>
        <w:pStyle w:val="ListParagraph"/>
        <w:numPr>
          <w:ilvl w:val="0"/>
          <w:numId w:val="58"/>
        </w:numPr>
      </w:pPr>
      <w:r>
        <w:rPr>
          <w:b/>
          <w:bCs/>
        </w:rPr>
        <w:t xml:space="preserve">Emergencias:</w:t>
      </w:r>
      <w:r>
        <w:t xml:space="preserve"> qué se considera emergencia y qué se hace.</w:t>
      </w:r>
    </w:p>
    <w:p>
      <w:pPr>
        <w:pStyle w:val="ListParagraph"/>
        <w:numPr>
          <w:ilvl w:val="0"/>
          <w:numId w:val="58"/>
        </w:numPr>
      </w:pPr>
      <w:r>
        <w:rPr>
          <w:b/>
          <w:bCs/>
        </w:rPr>
        <w:t xml:space="preserve">Verificación:</w:t>
      </w:r>
      <w:r>
        <w:t xml:space="preserve"> cómo confirmar una solicitud urgente.</w:t>
      </w:r>
    </w:p>
    <w:p>
      <w:pPr>
        <w:pStyle w:val="ListParagraph"/>
        <w:numPr>
          <w:ilvl w:val="0"/>
          <w:numId w:val="58"/>
        </w:numPr>
      </w:pPr>
      <w:r>
        <w:rPr>
          <w:b/>
          <w:bCs/>
        </w:rPr>
        <w:t xml:space="preserve">Revisión:</w:t>
      </w:r>
      <w:r>
        <w:t xml:space="preserve"> cuándo se vuelve a platicar (por ejemplo, si cambian las horas de trabajo o cada tres meses).</w:t>
      </w:r>
    </w:p>
    <w:p>
      <w:r>
        <w:t xml:space="preserve">Escucha los gastos de quien recibe y explica tus obligaciones. No prometas dinero incierto para terminar una conversación incómoda.</w:t>
      </w:r>
    </w:p>
    <w:p>
      <w:r>
        <w:rPr>
          <w:b/>
          <w:bCs/>
        </w:rPr>
        <w:t xml:space="preserve">Guion:</w:t>
      </w:r>
      <w:r>
        <w:t xml:space="preserve"> "Quiero seguir apoyando. Este mes puedo enviar entre 150 y 180 después de la renta. Si pasa algo extraordinario, primero verificamos el monto y la fecha y revisamos opciones".</w:t>
      </w:r>
    </w:p>
    <w:p>
      <w:r>
        <w:rPr>
          <w:b/>
          <w:bCs/>
        </w:rPr>
        <w:t xml:space="preserve">Emergencias falsas.</w:t>
      </w:r>
      <w:r>
        <w:t xml:space="preserve"> Hoy existen voces y videos falsos creados con inteligencia artificial. Antes de una crisis, acuerden:</w:t>
      </w:r>
    </w:p>
    <w:p>
      <w:pPr>
        <w:pStyle w:val="ListParagraph"/>
        <w:numPr>
          <w:ilvl w:val="0"/>
          <w:numId w:val="3"/>
        </w:numPr>
      </w:pPr>
      <w:r>
        <w:t xml:space="preserve">Un contacto conocido para verificar (otro familiar o un número guardado).</w:t>
      </w:r>
    </w:p>
    <w:p>
      <w:pPr>
        <w:pStyle w:val="ListParagraph"/>
        <w:numPr>
          <w:ilvl w:val="0"/>
          <w:numId w:val="3"/>
        </w:numPr>
      </w:pPr>
      <w:r>
        <w:t xml:space="preserve">Una segunda comprobación (una pregunta que solo la familia sabría, sin depender solo de una palabra secreta).</w:t>
      </w:r>
    </w:p>
    <w:p>
      <w:r>
        <w:t xml:space="preserve">Ante una solicitud nueva, llama a un número que ya conocías, no al que viene en el mensaje. La presión y el secreto son señales de alarma.</w:t>
      </w:r>
    </w:p>
    <w:p>
      <w:r>
        <w:rPr>
          <w:b/>
          <w:bCs/>
        </w:rPr>
        <w:t xml:space="preserve">Seguridad.</w:t>
      </w:r>
      <w:r>
        <w:t xml:space="preserve"> Si hay control o violencia, un acuerdo no debe ponerte en riesgo. No estás obligado a confrontar a nadie.</w:t>
      </w:r>
    </w:p>
    <w:p>
      <w:pPr>
        <w:pStyle w:val="Heading3"/>
      </w:pPr>
      <w:r>
        <w:t xml:space="preserve">Casos</w:t>
      </w:r>
    </w:p>
    <w:p>
      <w:r>
        <w:rPr>
          <w:b/>
          <w:bCs/>
        </w:rPr>
        <w:t xml:space="preserve">Caso 1. El accidente falso.</w:t>
      </w:r>
      <w:r>
        <w:t xml:space="preserve"> Llega un mensaje de un número nuevo: "Soy tu sobrino, tuve un accidente, no llames a nadie, manda 500". Mar llama a su hermana al número de siempre: el sobrino está bien.</w:t>
      </w:r>
    </w:p>
    <w:p>
      <w:r>
        <w:rPr>
          <w:b/>
          <w:bCs/>
        </w:rPr>
        <w:t xml:space="preserve">Caso 2. El acuerdo de Alex.</w:t>
      </w:r>
      <w:r>
        <w:t xml:space="preserve"> Alex y su mamá acuerdan: comida, entre 150 y 180 dólares, el día 15; emergencias verificadas llamando a la tía; revisión cada tres meses o si cambian las horas de Alex.</w:t>
      </w:r>
    </w:p>
    <w:p>
      <w:pPr>
        <w:pStyle w:val="Heading3"/>
      </w:pPr>
      <w:r>
        <w:t xml:space="preserve">Actividad interactiva</w:t>
      </w:r>
    </w:p>
    <w:p>
      <w:r>
        <w:rPr>
          <w:b/>
          <w:bCs/>
        </w:rPr>
        <w:t xml:space="preserve">¿Real o falso? (escenario H5P):</w:t>
      </w:r>
      <w:r>
        <w:t xml:space="preserve"> recibes mensajes y llamadas de "familiares". Decide qué verificar antes de enviar.</w:t>
      </w:r>
    </w:p>
    <w:p>
      <w:pPr>
        <w:pStyle w:val="Heading3"/>
      </w:pPr>
      <w:r>
        <w:t xml:space="preserve">Quiz</w:t>
      </w:r>
    </w:p>
    <w:p>
      <w:pPr>
        <w:pStyle w:val="ListParagraph"/>
        <w:numPr>
          <w:ilvl w:val="0"/>
          <w:numId w:val="59"/>
        </w:numPr>
      </w:pPr>
      <w:r>
        <w:t xml:space="preserve">¿A qué número llamas para verificar una emergencia? a) Al del mensaje · b) A uno que ya conocías</w:t>
      </w:r>
    </w:p>
    <w:p>
      <w:pPr>
        <w:pStyle w:val="ListParagraph"/>
        <w:numPr>
          <w:ilvl w:val="0"/>
          <w:numId w:val="59"/>
        </w:numPr>
      </w:pPr>
      <w:r>
        <w:t xml:space="preserve">¿Una voz que suena igual a tu familiar prueba que es real? a) Sí · b) No</w:t>
      </w:r>
    </w:p>
    <w:p>
      <w:pPr>
        <w:pStyle w:val="ListParagraph"/>
        <w:numPr>
          <w:ilvl w:val="0"/>
          <w:numId w:val="59"/>
        </w:numPr>
      </w:pPr>
      <w:r>
        <w:t xml:space="preserve">¿Cuántas partes tiene un buen acuerdo familiar? a) 2 · b) 6</w:t>
      </w:r>
    </w:p>
    <w:p>
      <w:r>
        <w:rPr>
          <w:b/>
          <w:bCs/>
        </w:rPr>
        <w:t xml:space="preserve">Respuestas:</w:t>
      </w:r>
      <w:r>
        <w:t xml:space="preserve"> 1-b · 2-b · 3-b.</w:t>
      </w:r>
    </w:p>
    <w:p>
      <w:pPr>
        <w:pStyle w:val="Heading3"/>
      </w:pPr>
      <w:r>
        <w:t xml:space="preserve">Ponlo en práctica</w:t>
      </w:r>
    </w:p>
    <w:p>
      <w:r>
        <w:t xml:space="preserve">Redacta un acuerdo con propósito, rango, fecha, emergencia, verificación y revisión.</w:t>
      </w:r>
    </w:p>
    <w:p>
      <w:r>
        <w:rPr>
          <w:b/>
          <w:bCs/>
        </w:rPr>
        <w:t xml:space="preserve">Respuesta orientativa:</w:t>
      </w:r>
      <w:r>
        <w:t xml:space="preserve"> comida; 150 a 180; día 15; emergencia verificada; llamada a un contacto conocido; revisión si cambian las horas o cada tres meses.</w:t>
      </w:r>
    </w:p>
    <w:p>
      <w:pPr>
        <w:pStyle w:val="Heading3"/>
      </w:pPr>
      <w:r>
        <w:t xml:space="preserve">A tu plan</w:t>
      </w:r>
    </w:p>
    <w:p>
      <w:r>
        <w:t xml:space="preserve">Guarda tu acuerdo de forma privada y prepara una versión para los meses de menor ingreso.</w:t>
      </w:r>
    </w:p>
    <w:p>
      <w:r>
        <w:rPr>
          <w:b/>
          <w:bCs/>
        </w:rPr>
        <w:t xml:space="preserve">Palabras clave:</w:t>
      </w:r>
      <w:r>
        <w:t xml:space="preserve"> </w:t>
      </w:r>
      <w:r>
        <w:rPr>
          <w:i/>
          <w:iCs/>
        </w:rPr>
        <w:t xml:space="preserve">Acuerdo familiar:</w:t>
      </w:r>
      <w:r>
        <w:t xml:space="preserve"> lo que ambas partes entienden y aceptan sobre el apoyo. </w:t>
      </w:r>
      <w:r>
        <w:rPr>
          <w:i/>
          <w:iCs/>
        </w:rPr>
        <w:t xml:space="preserve">Verificación independiente:</w:t>
      </w:r>
      <w:r>
        <w:t xml:space="preserve"> confirmar por un canal que ya conocías.</w:t>
      </w:r>
    </w:p>
    <w:p>
      <w:r>
        <w:br w:type="page"/>
      </w:r>
    </w:p>
    <w:p>
      <w:pPr>
        <w:pStyle w:val="Heading2"/>
      </w:pPr>
      <w:r>
        <w:t xml:space="preserve">M2 U12. ¿Cómo ahorro para algo que se pagará en pesos?</w:t>
      </w:r>
    </w:p>
    <w:p>
      <w:r>
        <w:rPr>
          <w:b/>
          <w:bCs/>
        </w:rPr>
        <w:t xml:space="preserve">Lo que lograrás:</w:t>
      </w:r>
      <w:r>
        <w:t xml:space="preserve"> planear metas en otro país considerando el tipo de cambio, la propiedad y los documentos.</w:t>
      </w:r>
    </w:p>
    <w:p>
      <w:pPr>
        <w:pStyle w:val="Heading3"/>
      </w:pPr>
      <w:r>
        <w:t xml:space="preserve">Lo esencial</w:t>
      </w:r>
    </w:p>
    <w:p>
      <w:r>
        <w:t xml:space="preserve">Si lo que vas a pagar cuesta 1,000 pesos, empieza por esa cantidad.</w:t>
      </w:r>
    </w:p>
    <w:p>
      <w:pPr>
        <w:pStyle w:val="ListParagraph"/>
        <w:numPr>
          <w:ilvl w:val="0"/>
          <w:numId w:val="60"/>
        </w:numPr>
      </w:pPr>
      <w:r>
        <w:t xml:space="preserve">Escribe el precio y la moneda.</w:t>
      </w:r>
    </w:p>
    <w:p>
      <w:pPr>
        <w:pStyle w:val="ListParagraph"/>
        <w:numPr>
          <w:ilvl w:val="0"/>
          <w:numId w:val="60"/>
        </w:numPr>
      </w:pPr>
      <w:r>
        <w:t xml:space="preserve">Calcula los dólares necesarios con la cotización de hoy.</w:t>
      </w:r>
    </w:p>
    <w:p>
      <w:pPr>
        <w:pStyle w:val="ListParagraph"/>
        <w:numPr>
          <w:ilvl w:val="0"/>
          <w:numId w:val="60"/>
        </w:numPr>
      </w:pPr>
      <w:r>
        <w:t xml:space="preserve">Repite con un tipo de cambio menos favorable.</w:t>
      </w:r>
    </w:p>
    <w:p>
      <w:pPr>
        <w:pBdr>
          <w:left w:val="single" w:color="1F5C4A" w:sz="18" w:space="8"/>
        </w:pBdr>
        <w:shd w:fill="EAF2EE" w:color="auto" w:val="clear"/>
        <w:spacing w:after="160" w:before="120"/>
        <w:ind w:left="200" w:right="200"/>
      </w:pPr>
      <w:r>
        <w:rPr>
          <w:b/>
          <w:bCs/>
        </w:rPr>
        <w:t xml:space="preserve">Idea clave:</w:t>
      </w:r>
      <w:r>
        <w:t xml:space="preserve"> define la meta en la moneda en que se paga. Los dólares necesarios cambian con el tipo de cambio.</w:t>
      </w:r>
    </w:p>
    <w:p>
      <w:pPr>
        <w:pStyle w:val="Heading3"/>
      </w:pPr>
      <w:r>
        <w:t xml:space="preserve">Profundiza</w:t>
      </w:r>
    </w:p>
    <w:p>
      <w:r>
        <w:rPr>
          <w:b/>
          <w:bCs/>
        </w:rPr>
        <w:t xml:space="preserve">Una meta completa tiene:</w:t>
      </w:r>
      <w:r>
        <w:t xml:space="preserve"> monto, fecha, moneda, quién es dueño y quién se beneficia.</w:t>
      </w:r>
    </w:p>
    <w:p>
      <w:r>
        <w:rPr>
          <w:b/>
          <w:bCs/>
        </w:rPr>
        <w:t xml:space="preserve">Escenarios de tipo de cambio.</w:t>
      </w:r>
      <w:r>
        <w:t xml:space="preserve"> Una reparación de 30,000 pesos:</w:t>
      </w:r>
    </w:p>
    <w:p>
      <w:pPr>
        <w:pStyle w:val="ListParagraph"/>
        <w:numPr>
          <w:ilvl w:val="0"/>
          <w:numId w:val="3"/>
        </w:numPr>
      </w:pPr>
      <w:r>
        <w:t xml:space="preserve">A 15 pesos por dólar: 2,000 dólares.</w:t>
      </w:r>
    </w:p>
    <w:p>
      <w:pPr>
        <w:pStyle w:val="ListParagraph"/>
        <w:numPr>
          <w:ilvl w:val="0"/>
          <w:numId w:val="3"/>
        </w:numPr>
      </w:pPr>
      <w:r>
        <w:t xml:space="preserve">A 17 pesos por dólar: 1,764.71 dólares.</w:t>
      </w:r>
    </w:p>
    <w:p>
      <w:r>
        <w:t xml:space="preserve">Ninguna tasa está garantizada. Si además el precio sube 10%, la meta pasa a 33,000 pesos.</w:t>
      </w:r>
    </w:p>
    <w:p>
      <w:r>
        <w:rPr>
          <w:b/>
          <w:bCs/>
        </w:rPr>
        <w:t xml:space="preserve">Propiedad y documentos.</w:t>
      </w:r>
      <w:r>
        <w:t xml:space="preserve"> "Ayudar a construir una casa" no dice de quién será legalmente. Enviar dinero no te hace dueño. Si se compra un terreno a nombre de otra persona, tu comprobante de envío prueba una transferencia, no la propiedad. Antes de un compromiso importante, revisa escrituras, contratos y consulta con un notario o abogado en México.</w:t>
      </w:r>
    </w:p>
    <w:p>
      <w:r>
        <w:rPr>
          <w:b/>
          <w:bCs/>
        </w:rPr>
        <w:t xml:space="preserve">Impuestos.</w:t>
      </w:r>
      <w:r>
        <w:t xml:space="preserve"> Regalo, apoyo, préstamo o inversión pueden tener tratamientos fiscales distintos en cada país. Describe el propósito real y consulta; no uses una etiqueta solo porque parece ahorrar impuestos.</w:t>
      </w:r>
    </w:p>
    <w:p>
      <w:r>
        <w:rPr>
          <w:b/>
          <w:bCs/>
        </w:rPr>
        <w:t xml:space="preserve">Seguimiento:</w:t>
      </w:r>
      <w:r>
        <w:t xml:space="preserve"> aportaciones, cargos, moneda, saldo destinado y costo actualizado de la meta. Una misma aportación no cuenta para la meta y para el fondo de emergencia al mismo tiempo.</w:t>
      </w:r>
    </w:p>
    <w:p>
      <w:pPr>
        <w:pStyle w:val="Heading3"/>
      </w:pPr>
      <w:r>
        <w:t xml:space="preserve">Casos</w:t>
      </w:r>
    </w:p>
    <w:p>
      <w:r>
        <w:rPr>
          <w:b/>
          <w:bCs/>
        </w:rPr>
        <w:t xml:space="preserve">Caso 1. El cuarto para la mamá de Alex.</w:t>
      </w:r>
      <w:r>
        <w:t xml:space="preserve"> El cuarto cuesta 34,000 pesos: 2,000 dólares a 17 pesos, o 2,125 a 16. Alex ahorra con un margen para el escenario menos favorable.</w:t>
      </w:r>
    </w:p>
    <w:p>
      <w:r>
        <w:rPr>
          <w:b/>
          <w:bCs/>
        </w:rPr>
        <w:t xml:space="preserve">Caso 2. El terreno a nombre del hermano.</w:t>
      </w:r>
      <w:r>
        <w:t xml:space="preserve"> Mar envió dinero durante tres años para un terreno. Está a nombre de su hermano. Ahora quiere su parte. Sin un documento que la reconozca, es difícil probarla.</w:t>
      </w:r>
    </w:p>
    <w:p>
      <w:pPr>
        <w:pStyle w:val="Heading3"/>
      </w:pPr>
      <w:r>
        <w:t xml:space="preserve">Actividad interactiva</w:t>
      </w:r>
    </w:p>
    <w:p>
      <w:r>
        <w:rPr>
          <w:b/>
          <w:bCs/>
        </w:rPr>
        <w:t xml:space="preserve">Meta en pesos (simulador H5P):</w:t>
      </w:r>
      <w:r>
        <w:t xml:space="preserve"> fija una meta en pesos y mueve el tipo de cambio para ver cuántos dólares necesitas cada mes.</w:t>
      </w:r>
    </w:p>
    <w:p>
      <w:pPr>
        <w:pStyle w:val="Heading3"/>
      </w:pPr>
      <w:r>
        <w:t xml:space="preserve">Quiz</w:t>
      </w:r>
    </w:p>
    <w:p>
      <w:pPr>
        <w:pStyle w:val="ListParagraph"/>
        <w:numPr>
          <w:ilvl w:val="0"/>
          <w:numId w:val="61"/>
        </w:numPr>
      </w:pPr>
      <w:r>
        <w:t xml:space="preserve">¿En qué moneda defines una meta que se paga en México? a) Pesos · b) Dólares</w:t>
      </w:r>
    </w:p>
    <w:p>
      <w:pPr>
        <w:pStyle w:val="ListParagraph"/>
        <w:numPr>
          <w:ilvl w:val="0"/>
          <w:numId w:val="61"/>
        </w:numPr>
      </w:pPr>
      <w:r>
        <w:t xml:space="preserve">¿Tu comprobante de envío prueba que eres dueño de un terreno? a) Sí · b) No</w:t>
      </w:r>
    </w:p>
    <w:p>
      <w:pPr>
        <w:pStyle w:val="ListParagraph"/>
        <w:numPr>
          <w:ilvl w:val="0"/>
          <w:numId w:val="61"/>
        </w:numPr>
      </w:pPr>
      <w:r>
        <w:t xml:space="preserve">¿Una aportación puede contar para dos metas a la vez? a) Sí · b) No</w:t>
      </w:r>
    </w:p>
    <w:p>
      <w:r>
        <w:rPr>
          <w:b/>
          <w:bCs/>
        </w:rPr>
        <w:t xml:space="preserve">Respuestas:</w:t>
      </w:r>
      <w:r>
        <w:t xml:space="preserve"> 1-a · 2-b · 3-b.</w:t>
      </w:r>
    </w:p>
    <w:p>
      <w:pPr>
        <w:pStyle w:val="Heading3"/>
      </w:pPr>
      <w:r>
        <w:t xml:space="preserve">Ponlo en práctica</w:t>
      </w:r>
    </w:p>
    <w:p>
      <w:r>
        <w:t xml:space="preserve">Envías dinero para un terreno a nombre de otra persona. ¿Qué falta aclarar?</w:t>
      </w:r>
    </w:p>
    <w:p>
      <w:r>
        <w:rPr>
          <w:b/>
          <w:bCs/>
        </w:rPr>
        <w:t xml:space="preserve">Respuesta:</w:t>
      </w:r>
      <w:r>
        <w:t xml:space="preserve"> quién es dueño, qué derechos tienes, qué acuerdo existe, qué documentos lo prueban, cómo se usa el dinero y qué consecuencias fiscales hay.</w:t>
      </w:r>
    </w:p>
    <w:p>
      <w:pPr>
        <w:pBdr>
          <w:left w:val="single" w:color="1F5C4A" w:sz="18" w:space="8"/>
        </w:pBdr>
        <w:shd w:fill="EAF2EE" w:color="auto" w:val="clear"/>
        <w:spacing w:after="160" w:before="120"/>
        <w:ind w:left="200" w:right="200"/>
      </w:pPr>
      <w:r>
        <w:rPr>
          <w:b/>
          <w:bCs/>
        </w:rPr>
        <w:t xml:space="preserve">Antes de actuar, verifica:</w:t>
      </w:r>
      <w:r>
        <w:t xml:space="preserve"> la escritura y el registro de la propiedad con un notario o abogado en México antes de enviar sumas importantes.</w:t>
      </w:r>
    </w:p>
    <w:p>
      <w:pPr>
        <w:pStyle w:val="Heading3"/>
      </w:pPr>
      <w:r>
        <w:t xml:space="preserve">A tu plan</w:t>
      </w:r>
    </w:p>
    <w:p>
      <w:r>
        <w:t xml:space="preserve">Elige una meta binacional y registra lo confirmado, lo pendiente y el profesional que necesitas.</w:t>
      </w:r>
    </w:p>
    <w:p>
      <w:r>
        <w:rPr>
          <w:b/>
          <w:bCs/>
        </w:rPr>
        <w:t xml:space="preserve">Palabras clave:</w:t>
      </w:r>
      <w:r>
        <w:t xml:space="preserve"> </w:t>
      </w:r>
      <w:r>
        <w:rPr>
          <w:i/>
          <w:iCs/>
        </w:rPr>
        <w:t xml:space="preserve">Escenarios:</w:t>
      </w:r>
      <w:r>
        <w:t xml:space="preserve"> versiones posibles del futuro para probar tu plan. </w:t>
      </w:r>
      <w:r>
        <w:rPr>
          <w:i/>
          <w:iCs/>
        </w:rPr>
        <w:t xml:space="preserve">Beneficiario:</w:t>
      </w:r>
      <w:r>
        <w:t xml:space="preserve"> quien recibe el beneficio. </w:t>
      </w:r>
      <w:r>
        <w:rPr>
          <w:i/>
          <w:iCs/>
        </w:rPr>
        <w:t xml:space="preserve">Titularidad:</w:t>
      </w:r>
      <w:r>
        <w:t xml:space="preserve"> a nombre de quién está algo.</w:t>
      </w:r>
    </w:p>
    <w:p>
      <w:r>
        <w:br w:type="page"/>
      </w:r>
    </w:p>
    <w:p>
      <w:pPr>
        <w:pStyle w:val="Heading2"/>
      </w:pPr>
      <w:r>
        <w:t xml:space="preserve">M2 U13. ¿Cómo junto cuenta y remesas en un solo plan?</w:t>
      </w:r>
    </w:p>
    <w:p>
      <w:r>
        <w:rPr>
          <w:b/>
          <w:bCs/>
        </w:rPr>
        <w:t xml:space="preserve">Lo que lograrás:</w:t>
      </w:r>
      <w:r>
        <w:t xml:space="preserve"> integrar cuenta, pagos, remesas y acuerdo familiar en un plan que puedas revisar.</w:t>
      </w:r>
    </w:p>
    <w:p>
      <w:pPr>
        <w:pStyle w:val="Heading3"/>
      </w:pPr>
      <w:r>
        <w:t xml:space="preserve">Lo esencial</w:t>
      </w:r>
    </w:p>
    <w:p>
      <w:r>
        <w:t xml:space="preserve">Elegir una cuenta y elegir cómo enviar son decisiones conectadas.</w:t>
      </w:r>
    </w:p>
    <w:p>
      <w:pPr>
        <w:pStyle w:val="ListParagraph"/>
        <w:numPr>
          <w:ilvl w:val="0"/>
          <w:numId w:val="62"/>
        </w:numPr>
      </w:pPr>
      <w:r>
        <w:t xml:space="preserve">Dibuja de dónde sale el dinero.</w:t>
      </w:r>
    </w:p>
    <w:p>
      <w:pPr>
        <w:pStyle w:val="ListParagraph"/>
        <w:numPr>
          <w:ilvl w:val="0"/>
          <w:numId w:val="62"/>
        </w:numPr>
      </w:pPr>
      <w:r>
        <w:t xml:space="preserve">Escribe cada paso hasta que llega a tu familia.</w:t>
      </w:r>
    </w:p>
    <w:p>
      <w:pPr>
        <w:pStyle w:val="ListParagraph"/>
        <w:numPr>
          <w:ilvl w:val="0"/>
          <w:numId w:val="62"/>
        </w:numPr>
      </w:pPr>
      <w:r>
        <w:t xml:space="preserve">Anota costo, fecha y responsable de cada paso.</w:t>
      </w:r>
    </w:p>
    <w:p>
      <w:pPr>
        <w:pBdr>
          <w:left w:val="single" w:color="1F5C4A" w:sz="18" w:space="8"/>
        </w:pBdr>
        <w:shd w:fill="EAF2EE" w:color="auto" w:val="clear"/>
        <w:spacing w:after="160" w:before="120"/>
        <w:ind w:left="200" w:right="200"/>
      </w:pPr>
      <w:r>
        <w:rPr>
          <w:b/>
          <w:bCs/>
        </w:rPr>
        <w:t xml:space="preserve">Idea clave:</w:t>
      </w:r>
      <w:r>
        <w:t xml:space="preserve"> compara el </w:t>
      </w:r>
      <w:r>
        <w:rPr>
          <w:b/>
          <w:bCs/>
        </w:rPr>
        <w:t xml:space="preserve">recorrido completo</w:t>
      </w:r>
      <w:r>
        <w:t xml:space="preserve"> del dinero, no cada pieza por separado.</w:t>
      </w:r>
    </w:p>
    <w:p>
      <w:pPr>
        <w:pStyle w:val="Heading3"/>
      </w:pPr>
      <w:r>
        <w:t xml:space="preserve">Profundiza</w:t>
      </w:r>
    </w:p>
    <w:p>
      <w:r>
        <w:rPr>
          <w:b/>
          <w:bCs/>
        </w:rPr>
        <w:t xml:space="preserve">Revisa la coherencia:</w:t>
      </w:r>
    </w:p>
    <w:p>
      <w:pPr>
        <w:pStyle w:val="ListParagraph"/>
        <w:numPr>
          <w:ilvl w:val="0"/>
          <w:numId w:val="3"/>
        </w:numPr>
      </w:pPr>
      <w:r>
        <w:t xml:space="preserve">Una cuenta que no acepta tus documentos no es una opción lista.</w:t>
      </w:r>
    </w:p>
    <w:p>
      <w:pPr>
        <w:pStyle w:val="ListParagraph"/>
        <w:numPr>
          <w:ilvl w:val="0"/>
          <w:numId w:val="3"/>
        </w:numPr>
      </w:pPr>
      <w:r>
        <w:t xml:space="preserve">Un envío que llega tarde no resuelve una urgencia.</w:t>
      </w:r>
    </w:p>
    <w:p>
      <w:pPr>
        <w:pStyle w:val="ListParagraph"/>
        <w:numPr>
          <w:ilvl w:val="0"/>
          <w:numId w:val="3"/>
        </w:numPr>
      </w:pPr>
      <w:r>
        <w:t xml:space="preserve">Una promoción no es el costo habitual.</w:t>
      </w:r>
    </w:p>
    <w:p>
      <w:pPr>
        <w:pStyle w:val="ListParagraph"/>
        <w:numPr>
          <w:ilvl w:val="0"/>
          <w:numId w:val="3"/>
        </w:numPr>
      </w:pPr>
      <w:r>
        <w:t xml:space="preserve">Pagar la remesa en efectivo puede causar el impuesto de 1%; pagar desde la cuenta, normalmente no.</w:t>
      </w:r>
    </w:p>
    <w:p>
      <w:r>
        <w:rPr>
          <w:b/>
          <w:bCs/>
        </w:rPr>
        <w:t xml:space="preserve">Registro mensual:</w:t>
      </w:r>
      <w:r>
        <w:t xml:space="preserve"> cuánto salió, cuánto llegó, fecha y motivo. Compara lo planeado con lo real y explica las diferencias. Enviar menos no siempre es mejor: puede reflejar menos capacidad; enviar más puede financiar una meta importante o esconder una deuda.</w:t>
      </w:r>
    </w:p>
    <w:p>
      <w:r>
        <w:rPr>
          <w:b/>
          <w:bCs/>
        </w:rPr>
        <w:t xml:space="preserve">Prueba de estrés:</w:t>
      </w:r>
      <w:r>
        <w:t xml:space="preserve"> ¿qué pasa si tu ingreso baja 20% y llega una solicitud extraordinaria? ¿Y si la cuenta pide un documento que no tienes, el tipo de cambio empeora y el envío tarda dos días más? Marca qué parte del plan depende de cada condición y ten una alternativa.</w:t>
      </w:r>
    </w:p>
    <w:p>
      <w:r>
        <w:rPr>
          <w:b/>
          <w:bCs/>
        </w:rPr>
        <w:t xml:space="preserve">Mantenimiento:</w:t>
      </w:r>
      <w:r>
        <w:t xml:space="preserve"> guarda la versión de tu ficha y la próxima fecha de revisión. Actualiza cuando cambien comisiones, forma de cobro o necesidades.</w:t>
      </w:r>
    </w:p>
    <w:p>
      <w:pPr>
        <w:pStyle w:val="Heading3"/>
      </w:pPr>
      <w:r>
        <w:t xml:space="preserve">Casos</w:t>
      </w:r>
    </w:p>
    <w:p>
      <w:r>
        <w:rPr>
          <w:b/>
          <w:bCs/>
        </w:rPr>
        <w:t xml:space="preserve">Caso 1. El recorrido de Alex.</w:t>
      </w:r>
      <w:r>
        <w:t xml:space="preserve"> Cheque de nómina → depósito en ventanilla → cuenta con costo por depósito → pago de remesa en efectivo en tienda. Al revisar, cambia a una cuenta con depósito en ventanilla sin costo y paga la remesa desde su cuenta: ahorra la comisión de depósito y el impuesto de 1%.</w:t>
      </w:r>
    </w:p>
    <w:p>
      <w:r>
        <w:rPr>
          <w:b/>
          <w:bCs/>
        </w:rPr>
        <w:t xml:space="preserve">Caso 2. La promoción que terminó.</w:t>
      </w:r>
      <w:r>
        <w:t xml:space="preserve"> El proveedor de Mar fue el mejor con la promoción inicial, pero ahora entrega menos que otro con el mismo presupuesto. Mar cambia y verifica de nuevo los datos del destinatario.</w:t>
      </w:r>
    </w:p>
    <w:p>
      <w:pPr>
        <w:pStyle w:val="Heading3"/>
      </w:pPr>
      <w:r>
        <w:t xml:space="preserve">Actividad interactiva</w:t>
      </w:r>
    </w:p>
    <w:p>
      <w:r>
        <w:rPr>
          <w:b/>
          <w:bCs/>
        </w:rPr>
        <w:t xml:space="preserve">Arma el recorrido (diagrama H5P):</w:t>
      </w:r>
      <w:r>
        <w:t xml:space="preserve"> conecta cobro, cuenta, pago y envío, y ve el costo total del recorrido.</w:t>
      </w:r>
    </w:p>
    <w:p>
      <w:pPr>
        <w:pStyle w:val="Heading3"/>
      </w:pPr>
      <w:r>
        <w:t xml:space="preserve">Quiz</w:t>
      </w:r>
    </w:p>
    <w:p>
      <w:pPr>
        <w:pStyle w:val="ListParagraph"/>
        <w:numPr>
          <w:ilvl w:val="0"/>
          <w:numId w:val="63"/>
        </w:numPr>
      </w:pPr>
      <w:r>
        <w:t xml:space="preserve">¿Qué demuestra mejor que comparaste? a) Descargar una app · b) Una ficha con dos ofertas y fecha</w:t>
      </w:r>
    </w:p>
    <w:p>
      <w:pPr>
        <w:pStyle w:val="ListParagraph"/>
        <w:numPr>
          <w:ilvl w:val="0"/>
          <w:numId w:val="63"/>
        </w:numPr>
      </w:pPr>
      <w:r>
        <w:t xml:space="preserve">¿Enviar menos siempre es mejor? a) Sí · b) No</w:t>
      </w:r>
    </w:p>
    <w:p>
      <w:pPr>
        <w:pStyle w:val="ListParagraph"/>
        <w:numPr>
          <w:ilvl w:val="0"/>
          <w:numId w:val="63"/>
        </w:numPr>
      </w:pPr>
      <w:r>
        <w:t xml:space="preserve">¿Una promoción representa el costo habitual? a) Sí · b) No</w:t>
      </w:r>
    </w:p>
    <w:p>
      <w:r>
        <w:rPr>
          <w:b/>
          <w:bCs/>
        </w:rPr>
        <w:t xml:space="preserve">Respuestas:</w:t>
      </w:r>
      <w:r>
        <w:t xml:space="preserve"> 1-b · 2-b · 3-b.</w:t>
      </w:r>
    </w:p>
    <w:p>
      <w:pPr>
        <w:pStyle w:val="Heading3"/>
      </w:pPr>
      <w:r>
        <w:t xml:space="preserve">A tu plan: entrega del expediente E2</w:t>
      </w:r>
    </w:p>
    <w:p>
      <w:r>
        <w:t xml:space="preserve">Entrega: mapa de instituciones, comparación de cuentas, tres cotizaciones de envío, calendario de envíos, acuerdo familiar y protocolo de emergencia. Indica qué cifras son simuladas y no incluyas datos del receptor. Resuelve también el </w:t>
      </w:r>
      <w:r>
        <w:rPr>
          <w:b/>
          <w:bCs/>
        </w:rPr>
        <w:t xml:space="preserve">caso integrador E2</w:t>
      </w:r>
      <w:r>
        <w:t xml:space="preserve"> al final del manual.</w:t>
      </w:r>
    </w:p>
    <w:p>
      <w:r>
        <w:rPr>
          <w:b/>
          <w:bCs/>
        </w:rPr>
        <w:t xml:space="preserve">Palabras clave:</w:t>
      </w:r>
      <w:r>
        <w:t xml:space="preserve"> </w:t>
      </w:r>
      <w:r>
        <w:rPr>
          <w:i/>
          <w:iCs/>
        </w:rPr>
        <w:t xml:space="preserve">Evidencia:</w:t>
      </w:r>
      <w:r>
        <w:t xml:space="preserve"> registro que muestra lo que hiciste. </w:t>
      </w:r>
      <w:r>
        <w:rPr>
          <w:i/>
          <w:iCs/>
        </w:rPr>
        <w:t xml:space="preserve">Prueba de estrés:</w:t>
      </w:r>
      <w:r>
        <w:t xml:space="preserve"> revisar tu plan con condiciones peores.</w:t>
      </w:r>
    </w:p>
    <w:p>
      <w:r>
        <w:br w:type="page"/>
      </w:r>
    </w:p>
    <w:p>
      <w:pPr>
        <w:pStyle w:val="Heading1"/>
      </w:pPr>
      <w:r>
        <w:t xml:space="preserve">Módulo 3. Construye tu crédito y maneja tus deudas</w:t>
      </w:r>
    </w:p>
    <w:p>
      <w:r>
        <w:rPr>
          <w:b/>
          <w:bCs/>
        </w:rPr>
        <w:t xml:space="preserve">Resultado del módulo:</w:t>
      </w:r>
      <w:r>
        <w:t xml:space="preserve"> tu ruta de crédito, un reporte revisado, la comparación de dos opciones de financiamiento, un inventario de deudas con estrategia y un calendario de pagos.</w:t>
      </w:r>
    </w:p>
    <w:p>
      <w:r>
        <w:rPr>
          <w:b/>
          <w:bCs/>
        </w:rPr>
        <w:t xml:space="preserve">Lecciones:</w:t>
      </w:r>
      <w:r>
        <w:t xml:space="preserve"> 10 · </w:t>
      </w:r>
      <w:r>
        <w:rPr>
          <w:b/>
          <w:bCs/>
        </w:rPr>
        <w:t xml:space="preserve">Tiempo estimado:</w:t>
      </w:r>
      <w:r>
        <w:t xml:space="preserve"> 10 a 14 horas con prácticas.</w:t>
      </w:r>
    </w:p>
    <w:p>
      <w:r>
        <w:br w:type="page"/>
      </w:r>
    </w:p>
    <w:p>
      <w:pPr>
        <w:pStyle w:val="Heading2"/>
      </w:pPr>
      <w:r>
        <w:t xml:space="preserve">M3 U01. ¿Que me presten significa que puedo pagar?</w:t>
      </w:r>
    </w:p>
    <w:p>
      <w:r>
        <w:rPr>
          <w:b/>
          <w:bCs/>
        </w:rPr>
        <w:t xml:space="preserve">Lo que lograrás:</w:t>
      </w:r>
      <w:r>
        <w:t xml:space="preserve"> diferenciar la aprobación de un préstamo de tu capacidad real de pago.</w:t>
      </w:r>
    </w:p>
    <w:p>
      <w:pPr>
        <w:pStyle w:val="Heading3"/>
      </w:pPr>
      <w:r>
        <w:t xml:space="preserve">Lo esencial</w:t>
      </w:r>
    </w:p>
    <w:p>
      <w:r>
        <w:t xml:space="preserve">Te ofrecen un pago de 50 al mes. Después de comida, vivienda y compromisos, solo te quedan 30.</w:t>
      </w:r>
    </w:p>
    <w:p>
      <w:pPr>
        <w:pStyle w:val="ListParagraph"/>
        <w:numPr>
          <w:ilvl w:val="0"/>
          <w:numId w:val="64"/>
        </w:numPr>
      </w:pPr>
      <w:r>
        <w:t xml:space="preserve">Calcula lo que te queda después de tus necesidades.</w:t>
      </w:r>
    </w:p>
    <w:p>
      <w:pPr>
        <w:pStyle w:val="ListParagraph"/>
        <w:numPr>
          <w:ilvl w:val="0"/>
          <w:numId w:val="64"/>
        </w:numPr>
      </w:pPr>
      <w:r>
        <w:t xml:space="preserve">Compáralo con el pago ofrecido.</w:t>
      </w:r>
    </w:p>
    <w:p>
      <w:pPr>
        <w:pStyle w:val="ListParagraph"/>
        <w:numPr>
          <w:ilvl w:val="0"/>
          <w:numId w:val="64"/>
        </w:numPr>
      </w:pPr>
      <w:r>
        <w:t xml:space="preserve">Prueba qué pasa si ganas menos.</w:t>
      </w:r>
    </w:p>
    <w:p>
      <w:pPr>
        <w:pBdr>
          <w:left w:val="single" w:color="1F5C4A" w:sz="18" w:space="8"/>
        </w:pBdr>
        <w:shd w:fill="EAF2EE" w:color="auto" w:val="clear"/>
        <w:spacing w:after="160" w:before="120"/>
        <w:ind w:left="200" w:right="200"/>
      </w:pPr>
      <w:r>
        <w:rPr>
          <w:b/>
          <w:bCs/>
        </w:rPr>
        <w:t xml:space="preserve">Idea clave:</w:t>
      </w:r>
      <w:r>
        <w:t xml:space="preserve"> que te aprueben no cambia tus números. </w:t>
      </w:r>
      <w:r>
        <w:rPr>
          <w:b/>
          <w:bCs/>
        </w:rPr>
        <w:t xml:space="preserve">Capacidad de pago</w:t>
      </w:r>
      <w:r>
        <w:t xml:space="preserve"> es poder cubrir el pago con tus recursos, también en un mes difícil.</w:t>
      </w:r>
    </w:p>
    <w:p>
      <w:pPr>
        <w:pStyle w:val="Heading3"/>
      </w:pPr>
      <w:r>
        <w:t xml:space="preserve">Profundiza</w:t>
      </w:r>
    </w:p>
    <w:p>
      <w:r>
        <w:t xml:space="preserve">El crédito te permite usar recursos hoy a cambio de una obligación futura. Puede ayudarte a lograr una meta y también quitarte flexibilidad.</w:t>
      </w:r>
    </w:p>
    <w:p>
      <w:r>
        <w:rPr>
          <w:b/>
          <w:bCs/>
        </w:rPr>
        <w:t xml:space="preserve">Tres cosas distintas:</w:t>
      </w:r>
    </w:p>
    <w:p>
      <w:pPr>
        <w:pStyle w:val="ListParagraph"/>
        <w:numPr>
          <w:ilvl w:val="0"/>
          <w:numId w:val="3"/>
        </w:numPr>
      </w:pPr>
      <w:r>
        <w:rPr>
          <w:b/>
          <w:bCs/>
        </w:rPr>
        <w:t xml:space="preserve">Reporte de crédito:</w:t>
      </w:r>
      <w:r>
        <w:t xml:space="preserve"> información sobre tus cuentas y pagos.</w:t>
      </w:r>
    </w:p>
    <w:p>
      <w:pPr>
        <w:pStyle w:val="ListParagraph"/>
        <w:numPr>
          <w:ilvl w:val="0"/>
          <w:numId w:val="3"/>
        </w:numPr>
      </w:pPr>
      <w:r>
        <w:rPr>
          <w:b/>
          <w:bCs/>
        </w:rPr>
        <w:t xml:space="preserve">Puntaje:</w:t>
      </w:r>
      <w:r>
        <w:t xml:space="preserve"> un número que resume parte de esa información con un modelo.</w:t>
      </w:r>
    </w:p>
    <w:p>
      <w:pPr>
        <w:pStyle w:val="ListParagraph"/>
        <w:numPr>
          <w:ilvl w:val="0"/>
          <w:numId w:val="3"/>
        </w:numPr>
      </w:pPr>
      <w:r>
        <w:rPr>
          <w:b/>
          <w:bCs/>
        </w:rPr>
        <w:t xml:space="preserve">Capacidad de pago:</w:t>
      </w:r>
      <w:r>
        <w:t xml:space="preserve"> depende de tu ingreso, necesidades y compromisos. Un buen puntaje no paga la mensualidad por ti.</w:t>
      </w:r>
    </w:p>
    <w:p>
      <w:r>
        <w:rPr>
          <w:b/>
          <w:bCs/>
        </w:rPr>
        <w:t xml:space="preserve">Cuatro preguntas antes de pedir un préstamo:</w:t>
      </w:r>
    </w:p>
    <w:p>
      <w:pPr>
        <w:pStyle w:val="ListParagraph"/>
        <w:numPr>
          <w:ilvl w:val="0"/>
          <w:numId w:val="65"/>
        </w:numPr>
      </w:pPr>
      <w:r>
        <w:t xml:space="preserve">¿Me lo aprueban? (depende del prestamista)</w:t>
      </w:r>
    </w:p>
    <w:p>
      <w:pPr>
        <w:pStyle w:val="ListParagraph"/>
        <w:numPr>
          <w:ilvl w:val="0"/>
          <w:numId w:val="65"/>
        </w:numPr>
      </w:pPr>
      <w:r>
        <w:t xml:space="preserve">¿Puedo pagarlo? (depende de tu calendario)</w:t>
      </w:r>
    </w:p>
    <w:p>
      <w:pPr>
        <w:pStyle w:val="ListParagraph"/>
        <w:numPr>
          <w:ilvl w:val="0"/>
          <w:numId w:val="65"/>
        </w:numPr>
      </w:pPr>
      <w:r>
        <w:t xml:space="preserve">¿Me conviene? (depende del propósito y las alternativas)</w:t>
      </w:r>
    </w:p>
    <w:p>
      <w:pPr>
        <w:pStyle w:val="ListParagraph"/>
        <w:numPr>
          <w:ilvl w:val="0"/>
          <w:numId w:val="65"/>
        </w:numPr>
      </w:pPr>
      <w:r>
        <w:t xml:space="preserve">¿Qué arriesgo? (garantía, contrato, consecuencias)</w:t>
      </w:r>
    </w:p>
    <w:p>
      <w:r>
        <w:rPr>
          <w:b/>
          <w:bCs/>
        </w:rPr>
        <w:t xml:space="preserve">Tipos de crédito:</w:t>
      </w:r>
    </w:p>
    <w:p>
      <w:pPr>
        <w:pStyle w:val="ListParagraph"/>
        <w:numPr>
          <w:ilvl w:val="0"/>
          <w:numId w:val="3"/>
        </w:numPr>
      </w:pPr>
      <w:r>
        <w:rPr>
          <w:b/>
          <w:bCs/>
        </w:rPr>
        <w:t xml:space="preserve">Revolvente</w:t>
      </w:r>
      <w:r>
        <w:t xml:space="preserve"> (tarjetas, líneas de crédito): puedes volver a usarlo.</w:t>
      </w:r>
    </w:p>
    <w:p>
      <w:pPr>
        <w:pStyle w:val="ListParagraph"/>
        <w:numPr>
          <w:ilvl w:val="0"/>
          <w:numId w:val="3"/>
        </w:numPr>
      </w:pPr>
      <w:r>
        <w:rPr>
          <w:b/>
          <w:bCs/>
        </w:rPr>
        <w:t xml:space="preserve">A plazos</w:t>
      </w:r>
      <w:r>
        <w:t xml:space="preserve"> (préstamo personal, auto): pagos fijos con calendario.</w:t>
      </w:r>
    </w:p>
    <w:p>
      <w:pPr>
        <w:pStyle w:val="ListParagraph"/>
        <w:numPr>
          <w:ilvl w:val="0"/>
          <w:numId w:val="3"/>
        </w:numPr>
      </w:pPr>
      <w:r>
        <w:rPr>
          <w:b/>
          <w:bCs/>
        </w:rPr>
        <w:t xml:space="preserve">Con garantía:</w:t>
      </w:r>
      <w:r>
        <w:t xml:space="preserve"> un bien respalda la deuda y puedes perderlo si no pagas.</w:t>
      </w:r>
    </w:p>
    <w:p>
      <w:r>
        <w:rPr>
          <w:b/>
          <w:bCs/>
        </w:rPr>
        <w:t xml:space="preserve">Relación deuda-ingreso.</w:t>
      </w:r>
      <w:r>
        <w:t xml:space="preserve"> Pagos de deuda de 450 ÷ ingreso bruto de 3,000 = 15%. Con ingreso neto de 2,400 = 18.75%. Di cuál usaste. Esta relación no incluye tus gastos básicos, así que no reemplaza tu presupuesto.</w:t>
      </w:r>
    </w:p>
    <w:p>
      <w:r>
        <w:rPr>
          <w:b/>
          <w:bCs/>
        </w:rPr>
        <w:t xml:space="preserve">Prueba de estrés.</w:t>
      </w:r>
      <w:r>
        <w:t xml:space="preserve"> Si después de tus obligaciones te quedan 200 y la nueva cuota es 150, tu margen es 50. Si tu ingreso baja 100, tendrás un déficit de 50.</w:t>
      </w:r>
    </w:p>
    <w:p>
      <w:r>
        <w:rPr>
          <w:b/>
          <w:bCs/>
        </w:rPr>
        <w:t xml:space="preserve">Costos adicionales.</w:t>
      </w:r>
      <w:r>
        <w:t xml:space="preserve"> Financiar un auto también implica seguro, gasolina, mantenimiento y registro.</w:t>
      </w:r>
    </w:p>
    <w:p>
      <w:r>
        <w:t xml:space="preserve">No midas tu avance por el número de tarjetas o el límite disponible. Un límite de crédito no es dinero tuyo.</w:t>
      </w:r>
    </w:p>
    <w:p>
      <w:pPr>
        <w:pStyle w:val="Heading3"/>
      </w:pPr>
      <w:r>
        <w:t xml:space="preserve">Casos</w:t>
      </w:r>
    </w:p>
    <w:p>
      <w:r>
        <w:rPr>
          <w:b/>
          <w:bCs/>
        </w:rPr>
        <w:t xml:space="preserve">Caso 1. El auto de Alex.</w:t>
      </w:r>
      <w:r>
        <w:t xml:space="preserve"> Ingreso neto 2,500; gastos y compromisos 2,250; quedan 250. La cuota del auto sería 220 más 90 de seguro. Aunque se lo aprueben, le faltarían 60 cada mes.</w:t>
      </w:r>
    </w:p>
    <w:p>
      <w:r>
        <w:rPr>
          <w:b/>
          <w:bCs/>
        </w:rPr>
        <w:t xml:space="preserve">Caso 2. Los 500 extra.</w:t>
      </w:r>
      <w:r>
        <w:t xml:space="preserve"> A Mar le aprueban 500 más de lo que pidió. Aceptarlos agrega deuda aunque sea fácil obtenerlos. Pide solo lo que necesita.</w:t>
      </w:r>
    </w:p>
    <w:p>
      <w:pPr>
        <w:pStyle w:val="Heading3"/>
      </w:pPr>
      <w:r>
        <w:t xml:space="preserve">Actividad interactiva</w:t>
      </w:r>
    </w:p>
    <w:p>
      <w:r>
        <w:rPr>
          <w:b/>
          <w:bCs/>
        </w:rPr>
        <w:t xml:space="preserve">¿Puedo pagarlo? (simulador H5P):</w:t>
      </w:r>
      <w:r>
        <w:t xml:space="preserve"> ingresa tu margen mensual y la cuota; baja tu ingreso 10%, 20% y 30% y observa el resultado.</w:t>
      </w:r>
    </w:p>
    <w:p>
      <w:pPr>
        <w:pStyle w:val="Heading3"/>
      </w:pPr>
      <w:r>
        <w:t xml:space="preserve">Quiz</w:t>
      </w:r>
    </w:p>
    <w:p>
      <w:pPr>
        <w:pStyle w:val="ListParagraph"/>
        <w:numPr>
          <w:ilvl w:val="0"/>
          <w:numId w:val="66"/>
        </w:numPr>
      </w:pPr>
      <w:r>
        <w:t xml:space="preserve">¿Un buen puntaje garantiza que puedes pagar? a) Sí · b) No</w:t>
      </w:r>
    </w:p>
    <w:p>
      <w:pPr>
        <w:pStyle w:val="ListParagraph"/>
        <w:numPr>
          <w:ilvl w:val="0"/>
          <w:numId w:val="66"/>
        </w:numPr>
      </w:pPr>
      <w:r>
        <w:t xml:space="preserve">¿Un límite de crédito disponible es dinero tuyo? a) Sí · b) No</w:t>
      </w:r>
    </w:p>
    <w:p>
      <w:pPr>
        <w:pStyle w:val="ListParagraph"/>
        <w:numPr>
          <w:ilvl w:val="0"/>
          <w:numId w:val="66"/>
        </w:numPr>
      </w:pPr>
      <w:r>
        <w:t xml:space="preserve">Si tienes 200 de margen y la cuota es 150, ¿qué pasa si tu ingreso baja 100? a) Sigues bien · b) Déficit de 50</w:t>
      </w:r>
    </w:p>
    <w:p>
      <w:r>
        <w:rPr>
          <w:b/>
          <w:bCs/>
        </w:rPr>
        <w:t xml:space="preserve">Respuestas:</w:t>
      </w:r>
      <w:r>
        <w:t xml:space="preserve"> 1-b · 2-b · 3-b.</w:t>
      </w:r>
    </w:p>
    <w:p>
      <w:pPr>
        <w:pStyle w:val="Heading3"/>
      </w:pPr>
      <w:r>
        <w:t xml:space="preserve">Ponlo en práctica</w:t>
      </w:r>
    </w:p>
    <w:p>
      <w:r>
        <w:t xml:space="preserve">El prestamista te ofrece 500 más de lo que pediste. ¿Debes aceptarlos para "aprovechar"?</w:t>
      </w:r>
    </w:p>
    <w:p>
      <w:r>
        <w:rPr>
          <w:b/>
          <w:bCs/>
        </w:rPr>
        <w:t xml:space="preserve">Respuesta:</w:t>
      </w:r>
      <w:r>
        <w:t xml:space="preserve"> no necesariamente. Compara necesidad, costo y pago. El dinero prestado adicional es una obligación adicional.</w:t>
      </w:r>
    </w:p>
    <w:p>
      <w:pPr>
        <w:pStyle w:val="Heading3"/>
      </w:pPr>
      <w:r>
        <w:t xml:space="preserve">A tu plan</w:t>
      </w:r>
    </w:p>
    <w:p>
      <w:r>
        <w:t xml:space="preserve">Define propósito, monto necesario, pago que puedes cubrir y qué harías si baja tu ingreso. Si no hay margen, el primer paso puede ser estabilizar tus finanzas.</w:t>
      </w:r>
    </w:p>
    <w:p>
      <w:r>
        <w:rPr>
          <w:b/>
          <w:bCs/>
        </w:rPr>
        <w:t xml:space="preserve">Palabras clave:</w:t>
      </w:r>
      <w:r>
        <w:t xml:space="preserve"> </w:t>
      </w:r>
      <w:r>
        <w:rPr>
          <w:i/>
          <w:iCs/>
        </w:rPr>
        <w:t xml:space="preserve">Capacidad de pago:</w:t>
      </w:r>
      <w:r>
        <w:t xml:space="preserve"> poder pagar con tus recursos. </w:t>
      </w:r>
      <w:r>
        <w:rPr>
          <w:i/>
          <w:iCs/>
        </w:rPr>
        <w:t xml:space="preserve">Crédito revolvente:</w:t>
      </w:r>
      <w:r>
        <w:t xml:space="preserve"> se puede volver a usar. </w:t>
      </w:r>
      <w:r>
        <w:rPr>
          <w:i/>
          <w:iCs/>
        </w:rPr>
        <w:t xml:space="preserve">Garantía:</w:t>
      </w:r>
      <w:r>
        <w:t xml:space="preserve"> bien que respalda una deuda. </w:t>
      </w:r>
      <w:r>
        <w:rPr>
          <w:i/>
          <w:iCs/>
        </w:rPr>
        <w:t xml:space="preserve">Relación deuda-ingreso:</w:t>
      </w:r>
      <w:r>
        <w:t xml:space="preserve"> pagos de deuda entre ingreso.</w:t>
      </w:r>
    </w:p>
    <w:p>
      <w:r>
        <w:br w:type="page"/>
      </w:r>
    </w:p>
    <w:p>
      <w:pPr>
        <w:pStyle w:val="Heading2"/>
      </w:pPr>
      <w:r>
        <w:t xml:space="preserve">M3 U02. ¿Cómo sé qué información usan sobre mis deudas?</w:t>
      </w:r>
    </w:p>
    <w:p>
      <w:r>
        <w:rPr>
          <w:b/>
          <w:bCs/>
        </w:rPr>
        <w:t xml:space="preserve">Lo que lograrás:</w:t>
      </w:r>
      <w:r>
        <w:t xml:space="preserve"> leer tu reporte de crédito, identificar errores y disputarlos correctamente.</w:t>
      </w:r>
    </w:p>
    <w:p>
      <w:pPr>
        <w:pStyle w:val="Heading3"/>
      </w:pPr>
      <w:r>
        <w:t xml:space="preserve">Lo esencial</w:t>
      </w:r>
    </w:p>
    <w:p>
      <w:r>
        <w:t xml:space="preserve">El </w:t>
      </w:r>
      <w:r>
        <w:rPr>
          <w:b/>
          <w:bCs/>
        </w:rPr>
        <w:t xml:space="preserve">reporte de crédito</w:t>
      </w:r>
      <w:r>
        <w:t xml:space="preserve"> reúne información de tus cuentas y pagos. El </w:t>
      </w:r>
      <w:r>
        <w:rPr>
          <w:b/>
          <w:bCs/>
        </w:rPr>
        <w:t xml:space="preserve">puntaje</w:t>
      </w:r>
      <w:r>
        <w:t xml:space="preserve"> es un número calculado con parte de esa información.</w:t>
      </w:r>
    </w:p>
    <w:p>
      <w:pPr>
        <w:pStyle w:val="ListParagraph"/>
        <w:numPr>
          <w:ilvl w:val="0"/>
          <w:numId w:val="67"/>
        </w:numPr>
      </w:pPr>
      <w:r>
        <w:t xml:space="preserve">Comprueba que los datos sean tuyos.</w:t>
      </w:r>
    </w:p>
    <w:p>
      <w:pPr>
        <w:pStyle w:val="ListParagraph"/>
        <w:numPr>
          <w:ilvl w:val="0"/>
          <w:numId w:val="67"/>
        </w:numPr>
      </w:pPr>
      <w:r>
        <w:t xml:space="preserve">Revisa cuentas, saldos y fechas.</w:t>
      </w:r>
    </w:p>
    <w:p>
      <w:pPr>
        <w:pStyle w:val="ListParagraph"/>
        <w:numPr>
          <w:ilvl w:val="0"/>
          <w:numId w:val="67"/>
        </w:numPr>
      </w:pPr>
      <w:r>
        <w:t xml:space="preserve">Marca lo que no reconoces o parece incorrecto.</w:t>
      </w:r>
    </w:p>
    <w:p>
      <w:pPr>
        <w:pBdr>
          <w:left w:val="single" w:color="1F5C4A" w:sz="18" w:space="8"/>
        </w:pBdr>
        <w:shd w:fill="EAF2EE" w:color="auto" w:val="clear"/>
        <w:spacing w:after="160" w:before="120"/>
        <w:ind w:left="200" w:right="200"/>
      </w:pPr>
      <w:r>
        <w:rPr>
          <w:b/>
          <w:bCs/>
        </w:rPr>
        <w:t xml:space="preserve">Idea clave:</w:t>
      </w:r>
      <w:r>
        <w:t xml:space="preserve"> un dato desfavorable no es necesariamente un error. Un error se corrige con una </w:t>
      </w:r>
      <w:r>
        <w:rPr>
          <w:b/>
          <w:bCs/>
        </w:rPr>
        <w:t xml:space="preserve">disputa</w:t>
      </w:r>
      <w:r>
        <w:t xml:space="preserve"> bien documentada.</w:t>
      </w:r>
    </w:p>
    <w:p>
      <w:pPr>
        <w:pStyle w:val="Heading3"/>
      </w:pPr>
      <w:r>
        <w:t xml:space="preserve">Profundiza</w:t>
      </w:r>
    </w:p>
    <w:p>
      <w:r>
        <w:rPr>
          <w:b/>
          <w:bCs/>
        </w:rPr>
        <w:t xml:space="preserve">Cómo obtenerlo.</w:t>
      </w:r>
      <w:r>
        <w:t xml:space="preserve"> Puedes consultar tus reportes de las tres agencias nacionales (Equifax, Experian y TransUnion) </w:t>
      </w:r>
      <w:r>
        <w:rPr>
          <w:b/>
          <w:bCs/>
        </w:rPr>
        <w:t xml:space="preserve">gratis cada semana</w:t>
      </w:r>
      <w:r>
        <w:t xml:space="preserve"> en el sitio oficial AnnualCreditReport.com. Revisar tu propio reporte no baja tu puntaje.</w:t>
      </w:r>
    </w:p>
    <w:p>
      <w:r>
        <w:rPr>
          <w:b/>
          <w:bCs/>
        </w:rPr>
        <w:t xml:space="preserve">Con ITIN:</w:t>
      </w:r>
      <w:r>
        <w:t xml:space="preserve"> algunas agencias permiten solicitar el reporte con ITIN, pero puede requerir hacerlo por correo o teléfono en lugar de en línea. Pregunta el procedimiento.</w:t>
      </w:r>
    </w:p>
    <w:p>
      <w:r>
        <w:rPr>
          <w:b/>
          <w:bCs/>
        </w:rPr>
        <w:t xml:space="preserve">Lee por secciones:</w:t>
      </w:r>
    </w:p>
    <w:p>
      <w:pPr>
        <w:pStyle w:val="ListParagraph"/>
        <w:numPr>
          <w:ilvl w:val="0"/>
          <w:numId w:val="68"/>
        </w:numPr>
      </w:pPr>
      <w:r>
        <w:t xml:space="preserve">Datos personales y domicilios.</w:t>
      </w:r>
    </w:p>
    <w:p>
      <w:pPr>
        <w:pStyle w:val="ListParagraph"/>
        <w:numPr>
          <w:ilvl w:val="0"/>
          <w:numId w:val="68"/>
        </w:numPr>
      </w:pPr>
      <w:r>
        <w:t xml:space="preserve">Cuentas: acreedor, saldo, límite, estado, historial de pagos, fechas.</w:t>
      </w:r>
    </w:p>
    <w:p>
      <w:pPr>
        <w:pStyle w:val="ListParagraph"/>
        <w:numPr>
          <w:ilvl w:val="0"/>
          <w:numId w:val="68"/>
        </w:numPr>
      </w:pPr>
      <w:r>
        <w:t xml:space="preserve">Consultas.</w:t>
      </w:r>
    </w:p>
    <w:p>
      <w:pPr>
        <w:pStyle w:val="ListParagraph"/>
        <w:numPr>
          <w:ilvl w:val="0"/>
          <w:numId w:val="68"/>
        </w:numPr>
      </w:pPr>
      <w:r>
        <w:t xml:space="preserve">Registros de cobranza.</w:t>
      </w:r>
    </w:p>
    <w:p>
      <w:r>
        <w:rPr>
          <w:b/>
          <w:bCs/>
        </w:rPr>
        <w:t xml:space="preserve">Un dato desconocido puede ser:</w:t>
      </w:r>
      <w:r>
        <w:t xml:space="preserve"> un error, el nombre comercial distinto de tu acreedor, o un posible fraude. Identifica cuál antes de actuar.</w:t>
      </w:r>
    </w:p>
    <w:p>
      <w:r>
        <w:rPr>
          <w:b/>
          <w:bCs/>
        </w:rPr>
        <w:t xml:space="preserve">Cómo disputar un error:</w:t>
      </w:r>
    </w:p>
    <w:p>
      <w:pPr>
        <w:pStyle w:val="ListParagraph"/>
        <w:numPr>
          <w:ilvl w:val="0"/>
          <w:numId w:val="3"/>
        </w:numPr>
      </w:pPr>
      <w:r>
        <w:t xml:space="preserve">Identifica el dato exacto.</w:t>
      </w:r>
    </w:p>
    <w:p>
      <w:pPr>
        <w:pStyle w:val="ListParagraph"/>
        <w:numPr>
          <w:ilvl w:val="0"/>
          <w:numId w:val="3"/>
        </w:numPr>
      </w:pPr>
      <w:r>
        <w:t xml:space="preserve">Explica por qué es incorrecto.</w:t>
      </w:r>
    </w:p>
    <w:p>
      <w:pPr>
        <w:pStyle w:val="ListParagraph"/>
        <w:numPr>
          <w:ilvl w:val="0"/>
          <w:numId w:val="3"/>
        </w:numPr>
      </w:pPr>
      <w:r>
        <w:t xml:space="preserve">Adjunta una copia (nunca el original) de tu prueba.</w:t>
      </w:r>
    </w:p>
    <w:p>
      <w:pPr>
        <w:pStyle w:val="ListParagraph"/>
        <w:numPr>
          <w:ilvl w:val="0"/>
          <w:numId w:val="3"/>
        </w:numPr>
      </w:pPr>
      <w:r>
        <w:t xml:space="preserve">Envía la disputa a la agencia y, si puedes, al acreedor que reportó.</w:t>
      </w:r>
    </w:p>
    <w:p>
      <w:pPr>
        <w:pStyle w:val="ListParagraph"/>
        <w:numPr>
          <w:ilvl w:val="0"/>
          <w:numId w:val="3"/>
        </w:numPr>
      </w:pPr>
      <w:r>
        <w:t xml:space="preserve">Guarda copia, fecha y folio.</w:t>
      </w:r>
    </w:p>
    <w:p>
      <w:r>
        <w:rPr>
          <w:b/>
          <w:bCs/>
        </w:rPr>
        <w:t xml:space="preserve">Cuánto tiempo permanece la información.</w:t>
      </w:r>
      <w:r>
        <w:t xml:space="preserve"> Muchos datos negativos correctos pueden permanecer hasta siete años y ciertas bancarrotas hasta diez, con excepciones. No los tomes como una fecha personal de "limpieza": depende del tipo de registro.</w:t>
      </w:r>
    </w:p>
    <w:p>
      <w:r>
        <w:rPr>
          <w:b/>
          <w:bCs/>
        </w:rPr>
        <w:t xml:space="preserve">Nunca declares robo de identidad para borrar un atraso real.</w:t>
      </w:r>
      <w:r>
        <w:t xml:space="preserve"> Es falso y puede tener consecuencias legales.</w:t>
      </w:r>
    </w:p>
    <w:p>
      <w:pPr>
        <w:pStyle w:val="Heading3"/>
      </w:pPr>
      <w:r>
        <w:t xml:space="preserve">Casos</w:t>
      </w:r>
    </w:p>
    <w:p>
      <w:r>
        <w:rPr>
          <w:b/>
          <w:bCs/>
        </w:rPr>
        <w:t xml:space="preserve">Caso 1. La cuenta de otra persona.</w:t>
      </w:r>
      <w:r>
        <w:t xml:space="preserve"> El reporte de Alex muestra una tarjeta que nunca abrió y un atraso real de un teléfono. Disputa la tarjeta como posible fraude. El atraso real lo atiende pagando y pidiendo un acuerdo.</w:t>
      </w:r>
    </w:p>
    <w:p>
      <w:r>
        <w:rPr>
          <w:b/>
          <w:bCs/>
        </w:rPr>
        <w:t xml:space="preserve">Caso 2. El saldo que no se actualizó.</w:t>
      </w:r>
      <w:r>
        <w:t xml:space="preserve"> Mar pagó una tarjeta, pero el reporte muestra 900 de saldo. Revisa la fecha del reporte: se generó antes del pago. Espera la siguiente actualización antes de disputar.</w:t>
      </w:r>
    </w:p>
    <w:p>
      <w:pPr>
        <w:pStyle w:val="Heading3"/>
      </w:pPr>
      <w:r>
        <w:t xml:space="preserve">Actividad interactiva</w:t>
      </w:r>
    </w:p>
    <w:p>
      <w:r>
        <w:rPr>
          <w:b/>
          <w:bCs/>
        </w:rPr>
        <w:t xml:space="preserve">Reporte de ejemplo (H5P):</w:t>
      </w:r>
      <w:r>
        <w:t xml:space="preserve"> encuentra cuatro datos que requieren acción y elige la ruta correcta para cada uno.</w:t>
      </w:r>
    </w:p>
    <w:p>
      <w:pPr>
        <w:pStyle w:val="Heading3"/>
      </w:pPr>
      <w:r>
        <w:t xml:space="preserve">Quiz</w:t>
      </w:r>
    </w:p>
    <w:p>
      <w:pPr>
        <w:pStyle w:val="ListParagraph"/>
        <w:numPr>
          <w:ilvl w:val="0"/>
          <w:numId w:val="69"/>
        </w:numPr>
      </w:pPr>
      <w:r>
        <w:t xml:space="preserve">¿Revisar tu propio reporte baja tu puntaje? a) Sí · b) No</w:t>
      </w:r>
    </w:p>
    <w:p>
      <w:pPr>
        <w:pStyle w:val="ListParagraph"/>
        <w:numPr>
          <w:ilvl w:val="0"/>
          <w:numId w:val="69"/>
        </w:numPr>
      </w:pPr>
      <w:r>
        <w:t xml:space="preserve">¿Un atraso real es un error que se puede borrar? a) Sí · b) No</w:t>
      </w:r>
    </w:p>
    <w:p>
      <w:pPr>
        <w:pStyle w:val="ListParagraph"/>
        <w:numPr>
          <w:ilvl w:val="0"/>
          <w:numId w:val="69"/>
        </w:numPr>
      </w:pPr>
      <w:r>
        <w:t xml:space="preserve">¿Qué envías como prueba en una disputa? a) El original · b) Una copia</w:t>
      </w:r>
    </w:p>
    <w:p>
      <w:r>
        <w:rPr>
          <w:b/>
          <w:bCs/>
        </w:rPr>
        <w:t xml:space="preserve">Respuestas:</w:t>
      </w:r>
      <w:r>
        <w:t xml:space="preserve"> 1-b · 2-b · 3-b.</w:t>
      </w:r>
    </w:p>
    <w:p>
      <w:pPr>
        <w:pStyle w:val="Heading3"/>
      </w:pPr>
      <w:r>
        <w:t xml:space="preserve">Ponlo en práctica</w:t>
      </w:r>
    </w:p>
    <w:p>
      <w:r>
        <w:t xml:space="preserve">Tu reporte muestra un saldo de 900 en una cuenta que tu comprobante de cierre indica en cero. Redacta la solicitud.</w:t>
      </w:r>
    </w:p>
    <w:p>
      <w:r>
        <w:rPr>
          <w:b/>
          <w:bCs/>
        </w:rPr>
        <w:t xml:space="preserve">Respuesta modelo:</w:t>
      </w:r>
      <w:r>
        <w:t xml:space="preserve"> identifica la cuenta con los últimos dígitos, describe la diferencia, adjunta copia del comprobante con datos sensibles tapados y pide investigar y corregir.</w:t>
      </w:r>
    </w:p>
    <w:p>
      <w:pPr>
        <w:pBdr>
          <w:left w:val="single" w:color="1F5C4A" w:sz="18" w:space="8"/>
        </w:pBdr>
        <w:shd w:fill="EAF2EE" w:color="auto" w:val="clear"/>
        <w:spacing w:after="160" w:before="120"/>
        <w:ind w:left="200" w:right="200"/>
      </w:pPr>
      <w:r>
        <w:rPr>
          <w:b/>
          <w:bCs/>
        </w:rPr>
        <w:t xml:space="preserve">Antes de actuar, verifica:</w:t>
      </w:r>
      <w:r>
        <w:t xml:space="preserve"> que usas el sitio oficial AnnualCreditReport.com y no una página que cobra o pide datos de tarjeta.</w:t>
      </w:r>
    </w:p>
    <w:p>
      <w:pPr>
        <w:pStyle w:val="Heading3"/>
      </w:pPr>
      <w:r>
        <w:t xml:space="preserve">A tu plan</w:t>
      </w:r>
    </w:p>
    <w:p>
      <w:r>
        <w:t xml:space="preserve">Registra fecha, hallazgo, prueba y próxima revisión. No entregues tu reporte completo al curso.</w:t>
      </w:r>
    </w:p>
    <w:p>
      <w:r>
        <w:rPr>
          <w:b/>
          <w:bCs/>
        </w:rPr>
        <w:t xml:space="preserve">Palabras clave:</w:t>
      </w:r>
      <w:r>
        <w:t xml:space="preserve"> </w:t>
      </w:r>
      <w:r>
        <w:rPr>
          <w:i/>
          <w:iCs/>
        </w:rPr>
        <w:t xml:space="preserve">Reporte de crédito:</w:t>
      </w:r>
      <w:r>
        <w:t xml:space="preserve"> registro de tus cuentas y pagos. </w:t>
      </w:r>
      <w:r>
        <w:rPr>
          <w:i/>
          <w:iCs/>
        </w:rPr>
        <w:t xml:space="preserve">Puntaje:</w:t>
      </w:r>
      <w:r>
        <w:t xml:space="preserve"> número calculado con un modelo. </w:t>
      </w:r>
      <w:r>
        <w:rPr>
          <w:i/>
          <w:iCs/>
        </w:rPr>
        <w:t xml:space="preserve">Disputa:</w:t>
      </w:r>
      <w:r>
        <w:t xml:space="preserve"> solicitud para corregir información incorrecta. </w:t>
      </w:r>
      <w:r>
        <w:rPr>
          <w:i/>
          <w:iCs/>
        </w:rPr>
        <w:t xml:space="preserve">Folio:</w:t>
      </w:r>
      <w:r>
        <w:t xml:space="preserve"> número de seguimiento.</w:t>
      </w:r>
    </w:p>
    <w:p>
      <w:r>
        <w:rPr>
          <w:b/>
          <w:bCs/>
        </w:rPr>
        <w:t xml:space="preserve">Fuentes:</w:t>
      </w:r>
      <w:r>
        <w:t xml:space="preserve"> [R07] CFPB, consultar tu reporte · [S19] CFPB, permanencia de datos.</w:t>
      </w:r>
    </w:p>
    <w:p>
      <w:r>
        <w:br w:type="page"/>
      </w:r>
    </w:p>
    <w:p>
      <w:pPr>
        <w:pStyle w:val="Heading2"/>
      </w:pPr>
      <w:r>
        <w:t xml:space="preserve">M3 U03. ¿Cómo empiezo si no tengo historial?</w:t>
      </w:r>
    </w:p>
    <w:p>
      <w:r>
        <w:rPr>
          <w:b/>
          <w:bCs/>
        </w:rPr>
        <w:t xml:space="preserve">Lo que lograrás:</w:t>
      </w:r>
      <w:r>
        <w:t xml:space="preserve"> comparar opciones para crear historial de crédito sin endeudarte de más.</w:t>
      </w:r>
    </w:p>
    <w:p>
      <w:pPr>
        <w:pStyle w:val="Heading3"/>
      </w:pPr>
      <w:r>
        <w:t xml:space="preserve">Lo esencial</w:t>
      </w:r>
    </w:p>
    <w:p>
      <w:r>
        <w:t xml:space="preserve">Una </w:t>
      </w:r>
      <w:r>
        <w:rPr>
          <w:b/>
          <w:bCs/>
        </w:rPr>
        <w:t xml:space="preserve">tarjeta garantizada</w:t>
      </w:r>
      <w:r>
        <w:t xml:space="preserve"> pide un depósito que respalda tu límite. Ese depósito no paga tus compras: tú debes pagarlas.</w:t>
      </w:r>
    </w:p>
    <w:p>
      <w:pPr>
        <w:pStyle w:val="ListParagraph"/>
        <w:numPr>
          <w:ilvl w:val="0"/>
          <w:numId w:val="70"/>
        </w:numPr>
      </w:pPr>
      <w:r>
        <w:t xml:space="preserve">Pregunta si reporta a las agencias de crédito.</w:t>
      </w:r>
    </w:p>
    <w:p>
      <w:pPr>
        <w:pStyle w:val="ListParagraph"/>
        <w:numPr>
          <w:ilvl w:val="0"/>
          <w:numId w:val="70"/>
        </w:numPr>
      </w:pPr>
      <w:r>
        <w:t xml:space="preserve">Calcula cuánto dinero quedará bloqueado.</w:t>
      </w:r>
    </w:p>
    <w:p>
      <w:pPr>
        <w:pStyle w:val="ListParagraph"/>
        <w:numPr>
          <w:ilvl w:val="0"/>
          <w:numId w:val="70"/>
        </w:numPr>
      </w:pPr>
      <w:r>
        <w:t xml:space="preserve">Revisa si podrás pagar lo que uses sin tocar el dinero de tus necesidades.</w:t>
      </w:r>
    </w:p>
    <w:p>
      <w:pPr>
        <w:pBdr>
          <w:left w:val="single" w:color="1F5C4A" w:sz="18" w:space="8"/>
        </w:pBdr>
        <w:shd w:fill="EAF2EE" w:color="auto" w:val="clear"/>
        <w:spacing w:after="160" w:before="120"/>
        <w:ind w:left="200" w:right="200"/>
      </w:pPr>
      <w:r>
        <w:rPr>
          <w:b/>
          <w:bCs/>
        </w:rPr>
        <w:t xml:space="preserve">Idea clave:</w:t>
      </w:r>
      <w:r>
        <w:t xml:space="preserve"> no tener historial no significa ser irresponsable. Muchas personas llegan sin historial en EE. UU. o usan efectivo.</w:t>
      </w:r>
    </w:p>
    <w:p>
      <w:pPr>
        <w:pStyle w:val="Heading3"/>
      </w:pPr>
      <w:r>
        <w:t xml:space="preserve">Profundiza</w:t>
      </w:r>
    </w:p>
    <w:p>
      <w:r>
        <w:rPr>
          <w:b/>
          <w:bCs/>
        </w:rPr>
        <w:t xml:space="preserve">Opciones para empezar: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Opción</w:t>
            </w:r>
          </w:p>
        </w:tc>
        <w:tc>
          <w:tcPr>
            <w:tcW w:type="dxa" w:w="3213"/>
            <w:shd w:fill="1F5C4A" w:color="auto" w:val="clear"/>
            <w:tcMar>
              <w:top w:type="dxa" w:w="60"/>
              <w:left w:type="dxa" w:w="90"/>
              <w:bottom w:type="dxa" w:w="60"/>
              <w:right w:type="dxa" w:w="90"/>
            </w:tcMar>
          </w:tcPr>
          <w:p>
            <w:r>
              <w:rPr>
                <w:b/>
                <w:bCs/>
                <w:color w:val="FFFFFF"/>
                <w:sz w:val="18"/>
                <w:szCs w:val="18"/>
              </w:rPr>
              <w:t xml:space="preserve">Cómo funciona</w:t>
            </w:r>
          </w:p>
        </w:tc>
        <w:tc>
          <w:tcPr>
            <w:tcW w:type="dxa" w:w="3214"/>
            <w:shd w:fill="1F5C4A" w:color="auto" w:val="clear"/>
            <w:tcMar>
              <w:top w:type="dxa" w:w="60"/>
              <w:left w:type="dxa" w:w="90"/>
              <w:bottom w:type="dxa" w:w="60"/>
              <w:right w:type="dxa" w:w="90"/>
            </w:tcMar>
          </w:tcPr>
          <w:p>
            <w:r>
              <w:rPr>
                <w:b/>
                <w:bCs/>
                <w:color w:val="FFFFFF"/>
                <w:sz w:val="18"/>
                <w:szCs w:val="18"/>
              </w:rPr>
              <w:t xml:space="preserve">Qué revisar</w:t>
            </w:r>
          </w:p>
        </w:tc>
      </w:tr>
      <w:tr>
        <w:trPr>
          <w:tblHeader w:val="off"/>
        </w:trPr>
        <w:tc>
          <w:tcPr>
            <w:tcW w:type="dxa" w:w="3213"/>
            <w:tcMar>
              <w:top w:type="dxa" w:w="60"/>
              <w:left w:type="dxa" w:w="90"/>
              <w:bottom w:type="dxa" w:w="60"/>
              <w:right w:type="dxa" w:w="90"/>
            </w:tcMar>
          </w:tcPr>
          <w:p>
            <w:r>
              <w:rPr>
                <w:sz w:val="18"/>
                <w:szCs w:val="18"/>
              </w:rPr>
              <w:t xml:space="preserve">Tarjeta garantizada</w:t>
            </w:r>
          </w:p>
        </w:tc>
        <w:tc>
          <w:tcPr>
            <w:tcW w:type="dxa" w:w="3213"/>
            <w:tcMar>
              <w:top w:type="dxa" w:w="60"/>
              <w:left w:type="dxa" w:w="90"/>
              <w:bottom w:type="dxa" w:w="60"/>
              <w:right w:type="dxa" w:w="90"/>
            </w:tcMar>
          </w:tcPr>
          <w:p>
            <w:r>
              <w:rPr>
                <w:sz w:val="18"/>
                <w:szCs w:val="18"/>
              </w:rPr>
              <w:t xml:space="preserve">Depósito que respalda el límite; pagas tus compras</w:t>
            </w:r>
          </w:p>
        </w:tc>
        <w:tc>
          <w:tcPr>
            <w:tcW w:type="dxa" w:w="3214"/>
            <w:tcMar>
              <w:top w:type="dxa" w:w="60"/>
              <w:left w:type="dxa" w:w="90"/>
              <w:bottom w:type="dxa" w:w="60"/>
              <w:right w:type="dxa" w:w="90"/>
            </w:tcMar>
          </w:tcPr>
          <w:p>
            <w:r>
              <w:rPr>
                <w:sz w:val="18"/>
                <w:szCs w:val="18"/>
              </w:rPr>
              <w:t xml:space="preserve">¿Reporta? ¿Cuota anual? ¿Cuándo devuelven el depósito?</w:t>
            </w:r>
          </w:p>
        </w:tc>
      </w:tr>
      <w:tr>
        <w:trPr>
          <w:tblHeader w:val="off"/>
        </w:trPr>
        <w:tc>
          <w:tcPr>
            <w:tcW w:type="dxa" w:w="3213"/>
            <w:tcMar>
              <w:top w:type="dxa" w:w="60"/>
              <w:left w:type="dxa" w:w="90"/>
              <w:bottom w:type="dxa" w:w="60"/>
              <w:right w:type="dxa" w:w="90"/>
            </w:tcMar>
          </w:tcPr>
          <w:p>
            <w:r>
              <w:rPr>
                <w:sz w:val="18"/>
                <w:szCs w:val="18"/>
              </w:rPr>
              <w:t xml:space="preserve">Préstamo constructor de crédito (credit builder)</w:t>
            </w:r>
          </w:p>
        </w:tc>
        <w:tc>
          <w:tcPr>
            <w:tcW w:type="dxa" w:w="3213"/>
            <w:tcMar>
              <w:top w:type="dxa" w:w="60"/>
              <w:left w:type="dxa" w:w="90"/>
              <w:bottom w:type="dxa" w:w="60"/>
              <w:right w:type="dxa" w:w="90"/>
            </w:tcMar>
          </w:tcPr>
          <w:p>
            <w:r>
              <w:rPr>
                <w:sz w:val="18"/>
                <w:szCs w:val="18"/>
              </w:rPr>
              <w:t xml:space="preserve">Pagas cuotas y al final recibes el dinero</w:t>
            </w:r>
          </w:p>
        </w:tc>
        <w:tc>
          <w:tcPr>
            <w:tcW w:type="dxa" w:w="3214"/>
            <w:tcMar>
              <w:top w:type="dxa" w:w="60"/>
              <w:left w:type="dxa" w:w="90"/>
              <w:bottom w:type="dxa" w:w="60"/>
              <w:right w:type="dxa" w:w="90"/>
            </w:tcMar>
          </w:tcPr>
          <w:p>
            <w:r>
              <w:rPr>
                <w:sz w:val="18"/>
                <w:szCs w:val="18"/>
              </w:rPr>
              <w:t xml:space="preserve">Costo total, cuándo se libera, a quién reporta</w:t>
            </w:r>
          </w:p>
        </w:tc>
      </w:tr>
      <w:tr>
        <w:trPr>
          <w:tblHeader w:val="off"/>
        </w:trPr>
        <w:tc>
          <w:tcPr>
            <w:tcW w:type="dxa" w:w="3213"/>
            <w:tcMar>
              <w:top w:type="dxa" w:w="60"/>
              <w:left w:type="dxa" w:w="90"/>
              <w:bottom w:type="dxa" w:w="60"/>
              <w:right w:type="dxa" w:w="90"/>
            </w:tcMar>
          </w:tcPr>
          <w:p>
            <w:r>
              <w:rPr>
                <w:sz w:val="18"/>
                <w:szCs w:val="18"/>
              </w:rPr>
              <w:t xml:space="preserve">Préstamo respaldado por ahorro</w:t>
            </w:r>
          </w:p>
        </w:tc>
        <w:tc>
          <w:tcPr>
            <w:tcW w:type="dxa" w:w="3213"/>
            <w:tcMar>
              <w:top w:type="dxa" w:w="60"/>
              <w:left w:type="dxa" w:w="90"/>
              <w:bottom w:type="dxa" w:w="60"/>
              <w:right w:type="dxa" w:w="90"/>
            </w:tcMar>
          </w:tcPr>
          <w:p>
            <w:r>
              <w:rPr>
                <w:sz w:val="18"/>
                <w:szCs w:val="18"/>
              </w:rPr>
              <w:t xml:space="preserve">Tus ahorros garantizan el préstamo</w:t>
            </w:r>
          </w:p>
        </w:tc>
        <w:tc>
          <w:tcPr>
            <w:tcW w:type="dxa" w:w="3214"/>
            <w:tcMar>
              <w:top w:type="dxa" w:w="60"/>
              <w:left w:type="dxa" w:w="90"/>
              <w:bottom w:type="dxa" w:w="60"/>
              <w:right w:type="dxa" w:w="90"/>
            </w:tcMar>
          </w:tcPr>
          <w:p>
            <w:r>
              <w:rPr>
                <w:sz w:val="18"/>
                <w:szCs w:val="18"/>
              </w:rPr>
              <w:t xml:space="preserve">Dinero bloqueado, interés</w:t>
            </w:r>
          </w:p>
        </w:tc>
      </w:tr>
      <w:tr>
        <w:trPr>
          <w:tblHeader w:val="off"/>
        </w:trPr>
        <w:tc>
          <w:tcPr>
            <w:tcW w:type="dxa" w:w="3213"/>
            <w:tcMar>
              <w:top w:type="dxa" w:w="60"/>
              <w:left w:type="dxa" w:w="90"/>
              <w:bottom w:type="dxa" w:w="60"/>
              <w:right w:type="dxa" w:w="90"/>
            </w:tcMar>
          </w:tcPr>
          <w:p>
            <w:r>
              <w:rPr>
                <w:sz w:val="18"/>
                <w:szCs w:val="18"/>
              </w:rPr>
              <w:t xml:space="preserve">Círculo de préstamo</w:t>
            </w:r>
          </w:p>
        </w:tc>
        <w:tc>
          <w:tcPr>
            <w:tcW w:type="dxa" w:w="3213"/>
            <w:tcMar>
              <w:top w:type="dxa" w:w="60"/>
              <w:left w:type="dxa" w:w="90"/>
              <w:bottom w:type="dxa" w:w="60"/>
              <w:right w:type="dxa" w:w="90"/>
            </w:tcMar>
          </w:tcPr>
          <w:p>
            <w:r>
              <w:rPr>
                <w:sz w:val="18"/>
                <w:szCs w:val="18"/>
              </w:rPr>
              <w:t xml:space="preserve">Grupo que presta sin interés y reporta a buró (M3 U09)</w:t>
            </w:r>
          </w:p>
        </w:tc>
        <w:tc>
          <w:tcPr>
            <w:tcW w:type="dxa" w:w="3214"/>
            <w:tcMar>
              <w:top w:type="dxa" w:w="60"/>
              <w:left w:type="dxa" w:w="90"/>
              <w:bottom w:type="dxa" w:w="60"/>
              <w:right w:type="dxa" w:w="90"/>
            </w:tcMar>
          </w:tcPr>
          <w:p>
            <w:r>
              <w:rPr>
                <w:sz w:val="18"/>
                <w:szCs w:val="18"/>
              </w:rPr>
              <w:t xml:space="preserve">Organización que lo administra</w:t>
            </w:r>
          </w:p>
        </w:tc>
      </w:tr>
      <w:tr>
        <w:trPr>
          <w:tblHeader w:val="off"/>
        </w:trPr>
        <w:tc>
          <w:tcPr>
            <w:tcW w:type="dxa" w:w="3213"/>
            <w:tcMar>
              <w:top w:type="dxa" w:w="60"/>
              <w:left w:type="dxa" w:w="90"/>
              <w:bottom w:type="dxa" w:w="60"/>
              <w:right w:type="dxa" w:w="90"/>
            </w:tcMar>
          </w:tcPr>
          <w:p>
            <w:r>
              <w:rPr>
                <w:sz w:val="18"/>
                <w:szCs w:val="18"/>
              </w:rPr>
              <w:t xml:space="preserve">Usuario autorizado</w:t>
            </w:r>
          </w:p>
        </w:tc>
        <w:tc>
          <w:tcPr>
            <w:tcW w:type="dxa" w:w="3213"/>
            <w:tcMar>
              <w:top w:type="dxa" w:w="60"/>
              <w:left w:type="dxa" w:w="90"/>
              <w:bottom w:type="dxa" w:w="60"/>
              <w:right w:type="dxa" w:w="90"/>
            </w:tcMar>
          </w:tcPr>
          <w:p>
            <w:r>
              <w:rPr>
                <w:sz w:val="18"/>
                <w:szCs w:val="18"/>
              </w:rPr>
              <w:t xml:space="preserve">Te agregan a la tarjeta de alguien</w:t>
            </w:r>
          </w:p>
        </w:tc>
        <w:tc>
          <w:tcPr>
            <w:tcW w:type="dxa" w:w="3214"/>
            <w:tcMar>
              <w:top w:type="dxa" w:w="60"/>
              <w:left w:type="dxa" w:w="90"/>
              <w:bottom w:type="dxa" w:w="60"/>
              <w:right w:type="dxa" w:w="90"/>
            </w:tcMar>
          </w:tcPr>
          <w:p>
            <w:r>
              <w:rPr>
                <w:sz w:val="18"/>
                <w:szCs w:val="18"/>
              </w:rPr>
              <w:t xml:space="preserve">Su manejo te afecta; no eres responsable legal en muchos casos</w:t>
            </w:r>
          </w:p>
        </w:tc>
      </w:tr>
      <w:tr>
        <w:trPr>
          <w:tblHeader w:val="off"/>
        </w:trPr>
        <w:tc>
          <w:tcPr>
            <w:tcW w:type="dxa" w:w="3213"/>
            <w:tcMar>
              <w:top w:type="dxa" w:w="60"/>
              <w:left w:type="dxa" w:w="90"/>
              <w:bottom w:type="dxa" w:w="60"/>
              <w:right w:type="dxa" w:w="90"/>
            </w:tcMar>
          </w:tcPr>
          <w:p>
            <w:r>
              <w:rPr>
                <w:sz w:val="18"/>
                <w:szCs w:val="18"/>
              </w:rPr>
              <w:t xml:space="preserve">Cofirmante</w:t>
            </w:r>
          </w:p>
        </w:tc>
        <w:tc>
          <w:tcPr>
            <w:tcW w:type="dxa" w:w="3213"/>
            <w:tcMar>
              <w:top w:type="dxa" w:w="60"/>
              <w:left w:type="dxa" w:w="90"/>
              <w:bottom w:type="dxa" w:w="60"/>
              <w:right w:type="dxa" w:w="90"/>
            </w:tcMar>
          </w:tcPr>
          <w:p>
            <w:r>
              <w:rPr>
                <w:sz w:val="18"/>
                <w:szCs w:val="18"/>
              </w:rPr>
              <w:t xml:space="preserve">Firmas y respondes por la deuda de otro</w:t>
            </w:r>
          </w:p>
        </w:tc>
        <w:tc>
          <w:tcPr>
            <w:tcW w:type="dxa" w:w="3214"/>
            <w:tcMar>
              <w:top w:type="dxa" w:w="60"/>
              <w:left w:type="dxa" w:w="90"/>
              <w:bottom w:type="dxa" w:w="60"/>
              <w:right w:type="dxa" w:w="90"/>
            </w:tcMar>
          </w:tcPr>
          <w:p>
            <w:r>
              <w:rPr>
                <w:sz w:val="18"/>
                <w:szCs w:val="18"/>
              </w:rPr>
              <w:t xml:space="preserve">Es tu obligación si no pagan</w:t>
            </w:r>
          </w:p>
        </w:tc>
      </w:tr>
    </w:tbl>
    <w:p/>
    <w:p>
      <w:r>
        <w:rPr>
          <w:b/>
          <w:bCs/>
        </w:rPr>
        <w:t xml:space="preserve">Con ITIN:</w:t>
      </w:r>
      <w:r>
        <w:t xml:space="preserve"> varias cooperativas y algunos bancos ofrecen tarjetas y préstamos con ITIN. Pregunta directamente.</w:t>
      </w:r>
    </w:p>
    <w:p>
      <w:r>
        <w:rPr>
          <w:b/>
          <w:bCs/>
        </w:rPr>
        <w:t xml:space="preserve">Historial de otro país.</w:t>
      </w:r>
      <w:r>
        <w:t xml:space="preserve"> Algunas empresas permiten usar tu historial de otro país para ciertas solicitudes en EE. UU. Verifica qué países e instituciones participan.</w:t>
      </w:r>
    </w:p>
    <w:p>
      <w:r>
        <w:rPr>
          <w:b/>
          <w:bCs/>
        </w:rPr>
        <w:t xml:space="preserve">Cuidado con la liquidez.</w:t>
      </w:r>
      <w:r>
        <w:t xml:space="preserve"> Si tienes 500 de reserva y un producto bloquea 400, solo te quedan 100 para emergencias. Ningún producto conviene si bloquea tu único dinero para la renta.</w:t>
      </w:r>
    </w:p>
    <w:p>
      <w:r>
        <w:t xml:space="preserve">No necesitas pagar intereses para construir historial: con una tarjeta, paga el saldo completo cada mes.</w:t>
      </w:r>
    </w:p>
    <w:p>
      <w:pPr>
        <w:pStyle w:val="Heading3"/>
      </w:pPr>
      <w:r>
        <w:t xml:space="preserve">Casos</w:t>
      </w:r>
    </w:p>
    <w:p>
      <w:r>
        <w:rPr>
          <w:b/>
          <w:bCs/>
        </w:rPr>
        <w:t xml:space="preserve">Caso 1. La tarjeta de Mar.</w:t>
      </w:r>
      <w:r>
        <w:t xml:space="preserve"> Mar deposita 300 en una tarjeta garantizada y compra 40. Todavía debe pagar esos 40 según su estado de cuenta; el depósito no se descuenta como si fuera débito.</w:t>
      </w:r>
    </w:p>
    <w:p>
      <w:r>
        <w:rPr>
          <w:b/>
          <w:bCs/>
        </w:rPr>
        <w:t xml:space="preserve">Caso 2. Dos ofertas.</w:t>
      </w:r>
      <w:r>
        <w:t xml:space="preserve"> Oferta A cuesta 36 al año y confirma en el contrato que reporta a las tres agencias. Oferta B cuesta 120 y no confirma que reporte. A tiene menor costo y una característica verificable útil.</w:t>
      </w:r>
    </w:p>
    <w:p>
      <w:pPr>
        <w:pStyle w:val="Heading3"/>
      </w:pPr>
      <w:r>
        <w:t xml:space="preserve">Actividad interactiva</w:t>
      </w:r>
    </w:p>
    <w:p>
      <w:r>
        <w:rPr>
          <w:b/>
          <w:bCs/>
        </w:rPr>
        <w:t xml:space="preserve">Elige tu primer paso (árbol de decisión H5P):</w:t>
      </w:r>
      <w:r>
        <w:t xml:space="preserve"> responde preguntas sobre tus documentos, tu reserva y tu objetivo, y descubre qué opciones revisar.</w:t>
      </w:r>
    </w:p>
    <w:p>
      <w:pPr>
        <w:pStyle w:val="Heading3"/>
      </w:pPr>
      <w:r>
        <w:t xml:space="preserve">Quiz</w:t>
      </w:r>
    </w:p>
    <w:p>
      <w:pPr>
        <w:pStyle w:val="ListParagraph"/>
        <w:numPr>
          <w:ilvl w:val="0"/>
          <w:numId w:val="71"/>
        </w:numPr>
      </w:pPr>
      <w:r>
        <w:t xml:space="preserve">¿El depósito de una tarjeta garantizada paga tus compras? a) Sí · b) No</w:t>
      </w:r>
    </w:p>
    <w:p>
      <w:pPr>
        <w:pStyle w:val="ListParagraph"/>
        <w:numPr>
          <w:ilvl w:val="0"/>
          <w:numId w:val="71"/>
        </w:numPr>
      </w:pPr>
      <w:r>
        <w:t xml:space="preserve">¿Necesitas pagar intereses para crear historial? a) Sí · b) No</w:t>
      </w:r>
    </w:p>
    <w:p>
      <w:pPr>
        <w:pStyle w:val="ListParagraph"/>
        <w:numPr>
          <w:ilvl w:val="0"/>
          <w:numId w:val="71"/>
        </w:numPr>
      </w:pPr>
      <w:r>
        <w:t xml:space="preserve">¿Un producto que no reporta a las agencias construye historial? a) Sí · b) No</w:t>
      </w:r>
    </w:p>
    <w:p>
      <w:r>
        <w:rPr>
          <w:b/>
          <w:bCs/>
        </w:rPr>
        <w:t xml:space="preserve">Respuestas:</w:t>
      </w:r>
      <w:r>
        <w:t xml:space="preserve"> 1-b · 2-b · 3-b.</w:t>
      </w:r>
    </w:p>
    <w:p>
      <w:pPr>
        <w:pStyle w:val="Heading3"/>
      </w:pPr>
      <w:r>
        <w:t xml:space="preserve">Ponlo en práctica</w:t>
      </w:r>
    </w:p>
    <w:p>
      <w:r>
        <w:t xml:space="preserve">Tienes 500 de reserva. Un producto exige bloquear 400. Hay una posible emergencia de 250. ¿Qué haces?</w:t>
      </w:r>
    </w:p>
    <w:p>
      <w:r>
        <w:rPr>
          <w:b/>
          <w:bCs/>
        </w:rPr>
        <w:t xml:space="preserve">Respuesta:</w:t>
      </w:r>
      <w:r>
        <w:t xml:space="preserve"> la emergencia no quedaría cubierta. Considera un producto con menor depósito, esperar o una ruta que no bloquee tu reserva.</w:t>
      </w:r>
    </w:p>
    <w:p>
      <w:pPr>
        <w:pBdr>
          <w:left w:val="single" w:color="1F5C4A" w:sz="18" w:space="8"/>
        </w:pBdr>
        <w:shd w:fill="EAF2EE" w:color="auto" w:val="clear"/>
        <w:spacing w:after="160" w:before="120"/>
        <w:ind w:left="200" w:right="200"/>
      </w:pPr>
      <w:r>
        <w:rPr>
          <w:b/>
          <w:bCs/>
        </w:rPr>
        <w:t xml:space="preserve">Antes de actuar, verifica:</w:t>
      </w:r>
      <w:r>
        <w:t xml:space="preserve"> en el contrato, a qué agencias reporta, el costo total y cuándo recuperas tu depósito.</w:t>
      </w:r>
    </w:p>
    <w:p>
      <w:pPr>
        <w:pStyle w:val="Heading3"/>
      </w:pPr>
      <w:r>
        <w:t xml:space="preserve">A tu plan</w:t>
      </w:r>
    </w:p>
    <w:p>
      <w:r>
        <w:t xml:space="preserve">Compara dos productos y la opción de esperar para fortalecer tu reserva.</w:t>
      </w:r>
    </w:p>
    <w:p>
      <w:r>
        <w:rPr>
          <w:b/>
          <w:bCs/>
        </w:rPr>
        <w:t xml:space="preserve">Palabras clave:</w:t>
      </w:r>
      <w:r>
        <w:t xml:space="preserve"> </w:t>
      </w:r>
      <w:r>
        <w:rPr>
          <w:i/>
          <w:iCs/>
        </w:rPr>
        <w:t xml:space="preserve">Historial crediticio:</w:t>
      </w:r>
      <w:r>
        <w:t xml:space="preserve"> registro de tus experiencias de crédito. </w:t>
      </w:r>
      <w:r>
        <w:rPr>
          <w:i/>
          <w:iCs/>
        </w:rPr>
        <w:t xml:space="preserve">Tarjeta garantizada:</w:t>
      </w:r>
      <w:r>
        <w:t xml:space="preserve"> respaldada por un depósito. </w:t>
      </w:r>
      <w:r>
        <w:rPr>
          <w:i/>
          <w:iCs/>
        </w:rPr>
        <w:t xml:space="preserve">Usuario autorizado:</w:t>
      </w:r>
      <w:r>
        <w:t xml:space="preserve"> usa la tarjeta de otra persona. </w:t>
      </w:r>
      <w:r>
        <w:rPr>
          <w:i/>
          <w:iCs/>
        </w:rPr>
        <w:t xml:space="preserve">Cofirmante:</w:t>
      </w:r>
      <w:r>
        <w:t xml:space="preserve"> responde por la deuda de otro.</w:t>
      </w:r>
    </w:p>
    <w:p>
      <w:r>
        <w:rPr>
          <w:b/>
          <w:bCs/>
        </w:rPr>
        <w:t xml:space="preserve">Fuentes:</w:t>
      </w:r>
      <w:r>
        <w:t xml:space="preserve"> [S18] CFPB, iniciar o reconstruir historial.</w:t>
      </w:r>
    </w:p>
    <w:p>
      <w:r>
        <w:br w:type="page"/>
      </w:r>
    </w:p>
    <w:p>
      <w:pPr>
        <w:pStyle w:val="Heading2"/>
      </w:pPr>
      <w:r>
        <w:t xml:space="preserve">M3 U04. ¿Mejorar mi crédito significa borrar todo?</w:t>
      </w:r>
    </w:p>
    <w:p>
      <w:r>
        <w:rPr>
          <w:b/>
          <w:bCs/>
        </w:rPr>
        <w:t xml:space="preserve">Lo que lograrás:</w:t>
      </w:r>
      <w:r>
        <w:t xml:space="preserve"> elegir acciones válidas para recuperar tu historial y reconocer promesas falsas.</w:t>
      </w:r>
    </w:p>
    <w:p>
      <w:pPr>
        <w:pStyle w:val="Heading3"/>
      </w:pPr>
      <w:r>
        <w:t xml:space="preserve">Lo esencial</w:t>
      </w:r>
    </w:p>
    <w:p>
      <w:r>
        <w:t xml:space="preserve">No. Si un dato está mal, puedes disputarlo. Si un atraso sí ocurrió, el trabajo es otro: ordenar pagos y buscar acuerdos.</w:t>
      </w:r>
    </w:p>
    <w:p>
      <w:pPr>
        <w:pStyle w:val="ListParagraph"/>
        <w:numPr>
          <w:ilvl w:val="0"/>
          <w:numId w:val="72"/>
        </w:numPr>
      </w:pPr>
      <w:r>
        <w:t xml:space="preserve">Separa errores de datos correctos.</w:t>
      </w:r>
    </w:p>
    <w:p>
      <w:pPr>
        <w:pStyle w:val="ListParagraph"/>
        <w:numPr>
          <w:ilvl w:val="0"/>
          <w:numId w:val="72"/>
        </w:numPr>
      </w:pPr>
      <w:r>
        <w:t xml:space="preserve">Elige una acción válida para cada caso.</w:t>
      </w:r>
    </w:p>
    <w:p>
      <w:pPr>
        <w:pStyle w:val="ListParagraph"/>
        <w:numPr>
          <w:ilvl w:val="0"/>
          <w:numId w:val="72"/>
        </w:numPr>
      </w:pPr>
      <w:r>
        <w:t xml:space="preserve">Guarda fechas y respuestas.</w:t>
      </w:r>
    </w:p>
    <w:p>
      <w:pPr>
        <w:pBdr>
          <w:left w:val="single" w:color="1F5C4A" w:sz="18" w:space="8"/>
        </w:pBdr>
        <w:shd w:fill="EAF2EE" w:color="auto" w:val="clear"/>
        <w:spacing w:after="160" w:before="120"/>
        <w:ind w:left="200" w:right="200"/>
      </w:pPr>
      <w:r>
        <w:rPr>
          <w:b/>
          <w:bCs/>
        </w:rPr>
        <w:t xml:space="preserve">Idea clave:</w:t>
      </w:r>
      <w:r>
        <w:t xml:space="preserve"> nadie puede garantizarte una cantidad de puntos ni borrar información correcta.</w:t>
      </w:r>
    </w:p>
    <w:p>
      <w:pPr>
        <w:pStyle w:val="Heading3"/>
      </w:pPr>
      <w:r>
        <w:t xml:space="preserve">Profundiza</w:t>
      </w:r>
    </w:p>
    <w:p>
      <w:r>
        <w:rPr>
          <w:b/>
          <w:bCs/>
        </w:rPr>
        <w:t xml:space="preserve">Primero identifica la causa:</w:t>
      </w:r>
      <w:r>
        <w:t xml:space="preserve"> error, fraude, atraso, saldos altos o cambios recientes. Cada una tiene una acción diferente.</w:t>
      </w:r>
    </w:p>
    <w:p>
      <w:r>
        <w:rPr>
          <w:b/>
          <w:bCs/>
        </w:rPr>
        <w:t xml:space="preserve">Corregir y reconstruir son distintos:</w:t>
      </w:r>
    </w:p>
    <w:p>
      <w:pPr>
        <w:pStyle w:val="ListParagraph"/>
        <w:numPr>
          <w:ilvl w:val="0"/>
          <w:numId w:val="3"/>
        </w:numPr>
      </w:pPr>
      <w:r>
        <w:rPr>
          <w:b/>
          <w:bCs/>
        </w:rPr>
        <w:t xml:space="preserve">Corregir</w:t>
      </w:r>
      <w:r>
        <w:t xml:space="preserve"> busca exactitud (disputas con pruebas).</w:t>
      </w:r>
    </w:p>
    <w:p>
      <w:pPr>
        <w:pStyle w:val="ListParagraph"/>
        <w:numPr>
          <w:ilvl w:val="0"/>
          <w:numId w:val="3"/>
        </w:numPr>
      </w:pPr>
      <w:r>
        <w:rPr>
          <w:b/>
          <w:bCs/>
        </w:rPr>
        <w:t xml:space="preserve">Reconstruir</w:t>
      </w:r>
      <w:r>
        <w:t xml:space="preserve"> busca pagar a tiempo de aquí en adelante.</w:t>
      </w:r>
    </w:p>
    <w:p>
      <w:r>
        <w:rPr>
          <w:b/>
          <w:bCs/>
        </w:rPr>
        <w:t xml:space="preserve">Rutina útil:</w:t>
      </w:r>
      <w:r>
        <w:t xml:space="preserve"> revisar fechas de pago, asegurar fondos antes de pagos automáticos y contactar al acreedor antes de atrasarte.</w:t>
      </w:r>
    </w:p>
    <w:p>
      <w:r>
        <w:rPr>
          <w:b/>
          <w:bCs/>
        </w:rPr>
        <w:t xml:space="preserve">Utilización.</w:t>
      </w:r>
      <w:r>
        <w:t xml:space="preserve"> Saldo ÷ límite de tus tarjetas. Saldo 900 con límite 1,500 = 60%. Si bajas a 450, queda en 30%. No existe un porcentaje mágico que garantice un puntaje.</w:t>
      </w:r>
    </w:p>
    <w:p>
      <w:r>
        <w:rPr>
          <w:b/>
          <w:bCs/>
        </w:rPr>
        <w:t xml:space="preserve">Relojes diferentes:</w:t>
      </w:r>
      <w:r>
        <w:t xml:space="preserve"> la fecha de tu pago, la actualización del reporte, la permanencia de la información y el cambio de puntaje ocurren en tiempos distintos.</w:t>
      </w:r>
    </w:p>
    <w:p>
      <w:r>
        <w:rPr>
          <w:b/>
          <w:bCs/>
        </w:rPr>
        <w:t xml:space="preserve">Promesas falsas.</w:t>
      </w:r>
      <w:r>
        <w:t xml:space="preserve"> Desconfía de quien promete:</w:t>
      </w:r>
    </w:p>
    <w:p>
      <w:pPr>
        <w:pStyle w:val="ListParagraph"/>
        <w:numPr>
          <w:ilvl w:val="0"/>
          <w:numId w:val="3"/>
        </w:numPr>
      </w:pPr>
      <w:r>
        <w:t xml:space="preserve">Borrar toda la información negativa.</w:t>
      </w:r>
    </w:p>
    <w:p>
      <w:pPr>
        <w:pStyle w:val="ListParagraph"/>
        <w:numPr>
          <w:ilvl w:val="0"/>
          <w:numId w:val="3"/>
        </w:numPr>
      </w:pPr>
      <w:r>
        <w:t xml:space="preserve">Subir tu puntaje una cantidad garantizada.</w:t>
      </w:r>
    </w:p>
    <w:p>
      <w:pPr>
        <w:pStyle w:val="ListParagraph"/>
        <w:numPr>
          <w:ilvl w:val="0"/>
          <w:numId w:val="3"/>
        </w:numPr>
      </w:pPr>
      <w:r>
        <w:t xml:space="preserve">Crear una "nueva identidad de crédito".</w:t>
      </w:r>
    </w:p>
    <w:p>
      <w:pPr>
        <w:pStyle w:val="ListParagraph"/>
        <w:numPr>
          <w:ilvl w:val="0"/>
          <w:numId w:val="3"/>
        </w:numPr>
      </w:pPr>
      <w:r>
        <w:t xml:space="preserve">Cobrar antes de hacer el trabajo.</w:t>
      </w:r>
    </w:p>
    <w:p>
      <w:r>
        <w:t xml:space="preserve">La FTC advierte que solo los estafadores dicen que pueden eliminar toda la información negativa. Todo lo que hace una empresa legítima de reparación, tú lo puedes hacer gratis.</w:t>
      </w:r>
    </w:p>
    <w:p>
      <w:pPr>
        <w:pStyle w:val="Heading3"/>
      </w:pPr>
      <w:r>
        <w:t xml:space="preserve">Casos</w:t>
      </w:r>
    </w:p>
    <w:p>
      <w:r>
        <w:rPr>
          <w:b/>
          <w:bCs/>
        </w:rPr>
        <w:t xml:space="preserve">Caso 1. La oferta de 30 días.</w:t>
      </w:r>
      <w:r>
        <w:t xml:space="preserve"> A Alex le ofrecen borrar sus atrasos reales en 30 días por 499 dólares. No contrata. Revisa sus datos y organiza sus pagos.</w:t>
      </w:r>
    </w:p>
    <w:p>
      <w:r>
        <w:rPr>
          <w:b/>
          <w:bCs/>
        </w:rPr>
        <w:t xml:space="preserve">Caso 2. La utilización de Mar.</w:t>
      </w:r>
      <w:r>
        <w:t xml:space="preserve"> Mar tiene 600 de saldo con límite de 1,000 (60%). Paga 300 y baja a 30%. No sabe cuántos puntos subirá, pero sí que redujo su deuda.</w:t>
      </w:r>
    </w:p>
    <w:p>
      <w:pPr>
        <w:pStyle w:val="Heading3"/>
      </w:pPr>
      <w:r>
        <w:t xml:space="preserve">Actividad interactiva</w:t>
      </w:r>
    </w:p>
    <w:p>
      <w:r>
        <w:rPr>
          <w:b/>
          <w:bCs/>
        </w:rPr>
        <w:t xml:space="preserve">¿Legítimo o estafa? (tarjetas H5P):</w:t>
      </w:r>
      <w:r>
        <w:t xml:space="preserve"> lee anuncios de "reparación de crédito" y decide cuáles son señales de alarma.</w:t>
      </w:r>
    </w:p>
    <w:p>
      <w:pPr>
        <w:pStyle w:val="Heading3"/>
      </w:pPr>
      <w:r>
        <w:t xml:space="preserve">Quiz</w:t>
      </w:r>
    </w:p>
    <w:p>
      <w:pPr>
        <w:pStyle w:val="ListParagraph"/>
        <w:numPr>
          <w:ilvl w:val="0"/>
          <w:numId w:val="73"/>
        </w:numPr>
      </w:pPr>
      <w:r>
        <w:t xml:space="preserve">¿Se puede borrar un atraso real porque baja tu puntaje? a) Sí · b) No</w:t>
      </w:r>
    </w:p>
    <w:p>
      <w:pPr>
        <w:pStyle w:val="ListParagraph"/>
        <w:numPr>
          <w:ilvl w:val="0"/>
          <w:numId w:val="73"/>
        </w:numPr>
      </w:pPr>
      <w:r>
        <w:t xml:space="preserve">Saldo 240 y límite 800. ¿Utilización? a) 30% · b) 24%</w:t>
      </w:r>
    </w:p>
    <w:p>
      <w:pPr>
        <w:pStyle w:val="ListParagraph"/>
        <w:numPr>
          <w:ilvl w:val="0"/>
          <w:numId w:val="73"/>
        </w:numPr>
      </w:pPr>
      <w:r>
        <w:t xml:space="preserve">¿Una empresa puede cobrarte antes de hacer el trabajo de reparación? a) Es una señal de alarma · b) Es normal</w:t>
      </w:r>
    </w:p>
    <w:p>
      <w:r>
        <w:rPr>
          <w:b/>
          <w:bCs/>
        </w:rPr>
        <w:t xml:space="preserve">Respuestas:</w:t>
      </w:r>
      <w:r>
        <w:t xml:space="preserve"> 1-b · 2-a · 3-a.</w:t>
      </w:r>
    </w:p>
    <w:p>
      <w:pPr>
        <w:pStyle w:val="Heading3"/>
      </w:pPr>
      <w:r>
        <w:t xml:space="preserve">Ponlo en práctica</w:t>
      </w:r>
    </w:p>
    <w:p>
      <w:r>
        <w:t xml:space="preserve">Un servicio garantiza borrar tus atrasos reales en 30 días. ¿Qué haces?</w:t>
      </w:r>
    </w:p>
    <w:p>
      <w:r>
        <w:rPr>
          <w:b/>
          <w:bCs/>
        </w:rPr>
        <w:t xml:space="preserve">Respuesta:</w:t>
      </w:r>
      <w:r>
        <w:t xml:space="preserve"> no contratas por esa promesa. Verificas tus datos, disputas solo errores y organizas tus pagos.</w:t>
      </w:r>
    </w:p>
    <w:p>
      <w:pPr>
        <w:pBdr>
          <w:left w:val="single" w:color="1F5C4A" w:sz="18" w:space="8"/>
        </w:pBdr>
        <w:shd w:fill="EAF2EE" w:color="auto" w:val="clear"/>
        <w:spacing w:after="160" w:before="120"/>
        <w:ind w:left="200" w:right="200"/>
      </w:pPr>
      <w:r>
        <w:rPr>
          <w:b/>
          <w:bCs/>
        </w:rPr>
        <w:t xml:space="preserve">Antes de actuar, verifica:</w:t>
      </w:r>
      <w:r>
        <w:t xml:space="preserve"> cualquier empresa de reparación de crédito en las advertencias de la FTC y con el regulador estatal.</w:t>
      </w:r>
    </w:p>
    <w:p>
      <w:pPr>
        <w:pStyle w:val="Heading3"/>
      </w:pPr>
      <w:r>
        <w:t xml:space="preserve">A tu plan</w:t>
      </w:r>
    </w:p>
    <w:p>
      <w:r>
        <w:t xml:space="preserve">Elige tres acciones con fecha: revisar, corregir si aplica y organizar pagos. Registra resultados, sin fecha garantizada.</w:t>
      </w:r>
    </w:p>
    <w:p>
      <w:r>
        <w:rPr>
          <w:b/>
          <w:bCs/>
        </w:rPr>
        <w:t xml:space="preserve">Palabras clave:</w:t>
      </w:r>
      <w:r>
        <w:t xml:space="preserve"> </w:t>
      </w:r>
      <w:r>
        <w:rPr>
          <w:i/>
          <w:iCs/>
        </w:rPr>
        <w:t xml:space="preserve">Utilización de crédito:</w:t>
      </w:r>
      <w:r>
        <w:t xml:space="preserve"> saldo entre límite. </w:t>
      </w:r>
      <w:r>
        <w:rPr>
          <w:i/>
          <w:iCs/>
        </w:rPr>
        <w:t xml:space="preserve">Mora o atraso:</w:t>
      </w:r>
      <w:r>
        <w:t xml:space="preserve"> no pagar a tiempo. </w:t>
      </w:r>
      <w:r>
        <w:rPr>
          <w:i/>
          <w:iCs/>
        </w:rPr>
        <w:t xml:space="preserve">Cobranza:</w:t>
      </w:r>
      <w:r>
        <w:t xml:space="preserve"> gestiones para cobrar una deuda.</w:t>
      </w:r>
    </w:p>
    <w:p>
      <w:r>
        <w:rPr>
          <w:b/>
          <w:bCs/>
        </w:rPr>
        <w:t xml:space="preserve">Fuentes:</w:t>
      </w:r>
      <w:r>
        <w:t xml:space="preserve"> [S20] FTC, reparación de crédito · [R21] FTC, caso de 2022.</w:t>
      </w:r>
    </w:p>
    <w:p>
      <w:r>
        <w:br w:type="page"/>
      </w:r>
    </w:p>
    <w:p>
      <w:pPr>
        <w:pStyle w:val="Heading2"/>
      </w:pPr>
      <w:r>
        <w:t xml:space="preserve">M3 U05. ¿Por qué un pago pequeño puede salir más caro?</w:t>
      </w:r>
    </w:p>
    <w:p>
      <w:r>
        <w:rPr>
          <w:b/>
          <w:bCs/>
        </w:rPr>
        <w:t xml:space="preserve">Lo que lograrás:</w:t>
      </w:r>
      <w:r>
        <w:t xml:space="preserve"> comparar préstamos y tarjetas por su costo total, no por la mensualidad.</w:t>
      </w:r>
    </w:p>
    <w:p>
      <w:pPr>
        <w:pStyle w:val="Heading3"/>
      </w:pPr>
      <w:r>
        <w:t xml:space="preserve">Lo esencial</w:t>
      </w:r>
    </w:p>
    <w:p>
      <w:r>
        <w:t xml:space="preserve">Oferta 1: 10 al mes durante 10 meses = 100. Oferta 2: 8 al mes durante 15 meses = 120.</w:t>
      </w:r>
    </w:p>
    <w:p>
      <w:pPr>
        <w:pStyle w:val="ListParagraph"/>
        <w:numPr>
          <w:ilvl w:val="0"/>
          <w:numId w:val="74"/>
        </w:numPr>
      </w:pPr>
      <w:r>
        <w:t xml:space="preserve">Identifica cuánto recibes.</w:t>
      </w:r>
    </w:p>
    <w:p>
      <w:pPr>
        <w:pStyle w:val="ListParagraph"/>
        <w:numPr>
          <w:ilvl w:val="0"/>
          <w:numId w:val="74"/>
        </w:numPr>
      </w:pPr>
      <w:r>
        <w:t xml:space="preserve">Suma todos los pagos y cargos.</w:t>
      </w:r>
    </w:p>
    <w:p>
      <w:pPr>
        <w:pStyle w:val="ListParagraph"/>
        <w:numPr>
          <w:ilvl w:val="0"/>
          <w:numId w:val="74"/>
        </w:numPr>
      </w:pPr>
      <w:r>
        <w:t xml:space="preserve">Revisa si los pagos caben en tus fechas.</w:t>
      </w:r>
    </w:p>
    <w:p>
      <w:pPr>
        <w:pBdr>
          <w:left w:val="single" w:color="1F5C4A" w:sz="18" w:space="8"/>
        </w:pBdr>
        <w:shd w:fill="EAF2EE" w:color="auto" w:val="clear"/>
        <w:spacing w:after="160" w:before="120"/>
        <w:ind w:left="200" w:right="200"/>
      </w:pPr>
      <w:r>
        <w:rPr>
          <w:b/>
          <w:bCs/>
        </w:rPr>
        <w:t xml:space="preserve">Idea clave:</w:t>
      </w:r>
      <w:r>
        <w:t xml:space="preserve"> una mensualidad pequeña puede venir de un plazo más largo y un </w:t>
      </w:r>
      <w:r>
        <w:rPr>
          <w:b/>
          <w:bCs/>
        </w:rPr>
        <w:t xml:space="preserve">costo total</w:t>
      </w:r>
      <w:r>
        <w:t xml:space="preserve"> mayor.</w:t>
      </w:r>
    </w:p>
    <w:p>
      <w:pPr>
        <w:pStyle w:val="Heading3"/>
      </w:pPr>
      <w:r>
        <w:t xml:space="preserve">Profundiza</w:t>
      </w:r>
    </w:p>
    <w:p>
      <w:r>
        <w:rPr>
          <w:b/>
          <w:bCs/>
        </w:rPr>
        <w:t xml:space="preserve">Compara:</w:t>
      </w:r>
      <w:r>
        <w:t xml:space="preserve"> cuánto recibes, cuánto pagas en total, cuándo pagas y qué arriesgas.</w:t>
      </w:r>
    </w:p>
    <w:p>
      <w:r>
        <w:rPr>
          <w:b/>
          <w:bCs/>
        </w:rPr>
        <w:t xml:space="preserve">El APR</w:t>
      </w:r>
      <w:r>
        <w:t xml:space="preserve"> es el costo anual del crédito calculado con reglas oficiales. Revisa qué cargos incluye.</w:t>
      </w:r>
    </w:p>
    <w:p>
      <w:r>
        <w:rPr>
          <w:b/>
          <w:bCs/>
        </w:rPr>
        <w:t xml:space="preserve">Cómo se reparte un pago (amortización).</w:t>
      </w:r>
      <w:r>
        <w:t xml:space="preserve"> Préstamo de 1,000 al 1% mensual con pagos de 100: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Mes</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Interés</w:t>
            </w:r>
          </w:p>
        </w:tc>
        <w:tc>
          <w:tcPr>
            <w:tcW w:type="dxa" w:w="1928"/>
            <w:shd w:fill="1F5C4A" w:color="auto" w:val="clear"/>
            <w:tcMar>
              <w:top w:type="dxa" w:w="60"/>
              <w:left w:type="dxa" w:w="90"/>
              <w:bottom w:type="dxa" w:w="60"/>
              <w:right w:type="dxa" w:w="90"/>
            </w:tcMar>
          </w:tcPr>
          <w:p>
            <w:r>
              <w:rPr>
                <w:b/>
                <w:bCs/>
                <w:color w:val="FFFFFF"/>
                <w:sz w:val="18"/>
                <w:szCs w:val="18"/>
              </w:rPr>
              <w:t xml:space="preserve">Abono a capital</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1,000.00</w:t>
            </w:r>
          </w:p>
        </w:tc>
        <w:tc>
          <w:tcPr>
            <w:tcW w:type="dxa" w:w="1928"/>
            <w:tcMar>
              <w:top w:type="dxa" w:w="60"/>
              <w:left w:type="dxa" w:w="90"/>
              <w:bottom w:type="dxa" w:w="60"/>
              <w:right w:type="dxa" w:w="90"/>
            </w:tcMar>
          </w:tcPr>
          <w:p>
            <w:r>
              <w:rPr>
                <w:sz w:val="18"/>
                <w:szCs w:val="18"/>
              </w:rPr>
              <w:t xml:space="preserve">10.00</w:t>
            </w:r>
          </w:p>
        </w:tc>
        <w:tc>
          <w:tcPr>
            <w:tcW w:type="dxa" w:w="1928"/>
            <w:tcMar>
              <w:top w:type="dxa" w:w="60"/>
              <w:left w:type="dxa" w:w="90"/>
              <w:bottom w:type="dxa" w:w="60"/>
              <w:right w:type="dxa" w:w="90"/>
            </w:tcMar>
          </w:tcPr>
          <w:p>
            <w:r>
              <w:rPr>
                <w:sz w:val="18"/>
                <w:szCs w:val="18"/>
              </w:rPr>
              <w:t xml:space="preserve">90.00</w:t>
            </w:r>
          </w:p>
        </w:tc>
        <w:tc>
          <w:tcPr>
            <w:tcW w:type="dxa" w:w="1928"/>
            <w:tcMar>
              <w:top w:type="dxa" w:w="60"/>
              <w:left w:type="dxa" w:w="90"/>
              <w:bottom w:type="dxa" w:w="60"/>
              <w:right w:type="dxa" w:w="90"/>
            </w:tcMar>
          </w:tcPr>
          <w:p>
            <w:r>
              <w:rPr>
                <w:sz w:val="18"/>
                <w:szCs w:val="18"/>
              </w:rPr>
              <w:t xml:space="preserve">910.00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910.00</w:t>
            </w:r>
          </w:p>
        </w:tc>
        <w:tc>
          <w:tcPr>
            <w:tcW w:type="dxa" w:w="1928"/>
            <w:tcMar>
              <w:top w:type="dxa" w:w="60"/>
              <w:left w:type="dxa" w:w="90"/>
              <w:bottom w:type="dxa" w:w="60"/>
              <w:right w:type="dxa" w:w="90"/>
            </w:tcMar>
          </w:tcPr>
          <w:p>
            <w:r>
              <w:rPr>
                <w:sz w:val="18"/>
                <w:szCs w:val="18"/>
              </w:rPr>
              <w:t xml:space="preserve">9.10</w:t>
            </w:r>
          </w:p>
        </w:tc>
        <w:tc>
          <w:tcPr>
            <w:tcW w:type="dxa" w:w="1928"/>
            <w:tcMar>
              <w:top w:type="dxa" w:w="60"/>
              <w:left w:type="dxa" w:w="90"/>
              <w:bottom w:type="dxa" w:w="60"/>
              <w:right w:type="dxa" w:w="90"/>
            </w:tcMar>
          </w:tcPr>
          <w:p>
            <w:r>
              <w:rPr>
                <w:sz w:val="18"/>
                <w:szCs w:val="18"/>
              </w:rPr>
              <w:t xml:space="preserve">90.90</w:t>
            </w:r>
          </w:p>
        </w:tc>
        <w:tc>
          <w:tcPr>
            <w:tcW w:type="dxa" w:w="1928"/>
            <w:tcMar>
              <w:top w:type="dxa" w:w="60"/>
              <w:left w:type="dxa" w:w="90"/>
              <w:bottom w:type="dxa" w:w="60"/>
              <w:right w:type="dxa" w:w="90"/>
            </w:tcMar>
          </w:tcPr>
          <w:p>
            <w:r>
              <w:rPr>
                <w:sz w:val="18"/>
                <w:szCs w:val="18"/>
              </w:rPr>
              <w:t xml:space="preserve">819.10</w:t>
            </w:r>
          </w:p>
        </w:tc>
      </w:tr>
    </w:tbl>
    <w:p/>
    <w:p>
      <w:r>
        <w:t xml:space="preserve">El interés se calcula sobre el saldo que queda, no sobre los 1,000 originales.</w:t>
      </w:r>
    </w:p>
    <w:p>
      <w:r>
        <w:rPr>
          <w:b/>
          <w:bCs/>
        </w:rPr>
        <w:t xml:space="preserve">Tarjetas de crédito:</w:t>
      </w:r>
    </w:p>
    <w:p>
      <w:pPr>
        <w:pStyle w:val="ListParagraph"/>
        <w:numPr>
          <w:ilvl w:val="0"/>
          <w:numId w:val="3"/>
        </w:numPr>
      </w:pPr>
      <w:r>
        <w:rPr>
          <w:b/>
          <w:bCs/>
        </w:rPr>
        <w:t xml:space="preserve">Fecha de corte:</w:t>
      </w:r>
      <w:r>
        <w:t xml:space="preserve"> cierre del periodo del estado de cuenta.</w:t>
      </w:r>
    </w:p>
    <w:p>
      <w:pPr>
        <w:pStyle w:val="ListParagraph"/>
        <w:numPr>
          <w:ilvl w:val="0"/>
          <w:numId w:val="3"/>
        </w:numPr>
      </w:pPr>
      <w:r>
        <w:rPr>
          <w:b/>
          <w:bCs/>
        </w:rPr>
        <w:t xml:space="preserve">Fecha límite de pago:</w:t>
      </w:r>
      <w:r>
        <w:t xml:space="preserve"> último día para pagar.</w:t>
      </w:r>
    </w:p>
    <w:p>
      <w:pPr>
        <w:pStyle w:val="ListParagraph"/>
        <w:numPr>
          <w:ilvl w:val="0"/>
          <w:numId w:val="3"/>
        </w:numPr>
      </w:pPr>
      <w:r>
        <w:rPr>
          <w:b/>
          <w:bCs/>
        </w:rPr>
        <w:t xml:space="preserve">Pago mínimo:</w:t>
      </w:r>
      <w:r>
        <w:t xml:space="preserve"> mantiene la cuenta al corriente, pero alarga mucho la deuda.</w:t>
      </w:r>
    </w:p>
    <w:p>
      <w:pPr>
        <w:pStyle w:val="ListParagraph"/>
        <w:numPr>
          <w:ilvl w:val="0"/>
          <w:numId w:val="3"/>
        </w:numPr>
      </w:pPr>
      <w:r>
        <w:rPr>
          <w:b/>
          <w:bCs/>
        </w:rPr>
        <w:t xml:space="preserve">Periodo de gracia:</w:t>
      </w:r>
      <w:r>
        <w:t xml:space="preserve"> si pagas el saldo completo a tiempo, muchas tarjetas no cobran interés en compras. No suele aplicar a adelantos de efectivo.</w:t>
      </w:r>
    </w:p>
    <w:p>
      <w:pPr>
        <w:pStyle w:val="ListParagraph"/>
        <w:numPr>
          <w:ilvl w:val="0"/>
          <w:numId w:val="3"/>
        </w:numPr>
      </w:pPr>
      <w:r>
        <w:rPr>
          <w:b/>
          <w:bCs/>
        </w:rPr>
        <w:t xml:space="preserve">Interés diferido:</w:t>
      </w:r>
      <w:r>
        <w:t xml:space="preserve"> algunas promociones cobran todo el interés acumulado si no liquidas a tiempo. No es lo mismo que 0% real.</w:t>
      </w:r>
    </w:p>
    <w:p>
      <w:r>
        <w:rPr>
          <w:b/>
          <w:bCs/>
        </w:rPr>
        <w:t xml:space="preserve">Otros productos:</w:t>
      </w:r>
      <w:r>
        <w:t xml:space="preserve"> compra ahora y paga después (BNPL), renta con opción a compra y préstamos de día de pago también comprometen tus próximos cobros. Suma todos tus planes, no cada uno aislado.</w:t>
      </w:r>
    </w:p>
    <w:p>
      <w:r>
        <w:rPr>
          <w:b/>
          <w:bCs/>
        </w:rPr>
        <w:t xml:space="preserve">Cargos iniciales.</w:t>
      </w:r>
      <w:r>
        <w:t xml:space="preserve"> Si te prestan 1,000 pero te retienen 50 de comisión, recibes 950. Si devuelves 1,100, el costo es 150 sobre lo que realmente recibiste.</w:t>
      </w:r>
    </w:p>
    <w:p>
      <w:pPr>
        <w:pStyle w:val="Heading3"/>
      </w:pPr>
      <w:r>
        <w:t xml:space="preserve">Casos</w:t>
      </w:r>
    </w:p>
    <w:p>
      <w:r>
        <w:rPr>
          <w:b/>
          <w:bCs/>
        </w:rPr>
        <w:t xml:space="preserve">Caso 1. Dos préstamos de Alex.</w:t>
      </w:r>
      <w:r>
        <w:t xml:space="preserve"> A: recibe 1,000, paga 50 al inicio y 12 pagos de 95 = 1,190. B: recibe 1,000, sin comisión, 12 pagos de 98 = 1,176. B cuesta 14 menos.</w:t>
      </w:r>
    </w:p>
    <w:p>
      <w:r>
        <w:rPr>
          <w:b/>
          <w:bCs/>
        </w:rPr>
        <w:t xml:space="preserve">Caso 2. Los planes de Mar.</w:t>
      </w:r>
      <w:r>
        <w:t xml:space="preserve"> Mar tiene cuatro compras de "paga en 4" de 35 cada semana. Por separado parecen pequeñas; juntas son 140 por semana.</w:t>
      </w:r>
    </w:p>
    <w:p>
      <w:pPr>
        <w:pStyle w:val="Heading3"/>
      </w:pPr>
      <w:r>
        <w:t xml:space="preserve">Actividad interactiva</w:t>
      </w:r>
    </w:p>
    <w:p>
      <w:r>
        <w:rPr>
          <w:b/>
          <w:bCs/>
        </w:rPr>
        <w:t xml:space="preserve">Tabla de amortización (H5P):</w:t>
      </w:r>
      <w:r>
        <w:t xml:space="preserve"> cambia el monto, la tasa y el plazo, y observa cuánto pagas de interés en total.</w:t>
      </w:r>
    </w:p>
    <w:p>
      <w:pPr>
        <w:pStyle w:val="Heading3"/>
      </w:pPr>
      <w:r>
        <w:t xml:space="preserve">Quiz</w:t>
      </w:r>
    </w:p>
    <w:p>
      <w:pPr>
        <w:pStyle w:val="ListParagraph"/>
        <w:numPr>
          <w:ilvl w:val="0"/>
          <w:numId w:val="75"/>
        </w:numPr>
      </w:pPr>
      <w:r>
        <w:t xml:space="preserve">Préstamo A: 10 pagos de 110 más 40 de comisión. B: 10 pagos de 112. ¿Cuál cuesta menos? a) A (1,140) · b) B (1,120)</w:t>
      </w:r>
    </w:p>
    <w:p>
      <w:pPr>
        <w:pStyle w:val="ListParagraph"/>
        <w:numPr>
          <w:ilvl w:val="0"/>
          <w:numId w:val="75"/>
        </w:numPr>
      </w:pPr>
      <w:r>
        <w:t xml:space="preserve">¿Pagar el mínimo evita intereses? a) Sí · b) No</w:t>
      </w:r>
    </w:p>
    <w:p>
      <w:pPr>
        <w:pStyle w:val="ListParagraph"/>
        <w:numPr>
          <w:ilvl w:val="0"/>
          <w:numId w:val="75"/>
        </w:numPr>
      </w:pPr>
      <w:r>
        <w:t xml:space="preserve">¿Interés diferido es lo mismo que 0%? a) Sí · b) No</w:t>
      </w:r>
    </w:p>
    <w:p>
      <w:r>
        <w:rPr>
          <w:b/>
          <w:bCs/>
        </w:rPr>
        <w:t xml:space="preserve">Respuestas:</w:t>
      </w:r>
      <w:r>
        <w:t xml:space="preserve"> 1-b · 2-b · 3-b.</w:t>
      </w:r>
    </w:p>
    <w:p>
      <w:pPr>
        <w:pStyle w:val="Heading3"/>
      </w:pPr>
      <w:r>
        <w:t xml:space="preserve">Ponlo en práctica</w:t>
      </w:r>
    </w:p>
    <w:p>
      <w:r>
        <w:t xml:space="preserve">La oferta C tiene pagos de 70 durante 24 meses, sin otros cargos, para los mismos 1,000. ¿Es más barata?</w:t>
      </w:r>
    </w:p>
    <w:p>
      <w:r>
        <w:rPr>
          <w:b/>
          <w:bCs/>
        </w:rPr>
        <w:t xml:space="preserve">Respuesta:</w:t>
      </w:r>
      <w:r>
        <w:t xml:space="preserve"> 70 × 24 = 1,680. Cuota menor, costo total mayor.</w:t>
      </w:r>
    </w:p>
    <w:p>
      <w:pPr>
        <w:pBdr>
          <w:left w:val="single" w:color="1F5C4A" w:sz="18" w:space="8"/>
        </w:pBdr>
        <w:shd w:fill="EAF2EE" w:color="auto" w:val="clear"/>
        <w:spacing w:after="160" w:before="120"/>
        <w:ind w:left="200" w:right="200"/>
      </w:pPr>
      <w:r>
        <w:rPr>
          <w:b/>
          <w:bCs/>
        </w:rPr>
        <w:t xml:space="preserve">Antes de actuar, verifica:</w:t>
      </w:r>
      <w:r>
        <w:t xml:space="preserve"> el APR, el monto que realmente recibes, la suma de pagos, los cargos por atraso y si hay penalidad por pagar antes.</w:t>
      </w:r>
    </w:p>
    <w:p>
      <w:pPr>
        <w:pStyle w:val="Heading3"/>
      </w:pPr>
      <w:r>
        <w:t xml:space="preserve">A tu plan</w:t>
      </w:r>
    </w:p>
    <w:p>
      <w:r>
        <w:t xml:space="preserve">Compara dos ofertas para la misma necesidad: monto recibido, total, calendario, garantía y riesgos.</w:t>
      </w:r>
    </w:p>
    <w:p>
      <w:r>
        <w:rPr>
          <w:b/>
          <w:bCs/>
        </w:rPr>
        <w:t xml:space="preserve">Palabras clave:</w:t>
      </w:r>
      <w:r>
        <w:t xml:space="preserve"> </w:t>
      </w:r>
      <w:r>
        <w:rPr>
          <w:i/>
          <w:iCs/>
        </w:rPr>
        <w:t xml:space="preserve">APR:</w:t>
      </w:r>
      <w:r>
        <w:t xml:space="preserve"> costo anual del crédito. </w:t>
      </w:r>
      <w:r>
        <w:rPr>
          <w:i/>
          <w:iCs/>
        </w:rPr>
        <w:t xml:space="preserve">Amortización:</w:t>
      </w:r>
      <w:r>
        <w:t xml:space="preserve"> cómo se reduce el capital con los pagos. </w:t>
      </w:r>
      <w:r>
        <w:rPr>
          <w:i/>
          <w:iCs/>
        </w:rPr>
        <w:t xml:space="preserve">Pago mínimo:</w:t>
      </w:r>
      <w:r>
        <w:t xml:space="preserve"> lo mínimo requerido. </w:t>
      </w:r>
      <w:r>
        <w:rPr>
          <w:i/>
          <w:iCs/>
        </w:rPr>
        <w:t xml:space="preserve">Periodo de gracia:</w:t>
      </w:r>
      <w:r>
        <w:t xml:space="preserve"> tiempo en que puedes evitar intereses.</w:t>
      </w:r>
    </w:p>
    <w:p>
      <w:r>
        <w:rPr>
          <w:b/>
          <w:bCs/>
        </w:rPr>
        <w:t xml:space="preserve">Fuentes:</w:t>
      </w:r>
      <w:r>
        <w:t xml:space="preserve"> [R28] CFPB, interés de tarjetas · [R29] CFPB, periodo de gracia.</w:t>
      </w:r>
    </w:p>
    <w:p>
      <w:r>
        <w:br w:type="page"/>
      </w:r>
    </w:p>
    <w:p>
      <w:pPr>
        <w:pStyle w:val="Heading2"/>
      </w:pPr>
      <w:r>
        <w:t xml:space="preserve">M3 U06. ¿Por cuál deuda empiezo?</w:t>
      </w:r>
    </w:p>
    <w:p>
      <w:r>
        <w:rPr>
          <w:b/>
          <w:bCs/>
        </w:rPr>
        <w:t xml:space="preserve">Lo que lograrás:</w:t>
      </w:r>
      <w:r>
        <w:t xml:space="preserve"> hacer un inventario de tus deudas y elegir una estrategia.</w:t>
      </w:r>
    </w:p>
    <w:p>
      <w:pPr>
        <w:pStyle w:val="Heading3"/>
      </w:pPr>
      <w:r>
        <w:t xml:space="preserve">Lo esencial</w:t>
      </w:r>
    </w:p>
    <w:p>
      <w:r>
        <w:t xml:space="preserve">Primero necesitas verlas juntas.</w:t>
      </w:r>
    </w:p>
    <w:p>
      <w:pPr>
        <w:pStyle w:val="ListParagraph"/>
        <w:numPr>
          <w:ilvl w:val="0"/>
          <w:numId w:val="76"/>
        </w:numPr>
      </w:pPr>
      <w:r>
        <w:t xml:space="preserve">Escribe cada deuda.</w:t>
      </w:r>
    </w:p>
    <w:p>
      <w:pPr>
        <w:pStyle w:val="ListParagraph"/>
        <w:numPr>
          <w:ilvl w:val="0"/>
          <w:numId w:val="76"/>
        </w:numPr>
      </w:pPr>
      <w:r>
        <w:t xml:space="preserve">Suma los pagos mínimos.</w:t>
      </w:r>
    </w:p>
    <w:p>
      <w:pPr>
        <w:pStyle w:val="ListParagraph"/>
        <w:numPr>
          <w:ilvl w:val="0"/>
          <w:numId w:val="76"/>
        </w:numPr>
      </w:pPr>
      <w:r>
        <w:t xml:space="preserve">Compara con lo que puedes pagar. Solo si sobra dinero decides a cuál abonar extra.</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inventario de deudas</w:t>
      </w:r>
      <w:r>
        <w:t xml:space="preserve"> evita olvidar pagos y te permite elegir con información.</w:t>
      </w:r>
    </w:p>
    <w:p>
      <w:pPr>
        <w:pStyle w:val="Heading3"/>
      </w:pPr>
      <w:r>
        <w:t xml:space="preserve">Profundiza</w:t>
      </w:r>
    </w:p>
    <w:p>
      <w:r>
        <w:rPr>
          <w:b/>
          <w:bCs/>
        </w:rPr>
        <w:t xml:space="preserve">Qué anotar de cada deuda:</w:t>
      </w:r>
      <w:r>
        <w:t xml:space="preserve"> acreedor, tipo, saldo, tasa, pago mínimo, fecha, atraso, garantía y contacto verificado. Incluye deudas médicas, fiscales, familiares y por remesas.</w:t>
      </w:r>
    </w:p>
    <w:p>
      <w:r>
        <w:rPr>
          <w:b/>
          <w:bCs/>
        </w:rPr>
        <w:t xml:space="preserve">La consecuencia importa más que la tasa en algunos casos.</w:t>
      </w:r>
      <w:r>
        <w:t xml:space="preserve"> Una deuda que pone en riesgo tu vivienda, tu auto de trabajo o un servicio básico, o que ya está en la corte, necesita atención primero.</w:t>
      </w:r>
    </w:p>
    <w:p>
      <w:r>
        <w:rPr>
          <w:b/>
          <w:bCs/>
        </w:rPr>
        <w:t xml:space="preserve">Dos estrategias</w:t>
      </w:r>
      <w:r>
        <w:t xml:space="preserve"> (después de cubrir todos los mínimos):</w:t>
      </w:r>
    </w:p>
    <w:p>
      <w:pPr>
        <w:pStyle w:val="ListParagraph"/>
        <w:numPr>
          <w:ilvl w:val="0"/>
          <w:numId w:val="3"/>
        </w:numPr>
      </w:pPr>
      <w:r>
        <w:rPr>
          <w:b/>
          <w:bCs/>
        </w:rPr>
        <w:t xml:space="preserve">Avalancha:</w:t>
      </w:r>
      <w:r>
        <w:t xml:space="preserve"> el dinero extra va a la deuda con </w:t>
      </w:r>
      <w:r>
        <w:rPr>
          <w:b/>
          <w:bCs/>
        </w:rPr>
        <w:t xml:space="preserve">tasa más alta</w:t>
      </w:r>
      <w:r>
        <w:t xml:space="preserve">. Ahorra más intereses.</w:t>
      </w:r>
    </w:p>
    <w:p>
      <w:pPr>
        <w:pStyle w:val="ListParagraph"/>
        <w:numPr>
          <w:ilvl w:val="0"/>
          <w:numId w:val="3"/>
        </w:numPr>
      </w:pPr>
      <w:r>
        <w:rPr>
          <w:b/>
          <w:bCs/>
        </w:rPr>
        <w:t xml:space="preserve">Bola de nieve:</w:t>
      </w:r>
      <w:r>
        <w:t xml:space="preserve"> el dinero extra va a la deuda con </w:t>
      </w:r>
      <w:r>
        <w:rPr>
          <w:b/>
          <w:bCs/>
        </w:rPr>
        <w:t xml:space="preserve">saldo más pequeño</w:t>
      </w:r>
      <w:r>
        <w:t xml:space="preserve">. Cierras deudas más rápido y te motiva.</w:t>
      </w:r>
    </w:p>
    <w:p>
      <w:r>
        <w:t xml:space="preserve">Si no alcanzas los mínimos, ninguna estrategia de pagos extra resuelve el problema: necesitas negociar o buscar ayuda (M3 U07).</w:t>
      </w:r>
    </w:p>
    <w:p>
      <w:r>
        <w:rPr>
          <w:b/>
          <w:bCs/>
        </w:rPr>
        <w:t xml:space="preserve">Consolidar, refinanciar, liquidar:</w:t>
      </w:r>
    </w:p>
    <w:p>
      <w:pPr>
        <w:pStyle w:val="ListParagraph"/>
        <w:numPr>
          <w:ilvl w:val="0"/>
          <w:numId w:val="3"/>
        </w:numPr>
      </w:pPr>
      <w:r>
        <w:rPr>
          <w:b/>
          <w:bCs/>
        </w:rPr>
        <w:t xml:space="preserve">Consolidar:</w:t>
      </w:r>
      <w:r>
        <w:t xml:space="preserve"> juntar deudas en una.</w:t>
      </w:r>
    </w:p>
    <w:p>
      <w:pPr>
        <w:pStyle w:val="ListParagraph"/>
        <w:numPr>
          <w:ilvl w:val="0"/>
          <w:numId w:val="3"/>
        </w:numPr>
      </w:pPr>
      <w:r>
        <w:rPr>
          <w:b/>
          <w:bCs/>
        </w:rPr>
        <w:t xml:space="preserve">Refinanciar:</w:t>
      </w:r>
      <w:r>
        <w:t xml:space="preserve"> cambiar las condiciones.</w:t>
      </w:r>
    </w:p>
    <w:p>
      <w:pPr>
        <w:pStyle w:val="ListParagraph"/>
        <w:numPr>
          <w:ilvl w:val="0"/>
          <w:numId w:val="3"/>
        </w:numPr>
      </w:pPr>
      <w:r>
        <w:rPr>
          <w:b/>
          <w:bCs/>
        </w:rPr>
        <w:t xml:space="preserve">Liquidar por menos:</w:t>
      </w:r>
      <w:r>
        <w:t xml:space="preserve"> puede afectar tu historial y generar impuestos.</w:t>
      </w:r>
    </w:p>
    <w:p>
      <w:r>
        <w:t xml:space="preserve">Una cuota menor no demuestra ahorro. Compara el total.</w:t>
      </w:r>
    </w:p>
    <w:p>
      <w:pPr>
        <w:pStyle w:val="Heading3"/>
      </w:pPr>
      <w:r>
        <w:t xml:space="preserve">Casos</w:t>
      </w:r>
    </w:p>
    <w:p>
      <w:r>
        <w:rPr>
          <w:b/>
          <w:bCs/>
        </w:rPr>
        <w:t xml:space="preserve">Caso 1. Las deudas de Alex.</w:t>
      </w:r>
      <w:r>
        <w:t xml:space="preserve"> Deuda A: 300 al 30%, mínimo 30. Deuda B: 1,000 al 15%, mínimo 50. Tiene 120 para deudas. Después de los mínimos (80), sobran 40. En este caso ambas estrategias eligen A (tasa más alta y saldo más pequeño).</w:t>
      </w:r>
    </w:p>
    <w:p>
      <w:r>
        <w:rPr>
          <w:b/>
          <w:bCs/>
        </w:rPr>
        <w:t xml:space="preserve">Caso 2. La consolidación.</w:t>
      </w:r>
      <w:r>
        <w:t xml:space="preserve"> Le ofrecen a Mar bajar su pago de 250 a 170, pero de 12 a 24 pagos. Total: 3,000 contra 4,080. El pago baja, pero cuesta 1,080 más.</w:t>
      </w:r>
    </w:p>
    <w:p>
      <w:pPr>
        <w:pStyle w:val="Heading3"/>
      </w:pPr>
      <w:r>
        <w:t xml:space="preserve">Actividad interactiva</w:t>
      </w:r>
    </w:p>
    <w:p>
      <w:r>
        <w:rPr>
          <w:b/>
          <w:bCs/>
        </w:rPr>
        <w:t xml:space="preserve">Avalancha contra bola de nieve (simulador H5P):</w:t>
      </w:r>
      <w:r>
        <w:t xml:space="preserve"> ingresa tres deudas y compara meses y intereses con cada estrategia.</w:t>
      </w:r>
    </w:p>
    <w:p>
      <w:pPr>
        <w:pStyle w:val="Heading3"/>
      </w:pPr>
      <w:r>
        <w:t xml:space="preserve">Quiz</w:t>
      </w:r>
    </w:p>
    <w:p>
      <w:pPr>
        <w:pStyle w:val="ListParagraph"/>
        <w:numPr>
          <w:ilvl w:val="0"/>
          <w:numId w:val="77"/>
        </w:numPr>
      </w:pPr>
      <w:r>
        <w:t xml:space="preserve">¿Qué estrategia ahorra más intereses? a) Avalancha · b) Bola de nieve</w:t>
      </w:r>
    </w:p>
    <w:p>
      <w:pPr>
        <w:pStyle w:val="ListParagraph"/>
        <w:numPr>
          <w:ilvl w:val="0"/>
          <w:numId w:val="77"/>
        </w:numPr>
      </w:pPr>
      <w:r>
        <w:t xml:space="preserve">¿Siempre debes pagar primero la tasa más alta? a) Sí · b) No, revisa consecuencias</w:t>
      </w:r>
    </w:p>
    <w:p>
      <w:pPr>
        <w:pStyle w:val="ListParagraph"/>
        <w:numPr>
          <w:ilvl w:val="0"/>
          <w:numId w:val="77"/>
        </w:numPr>
      </w:pPr>
      <w:r>
        <w:t xml:space="preserve">¿Una cuota menor significa que pagas menos en total? a) Sí · b) No necesariamente</w:t>
      </w:r>
    </w:p>
    <w:p>
      <w:r>
        <w:rPr>
          <w:b/>
          <w:bCs/>
        </w:rPr>
        <w:t xml:space="preserve">Respuestas:</w:t>
      </w:r>
      <w:r>
        <w:t xml:space="preserve"> 1-a · 2-b · 3-b.</w:t>
      </w:r>
    </w:p>
    <w:p>
      <w:pPr>
        <w:pStyle w:val="Heading3"/>
      </w:pPr>
      <w:r>
        <w:t xml:space="preserve">Ponlo en práctica</w:t>
      </w:r>
    </w:p>
    <w:p>
      <w:r>
        <w:t xml:space="preserve">Una consolidación baja tu cuota de 250 a 170, pero alarga de 12 a 24 pagos. ¿Qué comparas?</w:t>
      </w:r>
    </w:p>
    <w:p>
      <w:r>
        <w:rPr>
          <w:b/>
          <w:bCs/>
        </w:rPr>
        <w:t xml:space="preserve">Respuesta:</w:t>
      </w:r>
      <w:r>
        <w:t xml:space="preserve"> los totales: 3,000 contra 4,080, más cargos. Alivia tu flujo, pero cuesta 1,080 más.</w:t>
      </w:r>
    </w:p>
    <w:p>
      <w:pPr>
        <w:pStyle w:val="Heading3"/>
      </w:pPr>
      <w:r>
        <w:t xml:space="preserve">A tu plan</w:t>
      </w:r>
    </w:p>
    <w:p>
      <w:r>
        <w:t xml:space="preserve">Documenta dos estrategias y por qué eliges una. No planees nueva deuda como solución permanente.</w:t>
      </w:r>
    </w:p>
    <w:p>
      <w:r>
        <w:rPr>
          <w:b/>
          <w:bCs/>
        </w:rPr>
        <w:t xml:space="preserve">Palabras clave:</w:t>
      </w:r>
      <w:r>
        <w:t xml:space="preserve"> </w:t>
      </w:r>
      <w:r>
        <w:rPr>
          <w:i/>
          <w:iCs/>
        </w:rPr>
        <w:t xml:space="preserve">Inventario de deudas:</w:t>
      </w:r>
      <w:r>
        <w:t xml:space="preserve"> lista de todas tus deudas. </w:t>
      </w:r>
      <w:r>
        <w:rPr>
          <w:i/>
          <w:iCs/>
        </w:rPr>
        <w:t xml:space="preserve">Consolidación:</w:t>
      </w:r>
      <w:r>
        <w:t xml:space="preserve"> juntar deudas en una. </w:t>
      </w:r>
      <w:r>
        <w:rPr>
          <w:i/>
          <w:iCs/>
        </w:rPr>
        <w:t xml:space="preserve">Refinanciamiento:</w:t>
      </w:r>
      <w:r>
        <w:t xml:space="preserve"> cambiar una deuda por otra.</w:t>
      </w:r>
    </w:p>
    <w:p>
      <w:r>
        <w:br w:type="page"/>
      </w:r>
    </w:p>
    <w:p>
      <w:pPr>
        <w:pStyle w:val="Heading2"/>
      </w:pPr>
      <w:r>
        <w:t xml:space="preserve">M3 U07. ¿Qué hago si sé que no podré pagar?</w:t>
      </w:r>
    </w:p>
    <w:p>
      <w:r>
        <w:rPr>
          <w:b/>
          <w:bCs/>
        </w:rPr>
        <w:t xml:space="preserve">Lo que lograrás:</w:t>
      </w:r>
      <w:r>
        <w:t xml:space="preserve"> preparar una respuesta documentada cuando no puedas cumplir, y saber qué hacer ante una cobranza o una demanda.</w:t>
      </w:r>
    </w:p>
    <w:p>
      <w:pPr>
        <w:pStyle w:val="Heading3"/>
      </w:pPr>
      <w:r>
        <w:t xml:space="preserve">Lo esencial</w:t>
      </w:r>
    </w:p>
    <w:p>
      <w:r>
        <w:t xml:space="preserve">Ignorar la fecha no elimina el problema.</w:t>
      </w:r>
    </w:p>
    <w:p>
      <w:pPr>
        <w:pStyle w:val="ListParagraph"/>
        <w:numPr>
          <w:ilvl w:val="0"/>
          <w:numId w:val="78"/>
        </w:numPr>
      </w:pPr>
      <w:r>
        <w:t xml:space="preserve">Calcula qué monto y fecha sí son posibles.</w:t>
      </w:r>
    </w:p>
    <w:p>
      <w:pPr>
        <w:pStyle w:val="ListParagraph"/>
        <w:numPr>
          <w:ilvl w:val="0"/>
          <w:numId w:val="78"/>
        </w:numPr>
      </w:pPr>
      <w:r>
        <w:t xml:space="preserve">Contacta al acreedor por un medio verificado y pregunta opciones.</w:t>
      </w:r>
    </w:p>
    <w:p>
      <w:pPr>
        <w:pStyle w:val="ListParagraph"/>
        <w:numPr>
          <w:ilvl w:val="0"/>
          <w:numId w:val="78"/>
        </w:numPr>
      </w:pPr>
      <w:r>
        <w:t xml:space="preserve">Guarda por escrito lo que se acordó.</w:t>
      </w:r>
    </w:p>
    <w:p>
      <w:pPr>
        <w:pBdr>
          <w:left w:val="single" w:color="1F5C4A" w:sz="18" w:space="8"/>
        </w:pBdr>
        <w:shd w:fill="EAF2EE" w:color="auto" w:val="clear"/>
        <w:spacing w:after="160" w:before="120"/>
        <w:ind w:left="200" w:right="200"/>
      </w:pPr>
      <w:r>
        <w:rPr>
          <w:b/>
          <w:bCs/>
        </w:rPr>
        <w:t xml:space="preserve">Idea clave:</w:t>
      </w:r>
      <w:r>
        <w:t xml:space="preserve"> pedir un cambio es </w:t>
      </w:r>
      <w:r>
        <w:rPr>
          <w:b/>
          <w:bCs/>
        </w:rPr>
        <w:t xml:space="preserve">negociar</w:t>
      </w:r>
      <w:r>
        <w:t xml:space="preserve">; no está aceptado hasta que te lo confirman. Si recibes documentos de una corte, necesitas ayuda legal pronto.</w:t>
      </w:r>
    </w:p>
    <w:p>
      <w:pPr>
        <w:pStyle w:val="Heading3"/>
      </w:pPr>
      <w:r>
        <w:t xml:space="preserve">Profundiza</w:t>
      </w:r>
    </w:p>
    <w:p>
      <w:r>
        <w:rPr>
          <w:b/>
          <w:bCs/>
        </w:rPr>
        <w:t xml:space="preserve">Antes de llamar, prepara:</w:t>
      </w:r>
      <w:r>
        <w:t xml:space="preserve"> ingreso actual, monto que puedes pagar sin dejar tus necesidades, por cuánto tiempo y documentos. Pregunta por opciones, cargos, efecto en tu reporte y cómo termina el acuerdo. Pide confirmación escrita.</w:t>
      </w:r>
    </w:p>
    <w:p>
      <w:r>
        <w:rPr>
          <w:b/>
          <w:bCs/>
        </w:rPr>
        <w:t xml:space="preserve">Si te contacta un cobrador:</w:t>
      </w:r>
    </w:p>
    <w:p>
      <w:pPr>
        <w:pStyle w:val="ListParagraph"/>
        <w:numPr>
          <w:ilvl w:val="0"/>
          <w:numId w:val="3"/>
        </w:numPr>
      </w:pPr>
      <w:r>
        <w:t xml:space="preserve">Verifica quién es y qué deuda cobra antes de dar datos o pagar.</w:t>
      </w:r>
    </w:p>
    <w:p>
      <w:pPr>
        <w:pStyle w:val="ListParagraph"/>
        <w:numPr>
          <w:ilvl w:val="0"/>
          <w:numId w:val="3"/>
        </w:numPr>
      </w:pPr>
      <w:r>
        <w:t xml:space="preserve">Los cobradores cubiertos por la ley deben darte información de validación de la deuda.</w:t>
      </w:r>
    </w:p>
    <w:p>
      <w:pPr>
        <w:pStyle w:val="ListParagraph"/>
        <w:numPr>
          <w:ilvl w:val="0"/>
          <w:numId w:val="3"/>
        </w:numPr>
      </w:pPr>
      <w:r>
        <w:t xml:space="preserve">Tienes normalmente </w:t>
      </w:r>
      <w:r>
        <w:rPr>
          <w:b/>
          <w:bCs/>
        </w:rPr>
        <w:t xml:space="preserve">30 días</w:t>
      </w:r>
      <w:r>
        <w:t xml:space="preserve"> para disputar por escrito; mientras responden, deben detener ciertas gestiones.</w:t>
      </w:r>
    </w:p>
    <w:p>
      <w:pPr>
        <w:pStyle w:val="ListParagraph"/>
        <w:numPr>
          <w:ilvl w:val="0"/>
          <w:numId w:val="3"/>
        </w:numPr>
      </w:pPr>
      <w:r>
        <w:t xml:space="preserve">No pueden acosarte, amenazarte ni mentirte.</w:t>
      </w:r>
    </w:p>
    <w:p>
      <w:r>
        <w:rPr>
          <w:b/>
          <w:bCs/>
        </w:rPr>
        <w:t xml:space="preserve">Una disputa no detiene una demanda.</w:t>
      </w:r>
      <w:r>
        <w:t xml:space="preserve"> Si recibes documentos de una corte, revisa el plazo para responder y busca ayuda legal de inmediato. Si no respondes, pueden dictar una sentencia en tu contra.</w:t>
      </w:r>
    </w:p>
    <w:p>
      <w:r>
        <w:rPr>
          <w:b/>
          <w:bCs/>
        </w:rPr>
        <w:t xml:space="preserve">Servicios de alivio, distintos entre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Servicio</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Asesoría de crédito sin fines de lucro</w:t>
            </w:r>
          </w:p>
        </w:tc>
        <w:tc>
          <w:tcPr>
            <w:tcW w:type="dxa" w:w="3213"/>
            <w:tcMar>
              <w:top w:type="dxa" w:w="60"/>
              <w:left w:type="dxa" w:w="90"/>
              <w:bottom w:type="dxa" w:w="60"/>
              <w:right w:type="dxa" w:w="90"/>
            </w:tcMar>
          </w:tcPr>
          <w:p>
            <w:r>
              <w:rPr>
                <w:sz w:val="18"/>
                <w:szCs w:val="18"/>
              </w:rPr>
              <w:t xml:space="preserve">Revisa tu presupuesto y opciones</w:t>
            </w:r>
          </w:p>
        </w:tc>
        <w:tc>
          <w:tcPr>
            <w:tcW w:type="dxa" w:w="3214"/>
            <w:tcMar>
              <w:top w:type="dxa" w:w="60"/>
              <w:left w:type="dxa" w:w="90"/>
              <w:bottom w:type="dxa" w:w="60"/>
              <w:right w:type="dxa" w:w="90"/>
            </w:tcMar>
          </w:tcPr>
          <w:p>
            <w:r>
              <w:rPr>
                <w:sz w:val="18"/>
                <w:szCs w:val="18"/>
              </w:rPr>
              <w:t xml:space="preserve">Pregunta costos y credenciales</w:t>
            </w:r>
          </w:p>
        </w:tc>
      </w:tr>
      <w:tr>
        <w:trPr>
          <w:tblHeader w:val="off"/>
        </w:trPr>
        <w:tc>
          <w:tcPr>
            <w:tcW w:type="dxa" w:w="3213"/>
            <w:tcMar>
              <w:top w:type="dxa" w:w="60"/>
              <w:left w:type="dxa" w:w="90"/>
              <w:bottom w:type="dxa" w:w="60"/>
              <w:right w:type="dxa" w:w="90"/>
            </w:tcMar>
          </w:tcPr>
          <w:p>
            <w:r>
              <w:rPr>
                <w:sz w:val="18"/>
                <w:szCs w:val="18"/>
              </w:rPr>
              <w:t xml:space="preserve">Plan de manejo de deudas</w:t>
            </w:r>
          </w:p>
        </w:tc>
        <w:tc>
          <w:tcPr>
            <w:tcW w:type="dxa" w:w="3213"/>
            <w:tcMar>
              <w:top w:type="dxa" w:w="60"/>
              <w:left w:type="dxa" w:w="90"/>
              <w:bottom w:type="dxa" w:w="60"/>
              <w:right w:type="dxa" w:w="90"/>
            </w:tcMar>
          </w:tcPr>
          <w:p>
            <w:r>
              <w:rPr>
                <w:sz w:val="18"/>
                <w:szCs w:val="18"/>
              </w:rPr>
              <w:t xml:space="preserve">La agencia negocia tasas y tú haces un pago mensual</w:t>
            </w:r>
          </w:p>
        </w:tc>
        <w:tc>
          <w:tcPr>
            <w:tcW w:type="dxa" w:w="3214"/>
            <w:tcMar>
              <w:top w:type="dxa" w:w="60"/>
              <w:left w:type="dxa" w:w="90"/>
              <w:bottom w:type="dxa" w:w="60"/>
              <w:right w:type="dxa" w:w="90"/>
            </w:tcMar>
          </w:tcPr>
          <w:p>
            <w:r>
              <w:rPr>
                <w:sz w:val="18"/>
                <w:szCs w:val="18"/>
              </w:rPr>
              <w:t xml:space="preserve">Puede cerrar tus tarjetas</w:t>
            </w:r>
          </w:p>
        </w:tc>
      </w:tr>
      <w:tr>
        <w:trPr>
          <w:tblHeader w:val="off"/>
        </w:trPr>
        <w:tc>
          <w:tcPr>
            <w:tcW w:type="dxa" w:w="3213"/>
            <w:tcMar>
              <w:top w:type="dxa" w:w="60"/>
              <w:left w:type="dxa" w:w="90"/>
              <w:bottom w:type="dxa" w:w="60"/>
              <w:right w:type="dxa" w:w="90"/>
            </w:tcMar>
          </w:tcPr>
          <w:p>
            <w:r>
              <w:rPr>
                <w:sz w:val="18"/>
                <w:szCs w:val="18"/>
              </w:rPr>
              <w:t xml:space="preserve">Liquidación de deudas</w:t>
            </w:r>
          </w:p>
        </w:tc>
        <w:tc>
          <w:tcPr>
            <w:tcW w:type="dxa" w:w="3213"/>
            <w:tcMar>
              <w:top w:type="dxa" w:w="60"/>
              <w:left w:type="dxa" w:w="90"/>
              <w:bottom w:type="dxa" w:w="60"/>
              <w:right w:type="dxa" w:w="90"/>
            </w:tcMar>
          </w:tcPr>
          <w:p>
            <w:r>
              <w:rPr>
                <w:sz w:val="18"/>
                <w:szCs w:val="18"/>
              </w:rPr>
              <w:t xml:space="preserve">Negocian pagar menos</w:t>
            </w:r>
          </w:p>
        </w:tc>
        <w:tc>
          <w:tcPr>
            <w:tcW w:type="dxa" w:w="3214"/>
            <w:tcMar>
              <w:top w:type="dxa" w:w="60"/>
              <w:left w:type="dxa" w:w="90"/>
              <w:bottom w:type="dxa" w:w="60"/>
              <w:right w:type="dxa" w:w="90"/>
            </w:tcMar>
          </w:tcPr>
          <w:p>
            <w:r>
              <w:rPr>
                <w:sz w:val="18"/>
                <w:szCs w:val="18"/>
              </w:rPr>
              <w:t xml:space="preserve">Riesgo para tu historial e impuestos; cuidado con cobros por adelantado</w:t>
            </w:r>
          </w:p>
        </w:tc>
      </w:tr>
      <w:tr>
        <w:trPr>
          <w:tblHeader w:val="off"/>
        </w:trPr>
        <w:tc>
          <w:tcPr>
            <w:tcW w:type="dxa" w:w="3213"/>
            <w:tcMar>
              <w:top w:type="dxa" w:w="60"/>
              <w:left w:type="dxa" w:w="90"/>
              <w:bottom w:type="dxa" w:w="60"/>
              <w:right w:type="dxa" w:w="90"/>
            </w:tcMar>
          </w:tcPr>
          <w:p>
            <w:r>
              <w:rPr>
                <w:sz w:val="18"/>
                <w:szCs w:val="18"/>
              </w:rPr>
              <w:t xml:space="preserve">Bancarrota</w:t>
            </w:r>
          </w:p>
        </w:tc>
        <w:tc>
          <w:tcPr>
            <w:tcW w:type="dxa" w:w="3213"/>
            <w:tcMar>
              <w:top w:type="dxa" w:w="60"/>
              <w:left w:type="dxa" w:w="90"/>
              <w:bottom w:type="dxa" w:w="60"/>
              <w:right w:type="dxa" w:w="90"/>
            </w:tcMar>
          </w:tcPr>
          <w:p>
            <w:r>
              <w:rPr>
                <w:sz w:val="18"/>
                <w:szCs w:val="18"/>
              </w:rPr>
              <w:t xml:space="preserve">Proceso legal</w:t>
            </w:r>
          </w:p>
        </w:tc>
        <w:tc>
          <w:tcPr>
            <w:tcW w:type="dxa" w:w="3214"/>
            <w:tcMar>
              <w:top w:type="dxa" w:w="60"/>
              <w:left w:type="dxa" w:w="90"/>
              <w:bottom w:type="dxa" w:w="60"/>
              <w:right w:type="dxa" w:w="90"/>
            </w:tcMar>
          </w:tcPr>
          <w:p>
            <w:r>
              <w:rPr>
                <w:sz w:val="18"/>
                <w:szCs w:val="18"/>
              </w:rPr>
              <w:t xml:space="preserve">Requiere abogado</w:t>
            </w:r>
          </w:p>
        </w:tc>
      </w:tr>
    </w:tbl>
    <w:p/>
    <w:p>
      <w:pPr>
        <w:pStyle w:val="Heading3"/>
      </w:pPr>
      <w:r>
        <w:t xml:space="preserve">Casos</w:t>
      </w:r>
    </w:p>
    <w:p>
      <w:r>
        <w:rPr>
          <w:b/>
          <w:bCs/>
        </w:rPr>
        <w:t xml:space="preserve">Caso 1. El acuerdo temporal de Mar.</w:t>
      </w:r>
      <w:r>
        <w:t xml:space="preserve"> Mar puede pagar 80 al mes por tres meses. Pregunta: "¿Existe una opción temporal, cuánto costará y cómo quedará por escrito?".</w:t>
      </w:r>
    </w:p>
    <w:p>
      <w:r>
        <w:rPr>
          <w:b/>
          <w:bCs/>
        </w:rPr>
        <w:t xml:space="preserve">Caso 2. La demanda de Alex.</w:t>
      </w:r>
      <w:r>
        <w:t xml:space="preserve"> Alex disputa una deuda con una agencia y le llega una notificación de la corte. No espera: busca un servicio de ayuda legal y revisa el plazo.</w:t>
      </w:r>
    </w:p>
    <w:p>
      <w:pPr>
        <w:pStyle w:val="Heading3"/>
      </w:pPr>
      <w:r>
        <w:t xml:space="preserve">Actividad interactiva</w:t>
      </w:r>
    </w:p>
    <w:p>
      <w:r>
        <w:rPr>
          <w:b/>
          <w:bCs/>
        </w:rPr>
        <w:t xml:space="preserve">Llamada con el cobrador (escenario H5P):</w:t>
      </w:r>
      <w:r>
        <w:t xml:space="preserve"> practica qué decir, qué preguntar y qué no aceptar.</w:t>
      </w:r>
    </w:p>
    <w:p>
      <w:pPr>
        <w:pStyle w:val="Heading3"/>
      </w:pPr>
      <w:r>
        <w:t xml:space="preserve">Quiz</w:t>
      </w:r>
    </w:p>
    <w:p>
      <w:pPr>
        <w:pStyle w:val="ListParagraph"/>
        <w:numPr>
          <w:ilvl w:val="0"/>
          <w:numId w:val="79"/>
        </w:numPr>
      </w:pPr>
      <w:r>
        <w:t xml:space="preserve">¿Una disputa con una agencia detiene una demanda? a) Sí · b) No</w:t>
      </w:r>
    </w:p>
    <w:p>
      <w:pPr>
        <w:pStyle w:val="ListParagraph"/>
        <w:numPr>
          <w:ilvl w:val="0"/>
          <w:numId w:val="79"/>
        </w:numPr>
      </w:pPr>
      <w:r>
        <w:t xml:space="preserve">¿Un cobrador puede amenazarte? a) Sí · b) No</w:t>
      </w:r>
    </w:p>
    <w:p>
      <w:pPr>
        <w:pStyle w:val="ListParagraph"/>
        <w:numPr>
          <w:ilvl w:val="0"/>
          <w:numId w:val="79"/>
        </w:numPr>
      </w:pPr>
      <w:r>
        <w:t xml:space="preserve">¿Un acuerdo que pediste ya está aceptado? a) Sí · b) No, hasta que lo confirmen</w:t>
      </w:r>
    </w:p>
    <w:p>
      <w:r>
        <w:rPr>
          <w:b/>
          <w:bCs/>
        </w:rPr>
        <w:t xml:space="preserve">Respuestas:</w:t>
      </w:r>
      <w:r>
        <w:t xml:space="preserve"> 1-b · 2-b · 3-b.</w:t>
      </w:r>
    </w:p>
    <w:p>
      <w:pPr>
        <w:pStyle w:val="Heading3"/>
      </w:pPr>
      <w:r>
        <w:t xml:space="preserve">Ponlo en práctica</w:t>
      </w:r>
    </w:p>
    <w:p>
      <w:r>
        <w:t xml:space="preserve">Te llega una notificación de la corte mientras disputas información con una agencia. ¿Esperas a que termine la disputa?</w:t>
      </w:r>
    </w:p>
    <w:p>
      <w:r>
        <w:rPr>
          <w:b/>
          <w:bCs/>
        </w:rPr>
        <w:t xml:space="preserve">Respuesta:</w:t>
      </w:r>
      <w:r>
        <w:t xml:space="preserve"> no. Revisa el plazo de la corte y busca ayuda legal de inmediato.</w:t>
      </w:r>
    </w:p>
    <w:p>
      <w:pPr>
        <w:pBdr>
          <w:left w:val="single" w:color="1F5C4A" w:sz="18" w:space="8"/>
        </w:pBdr>
        <w:shd w:fill="EAF2EE" w:color="auto" w:val="clear"/>
        <w:spacing w:after="160" w:before="120"/>
        <w:ind w:left="200" w:right="200"/>
      </w:pPr>
      <w:r>
        <w:rPr>
          <w:b/>
          <w:bCs/>
        </w:rPr>
        <w:t xml:space="preserve">Antes de actuar, verifica:</w:t>
      </w:r>
      <w:r>
        <w:t xml:space="preserve"> la identidad del cobrador y la deuda antes de pagar. Busca ayuda legal en servicios certificados por el State Bar de California.</w:t>
      </w:r>
    </w:p>
    <w:p>
      <w:pPr>
        <w:pStyle w:val="Heading3"/>
      </w:pPr>
      <w:r>
        <w:t xml:space="preserve">A tu plan</w:t>
      </w:r>
    </w:p>
    <w:p>
      <w:r>
        <w:t xml:space="preserve">Crea un expediente con hechos, comunicaciones, opciones y fechas. Localiza un servicio de apoyo en el directorio.</w:t>
      </w:r>
    </w:p>
    <w:p>
      <w:r>
        <w:rPr>
          <w:b/>
          <w:bCs/>
        </w:rPr>
        <w:t xml:space="preserve">Palabras clave:</w:t>
      </w:r>
      <w:r>
        <w:t xml:space="preserve"> </w:t>
      </w:r>
      <w:r>
        <w:rPr>
          <w:i/>
          <w:iCs/>
        </w:rPr>
        <w:t xml:space="preserve">Cobranza:</w:t>
      </w:r>
      <w:r>
        <w:t xml:space="preserve"> gestiones para cobrar una deuda. </w:t>
      </w:r>
      <w:r>
        <w:rPr>
          <w:i/>
          <w:iCs/>
        </w:rPr>
        <w:t xml:space="preserve">Validación de la deuda:</w:t>
      </w:r>
      <w:r>
        <w:t xml:space="preserve"> información que el cobrador debe darte. </w:t>
      </w:r>
      <w:r>
        <w:rPr>
          <w:i/>
          <w:iCs/>
        </w:rPr>
        <w:t xml:space="preserve">Negociar:</w:t>
      </w:r>
      <w:r>
        <w:t xml:space="preserve"> pedir un cambio de condiciones.</w:t>
      </w:r>
    </w:p>
    <w:p>
      <w:r>
        <w:rPr>
          <w:b/>
          <w:bCs/>
        </w:rPr>
        <w:t xml:space="preserve">Fuentes:</w:t>
      </w:r>
      <w:r>
        <w:t xml:space="preserve"> [R08] CFPB, cobradores · [R23] State Bar de California.</w:t>
      </w:r>
    </w:p>
    <w:p>
      <w:r>
        <w:br w:type="page"/>
      </w:r>
    </w:p>
    <w:p>
      <w:pPr>
        <w:pStyle w:val="Heading2"/>
      </w:pPr>
      <w:r>
        <w:t xml:space="preserve">M3 U08. ¿Firmar para ayudar puede dejarme una deuda?</w:t>
      </w:r>
    </w:p>
    <w:p>
      <w:r>
        <w:rPr>
          <w:b/>
          <w:bCs/>
        </w:rPr>
        <w:t xml:space="preserve">Lo que lograrás:</w:t>
      </w:r>
      <w:r>
        <w:t xml:space="preserve"> evaluar los riesgos de firmar, prestar o endeudarte por tu familia.</w:t>
      </w:r>
    </w:p>
    <w:p>
      <w:pPr>
        <w:pStyle w:val="Heading3"/>
      </w:pPr>
      <w:r>
        <w:t xml:space="preserve">Lo esencial</w:t>
      </w:r>
    </w:p>
    <w:p>
      <w:r>
        <w:t xml:space="preserve">Si firmas para responder por el préstamo de otra persona, puedes asumir esa deuda (</w:t>
      </w:r>
      <w:r>
        <w:rPr>
          <w:b/>
          <w:bCs/>
        </w:rPr>
        <w:t xml:space="preserve">cofirmante o aval</w:t>
      </w:r>
      <w:r>
        <w:t xml:space="preserve">).</w:t>
      </w:r>
    </w:p>
    <w:p>
      <w:pPr>
        <w:pStyle w:val="ListParagraph"/>
        <w:numPr>
          <w:ilvl w:val="0"/>
          <w:numId w:val="80"/>
        </w:numPr>
      </w:pPr>
      <w:r>
        <w:t xml:space="preserve">Lee qué responsabilidad asumes.</w:t>
      </w:r>
    </w:p>
    <w:p>
      <w:pPr>
        <w:pStyle w:val="ListParagraph"/>
        <w:numPr>
          <w:ilvl w:val="0"/>
          <w:numId w:val="80"/>
        </w:numPr>
      </w:pPr>
      <w:r>
        <w:t xml:space="preserve">Calcula qué pasaría si la otra persona no paga.</w:t>
      </w:r>
    </w:p>
    <w:p>
      <w:pPr>
        <w:pStyle w:val="ListParagraph"/>
        <w:numPr>
          <w:ilvl w:val="0"/>
          <w:numId w:val="80"/>
        </w:numPr>
      </w:pPr>
      <w:r>
        <w:t xml:space="preserve">Decide con esa información.</w:t>
      </w:r>
    </w:p>
    <w:p>
      <w:pPr>
        <w:pBdr>
          <w:left w:val="single" w:color="1F5C4A" w:sz="18" w:space="8"/>
        </w:pBdr>
        <w:shd w:fill="EAF2EE" w:color="auto" w:val="clear"/>
        <w:spacing w:after="160" w:before="120"/>
        <w:ind w:left="200" w:right="200"/>
      </w:pPr>
      <w:r>
        <w:rPr>
          <w:b/>
          <w:bCs/>
        </w:rPr>
        <w:t xml:space="preserve">Idea clave:</w:t>
      </w:r>
      <w:r>
        <w:t xml:space="preserve"> una promesa familiar no cambia el contrato con el prestamista.</w:t>
      </w:r>
    </w:p>
    <w:p>
      <w:pPr>
        <w:pStyle w:val="Heading3"/>
      </w:pPr>
      <w:r>
        <w:t xml:space="preserve">Profundiza</w:t>
      </w:r>
    </w:p>
    <w:p>
      <w:r>
        <w:t xml:space="preserve">Antes de prestar, firmar o prestar tu tarjeta, pregunta quién responde y qué pasa si la otra persona no paga.</w:t>
      </w:r>
    </w:p>
    <w:p>
      <w:pPr>
        <w:pStyle w:val="ListParagraph"/>
        <w:numPr>
          <w:ilvl w:val="0"/>
          <w:numId w:val="3"/>
        </w:numPr>
      </w:pPr>
      <w:r>
        <w:rPr>
          <w:b/>
          <w:bCs/>
        </w:rPr>
        <w:t xml:space="preserve">Cofirmar</w:t>
      </w:r>
      <w:r>
        <w:t xml:space="preserve"> puede hacerte responsable de todo el saldo, aunque no uses el bien.</w:t>
      </w:r>
    </w:p>
    <w:p>
      <w:pPr>
        <w:pStyle w:val="ListParagraph"/>
        <w:numPr>
          <w:ilvl w:val="0"/>
          <w:numId w:val="3"/>
        </w:numPr>
      </w:pPr>
      <w:r>
        <w:rPr>
          <w:b/>
          <w:bCs/>
        </w:rPr>
        <w:t xml:space="preserve">Prestar tu tarjeta</w:t>
      </w:r>
      <w:r>
        <w:t xml:space="preserve"> te deja responsable de lo que se gaste.</w:t>
      </w:r>
    </w:p>
    <w:p>
      <w:pPr>
        <w:pStyle w:val="ListParagraph"/>
        <w:numPr>
          <w:ilvl w:val="0"/>
          <w:numId w:val="3"/>
        </w:numPr>
      </w:pPr>
      <w:r>
        <w:rPr>
          <w:b/>
          <w:bCs/>
        </w:rPr>
        <w:t xml:space="preserve">Prestar dinero a un familiar:</w:t>
      </w:r>
      <w:r>
        <w:t xml:space="preserve"> acuerden monto, calendario, qué pasa si hay atraso y cómo se documenta. También puedes decidir regalar una cantidad que puedas sostener, o no prestar.</w:t>
      </w:r>
    </w:p>
    <w:p>
      <w:r>
        <w:rPr>
          <w:b/>
          <w:bCs/>
        </w:rPr>
        <w:t xml:space="preserve">Remesa con pago aplazado.</w:t>
      </w:r>
      <w:r>
        <w:t xml:space="preserve"> Si envías 200 hoy y debes devolver 230 en un mes, anota los dos eventos. Si tu familia promete devolverte 100, no cuentes esos 100 hasta confirmar fecha y capacidad. Pregúntate: si no me devuelven, ¿qué pago queda sin cubrir?</w:t>
      </w:r>
    </w:p>
    <w:p>
      <w:r>
        <w:rPr>
          <w:b/>
          <w:bCs/>
        </w:rPr>
        <w:t xml:space="preserve">Presión y control.</w:t>
      </w:r>
      <w:r>
        <w:t xml:space="preserve"> Si hay amenazas, retención de documentos o control de tus ingresos, prioriza tu seguridad (M4 U05). Negarte o negociar otro monto es parte de planear, no falta de cariño.</w:t>
      </w:r>
    </w:p>
    <w:p>
      <w:pPr>
        <w:pStyle w:val="Heading3"/>
      </w:pPr>
      <w:r>
        <w:t xml:space="preserve">Casos</w:t>
      </w:r>
    </w:p>
    <w:p>
      <w:r>
        <w:rPr>
          <w:b/>
          <w:bCs/>
        </w:rPr>
        <w:t xml:space="preserve">Caso 1. El primo de Mar.</w:t>
      </w:r>
      <w:r>
        <w:t xml:space="preserve"> Mar cofirma un pago de 180 al mes porque "lo pagará mi primo". Su escenario de riesgo debe incluir esos 180 si el contrato la obliga.</w:t>
      </w:r>
    </w:p>
    <w:p>
      <w:r>
        <w:rPr>
          <w:b/>
          <w:bCs/>
        </w:rPr>
        <w:t xml:space="preserve">Caso 2. La contraseña.</w:t>
      </w:r>
      <w:r>
        <w:t xml:space="preserve"> Un familiar le pide a Alex su contraseña para "administrar" una deuda. Alex propone revisar juntos la información sin compartir credenciales.</w:t>
      </w:r>
    </w:p>
    <w:p>
      <w:pPr>
        <w:pStyle w:val="Heading3"/>
      </w:pPr>
      <w:r>
        <w:t xml:space="preserve">Actividad interactiva</w:t>
      </w:r>
    </w:p>
    <w:p>
      <w:r>
        <w:rPr>
          <w:b/>
          <w:bCs/>
        </w:rPr>
        <w:t xml:space="preserve">¿Firmo o no? (escenario H5P):</w:t>
      </w:r>
      <w:r>
        <w:t xml:space="preserve"> tres familiares te piden ayuda; decide y descubre las consecuencias.</w:t>
      </w:r>
    </w:p>
    <w:p>
      <w:pPr>
        <w:pStyle w:val="Heading3"/>
      </w:pPr>
      <w:r>
        <w:t xml:space="preserve">Quiz</w:t>
      </w:r>
    </w:p>
    <w:p>
      <w:pPr>
        <w:pStyle w:val="ListParagraph"/>
        <w:numPr>
          <w:ilvl w:val="0"/>
          <w:numId w:val="81"/>
        </w:numPr>
      </w:pPr>
      <w:r>
        <w:t xml:space="preserve">¿Cofirmar puede hacerte responsable de toda la deuda? a) Sí · b) No</w:t>
      </w:r>
    </w:p>
    <w:p>
      <w:pPr>
        <w:pStyle w:val="ListParagraph"/>
        <w:numPr>
          <w:ilvl w:val="0"/>
          <w:numId w:val="81"/>
        </w:numPr>
      </w:pPr>
      <w:r>
        <w:t xml:space="preserve">¿Una promesa familiar cambia el contrato con el banco? a) Sí · b) No</w:t>
      </w:r>
    </w:p>
    <w:p>
      <w:pPr>
        <w:pStyle w:val="ListParagraph"/>
        <w:numPr>
          <w:ilvl w:val="0"/>
          <w:numId w:val="81"/>
        </w:numPr>
      </w:pPr>
      <w:r>
        <w:t xml:space="preserve">¿Conviene compartir tu contraseña para ayudar? a) Sí · b) No</w:t>
      </w:r>
    </w:p>
    <w:p>
      <w:r>
        <w:rPr>
          <w:b/>
          <w:bCs/>
        </w:rPr>
        <w:t xml:space="preserve">Respuestas:</w:t>
      </w:r>
      <w:r>
        <w:t xml:space="preserve"> 1-a · 2-b · 3-b.</w:t>
      </w:r>
    </w:p>
    <w:p>
      <w:pPr>
        <w:pStyle w:val="Heading3"/>
      </w:pPr>
      <w:r>
        <w:t xml:space="preserve">A tu plan</w:t>
      </w:r>
    </w:p>
    <w:p>
      <w:r>
        <w:t xml:space="preserve">Escribe qué apoyo puedes asumir, qué información falta y qué harás si cambia tu capacidad.</w:t>
      </w:r>
    </w:p>
    <w:p>
      <w:r>
        <w:rPr>
          <w:b/>
          <w:bCs/>
        </w:rPr>
        <w:t xml:space="preserve">Palabras clave:</w:t>
      </w:r>
      <w:r>
        <w:t xml:space="preserve"> </w:t>
      </w:r>
      <w:r>
        <w:rPr>
          <w:i/>
          <w:iCs/>
        </w:rPr>
        <w:t xml:space="preserve">Cofirmante o aval:</w:t>
      </w:r>
      <w:r>
        <w:t xml:space="preserve"> responde por la deuda de otra persona. </w:t>
      </w:r>
      <w:r>
        <w:rPr>
          <w:i/>
          <w:iCs/>
        </w:rPr>
        <w:t xml:space="preserve">Credenciales de acceso:</w:t>
      </w:r>
      <w:r>
        <w:t xml:space="preserve"> usuario y contraseña; nunca se comparten.</w:t>
      </w:r>
    </w:p>
    <w:p>
      <w:r>
        <w:br w:type="page"/>
      </w:r>
    </w:p>
    <w:p>
      <w:pPr>
        <w:pStyle w:val="Heading2"/>
      </w:pPr>
      <w:r>
        <w:t xml:space="preserve">M3 U09. ¿Una tanda me ayuda a construir crédito?</w:t>
      </w:r>
    </w:p>
    <w:p>
      <w:r>
        <w:rPr>
          <w:b/>
          <w:bCs/>
        </w:rPr>
        <w:t xml:space="preserve">Lo que lograrás:</w:t>
      </w:r>
      <w:r>
        <w:t xml:space="preserve"> comparar la tanda tradicional con los círculos de préstamo que reportan a buró, y usar ambos con menos riesgo.</w:t>
      </w:r>
    </w:p>
    <w:p>
      <w:pPr>
        <w:pStyle w:val="Heading3"/>
      </w:pPr>
      <w:r>
        <w:t xml:space="preserve">Lo esencial</w:t>
      </w:r>
    </w:p>
    <w:p>
      <w:r>
        <w:t xml:space="preserve">En una </w:t>
      </w:r>
      <w:r>
        <w:rPr>
          <w:b/>
          <w:bCs/>
        </w:rPr>
        <w:t xml:space="preserve">tanda</w:t>
      </w:r>
      <w:r>
        <w:t xml:space="preserve">, cada integrante aporta una cantidad fija y, por turnos, cada quien recibe el total.</w:t>
      </w:r>
    </w:p>
    <w:p>
      <w:pPr>
        <w:pStyle w:val="ListParagraph"/>
        <w:numPr>
          <w:ilvl w:val="0"/>
          <w:numId w:val="82"/>
        </w:numPr>
      </w:pPr>
      <w:r>
        <w:t xml:space="preserve">Anota cuánto aportas, cada cuánto y en qué turno recibes.</w:t>
      </w:r>
    </w:p>
    <w:p>
      <w:pPr>
        <w:pStyle w:val="ListParagraph"/>
        <w:numPr>
          <w:ilvl w:val="0"/>
          <w:numId w:val="82"/>
        </w:numPr>
      </w:pPr>
      <w:r>
        <w:t xml:space="preserve">Suma cuánto aportarás en total.</w:t>
      </w:r>
    </w:p>
    <w:p>
      <w:pPr>
        <w:pStyle w:val="ListParagraph"/>
        <w:numPr>
          <w:ilvl w:val="0"/>
          <w:numId w:val="82"/>
        </w:numPr>
      </w:pPr>
      <w:r>
        <w:t xml:space="preserve">Pregúntate qué pasa si alguien deja de pagar.</w:t>
      </w:r>
    </w:p>
    <w:p>
      <w:pPr>
        <w:pBdr>
          <w:left w:val="single" w:color="1F5C4A" w:sz="18" w:space="8"/>
        </w:pBdr>
        <w:shd w:fill="EAF2EE" w:color="auto" w:val="clear"/>
        <w:spacing w:after="160" w:before="120"/>
        <w:ind w:left="200" w:right="200"/>
      </w:pPr>
      <w:r>
        <w:rPr>
          <w:b/>
          <w:bCs/>
        </w:rPr>
        <w:t xml:space="preserve">Idea clave:</w:t>
      </w:r>
      <w:r>
        <w:t xml:space="preserve"> una tanda tradicional es ahorro y préstamo entre personas de confianza, pero </w:t>
      </w:r>
      <w:r>
        <w:rPr>
          <w:b/>
          <w:bCs/>
        </w:rPr>
        <w:t xml:space="preserve">no construye historial de crédito</w:t>
      </w:r>
      <w:r>
        <w:t xml:space="preserve">. Un </w:t>
      </w:r>
      <w:r>
        <w:rPr>
          <w:b/>
          <w:bCs/>
        </w:rPr>
        <w:t xml:space="preserve">círculo de préstamo</w:t>
      </w:r>
      <w:r>
        <w:t xml:space="preserve"> administrado por una organización puede reportar tus pagos a las agencias.</w:t>
      </w:r>
    </w:p>
    <w:p>
      <w:pPr>
        <w:pStyle w:val="Heading3"/>
      </w:pPr>
      <w:r>
        <w:t xml:space="preserve">Profundiza</w:t>
      </w:r>
    </w:p>
    <w:p>
      <w:r>
        <w:rPr>
          <w:b/>
          <w:bCs/>
        </w:rPr>
        <w:t xml:space="preserve">Cómo funciona una tanda.</w:t>
      </w:r>
      <w:r>
        <w:t xml:space="preserve"> 10 personas aportan 100 cada semana. Cada semana una recibe 1,000. Quien recibe primero obtiene un préstamo sin interés; quien recibe al final ahorra.</w:t>
      </w:r>
    </w:p>
    <w:p>
      <w:r>
        <w:rPr>
          <w:b/>
          <w:bCs/>
        </w:rPr>
        <w:t xml:space="preserve">Riesgos:</w:t>
      </w:r>
    </w:p>
    <w:p>
      <w:pPr>
        <w:pStyle w:val="ListParagraph"/>
        <w:numPr>
          <w:ilvl w:val="0"/>
          <w:numId w:val="3"/>
        </w:numPr>
      </w:pPr>
      <w:r>
        <w:t xml:space="preserve">Que alguien que ya recibió deje de pagar.</w:t>
      </w:r>
    </w:p>
    <w:p>
      <w:pPr>
        <w:pStyle w:val="ListParagraph"/>
        <w:numPr>
          <w:ilvl w:val="0"/>
          <w:numId w:val="3"/>
        </w:numPr>
      </w:pPr>
      <w:r>
        <w:t xml:space="preserve">Que el organizador desaparezca.</w:t>
      </w:r>
    </w:p>
    <w:p>
      <w:pPr>
        <w:pStyle w:val="ListParagraph"/>
        <w:numPr>
          <w:ilvl w:val="0"/>
          <w:numId w:val="3"/>
        </w:numPr>
      </w:pPr>
      <w:r>
        <w:t xml:space="preserve">Que te toque un turno tarde y lo necesites antes.</w:t>
      </w:r>
    </w:p>
    <w:p>
      <w:pPr>
        <w:pStyle w:val="ListParagraph"/>
        <w:numPr>
          <w:ilvl w:val="0"/>
          <w:numId w:val="3"/>
        </w:numPr>
      </w:pPr>
      <w:r>
        <w:t xml:space="preserve">No hay un contrato ni protección si algo falla.</w:t>
      </w:r>
    </w:p>
    <w:p>
      <w:r>
        <w:rPr>
          <w:b/>
          <w:bCs/>
        </w:rPr>
        <w:t xml:space="preserve">Para reducir riesgos:</w:t>
      </w:r>
      <w:r>
        <w:t xml:space="preserve"> participa con personas de confianza, anota por escrito los turnos y aportaciones, y no aportes dinero que necesitas para lo básico.</w:t>
      </w:r>
    </w:p>
    <w:p>
      <w:r>
        <w:rPr>
          <w:b/>
          <w:bCs/>
        </w:rPr>
        <w:t xml:space="preserve">Círculos de préstamo que reportan a buró.</w:t>
      </w:r>
      <w:r>
        <w:t xml:space="preserve"> Algunas organizaciones sin fines de lucro, como Mission Asset Fund en California, organizan círculos de préstamo sin interés que reportan los pagos a las agencias de crédito. Así, lo que ya haces en una tanda también te ayuda a crear historial.</w:t>
      </w:r>
    </w:p>
    <w:p>
      <w:r>
        <w:rPr>
          <w:b/>
          <w:bCs/>
        </w:rPr>
        <w:t xml:space="preserve">Compara: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Tanda tradicional</w:t>
            </w:r>
          </w:p>
        </w:tc>
        <w:tc>
          <w:tcPr>
            <w:tcW w:type="dxa" w:w="3214"/>
            <w:shd w:fill="1F5C4A" w:color="auto" w:val="clear"/>
            <w:tcMar>
              <w:top w:type="dxa" w:w="60"/>
              <w:left w:type="dxa" w:w="90"/>
              <w:bottom w:type="dxa" w:w="60"/>
              <w:right w:type="dxa" w:w="90"/>
            </w:tcMar>
          </w:tcPr>
          <w:p>
            <w:r>
              <w:rPr>
                <w:b/>
                <w:bCs/>
                <w:color w:val="FFFFFF"/>
                <w:sz w:val="18"/>
                <w:szCs w:val="18"/>
              </w:rPr>
              <w:t xml:space="preserve">Círculo de préstamo organizado</w:t>
            </w:r>
          </w:p>
        </w:tc>
      </w:tr>
      <w:tr>
        <w:trPr>
          <w:tblHeader w:val="off"/>
        </w:trPr>
        <w:tc>
          <w:tcPr>
            <w:tcW w:type="dxa" w:w="3213"/>
            <w:tcMar>
              <w:top w:type="dxa" w:w="60"/>
              <w:left w:type="dxa" w:w="90"/>
              <w:bottom w:type="dxa" w:w="60"/>
              <w:right w:type="dxa" w:w="90"/>
            </w:tcMar>
          </w:tcPr>
          <w:p>
            <w:r>
              <w:rPr>
                <w:sz w:val="18"/>
                <w:szCs w:val="18"/>
              </w:rPr>
              <w:t xml:space="preserve">Interés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Normalmente no</w:t>
            </w:r>
          </w:p>
        </w:tc>
      </w:tr>
      <w:tr>
        <w:trPr>
          <w:tblHeader w:val="off"/>
        </w:trPr>
        <w:tc>
          <w:tcPr>
            <w:tcW w:type="dxa" w:w="3213"/>
            <w:tcMar>
              <w:top w:type="dxa" w:w="60"/>
              <w:left w:type="dxa" w:w="90"/>
              <w:bottom w:type="dxa" w:w="60"/>
              <w:right w:type="dxa" w:w="90"/>
            </w:tcMar>
          </w:tcPr>
          <w:p>
            <w:r>
              <w:rPr>
                <w:sz w:val="18"/>
                <w:szCs w:val="18"/>
              </w:rPr>
              <w:t xml:space="preserve">Contrato</w:t>
            </w:r>
          </w:p>
        </w:tc>
        <w:tc>
          <w:tcPr>
            <w:tcW w:type="dxa" w:w="3213"/>
            <w:tcMar>
              <w:top w:type="dxa" w:w="60"/>
              <w:left w:type="dxa" w:w="90"/>
              <w:bottom w:type="dxa" w:w="60"/>
              <w:right w:type="dxa" w:w="90"/>
            </w:tcMar>
          </w:tcPr>
          <w:p>
            <w:r>
              <w:rPr>
                <w:sz w:val="18"/>
                <w:szCs w:val="18"/>
              </w:rPr>
              <w:t xml:space="preserve">Informal</w:t>
            </w:r>
          </w:p>
        </w:tc>
        <w:tc>
          <w:tcPr>
            <w:tcW w:type="dxa" w:w="3214"/>
            <w:tcMar>
              <w:top w:type="dxa" w:w="60"/>
              <w:left w:type="dxa" w:w="90"/>
              <w:bottom w:type="dxa" w:w="60"/>
              <w:right w:type="dxa" w:w="90"/>
            </w:tcMar>
          </w:tcPr>
          <w:p>
            <w:r>
              <w:rPr>
                <w:sz w:val="18"/>
                <w:szCs w:val="18"/>
              </w:rPr>
              <w:t xml:space="preserve">Sí</w:t>
            </w:r>
          </w:p>
        </w:tc>
      </w:tr>
      <w:tr>
        <w:trPr>
          <w:tblHeader w:val="off"/>
        </w:trPr>
        <w:tc>
          <w:tcPr>
            <w:tcW w:type="dxa" w:w="3213"/>
            <w:tcMar>
              <w:top w:type="dxa" w:w="60"/>
              <w:left w:type="dxa" w:w="90"/>
              <w:bottom w:type="dxa" w:w="60"/>
              <w:right w:type="dxa" w:w="90"/>
            </w:tcMar>
          </w:tcPr>
          <w:p>
            <w:r>
              <w:rPr>
                <w:sz w:val="18"/>
                <w:szCs w:val="18"/>
              </w:rPr>
              <w:t xml:space="preserve">Reporta a buró</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Sí, en muchos programas</w:t>
            </w:r>
          </w:p>
        </w:tc>
      </w:tr>
      <w:tr>
        <w:trPr>
          <w:tblHeader w:val="off"/>
        </w:trPr>
        <w:tc>
          <w:tcPr>
            <w:tcW w:type="dxa" w:w="3213"/>
            <w:tcMar>
              <w:top w:type="dxa" w:w="60"/>
              <w:left w:type="dxa" w:w="90"/>
              <w:bottom w:type="dxa" w:w="60"/>
              <w:right w:type="dxa" w:w="90"/>
            </w:tcMar>
          </w:tcPr>
          <w:p>
            <w:r>
              <w:rPr>
                <w:sz w:val="18"/>
                <w:szCs w:val="18"/>
              </w:rPr>
              <w:t xml:space="preserve">Si alguien no paga</w:t>
            </w:r>
          </w:p>
        </w:tc>
        <w:tc>
          <w:tcPr>
            <w:tcW w:type="dxa" w:w="3213"/>
            <w:tcMar>
              <w:top w:type="dxa" w:w="60"/>
              <w:left w:type="dxa" w:w="90"/>
              <w:bottom w:type="dxa" w:w="60"/>
              <w:right w:type="dxa" w:w="90"/>
            </w:tcMar>
          </w:tcPr>
          <w:p>
            <w:r>
              <w:rPr>
                <w:sz w:val="18"/>
                <w:szCs w:val="18"/>
              </w:rPr>
              <w:t xml:space="preserve">Pierden los demás</w:t>
            </w:r>
          </w:p>
        </w:tc>
        <w:tc>
          <w:tcPr>
            <w:tcW w:type="dxa" w:w="3214"/>
            <w:tcMar>
              <w:top w:type="dxa" w:w="60"/>
              <w:left w:type="dxa" w:w="90"/>
              <w:bottom w:type="dxa" w:w="60"/>
              <w:right w:type="dxa" w:w="90"/>
            </w:tcMar>
          </w:tcPr>
          <w:p>
            <w:r>
              <w:rPr>
                <w:sz w:val="18"/>
                <w:szCs w:val="18"/>
              </w:rPr>
              <w:t xml:space="preserve">La organización tiene reglas</w:t>
            </w:r>
          </w:p>
        </w:tc>
      </w:tr>
    </w:tbl>
    <w:p/>
    <w:p>
      <w:pPr>
        <w:pStyle w:val="Heading3"/>
      </w:pPr>
      <w:r>
        <w:t xml:space="preserve">Casos</w:t>
      </w:r>
    </w:p>
    <w:p>
      <w:r>
        <w:rPr>
          <w:b/>
          <w:bCs/>
        </w:rPr>
        <w:t xml:space="preserve">Caso 1. La tanda de Mar.</w:t>
      </w:r>
      <w:r>
        <w:t xml:space="preserve"> Mar está en una tanda de 10 personas, 100 por semana, y le toca el turno 8. En la semana 5 necesita dinero para una emergencia. No puede adelantar su turno. Para la próxima, pedirá un turno temprano o apartará una reserva.</w:t>
      </w:r>
    </w:p>
    <w:p>
      <w:r>
        <w:rPr>
          <w:b/>
          <w:bCs/>
        </w:rPr>
        <w:t xml:space="preserve">Caso 2. El círculo de Alex.</w:t>
      </w:r>
      <w:r>
        <w:t xml:space="preserve"> Alex se une a un círculo de préstamo organizado. Sus pagos puntuales aparecen en su reporte de crédito a los pocos meses.</w:t>
      </w:r>
    </w:p>
    <w:p>
      <w:pPr>
        <w:pStyle w:val="Heading3"/>
      </w:pPr>
      <w:r>
        <w:t xml:space="preserve">Actividad interactiva</w:t>
      </w:r>
    </w:p>
    <w:p>
      <w:r>
        <w:rPr>
          <w:b/>
          <w:bCs/>
        </w:rPr>
        <w:t xml:space="preserve">Simulador de tanda (H5P):</w:t>
      </w:r>
      <w:r>
        <w:t xml:space="preserve"> elige tu turno y ve cuánto aportas antes y después de recibir, y qué pasa si alguien deja de pagar.</w:t>
      </w:r>
    </w:p>
    <w:p>
      <w:pPr>
        <w:pStyle w:val="Heading3"/>
      </w:pPr>
      <w:r>
        <w:t xml:space="preserve">Quiz</w:t>
      </w:r>
    </w:p>
    <w:p>
      <w:pPr>
        <w:pStyle w:val="ListParagraph"/>
        <w:numPr>
          <w:ilvl w:val="0"/>
          <w:numId w:val="83"/>
        </w:numPr>
      </w:pPr>
      <w:r>
        <w:t xml:space="preserve">¿Una tanda tradicional construye historial de crédito? a) Sí · b) No</w:t>
      </w:r>
    </w:p>
    <w:p>
      <w:pPr>
        <w:pStyle w:val="ListParagraph"/>
        <w:numPr>
          <w:ilvl w:val="0"/>
          <w:numId w:val="83"/>
        </w:numPr>
      </w:pPr>
      <w:r>
        <w:t xml:space="preserve">¿Quién recibe primero en una tanda obtiene…? a) Un préstamo sin interés · b) Una ganancia</w:t>
      </w:r>
    </w:p>
    <w:p>
      <w:pPr>
        <w:pStyle w:val="ListParagraph"/>
        <w:numPr>
          <w:ilvl w:val="0"/>
          <w:numId w:val="83"/>
        </w:numPr>
      </w:pPr>
      <w:r>
        <w:t xml:space="preserve">¿Un círculo organizado puede reportar a buró? a) Sí · b) No</w:t>
      </w:r>
    </w:p>
    <w:p>
      <w:r>
        <w:rPr>
          <w:b/>
          <w:bCs/>
        </w:rPr>
        <w:t xml:space="preserve">Respuestas:</w:t>
      </w:r>
      <w:r>
        <w:t xml:space="preserve"> 1-b · 2-a · 3-a.</w:t>
      </w:r>
    </w:p>
    <w:p>
      <w:pPr>
        <w:pStyle w:val="Heading3"/>
      </w:pPr>
      <w:r>
        <w:t xml:space="preserve">Ponlo en práctica</w:t>
      </w:r>
    </w:p>
    <w:p>
      <w:r>
        <w:t xml:space="preserve">Tanda de 12 personas, 50 por semana. Te toca el turno 3. ¿Cuánto recibes y cuánto aportas en total?</w:t>
      </w:r>
    </w:p>
    <w:p>
      <w:r>
        <w:rPr>
          <w:b/>
          <w:bCs/>
        </w:rPr>
        <w:t xml:space="preserve">Respuesta:</w:t>
      </w:r>
      <w:r>
        <w:t xml:space="preserve"> recibes 600 (12 × 50) y aportas 600 en total (12 semanas × 50). Antes de recibir aportaste 150.</w:t>
      </w:r>
    </w:p>
    <w:p>
      <w:pPr>
        <w:pBdr>
          <w:left w:val="single" w:color="1F5C4A" w:sz="18" w:space="8"/>
        </w:pBdr>
        <w:shd w:fill="EAF2EE" w:color="auto" w:val="clear"/>
        <w:spacing w:after="160" w:before="120"/>
        <w:ind w:left="200" w:right="200"/>
      </w:pPr>
      <w:r>
        <w:rPr>
          <w:b/>
          <w:bCs/>
        </w:rPr>
        <w:t xml:space="preserve">Antes de actuar, verifica:</w:t>
      </w:r>
      <w:r>
        <w:t xml:space="preserve"> en un círculo organizado, que la organización sea real, a qué agencias reporta y qué pasa si te atrasas.</w:t>
      </w:r>
    </w:p>
    <w:p>
      <w:pPr>
        <w:pStyle w:val="Heading3"/>
      </w:pPr>
      <w:r>
        <w:t xml:space="preserve">A tu plan</w:t>
      </w:r>
    </w:p>
    <w:p>
      <w:r>
        <w:t xml:space="preserve">Si participas en una tanda, anota integrantes, turnos y fechas. Investiga un círculo de préstamo que reporte a buró.</w:t>
      </w:r>
    </w:p>
    <w:p>
      <w:r>
        <w:rPr>
          <w:b/>
          <w:bCs/>
        </w:rPr>
        <w:t xml:space="preserve">Palabras clave:</w:t>
      </w:r>
      <w:r>
        <w:t xml:space="preserve"> </w:t>
      </w:r>
      <w:r>
        <w:rPr>
          <w:i/>
          <w:iCs/>
        </w:rPr>
        <w:t xml:space="preserve">Tanda:</w:t>
      </w:r>
      <w:r>
        <w:t xml:space="preserve"> ahorro rotativo entre personas. </w:t>
      </w:r>
      <w:r>
        <w:rPr>
          <w:i/>
          <w:iCs/>
        </w:rPr>
        <w:t xml:space="preserve">Círculo de préstamo:</w:t>
      </w:r>
      <w:r>
        <w:t xml:space="preserve"> préstamo social organizado que puede reportar a buró.</w:t>
      </w:r>
    </w:p>
    <w:p>
      <w:r>
        <w:rPr>
          <w:b/>
          <w:bCs/>
        </w:rPr>
        <w:t xml:space="preserve">Fuentes:</w:t>
      </w:r>
      <w:r>
        <w:t xml:space="preserve"> [R43] Mission Asset Fund, círculos de préstamo.</w:t>
      </w:r>
    </w:p>
    <w:p>
      <w:r>
        <w:br w:type="page"/>
      </w:r>
    </w:p>
    <w:p>
      <w:pPr>
        <w:pStyle w:val="Heading2"/>
      </w:pPr>
      <w:r>
        <w:t xml:space="preserve">M3 U10. ¿Cuál es mi siguiente paso con el crédito?</w:t>
      </w:r>
    </w:p>
    <w:p>
      <w:r>
        <w:rPr>
          <w:b/>
          <w:bCs/>
        </w:rPr>
        <w:t xml:space="preserve">Lo que lograrás:</w:t>
      </w:r>
      <w:r>
        <w:t xml:space="preserve"> elegir tu ruta de crédito y armar un plan de 30 a 90 días.</w:t>
      </w:r>
    </w:p>
    <w:p>
      <w:pPr>
        <w:pStyle w:val="Heading3"/>
      </w:pPr>
      <w:r>
        <w:t xml:space="preserve">Lo esencial</w:t>
      </w:r>
    </w:p>
    <w:p>
      <w:r>
        <w:t xml:space="preserve">No tener historial, tener un error y tener atrasos son situaciones diferentes.</w:t>
      </w:r>
    </w:p>
    <w:p>
      <w:pPr>
        <w:pStyle w:val="ListParagraph"/>
        <w:numPr>
          <w:ilvl w:val="0"/>
          <w:numId w:val="84"/>
        </w:numPr>
      </w:pPr>
      <w:r>
        <w:t xml:space="preserve">Describe tu situación sin juzgarte.</w:t>
      </w:r>
    </w:p>
    <w:p>
      <w:pPr>
        <w:pStyle w:val="ListParagraph"/>
        <w:numPr>
          <w:ilvl w:val="0"/>
          <w:numId w:val="84"/>
        </w:numPr>
      </w:pPr>
      <w:r>
        <w:t xml:space="preserve">Elige la acción que corresponde.</w:t>
      </w:r>
    </w:p>
    <w:p>
      <w:pPr>
        <w:pStyle w:val="ListParagraph"/>
        <w:numPr>
          <w:ilvl w:val="0"/>
          <w:numId w:val="84"/>
        </w:numPr>
      </w:pPr>
      <w:r>
        <w:t xml:space="preserve">Ponle fecha y una forma de comprobarla.</w:t>
      </w:r>
    </w:p>
    <w:p>
      <w:pPr>
        <w:pBdr>
          <w:left w:val="single" w:color="1F5C4A" w:sz="18" w:space="8"/>
        </w:pBdr>
        <w:shd w:fill="EAF2EE" w:color="auto" w:val="clear"/>
        <w:spacing w:after="160" w:before="120"/>
        <w:ind w:left="200" w:right="200"/>
      </w:pPr>
      <w:r>
        <w:rPr>
          <w:b/>
          <w:bCs/>
        </w:rPr>
        <w:t xml:space="preserve">Idea clave:</w:t>
      </w:r>
      <w:r>
        <w:t xml:space="preserve"> revisar tu reporte es una acción cumplida aunque tu puntaje no cambie de inmediato.</w:t>
      </w:r>
    </w:p>
    <w:p>
      <w:pPr>
        <w:pStyle w:val="Heading3"/>
      </w:pPr>
      <w:r>
        <w:t xml:space="preserve">Profundiza</w:t>
      </w:r>
    </w:p>
    <w:p>
      <w:r>
        <w:rPr>
          <w:b/>
          <w:bCs/>
        </w:rPr>
        <w:t xml:space="preserve">Elige tu ruta: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Situación</w:t>
            </w:r>
          </w:p>
        </w:tc>
        <w:tc>
          <w:tcPr>
            <w:tcW w:type="dxa" w:w="4820"/>
            <w:shd w:fill="1F5C4A" w:color="auto" w:val="clear"/>
            <w:tcMar>
              <w:top w:type="dxa" w:w="60"/>
              <w:left w:type="dxa" w:w="90"/>
              <w:bottom w:type="dxa" w:w="60"/>
              <w:right w:type="dxa" w:w="90"/>
            </w:tcMar>
          </w:tcPr>
          <w:p>
            <w:r>
              <w:rPr>
                <w:b/>
                <w:bCs/>
                <w:color w:val="FFFFFF"/>
                <w:sz w:val="18"/>
                <w:szCs w:val="18"/>
              </w:rPr>
              <w:t xml:space="preserve">Primer paso</w:t>
            </w:r>
          </w:p>
        </w:tc>
      </w:tr>
      <w:tr>
        <w:trPr>
          <w:tblHeader w:val="off"/>
        </w:trPr>
        <w:tc>
          <w:tcPr>
            <w:tcW w:type="dxa" w:w="4820"/>
            <w:tcMar>
              <w:top w:type="dxa" w:w="60"/>
              <w:left w:type="dxa" w:w="90"/>
              <w:bottom w:type="dxa" w:w="60"/>
              <w:right w:type="dxa" w:w="90"/>
            </w:tcMar>
          </w:tcPr>
          <w:p>
            <w:r>
              <w:rPr>
                <w:sz w:val="18"/>
                <w:szCs w:val="18"/>
              </w:rPr>
              <w:t xml:space="preserve">Sin historial</w:t>
            </w:r>
          </w:p>
        </w:tc>
        <w:tc>
          <w:tcPr>
            <w:tcW w:type="dxa" w:w="4820"/>
            <w:tcMar>
              <w:top w:type="dxa" w:w="60"/>
              <w:left w:type="dxa" w:w="90"/>
              <w:bottom w:type="dxa" w:w="60"/>
              <w:right w:type="dxa" w:w="90"/>
            </w:tcMar>
          </w:tcPr>
          <w:p>
            <w:r>
              <w:rPr>
                <w:sz w:val="18"/>
                <w:szCs w:val="18"/>
              </w:rPr>
              <w:t xml:space="preserve">Producto elegible que reporte, sin bloquear tu reserva (U03, U09)</w:t>
            </w:r>
          </w:p>
        </w:tc>
      </w:tr>
      <w:tr>
        <w:trPr>
          <w:tblHeader w:val="off"/>
        </w:trPr>
        <w:tc>
          <w:tcPr>
            <w:tcW w:type="dxa" w:w="4820"/>
            <w:tcMar>
              <w:top w:type="dxa" w:w="60"/>
              <w:left w:type="dxa" w:w="90"/>
              <w:bottom w:type="dxa" w:w="60"/>
              <w:right w:type="dxa" w:w="90"/>
            </w:tcMar>
          </w:tcPr>
          <w:p>
            <w:r>
              <w:rPr>
                <w:sz w:val="18"/>
                <w:szCs w:val="18"/>
              </w:rPr>
              <w:t xml:space="preserve">Error en el reporte</w:t>
            </w:r>
          </w:p>
        </w:tc>
        <w:tc>
          <w:tcPr>
            <w:tcW w:type="dxa" w:w="4820"/>
            <w:tcMar>
              <w:top w:type="dxa" w:w="60"/>
              <w:left w:type="dxa" w:w="90"/>
              <w:bottom w:type="dxa" w:w="60"/>
              <w:right w:type="dxa" w:w="90"/>
            </w:tcMar>
          </w:tcPr>
          <w:p>
            <w:r>
              <w:rPr>
                <w:sz w:val="18"/>
                <w:szCs w:val="18"/>
              </w:rPr>
              <w:t xml:space="preserve">Disputa específica con prueba (U02)</w:t>
            </w:r>
          </w:p>
        </w:tc>
      </w:tr>
      <w:tr>
        <w:trPr>
          <w:tblHeader w:val="off"/>
        </w:trPr>
        <w:tc>
          <w:tcPr>
            <w:tcW w:type="dxa" w:w="4820"/>
            <w:tcMar>
              <w:top w:type="dxa" w:w="60"/>
              <w:left w:type="dxa" w:w="90"/>
              <w:bottom w:type="dxa" w:w="60"/>
              <w:right w:type="dxa" w:w="90"/>
            </w:tcMar>
          </w:tcPr>
          <w:p>
            <w:r>
              <w:rPr>
                <w:sz w:val="18"/>
                <w:szCs w:val="18"/>
              </w:rPr>
              <w:t xml:space="preserve">Saldos altos</w:t>
            </w:r>
          </w:p>
        </w:tc>
        <w:tc>
          <w:tcPr>
            <w:tcW w:type="dxa" w:w="4820"/>
            <w:tcMar>
              <w:top w:type="dxa" w:w="60"/>
              <w:left w:type="dxa" w:w="90"/>
              <w:bottom w:type="dxa" w:w="60"/>
              <w:right w:type="dxa" w:w="90"/>
            </w:tcMar>
          </w:tcPr>
          <w:p>
            <w:r>
              <w:rPr>
                <w:sz w:val="18"/>
                <w:szCs w:val="18"/>
              </w:rPr>
              <w:t xml:space="preserve">Capacidad de pago y utilización (U04, U06)</w:t>
            </w:r>
          </w:p>
        </w:tc>
      </w:tr>
      <w:tr>
        <w:trPr>
          <w:tblHeader w:val="off"/>
        </w:trPr>
        <w:tc>
          <w:tcPr>
            <w:tcW w:type="dxa" w:w="4820"/>
            <w:tcMar>
              <w:top w:type="dxa" w:w="60"/>
              <w:left w:type="dxa" w:w="90"/>
              <w:bottom w:type="dxa" w:w="60"/>
              <w:right w:type="dxa" w:w="90"/>
            </w:tcMar>
          </w:tcPr>
          <w:p>
            <w:r>
              <w:rPr>
                <w:sz w:val="18"/>
                <w:szCs w:val="18"/>
              </w:rPr>
              <w:t xml:space="preserve">Atraso o cobranza</w:t>
            </w:r>
          </w:p>
        </w:tc>
        <w:tc>
          <w:tcPr>
            <w:tcW w:type="dxa" w:w="4820"/>
            <w:tcMar>
              <w:top w:type="dxa" w:w="60"/>
              <w:left w:type="dxa" w:w="90"/>
              <w:bottom w:type="dxa" w:w="60"/>
              <w:right w:type="dxa" w:w="90"/>
            </w:tcMar>
          </w:tcPr>
          <w:p>
            <w:r>
              <w:rPr>
                <w:sz w:val="18"/>
                <w:szCs w:val="18"/>
              </w:rPr>
              <w:t xml:space="preserve">Verificar la deuda y negociar o buscar asesoría (U07)</w:t>
            </w:r>
          </w:p>
        </w:tc>
      </w:tr>
      <w:tr>
        <w:trPr>
          <w:tblHeader w:val="off"/>
        </w:trPr>
        <w:tc>
          <w:tcPr>
            <w:tcW w:type="dxa" w:w="4820"/>
            <w:tcMar>
              <w:top w:type="dxa" w:w="60"/>
              <w:left w:type="dxa" w:w="90"/>
              <w:bottom w:type="dxa" w:w="60"/>
              <w:right w:type="dxa" w:w="90"/>
            </w:tcMar>
          </w:tcPr>
          <w:p>
            <w:r>
              <w:rPr>
                <w:sz w:val="18"/>
                <w:szCs w:val="18"/>
              </w:rPr>
              <w:t xml:space="preserve">Situación estable</w:t>
            </w:r>
          </w:p>
        </w:tc>
        <w:tc>
          <w:tcPr>
            <w:tcW w:type="dxa" w:w="4820"/>
            <w:tcMar>
              <w:top w:type="dxa" w:w="60"/>
              <w:left w:type="dxa" w:w="90"/>
              <w:bottom w:type="dxa" w:w="60"/>
              <w:right w:type="dxa" w:w="90"/>
            </w:tcMar>
          </w:tcPr>
          <w:p>
            <w:r>
              <w:rPr>
                <w:sz w:val="18"/>
                <w:szCs w:val="18"/>
              </w:rPr>
              <w:t xml:space="preserve">Mantener pagos a tiempo y revisar cada año</w:t>
            </w:r>
          </w:p>
        </w:tc>
      </w:tr>
    </w:tbl>
    <w:p/>
    <w:p>
      <w:r>
        <w:t xml:space="preserve">Abrir una tarjeta no es la respuesta universal.</w:t>
      </w:r>
    </w:p>
    <w:p>
      <w:r>
        <w:rPr>
          <w:b/>
          <w:bCs/>
        </w:rPr>
        <w:t xml:space="preserve">Conecta reporte, contrato y calendario.</w:t>
      </w:r>
      <w:r>
        <w:t xml:space="preserve"> Registra saldo inicial, intereses, pagos, nuevas compras y saldo final. Un saldo menor puede venir de un pago, un ajuste o una condonación; revisa antes de atribuirlo a tu estrategia.</w:t>
      </w:r>
    </w:p>
    <w:p>
      <w:r>
        <w:rPr>
          <w:b/>
          <w:bCs/>
        </w:rPr>
        <w:t xml:space="preserve">Revisa a los 30 y 90 días:</w:t>
      </w:r>
      <w:r>
        <w:t xml:space="preserve"> acción realizada, respuesta recibida, costo, obstáculo y siguiente paso. Pedir ayuda a tiempo es una habilidad, no un fracaso.</w:t>
      </w:r>
    </w:p>
    <w:p>
      <w:pPr>
        <w:pStyle w:val="Heading3"/>
      </w:pPr>
      <w:r>
        <w:t xml:space="preserve">Casos</w:t>
      </w:r>
    </w:p>
    <w:p>
      <w:r>
        <w:rPr>
          <w:b/>
          <w:bCs/>
        </w:rPr>
        <w:t xml:space="preserve">Caso 1. El saldo de Alex.</w:t>
      </w:r>
      <w:r>
        <w:t xml:space="preserve"> Saldo inicial 1,000; intereses 20; compras nuevas 100; pago 150. Saldo final 970. Pagó 150, pero la deuda bajó solo 30 porque hubo otros movimientos.</w:t>
      </w:r>
    </w:p>
    <w:p>
      <w:r>
        <w:rPr>
          <w:b/>
          <w:bCs/>
        </w:rPr>
        <w:t xml:space="preserve">Caso 2. La ruta de Mar.</w:t>
      </w:r>
      <w:r>
        <w:t xml:space="preserve"> Mar no tiene historial. Semana 1: pregunta en dos cooperativas por tarjetas con ITIN. Semana 3: compara costos. Día 30: elige una o decide esperar y fortalecer su reserva.</w:t>
      </w:r>
    </w:p>
    <w:p>
      <w:pPr>
        <w:pStyle w:val="Heading3"/>
      </w:pPr>
      <w:r>
        <w:t xml:space="preserve">Quiz</w:t>
      </w:r>
    </w:p>
    <w:p>
      <w:pPr>
        <w:pStyle w:val="ListParagraph"/>
        <w:numPr>
          <w:ilvl w:val="0"/>
          <w:numId w:val="85"/>
        </w:numPr>
      </w:pPr>
      <w:r>
        <w:t xml:space="preserve">¿Qué mejora es comprobable? a) "Subiré 80 puntos" · b) "Revisé mi reporte y presenté una disputa con folio"</w:t>
      </w:r>
    </w:p>
    <w:p>
      <w:pPr>
        <w:pStyle w:val="ListParagraph"/>
        <w:numPr>
          <w:ilvl w:val="0"/>
          <w:numId w:val="85"/>
        </w:numPr>
      </w:pPr>
      <w:r>
        <w:t xml:space="preserve">¿Abrir una tarjeta es siempre el primer paso? a) Sí · b) No</w:t>
      </w:r>
    </w:p>
    <w:p>
      <w:pPr>
        <w:pStyle w:val="ListParagraph"/>
        <w:numPr>
          <w:ilvl w:val="0"/>
          <w:numId w:val="85"/>
        </w:numPr>
      </w:pPr>
      <w:r>
        <w:t xml:space="preserve">Saldo 800, interés 16, compras 90, pago 120. ¿Saldo final? a) 786 · b) 680</w:t>
      </w:r>
    </w:p>
    <w:p>
      <w:r>
        <w:rPr>
          <w:b/>
          <w:bCs/>
        </w:rPr>
        <w:t xml:space="preserve">Respuestas:</w:t>
      </w:r>
      <w:r>
        <w:t xml:space="preserve"> 1-b · 2-b · 3-a.</w:t>
      </w:r>
    </w:p>
    <w:p>
      <w:pPr>
        <w:pStyle w:val="Heading3"/>
      </w:pPr>
      <w:r>
        <w:t xml:space="preserve">A tu plan: entrega del expediente E3</w:t>
      </w:r>
    </w:p>
    <w:p>
      <w:r>
        <w:t xml:space="preserve">Entrega: ruta elegida, reporte de ejemplo anotado, comparación de financiamiento, inventario de deudas, dos escenarios y calendario. Resuelve también el </w:t>
      </w:r>
      <w:r>
        <w:rPr>
          <w:b/>
          <w:bCs/>
        </w:rPr>
        <w:t xml:space="preserve">caso integrador E3</w:t>
      </w:r>
      <w:r>
        <w:t xml:space="preserve"> al final del manual.</w:t>
      </w:r>
    </w:p>
    <w:p>
      <w:r>
        <w:rPr>
          <w:b/>
          <w:bCs/>
        </w:rPr>
        <w:t xml:space="preserve">Palabras clave:</w:t>
      </w:r>
      <w:r>
        <w:t xml:space="preserve"> </w:t>
      </w:r>
      <w:r>
        <w:rPr>
          <w:i/>
          <w:iCs/>
        </w:rPr>
        <w:t xml:space="preserve">Ruta de crédito:</w:t>
      </w:r>
      <w:r>
        <w:t xml:space="preserve"> camino según tu situación. </w:t>
      </w:r>
      <w:r>
        <w:rPr>
          <w:i/>
          <w:iCs/>
        </w:rPr>
        <w:t xml:space="preserve">Escenarios:</w:t>
      </w:r>
      <w:r>
        <w:t xml:space="preserve"> versiones posibles para probar tu plan.</w:t>
      </w:r>
    </w:p>
    <w:p>
      <w:r>
        <w:br w:type="page"/>
      </w:r>
    </w:p>
    <w:p>
      <w:pPr>
        <w:pStyle w:val="Heading1"/>
      </w:pPr>
      <w:r>
        <w:t xml:space="preserve">Módulo 4. Protege tu dinero, tu identidad y tu familia</w:t>
      </w:r>
    </w:p>
    <w:p>
      <w:r>
        <w:rPr>
          <w:b/>
          <w:bCs/>
        </w:rPr>
        <w:t xml:space="preserve">Resultado del módulo:</w:t>
      </w:r>
      <w:r>
        <w:t xml:space="preserve"> tu regla de pausa, un protocolo de respuesta a fraudes, la revisión de tus coberturas, una reserva por etapas y tu plan de preparación familiar.</w:t>
      </w:r>
    </w:p>
    <w:p>
      <w:r>
        <w:rPr>
          <w:b/>
          <w:bCs/>
        </w:rPr>
        <w:t xml:space="preserve">Lecciones:</w:t>
      </w:r>
      <w:r>
        <w:t xml:space="preserve"> 11 · </w:t>
      </w:r>
      <w:r>
        <w:rPr>
          <w:b/>
          <w:bCs/>
        </w:rPr>
        <w:t xml:space="preserve">Tiempo estimado:</w:t>
      </w:r>
      <w:r>
        <w:t xml:space="preserve"> 10 a 14 horas con prácticas.</w:t>
      </w:r>
    </w:p>
    <w:p>
      <w:r>
        <w:br w:type="page"/>
      </w:r>
    </w:p>
    <w:p>
      <w:pPr>
        <w:pStyle w:val="Heading2"/>
      </w:pPr>
      <w:r>
        <w:t xml:space="preserve">M4 U01. ¿Por qué alguien insiste en que actúe ahora mismo?</w:t>
      </w:r>
    </w:p>
    <w:p>
      <w:r>
        <w:rPr>
          <w:b/>
          <w:bCs/>
        </w:rPr>
        <w:t xml:space="preserve">Lo que lograrás:</w:t>
      </w:r>
      <w:r>
        <w:t xml:space="preserve"> reconocer cómo funcionan las estafas y verificar por tu cuenta antes de actuar.</w:t>
      </w:r>
    </w:p>
    <w:p>
      <w:pPr>
        <w:pStyle w:val="Heading3"/>
      </w:pPr>
      <w:r>
        <w:t xml:space="preserve">Lo esencial</w:t>
      </w:r>
    </w:p>
    <w:p>
      <w:r>
        <w:t xml:space="preserve">La presión para pagar, dar datos o guardar un secreto impide que verifiques.</w:t>
      </w:r>
    </w:p>
    <w:p>
      <w:pPr>
        <w:pStyle w:val="ListParagraph"/>
        <w:numPr>
          <w:ilvl w:val="0"/>
          <w:numId w:val="86"/>
        </w:numPr>
      </w:pPr>
      <w:r>
        <w:t xml:space="preserve">Detén la acción.</w:t>
      </w:r>
    </w:p>
    <w:p>
      <w:pPr>
        <w:pStyle w:val="ListParagraph"/>
        <w:numPr>
          <w:ilvl w:val="0"/>
          <w:numId w:val="86"/>
        </w:numPr>
      </w:pPr>
      <w:r>
        <w:t xml:space="preserve">Busca por tu cuenta un contacto oficial.</w:t>
      </w:r>
    </w:p>
    <w:p>
      <w:pPr>
        <w:pStyle w:val="ListParagraph"/>
        <w:numPr>
          <w:ilvl w:val="0"/>
          <w:numId w:val="86"/>
        </w:numPr>
      </w:pPr>
      <w:r>
        <w:t xml:space="preserve">Comprueba la solicitud antes de decidir.</w:t>
      </w:r>
    </w:p>
    <w:p>
      <w:pPr>
        <w:pBdr>
          <w:left w:val="single" w:color="1F5C4A" w:sz="18" w:space="8"/>
        </w:pBdr>
        <w:shd w:fill="EAF2EE" w:color="auto" w:val="clear"/>
        <w:spacing w:after="160" w:before="120"/>
        <w:ind w:left="200" w:right="200"/>
      </w:pPr>
      <w:r>
        <w:rPr>
          <w:b/>
          <w:bCs/>
        </w:rPr>
        <w:t xml:space="preserve">Idea clave:</w:t>
      </w:r>
      <w:r>
        <w:t xml:space="preserve"> no necesitas demostrar que un mensaje es falso para darte tiempo de revisar. </w:t>
      </w:r>
      <w:r>
        <w:rPr>
          <w:b/>
          <w:bCs/>
        </w:rPr>
        <w:t xml:space="preserve">La prisa es la herramienta del estafador.</w:t>
      </w:r>
    </w:p>
    <w:p>
      <w:pPr>
        <w:pStyle w:val="Heading3"/>
      </w:pPr>
      <w:r>
        <w:t xml:space="preserve">Profundiza</w:t>
      </w:r>
    </w:p>
    <w:p>
      <w:r>
        <w:t xml:space="preserve">Una estafa busca que actúes antes de verificar. Usa miedo, cariño, urgencia, autoridad o una ganancia atractiva.</w:t>
      </w:r>
    </w:p>
    <w:p>
      <w:r>
        <w:rPr>
          <w:b/>
          <w:bCs/>
        </w:rPr>
        <w:t xml:space="preserve">Frases que merecen una pausa:</w:t>
      </w:r>
    </w:p>
    <w:p>
      <w:pPr>
        <w:pStyle w:val="ListParagraph"/>
        <w:numPr>
          <w:ilvl w:val="0"/>
          <w:numId w:val="3"/>
        </w:numPr>
      </w:pPr>
      <w:r>
        <w:t xml:space="preserve">"Solo hoy" o "tienes 20 minutos".</w:t>
      </w:r>
    </w:p>
    <w:p>
      <w:pPr>
        <w:pStyle w:val="ListParagraph"/>
        <w:numPr>
          <w:ilvl w:val="0"/>
          <w:numId w:val="3"/>
        </w:numPr>
      </w:pPr>
      <w:r>
        <w:t xml:space="preserve">"No se lo digas a nadie".</w:t>
      </w:r>
    </w:p>
    <w:p>
      <w:pPr>
        <w:pStyle w:val="ListParagraph"/>
        <w:numPr>
          <w:ilvl w:val="0"/>
          <w:numId w:val="3"/>
        </w:numPr>
      </w:pPr>
      <w:r>
        <w:t xml:space="preserve">"Paga primero para recibir".</w:t>
      </w:r>
    </w:p>
    <w:p>
      <w:pPr>
        <w:pStyle w:val="ListParagraph"/>
        <w:numPr>
          <w:ilvl w:val="0"/>
          <w:numId w:val="3"/>
        </w:numPr>
      </w:pPr>
      <w:r>
        <w:t xml:space="preserve">"Dame el código que te llegó".</w:t>
      </w:r>
    </w:p>
    <w:p>
      <w:pPr>
        <w:pStyle w:val="ListParagraph"/>
        <w:numPr>
          <w:ilvl w:val="0"/>
          <w:numId w:val="3"/>
        </w:numPr>
      </w:pPr>
      <w:r>
        <w:t xml:space="preserve">"Paga con tarjetas de regalo, criptomonedas o transferencia inmediata".</w:t>
      </w:r>
    </w:p>
    <w:p>
      <w:r>
        <w:rPr>
          <w:b/>
          <w:bCs/>
        </w:rPr>
        <w:t xml:space="preserve">Cuatro pasos:</w:t>
      </w:r>
      <w:r>
        <w:t xml:space="preserve"> detente, identifica qué te piden, </w:t>
      </w:r>
      <w:r>
        <w:rPr>
          <w:b/>
          <w:bCs/>
        </w:rPr>
        <w:t xml:space="preserve">verifica por un canal independiente</w:t>
      </w:r>
      <w:r>
        <w:t xml:space="preserve"> y decide con información.</w:t>
      </w:r>
    </w:p>
    <w:p>
      <w:r>
        <w:rPr>
          <w:b/>
          <w:bCs/>
        </w:rPr>
        <w:t xml:space="preserve">Independiente</w:t>
      </w:r>
      <w:r>
        <w:t xml:space="preserve"> significa usar un contacto que ya conocías o buscar la página oficial tú mismo. Nunca llames al número que viene en el mensaje sospechoso.</w:t>
      </w:r>
    </w:p>
    <w:p>
      <w:r>
        <w:t xml:space="preserve">Que conozcan tu nombre o parte de tu número de cuenta no prueba que sean legítimos. Un candado en el navegador solo dice que la conexión está cifrada, no que la página sea honesta. Una página bonita, un anuncio pagado o testimonios tampoco prueban nada.</w:t>
      </w:r>
    </w:p>
    <w:p>
      <w:r>
        <w:rPr>
          <w:b/>
          <w:bCs/>
        </w:rPr>
        <w:t xml:space="preserve">Estafas comunes:</w:t>
      </w:r>
      <w:r>
        <w:t xml:space="preserve"> falsos empleos, rentas que no existen, falsa ayuda migratoria (M4 U02), falsos avisos de impuestos, romances por internet, inversiones "garantizadas" y emergencias familiares falsas.</w:t>
      </w:r>
    </w:p>
    <w:p>
      <w:r>
        <w:rPr>
          <w:b/>
          <w:bCs/>
        </w:rPr>
        <w:t xml:space="preserve">El cheque de más.</w:t>
      </w:r>
      <w:r>
        <w:t xml:space="preserve"> Te envían un cheque por más de lo acordado y te piden devolver la diferencia. El dinero aparece disponible, pero el cheque rebota días después y pierdes lo que enviaste.</w:t>
      </w:r>
    </w:p>
    <w:p>
      <w:pPr>
        <w:pStyle w:val="Heading3"/>
      </w:pPr>
      <w:r>
        <w:t xml:space="preserve">Casos</w:t>
      </w:r>
    </w:p>
    <w:p>
      <w:r>
        <w:rPr>
          <w:b/>
          <w:bCs/>
        </w:rPr>
        <w:t xml:space="preserve">Caso 1. El trabajo con cheque.</w:t>
      </w:r>
      <w:r>
        <w:t xml:space="preserve"> Un "empleador" le envía a Alex un cheque para comprar equipo y le pide transferir parte a un "proveedor". Alex verifica la empresa por su cuenta y consulta al banco antes de mover dinero. El empleo no existía.</w:t>
      </w:r>
    </w:p>
    <w:p>
      <w:r>
        <w:rPr>
          <w:b/>
          <w:bCs/>
        </w:rPr>
        <w:t xml:space="preserve">Caso 2. El mensaje del banco.</w:t>
      </w:r>
      <w:r>
        <w:t xml:space="preserve"> Mar recibe: "Tu cuenta se cerrará en 20 minutos, envía el código". No comparte el código y llama al número de su tarjeta.</w:t>
      </w:r>
    </w:p>
    <w:p>
      <w:pPr>
        <w:pStyle w:val="Heading3"/>
      </w:pPr>
      <w:r>
        <w:t xml:space="preserve">Actividad interactiva</w:t>
      </w:r>
    </w:p>
    <w:p>
      <w:r>
        <w:rPr>
          <w:b/>
          <w:bCs/>
        </w:rPr>
        <w:t xml:space="preserve">¿Estafa o no? (juego de deslizar H5P):</w:t>
      </w:r>
      <w:r>
        <w:t xml:space="preserve"> 12 mensajes reales adaptados. Desliza a la izquierda si es estafa y a la derecha si es legítimo, y aprende la señal clave de cada uno.</w:t>
      </w:r>
    </w:p>
    <w:p>
      <w:pPr>
        <w:pStyle w:val="Heading3"/>
      </w:pPr>
      <w:r>
        <w:t xml:space="preserve">Quiz</w:t>
      </w:r>
    </w:p>
    <w:p>
      <w:pPr>
        <w:pStyle w:val="ListParagraph"/>
        <w:numPr>
          <w:ilvl w:val="0"/>
          <w:numId w:val="87"/>
        </w:numPr>
      </w:pPr>
      <w:r>
        <w:t xml:space="preserve">¿A qué número llamas para verificar? a) Al del mensaje · b) Al que buscas por tu cuenta</w:t>
      </w:r>
    </w:p>
    <w:p>
      <w:pPr>
        <w:pStyle w:val="ListParagraph"/>
        <w:numPr>
          <w:ilvl w:val="0"/>
          <w:numId w:val="87"/>
        </w:numPr>
      </w:pPr>
      <w:r>
        <w:t xml:space="preserve">¿El candado del navegador prueba que la página es honesta? a) Sí · b) No</w:t>
      </w:r>
    </w:p>
    <w:p>
      <w:pPr>
        <w:pStyle w:val="ListParagraph"/>
        <w:numPr>
          <w:ilvl w:val="0"/>
          <w:numId w:val="87"/>
        </w:numPr>
      </w:pPr>
      <w:r>
        <w:t xml:space="preserve">¿Un banco te pedirá el código que te llegó por mensaje? a) Sí · b) No</w:t>
      </w:r>
    </w:p>
    <w:p>
      <w:r>
        <w:rPr>
          <w:b/>
          <w:bCs/>
        </w:rPr>
        <w:t xml:space="preserve">Respuestas:</w:t>
      </w:r>
      <w:r>
        <w:t xml:space="preserve"> 1-b · 2-b · 3-b.</w:t>
      </w:r>
    </w:p>
    <w:p>
      <w:pPr>
        <w:pStyle w:val="Heading3"/>
      </w:pPr>
      <w:r>
        <w:t xml:space="preserve">Ponlo en práctica</w:t>
      </w:r>
    </w:p>
    <w:p>
      <w:r>
        <w:t xml:space="preserve">Un mensaje dice que tu banco cerrará la cuenta en 20 minutos si no entregas un código. ¿Qué haces?</w:t>
      </w:r>
    </w:p>
    <w:p>
      <w:r>
        <w:rPr>
          <w:b/>
          <w:bCs/>
        </w:rPr>
        <w:t xml:space="preserve">Respuesta:</w:t>
      </w:r>
      <w:r>
        <w:t xml:space="preserve"> no compartes el código ni usas el enlace; llamas al banco por un número conocido. Si ya lo compartiste, sigue el protocolo de M4 U04 de inmediato.</w:t>
      </w:r>
    </w:p>
    <w:p>
      <w:pPr>
        <w:pStyle w:val="Heading3"/>
      </w:pPr>
      <w:r>
        <w:t xml:space="preserve">A tu plan</w:t>
      </w:r>
    </w:p>
    <w:p>
      <w:r>
        <w:t xml:space="preserve">Escribe tu regla de pausa (por ejemplo, "nunca pago ni doy códigos en la primera llamada") y dos contactos de verificación.</w:t>
      </w:r>
    </w:p>
    <w:p>
      <w:r>
        <w:rPr>
          <w:b/>
          <w:bCs/>
        </w:rPr>
        <w:t xml:space="preserve">Palabras clave:</w:t>
      </w:r>
      <w:r>
        <w:t xml:space="preserve"> </w:t>
      </w:r>
      <w:r>
        <w:rPr>
          <w:i/>
          <w:iCs/>
        </w:rPr>
        <w:t xml:space="preserve">Estafa:</w:t>
      </w:r>
      <w:r>
        <w:t xml:space="preserve"> engaño para obtener dinero o datos. </w:t>
      </w:r>
      <w:r>
        <w:rPr>
          <w:i/>
          <w:iCs/>
        </w:rPr>
        <w:t xml:space="preserve">Phishing:</w:t>
      </w:r>
      <w:r>
        <w:t xml:space="preserve"> mensajes o páginas falsas que piden datos. </w:t>
      </w:r>
      <w:r>
        <w:rPr>
          <w:i/>
          <w:iCs/>
        </w:rPr>
        <w:t xml:space="preserve">Verificación independiente:</w:t>
      </w:r>
      <w:r>
        <w:t xml:space="preserve"> confirmar por un canal que tú buscaste.</w:t>
      </w:r>
    </w:p>
    <w:p>
      <w:r>
        <w:rPr>
          <w:b/>
          <w:bCs/>
        </w:rPr>
        <w:t xml:space="preserve">Fuentes:</w:t>
      </w:r>
      <w:r>
        <w:t xml:space="preserve"> [S22] FTC, IdentityTheft.gov.</w:t>
      </w:r>
    </w:p>
    <w:p>
      <w:r>
        <w:br w:type="page"/>
      </w:r>
    </w:p>
    <w:p>
      <w:pPr>
        <w:pStyle w:val="Heading2"/>
      </w:pPr>
      <w:r>
        <w:t xml:space="preserve">M4 U02. ¿Quién puede ayudarme de verdad con un trámite migratorio?</w:t>
      </w:r>
    </w:p>
    <w:p>
      <w:r>
        <w:rPr>
          <w:b/>
          <w:bCs/>
        </w:rPr>
        <w:t xml:space="preserve">Lo que lograrás:</w:t>
      </w:r>
      <w:r>
        <w:t xml:space="preserve"> reconocer los fraudes que más afectan a migrantes (notarios, falsos abogados y personas que se hacen pasar por el gobierno) y saber dónde verificar.</w:t>
      </w:r>
    </w:p>
    <w:p>
      <w:pPr>
        <w:pStyle w:val="Heading3"/>
      </w:pPr>
      <w:r>
        <w:t xml:space="preserve">Lo esencial</w:t>
      </w:r>
    </w:p>
    <w:p>
      <w:r>
        <w:t xml:space="preserve">En Estados Unidos, un "notario público" </w:t>
      </w:r>
      <w:r>
        <w:rPr>
          <w:b/>
          <w:bCs/>
        </w:rPr>
        <w:t xml:space="preserve">no</w:t>
      </w:r>
      <w:r>
        <w:t xml:space="preserve"> es abogado y no puede darte asesoría migratoria.</w:t>
      </w:r>
    </w:p>
    <w:p>
      <w:pPr>
        <w:pStyle w:val="ListParagraph"/>
        <w:numPr>
          <w:ilvl w:val="0"/>
          <w:numId w:val="88"/>
        </w:numPr>
      </w:pPr>
      <w:r>
        <w:t xml:space="preserve">Pregunta si la persona es abogada o representante acreditada por el Departamento de Justicia.</w:t>
      </w:r>
    </w:p>
    <w:p>
      <w:pPr>
        <w:pStyle w:val="ListParagraph"/>
        <w:numPr>
          <w:ilvl w:val="0"/>
          <w:numId w:val="88"/>
        </w:numPr>
      </w:pPr>
      <w:r>
        <w:t xml:space="preserve">Verifica su licencia o acreditación en la fuente oficial.</w:t>
      </w:r>
    </w:p>
    <w:p>
      <w:pPr>
        <w:pStyle w:val="ListParagraph"/>
        <w:numPr>
          <w:ilvl w:val="0"/>
          <w:numId w:val="88"/>
        </w:numPr>
      </w:pPr>
      <w:r>
        <w:t xml:space="preserve">Nunca pagues por "arreglos" garantizados.</w:t>
      </w:r>
    </w:p>
    <w:p>
      <w:pPr>
        <w:pBdr>
          <w:left w:val="single" w:color="1F5C4A" w:sz="18" w:space="8"/>
        </w:pBdr>
        <w:shd w:fill="EAF2EE" w:color="auto" w:val="clear"/>
        <w:spacing w:after="160" w:before="120"/>
        <w:ind w:left="200" w:right="200"/>
      </w:pPr>
      <w:r>
        <w:rPr>
          <w:b/>
          <w:bCs/>
        </w:rPr>
        <w:t xml:space="preserve">Idea clave:</w:t>
      </w:r>
      <w:r>
        <w:t xml:space="preserve"> solo dos tipos de personas pueden darte asesoría migratoria: </w:t>
      </w:r>
      <w:r>
        <w:rPr>
          <w:b/>
          <w:bCs/>
        </w:rPr>
        <w:t xml:space="preserve">abogados con licencia</w:t>
      </w:r>
      <w:r>
        <w:t xml:space="preserve"> y </w:t>
      </w:r>
      <w:r>
        <w:rPr>
          <w:b/>
          <w:bCs/>
        </w:rPr>
        <w:t xml:space="preserve">representantes acreditados por el Departamento de Justicia (DOJ)</w:t>
      </w:r>
      <w:r>
        <w:t xml:space="preserve"> en organizaciones reconocidas.</w:t>
      </w:r>
    </w:p>
    <w:p>
      <w:pPr>
        <w:pStyle w:val="Heading3"/>
      </w:pPr>
      <w:r>
        <w:t xml:space="preserve">Profundiza</w:t>
      </w:r>
    </w:p>
    <w:p>
      <w:r>
        <w:rPr>
          <w:b/>
          <w:bCs/>
        </w:rPr>
        <w:t xml:space="preserve">El fraude del notario.</w:t>
      </w:r>
      <w:r>
        <w:t xml:space="preserve"> En muchos países de América Latina, un notario es un profesional del derecho. En Estados Unidos, un "notary public" solo certifica firmas. En California está prohibido anunciarse como "notario" para ofrecer servicios migratorios.</w:t>
      </w:r>
    </w:p>
    <w:p>
      <w:r>
        <w:rPr>
          <w:b/>
          <w:bCs/>
        </w:rPr>
        <w:t xml:space="preserve">Consultores de inmigración.</w:t>
      </w:r>
      <w:r>
        <w:t xml:space="preserve"> En California pueden existir, pero solo para tareas que </w:t>
      </w:r>
      <w:r>
        <w:rPr>
          <w:b/>
          <w:bCs/>
        </w:rPr>
        <w:t xml:space="preserve">no son asesoría legal</w:t>
      </w:r>
      <w:r>
        <w:t xml:space="preserve">: traducir, llenar formularios con la información que tú das o conseguir documentos. Deben registrarse, tener una fianza y darte un contrato por escrito. No pueden decirte qué formulario llenar ni qué opción te conviene.</w:t>
      </w:r>
    </w:p>
    <w:p>
      <w:r>
        <w:rPr>
          <w:b/>
          <w:bCs/>
        </w:rPr>
        <w:t xml:space="preserve">Cómo verificar:</w:t>
      </w:r>
    </w:p>
    <w:p>
      <w:pPr>
        <w:pStyle w:val="ListParagraph"/>
        <w:numPr>
          <w:ilvl w:val="0"/>
          <w:numId w:val="3"/>
        </w:numPr>
      </w:pPr>
      <w:r>
        <w:rPr>
          <w:b/>
          <w:bCs/>
        </w:rPr>
        <w:t xml:space="preserve">Abogado:</w:t>
      </w:r>
      <w:r>
        <w:t xml:space="preserve"> busca su nombre y número de licencia en el State Bar de California (o del estado donde tiene licencia).</w:t>
      </w:r>
    </w:p>
    <w:p>
      <w:pPr>
        <w:pStyle w:val="ListParagraph"/>
        <w:numPr>
          <w:ilvl w:val="0"/>
          <w:numId w:val="3"/>
        </w:numPr>
      </w:pPr>
      <w:r>
        <w:rPr>
          <w:b/>
          <w:bCs/>
        </w:rPr>
        <w:t xml:space="preserve">Representante acreditado:</w:t>
      </w:r>
      <w:r>
        <w:t xml:space="preserve"> revisa la lista oficial de organizaciones reconocidas y representantes acreditados del DOJ (EOIR).</w:t>
      </w:r>
    </w:p>
    <w:p>
      <w:pPr>
        <w:pStyle w:val="ListParagraph"/>
        <w:numPr>
          <w:ilvl w:val="0"/>
          <w:numId w:val="3"/>
        </w:numPr>
      </w:pPr>
      <w:r>
        <w:rPr>
          <w:b/>
          <w:bCs/>
        </w:rPr>
        <w:t xml:space="preserve">Consultor:</w:t>
      </w:r>
      <w:r>
        <w:t xml:space="preserve"> verifica su registro con la Secretaría de Estado de California.</w:t>
      </w:r>
    </w:p>
    <w:p>
      <w:r>
        <w:rPr>
          <w:b/>
          <w:bCs/>
        </w:rPr>
        <w:t xml:space="preserve">Impostores del gobierno.</w:t>
      </w:r>
      <w:r>
        <w:t xml:space="preserve"> Personas que llaman, escriben o visitan diciendo ser de ICE, USCIS, el IRS o la policía:</w:t>
      </w:r>
    </w:p>
    <w:p>
      <w:pPr>
        <w:pStyle w:val="ListParagraph"/>
        <w:numPr>
          <w:ilvl w:val="0"/>
          <w:numId w:val="3"/>
        </w:numPr>
      </w:pPr>
      <w:r>
        <w:t xml:space="preserve">Exigen un pago inmediato para "evitar una deportación", "liberar a un familiar" o "cancelar una multa".</w:t>
      </w:r>
    </w:p>
    <w:p>
      <w:pPr>
        <w:pStyle w:val="ListParagraph"/>
        <w:numPr>
          <w:ilvl w:val="0"/>
          <w:numId w:val="3"/>
        </w:numPr>
      </w:pPr>
      <w:r>
        <w:t xml:space="preserve">Piden pagar con tarjetas de regalo, criptomonedas, transferencias o apps.</w:t>
      </w:r>
    </w:p>
    <w:p>
      <w:pPr>
        <w:pStyle w:val="ListParagraph"/>
        <w:numPr>
          <w:ilvl w:val="0"/>
          <w:numId w:val="3"/>
        </w:numPr>
      </w:pPr>
      <w:r>
        <w:t xml:space="preserve">Amenazan con arrestos si cuelgas.</w:t>
      </w:r>
    </w:p>
    <w:p>
      <w:r>
        <w:t xml:space="preserve">Las agencias del gobierno </w:t>
      </w:r>
      <w:r>
        <w:rPr>
          <w:b/>
          <w:bCs/>
        </w:rPr>
        <w:t xml:space="preserve">no</w:t>
      </w:r>
      <w:r>
        <w:t xml:space="preserve"> te piden pagos por teléfono con tarjetas de regalo ni criptomonedas. Cuelga y verifica en la página oficial.</w:t>
      </w:r>
    </w:p>
    <w:p>
      <w:r>
        <w:rPr>
          <w:b/>
          <w:bCs/>
        </w:rPr>
        <w:t xml:space="preserve">Otros fraudes frecuentes:</w:t>
      </w:r>
    </w:p>
    <w:p>
      <w:pPr>
        <w:pStyle w:val="ListParagraph"/>
        <w:numPr>
          <w:ilvl w:val="0"/>
          <w:numId w:val="3"/>
        </w:numPr>
      </w:pPr>
      <w:r>
        <w:t xml:space="preserve">"Permisos de trabajo", "visas" o "programas nuevos" que se venden por redes sociales.</w:t>
      </w:r>
    </w:p>
    <w:p>
      <w:pPr>
        <w:pStyle w:val="ListParagraph"/>
        <w:numPr>
          <w:ilvl w:val="0"/>
          <w:numId w:val="3"/>
        </w:numPr>
      </w:pPr>
      <w:r>
        <w:t xml:space="preserve">Ofertas de empleo en el extranjero con visa garantizada a cambio de un pago.</w:t>
      </w:r>
    </w:p>
    <w:p>
      <w:pPr>
        <w:pStyle w:val="ListParagraph"/>
        <w:numPr>
          <w:ilvl w:val="0"/>
          <w:numId w:val="3"/>
        </w:numPr>
      </w:pPr>
      <w:r>
        <w:t xml:space="preserve">Formularios del gobierno que se venden (la mayoría se descargan gratis en USCIS.gov).</w:t>
      </w:r>
    </w:p>
    <w:p>
      <w:r>
        <w:rPr>
          <w:b/>
          <w:bCs/>
        </w:rPr>
        <w:t xml:space="preserve">Señales de alarma:</w:t>
      </w:r>
    </w:p>
    <w:p>
      <w:pPr>
        <w:pStyle w:val="ListParagraph"/>
        <w:numPr>
          <w:ilvl w:val="0"/>
          <w:numId w:val="3"/>
        </w:numPr>
      </w:pPr>
      <w:r>
        <w:t xml:space="preserve">Garantizan el resultado.</w:t>
      </w:r>
    </w:p>
    <w:p>
      <w:pPr>
        <w:pStyle w:val="ListParagraph"/>
        <w:numPr>
          <w:ilvl w:val="0"/>
          <w:numId w:val="3"/>
        </w:numPr>
      </w:pPr>
      <w:r>
        <w:t xml:space="preserve">Cobran por formularios gratuitos.</w:t>
      </w:r>
    </w:p>
    <w:p>
      <w:pPr>
        <w:pStyle w:val="ListParagraph"/>
        <w:numPr>
          <w:ilvl w:val="0"/>
          <w:numId w:val="3"/>
        </w:numPr>
      </w:pPr>
      <w:r>
        <w:t xml:space="preserve">Te piden firmar documentos en blanco o con información falsa.</w:t>
      </w:r>
    </w:p>
    <w:p>
      <w:pPr>
        <w:pStyle w:val="ListParagraph"/>
        <w:numPr>
          <w:ilvl w:val="0"/>
          <w:numId w:val="3"/>
        </w:numPr>
      </w:pPr>
      <w:r>
        <w:t xml:space="preserve">Se quedan con tus documentos originales.</w:t>
      </w:r>
    </w:p>
    <w:p>
      <w:pPr>
        <w:pStyle w:val="ListParagraph"/>
        <w:numPr>
          <w:ilvl w:val="0"/>
          <w:numId w:val="3"/>
        </w:numPr>
      </w:pPr>
      <w:r>
        <w:t xml:space="preserve">No te dan contrato ni recibo.</w:t>
      </w:r>
    </w:p>
    <w:p>
      <w:r>
        <w:rPr>
          <w:b/>
          <w:bCs/>
        </w:rPr>
        <w:t xml:space="preserve">Dónde reportar:</w:t>
      </w:r>
      <w:r>
        <w:t xml:space="preserve"> al State Bar de California, a la Procuraduría General de California y a la FTC (ReportFraud.ftc.gov). Reportar ayuda a otras familias.</w:t>
      </w:r>
    </w:p>
    <w:p>
      <w:pPr>
        <w:pStyle w:val="Heading3"/>
      </w:pPr>
      <w:r>
        <w:t xml:space="preserve">Casos</w:t>
      </w:r>
    </w:p>
    <w:p>
      <w:r>
        <w:rPr>
          <w:b/>
          <w:bCs/>
        </w:rPr>
        <w:t xml:space="preserve">Caso 1. La vecina de Mar.</w:t>
      </w:r>
      <w:r>
        <w:t xml:space="preserve"> Una oficina con letrero de "Notaria – Inmigración" promete a la vecina de Mar "papeles en 6 meses" por 5,000 dólares. Mar la acompaña a una organización con representantes acreditados, que revisa su caso gratis.</w:t>
      </w:r>
    </w:p>
    <w:p>
      <w:r>
        <w:rPr>
          <w:b/>
          <w:bCs/>
        </w:rPr>
        <w:t xml:space="preserve">Caso 2. La llamada de "ICE".</w:t>
      </w:r>
      <w:r>
        <w:t xml:space="preserve"> Alex recibe una llamada: su primo está detenido y debe pagar 2,000 en tarjetas de regalo para liberarlo. Alex cuelga, llama a su primo y a la familia: el primo está en su trabajo.</w:t>
      </w:r>
    </w:p>
    <w:p>
      <w:pPr>
        <w:pStyle w:val="Heading3"/>
      </w:pPr>
      <w:r>
        <w:t xml:space="preserve">Actividad interactiva</w:t>
      </w:r>
    </w:p>
    <w:p>
      <w:r>
        <w:rPr>
          <w:b/>
          <w:bCs/>
        </w:rPr>
        <w:t xml:space="preserve">¿Puede ayudarme? (tarjetas H5P):</w:t>
      </w:r>
      <w:r>
        <w:t xml:space="preserve"> revisa perfiles (notario, consultor, abogado, representante acreditado, "gestor" de redes sociales) y decide qué puede y qué no puede hacer cada uno.</w:t>
      </w:r>
    </w:p>
    <w:p>
      <w:pPr>
        <w:pStyle w:val="Heading3"/>
      </w:pPr>
      <w:r>
        <w:t xml:space="preserve">Quiz</w:t>
      </w:r>
    </w:p>
    <w:p>
      <w:pPr>
        <w:pStyle w:val="ListParagraph"/>
        <w:numPr>
          <w:ilvl w:val="0"/>
          <w:numId w:val="89"/>
        </w:numPr>
      </w:pPr>
      <w:r>
        <w:t xml:space="preserve">¿Un notary public puede darte asesoría migratoria? a) Sí · b) No</w:t>
      </w:r>
    </w:p>
    <w:p>
      <w:pPr>
        <w:pStyle w:val="ListParagraph"/>
        <w:numPr>
          <w:ilvl w:val="0"/>
          <w:numId w:val="89"/>
        </w:numPr>
      </w:pPr>
      <w:r>
        <w:t xml:space="preserve">¿Dónde verificas la licencia de un abogado en California? a) State Bar · b) En su anuncio</w:t>
      </w:r>
    </w:p>
    <w:p>
      <w:pPr>
        <w:pStyle w:val="ListParagraph"/>
        <w:numPr>
          <w:ilvl w:val="0"/>
          <w:numId w:val="89"/>
        </w:numPr>
      </w:pPr>
      <w:r>
        <w:t xml:space="preserve">¿ICE te pedirá pagar con tarjetas de regalo? a) Sí · b) No</w:t>
      </w:r>
    </w:p>
    <w:p>
      <w:r>
        <w:rPr>
          <w:b/>
          <w:bCs/>
        </w:rPr>
        <w:t xml:space="preserve">Respuestas:</w:t>
      </w:r>
      <w:r>
        <w:t xml:space="preserve"> 1-b · 2-a · 3-b.</w:t>
      </w:r>
    </w:p>
    <w:p>
      <w:pPr>
        <w:pStyle w:val="Heading3"/>
      </w:pPr>
      <w:r>
        <w:t xml:space="preserve">Ponlo en práctica</w:t>
      </w:r>
    </w:p>
    <w:p>
      <w:r>
        <w:t xml:space="preserve">Escribe tres preguntas para hacer antes de contratar ayuda para un trámite migratorio.</w:t>
      </w:r>
    </w:p>
    <w:p>
      <w:r>
        <w:rPr>
          <w:b/>
          <w:bCs/>
        </w:rPr>
        <w:t xml:space="preserve">Respuesta orientativa:</w:t>
      </w:r>
      <w:r>
        <w:t xml:space="preserve"> ¿es usted abogado o representante acreditado por el DOJ? ¿Cuál es su número de licencia o su organización reconocida? ¿Me da un contrato por escrito con el costo total y lo que incluye?</w:t>
      </w:r>
    </w:p>
    <w:p>
      <w:pPr>
        <w:pBdr>
          <w:left w:val="single" w:color="1F5C4A" w:sz="18" w:space="8"/>
        </w:pBdr>
        <w:shd w:fill="EAF2EE" w:color="auto" w:val="clear"/>
        <w:spacing w:after="160" w:before="120"/>
        <w:ind w:left="200" w:right="200"/>
      </w:pPr>
      <w:r>
        <w:rPr>
          <w:b/>
          <w:bCs/>
        </w:rPr>
        <w:t xml:space="preserve">Antes de actuar, verifica:</w:t>
      </w:r>
      <w:r>
        <w:t xml:space="preserve"> la licencia en el State Bar o la acreditación en la lista del DOJ. Este curso </w:t>
      </w:r>
      <w:r>
        <w:rPr>
          <w:b/>
          <w:bCs/>
        </w:rPr>
        <w:t xml:space="preserve">no</w:t>
      </w:r>
      <w:r>
        <w:t xml:space="preserve"> da asesoría migratoria.</w:t>
      </w:r>
    </w:p>
    <w:p>
      <w:pPr>
        <w:pStyle w:val="Heading3"/>
      </w:pPr>
      <w:r>
        <w:t xml:space="preserve">A tu plan</w:t>
      </w:r>
    </w:p>
    <w:p>
      <w:r>
        <w:t xml:space="preserve">Guarda el contacto de una organización con representantes acreditados o un servicio legal certificado cerca de ti.</w:t>
      </w:r>
    </w:p>
    <w:p>
      <w:r>
        <w:rPr>
          <w:b/>
          <w:bCs/>
        </w:rPr>
        <w:t xml:space="preserve">Palabras clave:</w:t>
      </w:r>
      <w:r>
        <w:t xml:space="preserve"> </w:t>
      </w:r>
      <w:r>
        <w:rPr>
          <w:i/>
          <w:iCs/>
        </w:rPr>
        <w:t xml:space="preserve">Notary public:</w:t>
      </w:r>
      <w:r>
        <w:t xml:space="preserve"> persona que certifica firmas; no es abogado. </w:t>
      </w:r>
      <w:r>
        <w:rPr>
          <w:i/>
          <w:iCs/>
        </w:rPr>
        <w:t xml:space="preserve">Representante acreditado:</w:t>
      </w:r>
      <w:r>
        <w:t xml:space="preserve"> persona autorizada por el DOJ para dar asesoría migratoria en una organización reconocida. </w:t>
      </w:r>
      <w:r>
        <w:rPr>
          <w:i/>
          <w:iCs/>
        </w:rPr>
        <w:t xml:space="preserve">Consultor de inmigración:</w:t>
      </w:r>
      <w:r>
        <w:t xml:space="preserve"> puede hacer tareas no legales si está registrado.</w:t>
      </w:r>
    </w:p>
    <w:p>
      <w:r>
        <w:rPr>
          <w:b/>
          <w:bCs/>
        </w:rPr>
        <w:t xml:space="preserve">Fuentes:</w:t>
      </w:r>
      <w:r>
        <w:t xml:space="preserve"> [R23] State Bar de California · [R37] Secretaría de Estado de California, consultores de inmigración · [R38] DOJ EOIR, representantes acreditados · [R47] Procuraduría General de California, fraude migratorio · [R51] FTC, ReportFraud.</w:t>
      </w:r>
    </w:p>
    <w:p>
      <w:r>
        <w:br w:type="page"/>
      </w:r>
    </w:p>
    <w:p>
      <w:pPr>
        <w:pStyle w:val="Heading2"/>
      </w:pPr>
      <w:r>
        <w:t xml:space="preserve">M4 U03. ¿Qué protege mis cuentas además de una contraseña?</w:t>
      </w:r>
    </w:p>
    <w:p>
      <w:r>
        <w:rPr>
          <w:b/>
          <w:bCs/>
        </w:rPr>
        <w:t xml:space="preserve">Lo que lograrás:</w:t>
      </w:r>
      <w:r>
        <w:t xml:space="preserve"> proteger tu acceso, tus dispositivos y tu forma de recuperar tus cuentas.</w:t>
      </w:r>
    </w:p>
    <w:p>
      <w:pPr>
        <w:pStyle w:val="Heading3"/>
      </w:pPr>
      <w:r>
        <w:t xml:space="preserve">Lo esencial</w:t>
      </w:r>
    </w:p>
    <w:p>
      <w:r>
        <w:t xml:space="preserve">Una cuenta puede pedir una segunda comprobación además de la contraseña (</w:t>
      </w:r>
      <w:r>
        <w:rPr>
          <w:b/>
          <w:bCs/>
        </w:rPr>
        <w:t xml:space="preserve">autenticación de varios pasos</w:t>
      </w:r>
      <w:r>
        <w:t xml:space="preserve">).</w:t>
      </w:r>
    </w:p>
    <w:p>
      <w:pPr>
        <w:pStyle w:val="ListParagraph"/>
        <w:numPr>
          <w:ilvl w:val="0"/>
          <w:numId w:val="90"/>
        </w:numPr>
      </w:pPr>
      <w:r>
        <w:t xml:space="preserve">Revisa cómo entras a tus cuentas.</w:t>
      </w:r>
    </w:p>
    <w:p>
      <w:pPr>
        <w:pStyle w:val="ListParagraph"/>
        <w:numPr>
          <w:ilvl w:val="0"/>
          <w:numId w:val="90"/>
        </w:numPr>
      </w:pPr>
      <w:r>
        <w:t xml:space="preserve">Revisa cómo recuperarías el acceso si pierdes el teléfono.</w:t>
      </w:r>
    </w:p>
    <w:p>
      <w:pPr>
        <w:pStyle w:val="ListParagraph"/>
        <w:numPr>
          <w:ilvl w:val="0"/>
          <w:numId w:val="90"/>
        </w:numPr>
      </w:pPr>
      <w:r>
        <w:t xml:space="preserve">Guarda tus contactos importantes en un lugar seguro.</w:t>
      </w:r>
    </w:p>
    <w:p>
      <w:pPr>
        <w:pBdr>
          <w:left w:val="single" w:color="1F5C4A" w:sz="18" w:space="8"/>
        </w:pBdr>
        <w:shd w:fill="EAF2EE" w:color="auto" w:val="clear"/>
        <w:spacing w:after="160" w:before="120"/>
        <w:ind w:left="200" w:right="200"/>
      </w:pPr>
      <w:r>
        <w:rPr>
          <w:b/>
          <w:bCs/>
        </w:rPr>
        <w:t xml:space="preserve">Idea clave:</w:t>
      </w:r>
      <w:r>
        <w:t xml:space="preserve"> protege primero tu </w:t>
      </w:r>
      <w:r>
        <w:rPr>
          <w:b/>
          <w:bCs/>
        </w:rPr>
        <w:t xml:space="preserve">correo</w:t>
      </w:r>
      <w:r>
        <w:t xml:space="preserve"> y tu </w:t>
      </w:r>
      <w:r>
        <w:rPr>
          <w:b/>
          <w:bCs/>
        </w:rPr>
        <w:t xml:space="preserve">número de teléfono</w:t>
      </w:r>
      <w:r>
        <w:t xml:space="preserve">: con ellos se recuperan todas tus otras cuentas.</w:t>
      </w:r>
    </w:p>
    <w:p>
      <w:pPr>
        <w:pStyle w:val="Heading3"/>
      </w:pPr>
      <w:r>
        <w:t xml:space="preserve">Profundiza</w:t>
      </w:r>
    </w:p>
    <w:p>
      <w:r>
        <w:rPr>
          <w:b/>
          <w:bCs/>
        </w:rPr>
        <w:t xml:space="preserve">Cinco controles básicos:</w:t>
      </w:r>
    </w:p>
    <w:p>
      <w:pPr>
        <w:pStyle w:val="ListParagraph"/>
        <w:numPr>
          <w:ilvl w:val="0"/>
          <w:numId w:val="91"/>
        </w:numPr>
      </w:pPr>
      <w:r>
        <w:t xml:space="preserve">Contraseñas distintas para correo y banco (un administrador de contraseñas confiable ayuda).</w:t>
      </w:r>
    </w:p>
    <w:p>
      <w:pPr>
        <w:pStyle w:val="ListParagraph"/>
        <w:numPr>
          <w:ilvl w:val="0"/>
          <w:numId w:val="91"/>
        </w:numPr>
      </w:pPr>
      <w:r>
        <w:t xml:space="preserve">Autenticación de varios pasos activada.</w:t>
      </w:r>
    </w:p>
    <w:p>
      <w:pPr>
        <w:pStyle w:val="ListParagraph"/>
        <w:numPr>
          <w:ilvl w:val="0"/>
          <w:numId w:val="91"/>
        </w:numPr>
      </w:pPr>
      <w:r>
        <w:t xml:space="preserve">Correo y teléfono de recuperación actualizados.</w:t>
      </w:r>
    </w:p>
    <w:p>
      <w:pPr>
        <w:pStyle w:val="ListParagraph"/>
        <w:numPr>
          <w:ilvl w:val="0"/>
          <w:numId w:val="91"/>
        </w:numPr>
      </w:pPr>
      <w:r>
        <w:t xml:space="preserve">Teléfono con bloqueo y actualizaciones.</w:t>
      </w:r>
    </w:p>
    <w:p>
      <w:pPr>
        <w:pStyle w:val="ListParagraph"/>
        <w:numPr>
          <w:ilvl w:val="0"/>
          <w:numId w:val="91"/>
        </w:numPr>
      </w:pPr>
      <w:r>
        <w:t xml:space="preserve">Alertas del banco activadas.</w:t>
      </w:r>
    </w:p>
    <w:p>
      <w:r>
        <w:rPr>
          <w:b/>
          <w:bCs/>
        </w:rPr>
        <w:t xml:space="preserve">Nunca compartas códigos</w:t>
      </w:r>
      <w:r>
        <w:t xml:space="preserve"> de un solo uso con quien te llama, aunque diga ser del banco.</w:t>
      </w:r>
    </w:p>
    <w:p>
      <w:r>
        <w:rPr>
          <w:b/>
          <w:bCs/>
        </w:rPr>
        <w:t xml:space="preserve">Acceso remoto.</w:t>
      </w:r>
      <w:r>
        <w:t xml:space="preserve"> No instales apps que te pida alguien en una llamada inesperada de "soporte". Con ellas pueden ver y controlar tu teléfono o computadora.</w:t>
      </w:r>
    </w:p>
    <w:p>
      <w:r>
        <w:rPr>
          <w:b/>
          <w:bCs/>
        </w:rPr>
        <w:t xml:space="preserve">Dispositivos compartidos:</w:t>
      </w:r>
      <w:r>
        <w:t xml:space="preserve"> cierra sesión y no guardes contraseñas.</w:t>
      </w:r>
    </w:p>
    <w:p>
      <w:r>
        <w:rPr>
          <w:b/>
          <w:bCs/>
        </w:rPr>
        <w:t xml:space="preserve">Voces y videos falsos.</w:t>
      </w:r>
      <w:r>
        <w:t xml:space="preserve"> Con inteligencia artificial se puede imitar a un familiar. Acuerda una forma de verificar emergencias con un contacto conocido y una segunda comprobación.</w:t>
      </w:r>
    </w:p>
    <w:p>
      <w:r>
        <w:rPr>
          <w:b/>
          <w:bCs/>
        </w:rPr>
        <w:t xml:space="preserve">Permisos de apps.</w:t>
      </w:r>
      <w:r>
        <w:t xml:space="preserve"> Antes de conectar una app, revisa qué puede ver, cambiar y guardar, y cómo retirarle el acceso. Una app de presupuesto no necesita tus contactos ni tus mensajes. Autorizar que lea tus movimientos no es autorizar que venda tus datos.</w:t>
      </w:r>
    </w:p>
    <w:p>
      <w:r>
        <w:rPr>
          <w:b/>
          <w:bCs/>
        </w:rPr>
        <w:t xml:space="preserve">Si pierdes el teléfono:</w:t>
      </w:r>
      <w:r>
        <w:t xml:space="preserve"> protege tu línea con tu compañía telefónica, cambia la contraseña del correo y avisa a tu banco desde otro dispositivo. Ten una lista de contactos fuera del teléfono.</w:t>
      </w:r>
    </w:p>
    <w:p>
      <w:r>
        <w:rPr>
          <w:b/>
          <w:bCs/>
        </w:rPr>
        <w:t xml:space="preserve">Si hay control abusivo en casa,</w:t>
      </w:r>
      <w:r>
        <w:t xml:space="preserve"> cambiar contraseñas de golpe puede aumentar el riesgo. Busca primero una ruta segura (M4 U05).</w:t>
      </w:r>
    </w:p>
    <w:p>
      <w:pPr>
        <w:pStyle w:val="Heading3"/>
      </w:pPr>
      <w:r>
        <w:t xml:space="preserve">Casos</w:t>
      </w:r>
    </w:p>
    <w:p>
      <w:r>
        <w:rPr>
          <w:b/>
          <w:bCs/>
        </w:rPr>
        <w:t xml:space="preserve">Caso 1. La misma contraseña.</w:t>
      </w:r>
      <w:r>
        <w:t xml:space="preserve"> Alex usaba la misma contraseña para su correo y su banco. Se filtró la de una tienda en línea y alguien entró a su correo. Cambiar solo la del banco no bastaba: el correo seguía comprometido.</w:t>
      </w:r>
    </w:p>
    <w:p>
      <w:r>
        <w:rPr>
          <w:b/>
          <w:bCs/>
        </w:rPr>
        <w:t xml:space="preserve">Caso 2. El soporte técnico.</w:t>
      </w:r>
      <w:r>
        <w:t xml:space="preserve"> Una ventana en la computadora de Mar dice "virus detectado, llama a este número". Le piden instalar una app. Mar cierra el navegador y no llama.</w:t>
      </w:r>
    </w:p>
    <w:p>
      <w:pPr>
        <w:pStyle w:val="Heading3"/>
      </w:pPr>
      <w:r>
        <w:t xml:space="preserve">Actividad interactiva</w:t>
      </w:r>
    </w:p>
    <w:p>
      <w:r>
        <w:rPr>
          <w:b/>
          <w:bCs/>
        </w:rPr>
        <w:t xml:space="preserve">Revisión de seguridad (lista interactiva H5P):</w:t>
      </w:r>
      <w:r>
        <w:t xml:space="preserve"> marca los controles que ya tienes y recibe tus próximos tres pasos.</w:t>
      </w:r>
    </w:p>
    <w:p>
      <w:pPr>
        <w:pStyle w:val="Heading3"/>
      </w:pPr>
      <w:r>
        <w:t xml:space="preserve">Quiz</w:t>
      </w:r>
    </w:p>
    <w:p>
      <w:pPr>
        <w:pStyle w:val="ListParagraph"/>
        <w:numPr>
          <w:ilvl w:val="0"/>
          <w:numId w:val="92"/>
        </w:numPr>
      </w:pPr>
      <w:r>
        <w:t xml:space="preserve">¿Qué cuenta proteges primero? a) Redes sociales · b) Correo principal</w:t>
      </w:r>
    </w:p>
    <w:p>
      <w:pPr>
        <w:pStyle w:val="ListParagraph"/>
        <w:numPr>
          <w:ilvl w:val="0"/>
          <w:numId w:val="92"/>
        </w:numPr>
      </w:pPr>
      <w:r>
        <w:t xml:space="preserve">¿Compartes el código que te llegó si te llama "el banco"? a) Sí · b) No</w:t>
      </w:r>
    </w:p>
    <w:p>
      <w:pPr>
        <w:pStyle w:val="ListParagraph"/>
        <w:numPr>
          <w:ilvl w:val="0"/>
          <w:numId w:val="92"/>
        </w:numPr>
      </w:pPr>
      <w:r>
        <w:t xml:space="preserve">¿Una app de presupuesto necesita leer tus mensajes? a) Sí · b) No</w:t>
      </w:r>
    </w:p>
    <w:p>
      <w:r>
        <w:rPr>
          <w:b/>
          <w:bCs/>
        </w:rPr>
        <w:t xml:space="preserve">Respuestas:</w:t>
      </w:r>
      <w:r>
        <w:t xml:space="preserve"> 1-b · 2-b · 3-b.</w:t>
      </w:r>
    </w:p>
    <w:p>
      <w:pPr>
        <w:pStyle w:val="Heading3"/>
      </w:pPr>
      <w:r>
        <w:t xml:space="preserve">A tu plan</w:t>
      </w:r>
    </w:p>
    <w:p>
      <w:r>
        <w:t xml:space="preserve">Completa tu lista de cinco controles y tu plan si pierdes el teléfono. El curso revisa tu plan, nunca tus contraseñas.</w:t>
      </w:r>
    </w:p>
    <w:p>
      <w:r>
        <w:rPr>
          <w:b/>
          <w:bCs/>
        </w:rPr>
        <w:t xml:space="preserve">Palabras clave:</w:t>
      </w:r>
      <w:r>
        <w:t xml:space="preserve"> </w:t>
      </w:r>
      <w:r>
        <w:rPr>
          <w:i/>
          <w:iCs/>
        </w:rPr>
        <w:t xml:space="preserve">Autenticación de varios pasos:</w:t>
      </w:r>
      <w:r>
        <w:t xml:space="preserve"> segunda comprobación además de la contraseña. </w:t>
      </w:r>
      <w:r>
        <w:rPr>
          <w:i/>
          <w:iCs/>
        </w:rPr>
        <w:t xml:space="preserve">Acceso remoto:</w:t>
      </w:r>
      <w:r>
        <w:t xml:space="preserve"> controlar un dispositivo a distancia. </w:t>
      </w:r>
      <w:r>
        <w:rPr>
          <w:i/>
          <w:iCs/>
        </w:rPr>
        <w:t xml:space="preserve">Credenciales:</w:t>
      </w:r>
      <w:r>
        <w:t xml:space="preserve"> usuario y contraseña.</w:t>
      </w:r>
    </w:p>
    <w:p>
      <w:r>
        <w:br w:type="page"/>
      </w:r>
    </w:p>
    <w:p>
      <w:pPr>
        <w:pStyle w:val="Heading2"/>
      </w:pPr>
      <w:r>
        <w:t xml:space="preserve">M4 U04. ¿Qué hago si ya compartí datos o veo algo extraño?</w:t>
      </w:r>
    </w:p>
    <w:p>
      <w:r>
        <w:rPr>
          <w:b/>
          <w:bCs/>
        </w:rPr>
        <w:t xml:space="preserve">Lo que lograrás:</w:t>
      </w:r>
      <w:r>
        <w:t xml:space="preserve"> responder rápido y con orden ante un fraude o robo de identidad.</w:t>
      </w:r>
    </w:p>
    <w:p>
      <w:pPr>
        <w:pStyle w:val="Heading3"/>
      </w:pPr>
      <w:r>
        <w:t xml:space="preserve">Lo esencial</w:t>
      </w:r>
    </w:p>
    <w:p>
      <w:r>
        <w:t xml:space="preserve">Primero describe qué pasó: tarjeta perdida, acceso desconocido, pago engañoso o una cuenta que no abriste.</w:t>
      </w:r>
    </w:p>
    <w:p>
      <w:pPr>
        <w:pStyle w:val="ListParagraph"/>
        <w:numPr>
          <w:ilvl w:val="0"/>
          <w:numId w:val="93"/>
        </w:numPr>
      </w:pPr>
      <w:r>
        <w:t xml:space="preserve">Contacta pronto a la institución por un medio verificado.</w:t>
      </w:r>
    </w:p>
    <w:p>
      <w:pPr>
        <w:pStyle w:val="ListParagraph"/>
        <w:numPr>
          <w:ilvl w:val="0"/>
          <w:numId w:val="93"/>
        </w:numPr>
      </w:pPr>
      <w:r>
        <w:t xml:space="preserve">Anota hechos, fecha y respuesta.</w:t>
      </w:r>
    </w:p>
    <w:p>
      <w:pPr>
        <w:pStyle w:val="ListParagraph"/>
        <w:numPr>
          <w:ilvl w:val="0"/>
          <w:numId w:val="93"/>
        </w:numPr>
      </w:pPr>
      <w:r>
        <w:t xml:space="preserve">Sigue la ruta que corresponde y guarda el folio.</w:t>
      </w:r>
    </w:p>
    <w:p>
      <w:pPr>
        <w:pBdr>
          <w:left w:val="single" w:color="1F5C4A" w:sz="18" w:space="8"/>
        </w:pBdr>
        <w:shd w:fill="EAF2EE" w:color="auto" w:val="clear"/>
        <w:spacing w:after="160" w:before="120"/>
        <w:ind w:left="200" w:right="200"/>
      </w:pPr>
      <w:r>
        <w:rPr>
          <w:b/>
          <w:bCs/>
        </w:rPr>
        <w:t xml:space="preserve">Idea clave:</w:t>
      </w:r>
      <w:r>
        <w:t xml:space="preserve"> actúa rápido. Los plazos para reportar importan.</w:t>
      </w:r>
    </w:p>
    <w:p>
      <w:pPr>
        <w:pStyle w:val="Heading3"/>
      </w:pPr>
      <w:r>
        <w:t xml:space="preserve">Profundiza</w:t>
      </w:r>
    </w:p>
    <w:p>
      <w:r>
        <w:rPr>
          <w:b/>
          <w:bCs/>
        </w:rPr>
        <w:t xml:space="preserve">Clasifica el problema: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Qué pasó</w:t>
            </w:r>
          </w:p>
        </w:tc>
        <w:tc>
          <w:tcPr>
            <w:tcW w:type="dxa" w:w="4820"/>
            <w:shd w:fill="1F5C4A" w:color="auto" w:val="clear"/>
            <w:tcMar>
              <w:top w:type="dxa" w:w="60"/>
              <w:left w:type="dxa" w:w="90"/>
              <w:bottom w:type="dxa" w:w="60"/>
              <w:right w:type="dxa" w:w="90"/>
            </w:tcMar>
          </w:tcPr>
          <w:p>
            <w:r>
              <w:rPr>
                <w:b/>
                <w:bCs/>
                <w:color w:val="FFFFFF"/>
                <w:sz w:val="18"/>
                <w:szCs w:val="18"/>
              </w:rPr>
              <w:t xml:space="preserve">Primera acción</w:t>
            </w:r>
          </w:p>
        </w:tc>
      </w:tr>
      <w:tr>
        <w:trPr>
          <w:tblHeader w:val="off"/>
        </w:trPr>
        <w:tc>
          <w:tcPr>
            <w:tcW w:type="dxa" w:w="4820"/>
            <w:tcMar>
              <w:top w:type="dxa" w:w="60"/>
              <w:left w:type="dxa" w:w="90"/>
              <w:bottom w:type="dxa" w:w="60"/>
              <w:right w:type="dxa" w:w="90"/>
            </w:tcMar>
          </w:tcPr>
          <w:p>
            <w:r>
              <w:rPr>
                <w:sz w:val="18"/>
                <w:szCs w:val="18"/>
              </w:rPr>
              <w:t xml:space="preserve">Perdiste la tarjeta</w:t>
            </w:r>
          </w:p>
        </w:tc>
        <w:tc>
          <w:tcPr>
            <w:tcW w:type="dxa" w:w="4820"/>
            <w:tcMar>
              <w:top w:type="dxa" w:w="60"/>
              <w:left w:type="dxa" w:w="90"/>
              <w:bottom w:type="dxa" w:w="60"/>
              <w:right w:type="dxa" w:w="90"/>
            </w:tcMar>
          </w:tcPr>
          <w:p>
            <w:r>
              <w:rPr>
                <w:sz w:val="18"/>
                <w:szCs w:val="18"/>
              </w:rPr>
              <w:t xml:space="preserve">Bloquéala desde la app o por teléfono</w:t>
            </w:r>
          </w:p>
        </w:tc>
      </w:tr>
      <w:tr>
        <w:trPr>
          <w:tblHeader w:val="off"/>
        </w:trPr>
        <w:tc>
          <w:tcPr>
            <w:tcW w:type="dxa" w:w="4820"/>
            <w:tcMar>
              <w:top w:type="dxa" w:w="60"/>
              <w:left w:type="dxa" w:w="90"/>
              <w:bottom w:type="dxa" w:w="60"/>
              <w:right w:type="dxa" w:w="90"/>
            </w:tcMar>
          </w:tcPr>
          <w:p>
            <w:r>
              <w:rPr>
                <w:sz w:val="18"/>
                <w:szCs w:val="18"/>
              </w:rPr>
              <w:t xml:space="preserve">Acceso no autorizado a una cuenta</w:t>
            </w:r>
          </w:p>
        </w:tc>
        <w:tc>
          <w:tcPr>
            <w:tcW w:type="dxa" w:w="4820"/>
            <w:tcMar>
              <w:top w:type="dxa" w:w="60"/>
              <w:left w:type="dxa" w:w="90"/>
              <w:bottom w:type="dxa" w:w="60"/>
              <w:right w:type="dxa" w:w="90"/>
            </w:tcMar>
          </w:tcPr>
          <w:p>
            <w:r>
              <w:rPr>
                <w:sz w:val="18"/>
                <w:szCs w:val="18"/>
              </w:rPr>
              <w:t xml:space="preserve">Cambia contraseñas desde un dispositivo seguro y avisa a la institución</w:t>
            </w:r>
          </w:p>
        </w:tc>
      </w:tr>
      <w:tr>
        <w:trPr>
          <w:tblHeader w:val="off"/>
        </w:trPr>
        <w:tc>
          <w:tcPr>
            <w:tcW w:type="dxa" w:w="4820"/>
            <w:tcMar>
              <w:top w:type="dxa" w:w="60"/>
              <w:left w:type="dxa" w:w="90"/>
              <w:bottom w:type="dxa" w:w="60"/>
              <w:right w:type="dxa" w:w="90"/>
            </w:tcMar>
          </w:tcPr>
          <w:p>
            <w:r>
              <w:rPr>
                <w:sz w:val="18"/>
                <w:szCs w:val="18"/>
              </w:rPr>
              <w:t xml:space="preserve">Pagaste porque te engañaron</w:t>
            </w:r>
          </w:p>
        </w:tc>
        <w:tc>
          <w:tcPr>
            <w:tcW w:type="dxa" w:w="4820"/>
            <w:tcMar>
              <w:top w:type="dxa" w:w="60"/>
              <w:left w:type="dxa" w:w="90"/>
              <w:bottom w:type="dxa" w:w="60"/>
              <w:right w:type="dxa" w:w="90"/>
            </w:tcMar>
          </w:tcPr>
          <w:p>
            <w:r>
              <w:rPr>
                <w:sz w:val="18"/>
                <w:szCs w:val="18"/>
              </w:rPr>
              <w:t xml:space="preserve">Avisa de inmediato al banco o la app; recuperar es más difícil</w:t>
            </w:r>
          </w:p>
        </w:tc>
      </w:tr>
      <w:tr>
        <w:trPr>
          <w:tblHeader w:val="off"/>
        </w:trPr>
        <w:tc>
          <w:tcPr>
            <w:tcW w:type="dxa" w:w="4820"/>
            <w:tcMar>
              <w:top w:type="dxa" w:w="60"/>
              <w:left w:type="dxa" w:w="90"/>
              <w:bottom w:type="dxa" w:w="60"/>
              <w:right w:type="dxa" w:w="90"/>
            </w:tcMar>
          </w:tcPr>
          <w:p>
            <w:r>
              <w:rPr>
                <w:sz w:val="18"/>
                <w:szCs w:val="18"/>
              </w:rPr>
              <w:t xml:space="preserve">Una cuenta nueva a tu nombre</w:t>
            </w:r>
          </w:p>
        </w:tc>
        <w:tc>
          <w:tcPr>
            <w:tcW w:type="dxa" w:w="4820"/>
            <w:tcMar>
              <w:top w:type="dxa" w:w="60"/>
              <w:left w:type="dxa" w:w="90"/>
              <w:bottom w:type="dxa" w:w="60"/>
              <w:right w:type="dxa" w:w="90"/>
            </w:tcMar>
          </w:tcPr>
          <w:p>
            <w:r>
              <w:rPr>
                <w:sz w:val="18"/>
                <w:szCs w:val="18"/>
              </w:rPr>
              <w:t xml:space="preserve">Reporta en IdentityTheft.gov y congela tu crédito</w:t>
            </w:r>
          </w:p>
        </w:tc>
      </w:tr>
      <w:tr>
        <w:trPr>
          <w:tblHeader w:val="off"/>
        </w:trPr>
        <w:tc>
          <w:tcPr>
            <w:tcW w:type="dxa" w:w="4820"/>
            <w:tcMar>
              <w:top w:type="dxa" w:w="60"/>
              <w:left w:type="dxa" w:w="90"/>
              <w:bottom w:type="dxa" w:w="60"/>
              <w:right w:type="dxa" w:w="90"/>
            </w:tcMar>
          </w:tcPr>
          <w:p>
            <w:r>
              <w:rPr>
                <w:sz w:val="18"/>
                <w:szCs w:val="18"/>
              </w:rPr>
              <w:t xml:space="preserve">Un cargo equivocado</w:t>
            </w:r>
          </w:p>
        </w:tc>
        <w:tc>
          <w:tcPr>
            <w:tcW w:type="dxa" w:w="4820"/>
            <w:tcMar>
              <w:top w:type="dxa" w:w="60"/>
              <w:left w:type="dxa" w:w="90"/>
              <w:bottom w:type="dxa" w:w="60"/>
              <w:right w:type="dxa" w:w="90"/>
            </w:tcMar>
          </w:tcPr>
          <w:p>
            <w:r>
              <w:rPr>
                <w:sz w:val="18"/>
                <w:szCs w:val="18"/>
              </w:rPr>
              <w:t xml:space="preserve">Presenta una disputa con el emisor</w:t>
            </w:r>
          </w:p>
        </w:tc>
      </w:tr>
    </w:tbl>
    <w:p/>
    <w:p>
      <w:r>
        <w:rPr>
          <w:b/>
          <w:bCs/>
        </w:rPr>
        <w:t xml:space="preserve">Pasos generales:</w:t>
      </w:r>
    </w:p>
    <w:p>
      <w:pPr>
        <w:pStyle w:val="ListParagraph"/>
        <w:numPr>
          <w:ilvl w:val="0"/>
          <w:numId w:val="94"/>
        </w:numPr>
      </w:pPr>
      <w:r>
        <w:t xml:space="preserve">Deja de hablar con el sospechoso.</w:t>
      </w:r>
    </w:p>
    <w:p>
      <w:pPr>
        <w:pStyle w:val="ListParagraph"/>
        <w:numPr>
          <w:ilvl w:val="0"/>
          <w:numId w:val="94"/>
        </w:numPr>
      </w:pPr>
      <w:r>
        <w:t xml:space="preserve">Desde un dispositivo seguro, contacta al banco o proveedor por su canal oficial.</w:t>
      </w:r>
    </w:p>
    <w:p>
      <w:pPr>
        <w:pStyle w:val="ListParagraph"/>
        <w:numPr>
          <w:ilvl w:val="0"/>
          <w:numId w:val="94"/>
        </w:numPr>
      </w:pPr>
      <w:r>
        <w:t xml:space="preserve">Describe la operación, fecha, monto y qué autorizaste o no.</w:t>
      </w:r>
    </w:p>
    <w:p>
      <w:pPr>
        <w:pStyle w:val="ListParagraph"/>
        <w:numPr>
          <w:ilvl w:val="0"/>
          <w:numId w:val="94"/>
        </w:numPr>
      </w:pPr>
      <w:r>
        <w:t xml:space="preserve">Pide medidas de protección y un folio.</w:t>
      </w:r>
    </w:p>
    <w:p>
      <w:pPr>
        <w:pStyle w:val="ListParagraph"/>
        <w:numPr>
          <w:ilvl w:val="0"/>
          <w:numId w:val="94"/>
        </w:numPr>
      </w:pPr>
      <w:r>
        <w:t xml:space="preserve">Guarda pruebas: mensajes, comprobantes, direcciones, cronología.</w:t>
      </w:r>
    </w:p>
    <w:p>
      <w:r>
        <w:rPr>
          <w:b/>
          <w:bCs/>
        </w:rPr>
        <w:t xml:space="preserve">Robo de identidad.</w:t>
      </w:r>
      <w:r>
        <w:t xml:space="preserve"> Usa </w:t>
      </w:r>
      <w:r>
        <w:rPr>
          <w:b/>
          <w:bCs/>
        </w:rPr>
        <w:t xml:space="preserve">IdentityTheft.gov</w:t>
      </w:r>
      <w:r>
        <w:t xml:space="preserve"> de la FTC para crear un plan de recuperación. Considera </w:t>
      </w:r>
      <w:r>
        <w:rPr>
          <w:b/>
          <w:bCs/>
        </w:rPr>
        <w:t xml:space="preserve">congelar tu crédito</w:t>
      </w:r>
      <w:r>
        <w:t xml:space="preserve"> en las tres agencias (es gratis): impide que abran nuevas cuentas a tu nombre, pero no protege tus cuentas actuales ni borra deudas.</w:t>
      </w:r>
    </w:p>
    <w:p>
      <w:r>
        <w:rPr>
          <w:b/>
          <w:bCs/>
        </w:rPr>
        <w:t xml:space="preserve">La segunda estafa.</w:t>
      </w:r>
      <w:r>
        <w:t xml:space="preserve"> Desconfía de quien promete "recuperar todo tu dinero" a cambio de un pago por adelantado.</w:t>
      </w:r>
    </w:p>
    <w:p>
      <w:r>
        <w:t xml:space="preserve">Si hay peligro físico inmediato, llama al 911. Las preguntas del curso no son un canal de emergencia.</w:t>
      </w:r>
    </w:p>
    <w:p>
      <w:pPr>
        <w:pStyle w:val="Heading3"/>
      </w:pPr>
      <w:r>
        <w:t xml:space="preserve">Casos</w:t>
      </w:r>
    </w:p>
    <w:p>
      <w:r>
        <w:rPr>
          <w:b/>
          <w:bCs/>
        </w:rPr>
        <w:t xml:space="preserve">Caso 1. La cuenta desconocida.</w:t>
      </w:r>
      <w:r>
        <w:t xml:space="preserve"> El reporte de Alex muestra un préstamo que no pidió. Lo documenta, contacta a la institución y a la agencia, sigue la guía de IdentityTheft.gov y congela su crédito. No paga la "tarifa de cancelación" que le pide alguien por teléfono.</w:t>
      </w:r>
    </w:p>
    <w:p>
      <w:r>
        <w:rPr>
          <w:b/>
          <w:bCs/>
        </w:rPr>
        <w:t xml:space="preserve">Caso 2. El código compartido.</w:t>
      </w:r>
      <w:r>
        <w:t xml:space="preserve"> Mar dio un código por teléfono. Diez minutos después se da cuenta. Llama al banco, bloquea su cuenta, cambia su contraseña y revisa sus movimientos.</w:t>
      </w:r>
    </w:p>
    <w:p>
      <w:pPr>
        <w:pStyle w:val="Heading3"/>
      </w:pPr>
      <w:r>
        <w:t xml:space="preserve">Actividad interactiva</w:t>
      </w:r>
    </w:p>
    <w:p>
      <w:r>
        <w:rPr>
          <w:b/>
          <w:bCs/>
        </w:rPr>
        <w:t xml:space="preserve">Ordena la respuesta (H5P):</w:t>
      </w:r>
      <w:r>
        <w:t xml:space="preserve"> acomoda los pasos de respuesta en el orden correcto para tres incidentes distintos.</w:t>
      </w:r>
    </w:p>
    <w:p>
      <w:pPr>
        <w:pStyle w:val="Heading3"/>
      </w:pPr>
      <w:r>
        <w:t xml:space="preserve">Quiz</w:t>
      </w:r>
    </w:p>
    <w:p>
      <w:pPr>
        <w:pStyle w:val="ListParagraph"/>
        <w:numPr>
          <w:ilvl w:val="0"/>
          <w:numId w:val="95"/>
        </w:numPr>
      </w:pPr>
      <w:r>
        <w:t xml:space="preserve">¿El congelamiento de crédito protege tus cuentas existentes? a) Sí · b) No</w:t>
      </w:r>
    </w:p>
    <w:p>
      <w:pPr>
        <w:pStyle w:val="ListParagraph"/>
        <w:numPr>
          <w:ilvl w:val="0"/>
          <w:numId w:val="95"/>
        </w:numPr>
      </w:pPr>
      <w:r>
        <w:t xml:space="preserve">¿Negociar con el estafador es un paso necesario? a) Sí · b) No</w:t>
      </w:r>
    </w:p>
    <w:p>
      <w:pPr>
        <w:pStyle w:val="ListParagraph"/>
        <w:numPr>
          <w:ilvl w:val="0"/>
          <w:numId w:val="95"/>
        </w:numPr>
      </w:pPr>
      <w:r>
        <w:t xml:space="preserve">¿Dónde creas un plan de recuperación por robo de identidad? a) IdentityTheft.gov · b) Redes sociales</w:t>
      </w:r>
    </w:p>
    <w:p>
      <w:r>
        <w:rPr>
          <w:b/>
          <w:bCs/>
        </w:rPr>
        <w:t xml:space="preserve">Respuestas:</w:t>
      </w:r>
      <w:r>
        <w:t xml:space="preserve"> 1-b · 2-b · 3-a.</w:t>
      </w:r>
    </w:p>
    <w:p>
      <w:pPr>
        <w:pStyle w:val="Heading3"/>
      </w:pPr>
      <w:r>
        <w:t xml:space="preserve">A tu plan</w:t>
      </w:r>
    </w:p>
    <w:p>
      <w:r>
        <w:t xml:space="preserve">Prepara una hoja de incidentes y una lista de contactos oficiales (sin números de cuenta completos).</w:t>
      </w:r>
    </w:p>
    <w:p>
      <w:r>
        <w:rPr>
          <w:b/>
          <w:bCs/>
        </w:rPr>
        <w:t xml:space="preserve">Palabras clave:</w:t>
      </w:r>
      <w:r>
        <w:t xml:space="preserve"> </w:t>
      </w:r>
      <w:r>
        <w:rPr>
          <w:i/>
          <w:iCs/>
        </w:rPr>
        <w:t xml:space="preserve">Robo de identidad:</w:t>
      </w:r>
      <w:r>
        <w:t xml:space="preserve"> uso de tus datos para suplantarte. </w:t>
      </w:r>
      <w:r>
        <w:rPr>
          <w:i/>
          <w:iCs/>
        </w:rPr>
        <w:t xml:space="preserve">Congelamiento de crédito:</w:t>
      </w:r>
      <w:r>
        <w:t xml:space="preserve"> impide abrir nuevas cuentas a tu nombre. </w:t>
      </w:r>
      <w:r>
        <w:rPr>
          <w:i/>
          <w:iCs/>
        </w:rPr>
        <w:t xml:space="preserve">Folio:</w:t>
      </w:r>
      <w:r>
        <w:t xml:space="preserve"> número de seguimiento.</w:t>
      </w:r>
    </w:p>
    <w:p>
      <w:r>
        <w:rPr>
          <w:b/>
          <w:bCs/>
        </w:rPr>
        <w:t xml:space="preserve">Fuentes:</w:t>
      </w:r>
      <w:r>
        <w:t xml:space="preserve"> [S22] FTC, IdentityTheft.gov · [R09] CFPB, congelamiento de crédito.</w:t>
      </w:r>
    </w:p>
    <w:p>
      <w:r>
        <w:br w:type="page"/>
      </w:r>
    </w:p>
    <w:p>
      <w:pPr>
        <w:pStyle w:val="Heading2"/>
      </w:pPr>
      <w:r>
        <w:t xml:space="preserve">M4 U05. ¿Hablar de dinero es lo mismo que controlar a alguien?</w:t>
      </w:r>
    </w:p>
    <w:p>
      <w:r>
        <w:rPr>
          <w:b/>
          <w:bCs/>
        </w:rPr>
        <w:t xml:space="preserve">Lo que lograrás:</w:t>
      </w:r>
      <w:r>
        <w:t xml:space="preserve"> reconocer el abuso económico y conocer opciones de apoyo seguro.</w:t>
      </w:r>
    </w:p>
    <w:p>
      <w:pPr>
        <w:pStyle w:val="Heading3"/>
      </w:pPr>
      <w:r>
        <w:t xml:space="preserve">Lo esencial</w:t>
      </w:r>
    </w:p>
    <w:p>
      <w:r>
        <w:t xml:space="preserve">Acordar gastos en pareja no es lo mismo que quitar el salario, impedir trabajar o exigir firmar una deuda con amenazas.</w:t>
      </w:r>
    </w:p>
    <w:p>
      <w:pPr>
        <w:pStyle w:val="ListParagraph"/>
        <w:numPr>
          <w:ilvl w:val="0"/>
          <w:numId w:val="96"/>
        </w:numPr>
      </w:pPr>
      <w:r>
        <w:t xml:space="preserve">Identifica el comportamiento (en el caso inventado).</w:t>
      </w:r>
    </w:p>
    <w:p>
      <w:pPr>
        <w:pStyle w:val="ListParagraph"/>
        <w:numPr>
          <w:ilvl w:val="0"/>
          <w:numId w:val="96"/>
        </w:numPr>
      </w:pPr>
      <w:r>
        <w:t xml:space="preserve">Piensa qué apoyo podría pedirse de forma segura.</w:t>
      </w:r>
    </w:p>
    <w:p>
      <w:pPr>
        <w:pStyle w:val="ListParagraph"/>
        <w:numPr>
          <w:ilvl w:val="0"/>
          <w:numId w:val="96"/>
        </w:numPr>
      </w:pPr>
      <w:r>
        <w:t xml:space="preserve">Evita acciones que aumenten el peligro.</w:t>
      </w:r>
    </w:p>
    <w:p>
      <w:pPr>
        <w:pBdr>
          <w:left w:val="single" w:color="1F5C4A" w:sz="18" w:space="8"/>
        </w:pBdr>
        <w:shd w:fill="EAF2EE" w:color="auto" w:val="clear"/>
        <w:spacing w:after="160" w:before="120"/>
        <w:ind w:left="200" w:right="200"/>
      </w:pPr>
      <w:r>
        <w:rPr>
          <w:b/>
          <w:bCs/>
        </w:rPr>
        <w:t xml:space="preserve">Idea clave:</w:t>
      </w:r>
      <w:r>
        <w:t xml:space="preserve"> controlar el dinero, los documentos o las decisiones de otra persona puede ser </w:t>
      </w:r>
      <w:r>
        <w:rPr>
          <w:b/>
          <w:bCs/>
        </w:rPr>
        <w:t xml:space="preserve">abuso económico</w:t>
      </w:r>
      <w:r>
        <w:t xml:space="preserve">. Reconocerlo no te obliga a contar tu vida privada.</w:t>
      </w:r>
    </w:p>
    <w:p>
      <w:pPr>
        <w:pStyle w:val="Heading3"/>
      </w:pPr>
      <w:r>
        <w:t xml:space="preserve">Profundiza</w:t>
      </w:r>
    </w:p>
    <w:p>
      <w:r>
        <w:rPr>
          <w:b/>
          <w:bCs/>
        </w:rPr>
        <w:t xml:space="preserve">Señales de control:</w:t>
      </w:r>
    </w:p>
    <w:p>
      <w:pPr>
        <w:pStyle w:val="ListParagraph"/>
        <w:numPr>
          <w:ilvl w:val="0"/>
          <w:numId w:val="3"/>
        </w:numPr>
      </w:pPr>
      <w:r>
        <w:t xml:space="preserve">Quitar el salario o las tarjetas.</w:t>
      </w:r>
    </w:p>
    <w:p>
      <w:pPr>
        <w:pStyle w:val="ListParagraph"/>
        <w:numPr>
          <w:ilvl w:val="0"/>
          <w:numId w:val="3"/>
        </w:numPr>
      </w:pPr>
      <w:r>
        <w:t xml:space="preserve">Impedir trabajar o estudiar.</w:t>
      </w:r>
    </w:p>
    <w:p>
      <w:pPr>
        <w:pStyle w:val="ListParagraph"/>
        <w:numPr>
          <w:ilvl w:val="0"/>
          <w:numId w:val="3"/>
        </w:numPr>
      </w:pPr>
      <w:r>
        <w:t xml:space="preserve">Abrir deudas a nombre de otra persona.</w:t>
      </w:r>
    </w:p>
    <w:p>
      <w:pPr>
        <w:pStyle w:val="ListParagraph"/>
        <w:numPr>
          <w:ilvl w:val="0"/>
          <w:numId w:val="3"/>
        </w:numPr>
      </w:pPr>
      <w:r>
        <w:t xml:space="preserve">Guardar sus documentos de identidad.</w:t>
      </w:r>
    </w:p>
    <w:p>
      <w:pPr>
        <w:pStyle w:val="ListParagraph"/>
        <w:numPr>
          <w:ilvl w:val="0"/>
          <w:numId w:val="3"/>
        </w:numPr>
      </w:pPr>
      <w:r>
        <w:t xml:space="preserve">Amenazar por preguntar o por gastar.</w:t>
      </w:r>
    </w:p>
    <w:p>
      <w:r>
        <w:t xml:space="preserve">Un desacuerdo sobre gastos no es automáticamente abuso. Lo que preocupa es el </w:t>
      </w:r>
      <w:r>
        <w:rPr>
          <w:b/>
          <w:bCs/>
        </w:rPr>
        <w:t xml:space="preserve">patrón</w:t>
      </w:r>
      <w:r>
        <w:t xml:space="preserve"> de control.</w:t>
      </w:r>
    </w:p>
    <w:p>
      <w:r>
        <w:rPr>
          <w:b/>
          <w:bCs/>
        </w:rPr>
        <w:t xml:space="preserve">Piensa primero en tu seguridad.</w:t>
      </w:r>
      <w:r>
        <w:t xml:space="preserve"> Un cambio visible (cambiar contraseñas, guardar documentos, abrir una cuenta) puede aumentar el riesgo en algunas relaciones. Busca orientación confidencial desde un dispositivo y momento seguros.</w:t>
      </w:r>
    </w:p>
    <w:p>
      <w:r>
        <w:rPr>
          <w:b/>
          <w:bCs/>
        </w:rPr>
        <w:t xml:space="preserve">Personas mayores o que dependen de cuidados</w:t>
      </w:r>
      <w:r>
        <w:t xml:space="preserve"> también pueden sufrir abuso económico. Ayudar a administrar el dinero de alguien requiere su permiso y límites: tener acceso no da derecho a usarlo para uno mismo.</w:t>
      </w:r>
    </w:p>
    <w:p>
      <w:r>
        <w:rPr>
          <w:b/>
          <w:bCs/>
        </w:rPr>
        <w:t xml:space="preserve">Para aprobar el curso no tienes que</w:t>
      </w:r>
      <w:r>
        <w:t xml:space="preserve"> confrontar a nadie, abrir una cuenta secreta, salir de tu casa ni contar tu historia. Puedes trabajar con casos inventados.</w:t>
      </w:r>
    </w:p>
    <w:p>
      <w:r>
        <w:rPr>
          <w:b/>
          <w:bCs/>
        </w:rPr>
        <w:t xml:space="preserve">Ayuda:</w:t>
      </w:r>
      <w:r>
        <w:t xml:space="preserve"> líneas nacionales y organizaciones locales de apoyo a sobrevivientes de violencia ofrecen orientación confidencial en español. En peligro inmediato, llama al 911.</w:t>
      </w:r>
    </w:p>
    <w:p>
      <w:pPr>
        <w:pStyle w:val="Heading3"/>
      </w:pPr>
      <w:r>
        <w:t xml:space="preserve">Casos</w:t>
      </w:r>
    </w:p>
    <w:p>
      <w:r>
        <w:rPr>
          <w:b/>
          <w:bCs/>
        </w:rPr>
        <w:t xml:space="preserve">Caso inventado.</w:t>
      </w:r>
      <w:r>
        <w:t xml:space="preserve"> Una persona presiona a su pareja para firmar un préstamo que no puede leer y le pide sus contraseñas. Hay falta de información, presión y riesgo de una deuda. Una respuesta segura: pausar, buscar apoyo independiente y no guardar información donde la otra persona pueda verla.</w:t>
      </w:r>
    </w:p>
    <w:p>
      <w:pPr>
        <w:pStyle w:val="Heading3"/>
      </w:pPr>
      <w:r>
        <w:t xml:space="preserve">Actividad interactiva</w:t>
      </w:r>
    </w:p>
    <w:p>
      <w:r>
        <w:rPr>
          <w:b/>
          <w:bCs/>
        </w:rPr>
        <w:t xml:space="preserve">¿Acuerdo o control? (clasificación H5P):</w:t>
      </w:r>
      <w:r>
        <w:t xml:space="preserve"> lee situaciones y decide si describen un acuerdo sano o un patrón de control.</w:t>
      </w:r>
    </w:p>
    <w:p>
      <w:pPr>
        <w:pStyle w:val="Heading3"/>
      </w:pPr>
      <w:r>
        <w:t xml:space="preserve">Quiz</w:t>
      </w:r>
    </w:p>
    <w:p>
      <w:pPr>
        <w:pStyle w:val="ListParagraph"/>
        <w:numPr>
          <w:ilvl w:val="0"/>
          <w:numId w:val="97"/>
        </w:numPr>
      </w:pPr>
      <w:r>
        <w:t xml:space="preserve">¿Un desacuerdo sobre gastos es siempre abuso? a) Sí · b) No</w:t>
      </w:r>
    </w:p>
    <w:p>
      <w:pPr>
        <w:pStyle w:val="ListParagraph"/>
        <w:numPr>
          <w:ilvl w:val="0"/>
          <w:numId w:val="97"/>
        </w:numPr>
      </w:pPr>
      <w:r>
        <w:t xml:space="preserve">¿Para aprobar debes confrontar a la otra persona? a) Sí · b) No</w:t>
      </w:r>
    </w:p>
    <w:p>
      <w:pPr>
        <w:pStyle w:val="ListParagraph"/>
        <w:numPr>
          <w:ilvl w:val="0"/>
          <w:numId w:val="97"/>
        </w:numPr>
      </w:pPr>
      <w:r>
        <w:t xml:space="preserve">¿Tener acceso al dinero de un familiar mayor te da derecho a usarlo? a) Sí · b) No</w:t>
      </w:r>
    </w:p>
    <w:p>
      <w:r>
        <w:rPr>
          <w:b/>
          <w:bCs/>
        </w:rPr>
        <w:t xml:space="preserve">Respuestas:</w:t>
      </w:r>
      <w:r>
        <w:t xml:space="preserve"> 1-b · 2-b · 3-b.</w:t>
      </w:r>
    </w:p>
    <w:p>
      <w:pPr>
        <w:pStyle w:val="Heading3"/>
      </w:pPr>
      <w:r>
        <w:t xml:space="preserve">A tu plan</w:t>
      </w:r>
    </w:p>
    <w:p>
      <w:r>
        <w:t xml:space="preserve">Puedes resolver esta lección con un caso inventado. No se pide relato personal ni pruebas.</w:t>
      </w:r>
    </w:p>
    <w:p>
      <w:r>
        <w:rPr>
          <w:b/>
          <w:bCs/>
        </w:rPr>
        <w:t xml:space="preserve">Palabras clave:</w:t>
      </w:r>
      <w:r>
        <w:t xml:space="preserve"> </w:t>
      </w:r>
      <w:r>
        <w:rPr>
          <w:i/>
          <w:iCs/>
        </w:rPr>
        <w:t xml:space="preserve">Abuso económico:</w:t>
      </w:r>
      <w:r>
        <w:t xml:space="preserve"> control de los recursos o decisiones económicas de otra persona. </w:t>
      </w:r>
      <w:r>
        <w:rPr>
          <w:i/>
          <w:iCs/>
        </w:rPr>
        <w:t xml:space="preserve">Autonomía:</w:t>
      </w:r>
      <w:r>
        <w:t xml:space="preserve"> poder decidir sobre tu propio dinero.</w:t>
      </w:r>
    </w:p>
    <w:p>
      <w:r>
        <w:br w:type="page"/>
      </w:r>
    </w:p>
    <w:p>
      <w:pPr>
        <w:pStyle w:val="Heading2"/>
      </w:pPr>
      <w:r>
        <w:t xml:space="preserve">M4 U06. ¿Para qué sirve separar un poco de dinero?</w:t>
      </w:r>
    </w:p>
    <w:p>
      <w:r>
        <w:rPr>
          <w:b/>
          <w:bCs/>
        </w:rPr>
        <w:t xml:space="preserve">Lo que lograrás:</w:t>
      </w:r>
      <w:r>
        <w:t xml:space="preserve"> construir reservas por etapas según su propósito.</w:t>
      </w:r>
    </w:p>
    <w:p>
      <w:pPr>
        <w:pStyle w:val="Heading3"/>
      </w:pPr>
      <w:r>
        <w:t xml:space="preserve">Lo esencial</w:t>
      </w:r>
    </w:p>
    <w:p>
      <w:r>
        <w:t xml:space="preserve">Una reparación inesperada no espera al próximo cobro.</w:t>
      </w:r>
    </w:p>
    <w:p>
      <w:pPr>
        <w:pStyle w:val="ListParagraph"/>
        <w:numPr>
          <w:ilvl w:val="0"/>
          <w:numId w:val="98"/>
        </w:numPr>
      </w:pPr>
      <w:r>
        <w:t xml:space="preserve">Elige qué situación quieres poder atender.</w:t>
      </w:r>
    </w:p>
    <w:p>
      <w:pPr>
        <w:pStyle w:val="ListParagraph"/>
        <w:numPr>
          <w:ilvl w:val="0"/>
          <w:numId w:val="98"/>
        </w:numPr>
      </w:pPr>
      <w:r>
        <w:t xml:space="preserve">Calcula cuánto costaría.</w:t>
      </w:r>
    </w:p>
    <w:p>
      <w:pPr>
        <w:pStyle w:val="ListParagraph"/>
        <w:numPr>
          <w:ilvl w:val="0"/>
          <w:numId w:val="98"/>
        </w:numPr>
      </w:pPr>
      <w:r>
        <w:t xml:space="preserve">Revisa qué puedes apartar sin descuidar lo básico.</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fondo de emergencia</w:t>
      </w:r>
      <w:r>
        <w:t xml:space="preserve"> es dinero accesible para imprevistos. No es el dinero ya destinado a la renta.</w:t>
      </w:r>
    </w:p>
    <w:p>
      <w:pPr>
        <w:pStyle w:val="Heading3"/>
      </w:pPr>
      <w:r>
        <w:t xml:space="preserve">Profundiza</w:t>
      </w:r>
    </w:p>
    <w:p>
      <w:r>
        <w:rPr>
          <w:b/>
          <w:bCs/>
        </w:rPr>
        <w:t xml:space="preserve">Tres reservas con propósitos distintos: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Reserva</w:t>
            </w:r>
          </w:p>
        </w:tc>
        <w:tc>
          <w:tcPr>
            <w:tcW w:type="dxa" w:w="3213"/>
            <w:shd w:fill="1F5C4A" w:color="auto" w:val="clear"/>
            <w:tcMar>
              <w:top w:type="dxa" w:w="60"/>
              <w:left w:type="dxa" w:w="90"/>
              <w:bottom w:type="dxa" w:w="60"/>
              <w:right w:type="dxa" w:w="90"/>
            </w:tcMar>
          </w:tcPr>
          <w:p>
            <w:r>
              <w:rPr>
                <w:b/>
                <w:bCs/>
                <w:color w:val="FFFFFF"/>
                <w:sz w:val="18"/>
                <w:szCs w:val="18"/>
              </w:rPr>
              <w:t xml:space="preserve">Para qué</w:t>
            </w:r>
          </w:p>
        </w:tc>
        <w:tc>
          <w:tcPr>
            <w:tcW w:type="dxa" w:w="3214"/>
            <w:shd w:fill="1F5C4A" w:color="auto" w:val="clear"/>
            <w:tcMar>
              <w:top w:type="dxa" w:w="60"/>
              <w:left w:type="dxa" w:w="90"/>
              <w:bottom w:type="dxa" w:w="60"/>
              <w:right w:type="dxa" w:w="90"/>
            </w:tcMar>
          </w:tcPr>
          <w:p>
            <w:r>
              <w:rPr>
                <w:b/>
                <w:bCs/>
                <w:color w:val="FFFFFF"/>
                <w:sz w:val="18"/>
                <w:szCs w:val="18"/>
              </w:rPr>
              <w:t xml:space="preserve">Ejemplo</w:t>
            </w:r>
          </w:p>
        </w:tc>
      </w:tr>
      <w:tr>
        <w:trPr>
          <w:tblHeader w:val="off"/>
        </w:trPr>
        <w:tc>
          <w:tcPr>
            <w:tcW w:type="dxa" w:w="3213"/>
            <w:tcMar>
              <w:top w:type="dxa" w:w="60"/>
              <w:left w:type="dxa" w:w="90"/>
              <w:bottom w:type="dxa" w:w="60"/>
              <w:right w:type="dxa" w:w="90"/>
            </w:tcMar>
          </w:tcPr>
          <w:p>
            <w:r>
              <w:rPr>
                <w:sz w:val="18"/>
                <w:szCs w:val="18"/>
              </w:rPr>
              <w:t xml:space="preserve">Colchón operativo</w:t>
            </w:r>
          </w:p>
        </w:tc>
        <w:tc>
          <w:tcPr>
            <w:tcW w:type="dxa" w:w="3213"/>
            <w:tcMar>
              <w:top w:type="dxa" w:w="60"/>
              <w:left w:type="dxa" w:w="90"/>
              <w:bottom w:type="dxa" w:w="60"/>
              <w:right w:type="dxa" w:w="90"/>
            </w:tcMar>
          </w:tcPr>
          <w:p>
            <w:r>
              <w:rPr>
                <w:sz w:val="18"/>
                <w:szCs w:val="18"/>
              </w:rPr>
              <w:t xml:space="preserve">Diferencias cortas entre cobros y pagos</w:t>
            </w:r>
          </w:p>
        </w:tc>
        <w:tc>
          <w:tcPr>
            <w:tcW w:type="dxa" w:w="3214"/>
            <w:tcMar>
              <w:top w:type="dxa" w:w="60"/>
              <w:left w:type="dxa" w:w="90"/>
              <w:bottom w:type="dxa" w:w="60"/>
              <w:right w:type="dxa" w:w="90"/>
            </w:tcMar>
          </w:tcPr>
          <w:p>
            <w:r>
              <w:rPr>
                <w:sz w:val="18"/>
                <w:szCs w:val="18"/>
              </w:rPr>
              <w:t xml:space="preserve">La renta cae antes del cobro</w:t>
            </w:r>
          </w:p>
        </w:tc>
      </w:tr>
      <w:tr>
        <w:trPr>
          <w:tblHeader w:val="off"/>
        </w:trPr>
        <w:tc>
          <w:tcPr>
            <w:tcW w:type="dxa" w:w="3213"/>
            <w:tcMar>
              <w:top w:type="dxa" w:w="60"/>
              <w:left w:type="dxa" w:w="90"/>
              <w:bottom w:type="dxa" w:w="60"/>
              <w:right w:type="dxa" w:w="90"/>
            </w:tcMar>
          </w:tcPr>
          <w:p>
            <w:r>
              <w:rPr>
                <w:sz w:val="18"/>
                <w:szCs w:val="18"/>
              </w:rPr>
              <w:t xml:space="preserve">Gastos previstos</w:t>
            </w:r>
          </w:p>
        </w:tc>
        <w:tc>
          <w:tcPr>
            <w:tcW w:type="dxa" w:w="3213"/>
            <w:tcMar>
              <w:top w:type="dxa" w:w="60"/>
              <w:left w:type="dxa" w:w="90"/>
              <w:bottom w:type="dxa" w:w="60"/>
              <w:right w:type="dxa" w:w="90"/>
            </w:tcMar>
          </w:tcPr>
          <w:p>
            <w:r>
              <w:rPr>
                <w:sz w:val="18"/>
                <w:szCs w:val="18"/>
              </w:rPr>
              <w:t xml:space="preserve">Pagos conocidos que no son mensuales</w:t>
            </w:r>
          </w:p>
        </w:tc>
        <w:tc>
          <w:tcPr>
            <w:tcW w:type="dxa" w:w="3214"/>
            <w:tcMar>
              <w:top w:type="dxa" w:w="60"/>
              <w:left w:type="dxa" w:w="90"/>
              <w:bottom w:type="dxa" w:w="60"/>
              <w:right w:type="dxa" w:w="90"/>
            </w:tcMar>
          </w:tcPr>
          <w:p>
            <w:r>
              <w:rPr>
                <w:sz w:val="18"/>
                <w:szCs w:val="18"/>
              </w:rPr>
              <w:t xml:space="preserve">Registro del auto, útiles</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Lo que no se puede prever</w:t>
            </w:r>
          </w:p>
        </w:tc>
        <w:tc>
          <w:tcPr>
            <w:tcW w:type="dxa" w:w="3214"/>
            <w:tcMar>
              <w:top w:type="dxa" w:w="60"/>
              <w:left w:type="dxa" w:w="90"/>
              <w:bottom w:type="dxa" w:w="60"/>
              <w:right w:type="dxa" w:w="90"/>
            </w:tcMar>
          </w:tcPr>
          <w:p>
            <w:r>
              <w:rPr>
                <w:sz w:val="18"/>
                <w:szCs w:val="18"/>
              </w:rPr>
              <w:t xml:space="preserve">Enfermedad, pérdida de trabajo</w:t>
            </w:r>
          </w:p>
        </w:tc>
      </w:tr>
    </w:tbl>
    <w:p/>
    <w:p>
      <w:r>
        <w:t xml:space="preserve">Pueden estar en la misma cuenta, pero anota cuánto es para cada una. No cuentes el mismo dinero en las tres.</w:t>
      </w:r>
    </w:p>
    <w:p>
      <w:r>
        <w:rPr>
          <w:b/>
          <w:bCs/>
        </w:rPr>
        <w:t xml:space="preserve">¿Cuánto me cubre?</w:t>
      </w:r>
      <w:r>
        <w:t xml:space="preserve"> Reserva ÷ gastos básicos mensuales. 600 ÷ 1,500 = 0.4 meses (unos 12 días). Si tu ingreso sigue llegando en parte (900 de 1,500), la reserva solo necesita cubrir la diferencia de 600 al mes.</w:t>
      </w:r>
    </w:p>
    <w:p>
      <w:r>
        <w:rPr>
          <w:b/>
          <w:bCs/>
        </w:rPr>
        <w:t xml:space="preserve">Por etapas:</w:t>
      </w:r>
      <w:r>
        <w:t xml:space="preserve"> primero un pequeño imprevisto, luego una semana de gastos, después una meta mayor. Si hoy no hay margen, el primer paso puede ser estabilizar y buscar apoyo.</w:t>
      </w:r>
    </w:p>
    <w:p>
      <w:r>
        <w:rPr>
          <w:b/>
          <w:bCs/>
        </w:rPr>
        <w:t xml:space="preserve">Dónde guardarla:</w:t>
      </w:r>
      <w:r>
        <w:t xml:space="preserve"> accesible, segura y sin riesgo de perder valor. Una inversión que puede bajar o un depósito con penalidad no son buen lugar para el dinero de emergencia.</w:t>
      </w:r>
    </w:p>
    <w:p>
      <w:r>
        <w:rPr>
          <w:b/>
          <w:bCs/>
        </w:rPr>
        <w:t xml:space="preserve">Usarla no es fracasar.</w:t>
      </w:r>
      <w:r>
        <w:t xml:space="preserve"> Anota por qué la usaste y cómo la repondrás.</w:t>
      </w:r>
    </w:p>
    <w:p>
      <w:pPr>
        <w:pStyle w:val="Heading3"/>
      </w:pPr>
      <w:r>
        <w:t xml:space="preserve">Casos</w:t>
      </w:r>
    </w:p>
    <w:p>
      <w:r>
        <w:rPr>
          <w:b/>
          <w:bCs/>
        </w:rPr>
        <w:t xml:space="preserve">Caso 1. La reserva de Alex y Mar.</w:t>
      </w:r>
      <w:r>
        <w:t xml:space="preserve"> Tienen 900 y gastos básicos de 1,800: medio mes. Si suben los gastos a 2,000, la misma reserva cubre 0.45 meses.</w:t>
      </w:r>
    </w:p>
    <w:p>
      <w:r>
        <w:rPr>
          <w:b/>
          <w:bCs/>
        </w:rPr>
        <w:t xml:space="preserve">Caso 2. El registro del auto.</w:t>
      </w:r>
      <w:r>
        <w:t xml:space="preserve"> Mar pensaba que el registro del auto (600 al año) era una emergencia. Era un gasto previsto: 50 al mes durante 12 meses lo cubren.</w:t>
      </w:r>
    </w:p>
    <w:p>
      <w:pPr>
        <w:pStyle w:val="Heading3"/>
      </w:pPr>
      <w:r>
        <w:t xml:space="preserve">Actividad interactiva</w:t>
      </w:r>
    </w:p>
    <w:p>
      <w:r>
        <w:rPr>
          <w:b/>
          <w:bCs/>
        </w:rPr>
        <w:t xml:space="preserve">Termómetro de reserva (H5P):</w:t>
      </w:r>
      <w:r>
        <w:t xml:space="preserve"> ingresa tu reserva y gastos, y ve cuántos días te cubre en distintos escenarios.</w:t>
      </w:r>
    </w:p>
    <w:p>
      <w:pPr>
        <w:pStyle w:val="Heading3"/>
      </w:pPr>
      <w:r>
        <w:t xml:space="preserve">Quiz</w:t>
      </w:r>
    </w:p>
    <w:p>
      <w:pPr>
        <w:pStyle w:val="ListParagraph"/>
        <w:numPr>
          <w:ilvl w:val="0"/>
          <w:numId w:val="99"/>
        </w:numPr>
      </w:pPr>
      <w:r>
        <w:t xml:space="preserve">Reserva 600 y gastos 1,500. ¿Cuántos meses cubre? a) 0.4 · b) 2.5</w:t>
      </w:r>
    </w:p>
    <w:p>
      <w:pPr>
        <w:pStyle w:val="ListParagraph"/>
        <w:numPr>
          <w:ilvl w:val="0"/>
          <w:numId w:val="99"/>
        </w:numPr>
      </w:pPr>
      <w:r>
        <w:t xml:space="preserve">¿Un pago anual conocido es una emergencia? a) Sí · b) No, es un gasto previsto</w:t>
      </w:r>
    </w:p>
    <w:p>
      <w:pPr>
        <w:pStyle w:val="ListParagraph"/>
        <w:numPr>
          <w:ilvl w:val="0"/>
          <w:numId w:val="99"/>
        </w:numPr>
      </w:pPr>
      <w:r>
        <w:t xml:space="preserve">¿Es buen lugar para la reserva una inversión que puede bajar? a) Sí · b) No</w:t>
      </w:r>
    </w:p>
    <w:p>
      <w:r>
        <w:rPr>
          <w:b/>
          <w:bCs/>
        </w:rPr>
        <w:t xml:space="preserve">Respuestas:</w:t>
      </w:r>
      <w:r>
        <w:t xml:space="preserve"> 1-a · 2-b · 3-b.</w:t>
      </w:r>
    </w:p>
    <w:p>
      <w:pPr>
        <w:pStyle w:val="Heading3"/>
      </w:pPr>
      <w:r>
        <w:t xml:space="preserve">A tu plan</w:t>
      </w:r>
    </w:p>
    <w:p>
      <w:r>
        <w:t xml:space="preserve">Define tu primera etapa, dónde la guardarás, cuándo la usarás y cómo la repondrás. No se exige una cantidad para aprobar.</w:t>
      </w:r>
    </w:p>
    <w:p>
      <w:r>
        <w:rPr>
          <w:b/>
          <w:bCs/>
        </w:rPr>
        <w:t xml:space="preserve">Palabras clave:</w:t>
      </w:r>
      <w:r>
        <w:t xml:space="preserve"> </w:t>
      </w:r>
      <w:r>
        <w:rPr>
          <w:i/>
          <w:iCs/>
        </w:rPr>
        <w:t xml:space="preserve">Fondo de emergencia:</w:t>
      </w:r>
      <w:r>
        <w:t xml:space="preserve"> dinero para imprevistos. </w:t>
      </w:r>
      <w:r>
        <w:rPr>
          <w:i/>
          <w:iCs/>
        </w:rPr>
        <w:t xml:space="preserve">Reserva para gastos previstos:</w:t>
      </w:r>
      <w:r>
        <w:t xml:space="preserve"> dinero para pagos conocidos. </w:t>
      </w:r>
      <w:r>
        <w:rPr>
          <w:i/>
          <w:iCs/>
        </w:rPr>
        <w:t xml:space="preserve">Liquidez:</w:t>
      </w:r>
      <w:r>
        <w:t xml:space="preserve"> qué tan rápido puedes usar un recurso.</w:t>
      </w:r>
    </w:p>
    <w:p>
      <w:r>
        <w:br w:type="page"/>
      </w:r>
    </w:p>
    <w:p>
      <w:pPr>
        <w:pStyle w:val="Heading2"/>
      </w:pPr>
      <w:r>
        <w:t xml:space="preserve">M4 U07. ¿Tener seguro significa que ya no pagaré nada?</w:t>
      </w:r>
    </w:p>
    <w:p>
      <w:r>
        <w:rPr>
          <w:b/>
          <w:bCs/>
        </w:rPr>
        <w:t xml:space="preserve">Lo que lograrás:</w:t>
      </w:r>
      <w:r>
        <w:t xml:space="preserve"> leer una póliza y comparar seguros por lo que realmente cubren.</w:t>
      </w:r>
    </w:p>
    <w:p>
      <w:pPr>
        <w:pStyle w:val="Heading3"/>
      </w:pPr>
      <w:r>
        <w:t xml:space="preserve">Lo esencial</w:t>
      </w:r>
    </w:p>
    <w:p>
      <w:r>
        <w:t xml:space="preserve">No necesariamente. Pagas una </w:t>
      </w:r>
      <w:r>
        <w:rPr>
          <w:b/>
          <w:bCs/>
        </w:rPr>
        <w:t xml:space="preserve">prima</w:t>
      </w:r>
      <w:r>
        <w:t xml:space="preserve"> para tener la protección. Ante un evento, primero pagas una parte (</w:t>
      </w:r>
      <w:r>
        <w:rPr>
          <w:b/>
          <w:bCs/>
        </w:rPr>
        <w:t xml:space="preserve">deducible</w:t>
      </w:r>
      <w:r>
        <w:t xml:space="preserve">). Además hay </w:t>
      </w:r>
      <w:r>
        <w:rPr>
          <w:b/>
          <w:bCs/>
        </w:rPr>
        <w:t xml:space="preserve">límites</w:t>
      </w:r>
      <w:r>
        <w:t xml:space="preserve"> y situaciones no cubiertas (</w:t>
      </w:r>
      <w:r>
        <w:rPr>
          <w:b/>
          <w:bCs/>
        </w:rPr>
        <w:t xml:space="preserve">exclusiones</w:t>
      </w:r>
      <w:r>
        <w:t xml:space="preserve">).</w:t>
      </w:r>
    </w:p>
    <w:p>
      <w:pPr>
        <w:pStyle w:val="ListParagraph"/>
        <w:numPr>
          <w:ilvl w:val="0"/>
          <w:numId w:val="100"/>
        </w:numPr>
      </w:pPr>
      <w:r>
        <w:t xml:space="preserve">Identifica qué evento quieres proteger.</w:t>
      </w:r>
    </w:p>
    <w:p>
      <w:pPr>
        <w:pStyle w:val="ListParagraph"/>
        <w:numPr>
          <w:ilvl w:val="0"/>
          <w:numId w:val="100"/>
        </w:numPr>
      </w:pPr>
      <w:r>
        <w:t xml:space="preserve">Lee qué paga la póliza y qué pagarías tú.</w:t>
      </w:r>
    </w:p>
    <w:p>
      <w:pPr>
        <w:pStyle w:val="ListParagraph"/>
        <w:numPr>
          <w:ilvl w:val="0"/>
          <w:numId w:val="100"/>
        </w:numPr>
      </w:pPr>
      <w:r>
        <w:t xml:space="preserve">Compara pólizas con la misma cobertura.</w:t>
      </w:r>
    </w:p>
    <w:p>
      <w:pPr>
        <w:pBdr>
          <w:left w:val="single" w:color="1F5C4A" w:sz="18" w:space="8"/>
        </w:pBdr>
        <w:shd w:fill="EAF2EE" w:color="auto" w:val="clear"/>
        <w:spacing w:after="160" w:before="120"/>
        <w:ind w:left="200" w:right="200"/>
      </w:pPr>
      <w:r>
        <w:rPr>
          <w:b/>
          <w:bCs/>
        </w:rPr>
        <w:t xml:space="preserve">Idea clave:</w:t>
      </w:r>
      <w:r>
        <w:t xml:space="preserve"> una prima más barata no significa que te costará menos cuando pase algo.</w:t>
      </w:r>
    </w:p>
    <w:p>
      <w:pPr>
        <w:pStyle w:val="Heading3"/>
      </w:pPr>
      <w:r>
        <w:t xml:space="preserve">Profundiza</w:t>
      </w:r>
    </w:p>
    <w:p>
      <w:r>
        <w:rPr>
          <w:b/>
          <w:bCs/>
        </w:rPr>
        <w:t xml:space="preserve">Lee la póliza con preguntas:</w:t>
      </w:r>
      <w:r>
        <w:t xml:space="preserve"> ¿qué evento cubre?, ¿a quién?, ¿por cuánto tiempo?, ¿hasta cuánto?, ¿qué excluye?, ¿cuánto es el deducible?, ¿cómo reclamo?</w:t>
      </w:r>
    </w:p>
    <w:p>
      <w:r>
        <w:rPr>
          <w:b/>
          <w:bCs/>
        </w:rPr>
        <w:t xml:space="preserve">Tipos de seguro: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Seguro</w:t>
            </w:r>
          </w:p>
        </w:tc>
        <w:tc>
          <w:tcPr>
            <w:tcW w:type="dxa" w:w="3213"/>
            <w:shd w:fill="1F5C4A" w:color="auto" w:val="clear"/>
            <w:tcMar>
              <w:top w:type="dxa" w:w="60"/>
              <w:left w:type="dxa" w:w="90"/>
              <w:bottom w:type="dxa" w:w="60"/>
              <w:right w:type="dxa" w:w="90"/>
            </w:tcMar>
          </w:tcPr>
          <w:p>
            <w:r>
              <w:rPr>
                <w:b/>
                <w:bCs/>
                <w:color w:val="FFFFFF"/>
                <w:sz w:val="18"/>
                <w:szCs w:val="18"/>
              </w:rPr>
              <w:t xml:space="preserve">Qué protege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Auto (responsabilidad civil)</w:t>
            </w:r>
          </w:p>
        </w:tc>
        <w:tc>
          <w:tcPr>
            <w:tcW w:type="dxa" w:w="3213"/>
            <w:tcMar>
              <w:top w:type="dxa" w:w="60"/>
              <w:left w:type="dxa" w:w="90"/>
              <w:bottom w:type="dxa" w:w="60"/>
              <w:right w:type="dxa" w:w="90"/>
            </w:tcMar>
          </w:tcPr>
          <w:p>
            <w:r>
              <w:rPr>
                <w:sz w:val="18"/>
                <w:szCs w:val="18"/>
              </w:rPr>
              <w:t xml:space="preserve">Daños que causes a otros</w:t>
            </w:r>
          </w:p>
        </w:tc>
        <w:tc>
          <w:tcPr>
            <w:tcW w:type="dxa" w:w="3214"/>
            <w:tcMar>
              <w:top w:type="dxa" w:w="60"/>
              <w:left w:type="dxa" w:w="90"/>
              <w:bottom w:type="dxa" w:w="60"/>
              <w:right w:type="dxa" w:w="90"/>
            </w:tcMar>
          </w:tcPr>
          <w:p>
            <w:r>
              <w:rPr>
                <w:sz w:val="18"/>
                <w:szCs w:val="18"/>
              </w:rPr>
              <w:t xml:space="preserve">Es obligatorio. No repara tu propio auto.</w:t>
            </w:r>
          </w:p>
        </w:tc>
      </w:tr>
      <w:tr>
        <w:trPr>
          <w:tblHeader w:val="off"/>
        </w:trPr>
        <w:tc>
          <w:tcPr>
            <w:tcW w:type="dxa" w:w="3213"/>
            <w:tcMar>
              <w:top w:type="dxa" w:w="60"/>
              <w:left w:type="dxa" w:w="90"/>
              <w:bottom w:type="dxa" w:w="60"/>
              <w:right w:type="dxa" w:w="90"/>
            </w:tcMar>
          </w:tcPr>
          <w:p>
            <w:r>
              <w:rPr>
                <w:sz w:val="18"/>
                <w:szCs w:val="18"/>
              </w:rPr>
              <w:t xml:space="preserve">Auto (daños propios)</w:t>
            </w:r>
          </w:p>
        </w:tc>
        <w:tc>
          <w:tcPr>
            <w:tcW w:type="dxa" w:w="3213"/>
            <w:tcMar>
              <w:top w:type="dxa" w:w="60"/>
              <w:left w:type="dxa" w:w="90"/>
              <w:bottom w:type="dxa" w:w="60"/>
              <w:right w:type="dxa" w:w="90"/>
            </w:tcMar>
          </w:tcPr>
          <w:p>
            <w:r>
              <w:rPr>
                <w:sz w:val="18"/>
                <w:szCs w:val="18"/>
              </w:rPr>
              <w:t xml:space="preserve">Tu vehículo</w:t>
            </w:r>
          </w:p>
        </w:tc>
        <w:tc>
          <w:tcPr>
            <w:tcW w:type="dxa" w:w="3214"/>
            <w:tcMar>
              <w:top w:type="dxa" w:w="60"/>
              <w:left w:type="dxa" w:w="90"/>
              <w:bottom w:type="dxa" w:w="60"/>
              <w:right w:type="dxa" w:w="90"/>
            </w:tcMar>
          </w:tcPr>
          <w:p>
            <w:r>
              <w:rPr>
                <w:sz w:val="18"/>
                <w:szCs w:val="18"/>
              </w:rPr>
              <w:t xml:space="preserve">Opcional salvo que lo exija tu préstamo.</w:t>
            </w:r>
          </w:p>
        </w:tc>
      </w:tr>
      <w:tr>
        <w:trPr>
          <w:tblHeader w:val="off"/>
        </w:trPr>
        <w:tc>
          <w:tcPr>
            <w:tcW w:type="dxa" w:w="3213"/>
            <w:tcMar>
              <w:top w:type="dxa" w:w="60"/>
              <w:left w:type="dxa" w:w="90"/>
              <w:bottom w:type="dxa" w:w="60"/>
              <w:right w:type="dxa" w:w="90"/>
            </w:tcMar>
          </w:tcPr>
          <w:p>
            <w:r>
              <w:rPr>
                <w:sz w:val="18"/>
                <w:szCs w:val="18"/>
              </w:rPr>
              <w:t xml:space="preserve">Inquilino (renters)</w:t>
            </w:r>
          </w:p>
        </w:tc>
        <w:tc>
          <w:tcPr>
            <w:tcW w:type="dxa" w:w="3213"/>
            <w:tcMar>
              <w:top w:type="dxa" w:w="60"/>
              <w:left w:type="dxa" w:w="90"/>
              <w:bottom w:type="dxa" w:w="60"/>
              <w:right w:type="dxa" w:w="90"/>
            </w:tcMar>
          </w:tcPr>
          <w:p>
            <w:r>
              <w:rPr>
                <w:sz w:val="18"/>
                <w:szCs w:val="18"/>
              </w:rPr>
              <w:t xml:space="preserve">Tus pertenencias y cierta responsabilidad</w:t>
            </w:r>
          </w:p>
        </w:tc>
        <w:tc>
          <w:tcPr>
            <w:tcW w:type="dxa" w:w="3214"/>
            <w:tcMar>
              <w:top w:type="dxa" w:w="60"/>
              <w:left w:type="dxa" w:w="90"/>
              <w:bottom w:type="dxa" w:w="60"/>
              <w:right w:type="dxa" w:w="90"/>
            </w:tcMar>
          </w:tcPr>
          <w:p>
            <w:r>
              <w:rPr>
                <w:sz w:val="18"/>
                <w:szCs w:val="18"/>
              </w:rPr>
              <w:t xml:space="preserve">El seguro del dueño no cubre tus cosas.</w:t>
            </w:r>
          </w:p>
        </w:tc>
      </w:tr>
      <w:tr>
        <w:trPr>
          <w:tblHeader w:val="off"/>
        </w:trPr>
        <w:tc>
          <w:tcPr>
            <w:tcW w:type="dxa" w:w="3213"/>
            <w:tcMar>
              <w:top w:type="dxa" w:w="60"/>
              <w:left w:type="dxa" w:w="90"/>
              <w:bottom w:type="dxa" w:w="60"/>
              <w:right w:type="dxa" w:w="90"/>
            </w:tcMar>
          </w:tcPr>
          <w:p>
            <w:r>
              <w:rPr>
                <w:sz w:val="18"/>
                <w:szCs w:val="18"/>
              </w:rPr>
              <w:t xml:space="preserve">Vivienda</w:t>
            </w:r>
          </w:p>
        </w:tc>
        <w:tc>
          <w:tcPr>
            <w:tcW w:type="dxa" w:w="3213"/>
            <w:tcMar>
              <w:top w:type="dxa" w:w="60"/>
              <w:left w:type="dxa" w:w="90"/>
              <w:bottom w:type="dxa" w:w="60"/>
              <w:right w:type="dxa" w:w="90"/>
            </w:tcMar>
          </w:tcPr>
          <w:p>
            <w:r>
              <w:rPr>
                <w:sz w:val="18"/>
                <w:szCs w:val="18"/>
              </w:rPr>
              <w:t xml:space="preserve">La casa</w:t>
            </w:r>
          </w:p>
        </w:tc>
        <w:tc>
          <w:tcPr>
            <w:tcW w:type="dxa" w:w="3214"/>
            <w:tcMar>
              <w:top w:type="dxa" w:w="60"/>
              <w:left w:type="dxa" w:w="90"/>
              <w:bottom w:type="dxa" w:w="60"/>
              <w:right w:type="dxa" w:w="90"/>
            </w:tcMar>
          </w:tcPr>
          <w:p>
            <w:r>
              <w:rPr>
                <w:sz w:val="18"/>
                <w:szCs w:val="18"/>
              </w:rPr>
              <w:t xml:space="preserve">Terremoto e inundación suelen ser pólizas aparte.</w:t>
            </w:r>
          </w:p>
        </w:tc>
      </w:tr>
      <w:tr>
        <w:trPr>
          <w:tblHeader w:val="off"/>
        </w:trPr>
        <w:tc>
          <w:tcPr>
            <w:tcW w:type="dxa" w:w="3213"/>
            <w:tcMar>
              <w:top w:type="dxa" w:w="60"/>
              <w:left w:type="dxa" w:w="90"/>
              <w:bottom w:type="dxa" w:w="60"/>
              <w:right w:type="dxa" w:w="90"/>
            </w:tcMar>
          </w:tcPr>
          <w:p>
            <w:r>
              <w:rPr>
                <w:sz w:val="18"/>
                <w:szCs w:val="18"/>
              </w:rPr>
              <w:t xml:space="preserve">Salud</w:t>
            </w:r>
          </w:p>
        </w:tc>
        <w:tc>
          <w:tcPr>
            <w:tcW w:type="dxa" w:w="3213"/>
            <w:tcMar>
              <w:top w:type="dxa" w:w="60"/>
              <w:left w:type="dxa" w:w="90"/>
              <w:bottom w:type="dxa" w:w="60"/>
              <w:right w:type="dxa" w:w="90"/>
            </w:tcMar>
          </w:tcPr>
          <w:p>
            <w:r>
              <w:rPr>
                <w:sz w:val="18"/>
                <w:szCs w:val="18"/>
              </w:rPr>
              <w:t xml:space="preserve">Atención médica</w:t>
            </w:r>
          </w:p>
        </w:tc>
        <w:tc>
          <w:tcPr>
            <w:tcW w:type="dxa" w:w="3214"/>
            <w:tcMar>
              <w:top w:type="dxa" w:w="60"/>
              <w:left w:type="dxa" w:w="90"/>
              <w:bottom w:type="dxa" w:w="60"/>
              <w:right w:type="dxa" w:w="90"/>
            </w:tcMar>
          </w:tcPr>
          <w:p>
            <w:r>
              <w:rPr>
                <w:sz w:val="18"/>
                <w:szCs w:val="18"/>
              </w:rPr>
              <w:t xml:space="preserve">Revisa red, copagos y máximo de gasto.</w:t>
            </w:r>
          </w:p>
        </w:tc>
      </w:tr>
      <w:tr>
        <w:trPr>
          <w:tblHeader w:val="off"/>
        </w:trPr>
        <w:tc>
          <w:tcPr>
            <w:tcW w:type="dxa" w:w="3213"/>
            <w:tcMar>
              <w:top w:type="dxa" w:w="60"/>
              <w:left w:type="dxa" w:w="90"/>
              <w:bottom w:type="dxa" w:w="60"/>
              <w:right w:type="dxa" w:w="90"/>
            </w:tcMar>
          </w:tcPr>
          <w:p>
            <w:r>
              <w:rPr>
                <w:sz w:val="18"/>
                <w:szCs w:val="18"/>
              </w:rPr>
              <w:t xml:space="preserve">Vida</w:t>
            </w:r>
          </w:p>
        </w:tc>
        <w:tc>
          <w:tcPr>
            <w:tcW w:type="dxa" w:w="3213"/>
            <w:tcMar>
              <w:top w:type="dxa" w:w="60"/>
              <w:left w:type="dxa" w:w="90"/>
              <w:bottom w:type="dxa" w:w="60"/>
              <w:right w:type="dxa" w:w="90"/>
            </w:tcMar>
          </w:tcPr>
          <w:p>
            <w:r>
              <w:rPr>
                <w:sz w:val="18"/>
                <w:szCs w:val="18"/>
              </w:rPr>
              <w:t xml:space="preserve">Necesidades de tus dependientes si falleces</w:t>
            </w:r>
          </w:p>
        </w:tc>
        <w:tc>
          <w:tcPr>
            <w:tcW w:type="dxa" w:w="3214"/>
            <w:tcMar>
              <w:top w:type="dxa" w:w="60"/>
              <w:left w:type="dxa" w:w="90"/>
              <w:bottom w:type="dxa" w:w="60"/>
              <w:right w:type="dxa" w:w="90"/>
            </w:tcMar>
          </w:tcPr>
          <w:p>
            <w:r>
              <w:rPr>
                <w:sz w:val="18"/>
                <w:szCs w:val="18"/>
              </w:rPr>
              <w:t xml:space="preserve">Temporal o permanente, con costos distintos.</w:t>
            </w:r>
          </w:p>
        </w:tc>
      </w:tr>
      <w:tr>
        <w:trPr>
          <w:tblHeader w:val="off"/>
        </w:trPr>
        <w:tc>
          <w:tcPr>
            <w:tcW w:type="dxa" w:w="3213"/>
            <w:tcMar>
              <w:top w:type="dxa" w:w="60"/>
              <w:left w:type="dxa" w:w="90"/>
              <w:bottom w:type="dxa" w:w="60"/>
              <w:right w:type="dxa" w:w="90"/>
            </w:tcMar>
          </w:tcPr>
          <w:p>
            <w:r>
              <w:rPr>
                <w:sz w:val="18"/>
                <w:szCs w:val="18"/>
              </w:rPr>
              <w:t xml:space="preserve">Incapacidad</w:t>
            </w:r>
          </w:p>
        </w:tc>
        <w:tc>
          <w:tcPr>
            <w:tcW w:type="dxa" w:w="3213"/>
            <w:tcMar>
              <w:top w:type="dxa" w:w="60"/>
              <w:left w:type="dxa" w:w="90"/>
              <w:bottom w:type="dxa" w:w="60"/>
              <w:right w:type="dxa" w:w="90"/>
            </w:tcMar>
          </w:tcPr>
          <w:p>
            <w:r>
              <w:rPr>
                <w:sz w:val="18"/>
                <w:szCs w:val="18"/>
              </w:rPr>
              <w:t xml:space="preserve">Parte de tu ingreso si no puedes trabajar</w:t>
            </w:r>
          </w:p>
        </w:tc>
        <w:tc>
          <w:tcPr>
            <w:tcW w:type="dxa" w:w="3214"/>
            <w:tcMar>
              <w:top w:type="dxa" w:w="60"/>
              <w:left w:type="dxa" w:w="90"/>
              <w:bottom w:type="dxa" w:w="60"/>
              <w:right w:type="dxa" w:w="90"/>
            </w:tcMar>
          </w:tcPr>
          <w:p>
            <w:r>
              <w:rPr>
                <w:sz w:val="18"/>
                <w:szCs w:val="18"/>
              </w:rPr>
              <w:t xml:space="preserve">Condiciones y plazos de espera.</w:t>
            </w:r>
          </w:p>
        </w:tc>
      </w:tr>
    </w:tbl>
    <w:p/>
    <w:p>
      <w:r>
        <w:rPr>
          <w:b/>
          <w:bCs/>
        </w:rPr>
        <w:t xml:space="preserve">Auto en California.</w:t>
      </w:r>
      <w:r>
        <w:t xml:space="preserve"> Desde 2025 los mínimos de responsabilidad civil son 30,000 por persona lesionada, 60,000 por accidente y 15,000 por daños a propiedad. Declara correctamente si usas tu auto para trabajar (por ejemplo, entregas por app): puede requerir otra cobertura.</w:t>
      </w:r>
    </w:p>
    <w:p>
      <w:r>
        <w:rPr>
          <w:b/>
          <w:bCs/>
        </w:rPr>
        <w:t xml:space="preserve">Salud en California.</w:t>
      </w:r>
      <w:r>
        <w:t xml:space="preserve"> Existe un mandato estatal de tener cobertura, con exenciones. Revisa red de médicos, servicios cubiertos, autorizaciones, copagos, coaseguro y el </w:t>
      </w:r>
      <w:r>
        <w:rPr>
          <w:b/>
          <w:bCs/>
        </w:rPr>
        <w:t xml:space="preserve">máximo de gasto de bolsillo</w:t>
      </w:r>
      <w:r>
        <w:t xml:space="preserve">.</w:t>
      </w:r>
    </w:p>
    <w:p>
      <w:r>
        <w:rPr>
          <w:b/>
          <w:bCs/>
        </w:rPr>
        <w:t xml:space="preserve">Cálculo de un evento de salud (ejemplo):</w:t>
      </w:r>
      <w:r>
        <w:t xml:space="preserve"> servicio permitido 2,000; deducible pendiente 500; coaseguro 20% del resto. Pagas 500 + 20% de 1,500 = 500 + 300 = 800.</w:t>
      </w:r>
    </w:p>
    <w:p>
      <w:r>
        <w:rPr>
          <w:b/>
          <w:bCs/>
        </w:rPr>
        <w:t xml:space="preserve">Comparar primas y deducibles: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Prima mensual</w:t>
            </w:r>
          </w:p>
        </w:tc>
        <w:tc>
          <w:tcPr>
            <w:tcW w:type="dxa" w:w="2410"/>
            <w:shd w:fill="1F5C4A" w:color="auto" w:val="clear"/>
            <w:tcMar>
              <w:top w:type="dxa" w:w="60"/>
              <w:left w:type="dxa" w:w="90"/>
              <w:bottom w:type="dxa" w:w="60"/>
              <w:right w:type="dxa" w:w="90"/>
            </w:tcMar>
          </w:tcPr>
          <w:p>
            <w:r>
              <w:rPr>
                <w:b/>
                <w:bCs/>
                <w:color w:val="FFFFFF"/>
                <w:sz w:val="18"/>
                <w:szCs w:val="18"/>
              </w:rPr>
              <w:t xml:space="preserve">Deducible</w:t>
            </w:r>
          </w:p>
        </w:tc>
        <w:tc>
          <w:tcPr>
            <w:tcW w:type="dxa" w:w="2410"/>
            <w:shd w:fill="1F5C4A" w:color="auto" w:val="clear"/>
            <w:tcMar>
              <w:top w:type="dxa" w:w="60"/>
              <w:left w:type="dxa" w:w="90"/>
              <w:bottom w:type="dxa" w:w="60"/>
              <w:right w:type="dxa" w:w="90"/>
            </w:tcMar>
          </w:tcPr>
          <w:p>
            <w:r>
              <w:rPr>
                <w:b/>
                <w:bCs/>
                <w:color w:val="FFFFFF"/>
                <w:sz w:val="18"/>
                <w:szCs w:val="18"/>
              </w:rPr>
              <w:t xml:space="preserve">Prima anual</w:t>
            </w:r>
          </w:p>
        </w:tc>
      </w:tr>
      <w:tr>
        <w:trPr>
          <w:tblHeader w:val="off"/>
        </w:trPr>
        <w:tc>
          <w:tcPr>
            <w:tcW w:type="dxa" w:w="2410"/>
            <w:tcMar>
              <w:top w:type="dxa" w:w="60"/>
              <w:left w:type="dxa" w:w="90"/>
              <w:bottom w:type="dxa" w:w="60"/>
              <w:right w:type="dxa" w:w="90"/>
            </w:tcMar>
          </w:tcPr>
          <w:p>
            <w:r>
              <w:rPr>
                <w:sz w:val="18"/>
                <w:szCs w:val="18"/>
              </w:rPr>
              <w:t xml:space="preserve">Póliza A</w:t>
            </w:r>
          </w:p>
        </w:tc>
        <w:tc>
          <w:tcPr>
            <w:tcW w:type="dxa" w:w="2410"/>
            <w:tcMar>
              <w:top w:type="dxa" w:w="60"/>
              <w:left w:type="dxa" w:w="90"/>
              <w:bottom w:type="dxa" w:w="60"/>
              <w:right w:type="dxa" w:w="90"/>
            </w:tcMar>
          </w:tcPr>
          <w:p>
            <w:r>
              <w:rPr>
                <w:sz w:val="18"/>
                <w:szCs w:val="18"/>
              </w:rPr>
              <w:t xml:space="preserve">70</w:t>
            </w:r>
          </w:p>
        </w:tc>
        <w:tc>
          <w:tcPr>
            <w:tcW w:type="dxa" w:w="2410"/>
            <w:tcMar>
              <w:top w:type="dxa" w:w="60"/>
              <w:left w:type="dxa" w:w="90"/>
              <w:bottom w:type="dxa" w:w="60"/>
              <w:right w:type="dxa" w:w="90"/>
            </w:tcMar>
          </w:tcPr>
          <w:p>
            <w:r>
              <w:rPr>
                <w:sz w:val="18"/>
                <w:szCs w:val="18"/>
              </w:rPr>
              <w:t xml:space="preserve">1,500</w:t>
            </w:r>
          </w:p>
        </w:tc>
        <w:tc>
          <w:tcPr>
            <w:tcW w:type="dxa" w:w="2410"/>
            <w:tcMar>
              <w:top w:type="dxa" w:w="60"/>
              <w:left w:type="dxa" w:w="90"/>
              <w:bottom w:type="dxa" w:w="60"/>
              <w:right w:type="dxa" w:w="90"/>
            </w:tcMar>
          </w:tcPr>
          <w:p>
            <w:r>
              <w:rPr>
                <w:sz w:val="18"/>
                <w:szCs w:val="18"/>
              </w:rPr>
              <w:t xml:space="preserve">840</w:t>
            </w:r>
          </w:p>
        </w:tc>
      </w:tr>
      <w:tr>
        <w:trPr>
          <w:tblHeader w:val="off"/>
        </w:trPr>
        <w:tc>
          <w:tcPr>
            <w:tcW w:type="dxa" w:w="2410"/>
            <w:tcMar>
              <w:top w:type="dxa" w:w="60"/>
              <w:left w:type="dxa" w:w="90"/>
              <w:bottom w:type="dxa" w:w="60"/>
              <w:right w:type="dxa" w:w="90"/>
            </w:tcMar>
          </w:tcPr>
          <w:p>
            <w:r>
              <w:rPr>
                <w:sz w:val="18"/>
                <w:szCs w:val="18"/>
              </w:rPr>
              <w:t xml:space="preserve">Póliza B</w:t>
            </w:r>
          </w:p>
        </w:tc>
        <w:tc>
          <w:tcPr>
            <w:tcW w:type="dxa" w:w="2410"/>
            <w:tcMar>
              <w:top w:type="dxa" w:w="60"/>
              <w:left w:type="dxa" w:w="90"/>
              <w:bottom w:type="dxa" w:w="60"/>
              <w:right w:type="dxa" w:w="90"/>
            </w:tcMar>
          </w:tcPr>
          <w:p>
            <w:r>
              <w:rPr>
                <w:sz w:val="18"/>
                <w:szCs w:val="18"/>
              </w:rPr>
              <w:t xml:space="preserve">100</w:t>
            </w:r>
          </w:p>
        </w:tc>
        <w:tc>
          <w:tcPr>
            <w:tcW w:type="dxa" w:w="2410"/>
            <w:tcMar>
              <w:top w:type="dxa" w:w="60"/>
              <w:left w:type="dxa" w:w="90"/>
              <w:bottom w:type="dxa" w:w="60"/>
              <w:right w:type="dxa" w:w="90"/>
            </w:tcMar>
          </w:tcPr>
          <w:p>
            <w:r>
              <w:rPr>
                <w:sz w:val="18"/>
                <w:szCs w:val="18"/>
              </w:rPr>
              <w:t xml:space="preserve">500</w:t>
            </w:r>
          </w:p>
        </w:tc>
        <w:tc>
          <w:tcPr>
            <w:tcW w:type="dxa" w:w="2410"/>
            <w:tcMar>
              <w:top w:type="dxa" w:w="60"/>
              <w:left w:type="dxa" w:w="90"/>
              <w:bottom w:type="dxa" w:w="60"/>
              <w:right w:type="dxa" w:w="90"/>
            </w:tcMar>
          </w:tcPr>
          <w:p>
            <w:r>
              <w:rPr>
                <w:sz w:val="18"/>
                <w:szCs w:val="18"/>
              </w:rPr>
              <w:t xml:space="preserve">1,200</w:t>
            </w:r>
          </w:p>
        </w:tc>
      </w:tr>
    </w:tbl>
    <w:p/>
    <w:p>
      <w:r>
        <w:t xml:space="preserve">B cuesta 360 más al año, pero baja el deducible 1,000. La mejor depende de si podrías pagar el deducible y de qué tan probable es el evento.</w:t>
      </w:r>
    </w:p>
    <w:p>
      <w:r>
        <w:rPr>
          <w:b/>
          <w:bCs/>
        </w:rPr>
        <w:t xml:space="preserve">Verifica</w:t>
      </w:r>
      <w:r>
        <w:t xml:space="preserve"> a la aseguradora y al agente en el Departamento de Seguros de California (CDI).</w:t>
      </w:r>
    </w:p>
    <w:p>
      <w:pPr>
        <w:pStyle w:val="Heading3"/>
      </w:pPr>
      <w:r>
        <w:t xml:space="preserve">Casos</w:t>
      </w:r>
    </w:p>
    <w:p>
      <w:r>
        <w:rPr>
          <w:b/>
          <w:bCs/>
        </w:rPr>
        <w:t xml:space="preserve">Caso 1. La póliza barata de Alex.</w:t>
      </w:r>
      <w:r>
        <w:t xml:space="preserve"> Una póliza cuesta 20 menos al mes, pero excluye el uso del auto para trabajo. Alex hace entregas. Para él, esa póliza no sirve.</w:t>
      </w:r>
    </w:p>
    <w:p>
      <w:r>
        <w:rPr>
          <w:b/>
          <w:bCs/>
        </w:rPr>
        <w:t xml:space="preserve">Caso 2. El robo en el departamento.</w:t>
      </w:r>
      <w:r>
        <w:t xml:space="preserve"> Roban la televisión de Mar. El seguro del dueño del edificio no cubre sus cosas. Ahora compara seguros de inquilino.</w:t>
      </w:r>
    </w:p>
    <w:p>
      <w:pPr>
        <w:pStyle w:val="Heading3"/>
      </w:pPr>
      <w:r>
        <w:t xml:space="preserve">Actividad interactiva</w:t>
      </w:r>
    </w:p>
    <w:p>
      <w:r>
        <w:rPr>
          <w:b/>
          <w:bCs/>
        </w:rPr>
        <w:t xml:space="preserve">Calculadora de un evento (H5P):</w:t>
      </w:r>
      <w:r>
        <w:t xml:space="preserve"> cambia prima, deducible y coaseguro y ve cuánto pagas en un año con y sin evento.</w:t>
      </w:r>
    </w:p>
    <w:p>
      <w:pPr>
        <w:pStyle w:val="Heading3"/>
      </w:pPr>
      <w:r>
        <w:t xml:space="preserve">Quiz</w:t>
      </w:r>
    </w:p>
    <w:p>
      <w:pPr>
        <w:pStyle w:val="ListParagraph"/>
        <w:numPr>
          <w:ilvl w:val="0"/>
          <w:numId w:val="101"/>
        </w:numPr>
      </w:pPr>
      <w:r>
        <w:t xml:space="preserve">¿El seguro de responsabilidad civil repara tu auto? a) Sí · b) No</w:t>
      </w:r>
    </w:p>
    <w:p>
      <w:pPr>
        <w:pStyle w:val="ListParagraph"/>
        <w:numPr>
          <w:ilvl w:val="0"/>
          <w:numId w:val="101"/>
        </w:numPr>
      </w:pPr>
      <w:r>
        <w:t xml:space="preserve">¿El seguro del dueño del edificio cubre tus pertenencias? a) Sí · b) No</w:t>
      </w:r>
    </w:p>
    <w:p>
      <w:pPr>
        <w:pStyle w:val="ListParagraph"/>
        <w:numPr>
          <w:ilvl w:val="0"/>
          <w:numId w:val="101"/>
        </w:numPr>
      </w:pPr>
      <w:r>
        <w:t xml:space="preserve">Servicio 1,500, deducible 300, coaseguro 25%. ¿Cuánto pagas? a) 600 · b) 375</w:t>
      </w:r>
    </w:p>
    <w:p>
      <w:r>
        <w:rPr>
          <w:b/>
          <w:bCs/>
        </w:rPr>
        <w:t xml:space="preserve">Respuestas:</w:t>
      </w:r>
      <w:r>
        <w:t xml:space="preserve"> 1-b · 2-b · 3-a (300 + 25% de 1,200).</w:t>
      </w:r>
    </w:p>
    <w:p>
      <w:pPr>
        <w:pStyle w:val="Heading3"/>
      </w:pPr>
      <w:r>
        <w:t xml:space="preserve">A tu plan</w:t>
      </w:r>
    </w:p>
    <w:p>
      <w:r>
        <w:t xml:space="preserve">Anota tus riesgos, lo que ya tienes cubierto, lo que falta y una pregunta para un agente con licencia.</w:t>
      </w:r>
    </w:p>
    <w:p>
      <w:r>
        <w:rPr>
          <w:b/>
          <w:bCs/>
        </w:rPr>
        <w:t xml:space="preserve">Palabras clave:</w:t>
      </w:r>
      <w:r>
        <w:t xml:space="preserve"> </w:t>
      </w:r>
      <w:r>
        <w:rPr>
          <w:i/>
          <w:iCs/>
        </w:rPr>
        <w:t xml:space="preserve">Prima:</w:t>
      </w:r>
      <w:r>
        <w:t xml:space="preserve"> lo que pagas por el seguro. </w:t>
      </w:r>
      <w:r>
        <w:rPr>
          <w:i/>
          <w:iCs/>
        </w:rPr>
        <w:t xml:space="preserve">Deducible:</w:t>
      </w:r>
      <w:r>
        <w:t xml:space="preserve"> lo que pagas antes de que el seguro pague. </w:t>
      </w:r>
      <w:r>
        <w:rPr>
          <w:i/>
          <w:iCs/>
        </w:rPr>
        <w:t xml:space="preserve">Coaseguro:</w:t>
      </w:r>
      <w:r>
        <w:t xml:space="preserve"> porcentaje que pagas después del deducible. </w:t>
      </w:r>
      <w:r>
        <w:rPr>
          <w:i/>
          <w:iCs/>
        </w:rPr>
        <w:t xml:space="preserve">Exclusión:</w:t>
      </w:r>
      <w:r>
        <w:t xml:space="preserve"> lo que no cubre.</w:t>
      </w:r>
    </w:p>
    <w:p>
      <w:r>
        <w:rPr>
          <w:b/>
          <w:bCs/>
        </w:rPr>
        <w:t xml:space="preserve">Fuentes:</w:t>
      </w:r>
      <w:r>
        <w:t xml:space="preserve"> [S21] CDI · [R10] DMV, requisitos de seguro · [R11] FTB, mandato de salud.</w:t>
      </w:r>
    </w:p>
    <w:p>
      <w:r>
        <w:br w:type="page"/>
      </w:r>
    </w:p>
    <w:p>
      <w:pPr>
        <w:pStyle w:val="Heading2"/>
      </w:pPr>
      <w:r>
        <w:t xml:space="preserve">M4 U08. ¿Este documento médico me está pidiendo pagar?</w:t>
      </w:r>
    </w:p>
    <w:p>
      <w:r>
        <w:rPr>
          <w:b/>
          <w:bCs/>
        </w:rPr>
        <w:t xml:space="preserve">Lo que lograrás:</w:t>
      </w:r>
      <w:r>
        <w:t xml:space="preserve"> revisar facturas médicas, pedir ayuda financiera y reclamar si algo está mal.</w:t>
      </w:r>
    </w:p>
    <w:p>
      <w:pPr>
        <w:pStyle w:val="Heading3"/>
      </w:pPr>
      <w:r>
        <w:t xml:space="preserve">Lo esencial</w:t>
      </w:r>
    </w:p>
    <w:p>
      <w:r>
        <w:t xml:space="preserve">Un documento puede explicar cómo procesó tu seguro una atención (</w:t>
      </w:r>
      <w:r>
        <w:rPr>
          <w:b/>
          <w:bCs/>
        </w:rPr>
        <w:t xml:space="preserve">explicación de beneficios</w:t>
      </w:r>
      <w:r>
        <w:t xml:space="preserve">). Otro te pide pagar (</w:t>
      </w:r>
      <w:r>
        <w:rPr>
          <w:b/>
          <w:bCs/>
        </w:rPr>
        <w:t xml:space="preserve">factura</w:t>
      </w:r>
      <w:r>
        <w:t xml:space="preserve">).</w:t>
      </w:r>
    </w:p>
    <w:p>
      <w:pPr>
        <w:pStyle w:val="ListParagraph"/>
        <w:numPr>
          <w:ilvl w:val="0"/>
          <w:numId w:val="102"/>
        </w:numPr>
      </w:pPr>
      <w:r>
        <w:t xml:space="preserve">Revisa nombre, fecha y servicio.</w:t>
      </w:r>
    </w:p>
    <w:p>
      <w:pPr>
        <w:pStyle w:val="ListParagraph"/>
        <w:numPr>
          <w:ilvl w:val="0"/>
          <w:numId w:val="102"/>
        </w:numPr>
      </w:pPr>
      <w:r>
        <w:t xml:space="preserve">Compara montos y lo que ya se pagó.</w:t>
      </w:r>
    </w:p>
    <w:p>
      <w:pPr>
        <w:pStyle w:val="ListParagraph"/>
        <w:numPr>
          <w:ilvl w:val="0"/>
          <w:numId w:val="102"/>
        </w:numPr>
      </w:pPr>
      <w:r>
        <w:t xml:space="preserve">Pide explicación de las diferencias antes de pagar.</w:t>
      </w:r>
    </w:p>
    <w:p>
      <w:pPr>
        <w:pBdr>
          <w:left w:val="single" w:color="1F5C4A" w:sz="18" w:space="8"/>
        </w:pBdr>
        <w:shd w:fill="EAF2EE" w:color="auto" w:val="clear"/>
        <w:spacing w:after="160" w:before="120"/>
        <w:ind w:left="200" w:right="200"/>
      </w:pPr>
      <w:r>
        <w:rPr>
          <w:b/>
          <w:bCs/>
        </w:rPr>
        <w:t xml:space="preserve">Idea clave:</w:t>
      </w:r>
      <w:r>
        <w:t xml:space="preserve"> si describen el mismo servicio, no son dos deudas. Y </w:t>
      </w:r>
      <w:r>
        <w:rPr>
          <w:b/>
          <w:bCs/>
        </w:rPr>
        <w:t xml:space="preserve">nunca retrases una atención urgente</w:t>
      </w:r>
      <w:r>
        <w:t xml:space="preserve"> por una preocupación de dinero.</w:t>
      </w:r>
    </w:p>
    <w:p>
      <w:pPr>
        <w:pStyle w:val="Heading3"/>
      </w:pPr>
      <w:r>
        <w:t xml:space="preserve">Profundiza</w:t>
      </w:r>
    </w:p>
    <w:p>
      <w:r>
        <w:rPr>
          <w:b/>
          <w:bCs/>
        </w:rPr>
        <w:t xml:space="preserve">Tres documentos distintos:</w:t>
      </w:r>
    </w:p>
    <w:p>
      <w:pPr>
        <w:pStyle w:val="ListParagraph"/>
        <w:numPr>
          <w:ilvl w:val="0"/>
          <w:numId w:val="3"/>
        </w:numPr>
      </w:pPr>
      <w:r>
        <w:rPr>
          <w:b/>
          <w:bCs/>
        </w:rPr>
        <w:t xml:space="preserve">Póliza o información del plan:</w:t>
      </w:r>
      <w:r>
        <w:t xml:space="preserve"> qué cubre.</w:t>
      </w:r>
    </w:p>
    <w:p>
      <w:pPr>
        <w:pStyle w:val="ListParagraph"/>
        <w:numPr>
          <w:ilvl w:val="0"/>
          <w:numId w:val="3"/>
        </w:numPr>
      </w:pPr>
      <w:r>
        <w:rPr>
          <w:b/>
          <w:bCs/>
        </w:rPr>
        <w:t xml:space="preserve">Explicación de beneficios (EOB):</w:t>
      </w:r>
      <w:r>
        <w:t xml:space="preserve"> cómo se procesó; no es una factura.</w:t>
      </w:r>
    </w:p>
    <w:p>
      <w:pPr>
        <w:pStyle w:val="ListParagraph"/>
        <w:numPr>
          <w:ilvl w:val="0"/>
          <w:numId w:val="3"/>
        </w:numPr>
      </w:pPr>
      <w:r>
        <w:rPr>
          <w:b/>
          <w:bCs/>
        </w:rPr>
        <w:t xml:space="preserve">Factura:</w:t>
      </w:r>
      <w:r>
        <w:t xml:space="preserve"> lo que te piden pagar.</w:t>
      </w:r>
    </w:p>
    <w:p>
      <w:r>
        <w:rPr>
          <w:b/>
          <w:bCs/>
        </w:rPr>
        <w:t xml:space="preserve">Compara:</w:t>
      </w:r>
      <w:r>
        <w:t xml:space="preserve"> paciente, fecha, servicio, monto cobrado, ajustes, lo que pagó el plan y lo que te toca.</w:t>
      </w:r>
    </w:p>
    <w:p>
      <w:r>
        <w:rPr>
          <w:b/>
          <w:bCs/>
        </w:rPr>
        <w:t xml:space="preserve">Si hay diferencia:</w:t>
      </w:r>
      <w:r>
        <w:t xml:space="preserve"> pide una factura detallada, revisa la cobertura y pregunta por opciones de pago.</w:t>
      </w:r>
    </w:p>
    <w:p>
      <w:r>
        <w:rPr>
          <w:b/>
          <w:bCs/>
        </w:rPr>
        <w:t xml:space="preserve">Ayuda financiera en hospitales de California.</w:t>
      </w:r>
      <w:r>
        <w:t xml:space="preserve"> Los hospitales deben tener una política de asistencia financiera y ofrecer atención gratuita o con descuento a personas de ingresos bajos y medios que califiquen. Pregunta por ella </w:t>
      </w:r>
      <w:r>
        <w:rPr>
          <w:b/>
          <w:bCs/>
        </w:rPr>
        <w:t xml:space="preserve">antes</w:t>
      </w:r>
      <w:r>
        <w:t xml:space="preserve"> de pagar o de pasar la cuenta a una tarjeta de crédito.</w:t>
      </w:r>
    </w:p>
    <w:p>
      <w:r>
        <w:rPr>
          <w:b/>
          <w:bCs/>
        </w:rPr>
        <w:t xml:space="preserve">Emergencias.</w:t>
      </w:r>
      <w:r>
        <w:t xml:space="preserve"> Medi-Cal de emergencia puede cubrir atención de emergencia a personas que califican por ingresos, sin importar su situación migratoria.</w:t>
      </w:r>
    </w:p>
    <w:p>
      <w:r>
        <w:rPr>
          <w:b/>
          <w:bCs/>
        </w:rPr>
        <w:t xml:space="preserve">Deudas médicas y tu crédito.</w:t>
      </w:r>
      <w:r>
        <w:t xml:space="preserve"> En California, una ley vigente desde 2025 prohíbe en general reportar deudas médicas a las agencias de crédito. Verifica excepciones y cambios.</w:t>
      </w:r>
    </w:p>
    <w:p>
      <w:r>
        <w:rPr>
          <w:b/>
          <w:bCs/>
        </w:rPr>
        <w:t xml:space="preserve">Reclamaciones.</w:t>
      </w:r>
      <w:r>
        <w:t xml:space="preserve"> El DMHC atiende quejas de ciertos planes de salud en California, incluida la revisión médica independiente. Otros planes tienen otro regulador: identifica el tuyo.</w:t>
      </w:r>
    </w:p>
    <w:p>
      <w:pPr>
        <w:pStyle w:val="Heading3"/>
      </w:pPr>
      <w:r>
        <w:t xml:space="preserve">Casos</w:t>
      </w:r>
    </w:p>
    <w:p>
      <w:r>
        <w:rPr>
          <w:b/>
          <w:bCs/>
        </w:rPr>
        <w:t xml:space="preserve">Caso 1. La factura de 300.</w:t>
      </w:r>
      <w:r>
        <w:t xml:space="preserve"> La explicación de beneficios de Mar dice que le toca pagar 150, pero la factura pide 300 por el mismo servicio. Mar pide aclaración antes de pagar.</w:t>
      </w:r>
    </w:p>
    <w:p>
      <w:r>
        <w:rPr>
          <w:b/>
          <w:bCs/>
        </w:rPr>
        <w:t xml:space="preserve">Caso 2. La hospitalización de Alex.</w:t>
      </w:r>
      <w:r>
        <w:t xml:space="preserve"> Alex recibe una factura de 4,000. Pregunta por la política de asistencia financiera del hospital, presenta sus comprobantes de ingreso y su cuenta se reduce a 400 con plan de pagos.</w:t>
      </w:r>
    </w:p>
    <w:p>
      <w:pPr>
        <w:pStyle w:val="Heading3"/>
      </w:pPr>
      <w:r>
        <w:t xml:space="preserve">Actividad interactiva</w:t>
      </w:r>
    </w:p>
    <w:p>
      <w:r>
        <w:rPr>
          <w:b/>
          <w:bCs/>
        </w:rPr>
        <w:t xml:space="preserve">¿Factura o explicación? (comparación H5P):</w:t>
      </w:r>
      <w:r>
        <w:t xml:space="preserve"> compara dos documentos del mismo servicio y encuentra la diferencia.</w:t>
      </w:r>
    </w:p>
    <w:p>
      <w:pPr>
        <w:pStyle w:val="Heading3"/>
      </w:pPr>
      <w:r>
        <w:t xml:space="preserve">Quiz</w:t>
      </w:r>
    </w:p>
    <w:p>
      <w:pPr>
        <w:pStyle w:val="ListParagraph"/>
        <w:numPr>
          <w:ilvl w:val="0"/>
          <w:numId w:val="103"/>
        </w:numPr>
      </w:pPr>
      <w:r>
        <w:t xml:space="preserve">¿La explicación de beneficios es una factura? a) Sí · b) No</w:t>
      </w:r>
    </w:p>
    <w:p>
      <w:pPr>
        <w:pStyle w:val="ListParagraph"/>
        <w:numPr>
          <w:ilvl w:val="0"/>
          <w:numId w:val="103"/>
        </w:numPr>
      </w:pPr>
      <w:r>
        <w:t xml:space="preserve">¿Los hospitales de California deben tener política de asistencia financiera? a) Sí · b) No</w:t>
      </w:r>
    </w:p>
    <w:p>
      <w:pPr>
        <w:pStyle w:val="ListParagraph"/>
        <w:numPr>
          <w:ilvl w:val="0"/>
          <w:numId w:val="103"/>
        </w:numPr>
      </w:pPr>
      <w:r>
        <w:t xml:space="preserve">¿Retrasas una atención urgente para terminar el ejercicio? a) Sí · b) Nunca</w:t>
      </w:r>
    </w:p>
    <w:p>
      <w:r>
        <w:rPr>
          <w:b/>
          <w:bCs/>
        </w:rPr>
        <w:t xml:space="preserve">Respuestas:</w:t>
      </w:r>
      <w:r>
        <w:t xml:space="preserve"> 1-b · 2-a · 3-b.</w:t>
      </w:r>
    </w:p>
    <w:p>
      <w:pPr>
        <w:pStyle w:val="Heading3"/>
      </w:pPr>
      <w:r>
        <w:t xml:space="preserve">A tu plan</w:t>
      </w:r>
    </w:p>
    <w:p>
      <w:r>
        <w:t xml:space="preserve">Guarda los contactos de tu plan, tus médicos y el regulador. Pide la política de asistencia financiera del hospital más cercano.</w:t>
      </w:r>
    </w:p>
    <w:p>
      <w:r>
        <w:rPr>
          <w:b/>
          <w:bCs/>
        </w:rPr>
        <w:t xml:space="preserve">Palabras clave:</w:t>
      </w:r>
      <w:r>
        <w:t xml:space="preserve"> </w:t>
      </w:r>
      <w:r>
        <w:rPr>
          <w:i/>
          <w:iCs/>
        </w:rPr>
        <w:t xml:space="preserve">Explicación de beneficios:</w:t>
      </w:r>
      <w:r>
        <w:t xml:space="preserve"> resumen de cómo se procesó una atención. </w:t>
      </w:r>
      <w:r>
        <w:rPr>
          <w:i/>
          <w:iCs/>
        </w:rPr>
        <w:t xml:space="preserve">Asistencia financiera:</w:t>
      </w:r>
      <w:r>
        <w:t xml:space="preserve"> descuento o atención gratuita por ingresos. </w:t>
      </w:r>
      <w:r>
        <w:rPr>
          <w:i/>
          <w:iCs/>
        </w:rPr>
        <w:t xml:space="preserve">DMHC:</w:t>
      </w:r>
      <w:r>
        <w:t xml:space="preserve"> regulador de ciertos planes de salud en California.</w:t>
      </w:r>
    </w:p>
    <w:p>
      <w:r>
        <w:rPr>
          <w:b/>
          <w:bCs/>
        </w:rPr>
        <w:t xml:space="preserve">Fuentes:</w:t>
      </w:r>
      <w:r>
        <w:t xml:space="preserve"> [R12] DMHC · [R52] California HCAI, precios justos en hospitales.</w:t>
      </w:r>
    </w:p>
    <w:p>
      <w:r>
        <w:br w:type="page"/>
      </w:r>
    </w:p>
    <w:p>
      <w:pPr>
        <w:pStyle w:val="Heading2"/>
      </w:pPr>
      <w:r>
        <w:t xml:space="preserve">M4 U09. ¿Cómo pago lo indispensable si no puedo trabajar unos días?</w:t>
      </w:r>
    </w:p>
    <w:p>
      <w:r>
        <w:rPr>
          <w:b/>
          <w:bCs/>
        </w:rPr>
        <w:t xml:space="preserve">Lo que lograrás:</w:t>
      </w:r>
      <w:r>
        <w:t xml:space="preserve"> preparar tus finanzas ante un desastre, un accidente o una pérdida temporal de ingreso.</w:t>
      </w:r>
    </w:p>
    <w:p>
      <w:pPr>
        <w:pStyle w:val="Heading3"/>
      </w:pPr>
      <w:r>
        <w:t xml:space="preserve">Lo esencial</w:t>
      </w:r>
    </w:p>
    <w:p>
      <w:r>
        <w:t xml:space="preserve">Una interrupción puede quitarte ingreso y agregar gastos al mismo tiempo.</w:t>
      </w:r>
    </w:p>
    <w:p>
      <w:pPr>
        <w:pStyle w:val="ListParagraph"/>
        <w:numPr>
          <w:ilvl w:val="0"/>
          <w:numId w:val="104"/>
        </w:numPr>
      </w:pPr>
      <w:r>
        <w:t xml:space="preserve">Anota qué ingreso podría faltar.</w:t>
      </w:r>
    </w:p>
    <w:p>
      <w:pPr>
        <w:pStyle w:val="ListParagraph"/>
        <w:numPr>
          <w:ilvl w:val="0"/>
          <w:numId w:val="104"/>
        </w:numPr>
      </w:pPr>
      <w:r>
        <w:t xml:space="preserve">Anota los gastos nuevos y los que siguen.</w:t>
      </w:r>
    </w:p>
    <w:p>
      <w:pPr>
        <w:pStyle w:val="ListParagraph"/>
        <w:numPr>
          <w:ilvl w:val="0"/>
          <w:numId w:val="104"/>
        </w:numPr>
      </w:pPr>
      <w:r>
        <w:t xml:space="preserve">Revisa el dinero disponible y la ayuda confirmada.</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plan de contingencia</w:t>
      </w:r>
      <w:r>
        <w:t xml:space="preserve"> te prepara sin necesidad de adivinar qué pasará.</w:t>
      </w:r>
    </w:p>
    <w:p>
      <w:pPr>
        <w:pStyle w:val="Heading3"/>
      </w:pPr>
      <w:r>
        <w:t xml:space="preserve">Profundiza</w:t>
      </w:r>
    </w:p>
    <w:p>
      <w:r>
        <w:rPr>
          <w:b/>
          <w:bCs/>
        </w:rPr>
        <w:t xml:space="preserve">Primero la seguridad física.</w:t>
      </w:r>
      <w:r>
        <w:t xml:space="preserve"> Ante incendio, evacuación o accidente, sigue las indicaciones de emergencia y después organiza tus recursos.</w:t>
      </w:r>
    </w:p>
    <w:p>
      <w:r>
        <w:rPr>
          <w:b/>
          <w:bCs/>
        </w:rPr>
        <w:t xml:space="preserve">Qué preparar:</w:t>
      </w:r>
    </w:p>
    <w:p>
      <w:pPr>
        <w:pStyle w:val="ListParagraph"/>
        <w:numPr>
          <w:ilvl w:val="0"/>
          <w:numId w:val="3"/>
        </w:numPr>
      </w:pPr>
      <w:r>
        <w:t xml:space="preserve">Contactos importantes y una copia fuera de tu teléfono.</w:t>
      </w:r>
    </w:p>
    <w:p>
      <w:pPr>
        <w:pStyle w:val="ListParagraph"/>
        <w:numPr>
          <w:ilvl w:val="0"/>
          <w:numId w:val="3"/>
        </w:numPr>
      </w:pPr>
      <w:r>
        <w:t xml:space="preserve">Documentos esenciales en un lugar seguro y una copia en otro lugar.</w:t>
      </w:r>
    </w:p>
    <w:p>
      <w:pPr>
        <w:pStyle w:val="ListParagraph"/>
        <w:numPr>
          <w:ilvl w:val="0"/>
          <w:numId w:val="3"/>
        </w:numPr>
      </w:pPr>
      <w:r>
        <w:t xml:space="preserve">Inventario de tus bienes con fotos.</w:t>
      </w:r>
    </w:p>
    <w:p>
      <w:pPr>
        <w:pStyle w:val="ListParagraph"/>
        <w:numPr>
          <w:ilvl w:val="0"/>
          <w:numId w:val="3"/>
        </w:numPr>
      </w:pPr>
      <w:r>
        <w:t xml:space="preserve">Una forma alternativa de pagar.</w:t>
      </w:r>
    </w:p>
    <w:p>
      <w:pPr>
        <w:pStyle w:val="ListParagraph"/>
        <w:numPr>
          <w:ilvl w:val="0"/>
          <w:numId w:val="3"/>
        </w:numPr>
      </w:pPr>
      <w:r>
        <w:t xml:space="preserve">Necesidades de tus dependientes (medicinas, escuela, cuidado).</w:t>
      </w:r>
    </w:p>
    <w:p>
      <w:r>
        <w:rPr>
          <w:b/>
          <w:bCs/>
        </w:rPr>
        <w:t xml:space="preserve">Seguros y desastres.</w:t>
      </w:r>
      <w:r>
        <w:t xml:space="preserve"> Revisa deducibles y exclusiones antes de que pase algo. Terremoto e inundación normalmente requieren pólizas aparte.</w:t>
      </w:r>
    </w:p>
    <w:p>
      <w:r>
        <w:rPr>
          <w:b/>
          <w:bCs/>
        </w:rPr>
        <w:t xml:space="preserve">Después de un desastre</w:t>
      </w:r>
      <w:r>
        <w:t xml:space="preserve"> aparecen campañas falsas y contratistas oportunistas. Verifica a quien pide donativos y a quien ofrece reparar.</w:t>
      </w:r>
    </w:p>
    <w:p>
      <w:r>
        <w:rPr>
          <w:b/>
          <w:bCs/>
        </w:rPr>
        <w:t xml:space="preserve">No cuentes ayuda no confirmada.</w:t>
      </w:r>
      <w:r>
        <w:t xml:space="preserve"> Una indemnización del seguro o un apoyo del gobierno solo son recursos cuando están confirmados.</w:t>
      </w:r>
    </w:p>
    <w:p>
      <w:pPr>
        <w:pStyle w:val="Heading3"/>
      </w:pPr>
      <w:r>
        <w:t xml:space="preserve">Casos</w:t>
      </w:r>
    </w:p>
    <w:p>
      <w:r>
        <w:rPr>
          <w:b/>
          <w:bCs/>
        </w:rPr>
        <w:t xml:space="preserve">Caso 1. Dos semanas sin trabajar.</w:t>
      </w:r>
      <w:r>
        <w:t xml:space="preserve"> Alex se lastima. Pierde 900 de ingreso; un traslado temporal cuesta 200, pero ahorra 50 de transporte: efecto neto 1,050. Su reserva es 400: faltan 650. Identifica pagos que vencen, ayudas confirmadas y a quién llamar.</w:t>
      </w:r>
    </w:p>
    <w:p>
      <w:r>
        <w:rPr>
          <w:b/>
          <w:bCs/>
        </w:rPr>
        <w:t xml:space="preserve">Caso 2. El teléfono perdido en la evacuación.</w:t>
      </w:r>
      <w:r>
        <w:t xml:space="preserve"> Toda la información de la familia estaba en el teléfono de Mar. Una copia segura y un contacto alternativo habrían ayudado a recuperar cuentas y documentos.</w:t>
      </w:r>
    </w:p>
    <w:p>
      <w:pPr>
        <w:pStyle w:val="Heading3"/>
      </w:pPr>
      <w:r>
        <w:t xml:space="preserve">Actividad interactiva</w:t>
      </w:r>
    </w:p>
    <w:p>
      <w:r>
        <w:rPr>
          <w:b/>
          <w:bCs/>
        </w:rPr>
        <w:t xml:space="preserve">Prepara la mochila (juego H5P):</w:t>
      </w:r>
      <w:r>
        <w:t xml:space="preserve"> elige qué documentos, contactos y recursos llevarías en una evacuación con tiempo limitado.</w:t>
      </w:r>
    </w:p>
    <w:p>
      <w:pPr>
        <w:pStyle w:val="Heading3"/>
      </w:pPr>
      <w:r>
        <w:t xml:space="preserve">Quiz</w:t>
      </w:r>
    </w:p>
    <w:p>
      <w:pPr>
        <w:pStyle w:val="ListParagraph"/>
        <w:numPr>
          <w:ilvl w:val="0"/>
          <w:numId w:val="105"/>
        </w:numPr>
      </w:pPr>
      <w:r>
        <w:t xml:space="preserve">¿Una indemnización no confirmada cuenta como recurso? a) Sí · b) No</w:t>
      </w:r>
    </w:p>
    <w:p>
      <w:pPr>
        <w:pStyle w:val="ListParagraph"/>
        <w:numPr>
          <w:ilvl w:val="0"/>
          <w:numId w:val="105"/>
        </w:numPr>
      </w:pPr>
      <w:r>
        <w:t xml:space="preserve">¿El seguro de casa suele cubrir terremotos? a) Sí · b) Normalmente es una póliza aparte</w:t>
      </w:r>
    </w:p>
    <w:p>
      <w:pPr>
        <w:pStyle w:val="ListParagraph"/>
        <w:numPr>
          <w:ilvl w:val="0"/>
          <w:numId w:val="105"/>
        </w:numPr>
      </w:pPr>
      <w:r>
        <w:t xml:space="preserve">¿Guardas la única copia de tus documentos en casa? a) Sí · b) No, también en otro lugar seguro</w:t>
      </w:r>
    </w:p>
    <w:p>
      <w:r>
        <w:rPr>
          <w:b/>
          <w:bCs/>
        </w:rPr>
        <w:t xml:space="preserve">Respuestas:</w:t>
      </w:r>
      <w:r>
        <w:t xml:space="preserve"> 1-b · 2-b · 3-b.</w:t>
      </w:r>
    </w:p>
    <w:p>
      <w:pPr>
        <w:pStyle w:val="Heading3"/>
      </w:pPr>
      <w:r>
        <w:t xml:space="preserve">A tu plan</w:t>
      </w:r>
    </w:p>
    <w:p>
      <w:r>
        <w:t xml:space="preserve">Enumera seis componentes de tu carpeta de continuidad y quién sabe dónde está.</w:t>
      </w:r>
    </w:p>
    <w:p>
      <w:r>
        <w:rPr>
          <w:b/>
          <w:bCs/>
        </w:rPr>
        <w:t xml:space="preserve">Palabras clave:</w:t>
      </w:r>
      <w:r>
        <w:t xml:space="preserve"> </w:t>
      </w:r>
      <w:r>
        <w:rPr>
          <w:i/>
          <w:iCs/>
        </w:rPr>
        <w:t xml:space="preserve">Plan de contingencia:</w:t>
      </w:r>
      <w:r>
        <w:t xml:space="preserve"> pasos preparados para responder a un problema. </w:t>
      </w:r>
      <w:r>
        <w:rPr>
          <w:i/>
          <w:iCs/>
        </w:rPr>
        <w:t xml:space="preserve">Inventario de bienes:</w:t>
      </w:r>
      <w:r>
        <w:t xml:space="preserve"> lista con fotos de tus pertenencias.</w:t>
      </w:r>
    </w:p>
    <w:p>
      <w:r>
        <w:br w:type="page"/>
      </w:r>
    </w:p>
    <w:p>
      <w:pPr>
        <w:pStyle w:val="Heading2"/>
      </w:pPr>
      <w:r>
        <w:t xml:space="preserve">M4 U10. ¿Qué pasa con mi familia y mi dinero si no puedo estar?</w:t>
      </w:r>
    </w:p>
    <w:p>
      <w:r>
        <w:rPr>
          <w:b/>
          <w:bCs/>
        </w:rPr>
        <w:t xml:space="preserve">Lo que lograrás:</w:t>
      </w:r>
      <w:r>
        <w:t xml:space="preserve"> armar un plan de preparación familiar: quién cuida a tus hijos, dónde están tus documentos y cómo se pagan las cuentas si tú no puedes hacerlo.</w:t>
      </w:r>
    </w:p>
    <w:p>
      <w:pPr>
        <w:pStyle w:val="Heading3"/>
      </w:pPr>
      <w:r>
        <w:t xml:space="preserve">Lo esencial</w:t>
      </w:r>
    </w:p>
    <w:p>
      <w:r>
        <w:t xml:space="preserve">Una detención, una hospitalización o un viaje de emergencia pueden separarte de tu familia de un día para otro.</w:t>
      </w:r>
    </w:p>
    <w:p>
      <w:pPr>
        <w:pStyle w:val="ListParagraph"/>
        <w:numPr>
          <w:ilvl w:val="0"/>
          <w:numId w:val="106"/>
        </w:numPr>
      </w:pPr>
      <w:r>
        <w:t xml:space="preserve">Decide quién cuidaría a tus hijos y habla con esa persona.</w:t>
      </w:r>
    </w:p>
    <w:p>
      <w:pPr>
        <w:pStyle w:val="ListParagraph"/>
        <w:numPr>
          <w:ilvl w:val="0"/>
          <w:numId w:val="106"/>
        </w:numPr>
      </w:pPr>
      <w:r>
        <w:t xml:space="preserve">Reúne documentos importantes en un lugar que tu familia conozca.</w:t>
      </w:r>
    </w:p>
    <w:p>
      <w:pPr>
        <w:pStyle w:val="ListParagraph"/>
        <w:numPr>
          <w:ilvl w:val="0"/>
          <w:numId w:val="106"/>
        </w:numPr>
      </w:pPr>
      <w:r>
        <w:t xml:space="preserve">Deja instrucciones para pagar la renta y las cuentas.</w:t>
      </w:r>
    </w:p>
    <w:p>
      <w:pPr>
        <w:pBdr>
          <w:left w:val="single" w:color="1F5C4A" w:sz="18" w:space="8"/>
        </w:pBdr>
        <w:shd w:fill="EAF2EE" w:color="auto" w:val="clear"/>
        <w:spacing w:after="160" w:before="120"/>
        <w:ind w:left="200" w:right="200"/>
      </w:pPr>
      <w:r>
        <w:rPr>
          <w:b/>
          <w:bCs/>
        </w:rPr>
        <w:t xml:space="preserve">Idea clave:</w:t>
      </w:r>
      <w:r>
        <w:t xml:space="preserve"> un plan hecho con calma protege a tu familia en un momento de crisis. </w:t>
      </w:r>
      <w:r>
        <w:rPr>
          <w:b/>
          <w:bCs/>
        </w:rPr>
        <w:t xml:space="preserve">Prepararte no es rendirte</w:t>
      </w:r>
      <w:r>
        <w:t xml:space="preserve">; es cuidar.</w:t>
      </w:r>
    </w:p>
    <w:p>
      <w:pPr>
        <w:pStyle w:val="Heading3"/>
      </w:pPr>
      <w:r>
        <w:t xml:space="preserve">Profundiza</w:t>
      </w:r>
    </w:p>
    <w:p>
      <w:r>
        <w:rPr>
          <w:b/>
          <w:bCs/>
        </w:rPr>
        <w:t xml:space="preserve">1. Cuidado de los hijos.</w:t>
      </w:r>
    </w:p>
    <w:p>
      <w:pPr>
        <w:pStyle w:val="ListParagraph"/>
        <w:numPr>
          <w:ilvl w:val="0"/>
          <w:numId w:val="3"/>
        </w:numPr>
      </w:pPr>
      <w:r>
        <w:t xml:space="preserve">Elige a una persona de confianza y a una alternativa. Habla con ellas.</w:t>
      </w:r>
    </w:p>
    <w:p>
      <w:pPr>
        <w:pStyle w:val="ListParagraph"/>
        <w:numPr>
          <w:ilvl w:val="0"/>
          <w:numId w:val="3"/>
        </w:numPr>
      </w:pPr>
      <w:r>
        <w:t xml:space="preserve">Actualiza la tarjeta de emergencia de la escuela con esas personas.</w:t>
      </w:r>
    </w:p>
    <w:p>
      <w:pPr>
        <w:pStyle w:val="ListParagraph"/>
        <w:numPr>
          <w:ilvl w:val="0"/>
          <w:numId w:val="3"/>
        </w:numPr>
      </w:pPr>
      <w:r>
        <w:t xml:space="preserve">En California existe la </w:t>
      </w:r>
      <w:r>
        <w:rPr>
          <w:b/>
          <w:bCs/>
        </w:rPr>
        <w:t xml:space="preserve">Declaración Jurada de Autorización del Cuidador</w:t>
      </w:r>
      <w:r>
        <w:t xml:space="preserve"> (</w:t>
      </w:r>
      <w:r>
        <w:rPr>
          <w:i/>
          <w:iCs/>
        </w:rPr>
        <w:t xml:space="preserve">Caregiver's Authorization Affidavit</w:t>
      </w:r>
      <w:r>
        <w:t xml:space="preserve">). Permite a un adulto inscribir a tus hijos en la escuela y autorizar cierta atención médica. </w:t>
      </w:r>
      <w:r>
        <w:rPr>
          <w:b/>
          <w:bCs/>
        </w:rPr>
        <w:t xml:space="preserve">No</w:t>
      </w:r>
      <w:r>
        <w:t xml:space="preserve"> cambia la custodia.</w:t>
      </w:r>
    </w:p>
    <w:p>
      <w:pPr>
        <w:pStyle w:val="ListParagraph"/>
        <w:numPr>
          <w:ilvl w:val="0"/>
          <w:numId w:val="3"/>
        </w:numPr>
      </w:pPr>
      <w:r>
        <w:t xml:space="preserve">Para decisiones más amplias (tutela), consulta a un abogado de derecho familiar.</w:t>
      </w:r>
    </w:p>
    <w:p>
      <w:r>
        <w:rPr>
          <w:b/>
          <w:bCs/>
        </w:rPr>
        <w:t xml:space="preserve">2. Documentos.</w:t>
      </w:r>
      <w:r>
        <w:t xml:space="preserve"> Reúne originales y copias en un lugar seguro:</w:t>
      </w:r>
    </w:p>
    <w:p>
      <w:pPr>
        <w:pStyle w:val="ListParagraph"/>
        <w:numPr>
          <w:ilvl w:val="0"/>
          <w:numId w:val="3"/>
        </w:numPr>
      </w:pPr>
      <w:r>
        <w:t xml:space="preserve">Actas de nacimiento y pasaportes de todos.</w:t>
      </w:r>
    </w:p>
    <w:p>
      <w:pPr>
        <w:pStyle w:val="ListParagraph"/>
        <w:numPr>
          <w:ilvl w:val="0"/>
          <w:numId w:val="3"/>
        </w:numPr>
      </w:pPr>
      <w:r>
        <w:t xml:space="preserve">Si tus hijos nacieron en EE. UU., considera tramitar su pasaporte estadounidense y su registro de doble nacionalidad en el consulado.</w:t>
      </w:r>
    </w:p>
    <w:p>
      <w:pPr>
        <w:pStyle w:val="ListParagraph"/>
        <w:numPr>
          <w:ilvl w:val="0"/>
          <w:numId w:val="3"/>
        </w:numPr>
      </w:pPr>
      <w:r>
        <w:t xml:space="preserve">Tarjetas de seguro médico, recetas y datos de salud.</w:t>
      </w:r>
    </w:p>
    <w:p>
      <w:pPr>
        <w:pStyle w:val="ListParagraph"/>
        <w:numPr>
          <w:ilvl w:val="0"/>
          <w:numId w:val="3"/>
        </w:numPr>
      </w:pPr>
      <w:r>
        <w:t xml:space="preserve">Contratos de renta, títulos de vehículos, pólizas.</w:t>
      </w:r>
    </w:p>
    <w:p>
      <w:pPr>
        <w:pStyle w:val="ListParagraph"/>
        <w:numPr>
          <w:ilvl w:val="0"/>
          <w:numId w:val="3"/>
        </w:numPr>
      </w:pPr>
      <w:r>
        <w:t xml:space="preserve">Si tienes un caso migratorio en proceso: número de caso y contacto de tu abogado o representante acreditado.</w:t>
      </w:r>
    </w:p>
    <w:p>
      <w:r>
        <w:rPr>
          <w:b/>
          <w:bCs/>
        </w:rPr>
        <w:t xml:space="preserve">3. Dinero y cuentas.</w:t>
      </w:r>
    </w:p>
    <w:p>
      <w:pPr>
        <w:pStyle w:val="ListParagraph"/>
        <w:numPr>
          <w:ilvl w:val="0"/>
          <w:numId w:val="3"/>
        </w:numPr>
      </w:pPr>
      <w:r>
        <w:t xml:space="preserve">Lista de cuentas, pagos automáticos y fechas (sin contraseñas ni números completos).</w:t>
      </w:r>
    </w:p>
    <w:p>
      <w:pPr>
        <w:pStyle w:val="ListParagraph"/>
        <w:numPr>
          <w:ilvl w:val="0"/>
          <w:numId w:val="3"/>
        </w:numPr>
      </w:pPr>
      <w:r>
        <w:t xml:space="preserve">Quién podrá acceder a tu dinero y cómo. Una cuenta conjunta, un usuario autorizado o un poder notarial dan facultades distintas (M5 U08). Compartir tu contraseña no da autorización legal.</w:t>
      </w:r>
    </w:p>
    <w:p>
      <w:pPr>
        <w:pStyle w:val="ListParagraph"/>
        <w:numPr>
          <w:ilvl w:val="0"/>
          <w:numId w:val="3"/>
        </w:numPr>
      </w:pPr>
      <w:r>
        <w:t xml:space="preserve">Cómo se pagará la renta y a quién avisar.</w:t>
      </w:r>
    </w:p>
    <w:p>
      <w:pPr>
        <w:pStyle w:val="ListParagraph"/>
        <w:numPr>
          <w:ilvl w:val="0"/>
          <w:numId w:val="3"/>
        </w:numPr>
      </w:pPr>
      <w:r>
        <w:t xml:space="preserve">Una pequeña reserva que la persona cuidadora pueda usar.</w:t>
      </w:r>
    </w:p>
    <w:p>
      <w:r>
        <w:rPr>
          <w:b/>
          <w:bCs/>
        </w:rPr>
        <w:t xml:space="preserve">4. Contactos.</w:t>
      </w:r>
      <w:r>
        <w:t xml:space="preserve"> Familia, escuela, médico, abogado u organización de ayuda legal, consulado y empleador.</w:t>
      </w:r>
    </w:p>
    <w:p>
      <w:r>
        <w:rPr>
          <w:b/>
          <w:bCs/>
        </w:rPr>
        <w:t xml:space="preserve">5. Revisión.</w:t>
      </w:r>
      <w:r>
        <w:t xml:space="preserve"> Cada seis meses o cuando cambie algo.</w:t>
      </w:r>
    </w:p>
    <w:p>
      <w:r>
        <w:rPr>
          <w:b/>
          <w:bCs/>
        </w:rPr>
        <w:t xml:space="preserve">Importante:</w:t>
      </w:r>
      <w:r>
        <w:t xml:space="preserve"> este curso no da asesoría migratoria. Para conocer tus derechos y opciones, acude a un abogado o a una organización con representantes acreditados (M4 U02).</w:t>
      </w:r>
    </w:p>
    <w:p>
      <w:pPr>
        <w:pStyle w:val="Heading3"/>
      </w:pPr>
      <w:r>
        <w:t xml:space="preserve">Casos</w:t>
      </w:r>
    </w:p>
    <w:p>
      <w:r>
        <w:rPr>
          <w:b/>
          <w:bCs/>
        </w:rPr>
        <w:t xml:space="preserve">Caso 1. El plan de Alex y Mar.</w:t>
      </w:r>
      <w:r>
        <w:t xml:space="preserve"> Eligen a la hermana de Mar como cuidadora y a una vecina como alternativa. Llenan la declaración jurada, guardan una carpeta con los documentos y una hoja con los pagos del mes. La hermana sabe dónde está.</w:t>
      </w:r>
    </w:p>
    <w:p>
      <w:r>
        <w:rPr>
          <w:b/>
          <w:bCs/>
        </w:rPr>
        <w:t xml:space="preserve">Caso 2. La contraseña no basta.</w:t>
      </w:r>
      <w:r>
        <w:t xml:space="preserve"> Una familia pensaba que bastaba con compartir la contraseña del banco. Cuando el titular fue hospitalizado, el banco no permitió a nadie más hacer trámites. Necesitaban una autorización formal.</w:t>
      </w:r>
    </w:p>
    <w:p>
      <w:pPr>
        <w:pStyle w:val="Heading3"/>
      </w:pPr>
      <w:r>
        <w:t xml:space="preserve">Actividad interactiva</w:t>
      </w:r>
    </w:p>
    <w:p>
      <w:r>
        <w:rPr>
          <w:b/>
          <w:bCs/>
        </w:rPr>
        <w:t xml:space="preserve">Mi plan familiar (lista guiada H5P):</w:t>
      </w:r>
      <w:r>
        <w:t xml:space="preserve"> avanza por las cinco secciones y marca lo que ya tienes, lo que falta y la fecha para completarlo.</w:t>
      </w:r>
    </w:p>
    <w:p>
      <w:pPr>
        <w:pStyle w:val="Heading3"/>
      </w:pPr>
      <w:r>
        <w:t xml:space="preserve">Quiz</w:t>
      </w:r>
    </w:p>
    <w:p>
      <w:pPr>
        <w:pStyle w:val="ListParagraph"/>
        <w:numPr>
          <w:ilvl w:val="0"/>
          <w:numId w:val="107"/>
        </w:numPr>
      </w:pPr>
      <w:r>
        <w:t xml:space="preserve">¿La Declaración Jurada de Autorización del Cuidador cambia la custodia? a) Sí · b) No</w:t>
      </w:r>
    </w:p>
    <w:p>
      <w:pPr>
        <w:pStyle w:val="ListParagraph"/>
        <w:numPr>
          <w:ilvl w:val="0"/>
          <w:numId w:val="107"/>
        </w:numPr>
      </w:pPr>
      <w:r>
        <w:t xml:space="preserve">¿Compartir tu contraseña da autorización legal? a) Sí · b) No</w:t>
      </w:r>
    </w:p>
    <w:p>
      <w:pPr>
        <w:pStyle w:val="ListParagraph"/>
        <w:numPr>
          <w:ilvl w:val="0"/>
          <w:numId w:val="107"/>
        </w:numPr>
      </w:pPr>
      <w:r>
        <w:t xml:space="preserve">¿Cada cuánto conviene revisar el plan? a) Nunca · b) Cada seis meses o si algo cambia</w:t>
      </w:r>
    </w:p>
    <w:p>
      <w:r>
        <w:rPr>
          <w:b/>
          <w:bCs/>
        </w:rPr>
        <w:t xml:space="preserve">Respuestas:</w:t>
      </w:r>
      <w:r>
        <w:t xml:space="preserve"> 1-b · 2-b · 3-b.</w:t>
      </w:r>
    </w:p>
    <w:p>
      <w:pPr>
        <w:pStyle w:val="Heading3"/>
      </w:pPr>
      <w:r>
        <w:t xml:space="preserve">A tu plan</w:t>
      </w:r>
    </w:p>
    <w:p>
      <w:r>
        <w:t xml:space="preserve">Completa las cinco secciones del plan (puedes usar datos inventados para el curso). Guarda los documentos reales solo en tu carpeta privada.</w:t>
      </w:r>
    </w:p>
    <w:p>
      <w:r>
        <w:rPr>
          <w:b/>
          <w:bCs/>
        </w:rPr>
        <w:t xml:space="preserve">Palabras clave:</w:t>
      </w:r>
      <w:r>
        <w:t xml:space="preserve"> </w:t>
      </w:r>
      <w:r>
        <w:rPr>
          <w:i/>
          <w:iCs/>
        </w:rPr>
        <w:t xml:space="preserve">Plan de preparación familiar:</w:t>
      </w:r>
      <w:r>
        <w:t xml:space="preserve"> instrucciones para que tu familia continúe si tú no puedes estar. </w:t>
      </w:r>
      <w:r>
        <w:rPr>
          <w:i/>
          <w:iCs/>
        </w:rPr>
        <w:t xml:space="preserve">Declaración Jurada de Autorización del Cuidador:</w:t>
      </w:r>
      <w:r>
        <w:t xml:space="preserve"> documento de California para que un adulto atienda asuntos escolares y ciertos médicos de un menor. </w:t>
      </w:r>
      <w:r>
        <w:rPr>
          <w:i/>
          <w:iCs/>
        </w:rPr>
        <w:t xml:space="preserve">Poder notarial:</w:t>
      </w:r>
      <w:r>
        <w:t xml:space="preserve"> documento que autoriza a otra persona a actuar por ti.</w:t>
      </w:r>
    </w:p>
    <w:p>
      <w:r>
        <w:rPr>
          <w:b/>
          <w:bCs/>
        </w:rPr>
        <w:t xml:space="preserve">Fuentes:</w:t>
      </w:r>
      <w:r>
        <w:t xml:space="preserve"> [R39] Tribunales de California, autorización del cuidador · [R38] DOJ EOIR, representantes acreditados.</w:t>
      </w:r>
    </w:p>
    <w:p>
      <w:r>
        <w:br w:type="page"/>
      </w:r>
    </w:p>
    <w:p>
      <w:pPr>
        <w:pStyle w:val="Heading2"/>
      </w:pPr>
      <w:r>
        <w:t xml:space="preserve">M4 U11. ¿Cómo sé si mi plan de protección funciona?</w:t>
      </w:r>
    </w:p>
    <w:p>
      <w:r>
        <w:rPr>
          <w:b/>
          <w:bCs/>
        </w:rPr>
        <w:t xml:space="preserve">Lo que lograrás:</w:t>
      </w:r>
      <w:r>
        <w:t xml:space="preserve"> integrar prevención, protección y respuesta, y probar tu plan con un simulacro.</w:t>
      </w:r>
    </w:p>
    <w:p>
      <w:pPr>
        <w:pStyle w:val="Heading3"/>
      </w:pPr>
      <w:r>
        <w:t xml:space="preserve">Lo esencial</w:t>
      </w:r>
    </w:p>
    <w:p>
      <w:r>
        <w:t xml:space="preserve">Imagina que pierdes el teléfono y mañana vence la renta.</w:t>
      </w:r>
    </w:p>
    <w:p>
      <w:pPr>
        <w:pStyle w:val="ListParagraph"/>
        <w:numPr>
          <w:ilvl w:val="0"/>
          <w:numId w:val="108"/>
        </w:numPr>
      </w:pPr>
      <w:r>
        <w:t xml:space="preserve">Elige una situación.</w:t>
      </w:r>
    </w:p>
    <w:p>
      <w:pPr>
        <w:pStyle w:val="ListParagraph"/>
        <w:numPr>
          <w:ilvl w:val="0"/>
          <w:numId w:val="108"/>
        </w:numPr>
      </w:pPr>
      <w:r>
        <w:t xml:space="preserve">Explica cada paso en orden.</w:t>
      </w:r>
    </w:p>
    <w:p>
      <w:pPr>
        <w:pStyle w:val="ListParagraph"/>
        <w:numPr>
          <w:ilvl w:val="0"/>
          <w:numId w:val="108"/>
        </w:numPr>
      </w:pPr>
      <w:r>
        <w:t xml:space="preserve">Marca lo que todavía no podrías hacer y cómo resolverlo.</w:t>
      </w:r>
    </w:p>
    <w:p>
      <w:pPr>
        <w:pBdr>
          <w:left w:val="single" w:color="1F5C4A" w:sz="18" w:space="8"/>
        </w:pBdr>
        <w:shd w:fill="EAF2EE" w:color="auto" w:val="clear"/>
        <w:spacing w:after="160" w:before="120"/>
        <w:ind w:left="200" w:right="200"/>
      </w:pPr>
      <w:r>
        <w:rPr>
          <w:b/>
          <w:bCs/>
        </w:rPr>
        <w:t xml:space="preserve">Idea clave:</w:t>
      </w:r>
      <w:r>
        <w:t xml:space="preserve"> un plan sirve si lo puedes usar, no si se ve completo en una hoja.</w:t>
      </w:r>
    </w:p>
    <w:p>
      <w:pPr>
        <w:pStyle w:val="Heading3"/>
      </w:pPr>
      <w:r>
        <w:t xml:space="preserve">Profundiza</w:t>
      </w:r>
    </w:p>
    <w:p>
      <w:r>
        <w:rPr>
          <w:b/>
          <w:bCs/>
        </w:rPr>
        <w:t xml:space="preserve">Un plan de protección conecta:</w:t>
      </w:r>
      <w:r>
        <w:t xml:space="preserve"> riesgo → impacto → control → acción.</w:t>
      </w:r>
    </w:p>
    <w:p>
      <w:r>
        <w:t xml:space="preserve">Empieza por lo que puede afectar tu vivienda, ingreso, salud o seguridad. No intentes contratar todos los seguros: identifica brechas y decide qué puedes prevenir, reservar, transferir (con un seguro) o atender con apoyo.</w:t>
      </w:r>
    </w:p>
    <w:p>
      <w:r>
        <w:rPr>
          <w:b/>
          <w:bCs/>
        </w:rPr>
        <w:t xml:space="preserve">Para cada riesgo define:</w:t>
      </w:r>
      <w:r>
        <w:t xml:space="preserve"> la señal de alerta, la acción inmediata segura, el canal verificado y el seguimiento.</w:t>
      </w:r>
    </w:p>
    <w:p>
      <w:r>
        <w:rPr>
          <w:b/>
          <w:bCs/>
        </w:rPr>
        <w:t xml:space="preserve">Simulacro de mesa:</w:t>
      </w:r>
    </w:p>
    <w:p>
      <w:pPr>
        <w:pStyle w:val="ListParagraph"/>
        <w:numPr>
          <w:ilvl w:val="0"/>
          <w:numId w:val="109"/>
        </w:numPr>
      </w:pPr>
      <w:r>
        <w:t xml:space="preserve">Pierdes el teléfono y mañana pagas la renta. ¿Cómo recuperas el acceso? ¿Qué dato necesitas y dónde está?</w:t>
      </w:r>
    </w:p>
    <w:p>
      <w:pPr>
        <w:pStyle w:val="ListParagraph"/>
        <w:numPr>
          <w:ilvl w:val="0"/>
          <w:numId w:val="109"/>
        </w:numPr>
      </w:pPr>
      <w:r>
        <w:t xml:space="preserve">Llega una factura médica inesperada. ¿Qué pasos cambian?</w:t>
      </w:r>
    </w:p>
    <w:p>
      <w:pPr>
        <w:pStyle w:val="ListParagraph"/>
        <w:numPr>
          <w:ilvl w:val="0"/>
          <w:numId w:val="109"/>
        </w:numPr>
      </w:pPr>
      <w:r>
        <w:t xml:space="preserve">Llega una falsa emergencia familiar cuando tus ingresos bajaron. ¿Qué partes del plan usas?</w:t>
      </w:r>
    </w:p>
    <w:p>
      <w:r>
        <w:t xml:space="preserve">Un plan que solo funciona para una emergencia necesita ajustes.</w:t>
      </w:r>
    </w:p>
    <w:p>
      <w:r>
        <w:rPr>
          <w:b/>
          <w:bCs/>
        </w:rPr>
        <w:t xml:space="preserve">Revisa</w:t>
      </w:r>
      <w:r>
        <w:t xml:space="preserve"> cuando cambie tu trabajo, hogar, teléfono, vehículo o dependientes.</w:t>
      </w:r>
    </w:p>
    <w:p>
      <w:pPr>
        <w:pStyle w:val="Heading3"/>
      </w:pPr>
      <w:r>
        <w:t xml:space="preserve">Casos</w:t>
      </w:r>
    </w:p>
    <w:p>
      <w:r>
        <w:rPr>
          <w:b/>
          <w:bCs/>
        </w:rPr>
        <w:t xml:space="preserve">Caso 1. El riesgo de Alex.</w:t>
      </w:r>
      <w:r>
        <w:t xml:space="preserve"> Riesgo: perder horas por un accidente. Controles: cierta cobertura laboral y 300 de reserva. Brecha: gastos básicos de 1,800 al mes. Acción: verificar la cobertura y los apoyos, y armar un escenario; no suponer que 300 resuelven el riesgo.</w:t>
      </w:r>
    </w:p>
    <w:p>
      <w:pPr>
        <w:pStyle w:val="Heading3"/>
      </w:pPr>
      <w:r>
        <w:t xml:space="preserve">Actividad interactiva</w:t>
      </w:r>
    </w:p>
    <w:p>
      <w:r>
        <w:rPr>
          <w:b/>
          <w:bCs/>
        </w:rPr>
        <w:t xml:space="preserve">Simulacro (escenario ramificado H5P):</w:t>
      </w:r>
      <w:r>
        <w:t xml:space="preserve"> vive tres emergencias seguidas y usa tu plan para responder.</w:t>
      </w:r>
    </w:p>
    <w:p>
      <w:pPr>
        <w:pStyle w:val="Heading3"/>
      </w:pPr>
      <w:r>
        <w:t xml:space="preserve">Quiz</w:t>
      </w:r>
    </w:p>
    <w:p>
      <w:pPr>
        <w:pStyle w:val="ListParagraph"/>
        <w:numPr>
          <w:ilvl w:val="0"/>
          <w:numId w:val="110"/>
        </w:numPr>
      </w:pPr>
      <w:r>
        <w:t xml:space="preserve">¿Un plan de protección exige contratar todos los seguros? a) Sí · b) No</w:t>
      </w:r>
    </w:p>
    <w:p>
      <w:pPr>
        <w:pStyle w:val="ListParagraph"/>
        <w:numPr>
          <w:ilvl w:val="0"/>
          <w:numId w:val="110"/>
        </w:numPr>
      </w:pPr>
      <w:r>
        <w:t xml:space="preserve">Llega una falsa emergencia cuando tu ingreso bajó. ¿Qué partes usas? a) Solo la reserva · b) Verificación, calendario, reserva y acuerdo de remesas</w:t>
      </w:r>
    </w:p>
    <w:p>
      <w:r>
        <w:rPr>
          <w:b/>
          <w:bCs/>
        </w:rPr>
        <w:t xml:space="preserve">Respuestas:</w:t>
      </w:r>
      <w:r>
        <w:t xml:space="preserve"> 1-b · 2-b.</w:t>
      </w:r>
    </w:p>
    <w:p>
      <w:pPr>
        <w:pStyle w:val="Heading3"/>
      </w:pPr>
      <w:r>
        <w:t xml:space="preserve">A tu plan: entrega del expediente E4</w:t>
      </w:r>
    </w:p>
    <w:p>
      <w:r>
        <w:t xml:space="preserve">Entrega: cinco riesgos prioritarios, comparación de dos coberturas, protocolo de incidentes, índice de tu carpeta de continuidad y plan de preparación familiar, sin datos sensibles. Se evalúa tu razonamiento, no la compra de productos. Resuelve también el </w:t>
      </w:r>
      <w:r>
        <w:rPr>
          <w:b/>
          <w:bCs/>
        </w:rPr>
        <w:t xml:space="preserve">caso integrador E4</w:t>
      </w:r>
      <w:r>
        <w:t xml:space="preserve"> al final del manual.</w:t>
      </w:r>
    </w:p>
    <w:p>
      <w:r>
        <w:rPr>
          <w:b/>
          <w:bCs/>
        </w:rPr>
        <w:t xml:space="preserve">Palabras clave:</w:t>
      </w:r>
      <w:r>
        <w:t xml:space="preserve"> </w:t>
      </w:r>
      <w:r>
        <w:rPr>
          <w:i/>
          <w:iCs/>
        </w:rPr>
        <w:t xml:space="preserve">Brecha:</w:t>
      </w:r>
      <w:r>
        <w:t xml:space="preserve"> diferencia entre tu riesgo y tu protección. </w:t>
      </w:r>
      <w:r>
        <w:rPr>
          <w:i/>
          <w:iCs/>
        </w:rPr>
        <w:t xml:space="preserve">Simulacro:</w:t>
      </w:r>
      <w:r>
        <w:t xml:space="preserve"> práctica de una situación inventada.</w:t>
      </w:r>
    </w:p>
    <w:p>
      <w:r>
        <w:br w:type="page"/>
      </w:r>
    </w:p>
    <w:p>
      <w:pPr>
        <w:pStyle w:val="Heading1"/>
      </w:pPr>
      <w:r>
        <w:t xml:space="preserve">Módulo 5. Construye patrimonio y prepara tu futuro</w:t>
      </w:r>
    </w:p>
    <w:p>
      <w:r>
        <w:rPr>
          <w:b/>
          <w:bCs/>
        </w:rPr>
        <w:t xml:space="preserve">Resultado del módulo:</w:t>
      </w:r>
      <w:r>
        <w:t xml:space="preserve"> tus metas con monto, fecha y prioridad; decisiones de ahorro, inversión, vivienda y retiro con costos completos; tu mapa binacional; y un plan financiero integrado.</w:t>
      </w:r>
    </w:p>
    <w:p>
      <w:r>
        <w:rPr>
          <w:b/>
          <w:bCs/>
        </w:rPr>
        <w:t xml:space="preserve">Lecciones:</w:t>
      </w:r>
      <w:r>
        <w:t xml:space="preserve"> 11 · </w:t>
      </w:r>
      <w:r>
        <w:rPr>
          <w:b/>
          <w:bCs/>
        </w:rPr>
        <w:t xml:space="preserve">Tiempo estimado:</w:t>
      </w:r>
      <w:r>
        <w:t xml:space="preserve"> 10 a 14 horas con prácticas.</w:t>
      </w:r>
    </w:p>
    <w:p>
      <w:r>
        <w:br w:type="page"/>
      </w:r>
    </w:p>
    <w:p>
      <w:pPr>
        <w:pStyle w:val="Heading2"/>
      </w:pPr>
      <w:r>
        <w:t xml:space="preserve">M5 U01. ¿Cómo convierto un deseo en una meta?</w:t>
      </w:r>
    </w:p>
    <w:p>
      <w:r>
        <w:rPr>
          <w:b/>
          <w:bCs/>
        </w:rPr>
        <w:t xml:space="preserve">Lo que lograrás:</w:t>
      </w:r>
      <w:r>
        <w:t xml:space="preserve"> medir tu patrimonio y definir metas con monto, fecha y prioridad, sin contar el mismo dinero dos veces.</w:t>
      </w:r>
    </w:p>
    <w:p>
      <w:pPr>
        <w:pStyle w:val="Heading3"/>
      </w:pPr>
      <w:r>
        <w:t xml:space="preserve">Lo esencial</w:t>
      </w:r>
    </w:p>
    <w:p>
      <w:r>
        <w:t xml:space="preserve">Quieres pagar algo de 120 dentro de 6 meses y no tienes nada apartado.</w:t>
      </w:r>
    </w:p>
    <w:p>
      <w:pPr>
        <w:pStyle w:val="ListParagraph"/>
        <w:numPr>
          <w:ilvl w:val="0"/>
          <w:numId w:val="111"/>
        </w:numPr>
      </w:pPr>
      <w:r>
        <w:t xml:space="preserve">Escribe cuánto cuesta: 120.</w:t>
      </w:r>
    </w:p>
    <w:p>
      <w:pPr>
        <w:pStyle w:val="ListParagraph"/>
        <w:numPr>
          <w:ilvl w:val="0"/>
          <w:numId w:val="111"/>
        </w:numPr>
      </w:pPr>
      <w:r>
        <w:t xml:space="preserve">Resta lo que ya tienes solo para esa meta: 0.</w:t>
      </w:r>
    </w:p>
    <w:p>
      <w:pPr>
        <w:pStyle w:val="ListParagraph"/>
        <w:numPr>
          <w:ilvl w:val="0"/>
          <w:numId w:val="111"/>
        </w:numPr>
      </w:pPr>
      <w:r>
        <w:t xml:space="preserve">Divide entre los meses: 120 ÷ 6 = 20 al mes. Comprueba si caben en tu presupuesto.</w:t>
      </w:r>
    </w:p>
    <w:p>
      <w:pPr>
        <w:pBdr>
          <w:left w:val="single" w:color="1F5C4A" w:sz="18" w:space="8"/>
        </w:pBdr>
        <w:shd w:fill="EAF2EE" w:color="auto" w:val="clear"/>
        <w:spacing w:after="160" w:before="120"/>
        <w:ind w:left="200" w:right="200"/>
      </w:pPr>
      <w:r>
        <w:rPr>
          <w:b/>
          <w:bCs/>
        </w:rPr>
        <w:t xml:space="preserve">Idea clave:</w:t>
      </w:r>
      <w:r>
        <w:t xml:space="preserve"> una meta tiene </w:t>
      </w:r>
      <w:r>
        <w:rPr>
          <w:b/>
          <w:bCs/>
        </w:rPr>
        <w:t xml:space="preserve">monto, fecha, moneda y prioridad</w:t>
      </w:r>
      <w:r>
        <w:t xml:space="preserve">. El mismo dólar no puede pagar dos metas.</w:t>
      </w:r>
    </w:p>
    <w:p>
      <w:pPr>
        <w:pStyle w:val="Heading3"/>
      </w:pPr>
      <w:r>
        <w:t xml:space="preserve">Profundiza</w:t>
      </w:r>
    </w:p>
    <w:p>
      <w:r>
        <w:rPr>
          <w:b/>
          <w:bCs/>
        </w:rPr>
        <w:t xml:space="preserve">Patrimonio neto</w:t>
      </w:r>
      <w:r>
        <w:t xml:space="preserve"> = lo que tienes − lo que debes, en una fecha. No todo lo que tienes se puede convertir en efectivo rápido: una casa, un auto y una cuenta de ahorro tienen distinta </w:t>
      </w:r>
      <w:r>
        <w:rPr>
          <w:b/>
          <w:bCs/>
        </w:rPr>
        <w:t xml:space="preserve">liquidez</w:t>
      </w:r>
      <w:r>
        <w:t xml:space="preser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Activos</w:t>
            </w:r>
          </w:p>
        </w:tc>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Deudas</w:t>
            </w:r>
          </w:p>
        </w:tc>
        <w:tc>
          <w:tcPr>
            <w:tcW w:type="dxa" w:w="2410"/>
            <w:shd w:fill="1F5C4A" w:color="auto" w:val="clear"/>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sz w:val="18"/>
                <w:szCs w:val="18"/>
              </w:rPr>
              <w:t xml:space="preserve">Efectivo</w:t>
            </w:r>
          </w:p>
        </w:tc>
        <w:tc>
          <w:tcPr>
            <w:tcW w:type="dxa" w:w="2410"/>
            <w:tcMar>
              <w:top w:type="dxa" w:w="60"/>
              <w:left w:type="dxa" w:w="90"/>
              <w:bottom w:type="dxa" w:w="60"/>
              <w:right w:type="dxa" w:w="90"/>
            </w:tcMar>
          </w:tcPr>
          <w:p>
            <w:r>
              <w:rPr>
                <w:sz w:val="18"/>
                <w:szCs w:val="18"/>
              </w:rPr>
              <w:t xml:space="preserve">800</w:t>
            </w:r>
          </w:p>
        </w:tc>
        <w:tc>
          <w:tcPr>
            <w:tcW w:type="dxa" w:w="2410"/>
            <w:tcMar>
              <w:top w:type="dxa" w:w="60"/>
              <w:left w:type="dxa" w:w="90"/>
              <w:bottom w:type="dxa" w:w="60"/>
              <w:right w:type="dxa" w:w="90"/>
            </w:tcMar>
          </w:tcPr>
          <w:p>
            <w:r>
              <w:rPr>
                <w:sz w:val="18"/>
                <w:szCs w:val="18"/>
              </w:rPr>
              <w:t xml:space="preserve">Préstamo del auto</w:t>
            </w:r>
          </w:p>
        </w:tc>
        <w:tc>
          <w:tcPr>
            <w:tcW w:type="dxa" w:w="2410"/>
            <w:tcMar>
              <w:top w:type="dxa" w:w="60"/>
              <w:left w:type="dxa" w:w="90"/>
              <w:bottom w:type="dxa" w:w="60"/>
              <w:right w:type="dxa" w:w="90"/>
            </w:tcMar>
          </w:tcPr>
          <w:p>
            <w:r>
              <w:rPr>
                <w:sz w:val="18"/>
                <w:szCs w:val="18"/>
              </w:rPr>
              <w:t xml:space="preserve">5,500</w:t>
            </w:r>
          </w:p>
        </w:tc>
      </w:tr>
      <w:tr>
        <w:trPr>
          <w:tblHeader w:val="off"/>
        </w:trPr>
        <w:tc>
          <w:tcPr>
            <w:tcW w:type="dxa" w:w="2410"/>
            <w:tcMar>
              <w:top w:type="dxa" w:w="60"/>
              <w:left w:type="dxa" w:w="90"/>
              <w:bottom w:type="dxa" w:w="60"/>
              <w:right w:type="dxa" w:w="90"/>
            </w:tcMar>
          </w:tcPr>
          <w:p>
            <w:r>
              <w:rPr>
                <w:sz w:val="18"/>
                <w:szCs w:val="18"/>
              </w:rPr>
              <w:t xml:space="preserve">Ahorro</w:t>
            </w:r>
          </w:p>
        </w:tc>
        <w:tc>
          <w:tcPr>
            <w:tcW w:type="dxa" w:w="2410"/>
            <w:tcMar>
              <w:top w:type="dxa" w:w="60"/>
              <w:left w:type="dxa" w:w="90"/>
              <w:bottom w:type="dxa" w:w="60"/>
              <w:right w:type="dxa" w:w="90"/>
            </w:tcMar>
          </w:tcPr>
          <w:p>
            <w:r>
              <w:rPr>
                <w:sz w:val="18"/>
                <w:szCs w:val="18"/>
              </w:rPr>
              <w:t xml:space="preserve">1,200</w:t>
            </w:r>
          </w:p>
        </w:tc>
        <w:tc>
          <w:tcPr>
            <w:tcW w:type="dxa" w:w="2410"/>
            <w:tcMar>
              <w:top w:type="dxa" w:w="60"/>
              <w:left w:type="dxa" w:w="90"/>
              <w:bottom w:type="dxa" w:w="60"/>
              <w:right w:type="dxa" w:w="90"/>
            </w:tcMar>
          </w:tcPr>
          <w:p>
            <w:r>
              <w:rPr>
                <w:sz w:val="18"/>
                <w:szCs w:val="18"/>
              </w:rPr>
              <w:t xml:space="preserve">Tarjeta</w:t>
            </w:r>
          </w:p>
        </w:tc>
        <w:tc>
          <w:tcPr>
            <w:tcW w:type="dxa" w:w="2410"/>
            <w:tcMar>
              <w:top w:type="dxa" w:w="60"/>
              <w:left w:type="dxa" w:w="90"/>
              <w:bottom w:type="dxa" w:w="60"/>
              <w:right w:type="dxa" w:w="90"/>
            </w:tcMar>
          </w:tcPr>
          <w:p>
            <w:r>
              <w:rPr>
                <w:sz w:val="18"/>
                <w:szCs w:val="18"/>
              </w:rPr>
              <w:t xml:space="preserve">1,000</w:t>
            </w:r>
          </w:p>
        </w:tc>
      </w:tr>
      <w:tr>
        <w:trPr>
          <w:tblHeader w:val="off"/>
        </w:trPr>
        <w:tc>
          <w:tcPr>
            <w:tcW w:type="dxa" w:w="2410"/>
            <w:tcMar>
              <w:top w:type="dxa" w:w="60"/>
              <w:left w:type="dxa" w:w="90"/>
              <w:bottom w:type="dxa" w:w="60"/>
              <w:right w:type="dxa" w:w="90"/>
            </w:tcMar>
          </w:tcPr>
          <w:p>
            <w:r>
              <w:rPr>
                <w:sz w:val="18"/>
                <w:szCs w:val="18"/>
              </w:rPr>
              <w:t xml:space="preserve">Auto (valor estimado)</w:t>
            </w:r>
          </w:p>
        </w:tc>
        <w:tc>
          <w:tcPr>
            <w:tcW w:type="dxa" w:w="2410"/>
            <w:tcMar>
              <w:top w:type="dxa" w:w="60"/>
              <w:left w:type="dxa" w:w="90"/>
              <w:bottom w:type="dxa" w:w="60"/>
              <w:right w:type="dxa" w:w="90"/>
            </w:tcMar>
          </w:tcPr>
          <w:p>
            <w:r>
              <w:rPr>
                <w:sz w:val="18"/>
                <w:szCs w:val="18"/>
              </w:rPr>
              <w:t xml:space="preserve">7,000</w:t>
            </w:r>
          </w:p>
        </w:tc>
        <w:tc>
          <w:tcPr>
            <w:tcW w:type="dxa" w:w="2410"/>
            <w:tcMar>
              <w:top w:type="dxa" w:w="60"/>
              <w:left w:type="dxa" w:w="90"/>
              <w:bottom w:type="dxa" w:w="60"/>
              <w:right w:type="dxa" w:w="90"/>
            </w:tcMar>
          </w:tcPr>
          <w:p/>
        </w:tc>
        <w:tc>
          <w:tcPr>
            <w:tcW w:type="dxa" w:w="2410"/>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9,000</w:t>
            </w:r>
          </w:p>
        </w:tc>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6,500</w:t>
            </w:r>
          </w:p>
        </w:tc>
      </w:tr>
    </w:tbl>
    <w:p/>
    <w:p>
      <w:r>
        <w:t xml:space="preserve">Patrimonio neto: 2,500. Pero el dinero que puedes usar mañana es solo 2,000.</w:t>
      </w:r>
    </w:p>
    <w:p>
      <w:r>
        <w:t xml:space="preserve">Usa valores realistas y marca las estimaciones. El valor sentimental no es un precio de venta. Un patrimonio negativo describe una situación, no el valor de una persona.</w:t>
      </w:r>
    </w:p>
    <w:p>
      <w:r>
        <w:rPr>
          <w:b/>
          <w:bCs/>
        </w:rPr>
        <w:t xml:space="preserve">De deseo a meta:</w:t>
      </w:r>
      <w:r>
        <w:t xml:space="preserve"> "Quiero una casa" es un deseo. "Quiero reunir un enganche estimado y los costos de compra en cinco años" permite investigar.</w:t>
      </w:r>
    </w:p>
    <w:p>
      <w:r>
        <w:rPr>
          <w:b/>
          <w:bCs/>
        </w:rPr>
        <w:t xml:space="preserve">Metas que compiten.</w:t>
      </w:r>
      <w:r>
        <w:t xml:space="preserve"> Si tienes 80 al mes y tus metas piden 150, cambia montos, plazos o prioridades. No asignes los mismos 80 a cada meta.</w:t>
      </w:r>
    </w:p>
    <w:p>
      <w:pPr>
        <w:pStyle w:val="Heading3"/>
      </w:pPr>
      <w:r>
        <w:t xml:space="preserve">Casos</w:t>
      </w:r>
    </w:p>
    <w:p>
      <w:r>
        <w:rPr>
          <w:b/>
          <w:bCs/>
        </w:rPr>
        <w:t xml:space="preserve">Caso 1. El curso de Mar.</w:t>
      </w:r>
      <w:r>
        <w:t xml:space="preserve"> Mar quiere un curso de 600 en 12 meses sin deuda: 50 al mes. Ya tiene 180 apartados solo para eso: le faltan 420, o 35 al mes.</w:t>
      </w:r>
    </w:p>
    <w:p>
      <w:r>
        <w:rPr>
          <w:b/>
          <w:bCs/>
        </w:rPr>
        <w:t xml:space="preserve">Caso 2. El patrimonio de Alex.</w:t>
      </w:r>
      <w:r>
        <w:t xml:space="preserve"> Alex y Mar tienen patrimonio de 2,500, pero si mañana llega una factura de 2,300, no pueden usar el auto para pagarla.</w:t>
      </w:r>
    </w:p>
    <w:p>
      <w:pPr>
        <w:pStyle w:val="Heading3"/>
      </w:pPr>
      <w:r>
        <w:t xml:space="preserve">Actividad interactiva</w:t>
      </w:r>
    </w:p>
    <w:p>
      <w:r>
        <w:rPr>
          <w:b/>
          <w:bCs/>
        </w:rPr>
        <w:t xml:space="preserve">Mis metas (organizador H5P):</w:t>
      </w:r>
      <w:r>
        <w:t xml:space="preserve"> acomoda tres metas por prioridad y ve si caben en tu margen mensual.</w:t>
      </w:r>
    </w:p>
    <w:p>
      <w:pPr>
        <w:pStyle w:val="Heading3"/>
      </w:pPr>
      <w:r>
        <w:t xml:space="preserve">Quiz</w:t>
      </w:r>
    </w:p>
    <w:p>
      <w:pPr>
        <w:pStyle w:val="ListParagraph"/>
        <w:numPr>
          <w:ilvl w:val="0"/>
          <w:numId w:val="112"/>
        </w:numPr>
      </w:pPr>
      <w:r>
        <w:t xml:space="preserve">Activos 12,000 y deudas 8,500. ¿Patrimonio? a) 3,500 · b) 20,500</w:t>
      </w:r>
    </w:p>
    <w:p>
      <w:pPr>
        <w:pStyle w:val="ListParagraph"/>
        <w:numPr>
          <w:ilvl w:val="0"/>
          <w:numId w:val="112"/>
        </w:numPr>
      </w:pPr>
      <w:r>
        <w:t xml:space="preserve">¿El patrimonio neto es efectivo disponible? a) Sí · b) No</w:t>
      </w:r>
    </w:p>
    <w:p>
      <w:pPr>
        <w:pStyle w:val="ListParagraph"/>
        <w:numPr>
          <w:ilvl w:val="0"/>
          <w:numId w:val="112"/>
        </w:numPr>
      </w:pPr>
      <w:r>
        <w:t xml:space="preserve">¿Puedes asignar los mismos 80 a tres metas? a) Sí · b) No</w:t>
      </w:r>
    </w:p>
    <w:p>
      <w:r>
        <w:rPr>
          <w:b/>
          <w:bCs/>
        </w:rPr>
        <w:t xml:space="preserve">Respuestas:</w:t>
      </w:r>
      <w:r>
        <w:t xml:space="preserve"> 1-a · 2-b · 3-b.</w:t>
      </w:r>
    </w:p>
    <w:p>
      <w:pPr>
        <w:pStyle w:val="Heading3"/>
      </w:pPr>
      <w:r>
        <w:t xml:space="preserve">A tu plan</w:t>
      </w:r>
    </w:p>
    <w:p>
      <w:r>
        <w:t xml:space="preserve">Escribe tres metas y separa la que necesita dinero pronto de la de largo plazo.</w:t>
      </w:r>
    </w:p>
    <w:p>
      <w:r>
        <w:rPr>
          <w:b/>
          <w:bCs/>
        </w:rPr>
        <w:t xml:space="preserve">Palabras clave:</w:t>
      </w:r>
      <w:r>
        <w:t xml:space="preserve"> </w:t>
      </w:r>
      <w:r>
        <w:rPr>
          <w:i/>
          <w:iCs/>
        </w:rPr>
        <w:t xml:space="preserve">Patrimonio neto:</w:t>
      </w:r>
      <w:r>
        <w:t xml:space="preserve"> activos menos deudas. </w:t>
      </w:r>
      <w:r>
        <w:rPr>
          <w:i/>
          <w:iCs/>
        </w:rPr>
        <w:t xml:space="preserve">Liquidez:</w:t>
      </w:r>
      <w:r>
        <w:t xml:space="preserve"> qué tan rápido puedes usar un recurso. </w:t>
      </w:r>
      <w:r>
        <w:rPr>
          <w:i/>
          <w:iCs/>
        </w:rPr>
        <w:t xml:space="preserve">Aportación:</w:t>
      </w:r>
      <w:r>
        <w:t xml:space="preserve"> dinero que agregas a una meta.</w:t>
      </w:r>
    </w:p>
    <w:p>
      <w:r>
        <w:br w:type="page"/>
      </w:r>
    </w:p>
    <w:p>
      <w:pPr>
        <w:pStyle w:val="Heading2"/>
      </w:pPr>
      <w:r>
        <w:t xml:space="preserve">M5 U02. ¿Tener más dinero significa que mi inversión ganó?</w:t>
      </w:r>
    </w:p>
    <w:p>
      <w:r>
        <w:rPr>
          <w:b/>
          <w:bCs/>
        </w:rPr>
        <w:t xml:space="preserve">Lo que lograrás:</w:t>
      </w:r>
      <w:r>
        <w:t xml:space="preserve"> elegir entre ahorrar e invertir según el plazo, el riesgo y el acceso, y calcular rendimientos sin engañarte.</w:t>
      </w:r>
    </w:p>
    <w:p>
      <w:pPr>
        <w:pStyle w:val="Heading3"/>
      </w:pPr>
      <w:r>
        <w:t xml:space="preserve">Lo esencial</w:t>
      </w:r>
    </w:p>
    <w:p>
      <w:r>
        <w:t xml:space="preserve">Empiezas con 100, agregas 20 de tu bolsillo y terminas con 125.</w:t>
      </w:r>
    </w:p>
    <w:p>
      <w:pPr>
        <w:pStyle w:val="ListParagraph"/>
        <w:numPr>
          <w:ilvl w:val="0"/>
          <w:numId w:val="113"/>
        </w:numPr>
      </w:pPr>
      <w:r>
        <w:t xml:space="preserve">Anota los 100 iniciales.</w:t>
      </w:r>
    </w:p>
    <w:p>
      <w:pPr>
        <w:pStyle w:val="ListParagraph"/>
        <w:numPr>
          <w:ilvl w:val="0"/>
          <w:numId w:val="113"/>
        </w:numPr>
      </w:pPr>
      <w:r>
        <w:t xml:space="preserve">Separa los 20 que aportaste.</w:t>
      </w:r>
    </w:p>
    <w:p>
      <w:pPr>
        <w:pStyle w:val="ListParagraph"/>
        <w:numPr>
          <w:ilvl w:val="0"/>
          <w:numId w:val="113"/>
        </w:numPr>
      </w:pPr>
      <w:r>
        <w:t xml:space="preserve">Resta: 125 − 100 − 20 = 5. Eso ganó la inversión.</w:t>
      </w:r>
    </w:p>
    <w:p>
      <w:pPr>
        <w:pBdr>
          <w:left w:val="single" w:color="1F5C4A" w:sz="18" w:space="8"/>
        </w:pBdr>
        <w:shd w:fill="EAF2EE" w:color="auto" w:val="clear"/>
        <w:spacing w:after="160" w:before="120"/>
        <w:ind w:left="200" w:right="200"/>
      </w:pPr>
      <w:r>
        <w:rPr>
          <w:b/>
          <w:bCs/>
        </w:rPr>
        <w:t xml:space="preserve">Idea clave:</w:t>
      </w:r>
      <w:r>
        <w:t xml:space="preserve"> lo que tú aportas no es ganancia. Y tener más dólares no siempre significa poder comprar más.</w:t>
      </w:r>
    </w:p>
    <w:p>
      <w:pPr>
        <w:pStyle w:val="Heading3"/>
      </w:pPr>
      <w:r>
        <w:t xml:space="preserve">Profundiza</w:t>
      </w:r>
    </w:p>
    <w:p>
      <w:r>
        <w:rPr>
          <w:b/>
          <w:bCs/>
        </w:rPr>
        <w:t xml:space="preserve">Ahorrar e invertir.</w:t>
      </w:r>
      <w:r>
        <w:t xml:space="preserve"> Ahorrar es reservar dinero. Invertir es ponerlo en activos que pueden subir o bajar. La decisión depende de cuándo lo necesitas, cuánto podrías perder y qué tan rápido necesitas usarlo. Poder aguantar emocionalmente una caída no es lo mismo que poder pagar la renta si ocurre.</w:t>
      </w:r>
    </w:p>
    <w:p>
      <w:r>
        <w:rPr>
          <w:b/>
          <w:bCs/>
        </w:rPr>
        <w:t xml:space="preserve">De dónde viene una ganancia.</w:t>
      </w:r>
      <w:r>
        <w:t xml:space="preserve"> Compras una inversión en 1,000. En un año te paga 40 y al final vale 1,030.</w:t>
      </w:r>
    </w:p>
    <w:p>
      <w:pPr>
        <w:pStyle w:val="ListParagraph"/>
        <w:numPr>
          <w:ilvl w:val="0"/>
          <w:numId w:val="3"/>
        </w:numPr>
      </w:pPr>
      <w:r>
        <w:t xml:space="preserve">Rendimiento por ingresos: 40 ÷ 1,000 = 4%.</w:t>
      </w:r>
    </w:p>
    <w:p>
      <w:pPr>
        <w:pStyle w:val="ListParagraph"/>
        <w:numPr>
          <w:ilvl w:val="0"/>
          <w:numId w:val="3"/>
        </w:numPr>
      </w:pPr>
      <w:r>
        <w:t xml:space="preserve">Cambio de precio: 30 ÷ 1,000 = 3%.</w:t>
      </w:r>
    </w:p>
    <w:p>
      <w:pPr>
        <w:pStyle w:val="ListParagraph"/>
        <w:numPr>
          <w:ilvl w:val="0"/>
          <w:numId w:val="3"/>
        </w:numPr>
      </w:pPr>
      <w:r>
        <w:t xml:space="preserve">Rendimiento total bruto: 70, es decir 7%.</w:t>
      </w:r>
    </w:p>
    <w:p>
      <w:pPr>
        <w:pStyle w:val="ListParagraph"/>
        <w:numPr>
          <w:ilvl w:val="0"/>
          <w:numId w:val="3"/>
        </w:numPr>
      </w:pPr>
      <w:r>
        <w:t xml:space="preserve">Si hubo 15 de comisiones y 10 de impuestos (dato del ejercicio): ganancia neta 45, rendimiento neto 4.5%.</w:t>
      </w:r>
    </w:p>
    <w:p>
      <w:r>
        <w:rPr>
          <w:b/>
          <w:bCs/>
        </w:rPr>
        <w:t xml:space="preserve">Rendimiento real.</w:t>
      </w:r>
      <w:r>
        <w:t xml:space="preserve"> Con 4.5% neto e inflación de 3%: 1.045 ÷ 1.03 − 1 = 1.46%. Ese es el aumento de tu poder de compra.</w:t>
      </w:r>
    </w:p>
    <w:p>
      <w:r>
        <w:rPr>
          <w:b/>
          <w:bCs/>
        </w:rPr>
        <w:t xml:space="preserve">Recibir pagos no garantiza ganar.</w:t>
      </w:r>
      <w:r>
        <w:t xml:space="preserve"> Si la inversión termina valiendo 900 y pagó 40, perdiste 60 (−6%).</w:t>
      </w:r>
    </w:p>
    <w:p>
      <w:r>
        <w:rPr>
          <w:b/>
          <w:bCs/>
        </w:rPr>
        <w:t xml:space="preserve">Promedios que engañan.</w:t>
      </w:r>
      <w:r>
        <w:t xml:space="preserve"> Un año +20% y otro −20% promedian cero, pero 1,000 → 1,200 → 960: perdiste 4%. Para recuperar una caída de 20% necesitas subir 25%.</w:t>
      </w:r>
    </w:p>
    <w:p>
      <w:r>
        <w:rPr>
          <w:b/>
          <w:bCs/>
        </w:rPr>
        <w:t xml:space="preserve">Comparar periodos.</w:t>
      </w:r>
      <w:r>
        <w:t xml:space="preserve"> 2% en tres meses no es 2% al año. De 1,000 a 1,210 en dos años es 21% acumulado y 10% anual compuesto.</w:t>
      </w:r>
    </w:p>
    <w:p>
      <w:r>
        <w:rPr>
          <w:b/>
          <w:bCs/>
        </w:rPr>
        <w:t xml:space="preserve">Diversificar</w:t>
      </w:r>
      <w:r>
        <w:t xml:space="preserve"> reparte el riesgo, pero no elimina las pérdidas. Tener muchas inversiones del mismo sector no es diversificar.</w:t>
      </w:r>
    </w:p>
    <w:p>
      <w:r>
        <w:rPr>
          <w:b/>
          <w:bCs/>
        </w:rPr>
        <w:t xml:space="preserve">Comisiones.</w:t>
      </w:r>
      <w:r>
        <w:t xml:space="preserve"> Las comisiones pequeñas se acumulan con los años y reducen lo que queda para crecer.</w:t>
      </w:r>
    </w:p>
    <w:p>
      <w:r>
        <w:rPr>
          <w:b/>
          <w:bCs/>
        </w:rPr>
        <w:t xml:space="preserve">Para una necesidad cercana</w:t>
      </w:r>
      <w:r>
        <w:t xml:space="preserve"> (menos de 1 o 2 años), el acceso y la estabilidad importan más que buscar un rendimiento alto.</w:t>
      </w:r>
    </w:p>
    <w:p>
      <w:pPr>
        <w:pStyle w:val="Heading3"/>
      </w:pPr>
      <w:r>
        <w:t xml:space="preserve">Casos</w:t>
      </w:r>
    </w:p>
    <w:p>
      <w:r>
        <w:rPr>
          <w:b/>
          <w:bCs/>
        </w:rPr>
        <w:t xml:space="preserve">Caso 1. Los 1,000 de Mar.</w:t>
      </w:r>
      <w:r>
        <w:t xml:space="preserve"> Mar necesita 1,000 en tres meses. Una inversión podría subir 15% o bajar 20%. Si baja, tendría 800 y no cumpliría su meta. Elige una cuenta de ahorro.</w:t>
      </w:r>
    </w:p>
    <w:p>
      <w:r>
        <w:rPr>
          <w:b/>
          <w:bCs/>
        </w:rPr>
        <w:t xml:space="preserve">Caso 2. El saldo que "creció".</w:t>
      </w:r>
      <w:r>
        <w:t xml:space="preserve"> La cuenta de retiro de Alex pasó de 2,000 a 2,300, pero él aportó 250. La inversión ganó 50.</w:t>
      </w:r>
    </w:p>
    <w:p>
      <w:pPr>
        <w:pStyle w:val="Heading3"/>
      </w:pPr>
      <w:r>
        <w:t xml:space="preserve">Actividad interactiva</w:t>
      </w:r>
    </w:p>
    <w:p>
      <w:r>
        <w:rPr>
          <w:b/>
          <w:bCs/>
        </w:rPr>
        <w:t xml:space="preserve">El camino de una inversión (simulador H5P):</w:t>
      </w:r>
      <w:r>
        <w:t xml:space="preserve"> elige plazo y nivel de riesgo, y observa trayectorias posibles con subidas y caídas.</w:t>
      </w:r>
    </w:p>
    <w:p>
      <w:pPr>
        <w:pStyle w:val="Heading3"/>
      </w:pPr>
      <w:r>
        <w:t xml:space="preserve">Quiz</w:t>
      </w:r>
    </w:p>
    <w:p>
      <w:pPr>
        <w:pStyle w:val="ListParagraph"/>
        <w:numPr>
          <w:ilvl w:val="0"/>
          <w:numId w:val="114"/>
        </w:numPr>
      </w:pPr>
      <w:r>
        <w:t xml:space="preserve">1,000 al 4% durante dos años, sin aportaciones. ¿Saldo? a) 1,080 · b) 1,081.60</w:t>
      </w:r>
    </w:p>
    <w:p>
      <w:pPr>
        <w:pStyle w:val="ListParagraph"/>
        <w:numPr>
          <w:ilvl w:val="0"/>
          <w:numId w:val="114"/>
        </w:numPr>
      </w:pPr>
      <w:r>
        <w:t xml:space="preserve">Una inversión sube 10% y luego baja 10%. De 1,000, ¿cuánto queda? a) 1,000 · b) 990</w:t>
      </w:r>
    </w:p>
    <w:p>
      <w:pPr>
        <w:pStyle w:val="ListParagraph"/>
        <w:numPr>
          <w:ilvl w:val="0"/>
          <w:numId w:val="114"/>
        </w:numPr>
      </w:pPr>
      <w:r>
        <w:t xml:space="preserve">Rendimiento neto 5% e inflación 4%. ¿Rendimiento real aproximado? a) 0.96% · b) 9%</w:t>
      </w:r>
    </w:p>
    <w:p>
      <w:r>
        <w:rPr>
          <w:b/>
          <w:bCs/>
        </w:rPr>
        <w:t xml:space="preserve">Respuestas:</w:t>
      </w:r>
      <w:r>
        <w:t xml:space="preserve"> 1-b · 2-b · 3-a.</w:t>
      </w:r>
    </w:p>
    <w:p>
      <w:pPr>
        <w:pStyle w:val="Heading3"/>
      </w:pPr>
      <w:r>
        <w:t xml:space="preserve">A tu plan</w:t>
      </w:r>
    </w:p>
    <w:p>
      <w:r>
        <w:t xml:space="preserve">Para cada meta anota plazo, liquidez, pérdida que podrías soportar y costos. No elijas solo por el rendimiento pasado.</w:t>
      </w:r>
    </w:p>
    <w:p>
      <w:r>
        <w:rPr>
          <w:b/>
          <w:bCs/>
        </w:rPr>
        <w:t xml:space="preserve">Palabras clave:</w:t>
      </w:r>
      <w:r>
        <w:t xml:space="preserve"> </w:t>
      </w:r>
      <w:r>
        <w:rPr>
          <w:i/>
          <w:iCs/>
        </w:rPr>
        <w:t xml:space="preserve">Rendimiento:</w:t>
      </w:r>
      <w:r>
        <w:t xml:space="preserve"> ganancia o pérdida de una inversión. </w:t>
      </w:r>
      <w:r>
        <w:rPr>
          <w:i/>
          <w:iCs/>
        </w:rPr>
        <w:t xml:space="preserve">Rendimiento real:</w:t>
      </w:r>
      <w:r>
        <w:t xml:space="preserve"> ajustado por inflación. </w:t>
      </w:r>
      <w:r>
        <w:rPr>
          <w:i/>
          <w:iCs/>
        </w:rPr>
        <w:t xml:space="preserve">Diversificación:</w:t>
      </w:r>
      <w:r>
        <w:t xml:space="preserve"> repartir el riesgo. </w:t>
      </w:r>
      <w:r>
        <w:rPr>
          <w:i/>
          <w:iCs/>
        </w:rPr>
        <w:t xml:space="preserve">Volatilidad:</w:t>
      </w:r>
      <w:r>
        <w:t xml:space="preserve"> qué tanto sube y baja un valor.</w:t>
      </w:r>
    </w:p>
    <w:p>
      <w:r>
        <w:rPr>
          <w:b/>
          <w:bCs/>
        </w:rPr>
        <w:t xml:space="preserve">Fuentes:</w:t>
      </w:r>
      <w:r>
        <w:t xml:space="preserve"> [S23] SEC Investor.gov · [R30] SEC, comisiones.</w:t>
      </w:r>
    </w:p>
    <w:p>
      <w:r>
        <w:br w:type="page"/>
      </w:r>
    </w:p>
    <w:p>
      <w:pPr>
        <w:pStyle w:val="Heading2"/>
      </w:pPr>
      <w:r>
        <w:t xml:space="preserve">M5 U03. ¿Abrir una cuenta significa que ya invertí?</w:t>
      </w:r>
    </w:p>
    <w:p>
      <w:r>
        <w:rPr>
          <w:b/>
          <w:bCs/>
        </w:rPr>
        <w:t xml:space="preserve">Lo que lograrás:</w:t>
      </w:r>
      <w:r>
        <w:t xml:space="preserve"> distinguir la cuenta (el recipiente) de la inversión (el contenido) y verificar a quien te la vende.</w:t>
      </w:r>
    </w:p>
    <w:p>
      <w:pPr>
        <w:pStyle w:val="Heading3"/>
      </w:pPr>
      <w:r>
        <w:t xml:space="preserve">Lo esencial</w:t>
      </w:r>
    </w:p>
    <w:p>
      <w:r>
        <w:t xml:space="preserve">Una cuenta puede contener distintos productos, como una bolsa y lo que guardas dentro.</w:t>
      </w:r>
    </w:p>
    <w:p>
      <w:pPr>
        <w:pStyle w:val="ListParagraph"/>
        <w:numPr>
          <w:ilvl w:val="0"/>
          <w:numId w:val="115"/>
        </w:numPr>
      </w:pPr>
      <w:r>
        <w:t xml:space="preserve">Identifica qué cuenta usas.</w:t>
      </w:r>
    </w:p>
    <w:p>
      <w:pPr>
        <w:pStyle w:val="ListParagraph"/>
        <w:numPr>
          <w:ilvl w:val="0"/>
          <w:numId w:val="115"/>
        </w:numPr>
      </w:pPr>
      <w:r>
        <w:t xml:space="preserve">Pregunta qué producto compraste realmente.</w:t>
      </w:r>
    </w:p>
    <w:p>
      <w:pPr>
        <w:pStyle w:val="ListParagraph"/>
        <w:numPr>
          <w:ilvl w:val="0"/>
          <w:numId w:val="115"/>
        </w:numPr>
      </w:pPr>
      <w:r>
        <w:t xml:space="preserve">Revisa cómo puede ganar o perder valor y cómo sacar el dinero.</w:t>
      </w:r>
    </w:p>
    <w:p>
      <w:pPr>
        <w:pBdr>
          <w:left w:val="single" w:color="1F5C4A" w:sz="18" w:space="8"/>
        </w:pBdr>
        <w:shd w:fill="EAF2EE" w:color="auto" w:val="clear"/>
        <w:spacing w:after="160" w:before="120"/>
        <w:ind w:left="200" w:right="200"/>
      </w:pPr>
      <w:r>
        <w:rPr>
          <w:b/>
          <w:bCs/>
        </w:rPr>
        <w:t xml:space="preserve">Idea clave:</w:t>
      </w:r>
      <w:r>
        <w:t xml:space="preserve"> el nombre "cuenta de retiro" no dice en qué está invertido tu dinero.</w:t>
      </w:r>
    </w:p>
    <w:p>
      <w:pPr>
        <w:pStyle w:val="Heading3"/>
      </w:pPr>
      <w:r>
        <w:t xml:space="preserve">Profundiza</w:t>
      </w:r>
    </w:p>
    <w:p>
      <w:r>
        <w:rPr>
          <w:b/>
          <w:bCs/>
        </w:rPr>
        <w:t xml:space="preserve">Recipiente y contenido.</w:t>
      </w:r>
      <w:r>
        <w:t xml:space="preserve"> Una cuenta de inversión o de retiro (como una IRA) es una estructura con reglas. Dentro puede haber efectivo, acciones, bonos o fondos. Abrir la cuenta no significa que el dinero ya esté invertido.</w:t>
      </w:r>
    </w:p>
    <w:p>
      <w:r>
        <w:rPr>
          <w:b/>
          <w:bCs/>
        </w:rPr>
        <w:t xml:space="preserve">Productos básicos: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Producto</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Riesgos principales</w:t>
            </w:r>
          </w:p>
        </w:tc>
      </w:tr>
      <w:tr>
        <w:trPr>
          <w:tblHeader w:val="off"/>
        </w:trPr>
        <w:tc>
          <w:tcPr>
            <w:tcW w:type="dxa" w:w="3213"/>
            <w:tcMar>
              <w:top w:type="dxa" w:w="60"/>
              <w:left w:type="dxa" w:w="90"/>
              <w:bottom w:type="dxa" w:w="60"/>
              <w:right w:type="dxa" w:w="90"/>
            </w:tcMar>
          </w:tcPr>
          <w:p>
            <w:r>
              <w:rPr>
                <w:sz w:val="18"/>
                <w:szCs w:val="18"/>
              </w:rPr>
              <w:t xml:space="preserve">Depósito o certificado de depósito (CD)</w:t>
            </w:r>
          </w:p>
        </w:tc>
        <w:tc>
          <w:tcPr>
            <w:tcW w:type="dxa" w:w="3213"/>
            <w:tcMar>
              <w:top w:type="dxa" w:w="60"/>
              <w:left w:type="dxa" w:w="90"/>
              <w:bottom w:type="dxa" w:w="60"/>
              <w:right w:type="dxa" w:w="90"/>
            </w:tcMar>
          </w:tcPr>
          <w:p>
            <w:r>
              <w:rPr>
                <w:sz w:val="18"/>
                <w:szCs w:val="18"/>
              </w:rPr>
              <w:t xml:space="preserve">Dinero en un banco por un plazo</w:t>
            </w:r>
          </w:p>
        </w:tc>
        <w:tc>
          <w:tcPr>
            <w:tcW w:type="dxa" w:w="3214"/>
            <w:tcMar>
              <w:top w:type="dxa" w:w="60"/>
              <w:left w:type="dxa" w:w="90"/>
              <w:bottom w:type="dxa" w:w="60"/>
              <w:right w:type="dxa" w:w="90"/>
            </w:tcMar>
          </w:tcPr>
          <w:p>
            <w:r>
              <w:rPr>
                <w:sz w:val="18"/>
                <w:szCs w:val="18"/>
              </w:rPr>
              <w:t xml:space="preserve">Penalidad por retiro anticipado</w:t>
            </w:r>
          </w:p>
        </w:tc>
      </w:tr>
      <w:tr>
        <w:trPr>
          <w:tblHeader w:val="off"/>
        </w:trPr>
        <w:tc>
          <w:tcPr>
            <w:tcW w:type="dxa" w:w="3213"/>
            <w:tcMar>
              <w:top w:type="dxa" w:w="60"/>
              <w:left w:type="dxa" w:w="90"/>
              <w:bottom w:type="dxa" w:w="60"/>
              <w:right w:type="dxa" w:w="90"/>
            </w:tcMar>
          </w:tcPr>
          <w:p>
            <w:r>
              <w:rPr>
                <w:sz w:val="18"/>
                <w:szCs w:val="18"/>
              </w:rPr>
              <w:t xml:space="preserve">Bono</w:t>
            </w:r>
          </w:p>
        </w:tc>
        <w:tc>
          <w:tcPr>
            <w:tcW w:type="dxa" w:w="3213"/>
            <w:tcMar>
              <w:top w:type="dxa" w:w="60"/>
              <w:left w:type="dxa" w:w="90"/>
              <w:bottom w:type="dxa" w:w="60"/>
              <w:right w:type="dxa" w:w="90"/>
            </w:tcMar>
          </w:tcPr>
          <w:p>
            <w:r>
              <w:rPr>
                <w:sz w:val="18"/>
                <w:szCs w:val="18"/>
              </w:rPr>
              <w:t xml:space="preserve">Préstamo a una empresa o gobierno</w:t>
            </w:r>
          </w:p>
        </w:tc>
        <w:tc>
          <w:tcPr>
            <w:tcW w:type="dxa" w:w="3214"/>
            <w:tcMar>
              <w:top w:type="dxa" w:w="60"/>
              <w:left w:type="dxa" w:w="90"/>
              <w:bottom w:type="dxa" w:w="60"/>
              <w:right w:type="dxa" w:w="90"/>
            </w:tcMar>
          </w:tcPr>
          <w:p>
            <w:r>
              <w:rPr>
                <w:sz w:val="18"/>
                <w:szCs w:val="18"/>
              </w:rPr>
              <w:t xml:space="preserve">El emisor puede no pagar; el precio cambia</w:t>
            </w:r>
          </w:p>
        </w:tc>
      </w:tr>
      <w:tr>
        <w:trPr>
          <w:tblHeader w:val="off"/>
        </w:trPr>
        <w:tc>
          <w:tcPr>
            <w:tcW w:type="dxa" w:w="3213"/>
            <w:tcMar>
              <w:top w:type="dxa" w:w="60"/>
              <w:left w:type="dxa" w:w="90"/>
              <w:bottom w:type="dxa" w:w="60"/>
              <w:right w:type="dxa" w:w="90"/>
            </w:tcMar>
          </w:tcPr>
          <w:p>
            <w:r>
              <w:rPr>
                <w:sz w:val="18"/>
                <w:szCs w:val="18"/>
              </w:rPr>
              <w:t xml:space="preserve">Acción</w:t>
            </w:r>
          </w:p>
        </w:tc>
        <w:tc>
          <w:tcPr>
            <w:tcW w:type="dxa" w:w="3213"/>
            <w:tcMar>
              <w:top w:type="dxa" w:w="60"/>
              <w:left w:type="dxa" w:w="90"/>
              <w:bottom w:type="dxa" w:w="60"/>
              <w:right w:type="dxa" w:w="90"/>
            </w:tcMar>
          </w:tcPr>
          <w:p>
            <w:r>
              <w:rPr>
                <w:sz w:val="18"/>
                <w:szCs w:val="18"/>
              </w:rPr>
              <w:t xml:space="preserve">Una parte de una empresa</w:t>
            </w:r>
          </w:p>
        </w:tc>
        <w:tc>
          <w:tcPr>
            <w:tcW w:type="dxa" w:w="3214"/>
            <w:tcMar>
              <w:top w:type="dxa" w:w="60"/>
              <w:left w:type="dxa" w:w="90"/>
              <w:bottom w:type="dxa" w:w="60"/>
              <w:right w:type="dxa" w:w="90"/>
            </w:tcMar>
          </w:tcPr>
          <w:p>
            <w:r>
              <w:rPr>
                <w:sz w:val="18"/>
                <w:szCs w:val="18"/>
              </w:rPr>
              <w:t xml:space="preserve">El valor puede subir o bajar mucho</w:t>
            </w:r>
          </w:p>
        </w:tc>
      </w:tr>
      <w:tr>
        <w:trPr>
          <w:tblHeader w:val="off"/>
        </w:trPr>
        <w:tc>
          <w:tcPr>
            <w:tcW w:type="dxa" w:w="3213"/>
            <w:tcMar>
              <w:top w:type="dxa" w:w="60"/>
              <w:left w:type="dxa" w:w="90"/>
              <w:bottom w:type="dxa" w:w="60"/>
              <w:right w:type="dxa" w:w="90"/>
            </w:tcMar>
          </w:tcPr>
          <w:p>
            <w:r>
              <w:rPr>
                <w:sz w:val="18"/>
                <w:szCs w:val="18"/>
              </w:rPr>
              <w:t xml:space="preserve">Fondo</w:t>
            </w:r>
          </w:p>
        </w:tc>
        <w:tc>
          <w:tcPr>
            <w:tcW w:type="dxa" w:w="3213"/>
            <w:tcMar>
              <w:top w:type="dxa" w:w="60"/>
              <w:left w:type="dxa" w:w="90"/>
              <w:bottom w:type="dxa" w:w="60"/>
              <w:right w:type="dxa" w:w="90"/>
            </w:tcMar>
          </w:tcPr>
          <w:p>
            <w:r>
              <w:rPr>
                <w:sz w:val="18"/>
                <w:szCs w:val="18"/>
              </w:rPr>
              <w:t xml:space="preserve">Conjunto de inversiones administrado</w:t>
            </w:r>
          </w:p>
        </w:tc>
        <w:tc>
          <w:tcPr>
            <w:tcW w:type="dxa" w:w="3214"/>
            <w:tcMar>
              <w:top w:type="dxa" w:w="60"/>
              <w:left w:type="dxa" w:w="90"/>
              <w:bottom w:type="dxa" w:w="60"/>
              <w:right w:type="dxa" w:w="90"/>
            </w:tcMar>
          </w:tcPr>
          <w:p>
            <w:r>
              <w:rPr>
                <w:sz w:val="18"/>
                <w:szCs w:val="18"/>
              </w:rPr>
              <w:t xml:space="preserve">Comisiones; puede estar concentrado</w:t>
            </w:r>
          </w:p>
        </w:tc>
      </w:tr>
      <w:tr>
        <w:trPr>
          <w:tblHeader w:val="off"/>
        </w:trPr>
        <w:tc>
          <w:tcPr>
            <w:tcW w:type="dxa" w:w="3213"/>
            <w:tcMar>
              <w:top w:type="dxa" w:w="60"/>
              <w:left w:type="dxa" w:w="90"/>
              <w:bottom w:type="dxa" w:w="60"/>
              <w:right w:type="dxa" w:w="90"/>
            </w:tcMar>
          </w:tcPr>
          <w:p>
            <w:r>
              <w:rPr>
                <w:sz w:val="18"/>
                <w:szCs w:val="18"/>
              </w:rPr>
              <w:t xml:space="preserve">ETF</w:t>
            </w:r>
          </w:p>
        </w:tc>
        <w:tc>
          <w:tcPr>
            <w:tcW w:type="dxa" w:w="3213"/>
            <w:tcMar>
              <w:top w:type="dxa" w:w="60"/>
              <w:left w:type="dxa" w:w="90"/>
              <w:bottom w:type="dxa" w:w="60"/>
              <w:right w:type="dxa" w:w="90"/>
            </w:tcMar>
          </w:tcPr>
          <w:p>
            <w:r>
              <w:rPr>
                <w:sz w:val="18"/>
                <w:szCs w:val="18"/>
              </w:rPr>
              <w:t xml:space="preserve">Fondo que se compra y vende en bolsa</w:t>
            </w:r>
          </w:p>
        </w:tc>
        <w:tc>
          <w:tcPr>
            <w:tcW w:type="dxa" w:w="3214"/>
            <w:tcMar>
              <w:top w:type="dxa" w:w="60"/>
              <w:left w:type="dxa" w:w="90"/>
              <w:bottom w:type="dxa" w:w="60"/>
              <w:right w:type="dxa" w:w="90"/>
            </w:tcMar>
          </w:tcPr>
          <w:p>
            <w:r>
              <w:rPr>
                <w:sz w:val="18"/>
                <w:szCs w:val="18"/>
              </w:rPr>
              <w:t xml:space="preserve">Igual que un fondo</w:t>
            </w:r>
          </w:p>
        </w:tc>
      </w:tr>
      <w:tr>
        <w:trPr>
          <w:tblHeader w:val="off"/>
        </w:trPr>
        <w:tc>
          <w:tcPr>
            <w:tcW w:type="dxa" w:w="3213"/>
            <w:tcMar>
              <w:top w:type="dxa" w:w="60"/>
              <w:left w:type="dxa" w:w="90"/>
              <w:bottom w:type="dxa" w:w="60"/>
              <w:right w:type="dxa" w:w="90"/>
            </w:tcMar>
          </w:tcPr>
          <w:p>
            <w:r>
              <w:rPr>
                <w:sz w:val="18"/>
                <w:szCs w:val="18"/>
              </w:rPr>
              <w:t xml:space="preserve">Criptoactivos</w:t>
            </w:r>
          </w:p>
        </w:tc>
        <w:tc>
          <w:tcPr>
            <w:tcW w:type="dxa" w:w="3213"/>
            <w:tcMar>
              <w:top w:type="dxa" w:w="60"/>
              <w:left w:type="dxa" w:w="90"/>
              <w:bottom w:type="dxa" w:w="60"/>
              <w:right w:type="dxa" w:w="90"/>
            </w:tcMar>
          </w:tcPr>
          <w:p>
            <w:r>
              <w:rPr>
                <w:sz w:val="18"/>
                <w:szCs w:val="18"/>
              </w:rPr>
              <w:t xml:space="preserve">Activos digitales especulativos</w:t>
            </w:r>
          </w:p>
        </w:tc>
        <w:tc>
          <w:tcPr>
            <w:tcW w:type="dxa" w:w="3214"/>
            <w:tcMar>
              <w:top w:type="dxa" w:w="60"/>
              <w:left w:type="dxa" w:w="90"/>
              <w:bottom w:type="dxa" w:w="60"/>
              <w:right w:type="dxa" w:w="90"/>
            </w:tcMar>
          </w:tcPr>
          <w:p>
            <w:r>
              <w:rPr>
                <w:sz w:val="18"/>
                <w:szCs w:val="18"/>
              </w:rPr>
              <w:t xml:space="preserve">Caídas fuertes, fraudes, custodia</w:t>
            </w:r>
          </w:p>
        </w:tc>
      </w:tr>
    </w:tbl>
    <w:p/>
    <w:p>
      <w:r>
        <w:rPr>
          <w:b/>
          <w:bCs/>
        </w:rPr>
        <w:t xml:space="preserve">Verifica antes de invertir:</w:t>
      </w:r>
      <w:r>
        <w:t xml:space="preserve"> la empresa y el profesional en BrokerCheck (FINRA) o en la base de asesores de la SEC; quién guarda tus inversiones; todas las comisiones; y cómo sacas tu dinero. Pregunta si el dinero va a la institución o a una cuenta personal de quien vende.</w:t>
      </w:r>
    </w:p>
    <w:p>
      <w:r>
        <w:rPr>
          <w:b/>
          <w:bCs/>
        </w:rPr>
        <w:t xml:space="preserve">Estar registrado no garantiza ganancias.</w:t>
      </w:r>
      <w:r>
        <w:t xml:space="preserve"> La protección de custodia (SIPC) no protege contra caídas del mercado.</w:t>
      </w:r>
    </w:p>
    <w:p>
      <w:r>
        <w:rPr>
          <w:b/>
          <w:bCs/>
        </w:rPr>
        <w:t xml:space="preserve">Señales de alarma:</w:t>
      </w:r>
      <w:r>
        <w:t xml:space="preserve"> "alto rendimiento garantizado", ganancias en redes sociales, presión para decidir rápido y pagos solo en criptomonedas.</w:t>
      </w:r>
    </w:p>
    <w:p>
      <w:pPr>
        <w:pStyle w:val="Heading3"/>
      </w:pPr>
      <w:r>
        <w:t xml:space="preserve">Casos</w:t>
      </w:r>
    </w:p>
    <w:p>
      <w:r>
        <w:rPr>
          <w:b/>
          <w:bCs/>
        </w:rPr>
        <w:t xml:space="preserve">Caso 1. La IRA en efectivo.</w:t>
      </w:r>
      <w:r>
        <w:t xml:space="preserve"> Alex abrió una IRA hace un año y su dinero sigue en efectivo porque nunca eligió inversiones. La cuenta no creció como esperaba.</w:t>
      </w:r>
    </w:p>
    <w:p>
      <w:r>
        <w:rPr>
          <w:b/>
          <w:bCs/>
        </w:rPr>
        <w:t xml:space="preserve">Caso 2. Los dos fondos.</w:t>
      </w:r>
      <w:r>
        <w:t xml:space="preserve"> Mar compró dos fondos de "tecnología" que tienen casi las mismas empresas. Creía que diversificaba, pero duplicó su exposición.</w:t>
      </w:r>
    </w:p>
    <w:p>
      <w:pPr>
        <w:pStyle w:val="Heading3"/>
      </w:pPr>
      <w:r>
        <w:t xml:space="preserve">Actividad interactiva</w:t>
      </w:r>
    </w:p>
    <w:p>
      <w:r>
        <w:rPr>
          <w:b/>
          <w:bCs/>
        </w:rPr>
        <w:t xml:space="preserve">¿Recipiente o contenido? (clasificación H5P):</w:t>
      </w:r>
      <w:r>
        <w:t xml:space="preserve"> separa cuentas y productos, y relaciona cada producto con su riesgo principal.</w:t>
      </w:r>
    </w:p>
    <w:p>
      <w:pPr>
        <w:pStyle w:val="Heading3"/>
      </w:pPr>
      <w:r>
        <w:t xml:space="preserve">Quiz</w:t>
      </w:r>
    </w:p>
    <w:p>
      <w:pPr>
        <w:pStyle w:val="ListParagraph"/>
        <w:numPr>
          <w:ilvl w:val="0"/>
          <w:numId w:val="116"/>
        </w:numPr>
      </w:pPr>
      <w:r>
        <w:t xml:space="preserve">¿Una IRA es lo mismo que una acción? a) Sí · b) No</w:t>
      </w:r>
    </w:p>
    <w:p>
      <w:pPr>
        <w:pStyle w:val="ListParagraph"/>
        <w:numPr>
          <w:ilvl w:val="0"/>
          <w:numId w:val="116"/>
        </w:numPr>
      </w:pPr>
      <w:r>
        <w:t xml:space="preserve">¿Tener dos fondos parecidos es diversificar? a) Sí · b) No necesariamente</w:t>
      </w:r>
    </w:p>
    <w:p>
      <w:pPr>
        <w:pStyle w:val="ListParagraph"/>
        <w:numPr>
          <w:ilvl w:val="0"/>
          <w:numId w:val="116"/>
        </w:numPr>
      </w:pPr>
      <w:r>
        <w:t xml:space="preserve">¿Dónde verificas a un corredor? a) BrokerCheck · b) En sus redes sociales</w:t>
      </w:r>
    </w:p>
    <w:p>
      <w:r>
        <w:rPr>
          <w:b/>
          <w:bCs/>
        </w:rPr>
        <w:t xml:space="preserve">Respuestas:</w:t>
      </w:r>
      <w:r>
        <w:t xml:space="preserve"> 1-b · 2-b · 3-a.</w:t>
      </w:r>
    </w:p>
    <w:p>
      <w:pPr>
        <w:pStyle w:val="Heading3"/>
      </w:pPr>
      <w:r>
        <w:t xml:space="preserve">A tu plan</w:t>
      </w:r>
    </w:p>
    <w:p>
      <w:r>
        <w:t xml:space="preserve">Llena la ficha de inversión: cuenta, producto, meta, riesgo, costo, acceso y entidad verificada. Si no puedes explicarlo, anota qué necesitas aprender antes de contratar.</w:t>
      </w:r>
    </w:p>
    <w:p>
      <w:r>
        <w:rPr>
          <w:b/>
          <w:bCs/>
        </w:rPr>
        <w:t xml:space="preserve">Palabras clave:</w:t>
      </w:r>
      <w:r>
        <w:t xml:space="preserve"> </w:t>
      </w:r>
      <w:r>
        <w:rPr>
          <w:i/>
          <w:iCs/>
        </w:rPr>
        <w:t xml:space="preserve">Cuenta de retiro:</w:t>
      </w:r>
      <w:r>
        <w:t xml:space="preserve"> estructura con reglas de impuestos y retiro. </w:t>
      </w:r>
      <w:r>
        <w:rPr>
          <w:i/>
          <w:iCs/>
        </w:rPr>
        <w:t xml:space="preserve">ETF:</w:t>
      </w:r>
      <w:r>
        <w:t xml:space="preserve"> fondo que cotiza en bolsa. </w:t>
      </w:r>
      <w:r>
        <w:rPr>
          <w:i/>
          <w:iCs/>
        </w:rPr>
        <w:t xml:space="preserve">Riesgo de crédito:</w:t>
      </w:r>
      <w:r>
        <w:t xml:space="preserve"> que el emisor no pague. </w:t>
      </w:r>
      <w:r>
        <w:rPr>
          <w:i/>
          <w:iCs/>
        </w:rPr>
        <w:t xml:space="preserve">Custodia:</w:t>
      </w:r>
      <w:r>
        <w:t xml:space="preserve"> quién guarda tus inversiones.</w:t>
      </w:r>
    </w:p>
    <w:p>
      <w:r>
        <w:rPr>
          <w:b/>
          <w:bCs/>
        </w:rPr>
        <w:t xml:space="preserve">Fuentes:</w:t>
      </w:r>
      <w:r>
        <w:t xml:space="preserve"> [S24] SEC, productos de inversión · [R31] SEC, diversificación · [R32] SEC, bonos.</w:t>
      </w:r>
    </w:p>
    <w:p>
      <w:r>
        <w:br w:type="page"/>
      </w:r>
    </w:p>
    <w:p>
      <w:pPr>
        <w:pStyle w:val="Heading2"/>
      </w:pPr>
      <w:r>
        <w:t xml:space="preserve">M5 U04. ¿Rentar o comprar? ¿Qué derechos tengo como inquilino?</w:t>
      </w:r>
    </w:p>
    <w:p>
      <w:r>
        <w:rPr>
          <w:b/>
          <w:bCs/>
        </w:rPr>
        <w:t xml:space="preserve">Lo que lograrás:</w:t>
      </w:r>
      <w:r>
        <w:t xml:space="preserve"> conocer tus derechos básicos como inquilino en California y los costos reales de comprar una vivienda, incluso con ITIN.</w:t>
      </w:r>
    </w:p>
    <w:p>
      <w:pPr>
        <w:pStyle w:val="Heading3"/>
      </w:pPr>
      <w:r>
        <w:t xml:space="preserve">Lo esencial</w:t>
      </w:r>
    </w:p>
    <w:p>
      <w:r>
        <w:t xml:space="preserve">Una renta de 1,800 y una hipoteca de 1,800 no cuestan lo mismo. Comprar tiene costos adicionales, y rentar tiene derechos que conviene conocer.</w:t>
      </w:r>
    </w:p>
    <w:p>
      <w:pPr>
        <w:pStyle w:val="ListParagraph"/>
        <w:numPr>
          <w:ilvl w:val="0"/>
          <w:numId w:val="117"/>
        </w:numPr>
      </w:pPr>
      <w:r>
        <w:t xml:space="preserve">Anota todos los costos de cada opción, no solo la mensualidad.</w:t>
      </w:r>
    </w:p>
    <w:p>
      <w:pPr>
        <w:pStyle w:val="ListParagraph"/>
        <w:numPr>
          <w:ilvl w:val="0"/>
          <w:numId w:val="117"/>
        </w:numPr>
      </w:pPr>
      <w:r>
        <w:t xml:space="preserve">Revisa tus derechos como inquilino.</w:t>
      </w:r>
    </w:p>
    <w:p>
      <w:pPr>
        <w:pStyle w:val="ListParagraph"/>
        <w:numPr>
          <w:ilvl w:val="0"/>
          <w:numId w:val="117"/>
        </w:numPr>
      </w:pPr>
      <w:r>
        <w:t xml:space="preserve">Si piensas comprar, habla con un consejero de vivienda certificado.</w:t>
      </w:r>
    </w:p>
    <w:p>
      <w:pPr>
        <w:pBdr>
          <w:left w:val="single" w:color="1F5C4A" w:sz="18" w:space="8"/>
        </w:pBdr>
        <w:shd w:fill="EAF2EE" w:color="auto" w:val="clear"/>
        <w:spacing w:after="160" w:before="120"/>
        <w:ind w:left="200" w:right="200"/>
      </w:pPr>
      <w:r>
        <w:rPr>
          <w:b/>
          <w:bCs/>
        </w:rPr>
        <w:t xml:space="preserve">Idea clave:</w:t>
      </w:r>
      <w:r>
        <w:t xml:space="preserve"> pagar renta no es "tirar el dinero", y comprar no siempre es mejor. Depende del plazo, la estabilidad y los costos.</w:t>
      </w:r>
    </w:p>
    <w:p>
      <w:pPr>
        <w:pStyle w:val="Heading3"/>
      </w:pPr>
      <w:r>
        <w:t xml:space="preserve">Profundiza</w:t>
      </w:r>
    </w:p>
    <w:p>
      <w:r>
        <w:rPr>
          <w:b/>
          <w:bCs/>
        </w:rPr>
        <w:t xml:space="preserve">Tus derechos como inquilino en California</w:t>
      </w:r>
      <w:r>
        <w:t xml:space="preserve"> (verifica si tu vivienda está exenta y las reglas vigentes):</w:t>
      </w:r>
    </w:p>
    <w:p>
      <w:pPr>
        <w:pStyle w:val="ListParagraph"/>
        <w:numPr>
          <w:ilvl w:val="0"/>
          <w:numId w:val="3"/>
        </w:numPr>
      </w:pPr>
      <w:r>
        <w:rPr>
          <w:b/>
          <w:bCs/>
        </w:rPr>
        <w:t xml:space="preserve">Límite de aumento de renta:</w:t>
      </w:r>
      <w:r>
        <w:t xml:space="preserve"> muchas viviendas tienen un tope anual (5% más la inflación local, con un máximo de 10%). Algunas están exentas, como muchas casas de un dueño particular y edificios nuevos.</w:t>
      </w:r>
    </w:p>
    <w:p>
      <w:pPr>
        <w:pStyle w:val="ListParagraph"/>
        <w:numPr>
          <w:ilvl w:val="0"/>
          <w:numId w:val="3"/>
        </w:numPr>
      </w:pPr>
      <w:r>
        <w:rPr>
          <w:b/>
          <w:bCs/>
        </w:rPr>
        <w:t xml:space="preserve">Desalojo con causa justa:</w:t>
      </w:r>
      <w:r>
        <w:t xml:space="preserve"> en muchas viviendas, el dueño necesita una razón válida para terminar el contrato.</w:t>
      </w:r>
    </w:p>
    <w:p>
      <w:pPr>
        <w:pStyle w:val="ListParagraph"/>
        <w:numPr>
          <w:ilvl w:val="0"/>
          <w:numId w:val="3"/>
        </w:numPr>
      </w:pPr>
      <w:r>
        <w:rPr>
          <w:b/>
          <w:bCs/>
        </w:rPr>
        <w:t xml:space="preserve">Depósito de garantía:</w:t>
      </w:r>
      <w:r>
        <w:t xml:space="preserve"> en general, máximo el equivalente a un mes de renta (algunos dueños pequeños pueden pedir dos).</w:t>
      </w:r>
    </w:p>
    <w:p>
      <w:pPr>
        <w:pStyle w:val="ListParagraph"/>
        <w:numPr>
          <w:ilvl w:val="0"/>
          <w:numId w:val="3"/>
        </w:numPr>
      </w:pPr>
      <w:r>
        <w:rPr>
          <w:b/>
          <w:bCs/>
        </w:rPr>
        <w:t xml:space="preserve">Tu situación migratoria:</w:t>
      </w:r>
      <w:r>
        <w:t xml:space="preserve"> en California, el dueño no puede preguntar ni usar tu situación migratoria para rentarte o desalojarte.</w:t>
      </w:r>
    </w:p>
    <w:p>
      <w:pPr>
        <w:pStyle w:val="ListParagraph"/>
        <w:numPr>
          <w:ilvl w:val="0"/>
          <w:numId w:val="3"/>
        </w:numPr>
      </w:pPr>
      <w:r>
        <w:rPr>
          <w:b/>
          <w:bCs/>
        </w:rPr>
        <w:t xml:space="preserve">Reparaciones:</w:t>
      </w:r>
      <w:r>
        <w:t xml:space="preserve"> el dueño debe mantener la vivienda habitable.</w:t>
      </w:r>
    </w:p>
    <w:p>
      <w:r>
        <w:rPr>
          <w:b/>
          <w:bCs/>
        </w:rPr>
        <w:t xml:space="preserve">Si recibes documentos de desalojo de una corte,</w:t>
      </w:r>
      <w:r>
        <w:t xml:space="preserve"> el plazo para responder es de muy pocos días. Busca ayuda legal de inmediato; no ignores los papeles.</w:t>
      </w:r>
    </w:p>
    <w:p>
      <w:r>
        <w:rPr>
          <w:b/>
          <w:bCs/>
        </w:rPr>
        <w:t xml:space="preserve">Guarda:</w:t>
      </w:r>
      <w:r>
        <w:t xml:space="preserve"> contrato, recibos de renta, fotos del estado de la vivienda al entrar y todos los mensajes con el dueño.</w:t>
      </w:r>
    </w:p>
    <w:p>
      <w:r>
        <w:rPr>
          <w:b/>
          <w:bCs/>
        </w:rPr>
        <w:t xml:space="preserve">Comprar: costos completos.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Costo</w:t>
            </w:r>
          </w:p>
        </w:tc>
        <w:tc>
          <w:tcPr>
            <w:tcW w:type="dxa" w:w="4820"/>
            <w:shd w:fill="1F5C4A" w:color="auto" w:val="clear"/>
            <w:tcMar>
              <w:top w:type="dxa" w:w="60"/>
              <w:left w:type="dxa" w:w="90"/>
              <w:bottom w:type="dxa" w:w="60"/>
              <w:right w:type="dxa" w:w="90"/>
            </w:tcMar>
          </w:tcPr>
          <w:p>
            <w:r>
              <w:rPr>
                <w:b/>
                <w:bCs/>
                <w:color w:val="FFFFFF"/>
                <w:sz w:val="18"/>
                <w:szCs w:val="18"/>
              </w:rPr>
              <w:t xml:space="preserve">Qué es</w:t>
            </w:r>
          </w:p>
        </w:tc>
      </w:tr>
      <w:tr>
        <w:trPr>
          <w:tblHeader w:val="off"/>
        </w:trPr>
        <w:tc>
          <w:tcPr>
            <w:tcW w:type="dxa" w:w="4820"/>
            <w:tcMar>
              <w:top w:type="dxa" w:w="60"/>
              <w:left w:type="dxa" w:w="90"/>
              <w:bottom w:type="dxa" w:w="60"/>
              <w:right w:type="dxa" w:w="90"/>
            </w:tcMar>
          </w:tcPr>
          <w:p>
            <w:r>
              <w:rPr>
                <w:sz w:val="18"/>
                <w:szCs w:val="18"/>
              </w:rPr>
              <w:t xml:space="preserve">Enganche</w:t>
            </w:r>
          </w:p>
        </w:tc>
        <w:tc>
          <w:tcPr>
            <w:tcW w:type="dxa" w:w="4820"/>
            <w:tcMar>
              <w:top w:type="dxa" w:w="60"/>
              <w:left w:type="dxa" w:w="90"/>
              <w:bottom w:type="dxa" w:w="60"/>
              <w:right w:type="dxa" w:w="90"/>
            </w:tcMar>
          </w:tcPr>
          <w:p>
            <w:r>
              <w:rPr>
                <w:sz w:val="18"/>
                <w:szCs w:val="18"/>
              </w:rPr>
              <w:t xml:space="preserve">Porcentaje del precio que pagas al inicio</w:t>
            </w:r>
          </w:p>
        </w:tc>
      </w:tr>
      <w:tr>
        <w:trPr>
          <w:tblHeader w:val="off"/>
        </w:trPr>
        <w:tc>
          <w:tcPr>
            <w:tcW w:type="dxa" w:w="4820"/>
            <w:tcMar>
              <w:top w:type="dxa" w:w="60"/>
              <w:left w:type="dxa" w:w="90"/>
              <w:bottom w:type="dxa" w:w="60"/>
              <w:right w:type="dxa" w:w="90"/>
            </w:tcMar>
          </w:tcPr>
          <w:p>
            <w:r>
              <w:rPr>
                <w:sz w:val="18"/>
                <w:szCs w:val="18"/>
              </w:rPr>
              <w:t xml:space="preserve">Costos de cierre</w:t>
            </w:r>
          </w:p>
        </w:tc>
        <w:tc>
          <w:tcPr>
            <w:tcW w:type="dxa" w:w="4820"/>
            <w:tcMar>
              <w:top w:type="dxa" w:w="60"/>
              <w:left w:type="dxa" w:w="90"/>
              <w:bottom w:type="dxa" w:w="60"/>
              <w:right w:type="dxa" w:w="90"/>
            </w:tcMar>
          </w:tcPr>
          <w:p>
            <w:r>
              <w:rPr>
                <w:sz w:val="18"/>
                <w:szCs w:val="18"/>
              </w:rPr>
              <w:t xml:space="preserve">Trámites, avalúo, seguros, comisiones</w:t>
            </w:r>
          </w:p>
        </w:tc>
      </w:tr>
      <w:tr>
        <w:trPr>
          <w:tblHeader w:val="off"/>
        </w:trPr>
        <w:tc>
          <w:tcPr>
            <w:tcW w:type="dxa" w:w="4820"/>
            <w:tcMar>
              <w:top w:type="dxa" w:w="60"/>
              <w:left w:type="dxa" w:w="90"/>
              <w:bottom w:type="dxa" w:w="60"/>
              <w:right w:type="dxa" w:w="90"/>
            </w:tcMar>
          </w:tcPr>
          <w:p>
            <w:r>
              <w:rPr>
                <w:sz w:val="18"/>
                <w:szCs w:val="18"/>
              </w:rPr>
              <w:t xml:space="preserve">Hipoteca</w:t>
            </w:r>
          </w:p>
        </w:tc>
        <w:tc>
          <w:tcPr>
            <w:tcW w:type="dxa" w:w="4820"/>
            <w:tcMar>
              <w:top w:type="dxa" w:w="60"/>
              <w:left w:type="dxa" w:w="90"/>
              <w:bottom w:type="dxa" w:w="60"/>
              <w:right w:type="dxa" w:w="90"/>
            </w:tcMar>
          </w:tcPr>
          <w:p>
            <w:r>
              <w:rPr>
                <w:sz w:val="18"/>
                <w:szCs w:val="18"/>
              </w:rPr>
              <w:t xml:space="preserve">Capital e intereses</w:t>
            </w:r>
          </w:p>
        </w:tc>
      </w:tr>
      <w:tr>
        <w:trPr>
          <w:tblHeader w:val="off"/>
        </w:trPr>
        <w:tc>
          <w:tcPr>
            <w:tcW w:type="dxa" w:w="4820"/>
            <w:tcMar>
              <w:top w:type="dxa" w:w="60"/>
              <w:left w:type="dxa" w:w="90"/>
              <w:bottom w:type="dxa" w:w="60"/>
              <w:right w:type="dxa" w:w="90"/>
            </w:tcMar>
          </w:tcPr>
          <w:p>
            <w:r>
              <w:rPr>
                <w:sz w:val="18"/>
                <w:szCs w:val="18"/>
              </w:rPr>
              <w:t xml:space="preserve">Impuesto predial</w:t>
            </w:r>
          </w:p>
        </w:tc>
        <w:tc>
          <w:tcPr>
            <w:tcW w:type="dxa" w:w="4820"/>
            <w:tcMar>
              <w:top w:type="dxa" w:w="60"/>
              <w:left w:type="dxa" w:w="90"/>
              <w:bottom w:type="dxa" w:w="60"/>
              <w:right w:type="dxa" w:w="90"/>
            </w:tcMar>
          </w:tcPr>
          <w:p>
            <w:r>
              <w:rPr>
                <w:sz w:val="18"/>
                <w:szCs w:val="18"/>
              </w:rPr>
              <w:t xml:space="preserve">Anual, según el valor</w:t>
            </w:r>
          </w:p>
        </w:tc>
      </w:tr>
      <w:tr>
        <w:trPr>
          <w:tblHeader w:val="off"/>
        </w:trPr>
        <w:tc>
          <w:tcPr>
            <w:tcW w:type="dxa" w:w="4820"/>
            <w:tcMar>
              <w:top w:type="dxa" w:w="60"/>
              <w:left w:type="dxa" w:w="90"/>
              <w:bottom w:type="dxa" w:w="60"/>
              <w:right w:type="dxa" w:w="90"/>
            </w:tcMar>
          </w:tcPr>
          <w:p>
            <w:r>
              <w:rPr>
                <w:sz w:val="18"/>
                <w:szCs w:val="18"/>
              </w:rPr>
              <w:t xml:space="preserve">Seguro de vivienda</w:t>
            </w:r>
          </w:p>
        </w:tc>
        <w:tc>
          <w:tcPr>
            <w:tcW w:type="dxa" w:w="4820"/>
            <w:tcMar>
              <w:top w:type="dxa" w:w="60"/>
              <w:left w:type="dxa" w:w="90"/>
              <w:bottom w:type="dxa" w:w="60"/>
              <w:right w:type="dxa" w:w="90"/>
            </w:tcMar>
          </w:tcPr>
          <w:p>
            <w:r>
              <w:rPr>
                <w:sz w:val="18"/>
                <w:szCs w:val="18"/>
              </w:rPr>
              <w:t xml:space="preserve">Obligatorio con hipoteca</w:t>
            </w:r>
          </w:p>
        </w:tc>
      </w:tr>
      <w:tr>
        <w:trPr>
          <w:tblHeader w:val="off"/>
        </w:trPr>
        <w:tc>
          <w:tcPr>
            <w:tcW w:type="dxa" w:w="4820"/>
            <w:tcMar>
              <w:top w:type="dxa" w:w="60"/>
              <w:left w:type="dxa" w:w="90"/>
              <w:bottom w:type="dxa" w:w="60"/>
              <w:right w:type="dxa" w:w="90"/>
            </w:tcMar>
          </w:tcPr>
          <w:p>
            <w:r>
              <w:rPr>
                <w:sz w:val="18"/>
                <w:szCs w:val="18"/>
              </w:rPr>
              <w:t xml:space="preserve">Mantenimiento</w:t>
            </w:r>
          </w:p>
        </w:tc>
        <w:tc>
          <w:tcPr>
            <w:tcW w:type="dxa" w:w="4820"/>
            <w:tcMar>
              <w:top w:type="dxa" w:w="60"/>
              <w:left w:type="dxa" w:w="90"/>
              <w:bottom w:type="dxa" w:w="60"/>
              <w:right w:type="dxa" w:w="90"/>
            </w:tcMar>
          </w:tcPr>
          <w:p>
            <w:r>
              <w:rPr>
                <w:sz w:val="18"/>
                <w:szCs w:val="18"/>
              </w:rPr>
              <w:t xml:space="preserve">Reparaciones (conviene apartar cada mes)</w:t>
            </w:r>
          </w:p>
        </w:tc>
      </w:tr>
      <w:tr>
        <w:trPr>
          <w:tblHeader w:val="off"/>
        </w:trPr>
        <w:tc>
          <w:tcPr>
            <w:tcW w:type="dxa" w:w="4820"/>
            <w:tcMar>
              <w:top w:type="dxa" w:w="60"/>
              <w:left w:type="dxa" w:w="90"/>
              <w:bottom w:type="dxa" w:w="60"/>
              <w:right w:type="dxa" w:w="90"/>
            </w:tcMar>
          </w:tcPr>
          <w:p>
            <w:r>
              <w:rPr>
                <w:sz w:val="18"/>
                <w:szCs w:val="18"/>
              </w:rPr>
              <w:t xml:space="preserve">Cuotas de asociación (HOA)</w:t>
            </w:r>
          </w:p>
        </w:tc>
        <w:tc>
          <w:tcPr>
            <w:tcW w:type="dxa" w:w="4820"/>
            <w:tcMar>
              <w:top w:type="dxa" w:w="60"/>
              <w:left w:type="dxa" w:w="90"/>
              <w:bottom w:type="dxa" w:w="60"/>
              <w:right w:type="dxa" w:w="90"/>
            </w:tcMar>
          </w:tcPr>
          <w:p>
            <w:r>
              <w:rPr>
                <w:sz w:val="18"/>
                <w:szCs w:val="18"/>
              </w:rPr>
              <w:t xml:space="preserve">En algunos conjuntos</w:t>
            </w:r>
          </w:p>
        </w:tc>
      </w:tr>
    </w:tbl>
    <w:p/>
    <w:p>
      <w:r>
        <w:rPr>
          <w:b/>
          <w:bCs/>
        </w:rPr>
        <w:t xml:space="preserve">Comprar con ITIN.</w:t>
      </w:r>
      <w:r>
        <w:t xml:space="preserve"> Algunos prestamistas ofrecen hipotecas con ITIN. Suelen pedir un enganche mayor y tener tasas más altas. Compara con al menos dos opciones y revisa el costo total.</w:t>
      </w:r>
    </w:p>
    <w:p>
      <w:r>
        <w:rPr>
          <w:b/>
          <w:bCs/>
        </w:rPr>
        <w:t xml:space="preserve">Consejero de vivienda.</w:t>
      </w:r>
      <w:r>
        <w:t xml:space="preserve"> Un consejero certificado por HUD puede orientarte gratis o a bajo costo para preparar una compra o evitar una ejecución hipotecaria.</w:t>
      </w:r>
    </w:p>
    <w:p>
      <w:pPr>
        <w:pStyle w:val="Heading3"/>
      </w:pPr>
      <w:r>
        <w:t xml:space="preserve">Casos</w:t>
      </w:r>
    </w:p>
    <w:p>
      <w:r>
        <w:rPr>
          <w:b/>
          <w:bCs/>
        </w:rPr>
        <w:t xml:space="preserve">Caso 1. El aumento de renta.</w:t>
      </w:r>
      <w:r>
        <w:t xml:space="preserve"> El dueño le avisa a Mar un aumento de 15%. Mar revisa si su edificio tiene tope de renta. Como sí aplica, el aumento permitido es menor y se lo hace saber por escrito.</w:t>
      </w:r>
    </w:p>
    <w:p>
      <w:r>
        <w:rPr>
          <w:b/>
          <w:bCs/>
        </w:rPr>
        <w:t xml:space="preserve">Caso 2. El sueño de Alex.</w:t>
      </w:r>
      <w:r>
        <w:t xml:space="preserve"> Alex quiere comprar una casa con ITIN. Un consejero de vivienda le ayuda a calcular enganche, costos de cierre, impuestos y seguro: necesita 18 meses más de ahorro y revisar su crédito.</w:t>
      </w:r>
    </w:p>
    <w:p>
      <w:pPr>
        <w:pStyle w:val="Heading3"/>
      </w:pPr>
      <w:r>
        <w:t xml:space="preserve">Actividad interactiva</w:t>
      </w:r>
    </w:p>
    <w:p>
      <w:r>
        <w:rPr>
          <w:b/>
          <w:bCs/>
        </w:rPr>
        <w:t xml:space="preserve">¿Rentar o comprar? (comparador H5P):</w:t>
      </w:r>
      <w:r>
        <w:t xml:space="preserve"> ingresa renta, precio de compra, enganche, tasa e impuestos, y compara el costo mensual real y el de cinco años.</w:t>
      </w:r>
    </w:p>
    <w:p>
      <w:pPr>
        <w:pStyle w:val="Heading3"/>
      </w:pPr>
      <w:r>
        <w:t xml:space="preserve">Quiz</w:t>
      </w:r>
    </w:p>
    <w:p>
      <w:pPr>
        <w:pStyle w:val="ListParagraph"/>
        <w:numPr>
          <w:ilvl w:val="0"/>
          <w:numId w:val="118"/>
        </w:numPr>
      </w:pPr>
      <w:r>
        <w:t xml:space="preserve">¿El dueño puede preguntar tu situación migratoria en California? a) Sí · b) No</w:t>
      </w:r>
    </w:p>
    <w:p>
      <w:pPr>
        <w:pStyle w:val="ListParagraph"/>
        <w:numPr>
          <w:ilvl w:val="0"/>
          <w:numId w:val="118"/>
        </w:numPr>
      </w:pPr>
      <w:r>
        <w:t xml:space="preserve">¿Una hipoteca de 1,800 cuesta lo mismo que una renta de 1,800? a) Sí · b) No, hay más costos</w:t>
      </w:r>
    </w:p>
    <w:p>
      <w:pPr>
        <w:pStyle w:val="ListParagraph"/>
        <w:numPr>
          <w:ilvl w:val="0"/>
          <w:numId w:val="118"/>
        </w:numPr>
      </w:pPr>
      <w:r>
        <w:t xml:space="preserve">Si recibes papeles de desalojo de la corte, ¿qué haces? a) Esperar · b) Buscar ayuda legal de inmediato</w:t>
      </w:r>
    </w:p>
    <w:p>
      <w:r>
        <w:rPr>
          <w:b/>
          <w:bCs/>
        </w:rPr>
        <w:t xml:space="preserve">Respuestas:</w:t>
      </w:r>
      <w:r>
        <w:t xml:space="preserve"> 1-b · 2-b · 3-b.</w:t>
      </w:r>
    </w:p>
    <w:p>
      <w:pPr>
        <w:pStyle w:val="Heading3"/>
      </w:pPr>
      <w:r>
        <w:t xml:space="preserve">A tu plan</w:t>
      </w:r>
    </w:p>
    <w:p>
      <w:r>
        <w:t xml:space="preserve">Guarda tu contrato y recibos. Si quieres comprar, agenda una cita con un consejero de vivienda certificado.</w:t>
      </w:r>
    </w:p>
    <w:p>
      <w:r>
        <w:rPr>
          <w:b/>
          <w:bCs/>
        </w:rPr>
        <w:t xml:space="preserve">Palabras clave:</w:t>
      </w:r>
      <w:r>
        <w:t xml:space="preserve"> </w:t>
      </w:r>
      <w:r>
        <w:rPr>
          <w:i/>
          <w:iCs/>
        </w:rPr>
        <w:t xml:space="preserve">Enganche:</w:t>
      </w:r>
      <w:r>
        <w:t xml:space="preserve"> pago inicial al comprar. </w:t>
      </w:r>
      <w:r>
        <w:rPr>
          <w:i/>
          <w:iCs/>
        </w:rPr>
        <w:t xml:space="preserve">Costos de cierre:</w:t>
      </w:r>
      <w:r>
        <w:t xml:space="preserve"> gastos de la compra. </w:t>
      </w:r>
      <w:r>
        <w:rPr>
          <w:i/>
          <w:iCs/>
        </w:rPr>
        <w:t xml:space="preserve">Hipoteca:</w:t>
      </w:r>
      <w:r>
        <w:t xml:space="preserve"> préstamo para comprar vivienda. </w:t>
      </w:r>
      <w:r>
        <w:rPr>
          <w:i/>
          <w:iCs/>
        </w:rPr>
        <w:t xml:space="preserve">Tope de renta:</w:t>
      </w:r>
      <w:r>
        <w:t xml:space="preserve"> aumento máximo permitido.</w:t>
      </w:r>
    </w:p>
    <w:p>
      <w:r>
        <w:rPr>
          <w:b/>
          <w:bCs/>
        </w:rPr>
        <w:t xml:space="preserve">Fuentes:</w:t>
      </w:r>
      <w:r>
        <w:t xml:space="preserve"> [R44] California, guía de derechos de inquilinos · [R22] CFPB, consejeros de vivienda.</w:t>
      </w:r>
    </w:p>
    <w:p>
      <w:r>
        <w:br w:type="page"/>
      </w:r>
    </w:p>
    <w:p>
      <w:pPr>
        <w:pStyle w:val="Heading2"/>
      </w:pPr>
      <w:r>
        <w:t xml:space="preserve">M5 U05. ¿El precio anunciado es todo lo que cuesta?</w:t>
      </w:r>
    </w:p>
    <w:p>
      <w:r>
        <w:rPr>
          <w:b/>
          <w:bCs/>
        </w:rPr>
        <w:t xml:space="preserve">Lo que lograrás:</w:t>
      </w:r>
      <w:r>
        <w:t xml:space="preserve"> comparar un auto o un curso por su costo total y su flexibilidad.</w:t>
      </w:r>
    </w:p>
    <w:p>
      <w:pPr>
        <w:pStyle w:val="Heading3"/>
      </w:pPr>
      <w:r>
        <w:t xml:space="preserve">Lo esencial</w:t>
      </w:r>
    </w:p>
    <w:p>
      <w:r>
        <w:t xml:space="preserve">Un auto puede pedir un pago de 200 al mes y además requerir seguro, gasolina y mantenimiento.</w:t>
      </w:r>
    </w:p>
    <w:p>
      <w:pPr>
        <w:pStyle w:val="ListParagraph"/>
        <w:numPr>
          <w:ilvl w:val="0"/>
          <w:numId w:val="119"/>
        </w:numPr>
      </w:pPr>
      <w:r>
        <w:t xml:space="preserve">Escribe el pago anunciado.</w:t>
      </w:r>
    </w:p>
    <w:p>
      <w:pPr>
        <w:pStyle w:val="ListParagraph"/>
        <w:numPr>
          <w:ilvl w:val="0"/>
          <w:numId w:val="119"/>
        </w:numPr>
      </w:pPr>
      <w:r>
        <w:t xml:space="preserve">Agrega los demás costos.</w:t>
      </w:r>
    </w:p>
    <w:p>
      <w:pPr>
        <w:pStyle w:val="ListParagraph"/>
        <w:numPr>
          <w:ilvl w:val="0"/>
          <w:numId w:val="119"/>
        </w:numPr>
      </w:pPr>
      <w:r>
        <w:t xml:space="preserve">Compara alternativas con la misma lista.</w:t>
      </w:r>
    </w:p>
    <w:p>
      <w:pPr>
        <w:pBdr>
          <w:left w:val="single" w:color="1F5C4A" w:sz="18" w:space="8"/>
        </w:pBdr>
        <w:shd w:fill="EAF2EE" w:color="auto" w:val="clear"/>
        <w:spacing w:after="160" w:before="120"/>
        <w:ind w:left="200" w:right="200"/>
      </w:pPr>
      <w:r>
        <w:rPr>
          <w:b/>
          <w:bCs/>
        </w:rPr>
        <w:t xml:space="preserve">Idea clave:</w:t>
      </w:r>
      <w:r>
        <w:t xml:space="preserve"> el </w:t>
      </w:r>
      <w:r>
        <w:rPr>
          <w:b/>
          <w:bCs/>
        </w:rPr>
        <w:t xml:space="preserve">costo total de uso</w:t>
      </w:r>
      <w:r>
        <w:t xml:space="preserve"> incluye todo lo que pagas para tener y usar algo.</w:t>
      </w:r>
    </w:p>
    <w:p>
      <w:pPr>
        <w:pStyle w:val="Heading3"/>
      </w:pPr>
      <w:r>
        <w:t xml:space="preserve">Profundiza</w:t>
      </w:r>
    </w:p>
    <w:p>
      <w:r>
        <w:rPr>
          <w:b/>
          <w:bCs/>
        </w:rPr>
        <w:t xml:space="preserve">Auto: costo total mensual.</w:t>
      </w:r>
      <w:r>
        <w:t xml:space="preserve"> Precio, financiamiento, seguro, gasolina o carga, mantenimiento, reparaciones, estacionamiento, registro y pérdida de valor. Un préstamo más largo baja la cuota, pero puede hacer que debas más de lo que vale el auto.</w:t>
      </w:r>
    </w:p>
    <w:p>
      <w:r>
        <w:rPr>
          <w:b/>
          <w:bCs/>
        </w:rPr>
        <w:t xml:space="preserve">Arrendar (leasing)</w:t>
      </w:r>
      <w:r>
        <w:t xml:space="preserve"> tiene límites de millas, condiciones de devolución y cargos. No compares solo la mensualidad.</w:t>
      </w:r>
    </w:p>
    <w:p>
      <w:r>
        <w:rPr>
          <w:b/>
          <w:bCs/>
        </w:rPr>
        <w:t xml:space="preserve">Educación.</w:t>
      </w:r>
      <w:r>
        <w:t xml:space="preserve"> Suma colegiatura, materiales, transporte, cuidado de hijos e ingreso que dejas de ganar. Verifica al proveedor y su reconocimiento. La publicidad de "empleo garantizado" no es un ingreso garantizado. Los beneficios de estudiar no son solo económicos.</w:t>
      </w:r>
    </w:p>
    <w:p>
      <w:r>
        <w:rPr>
          <w:b/>
          <w:bCs/>
        </w:rPr>
        <w:t xml:space="preserve">Prueba con menos ingreso.</w:t>
      </w:r>
      <w:r>
        <w:t xml:space="preserve"> Si el pago depende de horas extra constantes, esa es una debilidad del plan.</w:t>
      </w:r>
    </w:p>
    <w:p>
      <w:pPr>
        <w:pStyle w:val="Heading3"/>
      </w:pPr>
      <w:r>
        <w:t xml:space="preserve">Casos</w:t>
      </w:r>
    </w:p>
    <w:p>
      <w:r>
        <w:rPr>
          <w:b/>
          <w:bCs/>
        </w:rPr>
        <w:t xml:space="preserve">Caso 1. Los dos autos de Alex.</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Auto A</w:t>
            </w:r>
          </w:p>
        </w:tc>
        <w:tc>
          <w:tcPr>
            <w:tcW w:type="dxa" w:w="3214"/>
            <w:shd w:fill="1F5C4A" w:color="auto" w:val="clear"/>
            <w:tcMar>
              <w:top w:type="dxa" w:w="60"/>
              <w:left w:type="dxa" w:w="90"/>
              <w:bottom w:type="dxa" w:w="60"/>
              <w:right w:type="dxa" w:w="90"/>
            </w:tcMar>
          </w:tcPr>
          <w:p>
            <w:r>
              <w:rPr>
                <w:b/>
                <w:bCs/>
                <w:color w:val="FFFFFF"/>
                <w:sz w:val="18"/>
                <w:szCs w:val="18"/>
              </w:rPr>
              <w:t xml:space="preserve">Auto B</w:t>
            </w:r>
          </w:p>
        </w:tc>
      </w:tr>
      <w:tr>
        <w:trPr>
          <w:tblHeader w:val="off"/>
        </w:trPr>
        <w:tc>
          <w:tcPr>
            <w:tcW w:type="dxa" w:w="3213"/>
            <w:tcMar>
              <w:top w:type="dxa" w:w="60"/>
              <w:left w:type="dxa" w:w="90"/>
              <w:bottom w:type="dxa" w:w="60"/>
              <w:right w:type="dxa" w:w="90"/>
            </w:tcMar>
          </w:tcPr>
          <w:p>
            <w:r>
              <w:rPr>
                <w:sz w:val="18"/>
                <w:szCs w:val="18"/>
              </w:rPr>
              <w:t xml:space="preserve">Cuota</w:t>
            </w:r>
          </w:p>
        </w:tc>
        <w:tc>
          <w:tcPr>
            <w:tcW w:type="dxa" w:w="3213"/>
            <w:tcMar>
              <w:top w:type="dxa" w:w="60"/>
              <w:left w:type="dxa" w:w="90"/>
              <w:bottom w:type="dxa" w:w="60"/>
              <w:right w:type="dxa" w:w="90"/>
            </w:tcMar>
          </w:tcPr>
          <w:p>
            <w:r>
              <w:rPr>
                <w:sz w:val="18"/>
                <w:szCs w:val="18"/>
              </w:rPr>
              <w:t xml:space="preserve">280</w:t>
            </w:r>
          </w:p>
        </w:tc>
        <w:tc>
          <w:tcPr>
            <w:tcW w:type="dxa" w:w="3214"/>
            <w:tcMar>
              <w:top w:type="dxa" w:w="60"/>
              <w:left w:type="dxa" w:w="90"/>
              <w:bottom w:type="dxa" w:w="60"/>
              <w:right w:type="dxa" w:w="90"/>
            </w:tcMar>
          </w:tcPr>
          <w:p>
            <w:r>
              <w:rPr>
                <w:sz w:val="18"/>
                <w:szCs w:val="18"/>
              </w:rPr>
              <w:t xml:space="preserve">340</w:t>
            </w:r>
          </w:p>
        </w:tc>
      </w:tr>
      <w:tr>
        <w:trPr>
          <w:tblHeader w:val="off"/>
        </w:trPr>
        <w:tc>
          <w:tcPr>
            <w:tcW w:type="dxa" w:w="3213"/>
            <w:tcMar>
              <w:top w:type="dxa" w:w="60"/>
              <w:left w:type="dxa" w:w="90"/>
              <w:bottom w:type="dxa" w:w="60"/>
              <w:right w:type="dxa" w:w="90"/>
            </w:tcMar>
          </w:tcPr>
          <w:p>
            <w:r>
              <w:rPr>
                <w:sz w:val="18"/>
                <w:szCs w:val="18"/>
              </w:rPr>
              <w:t xml:space="preserve">Seguro</w:t>
            </w:r>
          </w:p>
        </w:tc>
        <w:tc>
          <w:tcPr>
            <w:tcW w:type="dxa" w:w="3213"/>
            <w:tcMar>
              <w:top w:type="dxa" w:w="60"/>
              <w:left w:type="dxa" w:w="90"/>
              <w:bottom w:type="dxa" w:w="60"/>
              <w:right w:type="dxa" w:w="90"/>
            </w:tcMar>
          </w:tcPr>
          <w:p>
            <w:r>
              <w:rPr>
                <w:sz w:val="18"/>
                <w:szCs w:val="18"/>
              </w:rPr>
              <w:t xml:space="preserve">160</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Gasolina</w:t>
            </w:r>
          </w:p>
        </w:tc>
        <w:tc>
          <w:tcPr>
            <w:tcW w:type="dxa" w:w="3213"/>
            <w:tcMar>
              <w:top w:type="dxa" w:w="60"/>
              <w:left w:type="dxa" w:w="90"/>
              <w:bottom w:type="dxa" w:w="60"/>
              <w:right w:type="dxa" w:w="90"/>
            </w:tcMar>
          </w:tcPr>
          <w:p>
            <w:r>
              <w:rPr>
                <w:sz w:val="18"/>
                <w:szCs w:val="18"/>
              </w:rPr>
              <w:t xml:space="preserve">140</w:t>
            </w:r>
          </w:p>
        </w:tc>
        <w:tc>
          <w:tcPr>
            <w:tcW w:type="dxa" w:w="3214"/>
            <w:tcMar>
              <w:top w:type="dxa" w:w="60"/>
              <w:left w:type="dxa" w:w="90"/>
              <w:bottom w:type="dxa" w:w="60"/>
              <w:right w:type="dxa" w:w="90"/>
            </w:tcMar>
          </w:tcPr>
          <w:p>
            <w:r>
              <w:rPr>
                <w:sz w:val="18"/>
                <w:szCs w:val="18"/>
              </w:rPr>
              <w:t xml:space="preserve">80</w:t>
            </w:r>
          </w:p>
        </w:tc>
      </w:tr>
      <w:tr>
        <w:trPr>
          <w:tblHeader w:val="off"/>
        </w:trPr>
        <w:tc>
          <w:tcPr>
            <w:tcW w:type="dxa" w:w="3213"/>
            <w:tcMar>
              <w:top w:type="dxa" w:w="60"/>
              <w:left w:type="dxa" w:w="90"/>
              <w:bottom w:type="dxa" w:w="60"/>
              <w:right w:type="dxa" w:w="90"/>
            </w:tcMar>
          </w:tcPr>
          <w:p>
            <w:r>
              <w:rPr>
                <w:sz w:val="18"/>
                <w:szCs w:val="18"/>
              </w:rPr>
              <w:t xml:space="preserve">Mantenimiento</w:t>
            </w:r>
          </w:p>
        </w:tc>
        <w:tc>
          <w:tcPr>
            <w:tcW w:type="dxa" w:w="3213"/>
            <w:tcMar>
              <w:top w:type="dxa" w:w="60"/>
              <w:left w:type="dxa" w:w="90"/>
              <w:bottom w:type="dxa" w:w="60"/>
              <w:right w:type="dxa" w:w="90"/>
            </w:tcMar>
          </w:tcPr>
          <w:p>
            <w:r>
              <w:rPr>
                <w:sz w:val="18"/>
                <w:szCs w:val="18"/>
              </w:rPr>
              <w:t xml:space="preserve">70</w:t>
            </w:r>
          </w:p>
        </w:tc>
        <w:tc>
          <w:tcPr>
            <w:tcW w:type="dxa" w:w="3214"/>
            <w:tcMar>
              <w:top w:type="dxa" w:w="60"/>
              <w:left w:type="dxa" w:w="90"/>
              <w:bottom w:type="dxa" w:w="60"/>
              <w:right w:type="dxa" w:w="90"/>
            </w:tcMar>
          </w:tcPr>
          <w:p>
            <w:r>
              <w:rPr>
                <w:sz w:val="18"/>
                <w:szCs w:val="18"/>
              </w:rPr>
              <w:t xml:space="preserve">60</w:t>
            </w:r>
          </w:p>
        </w:tc>
      </w:tr>
      <w:tr>
        <w:trPr>
          <w:tblHeader w:val="off"/>
        </w:trPr>
        <w:tc>
          <w:tcPr>
            <w:tcW w:type="dxa" w:w="3213"/>
            <w:tcMar>
              <w:top w:type="dxa" w:w="60"/>
              <w:left w:type="dxa" w:w="90"/>
              <w:bottom w:type="dxa" w:w="60"/>
              <w:right w:type="dxa" w:w="90"/>
            </w:tcMar>
          </w:tcPr>
          <w:p>
            <w:r>
              <w:rPr>
                <w:b/>
                <w:bCs/>
                <w:sz w:val="18"/>
                <w:szCs w:val="18"/>
              </w:rPr>
              <w:t xml:space="preserve">Total</w:t>
            </w:r>
          </w:p>
        </w:tc>
        <w:tc>
          <w:tcPr>
            <w:tcW w:type="dxa" w:w="3213"/>
            <w:tcMar>
              <w:top w:type="dxa" w:w="60"/>
              <w:left w:type="dxa" w:w="90"/>
              <w:bottom w:type="dxa" w:w="60"/>
              <w:right w:type="dxa" w:w="90"/>
            </w:tcMar>
          </w:tcPr>
          <w:p>
            <w:r>
              <w:rPr>
                <w:b/>
                <w:bCs/>
                <w:sz w:val="18"/>
                <w:szCs w:val="18"/>
              </w:rPr>
              <w:t xml:space="preserve">650</w:t>
            </w:r>
          </w:p>
        </w:tc>
        <w:tc>
          <w:tcPr>
            <w:tcW w:type="dxa" w:w="3214"/>
            <w:tcMar>
              <w:top w:type="dxa" w:w="60"/>
              <w:left w:type="dxa" w:w="90"/>
              <w:bottom w:type="dxa" w:w="60"/>
              <w:right w:type="dxa" w:w="90"/>
            </w:tcMar>
          </w:tcPr>
          <w:p>
            <w:r>
              <w:rPr>
                <w:b/>
                <w:bCs/>
                <w:sz w:val="18"/>
                <w:szCs w:val="18"/>
              </w:rPr>
              <w:t xml:space="preserve">600</w:t>
            </w:r>
          </w:p>
        </w:tc>
      </w:tr>
    </w:tbl>
    <w:p/>
    <w:p>
      <w:r>
        <w:t xml:space="preserve">La cuota sola engaña. Aun así, faltan precio, plazo, enganche, condición del auto y pérdida de valor.</w:t>
      </w:r>
    </w:p>
    <w:p>
      <w:r>
        <w:rPr>
          <w:b/>
          <w:bCs/>
        </w:rPr>
        <w:t xml:space="preserve">Caso 2. El curso de Mar.</w:t>
      </w:r>
      <w:r>
        <w:t xml:space="preserve"> Colegiatura 1,200, materiales 300 e ingreso perdido 500: costo total 2,000.</w:t>
      </w:r>
    </w:p>
    <w:p>
      <w:pPr>
        <w:pStyle w:val="Heading3"/>
      </w:pPr>
      <w:r>
        <w:t xml:space="preserve">Actividad interactiva</w:t>
      </w:r>
    </w:p>
    <w:p>
      <w:r>
        <w:rPr>
          <w:b/>
          <w:bCs/>
        </w:rPr>
        <w:t xml:space="preserve">Calculadora de costo total (H5P):</w:t>
      </w:r>
      <w:r>
        <w:t xml:space="preserve"> compara dos autos o dos cursos con todos sus costos.</w:t>
      </w:r>
    </w:p>
    <w:p>
      <w:pPr>
        <w:pStyle w:val="Heading3"/>
      </w:pPr>
      <w:r>
        <w:t xml:space="preserve">Quiz</w:t>
      </w:r>
    </w:p>
    <w:p>
      <w:pPr>
        <w:pStyle w:val="ListParagraph"/>
        <w:numPr>
          <w:ilvl w:val="0"/>
          <w:numId w:val="120"/>
        </w:numPr>
      </w:pPr>
      <w:r>
        <w:t xml:space="preserve">Auto A: cuota 250 y otros costos 320. Auto B: cuota 310 y otros 230. ¿Cuál cuesta menos al mes? a) A (570) · b) B (540)</w:t>
      </w:r>
    </w:p>
    <w:p>
      <w:pPr>
        <w:pStyle w:val="ListParagraph"/>
        <w:numPr>
          <w:ilvl w:val="0"/>
          <w:numId w:val="120"/>
        </w:numPr>
      </w:pPr>
      <w:r>
        <w:t xml:space="preserve">¿Un préstamo más largo siempre conviene porque baja la cuota? a) Sí · b) No</w:t>
      </w:r>
    </w:p>
    <w:p>
      <w:pPr>
        <w:pStyle w:val="ListParagraph"/>
        <w:numPr>
          <w:ilvl w:val="0"/>
          <w:numId w:val="120"/>
        </w:numPr>
      </w:pPr>
      <w:r>
        <w:t xml:space="preserve">¿"Empleo garantizado" en un anuncio es ingreso seguro? a) Sí · b) No</w:t>
      </w:r>
    </w:p>
    <w:p>
      <w:r>
        <w:rPr>
          <w:b/>
          <w:bCs/>
        </w:rPr>
        <w:t xml:space="preserve">Respuestas:</w:t>
      </w:r>
      <w:r>
        <w:t xml:space="preserve"> 1-b · 2-b · 3-b.</w:t>
      </w:r>
    </w:p>
    <w:p>
      <w:pPr>
        <w:pStyle w:val="Heading3"/>
      </w:pPr>
      <w:r>
        <w:t xml:space="preserve">A tu plan</w:t>
      </w:r>
    </w:p>
    <w:p>
      <w:r>
        <w:t xml:space="preserve">Compara dos alternativas y la opción de esperar. Anota al menos cinco costos y una contingencia.</w:t>
      </w:r>
    </w:p>
    <w:p>
      <w:r>
        <w:rPr>
          <w:b/>
          <w:bCs/>
        </w:rPr>
        <w:t xml:space="preserve">Palabras clave:</w:t>
      </w:r>
      <w:r>
        <w:t xml:space="preserve"> </w:t>
      </w:r>
      <w:r>
        <w:rPr>
          <w:i/>
          <w:iCs/>
        </w:rPr>
        <w:t xml:space="preserve">Costo total de uso:</w:t>
      </w:r>
      <w:r>
        <w:t xml:space="preserve"> todo lo que cuesta tener y usar algo. </w:t>
      </w:r>
      <w:r>
        <w:rPr>
          <w:i/>
          <w:iCs/>
        </w:rPr>
        <w:t xml:space="preserve">Depreciación:</w:t>
      </w:r>
      <w:r>
        <w:t xml:space="preserve"> pérdida de valor con el tiempo.</w:t>
      </w:r>
    </w:p>
    <w:p>
      <w:r>
        <w:br w:type="page"/>
      </w:r>
    </w:p>
    <w:p>
      <w:pPr>
        <w:pStyle w:val="Heading2"/>
      </w:pPr>
      <w:r>
        <w:t xml:space="preserve">M5 U06. ¿De qué viviré cuando trabaje menos o deje de trabajar?</w:t>
      </w:r>
    </w:p>
    <w:p>
      <w:r>
        <w:rPr>
          <w:b/>
          <w:bCs/>
        </w:rPr>
        <w:t xml:space="preserve">Lo que lograrás:</w:t>
      </w:r>
      <w:r>
        <w:t xml:space="preserve"> identificar tus posibles fuentes de ingreso para el retiro y las preguntas que debes verificar.</w:t>
      </w:r>
    </w:p>
    <w:p>
      <w:pPr>
        <w:pStyle w:val="Heading3"/>
      </w:pPr>
      <w:r>
        <w:t xml:space="preserve">Lo esencial</w:t>
      </w:r>
    </w:p>
    <w:p>
      <w:r>
        <w:t xml:space="preserve">Planear el retiro no empieza por elegir una inversión, sino por entender tus necesidades, tus posibles ingresos y el tiempo que tienes.</w:t>
      </w:r>
    </w:p>
    <w:p>
      <w:pPr>
        <w:pStyle w:val="ListParagraph"/>
        <w:numPr>
          <w:ilvl w:val="0"/>
          <w:numId w:val="121"/>
        </w:numPr>
      </w:pPr>
      <w:r>
        <w:t xml:space="preserve">Anota los gastos que probablemente seguirán.</w:t>
      </w:r>
    </w:p>
    <w:p>
      <w:pPr>
        <w:pStyle w:val="ListParagraph"/>
        <w:numPr>
          <w:ilvl w:val="0"/>
          <w:numId w:val="121"/>
        </w:numPr>
      </w:pPr>
      <w:r>
        <w:t xml:space="preserve">Identifica tus fuentes posibles y cuáles faltan por confirmar.</w:t>
      </w:r>
    </w:p>
    <w:p>
      <w:pPr>
        <w:pStyle w:val="ListParagraph"/>
        <w:numPr>
          <w:ilvl w:val="0"/>
          <w:numId w:val="121"/>
        </w:numPr>
      </w:pPr>
      <w:r>
        <w:t xml:space="preserve">Elige una acción que puedas empezar hoy.</w:t>
      </w:r>
    </w:p>
    <w:p>
      <w:pPr>
        <w:pBdr>
          <w:left w:val="single" w:color="1F5C4A" w:sz="18" w:space="8"/>
        </w:pBdr>
        <w:shd w:fill="EAF2EE" w:color="auto" w:val="clear"/>
        <w:spacing w:after="160" w:before="120"/>
        <w:ind w:left="200" w:right="200"/>
      </w:pPr>
      <w:r>
        <w:rPr>
          <w:b/>
          <w:bCs/>
        </w:rPr>
        <w:t xml:space="preserve">Idea clave:</w:t>
      </w:r>
      <w:r>
        <w:t xml:space="preserve"> una aportación pequeña y constante es distinta de un rendimiento prometido. Nadie puede garantizarte cuánto crecerá una inversión.</w:t>
      </w:r>
    </w:p>
    <w:p>
      <w:pPr>
        <w:pStyle w:val="Heading3"/>
      </w:pPr>
      <w:r>
        <w:t xml:space="preserve">Profundiza</w:t>
      </w:r>
    </w:p>
    <w:p>
      <w:r>
        <w:rPr>
          <w:b/>
          <w:bCs/>
        </w:rPr>
        <w:t xml:space="preserve">Fuentes posibles: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Fuente</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3213"/>
            <w:tcMar>
              <w:top w:type="dxa" w:w="60"/>
              <w:left w:type="dxa" w:w="90"/>
              <w:bottom w:type="dxa" w:w="60"/>
              <w:right w:type="dxa" w:w="90"/>
            </w:tcMar>
          </w:tcPr>
          <w:p>
            <w:r>
              <w:rPr>
                <w:sz w:val="18"/>
                <w:szCs w:val="18"/>
              </w:rPr>
              <w:t xml:space="preserve">Seguro Social (EE. UU.)</w:t>
            </w:r>
          </w:p>
        </w:tc>
        <w:tc>
          <w:tcPr>
            <w:tcW w:type="dxa" w:w="3213"/>
            <w:tcMar>
              <w:top w:type="dxa" w:w="60"/>
              <w:left w:type="dxa" w:w="90"/>
              <w:bottom w:type="dxa" w:w="60"/>
              <w:right w:type="dxa" w:w="90"/>
            </w:tcMar>
          </w:tcPr>
          <w:p>
            <w:r>
              <w:rPr>
                <w:sz w:val="18"/>
                <w:szCs w:val="18"/>
              </w:rPr>
              <w:t xml:space="preserve">Beneficio por años trabajados con SSN</w:t>
            </w:r>
          </w:p>
        </w:tc>
        <w:tc>
          <w:tcPr>
            <w:tcW w:type="dxa" w:w="3214"/>
            <w:tcMar>
              <w:top w:type="dxa" w:w="60"/>
              <w:left w:type="dxa" w:w="90"/>
              <w:bottom w:type="dxa" w:w="60"/>
              <w:right w:type="dxa" w:w="90"/>
            </w:tcMar>
          </w:tcPr>
          <w:p>
            <w:r>
              <w:rPr>
                <w:sz w:val="18"/>
                <w:szCs w:val="18"/>
              </w:rPr>
              <w:t xml:space="preserve">Tu estado de cuenta en my Social Security; los aportes solo se acreditan con SSN válido</w:t>
            </w:r>
          </w:p>
        </w:tc>
      </w:tr>
      <w:tr>
        <w:trPr>
          <w:tblHeader w:val="off"/>
        </w:trPr>
        <w:tc>
          <w:tcPr>
            <w:tcW w:type="dxa" w:w="3213"/>
            <w:tcMar>
              <w:top w:type="dxa" w:w="60"/>
              <w:left w:type="dxa" w:w="90"/>
              <w:bottom w:type="dxa" w:w="60"/>
              <w:right w:type="dxa" w:w="90"/>
            </w:tcMar>
          </w:tcPr>
          <w:p>
            <w:r>
              <w:rPr>
                <w:sz w:val="18"/>
                <w:szCs w:val="18"/>
              </w:rPr>
              <w:t xml:space="preserve">Plan del empleador (401(k), 403(b))</w:t>
            </w:r>
          </w:p>
        </w:tc>
        <w:tc>
          <w:tcPr>
            <w:tcW w:type="dxa" w:w="3213"/>
            <w:tcMar>
              <w:top w:type="dxa" w:w="60"/>
              <w:left w:type="dxa" w:w="90"/>
              <w:bottom w:type="dxa" w:w="60"/>
              <w:right w:type="dxa" w:w="90"/>
            </w:tcMar>
          </w:tcPr>
          <w:p>
            <w:r>
              <w:rPr>
                <w:sz w:val="18"/>
                <w:szCs w:val="18"/>
              </w:rPr>
              <w:t xml:space="preserve">Aportas desde tu salario; a veces el empleador también aporta</w:t>
            </w:r>
          </w:p>
        </w:tc>
        <w:tc>
          <w:tcPr>
            <w:tcW w:type="dxa" w:w="3214"/>
            <w:tcMar>
              <w:top w:type="dxa" w:w="60"/>
              <w:left w:type="dxa" w:w="90"/>
              <w:bottom w:type="dxa" w:w="60"/>
              <w:right w:type="dxa" w:w="90"/>
            </w:tcMar>
          </w:tcPr>
          <w:p>
            <w:r>
              <w:rPr>
                <w:sz w:val="18"/>
                <w:szCs w:val="18"/>
              </w:rPr>
              <w:t xml:space="preserve">Aportación del empleador y reglas para que sea tuya</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Programa de retiro de California para trabajadores cuyo empleador no ofrece plan</w:t>
            </w:r>
          </w:p>
        </w:tc>
        <w:tc>
          <w:tcPr>
            <w:tcW w:type="dxa" w:w="3214"/>
            <w:tcMar>
              <w:top w:type="dxa" w:w="60"/>
              <w:left w:type="dxa" w:w="90"/>
              <w:bottom w:type="dxa" w:w="60"/>
              <w:right w:type="dxa" w:w="90"/>
            </w:tcMar>
          </w:tcPr>
          <w:p>
            <w:r>
              <w:rPr>
                <w:sz w:val="18"/>
                <w:szCs w:val="18"/>
              </w:rPr>
              <w:t xml:space="preserve">Si puedes participar con tu identificación; cómo retirar</w:t>
            </w:r>
          </w:p>
        </w:tc>
      </w:tr>
      <w:tr>
        <w:trPr>
          <w:tblHeader w:val="off"/>
        </w:trPr>
        <w:tc>
          <w:tcPr>
            <w:tcW w:type="dxa" w:w="3213"/>
            <w:tcMar>
              <w:top w:type="dxa" w:w="60"/>
              <w:left w:type="dxa" w:w="90"/>
              <w:bottom w:type="dxa" w:w="60"/>
              <w:right w:type="dxa" w:w="90"/>
            </w:tcMar>
          </w:tcPr>
          <w:p>
            <w:r>
              <w:rPr>
                <w:sz w:val="18"/>
                <w:szCs w:val="18"/>
              </w:rPr>
              <w:t xml:space="preserve">IRA tradicional o Roth</w:t>
            </w:r>
          </w:p>
        </w:tc>
        <w:tc>
          <w:tcPr>
            <w:tcW w:type="dxa" w:w="3213"/>
            <w:tcMar>
              <w:top w:type="dxa" w:w="60"/>
              <w:left w:type="dxa" w:w="90"/>
              <w:bottom w:type="dxa" w:w="60"/>
              <w:right w:type="dxa" w:w="90"/>
            </w:tcMar>
          </w:tcPr>
          <w:p>
            <w:r>
              <w:rPr>
                <w:sz w:val="18"/>
                <w:szCs w:val="18"/>
              </w:rPr>
              <w:t xml:space="preserve">Cuenta personal de retiro con reglas fiscales</w:t>
            </w:r>
          </w:p>
        </w:tc>
        <w:tc>
          <w:tcPr>
            <w:tcW w:type="dxa" w:w="3214"/>
            <w:tcMar>
              <w:top w:type="dxa" w:w="60"/>
              <w:left w:type="dxa" w:w="90"/>
              <w:bottom w:type="dxa" w:w="60"/>
              <w:right w:type="dxa" w:w="90"/>
            </w:tcMar>
          </w:tcPr>
          <w:p>
            <w:r>
              <w:rPr>
                <w:sz w:val="18"/>
                <w:szCs w:val="18"/>
              </w:rPr>
              <w:t xml:space="preserve">Necesitas ingreso del trabajo; límites anuales</w:t>
            </w:r>
          </w:p>
        </w:tc>
      </w:tr>
      <w:tr>
        <w:trPr>
          <w:tblHeader w:val="off"/>
        </w:trPr>
        <w:tc>
          <w:tcPr>
            <w:tcW w:type="dxa" w:w="3213"/>
            <w:tcMar>
              <w:top w:type="dxa" w:w="60"/>
              <w:left w:type="dxa" w:w="90"/>
              <w:bottom w:type="dxa" w:w="60"/>
              <w:right w:type="dxa" w:w="90"/>
            </w:tcMar>
          </w:tcPr>
          <w:p>
            <w:r>
              <w:rPr>
                <w:sz w:val="18"/>
                <w:szCs w:val="18"/>
              </w:rPr>
              <w:t xml:space="preserve">Ahorro propio</w:t>
            </w:r>
          </w:p>
        </w:tc>
        <w:tc>
          <w:tcPr>
            <w:tcW w:type="dxa" w:w="3213"/>
            <w:tcMar>
              <w:top w:type="dxa" w:w="60"/>
              <w:left w:type="dxa" w:w="90"/>
              <w:bottom w:type="dxa" w:w="60"/>
              <w:right w:type="dxa" w:w="90"/>
            </w:tcMar>
          </w:tcPr>
          <w:p>
            <w:r>
              <w:rPr>
                <w:sz w:val="18"/>
                <w:szCs w:val="18"/>
              </w:rPr>
              <w:t xml:space="preserve">Otras cuentas</w:t>
            </w:r>
          </w:p>
        </w:tc>
        <w:tc>
          <w:tcPr>
            <w:tcW w:type="dxa" w:w="3214"/>
            <w:tcMar>
              <w:top w:type="dxa" w:w="60"/>
              <w:left w:type="dxa" w:w="90"/>
              <w:bottom w:type="dxa" w:w="60"/>
              <w:right w:type="dxa" w:w="90"/>
            </w:tcMar>
          </w:tcPr>
          <w:p>
            <w:r>
              <w:rPr>
                <w:sz w:val="18"/>
                <w:szCs w:val="18"/>
              </w:rPr>
              <w:t xml:space="preserve">Liquidez y riesgo</w:t>
            </w:r>
          </w:p>
        </w:tc>
      </w:tr>
      <w:tr>
        <w:trPr>
          <w:tblHeader w:val="off"/>
        </w:trPr>
        <w:tc>
          <w:tcPr>
            <w:tcW w:type="dxa" w:w="3213"/>
            <w:tcMar>
              <w:top w:type="dxa" w:w="60"/>
              <w:left w:type="dxa" w:w="90"/>
              <w:bottom w:type="dxa" w:w="60"/>
              <w:right w:type="dxa" w:w="90"/>
            </w:tcMar>
          </w:tcPr>
          <w:p>
            <w:r>
              <w:rPr>
                <w:sz w:val="18"/>
                <w:szCs w:val="18"/>
              </w:rPr>
              <w:t xml:space="preserve">AFORE (México)</w:t>
            </w:r>
          </w:p>
        </w:tc>
        <w:tc>
          <w:tcPr>
            <w:tcW w:type="dxa" w:w="3213"/>
            <w:tcMar>
              <w:top w:type="dxa" w:w="60"/>
              <w:left w:type="dxa" w:w="90"/>
              <w:bottom w:type="dxa" w:w="60"/>
              <w:right w:type="dxa" w:w="90"/>
            </w:tcMar>
          </w:tcPr>
          <w:p>
            <w:r>
              <w:rPr>
                <w:sz w:val="18"/>
                <w:szCs w:val="18"/>
              </w:rPr>
              <w:t xml:space="preserve">Ahorro para el retiro en México</w:t>
            </w:r>
          </w:p>
        </w:tc>
        <w:tc>
          <w:tcPr>
            <w:tcW w:type="dxa" w:w="3214"/>
            <w:tcMar>
              <w:top w:type="dxa" w:w="60"/>
              <w:left w:type="dxa" w:w="90"/>
              <w:bottom w:type="dxa" w:w="60"/>
              <w:right w:type="dxa" w:w="90"/>
            </w:tcMar>
          </w:tcPr>
          <w:p>
            <w:r>
              <w:rPr>
                <w:sz w:val="18"/>
                <w:szCs w:val="18"/>
              </w:rPr>
              <w:t xml:space="preserve">M5 U07</w:t>
            </w:r>
          </w:p>
        </w:tc>
      </w:tr>
    </w:tbl>
    <w:p/>
    <w:p>
      <w:r>
        <w:rPr>
          <w:b/>
          <w:bCs/>
        </w:rPr>
        <w:t xml:space="preserve">Aportación del empleador.</w:t>
      </w:r>
      <w:r>
        <w:t xml:space="preserve"> Si tu empleador pone 50 centavos por cada dólar que aportas, hasta cierto límite, aportar 100 te da 50 más. Revisa el límite y el tiempo que debes trabajar para que esa aportación sea tuya (</w:t>
      </w:r>
      <w:r>
        <w:rPr>
          <w:b/>
          <w:bCs/>
        </w:rPr>
        <w:t xml:space="preserve">adquisición de derechos</w:t>
      </w:r>
      <w:r>
        <w:t xml:space="preserve">).</w:t>
      </w:r>
    </w:p>
    <w:p>
      <w:r>
        <w:rPr>
          <w:b/>
          <w:bCs/>
        </w:rPr>
        <w:t xml:space="preserve">Tradicional o Roth:</w:t>
      </w:r>
      <w:r>
        <w:t xml:space="preserve"> difieren en cuándo pagas impuestos. Ninguno conviene siempre; depende de tu situación.</w:t>
      </w:r>
    </w:p>
    <w:p>
      <w:r>
        <w:rPr>
          <w:b/>
          <w:bCs/>
        </w:rPr>
        <w:t xml:space="preserve">Escenarios, no pronósticos.</w:t>
      </w:r>
      <w:r>
        <w:t xml:space="preserve"> Aportar 50 al mes durante 20 años suma 12,000 sin rendimiento. Con una tasa hipotética de 0.25% mensual, la simulación da unos 16,415 antes de comisiones e impuestos. Repite con rendimiento cero y ajusta por inflación: 16,415 dólares dentro de 20 años no compran lo mismo que hoy.</w:t>
      </w:r>
    </w:p>
    <w:p>
      <w:r>
        <w:rPr>
          <w:b/>
          <w:bCs/>
        </w:rPr>
        <w:t xml:space="preserve">Antes de sacar dinero de un plan al cambiar de trabajo:</w:t>
      </w:r>
      <w:r>
        <w:t xml:space="preserve"> revisa opciones de transferencia, costos, impuestos y penalidades. Retirar por desconocimiento puede costar mucho.</w:t>
      </w:r>
    </w:p>
    <w:p>
      <w:pPr>
        <w:pStyle w:val="Heading3"/>
      </w:pPr>
      <w:r>
        <w:t xml:space="preserve">Casos</w:t>
      </w:r>
    </w:p>
    <w:p>
      <w:r>
        <w:rPr>
          <w:b/>
          <w:bCs/>
        </w:rPr>
        <w:t xml:space="preserve">Caso 1. El cambio de trabajo de Alex.</w:t>
      </w:r>
      <w:r>
        <w:t xml:space="preserve"> Alex deja su empleo y le ofrecen cobrar en efectivo su 401(k). Antes de hacerlo, pregunta al administrador del plan por transferirlo a una IRA y qué impuestos y penalidades tendría.</w:t>
      </w:r>
    </w:p>
    <w:p>
      <w:r>
        <w:rPr>
          <w:b/>
          <w:bCs/>
        </w:rPr>
        <w:t xml:space="preserve">Caso 2. CalSavers de Mar.</w:t>
      </w:r>
      <w:r>
        <w:t xml:space="preserve"> El empleador de Mar no tiene plan de retiro y la inscribe en CalSavers. Mar revisa cuánto se descuenta, cómo cambiarlo y cómo retirarse si lo necesita.</w:t>
      </w:r>
    </w:p>
    <w:p>
      <w:pPr>
        <w:pStyle w:val="Heading3"/>
      </w:pPr>
      <w:r>
        <w:t xml:space="preserve">Actividad interactiva</w:t>
      </w:r>
    </w:p>
    <w:p>
      <w:r>
        <w:rPr>
          <w:b/>
          <w:bCs/>
        </w:rPr>
        <w:t xml:space="preserve">Mi retiro en escenarios (simulador H5P):</w:t>
      </w:r>
      <w:r>
        <w:t xml:space="preserve"> elige aportación, plazo y tasa hipotética, y compara con rendimiento cero y con inflación.</w:t>
      </w:r>
    </w:p>
    <w:p>
      <w:pPr>
        <w:pStyle w:val="Heading3"/>
      </w:pPr>
      <w:r>
        <w:t xml:space="preserve">Quiz</w:t>
      </w:r>
    </w:p>
    <w:p>
      <w:pPr>
        <w:pStyle w:val="ListParagraph"/>
        <w:numPr>
          <w:ilvl w:val="0"/>
          <w:numId w:val="122"/>
        </w:numPr>
      </w:pPr>
      <w:r>
        <w:t xml:space="preserve">¿Una IRA requiere ingreso del trabajo para aportar? a) Sí · b) No</w:t>
      </w:r>
    </w:p>
    <w:p>
      <w:pPr>
        <w:pStyle w:val="ListParagraph"/>
        <w:numPr>
          <w:ilvl w:val="0"/>
          <w:numId w:val="122"/>
        </w:numPr>
      </w:pPr>
      <w:r>
        <w:t xml:space="preserve">¿Una proyección a 20 años es una promesa? a) Sí · b) No</w:t>
      </w:r>
    </w:p>
    <w:p>
      <w:pPr>
        <w:pStyle w:val="ListParagraph"/>
        <w:numPr>
          <w:ilvl w:val="0"/>
          <w:numId w:val="122"/>
        </w:numPr>
      </w:pPr>
      <w:r>
        <w:t xml:space="preserve">¿Conviene retirar tu 401(k) al cambiar de trabajo sin revisar opciones? a) Sí · b) No</w:t>
      </w:r>
    </w:p>
    <w:p>
      <w:r>
        <w:rPr>
          <w:b/>
          <w:bCs/>
        </w:rPr>
        <w:t xml:space="preserve">Respuestas:</w:t>
      </w:r>
      <w:r>
        <w:t xml:space="preserve"> 1-a · 2-b · 3-b.</w:t>
      </w:r>
    </w:p>
    <w:p>
      <w:pPr>
        <w:pStyle w:val="Heading3"/>
      </w:pPr>
      <w:r>
        <w:t xml:space="preserve">A tu plan</w:t>
      </w:r>
    </w:p>
    <w:p>
      <w:r>
        <w:t xml:space="preserve">Haz tu inventario de fuentes, tus preguntas y un primer paso. No se exige aportar para aprobar.</w:t>
      </w:r>
    </w:p>
    <w:p>
      <w:r>
        <w:rPr>
          <w:b/>
          <w:bCs/>
        </w:rPr>
        <w:t xml:space="preserve">Palabras clave:</w:t>
      </w:r>
      <w:r>
        <w:t xml:space="preserve"> </w:t>
      </w:r>
      <w:r>
        <w:rPr>
          <w:i/>
          <w:iCs/>
        </w:rPr>
        <w:t xml:space="preserve">Aportación patronal:</w:t>
      </w:r>
      <w:r>
        <w:t xml:space="preserve"> lo que pone tu empleador. </w:t>
      </w:r>
      <w:r>
        <w:rPr>
          <w:i/>
          <w:iCs/>
        </w:rPr>
        <w:t xml:space="preserve">Adquisición de derechos (vesting):</w:t>
      </w:r>
      <w:r>
        <w:t xml:space="preserve"> condiciones para que esa aportación sea tuya. </w:t>
      </w:r>
      <w:r>
        <w:rPr>
          <w:i/>
          <w:iCs/>
        </w:rPr>
        <w:t xml:space="preserve">IRA:</w:t>
      </w:r>
      <w:r>
        <w:t xml:space="preserve"> cuenta personal de retiro. </w:t>
      </w:r>
      <w:r>
        <w:rPr>
          <w:i/>
          <w:iCs/>
        </w:rPr>
        <w:t xml:space="preserve">CalSavers:</w:t>
      </w:r>
      <w:r>
        <w:t xml:space="preserve"> programa de retiro de California.</w:t>
      </w:r>
    </w:p>
    <w:p>
      <w:r>
        <w:rPr>
          <w:b/>
          <w:bCs/>
        </w:rPr>
        <w:t xml:space="preserve">Fuentes:</w:t>
      </w:r>
      <w:r>
        <w:t xml:space="preserve"> [S27] CalSavers · [R53] Social Security, my Social Security.</w:t>
      </w:r>
    </w:p>
    <w:p>
      <w:r>
        <w:br w:type="page"/>
      </w:r>
    </w:p>
    <w:p>
      <w:pPr>
        <w:pStyle w:val="Heading2"/>
      </w:pPr>
      <w:r>
        <w:t xml:space="preserve">M5 U07. ¿Mis cuentas y derechos funcionan igual en dos países?</w:t>
      </w:r>
    </w:p>
    <w:p>
      <w:r>
        <w:rPr>
          <w:b/>
          <w:bCs/>
        </w:rPr>
        <w:t xml:space="preserve">Lo que lograrás:</w:t>
      </w:r>
      <w:r>
        <w:t xml:space="preserve"> hacer un mapa de lo que tienes y debes en cada país, y preparar preguntas para las instituciones correctas.</w:t>
      </w:r>
    </w:p>
    <w:p>
      <w:pPr>
        <w:pStyle w:val="Heading3"/>
      </w:pPr>
      <w:r>
        <w:t xml:space="preserve">Lo esencial</w:t>
      </w:r>
    </w:p>
    <w:p>
      <w:r>
        <w:t xml:space="preserve">No necesariamente. Una cuenta, un beneficio o un documento puede tener reglas distintas en cada país.</w:t>
      </w:r>
    </w:p>
    <w:p>
      <w:pPr>
        <w:pStyle w:val="ListParagraph"/>
        <w:numPr>
          <w:ilvl w:val="0"/>
          <w:numId w:val="123"/>
        </w:numPr>
      </w:pPr>
      <w:r>
        <w:t xml:space="preserve">Anota qué tienes o debes en cada país.</w:t>
      </w:r>
    </w:p>
    <w:p>
      <w:pPr>
        <w:pStyle w:val="ListParagraph"/>
        <w:numPr>
          <w:ilvl w:val="0"/>
          <w:numId w:val="123"/>
        </w:numPr>
      </w:pPr>
      <w:r>
        <w:t xml:space="preserve">Registra moneda, titular y cómo accedes.</w:t>
      </w:r>
    </w:p>
    <w:p>
      <w:pPr>
        <w:pStyle w:val="ListParagraph"/>
        <w:numPr>
          <w:ilvl w:val="0"/>
          <w:numId w:val="123"/>
        </w:numPr>
      </w:pPr>
      <w:r>
        <w:t xml:space="preserve">Prepara preguntas para las instituciones o profesionales correctos.</w:t>
      </w:r>
    </w:p>
    <w:p>
      <w:pPr>
        <w:pBdr>
          <w:left w:val="single" w:color="1F5C4A" w:sz="18" w:space="8"/>
        </w:pBdr>
        <w:shd w:fill="EAF2EE" w:color="auto" w:val="clear"/>
        <w:spacing w:after="160" w:before="120"/>
        <w:ind w:left="200" w:right="200"/>
      </w:pPr>
      <w:r>
        <w:rPr>
          <w:b/>
          <w:bCs/>
        </w:rPr>
        <w:t xml:space="preserve">Idea clave:</w:t>
      </w:r>
      <w:r>
        <w:t xml:space="preserve"> no supongas que un beneficio o trámite se transfiere automáticamente de un país a otro.</w:t>
      </w:r>
    </w:p>
    <w:p>
      <w:pPr>
        <w:pStyle w:val="Heading3"/>
      </w:pPr>
      <w:r>
        <w:t xml:space="preserve">Profundiza</w:t>
      </w:r>
    </w:p>
    <w:p>
      <w:r>
        <w:rPr>
          <w:b/>
          <w:bCs/>
        </w:rPr>
        <w:t xml:space="preserve">AFORE, IMSS y Seguro Social de EE. UU. tienen reglas diferentes.</w:t>
      </w:r>
      <w:r>
        <w:t xml:space="preserve"> No se suman automáticamente.</w:t>
      </w:r>
    </w:p>
    <w:p>
      <w:r>
        <w:rPr>
          <w:b/>
          <w:bCs/>
        </w:rPr>
        <w:t xml:space="preserve">El acuerdo de seguridad social entre EE. UU. y México</w:t>
      </w:r>
      <w:r>
        <w:t xml:space="preserve"> fue firmado, pero según la Administración del Seguro Social aún </w:t>
      </w:r>
      <w:r>
        <w:rPr>
          <w:b/>
          <w:bCs/>
        </w:rPr>
        <w:t xml:space="preserve">no está vigente</w:t>
      </w:r>
      <w:r>
        <w:t xml:space="preserve">. Hasta que entre en vigor, no permite combinar semanas o años trabajados en ambos países.</w:t>
      </w:r>
    </w:p>
    <w:p>
      <w:r>
        <w:rPr>
          <w:b/>
          <w:bCs/>
        </w:rPr>
        <w:t xml:space="preserve">Tu AFORE.</w:t>
      </w:r>
      <w:r>
        <w:t xml:space="preserve"> Si trabajaste en México con IMSS, tienes una cuenta AFORE. Puedes localizarla y consultar tu saldo por los canales oficiales de la CONSAR. Algunas AFORE permiten a mexicanos en el extranjero hacer aportaciones voluntarias; verifica cómo.</w:t>
      </w:r>
    </w:p>
    <w:p>
      <w:r>
        <w:rPr>
          <w:b/>
          <w:bCs/>
        </w:rPr>
        <w:t xml:space="preserve">Mapa por país:</w:t>
      </w:r>
      <w:r>
        <w:t xml:space="preserve"> para cada cuenta, deuda, bien o beneficio registra titular, moneda, acceso desde el extranjero, contacto oficial y qué necesitas consultar.</w:t>
      </w:r>
    </w:p>
    <w:p>
      <w:r>
        <w:rPr>
          <w:b/>
          <w:bCs/>
        </w:rPr>
        <w:t xml:space="preserve">Impuestos.</w:t>
      </w:r>
      <w:r>
        <w:t xml:space="preserve"> Tener ingresos o cuentas en otro país puede generar preguntas fiscales o de reporte en EE. UU. Consulta a un preparador; no supongas que siempre es gravable o siempre exento.</w:t>
      </w:r>
    </w:p>
    <w:p>
      <w:r>
        <w:rPr>
          <w:b/>
          <w:bCs/>
        </w:rPr>
        <w:t xml:space="preserve">Tipo de cambio.</w:t>
      </w:r>
      <w:r>
        <w:t xml:space="preserve"> Un gasto futuro de 10,000 pesos equivale a 500 dólares a 20 pesos por dólar, o a 625 a 16. Un ingreso estable en dólares no garantiza cubrir el mismo gasto en pesos.</w:t>
      </w:r>
    </w:p>
    <w:p>
      <w:r>
        <w:rPr>
          <w:b/>
          <w:bCs/>
        </w:rPr>
        <w:t xml:space="preserve">Cuidado con quien promete recuperar tu AFORE</w:t>
      </w:r>
      <w:r>
        <w:t xml:space="preserve"> a cambio de un pago por adelantado. Los trámites se hacen en los canales oficiales.</w:t>
      </w:r>
    </w:p>
    <w:p>
      <w:pPr>
        <w:pStyle w:val="Heading3"/>
      </w:pPr>
      <w:r>
        <w:t xml:space="preserve">Casos</w:t>
      </w:r>
    </w:p>
    <w:p>
      <w:r>
        <w:rPr>
          <w:b/>
          <w:bCs/>
        </w:rPr>
        <w:t xml:space="preserve">Caso 1. Las semanas de Alex.</w:t>
      </w:r>
      <w:r>
        <w:t xml:space="preserve"> Un conocido le dice a Alex que "todas sus semanas se suman automáticamente". Alex revisa la fuente oficial: el acuerdo no está vigente.</w:t>
      </w:r>
    </w:p>
    <w:p>
      <w:r>
        <w:rPr>
          <w:b/>
          <w:bCs/>
        </w:rPr>
        <w:t xml:space="preserve">Caso 2. La AFORE olvidada.</w:t>
      </w:r>
      <w:r>
        <w:t xml:space="preserve"> Mar trabajó cinco años en Guadalajara. Localiza su AFORE con su CURP y descubre que tiene un saldo que no conocía.</w:t>
      </w:r>
    </w:p>
    <w:p>
      <w:pPr>
        <w:pStyle w:val="Heading3"/>
      </w:pPr>
      <w:r>
        <w:t xml:space="preserve">Actividad interactiva</w:t>
      </w:r>
    </w:p>
    <w:p>
      <w:r>
        <w:rPr>
          <w:b/>
          <w:bCs/>
        </w:rPr>
        <w:t xml:space="preserve">Mapa binacional (H5P):</w:t>
      </w:r>
      <w:r>
        <w:t xml:space="preserve"> coloca tus cuentas, bienes y beneficios en el país correcto y marca qué debes consultar.</w:t>
      </w:r>
    </w:p>
    <w:p>
      <w:pPr>
        <w:pStyle w:val="Heading3"/>
      </w:pPr>
      <w:r>
        <w:t xml:space="preserve">Quiz</w:t>
      </w:r>
    </w:p>
    <w:p>
      <w:pPr>
        <w:pStyle w:val="ListParagraph"/>
        <w:numPr>
          <w:ilvl w:val="0"/>
          <w:numId w:val="124"/>
        </w:numPr>
      </w:pPr>
      <w:r>
        <w:t xml:space="preserve">¿El acuerdo de seguridad social EE. UU.–México está vigente? a) Sí · b) No, según la SSA</w:t>
      </w:r>
    </w:p>
    <w:p>
      <w:pPr>
        <w:pStyle w:val="ListParagraph"/>
        <w:numPr>
          <w:ilvl w:val="0"/>
          <w:numId w:val="124"/>
        </w:numPr>
      </w:pPr>
      <w:r>
        <w:t xml:space="preserve">¿Una AFORE y un 401(k) son equivalentes? a) Sí · b) No</w:t>
      </w:r>
    </w:p>
    <w:p>
      <w:pPr>
        <w:pStyle w:val="ListParagraph"/>
        <w:numPr>
          <w:ilvl w:val="0"/>
          <w:numId w:val="124"/>
        </w:numPr>
      </w:pPr>
      <w:r>
        <w:t xml:space="preserve">¿Pagas a alguien que promete recuperar tu AFORE? a) Sí · b) Verifico y uso canales oficiales</w:t>
      </w:r>
    </w:p>
    <w:p>
      <w:r>
        <w:rPr>
          <w:b/>
          <w:bCs/>
        </w:rPr>
        <w:t xml:space="preserve">Respuestas:</w:t>
      </w:r>
      <w:r>
        <w:t xml:space="preserve"> 1-b · 2-b · 3-b.</w:t>
      </w:r>
    </w:p>
    <w:p>
      <w:pPr>
        <w:pStyle w:val="Heading3"/>
      </w:pPr>
      <w:r>
        <w:t xml:space="preserve">A tu plan</w:t>
      </w:r>
    </w:p>
    <w:p>
      <w:r>
        <w:t xml:space="preserve">Haz tu mapa por país con lo confirmado, lo que falta y a quién consultarás.</w:t>
      </w:r>
    </w:p>
    <w:p>
      <w:r>
        <w:rPr>
          <w:b/>
          <w:bCs/>
        </w:rPr>
        <w:t xml:space="preserve">Palabras clave:</w:t>
      </w:r>
      <w:r>
        <w:t xml:space="preserve"> </w:t>
      </w:r>
      <w:r>
        <w:rPr>
          <w:i/>
          <w:iCs/>
        </w:rPr>
        <w:t xml:space="preserve">Planeación transfronteriza:</w:t>
      </w:r>
      <w:r>
        <w:t xml:space="preserve"> organizar dinero y obligaciones en más de un país. </w:t>
      </w:r>
      <w:r>
        <w:rPr>
          <w:i/>
          <w:iCs/>
        </w:rPr>
        <w:t xml:space="preserve">AFORE:</w:t>
      </w:r>
      <w:r>
        <w:t xml:space="preserve"> administradora de fondos para el retiro en México.</w:t>
      </w:r>
    </w:p>
    <w:p>
      <w:r>
        <w:rPr>
          <w:b/>
          <w:bCs/>
        </w:rPr>
        <w:t xml:space="preserve">Fuentes:</w:t>
      </w:r>
      <w:r>
        <w:t xml:space="preserve"> [S25] SSA, acuerdo EE. UU.–México · [R54] CONSAR.</w:t>
      </w:r>
    </w:p>
    <w:p>
      <w:r>
        <w:br w:type="page"/>
      </w:r>
    </w:p>
    <w:p>
      <w:pPr>
        <w:pStyle w:val="Heading2"/>
      </w:pPr>
      <w:r>
        <w:t xml:space="preserve">M5 U08. ¿Quién puede recibir o atender algo si yo no puedo?</w:t>
      </w:r>
    </w:p>
    <w:p>
      <w:r>
        <w:rPr>
          <w:b/>
          <w:bCs/>
        </w:rPr>
        <w:t xml:space="preserve">Lo que lograrás:</w:t>
      </w:r>
      <w:r>
        <w:t xml:space="preserve"> organizar beneficiarios, documentos y autorizaciones para que tus recursos se puedan localizar.</w:t>
      </w:r>
    </w:p>
    <w:p>
      <w:pPr>
        <w:pStyle w:val="Heading3"/>
      </w:pPr>
      <w:r>
        <w:t xml:space="preserve">Lo esencial</w:t>
      </w:r>
    </w:p>
    <w:p>
      <w:r>
        <w:t xml:space="preserve">La persona designada para recibir un beneficio es un </w:t>
      </w:r>
      <w:r>
        <w:rPr>
          <w:b/>
          <w:bCs/>
        </w:rPr>
        <w:t xml:space="preserve">beneficiario</w:t>
      </w:r>
      <w:r>
        <w:t xml:space="preserve">. Quien puede actuar por ti necesita una </w:t>
      </w:r>
      <w:r>
        <w:rPr>
          <w:b/>
          <w:bCs/>
        </w:rPr>
        <w:t xml:space="preserve">autorización legal</w:t>
      </w:r>
      <w:r>
        <w:t xml:space="preserve">.</w:t>
      </w:r>
    </w:p>
    <w:p>
      <w:pPr>
        <w:pStyle w:val="ListParagraph"/>
        <w:numPr>
          <w:ilvl w:val="0"/>
          <w:numId w:val="125"/>
        </w:numPr>
      </w:pPr>
      <w:r>
        <w:t xml:space="preserve">Revisa quién aparece en tus documentos.</w:t>
      </w:r>
    </w:p>
    <w:p>
      <w:pPr>
        <w:pStyle w:val="ListParagraph"/>
        <w:numPr>
          <w:ilvl w:val="0"/>
          <w:numId w:val="125"/>
        </w:numPr>
      </w:pPr>
      <w:r>
        <w:t xml:space="preserve">Pregunta qué puede hacer cada persona.</w:t>
      </w:r>
    </w:p>
    <w:p>
      <w:pPr>
        <w:pStyle w:val="ListParagraph"/>
        <w:numPr>
          <w:ilvl w:val="0"/>
          <w:numId w:val="125"/>
        </w:numPr>
      </w:pPr>
      <w:r>
        <w:t xml:space="preserve">Actualiza cuando cambie tu vida.</w:t>
      </w:r>
    </w:p>
    <w:p>
      <w:pPr>
        <w:pBdr>
          <w:left w:val="single" w:color="1F5C4A" w:sz="18" w:space="8"/>
        </w:pBdr>
        <w:shd w:fill="EAF2EE" w:color="auto" w:val="clear"/>
        <w:spacing w:after="160" w:before="120"/>
        <w:ind w:left="200" w:right="200"/>
      </w:pPr>
      <w:r>
        <w:rPr>
          <w:b/>
          <w:bCs/>
        </w:rPr>
        <w:t xml:space="preserve">Idea clave:</w:t>
      </w:r>
      <w:r>
        <w:t xml:space="preserve"> compartir una contraseña no te hace beneficiario ni da poder legal.</w:t>
      </w:r>
    </w:p>
    <w:p>
      <w:pPr>
        <w:pStyle w:val="Heading3"/>
      </w:pPr>
      <w:r>
        <w:t xml:space="preserve">Profundiza</w:t>
      </w:r>
    </w:p>
    <w:p>
      <w:r>
        <w:rPr>
          <w:b/>
          <w:bCs/>
        </w:rPr>
        <w:t xml:space="preserve">Funciones diferentes: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Función</w:t>
            </w:r>
          </w:p>
        </w:tc>
        <w:tc>
          <w:tcPr>
            <w:tcW w:type="dxa" w:w="4820"/>
            <w:shd w:fill="1F5C4A" w:color="auto" w:val="clear"/>
            <w:tcMar>
              <w:top w:type="dxa" w:w="60"/>
              <w:left w:type="dxa" w:w="90"/>
              <w:bottom w:type="dxa" w:w="60"/>
              <w:right w:type="dxa" w:w="90"/>
            </w:tcMar>
          </w:tcPr>
          <w:p>
            <w:r>
              <w:rPr>
                <w:b/>
                <w:bCs/>
                <w:color w:val="FFFFFF"/>
                <w:sz w:val="18"/>
                <w:szCs w:val="18"/>
              </w:rPr>
              <w:t xml:space="preserve">Qué puede hacer</w:t>
            </w:r>
          </w:p>
        </w:tc>
      </w:tr>
      <w:tr>
        <w:trPr>
          <w:tblHeader w:val="off"/>
        </w:trPr>
        <w:tc>
          <w:tcPr>
            <w:tcW w:type="dxa" w:w="4820"/>
            <w:tcMar>
              <w:top w:type="dxa" w:w="60"/>
              <w:left w:type="dxa" w:w="90"/>
              <w:bottom w:type="dxa" w:w="60"/>
              <w:right w:type="dxa" w:w="90"/>
            </w:tcMar>
          </w:tcPr>
          <w:p>
            <w:r>
              <w:rPr>
                <w:sz w:val="18"/>
                <w:szCs w:val="18"/>
              </w:rPr>
              <w:t xml:space="preserve">Titular</w:t>
            </w:r>
          </w:p>
        </w:tc>
        <w:tc>
          <w:tcPr>
            <w:tcW w:type="dxa" w:w="4820"/>
            <w:tcMar>
              <w:top w:type="dxa" w:w="60"/>
              <w:left w:type="dxa" w:w="90"/>
              <w:bottom w:type="dxa" w:w="60"/>
              <w:right w:type="dxa" w:w="90"/>
            </w:tcMar>
          </w:tcPr>
          <w:p>
            <w:r>
              <w:rPr>
                <w:sz w:val="18"/>
                <w:szCs w:val="18"/>
              </w:rPr>
              <w:t xml:space="preserve">Dueño de la cuenta</w:t>
            </w:r>
          </w:p>
        </w:tc>
      </w:tr>
      <w:tr>
        <w:trPr>
          <w:tblHeader w:val="off"/>
        </w:trPr>
        <w:tc>
          <w:tcPr>
            <w:tcW w:type="dxa" w:w="4820"/>
            <w:tcMar>
              <w:top w:type="dxa" w:w="60"/>
              <w:left w:type="dxa" w:w="90"/>
              <w:bottom w:type="dxa" w:w="60"/>
              <w:right w:type="dxa" w:w="90"/>
            </w:tcMar>
          </w:tcPr>
          <w:p>
            <w:r>
              <w:rPr>
                <w:sz w:val="18"/>
                <w:szCs w:val="18"/>
              </w:rPr>
              <w:t xml:space="preserve">Cotitular</w:t>
            </w:r>
          </w:p>
        </w:tc>
        <w:tc>
          <w:tcPr>
            <w:tcW w:type="dxa" w:w="4820"/>
            <w:tcMar>
              <w:top w:type="dxa" w:w="60"/>
              <w:left w:type="dxa" w:w="90"/>
              <w:bottom w:type="dxa" w:w="60"/>
              <w:right w:type="dxa" w:w="90"/>
            </w:tcMar>
          </w:tcPr>
          <w:p>
            <w:r>
              <w:rPr>
                <w:sz w:val="18"/>
                <w:szCs w:val="18"/>
              </w:rPr>
              <w:t xml:space="preserve">Dueño también; puede retirar</w:t>
            </w:r>
          </w:p>
        </w:tc>
      </w:tr>
      <w:tr>
        <w:trPr>
          <w:tblHeader w:val="off"/>
        </w:trPr>
        <w:tc>
          <w:tcPr>
            <w:tcW w:type="dxa" w:w="4820"/>
            <w:tcMar>
              <w:top w:type="dxa" w:w="60"/>
              <w:left w:type="dxa" w:w="90"/>
              <w:bottom w:type="dxa" w:w="60"/>
              <w:right w:type="dxa" w:w="90"/>
            </w:tcMar>
          </w:tcPr>
          <w:p>
            <w:r>
              <w:rPr>
                <w:sz w:val="18"/>
                <w:szCs w:val="18"/>
              </w:rPr>
              <w:t xml:space="preserve">Beneficiario</w:t>
            </w:r>
          </w:p>
        </w:tc>
        <w:tc>
          <w:tcPr>
            <w:tcW w:type="dxa" w:w="4820"/>
            <w:tcMar>
              <w:top w:type="dxa" w:w="60"/>
              <w:left w:type="dxa" w:w="90"/>
              <w:bottom w:type="dxa" w:w="60"/>
              <w:right w:type="dxa" w:w="90"/>
            </w:tcMar>
          </w:tcPr>
          <w:p>
            <w:r>
              <w:rPr>
                <w:sz w:val="18"/>
                <w:szCs w:val="18"/>
              </w:rPr>
              <w:t xml:space="preserve">Recibe la cuenta o el seguro si el titular fallece</w:t>
            </w:r>
          </w:p>
        </w:tc>
      </w:tr>
      <w:tr>
        <w:trPr>
          <w:tblHeader w:val="off"/>
        </w:trPr>
        <w:tc>
          <w:tcPr>
            <w:tcW w:type="dxa" w:w="4820"/>
            <w:tcMar>
              <w:top w:type="dxa" w:w="60"/>
              <w:left w:type="dxa" w:w="90"/>
              <w:bottom w:type="dxa" w:w="60"/>
              <w:right w:type="dxa" w:w="90"/>
            </w:tcMar>
          </w:tcPr>
          <w:p>
            <w:r>
              <w:rPr>
                <w:sz w:val="18"/>
                <w:szCs w:val="18"/>
              </w:rPr>
              <w:t xml:space="preserve">Apoderado (poder notarial)</w:t>
            </w:r>
          </w:p>
        </w:tc>
        <w:tc>
          <w:tcPr>
            <w:tcW w:type="dxa" w:w="4820"/>
            <w:tcMar>
              <w:top w:type="dxa" w:w="60"/>
              <w:left w:type="dxa" w:w="90"/>
              <w:bottom w:type="dxa" w:w="60"/>
              <w:right w:type="dxa" w:w="90"/>
            </w:tcMar>
          </w:tcPr>
          <w:p>
            <w:r>
              <w:rPr>
                <w:sz w:val="18"/>
                <w:szCs w:val="18"/>
              </w:rPr>
              <w:t xml:space="preserve">Actúa por ti según el documento</w:t>
            </w:r>
          </w:p>
        </w:tc>
      </w:tr>
      <w:tr>
        <w:trPr>
          <w:tblHeader w:val="off"/>
        </w:trPr>
        <w:tc>
          <w:tcPr>
            <w:tcW w:type="dxa" w:w="4820"/>
            <w:tcMar>
              <w:top w:type="dxa" w:w="60"/>
              <w:left w:type="dxa" w:w="90"/>
              <w:bottom w:type="dxa" w:w="60"/>
              <w:right w:type="dxa" w:w="90"/>
            </w:tcMar>
          </w:tcPr>
          <w:p>
            <w:r>
              <w:rPr>
                <w:sz w:val="18"/>
                <w:szCs w:val="18"/>
              </w:rPr>
              <w:t xml:space="preserve">Contacto de emergencia</w:t>
            </w:r>
          </w:p>
        </w:tc>
        <w:tc>
          <w:tcPr>
            <w:tcW w:type="dxa" w:w="4820"/>
            <w:tcMar>
              <w:top w:type="dxa" w:w="60"/>
              <w:left w:type="dxa" w:w="90"/>
              <w:bottom w:type="dxa" w:w="60"/>
              <w:right w:type="dxa" w:w="90"/>
            </w:tcMar>
          </w:tcPr>
          <w:p>
            <w:r>
              <w:rPr>
                <w:sz w:val="18"/>
                <w:szCs w:val="18"/>
              </w:rPr>
              <w:t xml:space="preserve">Solo recibe avisos</w:t>
            </w:r>
          </w:p>
        </w:tc>
      </w:tr>
    </w:tbl>
    <w:p/>
    <w:p>
      <w:r>
        <w:rPr>
          <w:b/>
          <w:bCs/>
        </w:rPr>
        <w:t xml:space="preserve">Documentos distintos:</w:t>
      </w:r>
      <w:r>
        <w:t xml:space="preserve"> testamento, poder notarial para finanzas, instrucciones para la salud. Cada uno sirve para algo diferente y depende de las leyes del lugar. Consulta a un abogado.</w:t>
      </w:r>
    </w:p>
    <w:p>
      <w:r>
        <w:rPr>
          <w:b/>
          <w:bCs/>
        </w:rPr>
        <w:t xml:space="preserve">Índice privado:</w:t>
      </w:r>
      <w:r>
        <w:t xml:space="preserve"> cuentas, seguros, deudas y documentos, con la institución y dónde encontrar la información. No incluyas números completos ni contraseñas.</w:t>
      </w:r>
    </w:p>
    <w:p>
      <w:r>
        <w:rPr>
          <w:b/>
          <w:bCs/>
        </w:rPr>
        <w:t xml:space="preserve">Revisa beneficiarios</w:t>
      </w:r>
      <w:r>
        <w:t xml:space="preserve"> después de un matrimonio, separación, nacimiento o fallecimiento. Actualizar tu teléfono no cambia tu beneficiario.</w:t>
      </w:r>
    </w:p>
    <w:p>
      <w:r>
        <w:rPr>
          <w:b/>
          <w:bCs/>
        </w:rPr>
        <w:t xml:space="preserve">Si tienes bienes en México,</w:t>
      </w:r>
      <w:r>
        <w:t xml:space="preserve"> puede ser necesaria asesoría en California y en México.</w:t>
      </w:r>
    </w:p>
    <w:p>
      <w:pPr>
        <w:pStyle w:val="Heading3"/>
      </w:pPr>
      <w:r>
        <w:t xml:space="preserve">Casos</w:t>
      </w:r>
    </w:p>
    <w:p>
      <w:r>
        <w:rPr>
          <w:b/>
          <w:bCs/>
        </w:rPr>
        <w:t xml:space="preserve">Caso 1. "Mi hermana sabe mi contraseña".</w:t>
      </w:r>
      <w:r>
        <w:t xml:space="preserve"> Eso no le da autoridad legal para actuar si Alex queda incapacitado, ni la hace beneficiaria.</w:t>
      </w:r>
    </w:p>
    <w:p>
      <w:r>
        <w:rPr>
          <w:b/>
          <w:bCs/>
        </w:rPr>
        <w:t xml:space="preserve">Caso 2. El seguro de vida viejo.</w:t>
      </w:r>
      <w:r>
        <w:t xml:space="preserve"> Mar descubre que su seguro de vida del trabajo todavía tiene como beneficiaria a su expareja. Lo actualiza con el formulario de la aseguradora.</w:t>
      </w:r>
    </w:p>
    <w:p>
      <w:pPr>
        <w:pStyle w:val="Heading3"/>
      </w:pPr>
      <w:r>
        <w:t xml:space="preserve">Actividad interactiva</w:t>
      </w:r>
    </w:p>
    <w:p>
      <w:r>
        <w:rPr>
          <w:b/>
          <w:bCs/>
        </w:rPr>
        <w:t xml:space="preserve">¿Quién puede hacer qué? (relaciona H5P):</w:t>
      </w:r>
      <w:r>
        <w:t xml:space="preserve"> une cada función con lo que permite.</w:t>
      </w:r>
    </w:p>
    <w:p>
      <w:pPr>
        <w:pStyle w:val="Heading3"/>
      </w:pPr>
      <w:r>
        <w:t xml:space="preserve">Quiz</w:t>
      </w:r>
    </w:p>
    <w:p>
      <w:pPr>
        <w:pStyle w:val="ListParagraph"/>
        <w:numPr>
          <w:ilvl w:val="0"/>
          <w:numId w:val="126"/>
        </w:numPr>
      </w:pPr>
      <w:r>
        <w:t xml:space="preserve">¿Compartir tu contraseña crea un poder legal? a) Sí · b) No</w:t>
      </w:r>
    </w:p>
    <w:p>
      <w:pPr>
        <w:pStyle w:val="ListParagraph"/>
        <w:numPr>
          <w:ilvl w:val="0"/>
          <w:numId w:val="126"/>
        </w:numPr>
      </w:pPr>
      <w:r>
        <w:t xml:space="preserve">¿Actualizar tu teléfono cambia tu beneficiario? a) Sí · b) No</w:t>
      </w:r>
    </w:p>
    <w:p>
      <w:pPr>
        <w:pStyle w:val="ListParagraph"/>
        <w:numPr>
          <w:ilvl w:val="0"/>
          <w:numId w:val="126"/>
        </w:numPr>
      </w:pPr>
      <w:r>
        <w:t xml:space="preserve">¿Un contacto de emergencia puede retirar dinero de tu cuenta? a) Sí · b) No</w:t>
      </w:r>
    </w:p>
    <w:p>
      <w:r>
        <w:rPr>
          <w:b/>
          <w:bCs/>
        </w:rPr>
        <w:t xml:space="preserve">Respuestas:</w:t>
      </w:r>
      <w:r>
        <w:t xml:space="preserve"> 1-b · 2-b · 3-b.</w:t>
      </w:r>
    </w:p>
    <w:p>
      <w:pPr>
        <w:pStyle w:val="Heading3"/>
      </w:pPr>
      <w:r>
        <w:t xml:space="preserve">A tu plan</w:t>
      </w:r>
    </w:p>
    <w:p>
      <w:r>
        <w:t xml:space="preserve">Elige cinco acciones: localizar un documento, verificar un beneficiario, preguntar por un poder notarial, acordar un contacto o actualizar tu índice.</w:t>
      </w:r>
    </w:p>
    <w:p>
      <w:r>
        <w:rPr>
          <w:b/>
          <w:bCs/>
        </w:rPr>
        <w:t xml:space="preserve">Palabras clave:</w:t>
      </w:r>
      <w:r>
        <w:t xml:space="preserve"> </w:t>
      </w:r>
      <w:r>
        <w:rPr>
          <w:i/>
          <w:iCs/>
        </w:rPr>
        <w:t xml:space="preserve">Beneficiario:</w:t>
      </w:r>
      <w:r>
        <w:t xml:space="preserve"> quien recibe un beneficio. </w:t>
      </w:r>
      <w:r>
        <w:rPr>
          <w:i/>
          <w:iCs/>
        </w:rPr>
        <w:t xml:space="preserve">Poder notarial:</w:t>
      </w:r>
      <w:r>
        <w:t xml:space="preserve"> autoriza a alguien a actuar por ti. </w:t>
      </w:r>
      <w:r>
        <w:rPr>
          <w:i/>
          <w:iCs/>
        </w:rPr>
        <w:t xml:space="preserve">Titular:</w:t>
      </w:r>
      <w:r>
        <w:t xml:space="preserve"> dueño de una cuenta.</w:t>
      </w:r>
    </w:p>
    <w:p>
      <w:r>
        <w:br w:type="page"/>
      </w:r>
    </w:p>
    <w:p>
      <w:pPr>
        <w:pStyle w:val="Heading2"/>
      </w:pPr>
      <w:r>
        <w:t xml:space="preserve">M5 U09. ¿Qué hago si cambia mi trabajo o mi familia?</w:t>
      </w:r>
    </w:p>
    <w:p>
      <w:r>
        <w:rPr>
          <w:b/>
          <w:bCs/>
        </w:rPr>
        <w:t xml:space="preserve">Lo que lograrás:</w:t>
      </w:r>
      <w:r>
        <w:t xml:space="preserve"> recalcular tu plan cuando cambian tus ingresos o tus responsabilidades.</w:t>
      </w:r>
    </w:p>
    <w:p>
      <w:pPr>
        <w:pStyle w:val="Heading3"/>
      </w:pPr>
      <w:r>
        <w:t xml:space="preserve">Lo esencial</w:t>
      </w:r>
    </w:p>
    <w:p>
      <w:r>
        <w:t xml:space="preserve">Un plan hecho con un ingreso de 500 no sirve igual si ahora recibes 400. No fallaste: cambió un dato.</w:t>
      </w:r>
    </w:p>
    <w:p>
      <w:pPr>
        <w:pStyle w:val="ListParagraph"/>
        <w:numPr>
          <w:ilvl w:val="0"/>
          <w:numId w:val="127"/>
        </w:numPr>
      </w:pPr>
      <w:r>
        <w:t xml:space="preserve">Escribe qué cambió y desde cuándo.</w:t>
      </w:r>
    </w:p>
    <w:p>
      <w:pPr>
        <w:pStyle w:val="ListParagraph"/>
        <w:numPr>
          <w:ilvl w:val="0"/>
          <w:numId w:val="127"/>
        </w:numPr>
      </w:pPr>
      <w:r>
        <w:t xml:space="preserve">Revisa ingresos y gastos afectados.</w:t>
      </w:r>
    </w:p>
    <w:p>
      <w:pPr>
        <w:pStyle w:val="ListParagraph"/>
        <w:numPr>
          <w:ilvl w:val="0"/>
          <w:numId w:val="127"/>
        </w:numPr>
      </w:pPr>
      <w:r>
        <w:t xml:space="preserve">Decide qué mantienes, qué cambias y qué ayuda necesitas.</w:t>
      </w:r>
    </w:p>
    <w:p>
      <w:pPr>
        <w:pBdr>
          <w:left w:val="single" w:color="1F5C4A" w:sz="18" w:space="8"/>
        </w:pBdr>
        <w:shd w:fill="EAF2EE" w:color="auto" w:val="clear"/>
        <w:spacing w:after="160" w:before="120"/>
        <w:ind w:left="200" w:right="200"/>
      </w:pPr>
      <w:r>
        <w:rPr>
          <w:b/>
          <w:bCs/>
        </w:rPr>
        <w:t xml:space="preserve">Idea clave:</w:t>
      </w:r>
      <w:r>
        <w:t xml:space="preserve"> ajustar el plan es volver a calcular con tu nueva situación.</w:t>
      </w:r>
    </w:p>
    <w:p>
      <w:pPr>
        <w:pStyle w:val="Heading3"/>
      </w:pPr>
      <w:r>
        <w:t xml:space="preserve">Profundiza</w:t>
      </w:r>
    </w:p>
    <w:p>
      <w:r>
        <w:rPr>
          <w:b/>
          <w:bCs/>
        </w:rPr>
        <w:t xml:space="preserve">Un cambio afecta varias piezas a la vez:</w:t>
      </w:r>
      <w:r>
        <w:t xml:space="preserve"> presupuesto, impuestos, seguros y beneficiarios. Nacimiento, separación, fallecimiento, desempleo, cuidado de un familiar o mudanza.</w:t>
      </w:r>
    </w:p>
    <w:p>
      <w:r>
        <w:rPr>
          <w:b/>
          <w:bCs/>
        </w:rPr>
        <w:t xml:space="preserve">Orden para responder:</w:t>
      </w:r>
    </w:p>
    <w:p>
      <w:pPr>
        <w:pStyle w:val="ListParagraph"/>
        <w:numPr>
          <w:ilvl w:val="0"/>
          <w:numId w:val="128"/>
        </w:numPr>
      </w:pPr>
      <w:r>
        <w:rPr>
          <w:b/>
          <w:bCs/>
        </w:rPr>
        <w:t xml:space="preserve">Primera semana:</w:t>
      </w:r>
      <w:r>
        <w:t xml:space="preserve"> seguridad, necesidades y fechas urgentes.</w:t>
      </w:r>
    </w:p>
    <w:p>
      <w:pPr>
        <w:pStyle w:val="ListParagraph"/>
        <w:numPr>
          <w:ilvl w:val="0"/>
          <w:numId w:val="128"/>
        </w:numPr>
      </w:pPr>
      <w:r>
        <w:rPr>
          <w:b/>
          <w:bCs/>
        </w:rPr>
        <w:t xml:space="preserve">Primer mes:</w:t>
      </w:r>
      <w:r>
        <w:t xml:space="preserve"> apoyos, acuerdos y coberturas.</w:t>
      </w:r>
    </w:p>
    <w:p>
      <w:pPr>
        <w:pStyle w:val="ListParagraph"/>
        <w:numPr>
          <w:ilvl w:val="0"/>
          <w:numId w:val="128"/>
        </w:numPr>
      </w:pPr>
      <w:r>
        <w:rPr>
          <w:b/>
          <w:bCs/>
        </w:rPr>
        <w:t xml:space="preserve">90 días:</w:t>
      </w:r>
      <w:r>
        <w:t xml:space="preserve"> metas y duración del ajuste.</w:t>
      </w:r>
    </w:p>
    <w:p>
      <w:r>
        <w:t xml:space="preserve">Evita decisiones irreversibles bajo presión. Algunos trámites tienen plazos: posponer indefinidamente también tiene consecuencias.</w:t>
      </w:r>
    </w:p>
    <w:p>
      <w:r>
        <w:rPr>
          <w:b/>
          <w:bCs/>
        </w:rPr>
        <w:t xml:space="preserve">Regreso a México.</w:t>
      </w:r>
      <w:r>
        <w:t xml:space="preserve"> Revisa acceso a tus cuentas desde el extranjero, moneda de tus gastos, cobertura médica, cuentas de retiro y obligaciones fiscales con profesionales.</w:t>
      </w:r>
    </w:p>
    <w:p>
      <w:r>
        <w:rPr>
          <w:b/>
          <w:bCs/>
        </w:rPr>
        <w:t xml:space="preserve">Comparación de escenarios:</w:t>
      </w:r>
    </w:p>
    <w:p>
      <w:pPr>
        <w:pStyle w:val="ListParagraph"/>
        <w:numPr>
          <w:ilvl w:val="0"/>
          <w:numId w:val="3"/>
        </w:numPr>
      </w:pPr>
      <w:r>
        <w:t xml:space="preserve">Antes: ingreso 2,600, gastos 2,400, margen 200.</w:t>
      </w:r>
    </w:p>
    <w:p>
      <w:pPr>
        <w:pStyle w:val="ListParagraph"/>
        <w:numPr>
          <w:ilvl w:val="0"/>
          <w:numId w:val="3"/>
        </w:numPr>
      </w:pPr>
      <w:r>
        <w:t xml:space="preserve">Después: ingreso −300, cuidado +180, transporte −80.</w:t>
      </w:r>
    </w:p>
    <w:p>
      <w:pPr>
        <w:pStyle w:val="ListParagraph"/>
        <w:numPr>
          <w:ilvl w:val="0"/>
          <w:numId w:val="3"/>
        </w:numPr>
      </w:pPr>
      <w:r>
        <w:t xml:space="preserve">Nuevo margen: 200 − 300 − 180 + 80 = −200.</w:t>
      </w:r>
    </w:p>
    <w:p>
      <w:r>
        <w:t xml:space="preserve">Cancelar una suscripción de 15 ayuda, pero deja un déficit de 185. Los pequeños recortes no siempre bastan para un cambio grande.</w:t>
      </w:r>
    </w:p>
    <w:p>
      <w:pPr>
        <w:pStyle w:val="Heading3"/>
      </w:pPr>
      <w:r>
        <w:t xml:space="preserve">Casos</w:t>
      </w:r>
    </w:p>
    <w:p>
      <w:r>
        <w:rPr>
          <w:b/>
          <w:bCs/>
        </w:rPr>
        <w:t xml:space="preserve">Caso 1. Las horas de Mar.</w:t>
      </w:r>
      <w:r>
        <w:t xml:space="preserve"> Mar pierde horas: 400 menos al mes y 100 más de transporte para cuidar a su mamá. El efecto es 500, no 400.</w:t>
      </w:r>
    </w:p>
    <w:p>
      <w:r>
        <w:rPr>
          <w:b/>
          <w:bCs/>
        </w:rPr>
        <w:t xml:space="preserve">Caso 2. La separación.</w:t>
      </w:r>
      <w:r>
        <w:t xml:space="preserve"> Una pareja se separa. Dividir los gastos entre dos no basta: vivienda, cuidado de los hijos, contratos, deudas, impuestos y beneficiarios necesitan revisión.</w:t>
      </w:r>
    </w:p>
    <w:p>
      <w:pPr>
        <w:pStyle w:val="Heading3"/>
      </w:pPr>
      <w:r>
        <w:t xml:space="preserve">Quiz</w:t>
      </w:r>
    </w:p>
    <w:p>
      <w:pPr>
        <w:pStyle w:val="ListParagraph"/>
        <w:numPr>
          <w:ilvl w:val="0"/>
          <w:numId w:val="129"/>
        </w:numPr>
      </w:pPr>
      <w:r>
        <w:t xml:space="preserve">¿Ajustar el plan significa que fallaste? a) Sí · b) No</w:t>
      </w:r>
    </w:p>
    <w:p>
      <w:pPr>
        <w:pStyle w:val="ListParagraph"/>
        <w:numPr>
          <w:ilvl w:val="0"/>
          <w:numId w:val="129"/>
        </w:numPr>
      </w:pPr>
      <w:r>
        <w:t xml:space="preserve">Ingreso −400 y transporte +100. ¿Efecto en tu flujo? a) 400 · b) 500</w:t>
      </w:r>
    </w:p>
    <w:p>
      <w:pPr>
        <w:pStyle w:val="ListParagraph"/>
        <w:numPr>
          <w:ilvl w:val="0"/>
          <w:numId w:val="129"/>
        </w:numPr>
      </w:pPr>
      <w:r>
        <w:t xml:space="preserve">¿Después de separarse basta dividir los gastos entre dos? a) Sí · b) No</w:t>
      </w:r>
    </w:p>
    <w:p>
      <w:r>
        <w:rPr>
          <w:b/>
          <w:bCs/>
        </w:rPr>
        <w:t xml:space="preserve">Respuestas:</w:t>
      </w:r>
      <w:r>
        <w:t xml:space="preserve"> 1-b · 2-b · 3-b.</w:t>
      </w:r>
    </w:p>
    <w:p>
      <w:pPr>
        <w:pStyle w:val="Heading3"/>
      </w:pPr>
      <w:r>
        <w:t xml:space="preserve">A tu plan</w:t>
      </w:r>
    </w:p>
    <w:p>
      <w:r>
        <w:t xml:space="preserve">Completa una hoja de cambios con cuatro piezas afectadas, fechas verificadas y un contacto de apoyo.</w:t>
      </w:r>
    </w:p>
    <w:p>
      <w:r>
        <w:rPr>
          <w:b/>
          <w:bCs/>
        </w:rPr>
        <w:t xml:space="preserve">Palabras clave:</w:t>
      </w:r>
      <w:r>
        <w:t xml:space="preserve"> </w:t>
      </w:r>
      <w:r>
        <w:rPr>
          <w:i/>
          <w:iCs/>
        </w:rPr>
        <w:t xml:space="preserve">Escenario:</w:t>
      </w:r>
      <w:r>
        <w:t xml:space="preserve"> versión posible para probar tu plan. </w:t>
      </w:r>
      <w:r>
        <w:rPr>
          <w:i/>
          <w:iCs/>
        </w:rPr>
        <w:t xml:space="preserve">Flujo de efectivo:</w:t>
      </w:r>
      <w:r>
        <w:t xml:space="preserve"> entradas y salidas en el tiempo.</w:t>
      </w:r>
    </w:p>
    <w:p>
      <w:r>
        <w:br w:type="page"/>
      </w:r>
    </w:p>
    <w:p>
      <w:pPr>
        <w:pStyle w:val="Heading2"/>
      </w:pPr>
      <w:r>
        <w:t xml:space="preserve">M5 U10. ¿Cómo empiezo un negocio si tengo ITIN?</w:t>
      </w:r>
    </w:p>
    <w:p>
      <w:r>
        <w:rPr>
          <w:b/>
          <w:bCs/>
        </w:rPr>
        <w:t xml:space="preserve">Lo que lograrás:</w:t>
      </w:r>
      <w:r>
        <w:t xml:space="preserve"> conocer los primeros pasos para formalizar un negocio pequeño y separar tus finanzas personales de las del negocio.</w:t>
      </w:r>
    </w:p>
    <w:p>
      <w:pPr>
        <w:pStyle w:val="Heading3"/>
      </w:pPr>
      <w:r>
        <w:t xml:space="preserve">Lo esencial</w:t>
      </w:r>
    </w:p>
    <w:p>
      <w:r>
        <w:t xml:space="preserve">Mar vende tamales los fines de semana. Cobra 600 al mes y gasta 250 en ingredientes.</w:t>
      </w:r>
    </w:p>
    <w:p>
      <w:pPr>
        <w:pStyle w:val="ListParagraph"/>
        <w:numPr>
          <w:ilvl w:val="0"/>
          <w:numId w:val="130"/>
        </w:numPr>
      </w:pPr>
      <w:r>
        <w:t xml:space="preserve">Separa el dinero del negocio del dinero de la casa.</w:t>
      </w:r>
    </w:p>
    <w:p>
      <w:pPr>
        <w:pStyle w:val="ListParagraph"/>
        <w:numPr>
          <w:ilvl w:val="0"/>
          <w:numId w:val="130"/>
        </w:numPr>
      </w:pPr>
      <w:r>
        <w:t xml:space="preserve">Calcula la ganancia real (incluido el valor de tu tiempo).</w:t>
      </w:r>
    </w:p>
    <w:p>
      <w:pPr>
        <w:pStyle w:val="ListParagraph"/>
        <w:numPr>
          <w:ilvl w:val="0"/>
          <w:numId w:val="130"/>
        </w:numPr>
      </w:pPr>
      <w:r>
        <w:t xml:space="preserve">Investiga qué permisos necesita tu actividad en tu ciudad.</w:t>
      </w:r>
    </w:p>
    <w:p>
      <w:pPr>
        <w:pBdr>
          <w:left w:val="single" w:color="1F5C4A" w:sz="18" w:space="8"/>
        </w:pBdr>
        <w:shd w:fill="EAF2EE" w:color="auto" w:val="clear"/>
        <w:spacing w:after="160" w:before="120"/>
        <w:ind w:left="200" w:right="200"/>
      </w:pPr>
      <w:r>
        <w:rPr>
          <w:b/>
          <w:bCs/>
        </w:rPr>
        <w:t xml:space="preserve">Idea clave:</w:t>
      </w:r>
      <w:r>
        <w:t xml:space="preserve"> con ITIN puedes declarar impuestos y, en muchos casos, formalizar un negocio. Empezar ordenado evita problemas después.</w:t>
      </w:r>
    </w:p>
    <w:p>
      <w:pPr>
        <w:pStyle w:val="Heading3"/>
      </w:pPr>
      <w:r>
        <w:t xml:space="preserve">Profundiza</w:t>
      </w:r>
    </w:p>
    <w:p>
      <w:r>
        <w:rPr>
          <w:b/>
          <w:bCs/>
        </w:rPr>
        <w:t xml:space="preserve">Precio y ganancia.</w:t>
      </w:r>
      <w:r>
        <w:t xml:space="preserve"> Precio − costos directos − costos indirectos = ganancia. Incluye el valor de tus horas: si trabajas 20 horas para ganar 350, ganas 17.50 por hora antes de impuestos.</w:t>
      </w:r>
    </w:p>
    <w:p>
      <w:r>
        <w:rPr>
          <w:b/>
          <w:bCs/>
        </w:rPr>
        <w:t xml:space="preserve">Pasos para formalizar</w:t>
      </w:r>
      <w:r>
        <w:t xml:space="preserve"> (varían por ciudad y actividad):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Dónde</w:t>
            </w:r>
          </w:p>
        </w:tc>
      </w:tr>
      <w:tr>
        <w:trPr>
          <w:tblHeader w:val="off"/>
        </w:trPr>
        <w:tc>
          <w:tcPr>
            <w:tcW w:type="dxa" w:w="3213"/>
            <w:tcMar>
              <w:top w:type="dxa" w:w="60"/>
              <w:left w:type="dxa" w:w="90"/>
              <w:bottom w:type="dxa" w:w="60"/>
              <w:right w:type="dxa" w:w="90"/>
            </w:tcMar>
          </w:tcPr>
          <w:p>
            <w:r>
              <w:rPr>
                <w:sz w:val="18"/>
                <w:szCs w:val="18"/>
              </w:rPr>
              <w:t xml:space="preserve">Número de identificación del empleador (EIN)</w:t>
            </w:r>
          </w:p>
        </w:tc>
        <w:tc>
          <w:tcPr>
            <w:tcW w:type="dxa" w:w="3213"/>
            <w:tcMar>
              <w:top w:type="dxa" w:w="60"/>
              <w:left w:type="dxa" w:w="90"/>
              <w:bottom w:type="dxa" w:w="60"/>
              <w:right w:type="dxa" w:w="90"/>
            </w:tcMar>
          </w:tcPr>
          <w:p>
            <w:r>
              <w:rPr>
                <w:sz w:val="18"/>
                <w:szCs w:val="18"/>
              </w:rPr>
              <w:t xml:space="preserve">Número fiscal del negocio</w:t>
            </w:r>
          </w:p>
        </w:tc>
        <w:tc>
          <w:tcPr>
            <w:tcW w:type="dxa" w:w="3214"/>
            <w:tcMar>
              <w:top w:type="dxa" w:w="60"/>
              <w:left w:type="dxa" w:w="90"/>
              <w:bottom w:type="dxa" w:w="60"/>
              <w:right w:type="dxa" w:w="90"/>
            </w:tcMar>
          </w:tcPr>
          <w:p>
            <w:r>
              <w:rPr>
                <w:sz w:val="18"/>
                <w:szCs w:val="18"/>
              </w:rPr>
              <w:t xml:space="preserve">IRS; se puede solicitar con ITIN</w:t>
            </w:r>
          </w:p>
        </w:tc>
      </w:tr>
      <w:tr>
        <w:trPr>
          <w:tblHeader w:val="off"/>
        </w:trPr>
        <w:tc>
          <w:tcPr>
            <w:tcW w:type="dxa" w:w="3213"/>
            <w:tcMar>
              <w:top w:type="dxa" w:w="60"/>
              <w:left w:type="dxa" w:w="90"/>
              <w:bottom w:type="dxa" w:w="60"/>
              <w:right w:type="dxa" w:w="90"/>
            </w:tcMar>
          </w:tcPr>
          <w:p>
            <w:r>
              <w:rPr>
                <w:sz w:val="18"/>
                <w:szCs w:val="18"/>
              </w:rPr>
              <w:t xml:space="preserve">Licencia de negocio</w:t>
            </w:r>
          </w:p>
        </w:tc>
        <w:tc>
          <w:tcPr>
            <w:tcW w:type="dxa" w:w="3213"/>
            <w:tcMar>
              <w:top w:type="dxa" w:w="60"/>
              <w:left w:type="dxa" w:w="90"/>
              <w:bottom w:type="dxa" w:w="60"/>
              <w:right w:type="dxa" w:w="90"/>
            </w:tcMar>
          </w:tcPr>
          <w:p>
            <w:r>
              <w:rPr>
                <w:sz w:val="18"/>
                <w:szCs w:val="18"/>
              </w:rPr>
              <w:t xml:space="preserve">Permiso para operar</w:t>
            </w:r>
          </w:p>
        </w:tc>
        <w:tc>
          <w:tcPr>
            <w:tcW w:type="dxa" w:w="3214"/>
            <w:tcMar>
              <w:top w:type="dxa" w:w="60"/>
              <w:left w:type="dxa" w:w="90"/>
              <w:bottom w:type="dxa" w:w="60"/>
              <w:right w:type="dxa" w:w="90"/>
            </w:tcMar>
          </w:tcPr>
          <w:p>
            <w:r>
              <w:rPr>
                <w:sz w:val="18"/>
                <w:szCs w:val="18"/>
              </w:rPr>
              <w:t xml:space="preserve">Tu ciudad o condado</w:t>
            </w:r>
          </w:p>
        </w:tc>
      </w:tr>
      <w:tr>
        <w:trPr>
          <w:tblHeader w:val="off"/>
        </w:trPr>
        <w:tc>
          <w:tcPr>
            <w:tcW w:type="dxa" w:w="3213"/>
            <w:tcMar>
              <w:top w:type="dxa" w:w="60"/>
              <w:left w:type="dxa" w:w="90"/>
              <w:bottom w:type="dxa" w:w="60"/>
              <w:right w:type="dxa" w:w="90"/>
            </w:tcMar>
          </w:tcPr>
          <w:p>
            <w:r>
              <w:rPr>
                <w:sz w:val="18"/>
                <w:szCs w:val="18"/>
              </w:rPr>
              <w:t xml:space="preserve">Permiso de vendedor</w:t>
            </w:r>
          </w:p>
        </w:tc>
        <w:tc>
          <w:tcPr>
            <w:tcW w:type="dxa" w:w="3213"/>
            <w:tcMar>
              <w:top w:type="dxa" w:w="60"/>
              <w:left w:type="dxa" w:w="90"/>
              <w:bottom w:type="dxa" w:w="60"/>
              <w:right w:type="dxa" w:w="90"/>
            </w:tcMar>
          </w:tcPr>
          <w:p>
            <w:r>
              <w:rPr>
                <w:sz w:val="18"/>
                <w:szCs w:val="18"/>
              </w:rPr>
              <w:t xml:space="preserve">Si vendes productos sujetos a impuesto sobre ventas</w:t>
            </w:r>
          </w:p>
        </w:tc>
        <w:tc>
          <w:tcPr>
            <w:tcW w:type="dxa" w:w="3214"/>
            <w:tcMar>
              <w:top w:type="dxa" w:w="60"/>
              <w:left w:type="dxa" w:w="90"/>
              <w:bottom w:type="dxa" w:w="60"/>
              <w:right w:type="dxa" w:w="90"/>
            </w:tcMar>
          </w:tcPr>
          <w:p>
            <w:r>
              <w:rPr>
                <w:sz w:val="18"/>
                <w:szCs w:val="18"/>
              </w:rPr>
              <w:t xml:space="preserve">CDTFA de California</w:t>
            </w:r>
          </w:p>
        </w:tc>
      </w:tr>
      <w:tr>
        <w:trPr>
          <w:tblHeader w:val="off"/>
        </w:trPr>
        <w:tc>
          <w:tcPr>
            <w:tcW w:type="dxa" w:w="3213"/>
            <w:tcMar>
              <w:top w:type="dxa" w:w="60"/>
              <w:left w:type="dxa" w:w="90"/>
              <w:bottom w:type="dxa" w:w="60"/>
              <w:right w:type="dxa" w:w="90"/>
            </w:tcMar>
          </w:tcPr>
          <w:p>
            <w:r>
              <w:rPr>
                <w:sz w:val="18"/>
                <w:szCs w:val="18"/>
              </w:rPr>
              <w:t xml:space="preserve">Permisos de comida</w:t>
            </w:r>
          </w:p>
        </w:tc>
        <w:tc>
          <w:tcPr>
            <w:tcW w:type="dxa" w:w="3213"/>
            <w:tcMar>
              <w:top w:type="dxa" w:w="60"/>
              <w:left w:type="dxa" w:w="90"/>
              <w:bottom w:type="dxa" w:w="60"/>
              <w:right w:type="dxa" w:w="90"/>
            </w:tcMar>
          </w:tcPr>
          <w:p>
            <w:r>
              <w:rPr>
                <w:sz w:val="18"/>
                <w:szCs w:val="18"/>
              </w:rPr>
              <w:t xml:space="preserve">Si preparas alimentos en casa o vendes en la calle</w:t>
            </w:r>
          </w:p>
        </w:tc>
        <w:tc>
          <w:tcPr>
            <w:tcW w:type="dxa" w:w="3214"/>
            <w:tcMar>
              <w:top w:type="dxa" w:w="60"/>
              <w:left w:type="dxa" w:w="90"/>
              <w:bottom w:type="dxa" w:w="60"/>
              <w:right w:type="dxa" w:w="90"/>
            </w:tcMar>
          </w:tcPr>
          <w:p>
            <w:r>
              <w:rPr>
                <w:sz w:val="18"/>
                <w:szCs w:val="18"/>
              </w:rPr>
              <w:t xml:space="preserve">Departamento de salud del condado</w:t>
            </w:r>
          </w:p>
        </w:tc>
      </w:tr>
      <w:tr>
        <w:trPr>
          <w:tblHeader w:val="off"/>
        </w:trPr>
        <w:tc>
          <w:tcPr>
            <w:tcW w:type="dxa" w:w="3213"/>
            <w:tcMar>
              <w:top w:type="dxa" w:w="60"/>
              <w:left w:type="dxa" w:w="90"/>
              <w:bottom w:type="dxa" w:w="60"/>
              <w:right w:type="dxa" w:w="90"/>
            </w:tcMar>
          </w:tcPr>
          <w:p>
            <w:r>
              <w:rPr>
                <w:sz w:val="18"/>
                <w:szCs w:val="18"/>
              </w:rPr>
              <w:t xml:space="preserve">Estructura legal</w:t>
            </w:r>
          </w:p>
        </w:tc>
        <w:tc>
          <w:tcPr>
            <w:tcW w:type="dxa" w:w="3213"/>
            <w:tcMar>
              <w:top w:type="dxa" w:w="60"/>
              <w:left w:type="dxa" w:w="90"/>
              <w:bottom w:type="dxa" w:w="60"/>
              <w:right w:type="dxa" w:w="90"/>
            </w:tcMar>
          </w:tcPr>
          <w:p>
            <w:r>
              <w:rPr>
                <w:sz w:val="18"/>
                <w:szCs w:val="18"/>
              </w:rPr>
              <w:t xml:space="preserve">Persona física, LLC u otra</w:t>
            </w:r>
          </w:p>
        </w:tc>
        <w:tc>
          <w:tcPr>
            <w:tcW w:type="dxa" w:w="3214"/>
            <w:tcMar>
              <w:top w:type="dxa" w:w="60"/>
              <w:left w:type="dxa" w:w="90"/>
              <w:bottom w:type="dxa" w:w="60"/>
              <w:right w:type="dxa" w:w="90"/>
            </w:tcMar>
          </w:tcPr>
          <w:p>
            <w:r>
              <w:rPr>
                <w:sz w:val="18"/>
                <w:szCs w:val="18"/>
              </w:rPr>
              <w:t xml:space="preserve">Consulta costos anuales (por ejemplo, el impuesto mínimo de franquicia de una LLC en California)</w:t>
            </w:r>
          </w:p>
        </w:tc>
      </w:tr>
    </w:tbl>
    <w:p/>
    <w:p>
      <w:r>
        <w:rPr>
          <w:b/>
          <w:bCs/>
        </w:rPr>
        <w:t xml:space="preserve">Venta en la calle y comida hecha en casa.</w:t>
      </w:r>
      <w:r>
        <w:t xml:space="preserve"> California permite la venta ambulante con permisos locales y, en algunos condados, operar cocinas caseras con permiso. Pregunta en tu ciudad y condado.</w:t>
      </w:r>
    </w:p>
    <w:p>
      <w:r>
        <w:rPr>
          <w:b/>
          <w:bCs/>
        </w:rPr>
        <w:t xml:space="preserve">Finanzas del negocio:</w:t>
      </w:r>
    </w:p>
    <w:p>
      <w:pPr>
        <w:pStyle w:val="ListParagraph"/>
        <w:numPr>
          <w:ilvl w:val="0"/>
          <w:numId w:val="3"/>
        </w:numPr>
      </w:pPr>
      <w:r>
        <w:t xml:space="preserve">Una cuenta separada para el negocio.</w:t>
      </w:r>
    </w:p>
    <w:p>
      <w:pPr>
        <w:pStyle w:val="ListParagraph"/>
        <w:numPr>
          <w:ilvl w:val="0"/>
          <w:numId w:val="3"/>
        </w:numPr>
      </w:pPr>
      <w:r>
        <w:t xml:space="preserve">Registra cada venta y cada gasto con comprobante.</w:t>
      </w:r>
    </w:p>
    <w:p>
      <w:pPr>
        <w:pStyle w:val="ListParagraph"/>
        <w:numPr>
          <w:ilvl w:val="0"/>
          <w:numId w:val="3"/>
        </w:numPr>
      </w:pPr>
      <w:r>
        <w:t xml:space="preserve">Aparta dinero para impuestos (M1 U10).</w:t>
      </w:r>
    </w:p>
    <w:p>
      <w:pPr>
        <w:pStyle w:val="ListParagraph"/>
        <w:numPr>
          <w:ilvl w:val="0"/>
          <w:numId w:val="3"/>
        </w:numPr>
      </w:pPr>
      <w:r>
        <w:t xml:space="preserve">Págate un "sueldo" fijo del negocio a tu cuenta personal.</w:t>
      </w:r>
    </w:p>
    <w:p>
      <w:r>
        <w:rPr>
          <w:b/>
          <w:bCs/>
        </w:rPr>
        <w:t xml:space="preserve">Ayuda gratuita.</w:t>
      </w:r>
      <w:r>
        <w:t xml:space="preserve"> Centros de desarrollo de pequeños negocios (SBDC) y organizaciones comunitarias dan asesoría en español, a veces gratuita.</w:t>
      </w:r>
    </w:p>
    <w:p>
      <w:r>
        <w:rPr>
          <w:b/>
          <w:bCs/>
        </w:rPr>
        <w:t xml:space="preserve">Cuidado con</w:t>
      </w:r>
      <w:r>
        <w:t xml:space="preserve"> préstamos de negocio con costos ocultos, "programas" que prometen licencias rápidas por un pago y contratos de franquicia sin revisar.</w:t>
      </w:r>
    </w:p>
    <w:p>
      <w:pPr>
        <w:pStyle w:val="Heading3"/>
      </w:pPr>
      <w:r>
        <w:t xml:space="preserve">Casos</w:t>
      </w:r>
    </w:p>
    <w:p>
      <w:r>
        <w:rPr>
          <w:b/>
          <w:bCs/>
        </w:rPr>
        <w:t xml:space="preserve">Caso 1. Los tamales de Mar.</w:t>
      </w:r>
      <w:r>
        <w:t xml:space="preserve"> Mar cobra 600 y gasta 250 en ingredientes. Trabaja 20 horas. Su ganancia es 350: 17.50 por hora. Decide subir el precio 10% y anotar cada venta.</w:t>
      </w:r>
    </w:p>
    <w:p>
      <w:r>
        <w:rPr>
          <w:b/>
          <w:bCs/>
        </w:rPr>
        <w:t xml:space="preserve">Caso 2. Los trabajos de Alex.</w:t>
      </w:r>
      <w:r>
        <w:t xml:space="preserve"> Alex hace remodelaciones los fines de semana. Algunos clientes le piden factura. Solicita un EIN con su ITIN y consulta la licencia de su ciudad.</w:t>
      </w:r>
    </w:p>
    <w:p>
      <w:pPr>
        <w:pStyle w:val="Heading3"/>
      </w:pPr>
      <w:r>
        <w:t xml:space="preserve">Actividad interactiva</w:t>
      </w:r>
    </w:p>
    <w:p>
      <w:r>
        <w:rPr>
          <w:b/>
          <w:bCs/>
        </w:rPr>
        <w:t xml:space="preserve">Calculadora de precio (H5P):</w:t>
      </w:r>
      <w:r>
        <w:t xml:space="preserve"> ingresa costos y horas y descubre el precio mínimo para cubrir tus costos y tu tiempo.</w:t>
      </w:r>
    </w:p>
    <w:p>
      <w:pPr>
        <w:pStyle w:val="Heading3"/>
      </w:pPr>
      <w:r>
        <w:t xml:space="preserve">Quiz</w:t>
      </w:r>
    </w:p>
    <w:p>
      <w:pPr>
        <w:pStyle w:val="ListParagraph"/>
        <w:numPr>
          <w:ilvl w:val="0"/>
          <w:numId w:val="131"/>
        </w:numPr>
      </w:pPr>
      <w:r>
        <w:t xml:space="preserve">¿Se puede solicitar un EIN con ITIN? a) Sí · b) No</w:t>
      </w:r>
    </w:p>
    <w:p>
      <w:pPr>
        <w:pStyle w:val="ListParagraph"/>
        <w:numPr>
          <w:ilvl w:val="0"/>
          <w:numId w:val="131"/>
        </w:numPr>
      </w:pPr>
      <w:r>
        <w:t xml:space="preserve">¿Conviene mezclar el dinero del negocio y de la casa? a) Sí · b) No</w:t>
      </w:r>
    </w:p>
    <w:p>
      <w:pPr>
        <w:pStyle w:val="ListParagraph"/>
        <w:numPr>
          <w:ilvl w:val="0"/>
          <w:numId w:val="131"/>
        </w:numPr>
      </w:pPr>
      <w:r>
        <w:t xml:space="preserve">¿Tu tiempo es parte del costo? a) Sí · b) No</w:t>
      </w:r>
    </w:p>
    <w:p>
      <w:r>
        <w:rPr>
          <w:b/>
          <w:bCs/>
        </w:rPr>
        <w:t xml:space="preserve">Respuestas:</w:t>
      </w:r>
      <w:r>
        <w:t xml:space="preserve"> 1-a · 2-b · 3-a.</w:t>
      </w:r>
    </w:p>
    <w:p>
      <w:pPr>
        <w:pStyle w:val="Heading3"/>
      </w:pPr>
      <w:r>
        <w:t xml:space="preserve">A tu plan</w:t>
      </w:r>
    </w:p>
    <w:p>
      <w:r>
        <w:t xml:space="preserve">Calcula la ganancia real de tu actividad y anota qué permiso necesitas averiguar en tu ciudad.</w:t>
      </w:r>
    </w:p>
    <w:p>
      <w:r>
        <w:rPr>
          <w:b/>
          <w:bCs/>
        </w:rPr>
        <w:t xml:space="preserve">Palabras clave:</w:t>
      </w:r>
      <w:r>
        <w:t xml:space="preserve"> </w:t>
      </w:r>
      <w:r>
        <w:rPr>
          <w:i/>
          <w:iCs/>
        </w:rPr>
        <w:t xml:space="preserve">EIN:</w:t>
      </w:r>
      <w:r>
        <w:t xml:space="preserve"> número fiscal de un negocio. </w:t>
      </w:r>
      <w:r>
        <w:rPr>
          <w:i/>
          <w:iCs/>
        </w:rPr>
        <w:t xml:space="preserve">Permiso de vendedor:</w:t>
      </w:r>
      <w:r>
        <w:t xml:space="preserve"> registro para cobrar impuesto sobre ventas. </w:t>
      </w:r>
      <w:r>
        <w:rPr>
          <w:i/>
          <w:iCs/>
        </w:rPr>
        <w:t xml:space="preserve">LLC:</w:t>
      </w:r>
      <w:r>
        <w:t xml:space="preserve"> tipo de empresa con responsabilidad limitada.</w:t>
      </w:r>
    </w:p>
    <w:p>
      <w:r>
        <w:rPr>
          <w:b/>
          <w:bCs/>
        </w:rPr>
        <w:t xml:space="preserve">Fuentes:</w:t>
      </w:r>
      <w:r>
        <w:t xml:space="preserve"> [R45] IRS, EIN · [R55] CDTFA · [R56] SBA, centros de desarrollo de pequeños negocios.</w:t>
      </w:r>
    </w:p>
    <w:p>
      <w:r>
        <w:br w:type="page"/>
      </w:r>
    </w:p>
    <w:p>
      <w:pPr>
        <w:pStyle w:val="Heading2"/>
      </w:pPr>
      <w:r>
        <w:t xml:space="preserve">M5 U11. ¿Cómo sé que todas las partes de mi plan caben juntas?</w:t>
      </w:r>
    </w:p>
    <w:p>
      <w:r>
        <w:rPr>
          <w:b/>
          <w:bCs/>
        </w:rPr>
        <w:t xml:space="preserve">Lo que lograrás:</w:t>
      </w:r>
      <w:r>
        <w:t xml:space="preserve"> integrar los cinco módulos en un solo plan con fechas de revisión y alternativas.</w:t>
      </w:r>
    </w:p>
    <w:p>
      <w:pPr>
        <w:pStyle w:val="Heading3"/>
      </w:pPr>
      <w:r>
        <w:t xml:space="preserve">Lo esencial</w:t>
      </w:r>
    </w:p>
    <w:p>
      <w:r>
        <w:t xml:space="preserve">Si tienes 50 libres, no puedes destinar esos mismos 50 a una deuda y también a una meta.</w:t>
      </w:r>
    </w:p>
    <w:p>
      <w:pPr>
        <w:pStyle w:val="ListParagraph"/>
        <w:numPr>
          <w:ilvl w:val="0"/>
          <w:numId w:val="132"/>
        </w:numPr>
      </w:pPr>
      <w:r>
        <w:t xml:space="preserve">Junta tus planes.</w:t>
      </w:r>
    </w:p>
    <w:p>
      <w:pPr>
        <w:pStyle w:val="ListParagraph"/>
        <w:numPr>
          <w:ilvl w:val="0"/>
          <w:numId w:val="132"/>
        </w:numPr>
      </w:pPr>
      <w:r>
        <w:t xml:space="preserve">Comprueba que cada dólar tenga un solo destino.</w:t>
      </w:r>
    </w:p>
    <w:p>
      <w:pPr>
        <w:pStyle w:val="ListParagraph"/>
        <w:numPr>
          <w:ilvl w:val="0"/>
          <w:numId w:val="132"/>
        </w:numPr>
      </w:pPr>
      <w:r>
        <w:t xml:space="preserve">Prueba qué pasa si ganas menos o aparece un gasto.</w:t>
      </w:r>
    </w:p>
    <w:p>
      <w:pPr>
        <w:pBdr>
          <w:left w:val="single" w:color="1F5C4A" w:sz="18" w:space="8"/>
        </w:pBdr>
        <w:shd w:fill="EAF2EE" w:color="auto" w:val="clear"/>
        <w:spacing w:after="160" w:before="120"/>
        <w:ind w:left="200" w:right="200"/>
      </w:pPr>
      <w:r>
        <w:rPr>
          <w:b/>
          <w:bCs/>
        </w:rPr>
        <w:t xml:space="preserve">Idea clave:</w:t>
      </w:r>
      <w:r>
        <w:t xml:space="preserve"> contar un recurso más de una vez es </w:t>
      </w:r>
      <w:r>
        <w:rPr>
          <w:b/>
          <w:bCs/>
        </w:rPr>
        <w:t xml:space="preserve">doble conteo</w:t>
      </w:r>
      <w:r>
        <w:t xml:space="preserve">, el error más común en un plan.</w:t>
      </w:r>
    </w:p>
    <w:p>
      <w:pPr>
        <w:pStyle w:val="Heading3"/>
      </w:pPr>
      <w:r>
        <w:t xml:space="preserve">Profundiza</w:t>
      </w:r>
    </w:p>
    <w:p>
      <w:r>
        <w:rPr>
          <w:b/>
          <w:bCs/>
        </w:rPr>
        <w:t xml:space="preserve">Revisión cruzada paso a paso:</w:t>
      </w:r>
    </w:p>
    <w:p>
      <w:pPr>
        <w:pStyle w:val="ListParagraph"/>
        <w:numPr>
          <w:ilvl w:val="0"/>
          <w:numId w:val="133"/>
        </w:numPr>
      </w:pPr>
      <w:r>
        <w:t xml:space="preserve">Suma tus recursos disponibles una sola vez.</w:t>
      </w:r>
    </w:p>
    <w:p>
      <w:pPr>
        <w:pStyle w:val="ListParagraph"/>
        <w:numPr>
          <w:ilvl w:val="0"/>
          <w:numId w:val="133"/>
        </w:numPr>
      </w:pPr>
      <w:r>
        <w:t xml:space="preserve">Resta obligaciones y reservas por fecha.</w:t>
      </w:r>
    </w:p>
    <w:p>
      <w:pPr>
        <w:pStyle w:val="ListParagraph"/>
        <w:numPr>
          <w:ilvl w:val="0"/>
          <w:numId w:val="133"/>
        </w:numPr>
      </w:pPr>
      <w:r>
        <w:t xml:space="preserve">Comprueba que los pagos de deuda coincidan con tu inventario.</w:t>
      </w:r>
    </w:p>
    <w:p>
      <w:pPr>
        <w:pStyle w:val="ListParagraph"/>
        <w:numPr>
          <w:ilvl w:val="0"/>
          <w:numId w:val="133"/>
        </w:numPr>
      </w:pPr>
      <w:r>
        <w:t xml:space="preserve">Comprueba que las remesas coincidan con tu acuerdo familiar.</w:t>
      </w:r>
    </w:p>
    <w:p>
      <w:pPr>
        <w:pStyle w:val="ListParagraph"/>
        <w:numPr>
          <w:ilvl w:val="0"/>
          <w:numId w:val="133"/>
        </w:numPr>
      </w:pPr>
      <w:r>
        <w:t xml:space="preserve">Actualiza seguros y gastos periódicos.</w:t>
      </w:r>
    </w:p>
    <w:p>
      <w:pPr>
        <w:pStyle w:val="ListParagraph"/>
        <w:numPr>
          <w:ilvl w:val="0"/>
          <w:numId w:val="133"/>
        </w:numPr>
      </w:pPr>
      <w:r>
        <w:t xml:space="preserve">Reparte solo el margen que queda entre tus metas.</w:t>
      </w:r>
    </w:p>
    <w:p>
      <w:r>
        <w:rPr>
          <w:b/>
          <w:bCs/>
        </w:rPr>
        <w:t xml:space="preserve">Tres escenarios:</w:t>
      </w:r>
      <w:r>
        <w:t xml:space="preserve"> habitual, con menos ingreso y con una emergencia familiar. Anota qué cambia, qué se mantiene y a quién consultarías. Una buena respuesta no siempre termina en positivo: puede mostrar una brecha real y un orden razonable para pedir ayuda.</w:t>
      </w:r>
    </w:p>
    <w:p>
      <w:r>
        <w:rPr>
          <w:b/>
          <w:bCs/>
        </w:rPr>
        <w:t xml:space="preserve">Revisiones a 30, 90 y 180 días.</w:t>
      </w:r>
      <w:r>
        <w:t xml:space="preserve"> Distingue lo que hiciste de lo que no depende de ti: revisar tu reporte es comprobable; que te aprueben un crédito no depende solo de ti.</w:t>
      </w:r>
    </w:p>
    <w:p>
      <w:pPr>
        <w:pStyle w:val="Heading3"/>
      </w:pPr>
      <w:r>
        <w:t xml:space="preserve">Casos</w:t>
      </w:r>
    </w:p>
    <w:p>
      <w:r>
        <w:rPr>
          <w:b/>
          <w:bCs/>
        </w:rPr>
        <w:t xml:space="preserve">Caso 1. El seguro olvidado.</w:t>
      </w:r>
      <w:r>
        <w:t xml:space="preserve"> Alex asignó 100 al mes a una meta, pero al integrar su plan descubre un seguro de 60 que había olvidado. Solo quedan 40. Ajusta la meta en lugar de mantener números que no cuadran.</w:t>
      </w:r>
    </w:p>
    <w:p>
      <w:r>
        <w:rPr>
          <w:b/>
          <w:bCs/>
        </w:rPr>
        <w:t xml:space="preserve">Caso 2. La reserva triple.</w:t>
      </w:r>
      <w:r>
        <w:t xml:space="preserve"> Mar asignó la misma reserva de 1,000 a emergencias, enganche de casa y retiro. Es triple conteo. Reparte el dinero o reconoce qué metas todavía no tienen fondos.</w:t>
      </w:r>
    </w:p>
    <w:p>
      <w:pPr>
        <w:pStyle w:val="Heading3"/>
      </w:pPr>
      <w:r>
        <w:t xml:space="preserve">Quiz</w:t>
      </w:r>
    </w:p>
    <w:p>
      <w:pPr>
        <w:pStyle w:val="ListParagraph"/>
        <w:numPr>
          <w:ilvl w:val="0"/>
          <w:numId w:val="134"/>
        </w:numPr>
      </w:pPr>
      <w:r>
        <w:t xml:space="preserve">¿Puedes contar el mismo fondo de emergencia como enganche? a) Sí · b) No</w:t>
      </w:r>
    </w:p>
    <w:p>
      <w:pPr>
        <w:pStyle w:val="ListParagraph"/>
        <w:numPr>
          <w:ilvl w:val="0"/>
          <w:numId w:val="134"/>
        </w:numPr>
      </w:pPr>
      <w:r>
        <w:t xml:space="preserve">¿Un buen plan siempre termina en positivo? a) Sí · b) No, puede mostrar una brecha y cómo atenderla</w:t>
      </w:r>
    </w:p>
    <w:p>
      <w:r>
        <w:rPr>
          <w:b/>
          <w:bCs/>
        </w:rPr>
        <w:t xml:space="preserve">Respuestas:</w:t>
      </w:r>
      <w:r>
        <w:t xml:space="preserve"> 1-b · 2-b.</w:t>
      </w:r>
    </w:p>
    <w:p>
      <w:pPr>
        <w:pStyle w:val="Heading3"/>
      </w:pPr>
      <w:r>
        <w:t xml:space="preserve">Ponlo en práctica</w:t>
      </w:r>
    </w:p>
    <w:p>
      <w:r>
        <w:t xml:space="preserve">Explica dos decisiones con esta estructura: necesidad, opciones, información, elección, riesgo y revisión.</w:t>
      </w:r>
    </w:p>
    <w:p>
      <w:r>
        <w:rPr>
          <w:b/>
          <w:bCs/>
        </w:rPr>
        <w:t xml:space="preserve">Respuesta orientativa:</w:t>
      </w:r>
      <w:r>
        <w:t xml:space="preserve"> "Elegí porque todos lo usan" no basta. "Comparé costo, documentos y acceso, y revisaré en tres meses" muestra razonamiento.</w:t>
      </w:r>
    </w:p>
    <w:p>
      <w:pPr>
        <w:pStyle w:val="Heading3"/>
      </w:pPr>
      <w:r>
        <w:t xml:space="preserve">A tu plan: entrega final</w:t>
      </w:r>
    </w:p>
    <w:p>
      <w:r>
        <w:t xml:space="preserve">Entrega los expedientes E1 a E5, fuentes, supuestos y tu plan de seguimiento. Puedes usar datos inventados. No se exige comprar, invertir, reducir remesas ni publicar una opinión para recibir tu diploma. Resuelve también el </w:t>
      </w:r>
      <w:r>
        <w:rPr>
          <w:b/>
          <w:bCs/>
        </w:rPr>
        <w:t xml:space="preserve">caso integrador E5</w:t>
      </w:r>
      <w:r>
        <w:t xml:space="preserve"> al final del manual.</w:t>
      </w:r>
    </w:p>
    <w:p>
      <w:r>
        <w:rPr>
          <w:b/>
          <w:bCs/>
        </w:rPr>
        <w:t xml:space="preserve">Palabras clave:</w:t>
      </w:r>
      <w:r>
        <w:t xml:space="preserve"> </w:t>
      </w:r>
      <w:r>
        <w:rPr>
          <w:i/>
          <w:iCs/>
        </w:rPr>
        <w:t xml:space="preserve">Doble conteo:</w:t>
      </w:r>
      <w:r>
        <w:t xml:space="preserve"> usar el mismo dinero para dos cosas. </w:t>
      </w:r>
      <w:r>
        <w:rPr>
          <w:i/>
          <w:iCs/>
        </w:rPr>
        <w:t xml:space="preserve">Revisión cruzada:</w:t>
      </w:r>
      <w:r>
        <w:t xml:space="preserve"> comprobar que todas las partes del plan cuadran.</w:t>
      </w:r>
    </w:p>
    <w:p>
      <w:r>
        <w:br w:type="page"/>
      </w:r>
    </w:p>
    <w:p>
      <w:pPr>
        <w:pStyle w:val="Heading1"/>
      </w:pPr>
      <w:r>
        <w:t xml:space="preserve">Casos integradores</w:t>
      </w:r>
    </w:p>
    <w:p>
      <w:r>
        <w:t xml:space="preserve">Los casos integradores usan datos inventados para que practiques sin compartir información personal. Los montos sin moneda están en dólares. Resuelve cada caso antes de leer la clave.</w:t>
      </w:r>
    </w:p>
    <w:p>
      <w:pPr>
        <w:pStyle w:val="Heading2"/>
      </w:pPr>
      <w:r>
        <w:t xml:space="preserve">E1. El calendario de Alex y Mar (Módulo 1)</w:t>
      </w:r>
    </w:p>
    <w:p>
      <w:r>
        <w:rPr>
          <w:b/>
          <w:bCs/>
        </w:rPr>
        <w:t xml:space="preserve">Datos.</w:t>
      </w:r>
      <w:r>
        <w:t xml:space="preserve"> Alex cobra 600 al inicio de cada semana durante ocho semanas. Mar cobra 200 al inicio de las semanas 2, 4, 6 y 8. El saldo inicial del hogar es 200.</w:t>
      </w:r>
    </w:p>
    <w:p>
      <w:pPr>
        <w:pStyle w:val="ListParagraph"/>
        <w:numPr>
          <w:ilvl w:val="0"/>
          <w:numId w:val="3"/>
        </w:numPr>
      </w:pPr>
      <w:r>
        <w:t xml:space="preserve">Cada semana: 220 de comida y transporte.</w:t>
      </w:r>
    </w:p>
    <w:p>
      <w:pPr>
        <w:pStyle w:val="ListParagraph"/>
        <w:numPr>
          <w:ilvl w:val="0"/>
          <w:numId w:val="3"/>
        </w:numPr>
      </w:pPr>
      <w:r>
        <w:t xml:space="preserve">Semanas 1 y 5: renta de 1,000.</w:t>
      </w:r>
    </w:p>
    <w:p>
      <w:pPr>
        <w:pStyle w:val="ListParagraph"/>
        <w:numPr>
          <w:ilvl w:val="0"/>
          <w:numId w:val="3"/>
        </w:numPr>
      </w:pPr>
      <w:r>
        <w:t xml:space="preserve">Semanas 2 y 6: servicios de 100.</w:t>
      </w:r>
    </w:p>
    <w:p>
      <w:pPr>
        <w:pStyle w:val="ListParagraph"/>
        <w:numPr>
          <w:ilvl w:val="0"/>
          <w:numId w:val="3"/>
        </w:numPr>
      </w:pPr>
      <w:r>
        <w:t xml:space="preserve">Semanas 3 y 7: pago de tarjeta de 80.</w:t>
      </w:r>
    </w:p>
    <w:p>
      <w:pPr>
        <w:pStyle w:val="ListParagraph"/>
        <w:numPr>
          <w:ilvl w:val="0"/>
          <w:numId w:val="3"/>
        </w:numPr>
      </w:pPr>
      <w:r>
        <w:t xml:space="preserve">Semanas 4 y 8: seguro de 120 y remesa de 150.</w:t>
      </w:r>
    </w:p>
    <w:p>
      <w:r>
        <w:t xml:space="preserve">Los ingresos llegan antes de los pagos de la misma semana. Son ingresos netos, sin impuestos pendientes.</w:t>
      </w:r>
    </w:p>
    <w:p>
      <w:r>
        <w:rPr>
          <w:b/>
          <w:bCs/>
        </w:rPr>
        <w:t xml:space="preserve">Tareas.</w:t>
      </w:r>
    </w:p>
    <w:p>
      <w:pPr>
        <w:pStyle w:val="ListParagraph"/>
        <w:numPr>
          <w:ilvl w:val="0"/>
          <w:numId w:val="135"/>
        </w:numPr>
      </w:pPr>
      <w:r>
        <w:t xml:space="preserve">Calcula cada semana y explica el faltante.</w:t>
      </w:r>
    </w:p>
    <w:p>
      <w:pPr>
        <w:pStyle w:val="ListParagraph"/>
        <w:numPr>
          <w:ilvl w:val="0"/>
          <w:numId w:val="135"/>
        </w:numPr>
      </w:pPr>
      <w:r>
        <w:t xml:space="preserve">Diseña una alternativa sin inventar ingresos.</w:t>
      </w:r>
    </w:p>
    <w:p>
      <w:pPr>
        <w:pStyle w:val="ListParagraph"/>
        <w:numPr>
          <w:ilvl w:val="0"/>
          <w:numId w:val="135"/>
        </w:numPr>
      </w:pPr>
      <w:r>
        <w:t xml:space="preserve">Supón que Alex gana 480 en las semanas 5 a 8 y recalcula.</w:t>
      </w:r>
    </w:p>
    <w:p>
      <w:pPr>
        <w:pStyle w:val="ListParagraph"/>
        <w:numPr>
          <w:ilvl w:val="0"/>
          <w:numId w:val="135"/>
        </w:numPr>
      </w:pPr>
      <w:r>
        <w:t xml:space="preserve">Clasifica los gastos en esenciales, previsibles y apoyo familiar.</w:t>
      </w:r>
    </w:p>
    <w:p>
      <w:pPr>
        <w:pStyle w:val="ListParagraph"/>
        <w:numPr>
          <w:ilvl w:val="0"/>
          <w:numId w:val="135"/>
        </w:numPr>
      </w:pPr>
      <w:r>
        <w:t xml:space="preserve">Escribe tres acciones de 90 días.</w:t>
      </w:r>
    </w:p>
    <w:p>
      <w:r>
        <w:rPr>
          <w:b/>
          <w:bCs/>
        </w:rPr>
        <w:t xml:space="preserve">Clave.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Semana</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Ingreso</w:t>
            </w:r>
          </w:p>
        </w:tc>
        <w:tc>
          <w:tcPr>
            <w:tcW w:type="dxa" w:w="1928"/>
            <w:shd w:fill="1F5C4A" w:color="auto" w:val="clear"/>
            <w:tcMar>
              <w:top w:type="dxa" w:w="60"/>
              <w:left w:type="dxa" w:w="90"/>
              <w:bottom w:type="dxa" w:w="60"/>
              <w:right w:type="dxa" w:w="90"/>
            </w:tcMar>
          </w:tcPr>
          <w:p>
            <w:r>
              <w:rPr>
                <w:b/>
                <w:bCs/>
                <w:color w:val="FFFFFF"/>
                <w:sz w:val="18"/>
                <w:szCs w:val="18"/>
              </w:rPr>
              <w:t xml:space="preserve">Salidas</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200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−420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−420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60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360</w:t>
            </w:r>
          </w:p>
        </w:tc>
      </w:tr>
      <w:tr>
        <w:trPr>
          <w:tblHeader w:val="off"/>
        </w:trPr>
        <w:tc>
          <w:tcPr>
            <w:tcW w:type="dxa" w:w="1928"/>
            <w:tcMar>
              <w:top w:type="dxa" w:w="60"/>
              <w:left w:type="dxa" w:w="90"/>
              <w:bottom w:type="dxa" w:w="60"/>
              <w:right w:type="dxa" w:w="90"/>
            </w:tcMar>
          </w:tcPr>
          <w:p>
            <w:r>
              <w:rPr>
                <w:sz w:val="18"/>
                <w:szCs w:val="18"/>
              </w:rPr>
              <w:t xml:space="preserve">4</w:t>
            </w:r>
          </w:p>
        </w:tc>
        <w:tc>
          <w:tcPr>
            <w:tcW w:type="dxa" w:w="1928"/>
            <w:tcMar>
              <w:top w:type="dxa" w:w="60"/>
              <w:left w:type="dxa" w:w="90"/>
              <w:bottom w:type="dxa" w:w="60"/>
              <w:right w:type="dxa" w:w="90"/>
            </w:tcMar>
          </w:tcPr>
          <w:p>
            <w:r>
              <w:rPr>
                <w:sz w:val="18"/>
                <w:szCs w:val="18"/>
              </w:rPr>
              <w:t xml:space="preserve">360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670</w:t>
            </w:r>
          </w:p>
        </w:tc>
      </w:tr>
      <w:tr>
        <w:trPr>
          <w:tblHeader w:val="off"/>
        </w:trPr>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670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50</w:t>
            </w:r>
          </w:p>
        </w:tc>
      </w:tr>
      <w:tr>
        <w:trPr>
          <w:tblHeader w:val="off"/>
        </w:trPr>
        <w:tc>
          <w:tcPr>
            <w:tcW w:type="dxa" w:w="1928"/>
            <w:tcMar>
              <w:top w:type="dxa" w:w="60"/>
              <w:left w:type="dxa" w:w="90"/>
              <w:bottom w:type="dxa" w:w="60"/>
              <w:right w:type="dxa" w:w="90"/>
            </w:tcMar>
          </w:tcPr>
          <w:p>
            <w:r>
              <w:rPr>
                <w:sz w:val="18"/>
                <w:szCs w:val="18"/>
              </w:rPr>
              <w:t xml:space="preserve">6</w:t>
            </w:r>
          </w:p>
        </w:tc>
        <w:tc>
          <w:tcPr>
            <w:tcW w:type="dxa" w:w="1928"/>
            <w:tcMar>
              <w:top w:type="dxa" w:w="60"/>
              <w:left w:type="dxa" w:w="90"/>
              <w:bottom w:type="dxa" w:w="60"/>
              <w:right w:type="dxa" w:w="90"/>
            </w:tcMar>
          </w:tcPr>
          <w:p>
            <w:r>
              <w:rPr>
                <w:sz w:val="18"/>
                <w:szCs w:val="18"/>
              </w:rPr>
              <w:t xml:space="preserve">50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530</w:t>
            </w:r>
          </w:p>
        </w:tc>
      </w:tr>
      <w:tr>
        <w:trPr>
          <w:tblHeader w:val="off"/>
        </w:trPr>
        <w:tc>
          <w:tcPr>
            <w:tcW w:type="dxa" w:w="1928"/>
            <w:tcMar>
              <w:top w:type="dxa" w:w="60"/>
              <w:left w:type="dxa" w:w="90"/>
              <w:bottom w:type="dxa" w:w="60"/>
              <w:right w:type="dxa" w:w="90"/>
            </w:tcMar>
          </w:tcPr>
          <w:p>
            <w:r>
              <w:rPr>
                <w:sz w:val="18"/>
                <w:szCs w:val="18"/>
              </w:rPr>
              <w:t xml:space="preserve">7</w:t>
            </w:r>
          </w:p>
        </w:tc>
        <w:tc>
          <w:tcPr>
            <w:tcW w:type="dxa" w:w="1928"/>
            <w:tcMar>
              <w:top w:type="dxa" w:w="60"/>
              <w:left w:type="dxa" w:w="90"/>
              <w:bottom w:type="dxa" w:w="60"/>
              <w:right w:type="dxa" w:w="90"/>
            </w:tcMar>
          </w:tcPr>
          <w:p>
            <w:r>
              <w:rPr>
                <w:sz w:val="18"/>
                <w:szCs w:val="18"/>
              </w:rPr>
              <w:t xml:space="preserve">530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830</w:t>
            </w:r>
          </w:p>
        </w:tc>
      </w:tr>
      <w:tr>
        <w:trPr>
          <w:tblHeader w:val="off"/>
        </w:trPr>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830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1,140</w:t>
            </w:r>
          </w:p>
        </w:tc>
      </w:tr>
    </w:tbl>
    <w:p/>
    <w:p>
      <w:r>
        <w:t xml:space="preserve">Totales: ingreso 5,600; salidas 4,660; cambio neto 940; más saldo inicial 200 = 1,140.</w:t>
      </w:r>
    </w:p>
    <w:p>
      <w:r>
        <w:t xml:space="preserve">La semana 1 muestra 420 de renta sin fondos. El saldo final positivo no borra ese problema.</w:t>
      </w:r>
    </w:p>
    <w:p>
      <w:r>
        <w:rPr>
          <w:b/>
          <w:bCs/>
        </w:rPr>
        <w:t xml:space="preserve">Alternativa posible:</w:t>
      </w:r>
      <w:r>
        <w:t xml:space="preserve"> pedir al dueño dividir la primera renta en 580 (semana 1) y 420 (semana 2) sin cargo, y confirmar el acuerdo por escrito. Así los saldos de las semanas 1 y 2 serían 0 y 60, y los demás no cambian. Dejar de pagar sin acuerdo no es una solución.</w:t>
      </w:r>
    </w:p>
    <w:p>
      <w:r>
        <w:rPr>
          <w:b/>
          <w:bCs/>
        </w:rPr>
        <w:t xml:space="preserve">Con menos ingreso de Alex</w:t>
      </w:r>
      <w:r>
        <w:t xml:space="preserve"> (sin la alternativa), las semanas 5 a 8 terminan en −70, 290, 470 y 660. Aparece un nuevo faltante en la semana 5.</w:t>
      </w:r>
    </w:p>
    <w:p>
      <w:r>
        <w:rPr>
          <w:b/>
          <w:bCs/>
        </w:rPr>
        <w:t xml:space="preserve">Práctica fiscal complementaria.</w:t>
      </w:r>
      <w:r>
        <w:t xml:space="preserve"> Una trabajadora independiente recibe 2,000 por una plataforma y 300 en efectivo. Sus costos del ejercicio son 400. La plataforma deposita 2,000 en su banco y ella pasa 1,000 a otra cuenta propia. Resultado antes de impuestos: 2,300 − 400 = 1,900. No se cuentan otra vez los depósitos ni la transferencia propia.</w:t>
      </w:r>
    </w:p>
    <w:p>
      <w:pPr>
        <w:pStyle w:val="Heading2"/>
      </w:pPr>
      <w:r>
        <w:t xml:space="preserve">E2. Una emergencia y tres remesas (Módulo 2)</w:t>
      </w:r>
    </w:p>
    <w:p>
      <w:r>
        <w:rPr>
          <w:b/>
          <w:bCs/>
        </w:rPr>
        <w:t xml:space="preserve">Datos.</w:t>
      </w:r>
      <w:r>
        <w:t xml:space="preserve"> La familia pide 5,000 pesos. Tu máximo es 310 dólares en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Proveedor</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Entrega</w:t>
            </w:r>
          </w:p>
        </w:tc>
        <w:tc>
          <w:tcPr>
            <w:tcW w:type="dxa" w:w="1928"/>
            <w:shd w:fill="1F5C4A" w:color="auto" w:val="clear"/>
            <w:tcMar>
              <w:top w:type="dxa" w:w="60"/>
              <w:left w:type="dxa" w:w="90"/>
              <w:bottom w:type="dxa" w:w="60"/>
              <w:right w:type="dxa" w:w="90"/>
            </w:tcMar>
          </w:tcPr>
          <w:p>
            <w:r>
              <w:rPr>
                <w:b/>
                <w:bCs/>
                <w:color w:val="FFFFFF"/>
                <w:sz w:val="18"/>
                <w:szCs w:val="18"/>
              </w:rPr>
              <w:t xml:space="preserve">Otros costos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Día siguiente</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16.70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Mismo día</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C</w:t>
            </w:r>
          </w:p>
        </w:tc>
        <w:tc>
          <w:tcPr>
            <w:tcW w:type="dxa" w:w="1928"/>
            <w:tcMar>
              <w:top w:type="dxa" w:w="60"/>
              <w:left w:type="dxa" w:w="90"/>
              <w:bottom w:type="dxa" w:w="60"/>
              <w:right w:type="dxa" w:w="90"/>
            </w:tcMar>
          </w:tcPr>
          <w:p>
            <w:r>
              <w:rPr>
                <w:sz w:val="18"/>
                <w:szCs w:val="18"/>
              </w:rPr>
              <w:t xml:space="preserve">17.10</w:t>
            </w:r>
          </w:p>
        </w:tc>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Mismo día</w:t>
            </w:r>
          </w:p>
        </w:tc>
        <w:tc>
          <w:tcPr>
            <w:tcW w:type="dxa" w:w="1928"/>
            <w:tcMar>
              <w:top w:type="dxa" w:w="60"/>
              <w:left w:type="dxa" w:w="90"/>
              <w:bottom w:type="dxa" w:w="60"/>
              <w:right w:type="dxa" w:w="90"/>
            </w:tcMar>
          </w:tcPr>
          <w:p>
            <w:r>
              <w:rPr>
                <w:sz w:val="18"/>
                <w:szCs w:val="18"/>
              </w:rPr>
              <w:t xml:space="preserve">El receptor gasta 80 pesos en transporte</w:t>
            </w:r>
          </w:p>
        </w:tc>
      </w:tr>
    </w:tbl>
    <w:p/>
    <w:p>
      <w:r>
        <w:t xml:space="preserve">Pagas desde tu cuenta de débito (sin impuesto de remesa en efectivo). Cotizaciones inventadas del mismo momento.</w:t>
      </w:r>
    </w:p>
    <w:p>
      <w:r>
        <w:rPr>
          <w:b/>
          <w:bCs/>
        </w:rPr>
        <w:t xml:space="preserve">Tareas.</w:t>
      </w:r>
      <w:r>
        <w:t xml:space="preserve"> Calcula cuánto pagas para que lleguen 5,000 pesos netos. Decide si la fecha y el acceso cambian tu elección. Después, verifica una solicitud que llegó de un número nuevo y redacta un acuerdo de apoyo.</w:t>
      </w:r>
    </w:p>
    <w:p>
      <w:r>
        <w:rPr>
          <w:b/>
          <w:bCs/>
        </w:rPr>
        <w:t xml:space="preserve">Clave.</w:t>
      </w:r>
    </w:p>
    <w:p>
      <w:pPr>
        <w:pStyle w:val="ListParagraph"/>
        <w:numPr>
          <w:ilvl w:val="0"/>
          <w:numId w:val="3"/>
        </w:numPr>
      </w:pPr>
      <w:r>
        <w:t xml:space="preserve">A: 5,000 ÷ 17 + 5 = 299.12.</w:t>
      </w:r>
    </w:p>
    <w:p>
      <w:pPr>
        <w:pStyle w:val="ListParagraph"/>
        <w:numPr>
          <w:ilvl w:val="0"/>
          <w:numId w:val="3"/>
        </w:numPr>
      </w:pPr>
      <w:r>
        <w:t xml:space="preserve">B: 5,000 ÷ 16.70 = 299.40.</w:t>
      </w:r>
    </w:p>
    <w:p>
      <w:pPr>
        <w:pStyle w:val="ListParagraph"/>
        <w:numPr>
          <w:ilvl w:val="0"/>
          <w:numId w:val="3"/>
        </w:numPr>
      </w:pPr>
      <w:r>
        <w:t xml:space="preserve">C: (5,000 + 80) ÷ 17.10 + 8 = 305.08.</w:t>
      </w:r>
    </w:p>
    <w:p>
      <w:r>
        <w:t xml:space="preserve">Todos caben en 310. A es el más barato, pero llega al día siguiente. Si la necesidad es del mismo día, B la cubre con menor costo que C. Antes de enviar, verifica la urgencia y al proveedor.</w:t>
      </w:r>
    </w:p>
    <w:p>
      <w:r>
        <w:rPr>
          <w:b/>
          <w:bCs/>
        </w:rPr>
        <w:t xml:space="preserve">Variante con deuda.</w:t>
      </w:r>
      <w:r>
        <w:t xml:space="preserve"> Solo tienes 180 libres. Un préstamo cubriría la diferencia de B (119.40) con un costo fijo de 18, a pagar en 14 días: 137.40. Si ese día solo tendrás 100 libres, faltan 37.40. No aceptes automáticamente: revisa un envío parcial u otras opciones reales.</w:t>
      </w:r>
    </w:p>
    <w:p>
      <w:r>
        <w:rPr>
          <w:b/>
          <w:bCs/>
        </w:rPr>
        <w:t xml:space="preserve">Variante con efectivo.</w:t>
      </w:r>
      <w:r>
        <w:t xml:space="preserve"> Si pagaras B en efectivo en una tienda y el envío estuviera sujeto al impuesto de 1%, sumarías unos 3 dólares.</w:t>
      </w:r>
    </w:p>
    <w:p>
      <w:pPr>
        <w:pStyle w:val="Heading2"/>
      </w:pPr>
      <w:r>
        <w:t xml:space="preserve">E3. Reporte y plan de deudas (Módulo 3)</w:t>
      </w:r>
    </w:p>
    <w:p>
      <w:r>
        <w:rPr>
          <w:b/>
          <w:bCs/>
        </w:rPr>
        <w:t xml:space="preserve">Datos.</w:t>
      </w:r>
      <w:r>
        <w:t xml:space="preserve"> El reporte de ejemplo muestra:</w:t>
      </w:r>
    </w:p>
    <w:p>
      <w:pPr>
        <w:pStyle w:val="ListParagraph"/>
        <w:numPr>
          <w:ilvl w:val="0"/>
          <w:numId w:val="3"/>
        </w:numPr>
      </w:pPr>
      <w:r>
        <w:t xml:space="preserve">Cuenta A: límite 1,000, saldo 600, reconocida.</w:t>
      </w:r>
    </w:p>
    <w:p>
      <w:pPr>
        <w:pStyle w:val="ListParagraph"/>
        <w:numPr>
          <w:ilvl w:val="0"/>
          <w:numId w:val="3"/>
        </w:numPr>
      </w:pPr>
      <w:r>
        <w:t xml:space="preserve">Cuenta B: saldo 900, no pertenece al personaje.</w:t>
      </w:r>
    </w:p>
    <w:p>
      <w:pPr>
        <w:pStyle w:val="ListParagraph"/>
        <w:numPr>
          <w:ilvl w:val="0"/>
          <w:numId w:val="3"/>
        </w:numPr>
      </w:pPr>
      <w:r>
        <w:t xml:space="preserve">Cuenta C: saldo 250, aunque existe un comprobante de liquidación.</w:t>
      </w:r>
    </w:p>
    <w:p>
      <w:pPr>
        <w:pStyle w:val="ListParagraph"/>
        <w:numPr>
          <w:ilvl w:val="0"/>
          <w:numId w:val="3"/>
        </w:numPr>
      </w:pPr>
      <w:r>
        <w:t xml:space="preserve">Cuenta D: atraso real de dos meses.</w:t>
      </w:r>
    </w:p>
    <w:p>
      <w:r>
        <w:rPr>
          <w:b/>
          <w:bCs/>
        </w:rPr>
        <w:t xml:space="preserve">Clave.</w:t>
      </w:r>
      <w:r>
        <w:t xml:space="preserve"> Utilización de A: 60%. Investiga B como posible fraude y disputa C con el comprobante. No declares D como robo de identidad: es real. Redacta dos solicitudes (B y C) con la cuenta identificada parcialmente, los hechos, la prueba y lo que pides. Para D, arma un plan según tu capacidad.</w:t>
      </w:r>
    </w:p>
    <w:p>
      <w:r>
        <w:rPr>
          <w:b/>
          <w:bCs/>
        </w:rPr>
        <w:t xml:space="preserve">Comparación de préstamos.</w:t>
      </w:r>
      <w:r>
        <w:t xml:space="preserve"> X entrega 1,000 con 12 pagos de 100 más 30 al inicio: total 1,230. Y entrega 1,000 con 18 pagos de 75: total 1,350. Y baja el pago, pero cuesta 120 más. Si tu margen mensual es 85, X no cabe y Y deja solo 10. Buscar otra alternativa también es una conclusión válida.</w:t>
      </w:r>
    </w:p>
    <w:p>
      <w:pPr>
        <w:pStyle w:val="Heading2"/>
      </w:pPr>
      <w:r>
        <w:t xml:space="preserve">E4. Protección y respuesta (Módulo 4)</w:t>
      </w:r>
    </w:p>
    <w:p>
      <w:r>
        <w:rPr>
          <w:b/>
          <w:bCs/>
        </w:rPr>
        <w:t xml:space="preserve">Datos.</w:t>
      </w:r>
      <w:r>
        <w:t xml:space="preserve"> Póliza A: 80 al mes, deducible 1,000 y coaseguro 20%. Póliza B: 110 al mes, deducible 500 y coaseguro 10%. Servicio permitido: 3,000. Reserva: 400. Un mensaje pide un código de acceso "para procesar el pago", y la factura incluye un servicio desconocido de 200.</w:t>
      </w:r>
    </w:p>
    <w:p>
      <w:r>
        <w:rPr>
          <w:b/>
          <w:bCs/>
        </w:rPr>
        <w:t xml:space="preserve">Clave.</w:t>
      </w:r>
    </w:p>
    <w:p>
      <w:pPr>
        <w:pStyle w:val="ListParagraph"/>
        <w:numPr>
          <w:ilvl w:val="0"/>
          <w:numId w:val="3"/>
        </w:numPr>
      </w:pPr>
      <w:r>
        <w:t xml:space="preserve">Evento con A: 1,000 + 20% de 2,000 = 1,400. Con B: 500 + 10% de 2,500 = 750.</w:t>
      </w:r>
    </w:p>
    <w:p>
      <w:pPr>
        <w:pStyle w:val="ListParagraph"/>
        <w:numPr>
          <w:ilvl w:val="0"/>
          <w:numId w:val="3"/>
        </w:numPr>
      </w:pPr>
      <w:r>
        <w:t xml:space="preserve">Primas anuales: A 960; B 1,320.</w:t>
      </w:r>
    </w:p>
    <w:p>
      <w:pPr>
        <w:pStyle w:val="ListParagraph"/>
        <w:numPr>
          <w:ilvl w:val="0"/>
          <w:numId w:val="3"/>
        </w:numPr>
      </w:pPr>
      <w:r>
        <w:t xml:space="preserve">Evento más primas: A 2,360; B 2,070.</w:t>
      </w:r>
    </w:p>
    <w:p>
      <w:pPr>
        <w:pStyle w:val="ListParagraph"/>
        <w:numPr>
          <w:ilvl w:val="0"/>
          <w:numId w:val="3"/>
        </w:numPr>
      </w:pPr>
      <w:r>
        <w:t xml:space="preserve">Sin evento, B cuesta 360 más al año.</w:t>
      </w:r>
    </w:p>
    <w:p>
      <w:pPr>
        <w:pStyle w:val="ListParagraph"/>
        <w:numPr>
          <w:ilvl w:val="0"/>
          <w:numId w:val="3"/>
        </w:numPr>
      </w:pPr>
      <w:r>
        <w:t xml:space="preserve">La reserva de 400 no cubre el evento con ninguna póliza.</w:t>
      </w:r>
    </w:p>
    <w:p>
      <w:pPr>
        <w:pStyle w:val="ListParagraph"/>
        <w:numPr>
          <w:ilvl w:val="0"/>
          <w:numId w:val="3"/>
        </w:numPr>
      </w:pPr>
      <w:r>
        <w:t xml:space="preserve">No compartas el código. Verifica el contacto y pide el desglose del cargo desconocido.</w:t>
      </w:r>
    </w:p>
    <w:p>
      <w:pPr>
        <w:pStyle w:val="ListParagraph"/>
        <w:numPr>
          <w:ilvl w:val="0"/>
          <w:numId w:val="3"/>
        </w:numPr>
      </w:pPr>
      <w:r>
        <w:t xml:space="preserve">B no es mejor para todas las personas: depende del riesgo y la capacidad de pago.</w:t>
      </w:r>
    </w:p>
    <w:p>
      <w:r>
        <w:rPr>
          <w:b/>
          <w:bCs/>
        </w:rPr>
        <w:t xml:space="preserve">Tarea adicional.</w:t>
      </w:r>
      <w:r>
        <w:t xml:space="preserve"> Arma el índice de un plan de preparación familiar para Alex y Mar con las cinco secciones de M4 U10, usando datos inventados.</w:t>
      </w:r>
    </w:p>
    <w:p>
      <w:pPr>
        <w:pStyle w:val="Heading2"/>
      </w:pPr>
      <w:r>
        <w:t xml:space="preserve">E5. Futuro y coherencia (Módulo 5)</w:t>
      </w:r>
    </w:p>
    <w:p>
      <w:r>
        <w:rPr>
          <w:b/>
          <w:bCs/>
        </w:rPr>
        <w:t xml:space="preserve">Datos.</w:t>
      </w:r>
      <w:r>
        <w:t xml:space="preserve"> Activos líquidos 2,000; auto estimado en 6,000; deuda del auto 4,000; tarjeta 500. Gastos básicos 1,800 al mes. Margen para metas: 120 al mes, pero se olvidó una prima de seguro de 40. Metas: reserva, curso de 600 en 12 meses y retiro de largo plazo.</w:t>
      </w:r>
    </w:p>
    <w:p>
      <w:r>
        <w:rPr>
          <w:b/>
          <w:bCs/>
        </w:rPr>
        <w:t xml:space="preserve">Clave.</w:t>
      </w:r>
    </w:p>
    <w:p>
      <w:pPr>
        <w:pStyle w:val="ListParagraph"/>
        <w:numPr>
          <w:ilvl w:val="0"/>
          <w:numId w:val="3"/>
        </w:numPr>
      </w:pPr>
      <w:r>
        <w:t xml:space="preserve">Patrimonio: 8,000 − 4,500 = 3,500. Liquidez: 2,000.</w:t>
      </w:r>
    </w:p>
    <w:p>
      <w:pPr>
        <w:pStyle w:val="ListParagraph"/>
        <w:numPr>
          <w:ilvl w:val="0"/>
          <w:numId w:val="3"/>
        </w:numPr>
      </w:pPr>
      <w:r>
        <w:t xml:space="preserve">Cobertura si toda la liquidez estuviera libre: 2,000 ÷ 1,800 = 1.11 meses.</w:t>
      </w:r>
    </w:p>
    <w:p>
      <w:pPr>
        <w:pStyle w:val="ListParagraph"/>
        <w:numPr>
          <w:ilvl w:val="0"/>
          <w:numId w:val="3"/>
        </w:numPr>
      </w:pPr>
      <w:r>
        <w:t xml:space="preserve">Margen corregido: 120 − 40 = 80.</w:t>
      </w:r>
    </w:p>
    <w:p>
      <w:pPr>
        <w:pStyle w:val="ListParagraph"/>
        <w:numPr>
          <w:ilvl w:val="0"/>
          <w:numId w:val="3"/>
        </w:numPr>
      </w:pPr>
      <w:r>
        <w:t xml:space="preserve">El curso requiere 50 al mes; quedan 30 para otras metas.</w:t>
      </w:r>
    </w:p>
    <w:p>
      <w:pPr>
        <w:pStyle w:val="ListParagraph"/>
        <w:numPr>
          <w:ilvl w:val="0"/>
          <w:numId w:val="3"/>
        </w:numPr>
      </w:pPr>
      <w:r>
        <w:t xml:space="preserve">No cuentes los mismos 2,000 para todas las metas.</w:t>
      </w:r>
    </w:p>
    <w:p>
      <w:r>
        <w:rPr>
          <w:b/>
          <w:bCs/>
        </w:rPr>
        <w:t xml:space="preserve">Escenario adverso.</w:t>
      </w:r>
      <w:r>
        <w:t xml:space="preserve"> El ingreso baja 200 al mes: el margen de 80 pasa a −120. Las aportaciones ya no se sostienen. Revisa necesidades, apoyos y fechas, y documenta la brecha.</w:t>
      </w:r>
    </w:p>
    <w:p>
      <w:r>
        <w:rPr>
          <w:b/>
          <w:bCs/>
        </w:rPr>
        <w:t xml:space="preserve">Resultado final.</w:t>
      </w:r>
      <w:r>
        <w:t xml:space="preserve"> Explica dos decisiones con: necesidad, opciones, información, elección, riesgo y fecha de revisión.</w:t>
      </w:r>
    </w:p>
    <w:p>
      <w:r>
        <w:br w:type="page"/>
      </w:r>
    </w:p>
    <w:p>
      <w:pPr>
        <w:pStyle w:val="Heading1"/>
      </w:pPr>
      <w:r>
        <w:t xml:space="preserve">Formularios para tu plan</w:t>
      </w:r>
    </w:p>
    <w:p>
      <w:r>
        <w:t xml:space="preserve">Llénalos con datos de los casos o con tus datos privados.</w:t>
      </w:r>
    </w:p>
    <w:p>
      <w:r>
        <w:rPr>
          <w:b/>
          <w:bCs/>
        </w:rPr>
        <w:t xml:space="preserve">F1 Calendario:</w:t>
      </w:r>
      <w:r>
        <w:t xml:space="preserve"> periodo; fecha; saldo inicial; ingreso confirmado; ingreso estimado; gasto esencial; deuda; impuesto; remesa; reserva; saldo final; alerta; acción.</w:t>
      </w:r>
    </w:p>
    <w:p>
      <w:r>
        <w:rPr>
          <w:b/>
          <w:bCs/>
        </w:rPr>
        <w:t xml:space="preserve">F2 Decisión comparada:</w:t>
      </w:r>
      <w:r>
        <w:t xml:space="preserve"> necesidad; opción A; opción B; monto; costo total; fecha; acceso; requisitos; riesgo; fuente y fecha; lo que falta confirmar; decisión; revisión.</w:t>
      </w:r>
    </w:p>
    <w:p>
      <w:r>
        <w:rPr>
          <w:b/>
          <w:bCs/>
        </w:rPr>
        <w:t xml:space="preserve">F3 Acuerdo familiar:</w:t>
      </w:r>
      <w:r>
        <w:t xml:space="preserve"> propósito; rango; fecha; emergencia; verificación; revisión; quiénes participan; pendientes.</w:t>
      </w:r>
    </w:p>
    <w:p>
      <w:r>
        <w:rPr>
          <w:b/>
          <w:bCs/>
        </w:rPr>
        <w:t xml:space="preserve">F4 Deudas:</w:t>
      </w:r>
      <w:r>
        <w:t xml:space="preserve"> acreedor; tipo; saldo; tasa; comisiones; pago mínimo; fecha; garantía; atraso; consecuencia; contacto; estrategia; próxima revisión.</w:t>
      </w:r>
    </w:p>
    <w:p>
      <w:r>
        <w:rPr>
          <w:b/>
          <w:bCs/>
        </w:rPr>
        <w:t xml:space="preserve">F5 Protección:</w:t>
      </w:r>
      <w:r>
        <w:t xml:space="preserve"> riesgo; impacto; cobertura o control; exclusión; reserva; brecha; acción; responsable; fecha; contacto.</w:t>
      </w:r>
    </w:p>
    <w:p>
      <w:r>
        <w:rPr>
          <w:b/>
          <w:bCs/>
        </w:rPr>
        <w:t xml:space="preserve">F6 Meta:</w:t>
      </w:r>
      <w:r>
        <w:t xml:space="preserve"> propósito; monto o rango; moneda; plazo; recursos; aportación posible; supuesto; escenario adverso; documento; consulta; revisión.</w:t>
      </w:r>
    </w:p>
    <w:p>
      <w:r>
        <w:rPr>
          <w:b/>
          <w:bCs/>
        </w:rPr>
        <w:t xml:space="preserve">F7 Consulta profesional:</w:t>
      </w:r>
      <w:r>
        <w:t xml:space="preserve"> hechos mínimos; decisión; documentos disponibles; pregunta concreta; plazo; especialidad; costo confirmado; canal seguro; respuesta; siguiente paso.</w:t>
      </w:r>
    </w:p>
    <w:p>
      <w:r>
        <w:rPr>
          <w:b/>
          <w:bCs/>
        </w:rPr>
        <w:t xml:space="preserve">F8 Plan de preparación familiar:</w:t>
      </w:r>
      <w:r>
        <w:t xml:space="preserve"> cuidador y alternativa; ubicación de documentos; cuentas y pagos (sin números completos); autorizaciones; contactos; fecha de revisión.</w:t>
      </w:r>
    </w:p>
    <w:p>
      <w:r>
        <w:br w:type="page"/>
      </w:r>
    </w:p>
    <w:p>
      <w:pPr>
        <w:pStyle w:val="Heading1"/>
      </w:pPr>
      <w:r>
        <w:t xml:space="preserve">Prácticas de cálculo</w:t>
      </w:r>
    </w:p>
    <w:p>
      <w:r>
        <w:t xml:space="preserve">Resuelve cada práctica mostrando el procedimiento, el resultado, el periodo y los límites del cálculo. Las respuestas están al final.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Clave</w:t>
            </w:r>
          </w:p>
        </w:tc>
        <w:tc>
          <w:tcPr>
            <w:tcW w:type="dxa" w:w="3213"/>
            <w:shd w:fill="1F5C4A" w:color="auto" w:val="clear"/>
            <w:tcMar>
              <w:top w:type="dxa" w:w="60"/>
              <w:left w:type="dxa" w:w="90"/>
              <w:bottom w:type="dxa" w:w="60"/>
              <w:right w:type="dxa" w:w="90"/>
            </w:tcMar>
          </w:tcPr>
          <w:p>
            <w:r>
              <w:rPr>
                <w:b/>
                <w:bCs/>
                <w:color w:val="FFFFFF"/>
                <w:sz w:val="18"/>
                <w:szCs w:val="18"/>
              </w:rPr>
              <w:t xml:space="preserve">Lección</w:t>
            </w:r>
          </w:p>
        </w:tc>
        <w:tc>
          <w:tcPr>
            <w:tcW w:type="dxa" w:w="3214"/>
            <w:shd w:fill="1F5C4A" w:color="auto" w:val="clear"/>
            <w:tcMar>
              <w:top w:type="dxa" w:w="60"/>
              <w:left w:type="dxa" w:w="90"/>
              <w:bottom w:type="dxa" w:w="60"/>
              <w:right w:type="dxa" w:w="90"/>
            </w:tcMar>
          </w:tcPr>
          <w:p>
            <w:r>
              <w:rPr>
                <w:b/>
                <w:bCs/>
                <w:color w:val="FFFFFF"/>
                <w:sz w:val="18"/>
                <w:szCs w:val="18"/>
              </w:rPr>
              <w:t xml:space="preserve">Práctica</w:t>
            </w:r>
          </w:p>
        </w:tc>
      </w:tr>
      <w:tr>
        <w:trPr>
          <w:tblHeader w:val="off"/>
        </w:trPr>
        <w:tc>
          <w:tcPr>
            <w:tcW w:type="dxa" w:w="3213"/>
            <w:tcMar>
              <w:top w:type="dxa" w:w="60"/>
              <w:left w:type="dxa" w:w="90"/>
              <w:bottom w:type="dxa" w:w="60"/>
              <w:right w:type="dxa" w:w="90"/>
            </w:tcMar>
          </w:tcPr>
          <w:p>
            <w:r>
              <w:rPr>
                <w:sz w:val="18"/>
                <w:szCs w:val="18"/>
              </w:rPr>
              <w:t xml:space="preserve">P01</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Calcula 7% de 600 y explica la conversión a decimal.</w:t>
            </w:r>
          </w:p>
        </w:tc>
      </w:tr>
      <w:tr>
        <w:trPr>
          <w:tblHeader w:val="off"/>
        </w:trPr>
        <w:tc>
          <w:tcPr>
            <w:tcW w:type="dxa" w:w="3213"/>
            <w:tcMar>
              <w:top w:type="dxa" w:w="60"/>
              <w:left w:type="dxa" w:w="90"/>
              <w:bottom w:type="dxa" w:w="60"/>
              <w:right w:type="dxa" w:w="90"/>
            </w:tcMar>
          </w:tcPr>
          <w:p>
            <w:r>
              <w:rPr>
                <w:sz w:val="18"/>
                <w:szCs w:val="18"/>
              </w:rPr>
              <w:t xml:space="preserve">P02</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Una tasa pasa de 2% a 3%. Distingue puntos porcentuales y aumento relativo.</w:t>
            </w:r>
          </w:p>
        </w:tc>
      </w:tr>
      <w:tr>
        <w:trPr>
          <w:tblHeader w:val="off"/>
        </w:trPr>
        <w:tc>
          <w:tcPr>
            <w:tcW w:type="dxa" w:w="3213"/>
            <w:tcMar>
              <w:top w:type="dxa" w:w="60"/>
              <w:left w:type="dxa" w:w="90"/>
              <w:bottom w:type="dxa" w:w="60"/>
              <w:right w:type="dxa" w:w="90"/>
            </w:tcMar>
          </w:tcPr>
          <w:p>
            <w:r>
              <w:rPr>
                <w:sz w:val="18"/>
                <w:szCs w:val="18"/>
              </w:rPr>
              <w:t xml:space="preserve">P03</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Capital 1,500, interés simple anual 8%, nueve meses, sin cargos. Calcula interés y saldo.</w:t>
            </w:r>
          </w:p>
        </w:tc>
      </w:tr>
      <w:tr>
        <w:trPr>
          <w:tblHeader w:val="off"/>
        </w:trPr>
        <w:tc>
          <w:tcPr>
            <w:tcW w:type="dxa" w:w="3213"/>
            <w:tcMar>
              <w:top w:type="dxa" w:w="60"/>
              <w:left w:type="dxa" w:w="90"/>
              <w:bottom w:type="dxa" w:w="60"/>
              <w:right w:type="dxa" w:w="90"/>
            </w:tcMar>
          </w:tcPr>
          <w:p>
            <w:r>
              <w:rPr>
                <w:sz w:val="18"/>
                <w:szCs w:val="18"/>
              </w:rPr>
              <w:t xml:space="preserve">P04</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Capital 1,000 al 5% anual, capitalización anual, tres años, sin otros movimientos. Calcula el saldo.</w:t>
            </w:r>
          </w:p>
        </w:tc>
      </w:tr>
      <w:tr>
        <w:trPr>
          <w:tblHeader w:val="off"/>
        </w:trPr>
        <w:tc>
          <w:tcPr>
            <w:tcW w:type="dxa" w:w="3213"/>
            <w:tcMar>
              <w:top w:type="dxa" w:w="60"/>
              <w:left w:type="dxa" w:w="90"/>
              <w:bottom w:type="dxa" w:w="60"/>
              <w:right w:type="dxa" w:w="90"/>
            </w:tcMar>
          </w:tcPr>
          <w:p>
            <w:r>
              <w:rPr>
                <w:sz w:val="18"/>
                <w:szCs w:val="18"/>
              </w:rPr>
              <w:t xml:space="preserve">P05</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Tasa nominal anual de 12% con capitalización mensual. Calcula la tasa mensual y la efectiva anual.</w:t>
            </w:r>
          </w:p>
        </w:tc>
      </w:tr>
      <w:tr>
        <w:trPr>
          <w:tblHeader w:val="off"/>
        </w:trPr>
        <w:tc>
          <w:tcPr>
            <w:tcW w:type="dxa" w:w="3213"/>
            <w:tcMar>
              <w:top w:type="dxa" w:w="60"/>
              <w:left w:type="dxa" w:w="90"/>
              <w:bottom w:type="dxa" w:w="60"/>
              <w:right w:type="dxa" w:w="90"/>
            </w:tcMar>
          </w:tcPr>
          <w:p>
            <w:r>
              <w:rPr>
                <w:sz w:val="18"/>
                <w:szCs w:val="18"/>
              </w:rPr>
              <w:t xml:space="preserve">P06</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Un índice de precios pasa de 250 a 265. Calcula la inflación del periodo.</w:t>
            </w:r>
          </w:p>
        </w:tc>
      </w:tr>
      <w:tr>
        <w:trPr>
          <w:tblHeader w:val="off"/>
        </w:trPr>
        <w:tc>
          <w:tcPr>
            <w:tcW w:type="dxa" w:w="3213"/>
            <w:tcMar>
              <w:top w:type="dxa" w:w="60"/>
              <w:left w:type="dxa" w:w="90"/>
              <w:bottom w:type="dxa" w:w="60"/>
              <w:right w:type="dxa" w:w="90"/>
            </w:tcMar>
          </w:tcPr>
          <w:p>
            <w:r>
              <w:rPr>
                <w:sz w:val="18"/>
                <w:szCs w:val="18"/>
              </w:rPr>
              <w:t xml:space="preserve">P07</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La inflación baja de 6% a 4%. ¿Los precios volvieron a su nivel anterior?</w:t>
            </w:r>
          </w:p>
        </w:tc>
      </w:tr>
      <w:tr>
        <w:trPr>
          <w:tblHeader w:val="off"/>
        </w:trPr>
        <w:tc>
          <w:tcPr>
            <w:tcW w:type="dxa" w:w="3213"/>
            <w:tcMar>
              <w:top w:type="dxa" w:w="60"/>
              <w:left w:type="dxa" w:w="90"/>
              <w:bottom w:type="dxa" w:w="60"/>
              <w:right w:type="dxa" w:w="90"/>
            </w:tcMar>
          </w:tcPr>
          <w:p>
            <w:r>
              <w:rPr>
                <w:sz w:val="18"/>
                <w:szCs w:val="18"/>
              </w:rPr>
              <w:t xml:space="preserve">P08</w:t>
            </w:r>
          </w:p>
        </w:tc>
        <w:tc>
          <w:tcPr>
            <w:tcW w:type="dxa" w:w="3213"/>
            <w:tcMar>
              <w:top w:type="dxa" w:w="60"/>
              <w:left w:type="dxa" w:w="90"/>
              <w:bottom w:type="dxa" w:w="60"/>
              <w:right w:type="dxa" w:w="90"/>
            </w:tcMar>
          </w:tcPr>
          <w:p>
            <w:r>
              <w:rPr>
                <w:sz w:val="18"/>
                <w:szCs w:val="18"/>
              </w:rPr>
              <w:t xml:space="preserve">M1 U09</w:t>
            </w:r>
          </w:p>
        </w:tc>
        <w:tc>
          <w:tcPr>
            <w:tcW w:type="dxa" w:w="3214"/>
            <w:tcMar>
              <w:top w:type="dxa" w:w="60"/>
              <w:left w:type="dxa" w:w="90"/>
              <w:bottom w:type="dxa" w:w="60"/>
              <w:right w:type="dxa" w:w="90"/>
            </w:tcMar>
          </w:tcPr>
          <w:p>
            <w:r>
              <w:rPr>
                <w:sz w:val="18"/>
                <w:szCs w:val="18"/>
              </w:rPr>
              <w:t xml:space="preserve">Escala inventada: primeros 1,000 al 10%, siguientes 500 al 20%. Impuesto y tasa efectiva sobre 1,500.</w:t>
            </w:r>
          </w:p>
        </w:tc>
      </w:tr>
      <w:tr>
        <w:trPr>
          <w:tblHeader w:val="off"/>
        </w:trPr>
        <w:tc>
          <w:tcPr>
            <w:tcW w:type="dxa" w:w="3213"/>
            <w:tcMar>
              <w:top w:type="dxa" w:w="60"/>
              <w:left w:type="dxa" w:w="90"/>
              <w:bottom w:type="dxa" w:w="60"/>
              <w:right w:type="dxa" w:w="90"/>
            </w:tcMar>
          </w:tcPr>
          <w:p>
            <w:r>
              <w:rPr>
                <w:sz w:val="18"/>
                <w:szCs w:val="18"/>
              </w:rPr>
              <w:t xml:space="preserve">P09</w:t>
            </w:r>
          </w:p>
        </w:tc>
        <w:tc>
          <w:tcPr>
            <w:tcW w:type="dxa" w:w="3213"/>
            <w:tcMar>
              <w:top w:type="dxa" w:w="60"/>
              <w:left w:type="dxa" w:w="90"/>
              <w:bottom w:type="dxa" w:w="60"/>
              <w:right w:type="dxa" w:w="90"/>
            </w:tcMar>
          </w:tcPr>
          <w:p>
            <w:r>
              <w:rPr>
                <w:sz w:val="18"/>
                <w:szCs w:val="18"/>
              </w:rPr>
              <w:t xml:space="preserve">M2 U08</w:t>
            </w:r>
          </w:p>
        </w:tc>
        <w:tc>
          <w:tcPr>
            <w:tcW w:type="dxa" w:w="3214"/>
            <w:tcMar>
              <w:top w:type="dxa" w:w="60"/>
              <w:left w:type="dxa" w:w="90"/>
              <w:bottom w:type="dxa" w:w="60"/>
              <w:right w:type="dxa" w:w="90"/>
            </w:tcMar>
          </w:tcPr>
          <w:p>
            <w:r>
              <w:rPr>
                <w:sz w:val="18"/>
                <w:szCs w:val="18"/>
              </w:rPr>
              <w:t xml:space="preserve">Se necesitan 3,600 pesos. Tipo de cambio 18 y comisión 5, sin otros cargos. ¿Cuánto pagas?</w:t>
            </w:r>
          </w:p>
        </w:tc>
      </w:tr>
      <w:tr>
        <w:trPr>
          <w:tblHeader w:val="off"/>
        </w:trPr>
        <w:tc>
          <w:tcPr>
            <w:tcW w:type="dxa" w:w="3213"/>
            <w:tcMar>
              <w:top w:type="dxa" w:w="60"/>
              <w:left w:type="dxa" w:w="90"/>
              <w:bottom w:type="dxa" w:w="60"/>
              <w:right w:type="dxa" w:w="90"/>
            </w:tcMar>
          </w:tcPr>
          <w:p>
            <w:r>
              <w:rPr>
                <w:sz w:val="18"/>
                <w:szCs w:val="18"/>
              </w:rPr>
              <w:t xml:space="preserve">P10</w:t>
            </w:r>
          </w:p>
        </w:tc>
        <w:tc>
          <w:tcPr>
            <w:tcW w:type="dxa" w:w="3213"/>
            <w:tcMar>
              <w:top w:type="dxa" w:w="60"/>
              <w:left w:type="dxa" w:w="90"/>
              <w:bottom w:type="dxa" w:w="60"/>
              <w:right w:type="dxa" w:w="90"/>
            </w:tcMar>
          </w:tcPr>
          <w:p>
            <w:r>
              <w:rPr>
                <w:sz w:val="18"/>
                <w:szCs w:val="18"/>
              </w:rPr>
              <w:t xml:space="preserve">M3 U01</w:t>
            </w:r>
          </w:p>
        </w:tc>
        <w:tc>
          <w:tcPr>
            <w:tcW w:type="dxa" w:w="3214"/>
            <w:tcMar>
              <w:top w:type="dxa" w:w="60"/>
              <w:left w:type="dxa" w:w="90"/>
              <w:bottom w:type="dxa" w:w="60"/>
              <w:right w:type="dxa" w:w="90"/>
            </w:tcMar>
          </w:tcPr>
          <w:p>
            <w:r>
              <w:rPr>
                <w:sz w:val="18"/>
                <w:szCs w:val="18"/>
              </w:rPr>
              <w:t xml:space="preserve">Pagos de deuda 600 e ingreso bruto 3,000 al mes. Calcula la relación y explica qué no demuestra.</w:t>
            </w:r>
          </w:p>
        </w:tc>
      </w:tr>
      <w:tr>
        <w:trPr>
          <w:tblHeader w:val="off"/>
        </w:trPr>
        <w:tc>
          <w:tcPr>
            <w:tcW w:type="dxa" w:w="3213"/>
            <w:tcMar>
              <w:top w:type="dxa" w:w="60"/>
              <w:left w:type="dxa" w:w="90"/>
              <w:bottom w:type="dxa" w:w="60"/>
              <w:right w:type="dxa" w:w="90"/>
            </w:tcMar>
          </w:tcPr>
          <w:p>
            <w:r>
              <w:rPr>
                <w:sz w:val="18"/>
                <w:szCs w:val="18"/>
              </w:rPr>
              <w:t xml:space="preserve">P11</w:t>
            </w:r>
          </w:p>
        </w:tc>
        <w:tc>
          <w:tcPr>
            <w:tcW w:type="dxa" w:w="3213"/>
            <w:tcMar>
              <w:top w:type="dxa" w:w="60"/>
              <w:left w:type="dxa" w:w="90"/>
              <w:bottom w:type="dxa" w:w="60"/>
              <w:right w:type="dxa" w:w="90"/>
            </w:tcMar>
          </w:tcPr>
          <w:p>
            <w:r>
              <w:rPr>
                <w:sz w:val="18"/>
                <w:szCs w:val="18"/>
              </w:rPr>
              <w:t xml:space="preserve">M3 U05</w:t>
            </w:r>
          </w:p>
        </w:tc>
        <w:tc>
          <w:tcPr>
            <w:tcW w:type="dxa" w:w="3214"/>
            <w:tcMar>
              <w:top w:type="dxa" w:w="60"/>
              <w:left w:type="dxa" w:w="90"/>
              <w:bottom w:type="dxa" w:w="60"/>
              <w:right w:type="dxa" w:w="90"/>
            </w:tcMar>
          </w:tcPr>
          <w:p>
            <w:r>
              <w:rPr>
                <w:sz w:val="18"/>
                <w:szCs w:val="18"/>
              </w:rPr>
              <w:t xml:space="preserve">Saldo 800, interés mensual 2%, pago de 100 al final del mes. Interés, abono a capital y saldo.</w:t>
            </w:r>
          </w:p>
        </w:tc>
      </w:tr>
      <w:tr>
        <w:trPr>
          <w:tblHeader w:val="off"/>
        </w:trPr>
        <w:tc>
          <w:tcPr>
            <w:tcW w:type="dxa" w:w="3213"/>
            <w:tcMar>
              <w:top w:type="dxa" w:w="60"/>
              <w:left w:type="dxa" w:w="90"/>
              <w:bottom w:type="dxa" w:w="60"/>
              <w:right w:type="dxa" w:w="90"/>
            </w:tcMar>
          </w:tcPr>
          <w:p>
            <w:r>
              <w:rPr>
                <w:sz w:val="18"/>
                <w:szCs w:val="18"/>
              </w:rPr>
              <w:t xml:space="preserve">P12</w:t>
            </w:r>
          </w:p>
        </w:tc>
        <w:tc>
          <w:tcPr>
            <w:tcW w:type="dxa" w:w="3213"/>
            <w:tcMar>
              <w:top w:type="dxa" w:w="60"/>
              <w:left w:type="dxa" w:w="90"/>
              <w:bottom w:type="dxa" w:w="60"/>
              <w:right w:type="dxa" w:w="90"/>
            </w:tcMar>
          </w:tcPr>
          <w:p>
            <w:r>
              <w:rPr>
                <w:sz w:val="18"/>
                <w:szCs w:val="18"/>
              </w:rPr>
              <w:t xml:space="preserve">M4 U06</w:t>
            </w:r>
          </w:p>
        </w:tc>
        <w:tc>
          <w:tcPr>
            <w:tcW w:type="dxa" w:w="3214"/>
            <w:tcMar>
              <w:top w:type="dxa" w:w="60"/>
              <w:left w:type="dxa" w:w="90"/>
              <w:bottom w:type="dxa" w:w="60"/>
              <w:right w:type="dxa" w:w="90"/>
            </w:tcMar>
          </w:tcPr>
          <w:p>
            <w:r>
              <w:rPr>
                <w:sz w:val="18"/>
                <w:szCs w:val="18"/>
              </w:rPr>
              <w:t xml:space="preserve">Reserva 900 y gastos básicos 1,800 al mes. ¿Cuánto cubre?</w:t>
            </w:r>
          </w:p>
        </w:tc>
      </w:tr>
      <w:tr>
        <w:trPr>
          <w:tblHeader w:val="off"/>
        </w:trPr>
        <w:tc>
          <w:tcPr>
            <w:tcW w:type="dxa" w:w="3213"/>
            <w:tcMar>
              <w:top w:type="dxa" w:w="60"/>
              <w:left w:type="dxa" w:w="90"/>
              <w:bottom w:type="dxa" w:w="60"/>
              <w:right w:type="dxa" w:w="90"/>
            </w:tcMar>
          </w:tcPr>
          <w:p>
            <w:r>
              <w:rPr>
                <w:sz w:val="18"/>
                <w:szCs w:val="18"/>
              </w:rPr>
              <w:t xml:space="preserve">P13</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Capital 1,000, valor final 1,050 y pago en efectivo de 30 no reinvertido. Rendimiento total bruto.</w:t>
            </w:r>
          </w:p>
        </w:tc>
      </w:tr>
      <w:tr>
        <w:trPr>
          <w:tblHeader w:val="off"/>
        </w:trPr>
        <w:tc>
          <w:tcPr>
            <w:tcW w:type="dxa" w:w="3213"/>
            <w:tcMar>
              <w:top w:type="dxa" w:w="60"/>
              <w:left w:type="dxa" w:w="90"/>
              <w:bottom w:type="dxa" w:w="60"/>
              <w:right w:type="dxa" w:w="90"/>
            </w:tcMar>
          </w:tcPr>
          <w:p>
            <w:r>
              <w:rPr>
                <w:sz w:val="18"/>
                <w:szCs w:val="18"/>
              </w:rPr>
              <w:t xml:space="preserve">P14</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Mismo caso, con comisiones de 20 e impuesto del ejercicio de 10. Rendimiento neto.</w:t>
            </w:r>
          </w:p>
        </w:tc>
      </w:tr>
      <w:tr>
        <w:trPr>
          <w:tblHeader w:val="off"/>
        </w:trPr>
        <w:tc>
          <w:tcPr>
            <w:tcW w:type="dxa" w:w="3213"/>
            <w:tcMar>
              <w:top w:type="dxa" w:w="60"/>
              <w:left w:type="dxa" w:w="90"/>
              <w:bottom w:type="dxa" w:w="60"/>
              <w:right w:type="dxa" w:w="90"/>
            </w:tcMar>
          </w:tcPr>
          <w:p>
            <w:r>
              <w:rPr>
                <w:sz w:val="18"/>
                <w:szCs w:val="18"/>
              </w:rPr>
              <w:t xml:space="preserve">P15</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Rendimiento neto de 5% e inflación de 4%. Rendimiento real exacto.</w:t>
            </w:r>
          </w:p>
        </w:tc>
      </w:tr>
      <w:tr>
        <w:trPr>
          <w:tblHeader w:val="off"/>
        </w:trPr>
        <w:tc>
          <w:tcPr>
            <w:tcW w:type="dxa" w:w="3213"/>
            <w:tcMar>
              <w:top w:type="dxa" w:w="60"/>
              <w:left w:type="dxa" w:w="90"/>
              <w:bottom w:type="dxa" w:w="60"/>
              <w:right w:type="dxa" w:w="90"/>
            </w:tcMar>
          </w:tcPr>
          <w:p>
            <w:r>
              <w:rPr>
                <w:sz w:val="18"/>
                <w:szCs w:val="18"/>
              </w:rPr>
              <w:t xml:space="preserve">P16</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Una inversión de 1,000 sube 10% y luego baja 10%. Valor final y explicación del promedio.</w:t>
            </w:r>
          </w:p>
        </w:tc>
      </w:tr>
      <w:tr>
        <w:trPr>
          <w:tblHeader w:val="off"/>
        </w:trPr>
        <w:tc>
          <w:tcPr>
            <w:tcW w:type="dxa" w:w="3213"/>
            <w:tcMar>
              <w:top w:type="dxa" w:w="60"/>
              <w:left w:type="dxa" w:w="90"/>
              <w:bottom w:type="dxa" w:w="60"/>
              <w:right w:type="dxa" w:w="90"/>
            </w:tcMar>
          </w:tcPr>
          <w:p>
            <w:r>
              <w:rPr>
                <w:sz w:val="18"/>
                <w:szCs w:val="18"/>
              </w:rPr>
              <w:t xml:space="preserve">P17</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Capital 1,000 termina en 900 y pagó 50 en efectivo. Rendimiento total bruto.</w:t>
            </w:r>
          </w:p>
        </w:tc>
      </w:tr>
      <w:tr>
        <w:trPr>
          <w:tblHeader w:val="off"/>
        </w:trPr>
        <w:tc>
          <w:tcPr>
            <w:tcW w:type="dxa" w:w="3213"/>
            <w:tcMar>
              <w:top w:type="dxa" w:w="60"/>
              <w:left w:type="dxa" w:w="90"/>
              <w:bottom w:type="dxa" w:w="60"/>
              <w:right w:type="dxa" w:w="90"/>
            </w:tcMar>
          </w:tcPr>
          <w:p>
            <w:r>
              <w:rPr>
                <w:sz w:val="18"/>
                <w:szCs w:val="18"/>
              </w:rPr>
              <w:t xml:space="preserve">P18</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El saldo pasa de 2,000 a 2,300 con una aportación de 250. Ganancia y dato faltante para la tasa.</w:t>
            </w:r>
          </w:p>
        </w:tc>
      </w:tr>
      <w:tr>
        <w:trPr>
          <w:tblHeader w:val="off"/>
        </w:trPr>
        <w:tc>
          <w:tcPr>
            <w:tcW w:type="dxa" w:w="3213"/>
            <w:tcMar>
              <w:top w:type="dxa" w:w="60"/>
              <w:left w:type="dxa" w:w="90"/>
              <w:bottom w:type="dxa" w:w="60"/>
              <w:right w:type="dxa" w:w="90"/>
            </w:tcMar>
          </w:tcPr>
          <w:p>
            <w:r>
              <w:rPr>
                <w:sz w:val="18"/>
                <w:szCs w:val="18"/>
              </w:rPr>
              <w:t xml:space="preserve">P19</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1,000 crece a 1,440 en dos años sin movimientos. Tasa acumulada y anual compuesta.</w:t>
            </w:r>
          </w:p>
        </w:tc>
      </w:tr>
      <w:tr>
        <w:trPr>
          <w:tblHeader w:val="off"/>
        </w:trPr>
        <w:tc>
          <w:tcPr>
            <w:tcW w:type="dxa" w:w="3213"/>
            <w:tcMar>
              <w:top w:type="dxa" w:w="60"/>
              <w:left w:type="dxa" w:w="90"/>
              <w:bottom w:type="dxa" w:w="60"/>
              <w:right w:type="dxa" w:w="90"/>
            </w:tcMar>
          </w:tcPr>
          <w:p>
            <w:r>
              <w:rPr>
                <w:sz w:val="18"/>
                <w:szCs w:val="18"/>
              </w:rPr>
              <w:t xml:space="preserve">P20</w:t>
            </w:r>
          </w:p>
        </w:tc>
        <w:tc>
          <w:tcPr>
            <w:tcW w:type="dxa" w:w="3213"/>
            <w:tcMar>
              <w:top w:type="dxa" w:w="60"/>
              <w:left w:type="dxa" w:w="90"/>
              <w:bottom w:type="dxa" w:w="60"/>
              <w:right w:type="dxa" w:w="90"/>
            </w:tcMar>
          </w:tcPr>
          <w:p>
            <w:r>
              <w:rPr>
                <w:sz w:val="18"/>
                <w:szCs w:val="18"/>
              </w:rPr>
              <w:t xml:space="preserve">M5 U06</w:t>
            </w:r>
          </w:p>
        </w:tc>
        <w:tc>
          <w:tcPr>
            <w:tcW w:type="dxa" w:w="3214"/>
            <w:tcMar>
              <w:top w:type="dxa" w:w="60"/>
              <w:left w:type="dxa" w:w="90"/>
              <w:bottom w:type="dxa" w:w="60"/>
              <w:right w:type="dxa" w:w="90"/>
            </w:tcMar>
          </w:tcPr>
          <w:p>
            <w:r>
              <w:rPr>
                <w:sz w:val="18"/>
                <w:szCs w:val="18"/>
              </w:rPr>
              <w:t xml:space="preserve">Aportas 40 al mes durante 10 años sin rendimiento. Total aportado; ¿es interés compuesto?</w:t>
            </w:r>
          </w:p>
        </w:tc>
      </w:tr>
      <w:tr>
        <w:trPr>
          <w:tblHeader w:val="off"/>
        </w:trPr>
        <w:tc>
          <w:tcPr>
            <w:tcW w:type="dxa" w:w="3213"/>
            <w:tcMar>
              <w:top w:type="dxa" w:w="60"/>
              <w:left w:type="dxa" w:w="90"/>
              <w:bottom w:type="dxa" w:w="60"/>
              <w:right w:type="dxa" w:w="90"/>
            </w:tcMar>
          </w:tcPr>
          <w:p>
            <w:r>
              <w:rPr>
                <w:sz w:val="18"/>
                <w:szCs w:val="18"/>
              </w:rPr>
              <w:t xml:space="preserve">P21</w:t>
            </w:r>
          </w:p>
        </w:tc>
        <w:tc>
          <w:tcPr>
            <w:tcW w:type="dxa" w:w="3213"/>
            <w:tcMar>
              <w:top w:type="dxa" w:w="60"/>
              <w:left w:type="dxa" w:w="90"/>
              <w:bottom w:type="dxa" w:w="60"/>
              <w:right w:type="dxa" w:w="90"/>
            </w:tcMar>
          </w:tcPr>
          <w:p>
            <w:r>
              <w:rPr>
                <w:sz w:val="18"/>
                <w:szCs w:val="18"/>
              </w:rPr>
              <w:t xml:space="preserve">M3 U09</w:t>
            </w:r>
          </w:p>
        </w:tc>
        <w:tc>
          <w:tcPr>
            <w:tcW w:type="dxa" w:w="3214"/>
            <w:tcMar>
              <w:top w:type="dxa" w:w="60"/>
              <w:left w:type="dxa" w:w="90"/>
              <w:bottom w:type="dxa" w:w="60"/>
              <w:right w:type="dxa" w:w="90"/>
            </w:tcMar>
          </w:tcPr>
          <w:p>
            <w:r>
              <w:rPr>
                <w:sz w:val="18"/>
                <w:szCs w:val="18"/>
              </w:rPr>
              <w:t xml:space="preserve">Tanda de 10 personas, 80 por semana, turno 4. ¿Cuánto recibes y cuánto aportaste antes de recibir?</w:t>
            </w:r>
          </w:p>
        </w:tc>
      </w:tr>
      <w:tr>
        <w:trPr>
          <w:tblHeader w:val="off"/>
        </w:trPr>
        <w:tc>
          <w:tcPr>
            <w:tcW w:type="dxa" w:w="3213"/>
            <w:tcMar>
              <w:top w:type="dxa" w:w="60"/>
              <w:left w:type="dxa" w:w="90"/>
              <w:bottom w:type="dxa" w:w="60"/>
              <w:right w:type="dxa" w:w="90"/>
            </w:tcMar>
          </w:tcPr>
          <w:p>
            <w:r>
              <w:rPr>
                <w:sz w:val="18"/>
                <w:szCs w:val="18"/>
              </w:rPr>
              <w:t xml:space="preserve">P22</w:t>
            </w:r>
          </w:p>
        </w:tc>
        <w:tc>
          <w:tcPr>
            <w:tcW w:type="dxa" w:w="3213"/>
            <w:tcMar>
              <w:top w:type="dxa" w:w="60"/>
              <w:left w:type="dxa" w:w="90"/>
              <w:bottom w:type="dxa" w:w="60"/>
              <w:right w:type="dxa" w:w="90"/>
            </w:tcMar>
          </w:tcPr>
          <w:p>
            <w:r>
              <w:rPr>
                <w:sz w:val="18"/>
                <w:szCs w:val="18"/>
              </w:rPr>
              <w:t xml:space="preserve">M5 U10</w:t>
            </w:r>
          </w:p>
        </w:tc>
        <w:tc>
          <w:tcPr>
            <w:tcW w:type="dxa" w:w="3214"/>
            <w:tcMar>
              <w:top w:type="dxa" w:w="60"/>
              <w:left w:type="dxa" w:w="90"/>
              <w:bottom w:type="dxa" w:w="60"/>
              <w:right w:type="dxa" w:w="90"/>
            </w:tcMar>
          </w:tcPr>
          <w:p>
            <w:r>
              <w:rPr>
                <w:sz w:val="18"/>
                <w:szCs w:val="18"/>
              </w:rPr>
              <w:t xml:space="preserve">Vendes 900 al mes, gastas 380 en insumos y trabajas 26 horas. Ganancia y ganancia por hora.</w:t>
            </w:r>
          </w:p>
        </w:tc>
      </w:tr>
    </w:tbl>
    <w:p/>
    <w:p>
      <w:pPr>
        <w:pStyle w:val="Heading2"/>
      </w:pPr>
      <w:r>
        <w:t xml:space="preserve">Respuestas</w:t>
      </w:r>
    </w:p>
    <w:p>
      <w:pPr>
        <w:pStyle w:val="ListParagraph"/>
        <w:numPr>
          <w:ilvl w:val="0"/>
          <w:numId w:val="3"/>
        </w:numPr>
      </w:pPr>
      <w:r>
        <w:rPr>
          <w:b/>
          <w:bCs/>
        </w:rPr>
        <w:t xml:space="preserve">P01:</w:t>
      </w:r>
      <w:r>
        <w:t xml:space="preserve"> 42. 7% = 0.07; 600 × 0.07 = 42.</w:t>
      </w:r>
    </w:p>
    <w:p>
      <w:pPr>
        <w:pStyle w:val="ListParagraph"/>
        <w:numPr>
          <w:ilvl w:val="0"/>
          <w:numId w:val="3"/>
        </w:numPr>
      </w:pPr>
      <w:r>
        <w:rPr>
          <w:b/>
          <w:bCs/>
        </w:rPr>
        <w:t xml:space="preserve">P02:</w:t>
      </w:r>
      <w:r>
        <w:t xml:space="preserve"> subió 1 punto porcentual; el aumento relativo es 50%.</w:t>
      </w:r>
    </w:p>
    <w:p>
      <w:pPr>
        <w:pStyle w:val="ListParagraph"/>
        <w:numPr>
          <w:ilvl w:val="0"/>
          <w:numId w:val="3"/>
        </w:numPr>
      </w:pPr>
      <w:r>
        <w:rPr>
          <w:b/>
          <w:bCs/>
        </w:rPr>
        <w:t xml:space="preserve">P03:</w:t>
      </w:r>
      <w:r>
        <w:t xml:space="preserve"> interés 90; saldo 1,590 (1,500 × 0.08 × 9/12).</w:t>
      </w:r>
    </w:p>
    <w:p>
      <w:pPr>
        <w:pStyle w:val="ListParagraph"/>
        <w:numPr>
          <w:ilvl w:val="0"/>
          <w:numId w:val="3"/>
        </w:numPr>
      </w:pPr>
      <w:r>
        <w:rPr>
          <w:b/>
          <w:bCs/>
        </w:rPr>
        <w:t xml:space="preserve">P04:</w:t>
      </w:r>
      <w:r>
        <w:t xml:space="preserve"> 1,157.63 (1,000 × 1.05³). Con interés simple serían 1,150.</w:t>
      </w:r>
    </w:p>
    <w:p>
      <w:pPr>
        <w:pStyle w:val="ListParagraph"/>
        <w:numPr>
          <w:ilvl w:val="0"/>
          <w:numId w:val="3"/>
        </w:numPr>
      </w:pPr>
      <w:r>
        <w:rPr>
          <w:b/>
          <w:bCs/>
        </w:rPr>
        <w:t xml:space="preserve">P05:</w:t>
      </w:r>
      <w:r>
        <w:t xml:space="preserve"> 1% mensual; 12.68% efectiva anual.</w:t>
      </w:r>
    </w:p>
    <w:p>
      <w:pPr>
        <w:pStyle w:val="ListParagraph"/>
        <w:numPr>
          <w:ilvl w:val="0"/>
          <w:numId w:val="3"/>
        </w:numPr>
      </w:pPr>
      <w:r>
        <w:rPr>
          <w:b/>
          <w:bCs/>
        </w:rPr>
        <w:t xml:space="preserve">P06:</w:t>
      </w:r>
      <w:r>
        <w:t xml:space="preserve"> 6% ((265 − 250) ÷ 250).</w:t>
      </w:r>
    </w:p>
    <w:p>
      <w:pPr>
        <w:pStyle w:val="ListParagraph"/>
        <w:numPr>
          <w:ilvl w:val="0"/>
          <w:numId w:val="3"/>
        </w:numPr>
      </w:pPr>
      <w:r>
        <w:rPr>
          <w:b/>
          <w:bCs/>
        </w:rPr>
        <w:t xml:space="preserve">P07:</w:t>
      </w:r>
      <w:r>
        <w:t xml:space="preserve"> no. Los precios siguen subiendo, pero más lento.</w:t>
      </w:r>
    </w:p>
    <w:p>
      <w:pPr>
        <w:pStyle w:val="ListParagraph"/>
        <w:numPr>
          <w:ilvl w:val="0"/>
          <w:numId w:val="3"/>
        </w:numPr>
      </w:pPr>
      <w:r>
        <w:rPr>
          <w:b/>
          <w:bCs/>
        </w:rPr>
        <w:t xml:space="preserve">P08:</w:t>
      </w:r>
      <w:r>
        <w:t xml:space="preserve"> impuesto 200; tasa efectiva 13.33%; tasa marginal del último tramo 20%.</w:t>
      </w:r>
    </w:p>
    <w:p>
      <w:pPr>
        <w:pStyle w:val="ListParagraph"/>
        <w:numPr>
          <w:ilvl w:val="0"/>
          <w:numId w:val="3"/>
        </w:numPr>
      </w:pPr>
      <w:r>
        <w:rPr>
          <w:b/>
          <w:bCs/>
        </w:rPr>
        <w:t xml:space="preserve">P09:</w:t>
      </w:r>
      <w:r>
        <w:t xml:space="preserve"> 200 de envío más 5 de comisión = 205 dólares.</w:t>
      </w:r>
    </w:p>
    <w:p>
      <w:pPr>
        <w:pStyle w:val="ListParagraph"/>
        <w:numPr>
          <w:ilvl w:val="0"/>
          <w:numId w:val="3"/>
        </w:numPr>
      </w:pPr>
      <w:r>
        <w:rPr>
          <w:b/>
          <w:bCs/>
        </w:rPr>
        <w:t xml:space="preserve">P10:</w:t>
      </w:r>
      <w:r>
        <w:t xml:space="preserve"> 20%. No prueba que puedas pagar después de tus gastos básicos ni que te aprueben.</w:t>
      </w:r>
    </w:p>
    <w:p>
      <w:pPr>
        <w:pStyle w:val="ListParagraph"/>
        <w:numPr>
          <w:ilvl w:val="0"/>
          <w:numId w:val="3"/>
        </w:numPr>
      </w:pPr>
      <w:r>
        <w:rPr>
          <w:b/>
          <w:bCs/>
        </w:rPr>
        <w:t xml:space="preserve">P11:</w:t>
      </w:r>
      <w:r>
        <w:t xml:space="preserve"> interés 16; abono a capital 84; saldo 716.</w:t>
      </w:r>
    </w:p>
    <w:p>
      <w:pPr>
        <w:pStyle w:val="ListParagraph"/>
        <w:numPr>
          <w:ilvl w:val="0"/>
          <w:numId w:val="3"/>
        </w:numPr>
      </w:pPr>
      <w:r>
        <w:rPr>
          <w:b/>
          <w:bCs/>
        </w:rPr>
        <w:t xml:space="preserve">P12:</w:t>
      </w:r>
      <w:r>
        <w:t xml:space="preserve"> 0.5 meses. No incluyas dinero bloqueado.</w:t>
      </w:r>
    </w:p>
    <w:p>
      <w:pPr>
        <w:pStyle w:val="ListParagraph"/>
        <w:numPr>
          <w:ilvl w:val="0"/>
          <w:numId w:val="3"/>
        </w:numPr>
      </w:pPr>
      <w:r>
        <w:rPr>
          <w:b/>
          <w:bCs/>
        </w:rPr>
        <w:t xml:space="preserve">P13:</w:t>
      </w:r>
      <w:r>
        <w:t xml:space="preserve"> ganancia 80; rendimiento 8% (3% por el pago y 5% por el cambio de precio).</w:t>
      </w:r>
    </w:p>
    <w:p>
      <w:pPr>
        <w:pStyle w:val="ListParagraph"/>
        <w:numPr>
          <w:ilvl w:val="0"/>
          <w:numId w:val="3"/>
        </w:numPr>
      </w:pPr>
      <w:r>
        <w:rPr>
          <w:b/>
          <w:bCs/>
        </w:rPr>
        <w:t xml:space="preserve">P14:</w:t>
      </w:r>
      <w:r>
        <w:t xml:space="preserve"> ganancia neta 50; rendimiento neto 5%.</w:t>
      </w:r>
    </w:p>
    <w:p>
      <w:pPr>
        <w:pStyle w:val="ListParagraph"/>
        <w:numPr>
          <w:ilvl w:val="0"/>
          <w:numId w:val="3"/>
        </w:numPr>
      </w:pPr>
      <w:r>
        <w:rPr>
          <w:b/>
          <w:bCs/>
        </w:rPr>
        <w:t xml:space="preserve">P15:</w:t>
      </w:r>
      <w:r>
        <w:t xml:space="preserve"> 1.05 ÷ 1.04 − 1 = 0.96%.</w:t>
      </w:r>
    </w:p>
    <w:p>
      <w:pPr>
        <w:pStyle w:val="ListParagraph"/>
        <w:numPr>
          <w:ilvl w:val="0"/>
          <w:numId w:val="3"/>
        </w:numPr>
      </w:pPr>
      <w:r>
        <w:rPr>
          <w:b/>
          <w:bCs/>
        </w:rPr>
        <w:t xml:space="preserve">P16:</w:t>
      </w:r>
      <w:r>
        <w:t xml:space="preserve"> 990; pérdida de 1% aunque el promedio sea cero.</w:t>
      </w:r>
    </w:p>
    <w:p>
      <w:pPr>
        <w:pStyle w:val="ListParagraph"/>
        <w:numPr>
          <w:ilvl w:val="0"/>
          <w:numId w:val="3"/>
        </w:numPr>
      </w:pPr>
      <w:r>
        <w:rPr>
          <w:b/>
          <w:bCs/>
        </w:rPr>
        <w:t xml:space="preserve">P17:</w:t>
      </w:r>
      <w:r>
        <w:t xml:space="preserve"> −5%. Recibir efectivo no evitó la pérdida.</w:t>
      </w:r>
    </w:p>
    <w:p>
      <w:pPr>
        <w:pStyle w:val="ListParagraph"/>
        <w:numPr>
          <w:ilvl w:val="0"/>
          <w:numId w:val="3"/>
        </w:numPr>
      </w:pPr>
      <w:r>
        <w:rPr>
          <w:b/>
          <w:bCs/>
        </w:rPr>
        <w:t xml:space="preserve">P18:</w:t>
      </w:r>
      <w:r>
        <w:t xml:space="preserve"> ganancia 50. Falta saber cuándo se hizo la aportación para calcular una tasa comparable.</w:t>
      </w:r>
    </w:p>
    <w:p>
      <w:pPr>
        <w:pStyle w:val="ListParagraph"/>
        <w:numPr>
          <w:ilvl w:val="0"/>
          <w:numId w:val="3"/>
        </w:numPr>
      </w:pPr>
      <w:r>
        <w:rPr>
          <w:b/>
          <w:bCs/>
        </w:rPr>
        <w:t xml:space="preserve">P19:</w:t>
      </w:r>
      <w:r>
        <w:t xml:space="preserve"> 44% acumulado y 20% anual compuesto (1.2 × 1.2 = 1.44).</w:t>
      </w:r>
    </w:p>
    <w:p>
      <w:pPr>
        <w:pStyle w:val="ListParagraph"/>
        <w:numPr>
          <w:ilvl w:val="0"/>
          <w:numId w:val="3"/>
        </w:numPr>
      </w:pPr>
      <w:r>
        <w:rPr>
          <w:b/>
          <w:bCs/>
        </w:rPr>
        <w:t xml:space="preserve">P20:</w:t>
      </w:r>
      <w:r>
        <w:t xml:space="preserve"> 4,800 aportados. No hay interés: las aportaciones no son rendimiento.</w:t>
      </w:r>
    </w:p>
    <w:p>
      <w:pPr>
        <w:pStyle w:val="ListParagraph"/>
        <w:numPr>
          <w:ilvl w:val="0"/>
          <w:numId w:val="3"/>
        </w:numPr>
      </w:pPr>
      <w:r>
        <w:rPr>
          <w:b/>
          <w:bCs/>
        </w:rPr>
        <w:t xml:space="preserve">P21:</w:t>
      </w:r>
      <w:r>
        <w:t xml:space="preserve"> recibes 800; antes de recibir aportaste 240 (3 semanas × 80), y en total aportarás 800.</w:t>
      </w:r>
    </w:p>
    <w:p>
      <w:pPr>
        <w:pStyle w:val="ListParagraph"/>
        <w:numPr>
          <w:ilvl w:val="0"/>
          <w:numId w:val="3"/>
        </w:numPr>
      </w:pPr>
      <w:r>
        <w:rPr>
          <w:b/>
          <w:bCs/>
        </w:rPr>
        <w:t xml:space="preserve">P22:</w:t>
      </w:r>
      <w:r>
        <w:t xml:space="preserve"> ganancia 520; 20 por hora antes de impuestos.</w:t>
      </w:r>
    </w:p>
    <w:p>
      <w:r>
        <w:br w:type="page"/>
      </w:r>
    </w:p>
    <w:p>
      <w:pPr>
        <w:pStyle w:val="Heading1"/>
      </w:pPr>
      <w:r>
        <w:t xml:space="preserve">Glosario</w:t>
      </w:r>
    </w:p>
    <w:p>
      <w:r>
        <w:t xml:space="preserve">Definiciones en lenguaje sencillo. Un contrato o una ley pueden usar la palabra con un significado más específico. Entre paréntesis está el término en inglés que puedes encontrar en documentos.</w:t>
      </w:r>
    </w:p>
    <w:p>
      <w:pPr>
        <w:pStyle w:val="Heading2"/>
      </w:pPr>
      <w:r>
        <w:t xml:space="preserve">Dinero y presupuesto</w:t>
      </w:r>
    </w:p>
    <w:p>
      <w:pPr>
        <w:pStyle w:val="ListParagraph"/>
        <w:numPr>
          <w:ilvl w:val="0"/>
          <w:numId w:val="3"/>
        </w:numPr>
      </w:pPr>
      <w:r>
        <w:rPr>
          <w:b/>
          <w:bCs/>
        </w:rPr>
        <w:t xml:space="preserve">Activo</w:t>
      </w:r>
      <w:r>
        <w:t xml:space="preserve"> (</w:t>
      </w:r>
      <w:r>
        <w:rPr>
          <w:i/>
          <w:iCs/>
        </w:rPr>
        <w:t xml:space="preserve">asset</w:t>
      </w:r>
      <w:r>
        <w:t xml:space="preserve">): algo de valor que posees.</w:t>
      </w:r>
    </w:p>
    <w:p>
      <w:pPr>
        <w:pStyle w:val="ListParagraph"/>
        <w:numPr>
          <w:ilvl w:val="0"/>
          <w:numId w:val="3"/>
        </w:numPr>
      </w:pPr>
      <w:r>
        <w:rPr>
          <w:b/>
          <w:bCs/>
        </w:rPr>
        <w:t xml:space="preserve">Pasivo</w:t>
      </w:r>
      <w:r>
        <w:t xml:space="preserve"> (</w:t>
      </w:r>
      <w:r>
        <w:rPr>
          <w:i/>
          <w:iCs/>
        </w:rPr>
        <w:t xml:space="preserve">liability</w:t>
      </w:r>
      <w:r>
        <w:t xml:space="preserve">): una deuda u obligación pendiente.</w:t>
      </w:r>
    </w:p>
    <w:p>
      <w:pPr>
        <w:pStyle w:val="ListParagraph"/>
        <w:numPr>
          <w:ilvl w:val="0"/>
          <w:numId w:val="3"/>
        </w:numPr>
      </w:pPr>
      <w:r>
        <w:rPr>
          <w:b/>
          <w:bCs/>
        </w:rPr>
        <w:t xml:space="preserve">Patrimonio neto</w:t>
      </w:r>
      <w:r>
        <w:t xml:space="preserve"> (</w:t>
      </w:r>
      <w:r>
        <w:rPr>
          <w:i/>
          <w:iCs/>
        </w:rPr>
        <w:t xml:space="preserve">net worth</w:t>
      </w:r>
      <w:r>
        <w:t xml:space="preserve">): activos menos pasivos. No es lo mismo que efectivo disponible.</w:t>
      </w:r>
    </w:p>
    <w:p>
      <w:pPr>
        <w:pStyle w:val="ListParagraph"/>
        <w:numPr>
          <w:ilvl w:val="0"/>
          <w:numId w:val="3"/>
        </w:numPr>
      </w:pPr>
      <w:r>
        <w:rPr>
          <w:b/>
          <w:bCs/>
        </w:rPr>
        <w:t xml:space="preserve">Ingreso bruto</w:t>
      </w:r>
      <w:r>
        <w:t xml:space="preserve"> (</w:t>
      </w:r>
      <w:r>
        <w:rPr>
          <w:i/>
          <w:iCs/>
        </w:rPr>
        <w:t xml:space="preserve">gross income</w:t>
      </w:r>
      <w:r>
        <w:t xml:space="preserve">): lo que ganas antes de descuentos.</w:t>
      </w:r>
    </w:p>
    <w:p>
      <w:pPr>
        <w:pStyle w:val="ListParagraph"/>
        <w:numPr>
          <w:ilvl w:val="0"/>
          <w:numId w:val="3"/>
        </w:numPr>
      </w:pPr>
      <w:r>
        <w:rPr>
          <w:b/>
          <w:bCs/>
        </w:rPr>
        <w:t xml:space="preserve">Ingreso neto</w:t>
      </w:r>
      <w:r>
        <w:t xml:space="preserve"> (</w:t>
      </w:r>
      <w:r>
        <w:rPr>
          <w:i/>
          <w:iCs/>
        </w:rPr>
        <w:t xml:space="preserve">net income</w:t>
      </w:r>
      <w:r>
        <w:t xml:space="preserve">): lo que recibes después de descuentos.</w:t>
      </w:r>
    </w:p>
    <w:p>
      <w:pPr>
        <w:pStyle w:val="ListParagraph"/>
        <w:numPr>
          <w:ilvl w:val="0"/>
          <w:numId w:val="3"/>
        </w:numPr>
      </w:pPr>
      <w:r>
        <w:rPr>
          <w:b/>
          <w:bCs/>
        </w:rPr>
        <w:t xml:space="preserve">Flujo de efectivo</w:t>
      </w:r>
      <w:r>
        <w:t xml:space="preserve"> (</w:t>
      </w:r>
      <w:r>
        <w:rPr>
          <w:i/>
          <w:iCs/>
        </w:rPr>
        <w:t xml:space="preserve">cash flow</w:t>
      </w:r>
      <w:r>
        <w:t xml:space="preserve">): entradas y salidas de dinero en el tiempo.</w:t>
      </w:r>
    </w:p>
    <w:p>
      <w:pPr>
        <w:pStyle w:val="ListParagraph"/>
        <w:numPr>
          <w:ilvl w:val="0"/>
          <w:numId w:val="3"/>
        </w:numPr>
      </w:pPr>
      <w:r>
        <w:rPr>
          <w:b/>
          <w:bCs/>
        </w:rPr>
        <w:t xml:space="preserve">Liquidez</w:t>
      </w:r>
      <w:r>
        <w:t xml:space="preserve"> (</w:t>
      </w:r>
      <w:r>
        <w:rPr>
          <w:i/>
          <w:iCs/>
        </w:rPr>
        <w:t xml:space="preserve">liquidity</w:t>
      </w:r>
      <w:r>
        <w:t xml:space="preserve">): qué tan rápido puedes usar un recurso sin perder valor.</w:t>
      </w:r>
    </w:p>
    <w:p>
      <w:pPr>
        <w:pStyle w:val="ListParagraph"/>
        <w:numPr>
          <w:ilvl w:val="0"/>
          <w:numId w:val="3"/>
        </w:numPr>
      </w:pPr>
      <w:r>
        <w:rPr>
          <w:b/>
          <w:bCs/>
        </w:rPr>
        <w:t xml:space="preserve">Saldo disponible</w:t>
      </w:r>
      <w:r>
        <w:t xml:space="preserve"> (</w:t>
      </w:r>
      <w:r>
        <w:rPr>
          <w:i/>
          <w:iCs/>
        </w:rPr>
        <w:t xml:space="preserve">available balance</w:t>
      </w:r>
      <w:r>
        <w:t xml:space="preserve">): lo que el banco te deja usar hoy; puede no incluir pagos futuros.</w:t>
      </w:r>
    </w:p>
    <w:p>
      <w:pPr>
        <w:pStyle w:val="ListParagraph"/>
        <w:numPr>
          <w:ilvl w:val="0"/>
          <w:numId w:val="3"/>
        </w:numPr>
      </w:pPr>
      <w:r>
        <w:rPr>
          <w:b/>
          <w:bCs/>
        </w:rPr>
        <w:t xml:space="preserve">Presupuesto</w:t>
      </w:r>
      <w:r>
        <w:t xml:space="preserve"> (</w:t>
      </w:r>
      <w:r>
        <w:rPr>
          <w:i/>
          <w:iCs/>
        </w:rPr>
        <w:t xml:space="preserve">budget</w:t>
      </w:r>
      <w:r>
        <w:t xml:space="preserve">): plan de a dónde irá tu dinero.</w:t>
      </w:r>
    </w:p>
    <w:p>
      <w:pPr>
        <w:pStyle w:val="ListParagraph"/>
        <w:numPr>
          <w:ilvl w:val="0"/>
          <w:numId w:val="3"/>
        </w:numPr>
      </w:pPr>
      <w:r>
        <w:rPr>
          <w:b/>
          <w:bCs/>
        </w:rPr>
        <w:t xml:space="preserve">Gasto hormiga</w:t>
      </w:r>
      <w:r>
        <w:t xml:space="preserve"> (</w:t>
      </w:r>
      <w:r>
        <w:rPr>
          <w:i/>
          <w:iCs/>
        </w:rPr>
        <w:t xml:space="preserve">small recurring expense</w:t>
      </w:r>
      <w:r>
        <w:t xml:space="preserve">): gasto pequeño que se repite y suma mucho; no es necesariamente malo.</w:t>
      </w:r>
    </w:p>
    <w:p>
      <w:pPr>
        <w:pStyle w:val="ListParagraph"/>
        <w:numPr>
          <w:ilvl w:val="0"/>
          <w:numId w:val="3"/>
        </w:numPr>
      </w:pPr>
      <w:r>
        <w:rPr>
          <w:b/>
          <w:bCs/>
        </w:rPr>
        <w:t xml:space="preserve">Gasto periódico</w:t>
      </w:r>
      <w:r>
        <w:t xml:space="preserve"> (</w:t>
      </w:r>
      <w:r>
        <w:rPr>
          <w:i/>
          <w:iCs/>
        </w:rPr>
        <w:t xml:space="preserve">periodic expense</w:t>
      </w:r>
      <w:r>
        <w:t xml:space="preserve">): pago que se repite sin ser mensual.</w:t>
      </w:r>
    </w:p>
    <w:p>
      <w:pPr>
        <w:pStyle w:val="ListParagraph"/>
        <w:numPr>
          <w:ilvl w:val="0"/>
          <w:numId w:val="3"/>
        </w:numPr>
      </w:pPr>
      <w:r>
        <w:rPr>
          <w:b/>
          <w:bCs/>
        </w:rPr>
        <w:t xml:space="preserve">Reserva para gastos previstos</w:t>
      </w:r>
      <w:r>
        <w:t xml:space="preserve"> (</w:t>
      </w:r>
      <w:r>
        <w:rPr>
          <w:i/>
          <w:iCs/>
        </w:rPr>
        <w:t xml:space="preserve">sinking fund</w:t>
      </w:r>
      <w:r>
        <w:t xml:space="preserve">): dinero apartado para un pago conocido.</w:t>
      </w:r>
    </w:p>
    <w:p>
      <w:pPr>
        <w:pStyle w:val="ListParagraph"/>
        <w:numPr>
          <w:ilvl w:val="0"/>
          <w:numId w:val="3"/>
        </w:numPr>
      </w:pPr>
      <w:r>
        <w:rPr>
          <w:b/>
          <w:bCs/>
        </w:rPr>
        <w:t xml:space="preserve">Fondo de emergencia</w:t>
      </w:r>
      <w:r>
        <w:t xml:space="preserve"> (</w:t>
      </w:r>
      <w:r>
        <w:rPr>
          <w:i/>
          <w:iCs/>
        </w:rPr>
        <w:t xml:space="preserve">emergency fund</w:t>
      </w:r>
      <w:r>
        <w:t xml:space="preserve">): dinero accesible para imprevistos.</w:t>
      </w:r>
    </w:p>
    <w:p>
      <w:pPr>
        <w:pStyle w:val="ListParagraph"/>
        <w:numPr>
          <w:ilvl w:val="0"/>
          <w:numId w:val="3"/>
        </w:numPr>
      </w:pPr>
      <w:r>
        <w:rPr>
          <w:b/>
          <w:bCs/>
        </w:rPr>
        <w:t xml:space="preserve">Costo de oportunidad</w:t>
      </w:r>
      <w:r>
        <w:t xml:space="preserve"> (</w:t>
      </w:r>
      <w:r>
        <w:rPr>
          <w:i/>
          <w:iCs/>
        </w:rPr>
        <w:t xml:space="preserve">opportunity cost</w:t>
      </w:r>
      <w:r>
        <w:t xml:space="preserve">): lo que dejas de obtener al elegir.</w:t>
      </w:r>
    </w:p>
    <w:p>
      <w:pPr>
        <w:pStyle w:val="ListParagraph"/>
        <w:numPr>
          <w:ilvl w:val="0"/>
          <w:numId w:val="3"/>
        </w:numPr>
      </w:pPr>
      <w:r>
        <w:rPr>
          <w:b/>
          <w:bCs/>
        </w:rPr>
        <w:t xml:space="preserve">Prioridades</w:t>
      </w:r>
      <w:r>
        <w:t xml:space="preserve"> (</w:t>
      </w:r>
      <w:r>
        <w:rPr>
          <w:i/>
          <w:iCs/>
        </w:rPr>
        <w:t xml:space="preserve">priorities</w:t>
      </w:r>
      <w:r>
        <w:t xml:space="preserve">): lo que decides atender primero.</w:t>
      </w:r>
    </w:p>
    <w:p>
      <w:pPr>
        <w:pStyle w:val="ListParagraph"/>
        <w:numPr>
          <w:ilvl w:val="0"/>
          <w:numId w:val="3"/>
        </w:numPr>
      </w:pPr>
      <w:r>
        <w:rPr>
          <w:b/>
          <w:bCs/>
        </w:rPr>
        <w:t xml:space="preserve">Cada dos semanas</w:t>
      </w:r>
      <w:r>
        <w:t xml:space="preserve"> (</w:t>
      </w:r>
      <w:r>
        <w:rPr>
          <w:i/>
          <w:iCs/>
        </w:rPr>
        <w:t xml:space="preserve">biweekly</w:t>
      </w:r>
      <w:r>
        <w:t xml:space="preserve">): cada 14 días; 26 pagos al año.</w:t>
      </w:r>
    </w:p>
    <w:p>
      <w:pPr>
        <w:pStyle w:val="ListParagraph"/>
        <w:numPr>
          <w:ilvl w:val="0"/>
          <w:numId w:val="3"/>
        </w:numPr>
      </w:pPr>
      <w:r>
        <w:rPr>
          <w:b/>
          <w:bCs/>
        </w:rPr>
        <w:t xml:space="preserve">Dos veces al mes</w:t>
      </w:r>
      <w:r>
        <w:t xml:space="preserve"> (</w:t>
      </w:r>
      <w:r>
        <w:rPr>
          <w:i/>
          <w:iCs/>
        </w:rPr>
        <w:t xml:space="preserve">semimonthly</w:t>
      </w:r>
      <w:r>
        <w:t xml:space="preserve">): 24 pagos al año.</w:t>
      </w:r>
    </w:p>
    <w:p>
      <w:pPr>
        <w:pStyle w:val="ListParagraph"/>
        <w:numPr>
          <w:ilvl w:val="0"/>
          <w:numId w:val="3"/>
        </w:numPr>
      </w:pPr>
      <w:r>
        <w:rPr>
          <w:b/>
          <w:bCs/>
        </w:rPr>
        <w:t xml:space="preserve">Escenarios</w:t>
      </w:r>
      <w:r>
        <w:t xml:space="preserve"> (</w:t>
      </w:r>
      <w:r>
        <w:rPr>
          <w:i/>
          <w:iCs/>
        </w:rPr>
        <w:t xml:space="preserve">scenarios</w:t>
      </w:r>
      <w:r>
        <w:t xml:space="preserve">): versiones posibles del futuro para probar tu plan.</w:t>
      </w:r>
    </w:p>
    <w:p>
      <w:pPr>
        <w:pStyle w:val="ListParagraph"/>
        <w:numPr>
          <w:ilvl w:val="0"/>
          <w:numId w:val="3"/>
        </w:numPr>
      </w:pPr>
      <w:r>
        <w:rPr>
          <w:b/>
          <w:bCs/>
        </w:rPr>
        <w:t xml:space="preserve">Doble conteo</w:t>
      </w:r>
      <w:r>
        <w:t xml:space="preserve"> (</w:t>
      </w:r>
      <w:r>
        <w:rPr>
          <w:i/>
          <w:iCs/>
        </w:rPr>
        <w:t xml:space="preserve">double counting</w:t>
      </w:r>
      <w:r>
        <w:t xml:space="preserve">): usar el mismo dinero para dos cosas.</w:t>
      </w:r>
    </w:p>
    <w:p>
      <w:pPr>
        <w:pStyle w:val="Heading2"/>
      </w:pPr>
      <w:r>
        <w:t xml:space="preserve">Porcentajes, interés e inflación</w:t>
      </w:r>
    </w:p>
    <w:p>
      <w:pPr>
        <w:pStyle w:val="ListParagraph"/>
        <w:numPr>
          <w:ilvl w:val="0"/>
          <w:numId w:val="3"/>
        </w:numPr>
      </w:pPr>
      <w:r>
        <w:rPr>
          <w:b/>
          <w:bCs/>
        </w:rPr>
        <w:t xml:space="preserve">Porcentaje</w:t>
      </w:r>
      <w:r>
        <w:t xml:space="preserve"> (</w:t>
      </w:r>
      <w:r>
        <w:rPr>
          <w:i/>
          <w:iCs/>
        </w:rPr>
        <w:t xml:space="preserve">percentage</w:t>
      </w:r>
      <w:r>
        <w:t xml:space="preserve">): parte de cada cien; 4% = 0.04.</w:t>
      </w:r>
    </w:p>
    <w:p>
      <w:pPr>
        <w:pStyle w:val="ListParagraph"/>
        <w:numPr>
          <w:ilvl w:val="0"/>
          <w:numId w:val="3"/>
        </w:numPr>
      </w:pPr>
      <w:r>
        <w:rPr>
          <w:b/>
          <w:bCs/>
        </w:rPr>
        <w:t xml:space="preserve">Punto porcentual</w:t>
      </w:r>
      <w:r>
        <w:t xml:space="preserve"> (</w:t>
      </w:r>
      <w:r>
        <w:rPr>
          <w:i/>
          <w:iCs/>
        </w:rPr>
        <w:t xml:space="preserve">percentage point</w:t>
      </w:r>
      <w:r>
        <w:t xml:space="preserve">): diferencia directa entre porcentajes; de 4% a 6% son 2 puntos.</w:t>
      </w:r>
    </w:p>
    <w:p>
      <w:pPr>
        <w:pStyle w:val="ListParagraph"/>
        <w:numPr>
          <w:ilvl w:val="0"/>
          <w:numId w:val="3"/>
        </w:numPr>
      </w:pPr>
      <w:r>
        <w:rPr>
          <w:b/>
          <w:bCs/>
        </w:rPr>
        <w:t xml:space="preserve">Capital o principal</w:t>
      </w:r>
      <w:r>
        <w:t xml:space="preserve"> (</w:t>
      </w:r>
      <w:r>
        <w:rPr>
          <w:i/>
          <w:iCs/>
        </w:rPr>
        <w:t xml:space="preserve">principal</w:t>
      </w:r>
      <w:r>
        <w:t xml:space="preserve">): monto base de un préstamo o inversión.</w:t>
      </w:r>
    </w:p>
    <w:p>
      <w:pPr>
        <w:pStyle w:val="ListParagraph"/>
        <w:numPr>
          <w:ilvl w:val="0"/>
          <w:numId w:val="3"/>
        </w:numPr>
      </w:pPr>
      <w:r>
        <w:rPr>
          <w:b/>
          <w:bCs/>
        </w:rPr>
        <w:t xml:space="preserve">Interés</w:t>
      </w:r>
      <w:r>
        <w:t xml:space="preserve"> (</w:t>
      </w:r>
      <w:r>
        <w:rPr>
          <w:i/>
          <w:iCs/>
        </w:rPr>
        <w:t xml:space="preserve">interest</w:t>
      </w:r>
      <w:r>
        <w:t xml:space="preserve">): costo de usar dinero prestado o ganancia de ciertos saldos.</w:t>
      </w:r>
    </w:p>
    <w:p>
      <w:pPr>
        <w:pStyle w:val="ListParagraph"/>
        <w:numPr>
          <w:ilvl w:val="0"/>
          <w:numId w:val="3"/>
        </w:numPr>
      </w:pPr>
      <w:r>
        <w:rPr>
          <w:b/>
          <w:bCs/>
        </w:rPr>
        <w:t xml:space="preserve">Interés simple</w:t>
      </w:r>
      <w:r>
        <w:t xml:space="preserve"> (</w:t>
      </w:r>
      <w:r>
        <w:rPr>
          <w:i/>
          <w:iCs/>
        </w:rPr>
        <w:t xml:space="preserve">simple interest</w:t>
      </w:r>
      <w:r>
        <w:t xml:space="preserve">): se calcula siempre sobre el capital inicial.</w:t>
      </w:r>
    </w:p>
    <w:p>
      <w:pPr>
        <w:pStyle w:val="ListParagraph"/>
        <w:numPr>
          <w:ilvl w:val="0"/>
          <w:numId w:val="3"/>
        </w:numPr>
      </w:pPr>
      <w:r>
        <w:rPr>
          <w:b/>
          <w:bCs/>
        </w:rPr>
        <w:t xml:space="preserve">Interés compuesto</w:t>
      </w:r>
      <w:r>
        <w:t xml:space="preserve"> (</w:t>
      </w:r>
      <w:r>
        <w:rPr>
          <w:i/>
          <w:iCs/>
        </w:rPr>
        <w:t xml:space="preserve">compound interest</w:t>
      </w:r>
      <w:r>
        <w:t xml:space="preserve">): también se calcula sobre intereses anteriores.</w:t>
      </w:r>
    </w:p>
    <w:p>
      <w:pPr>
        <w:pStyle w:val="ListParagraph"/>
        <w:numPr>
          <w:ilvl w:val="0"/>
          <w:numId w:val="3"/>
        </w:numPr>
      </w:pPr>
      <w:r>
        <w:rPr>
          <w:b/>
          <w:bCs/>
        </w:rPr>
        <w:t xml:space="preserve">Tasa efectiva</w:t>
      </w:r>
      <w:r>
        <w:t xml:space="preserve"> (</w:t>
      </w:r>
      <w:r>
        <w:rPr>
          <w:i/>
          <w:iCs/>
        </w:rPr>
        <w:t xml:space="preserve">effective rate</w:t>
      </w:r>
      <w:r>
        <w:t xml:space="preserve">): cambio real en un periodo considerando la capitalización.</w:t>
      </w:r>
    </w:p>
    <w:p>
      <w:pPr>
        <w:pStyle w:val="ListParagraph"/>
        <w:numPr>
          <w:ilvl w:val="0"/>
          <w:numId w:val="3"/>
        </w:numPr>
      </w:pPr>
      <w:r>
        <w:rPr>
          <w:b/>
          <w:bCs/>
        </w:rPr>
        <w:t xml:space="preserve">APR</w:t>
      </w:r>
      <w:r>
        <w:t xml:space="preserve"> (</w:t>
      </w:r>
      <w:r>
        <w:rPr>
          <w:i/>
          <w:iCs/>
        </w:rPr>
        <w:t xml:space="preserve">annual percentage rate</w:t>
      </w:r>
      <w:r>
        <w:t xml:space="preserve">): costo anual de un crédito según reglas oficiales.</w:t>
      </w:r>
    </w:p>
    <w:p>
      <w:pPr>
        <w:pStyle w:val="ListParagraph"/>
        <w:numPr>
          <w:ilvl w:val="0"/>
          <w:numId w:val="3"/>
        </w:numPr>
      </w:pPr>
      <w:r>
        <w:rPr>
          <w:b/>
          <w:bCs/>
        </w:rPr>
        <w:t xml:space="preserve">APY</w:t>
      </w:r>
      <w:r>
        <w:t xml:space="preserve"> (</w:t>
      </w:r>
      <w:r>
        <w:rPr>
          <w:i/>
          <w:iCs/>
        </w:rPr>
        <w:t xml:space="preserve">annual percentage yield</w:t>
      </w:r>
      <w:r>
        <w:t xml:space="preserve">): rendimiento anual de un ahorro con capitalización.</w:t>
      </w:r>
    </w:p>
    <w:p>
      <w:pPr>
        <w:pStyle w:val="ListParagraph"/>
        <w:numPr>
          <w:ilvl w:val="0"/>
          <w:numId w:val="3"/>
        </w:numPr>
      </w:pPr>
      <w:r>
        <w:rPr>
          <w:b/>
          <w:bCs/>
        </w:rPr>
        <w:t xml:space="preserve">Tasa fija</w:t>
      </w:r>
      <w:r>
        <w:t xml:space="preserve"> (</w:t>
      </w:r>
      <w:r>
        <w:rPr>
          <w:i/>
          <w:iCs/>
        </w:rPr>
        <w:t xml:space="preserve">fixed rate</w:t>
      </w:r>
      <w:r>
        <w:t xml:space="preserve">): no cambia durante el plazo acordado.</w:t>
      </w:r>
    </w:p>
    <w:p>
      <w:pPr>
        <w:pStyle w:val="ListParagraph"/>
        <w:numPr>
          <w:ilvl w:val="0"/>
          <w:numId w:val="3"/>
        </w:numPr>
      </w:pPr>
      <w:r>
        <w:rPr>
          <w:b/>
          <w:bCs/>
        </w:rPr>
        <w:t xml:space="preserve">Tasa variable</w:t>
      </w:r>
      <w:r>
        <w:t xml:space="preserve"> (</w:t>
      </w:r>
      <w:r>
        <w:rPr>
          <w:i/>
          <w:iCs/>
        </w:rPr>
        <w:t xml:space="preserve">variable rate</w:t>
      </w:r>
      <w:r>
        <w:t xml:space="preserve">): puede cambiar según el contrato.</w:t>
      </w:r>
    </w:p>
    <w:p>
      <w:pPr>
        <w:pStyle w:val="ListParagraph"/>
        <w:numPr>
          <w:ilvl w:val="0"/>
          <w:numId w:val="3"/>
        </w:numPr>
      </w:pPr>
      <w:r>
        <w:rPr>
          <w:b/>
          <w:bCs/>
        </w:rPr>
        <w:t xml:space="preserve">Inflación</w:t>
      </w:r>
      <w:r>
        <w:t xml:space="preserve"> (</w:t>
      </w:r>
      <w:r>
        <w:rPr>
          <w:i/>
          <w:iCs/>
        </w:rPr>
        <w:t xml:space="preserve">inflation</w:t>
      </w:r>
      <w:r>
        <w:t xml:space="preserve">): aumento general de precios.</w:t>
      </w:r>
    </w:p>
    <w:p>
      <w:pPr>
        <w:pStyle w:val="ListParagraph"/>
        <w:numPr>
          <w:ilvl w:val="0"/>
          <w:numId w:val="3"/>
        </w:numPr>
      </w:pPr>
      <w:r>
        <w:rPr>
          <w:b/>
          <w:bCs/>
        </w:rPr>
        <w:t xml:space="preserve">Desinflación</w:t>
      </w:r>
      <w:r>
        <w:t xml:space="preserve"> (</w:t>
      </w:r>
      <w:r>
        <w:rPr>
          <w:i/>
          <w:iCs/>
        </w:rPr>
        <w:t xml:space="preserve">disinflation</w:t>
      </w:r>
      <w:r>
        <w:t xml:space="preserve">): los precios suben más lento.</w:t>
      </w:r>
    </w:p>
    <w:p>
      <w:pPr>
        <w:pStyle w:val="ListParagraph"/>
        <w:numPr>
          <w:ilvl w:val="0"/>
          <w:numId w:val="3"/>
        </w:numPr>
      </w:pPr>
      <w:r>
        <w:rPr>
          <w:b/>
          <w:bCs/>
        </w:rPr>
        <w:t xml:space="preserve">Deflación</w:t>
      </w:r>
      <w:r>
        <w:t xml:space="preserve"> (</w:t>
      </w:r>
      <w:r>
        <w:rPr>
          <w:i/>
          <w:iCs/>
        </w:rPr>
        <w:t xml:space="preserve">deflation</w:t>
      </w:r>
      <w:r>
        <w:t xml:space="preserve">): los precios bajan.</w:t>
      </w:r>
    </w:p>
    <w:p>
      <w:pPr>
        <w:pStyle w:val="ListParagraph"/>
        <w:numPr>
          <w:ilvl w:val="0"/>
          <w:numId w:val="3"/>
        </w:numPr>
      </w:pPr>
      <w:r>
        <w:rPr>
          <w:b/>
          <w:bCs/>
        </w:rPr>
        <w:t xml:space="preserve">Poder de compra</w:t>
      </w:r>
      <w:r>
        <w:t xml:space="preserve"> (</w:t>
      </w:r>
      <w:r>
        <w:rPr>
          <w:i/>
          <w:iCs/>
        </w:rPr>
        <w:t xml:space="preserve">purchasing power</w:t>
      </w:r>
      <w:r>
        <w:t xml:space="preserve">): lo que tu dinero puede comprar.</w:t>
      </w:r>
    </w:p>
    <w:p>
      <w:pPr>
        <w:pStyle w:val="ListParagraph"/>
        <w:numPr>
          <w:ilvl w:val="0"/>
          <w:numId w:val="3"/>
        </w:numPr>
      </w:pPr>
      <w:r>
        <w:rPr>
          <w:b/>
          <w:bCs/>
        </w:rPr>
        <w:t xml:space="preserve">Tipo de cambio</w:t>
      </w:r>
      <w:r>
        <w:t xml:space="preserve"> (</w:t>
      </w:r>
      <w:r>
        <w:rPr>
          <w:i/>
          <w:iCs/>
        </w:rPr>
        <w:t xml:space="preserve">exchange rate</w:t>
      </w:r>
      <w:r>
        <w:t xml:space="preserve">): precio de una moneda en otra; indica siempre la dirección.</w:t>
      </w:r>
    </w:p>
    <w:p>
      <w:pPr>
        <w:pStyle w:val="Heading2"/>
      </w:pPr>
      <w:r>
        <w:t xml:space="preserve">Bancos, pagos y remesas</w:t>
      </w:r>
    </w:p>
    <w:p>
      <w:pPr>
        <w:pStyle w:val="ListParagraph"/>
        <w:numPr>
          <w:ilvl w:val="0"/>
          <w:numId w:val="3"/>
        </w:numPr>
      </w:pPr>
      <w:r>
        <w:rPr>
          <w:b/>
          <w:bCs/>
        </w:rPr>
        <w:t xml:space="preserve">Banco central</w:t>
      </w:r>
      <w:r>
        <w:t xml:space="preserve"> (</w:t>
      </w:r>
      <w:r>
        <w:rPr>
          <w:i/>
          <w:iCs/>
        </w:rPr>
        <w:t xml:space="preserve">central bank</w:t>
      </w:r>
      <w:r>
        <w:t xml:space="preserve">): institución pública; no atiende cuentas personales.</w:t>
      </w:r>
    </w:p>
    <w:p>
      <w:pPr>
        <w:pStyle w:val="ListParagraph"/>
        <w:numPr>
          <w:ilvl w:val="0"/>
          <w:numId w:val="3"/>
        </w:numPr>
      </w:pPr>
      <w:r>
        <w:rPr>
          <w:b/>
          <w:bCs/>
        </w:rPr>
        <w:t xml:space="preserve">Cooperativa de ahorro y crédito</w:t>
      </w:r>
      <w:r>
        <w:t xml:space="preserve"> (</w:t>
      </w:r>
      <w:r>
        <w:rPr>
          <w:i/>
          <w:iCs/>
        </w:rPr>
        <w:t xml:space="preserve">credit union</w:t>
      </w:r>
      <w:r>
        <w:t xml:space="preserve">): institución financiera de sus socios.</w:t>
      </w:r>
    </w:p>
    <w:p>
      <w:pPr>
        <w:pStyle w:val="ListParagraph"/>
        <w:numPr>
          <w:ilvl w:val="0"/>
          <w:numId w:val="3"/>
        </w:numPr>
      </w:pPr>
      <w:r>
        <w:rPr>
          <w:b/>
          <w:bCs/>
        </w:rPr>
        <w:t xml:space="preserve">Fintech:</w:t>
      </w:r>
      <w:r>
        <w:t xml:space="preserve"> empresa que usa tecnología para servicios financieros; no prueba que sea banco.</w:t>
      </w:r>
    </w:p>
    <w:p>
      <w:pPr>
        <w:pStyle w:val="ListParagraph"/>
        <w:numPr>
          <w:ilvl w:val="0"/>
          <w:numId w:val="3"/>
        </w:numPr>
      </w:pPr>
      <w:r>
        <w:rPr>
          <w:b/>
          <w:bCs/>
        </w:rPr>
        <w:t xml:space="preserve">Neobanco</w:t>
      </w:r>
      <w:r>
        <w:t xml:space="preserve"> (</w:t>
      </w:r>
      <w:r>
        <w:rPr>
          <w:i/>
          <w:iCs/>
        </w:rPr>
        <w:t xml:space="preserve">neobank</w:t>
      </w:r>
      <w:r>
        <w:t xml:space="preserve">): servicio principalmente digital; verifica el banco detrás.</w:t>
      </w:r>
    </w:p>
    <w:p>
      <w:pPr>
        <w:pStyle w:val="ListParagraph"/>
        <w:numPr>
          <w:ilvl w:val="0"/>
          <w:numId w:val="3"/>
        </w:numPr>
      </w:pPr>
      <w:r>
        <w:rPr>
          <w:b/>
          <w:bCs/>
        </w:rPr>
        <w:t xml:space="preserve">Entidad responsable</w:t>
      </w:r>
      <w:r>
        <w:t xml:space="preserve"> (</w:t>
      </w:r>
      <w:r>
        <w:rPr>
          <w:i/>
          <w:iCs/>
        </w:rPr>
        <w:t xml:space="preserve">responsible entity</w:t>
      </w:r>
      <w:r>
        <w:t xml:space="preserve">): empresa que responde por el servicio.</w:t>
      </w:r>
    </w:p>
    <w:p>
      <w:pPr>
        <w:pStyle w:val="ListParagraph"/>
        <w:numPr>
          <w:ilvl w:val="0"/>
          <w:numId w:val="3"/>
        </w:numPr>
      </w:pPr>
      <w:r>
        <w:rPr>
          <w:b/>
          <w:bCs/>
        </w:rPr>
        <w:t xml:space="preserve">Seguro de depósitos</w:t>
      </w:r>
      <w:r>
        <w:t xml:space="preserve"> (</w:t>
      </w:r>
      <w:r>
        <w:rPr>
          <w:i/>
          <w:iCs/>
        </w:rPr>
        <w:t xml:space="preserve">deposit insurance</w:t>
      </w:r>
      <w:r>
        <w:t xml:space="preserve">): protege depósitos elegibles si quiebra la institución (FDIC o NCUA).</w:t>
      </w:r>
    </w:p>
    <w:p>
      <w:pPr>
        <w:pStyle w:val="ListParagraph"/>
        <w:numPr>
          <w:ilvl w:val="0"/>
          <w:numId w:val="3"/>
        </w:numPr>
      </w:pPr>
      <w:r>
        <w:rPr>
          <w:b/>
          <w:bCs/>
        </w:rPr>
        <w:t xml:space="preserve">Cuenta de cheques o corriente</w:t>
      </w:r>
      <w:r>
        <w:t xml:space="preserve"> (</w:t>
      </w:r>
      <w:r>
        <w:rPr>
          <w:i/>
          <w:iCs/>
        </w:rPr>
        <w:t xml:space="preserve">checking account</w:t>
      </w:r>
      <w:r>
        <w:t xml:space="preserve">): para uso frecuente.</w:t>
      </w:r>
    </w:p>
    <w:p>
      <w:pPr>
        <w:pStyle w:val="ListParagraph"/>
        <w:numPr>
          <w:ilvl w:val="0"/>
          <w:numId w:val="3"/>
        </w:numPr>
      </w:pPr>
      <w:r>
        <w:rPr>
          <w:b/>
          <w:bCs/>
        </w:rPr>
        <w:t xml:space="preserve">Cuenta de ahorro</w:t>
      </w:r>
      <w:r>
        <w:t xml:space="preserve"> (</w:t>
      </w:r>
      <w:r>
        <w:rPr>
          <w:i/>
          <w:iCs/>
        </w:rPr>
        <w:t xml:space="preserve">savings account</w:t>
      </w:r>
      <w:r>
        <w:t xml:space="preserve">): para guardar dinero.</w:t>
      </w:r>
    </w:p>
    <w:p>
      <w:pPr>
        <w:pStyle w:val="ListParagraph"/>
        <w:numPr>
          <w:ilvl w:val="0"/>
          <w:numId w:val="3"/>
        </w:numPr>
      </w:pPr>
      <w:r>
        <w:rPr>
          <w:b/>
          <w:bCs/>
        </w:rPr>
        <w:t xml:space="preserve">Comisión</w:t>
      </w:r>
      <w:r>
        <w:t xml:space="preserve"> (</w:t>
      </w:r>
      <w:r>
        <w:rPr>
          <w:i/>
          <w:iCs/>
        </w:rPr>
        <w:t xml:space="preserve">fee</w:t>
      </w:r>
      <w:r>
        <w:t xml:space="preserve">): cargo por un servicio.</w:t>
      </w:r>
    </w:p>
    <w:p>
      <w:pPr>
        <w:pStyle w:val="ListParagraph"/>
        <w:numPr>
          <w:ilvl w:val="0"/>
          <w:numId w:val="3"/>
        </w:numPr>
      </w:pPr>
      <w:r>
        <w:rPr>
          <w:b/>
          <w:bCs/>
        </w:rPr>
        <w:t xml:space="preserve">Comisión de mantenimiento</w:t>
      </w:r>
      <w:r>
        <w:t xml:space="preserve"> (</w:t>
      </w:r>
      <w:r>
        <w:rPr>
          <w:i/>
          <w:iCs/>
        </w:rPr>
        <w:t xml:space="preserve">maintenance fee</w:t>
      </w:r>
      <w:r>
        <w:t xml:space="preserve">): cargo mensual por tener la cuenta.</w:t>
      </w:r>
    </w:p>
    <w:p>
      <w:pPr>
        <w:pStyle w:val="ListParagraph"/>
        <w:numPr>
          <w:ilvl w:val="0"/>
          <w:numId w:val="3"/>
        </w:numPr>
      </w:pPr>
      <w:r>
        <w:rPr>
          <w:b/>
          <w:bCs/>
        </w:rPr>
        <w:t xml:space="preserve">Bank On:</w:t>
      </w:r>
      <w:r>
        <w:t xml:space="preserve"> estándar nacional de cuentas de bajo costo.</w:t>
      </w:r>
    </w:p>
    <w:p>
      <w:pPr>
        <w:pStyle w:val="ListParagraph"/>
        <w:numPr>
          <w:ilvl w:val="0"/>
          <w:numId w:val="3"/>
        </w:numPr>
      </w:pPr>
      <w:r>
        <w:rPr>
          <w:b/>
          <w:bCs/>
        </w:rPr>
        <w:t xml:space="preserve">Sobregiro</w:t>
      </w:r>
      <w:r>
        <w:t xml:space="preserve"> (</w:t>
      </w:r>
      <w:r>
        <w:rPr>
          <w:i/>
          <w:iCs/>
        </w:rPr>
        <w:t xml:space="preserve">overdraft</w:t>
      </w:r>
      <w:r>
        <w:t xml:space="preserve">): gastas más de lo que tienes y el banco lo cubre con un cargo.</w:t>
      </w:r>
    </w:p>
    <w:p>
      <w:pPr>
        <w:pStyle w:val="ListParagraph"/>
        <w:numPr>
          <w:ilvl w:val="0"/>
          <w:numId w:val="3"/>
        </w:numPr>
      </w:pPr>
      <w:r>
        <w:rPr>
          <w:b/>
          <w:bCs/>
        </w:rPr>
        <w:t xml:space="preserve">ACH:</w:t>
      </w:r>
      <w:r>
        <w:t xml:space="preserve"> red de transferencias electrónicas entre bancos.</w:t>
      </w:r>
    </w:p>
    <w:p>
      <w:pPr>
        <w:pStyle w:val="ListParagraph"/>
        <w:numPr>
          <w:ilvl w:val="0"/>
          <w:numId w:val="3"/>
        </w:numPr>
      </w:pPr>
      <w:r>
        <w:rPr>
          <w:b/>
          <w:bCs/>
        </w:rPr>
        <w:t xml:space="preserve">Disputa</w:t>
      </w:r>
      <w:r>
        <w:t xml:space="preserve"> (</w:t>
      </w:r>
      <w:r>
        <w:rPr>
          <w:i/>
          <w:iCs/>
        </w:rPr>
        <w:t xml:space="preserve">dispute</w:t>
      </w:r>
      <w:r>
        <w:t xml:space="preserve">): solicitud para revisar un cargo o dato incorrecto.</w:t>
      </w:r>
    </w:p>
    <w:p>
      <w:pPr>
        <w:pStyle w:val="ListParagraph"/>
        <w:numPr>
          <w:ilvl w:val="0"/>
          <w:numId w:val="3"/>
        </w:numPr>
      </w:pPr>
      <w:r>
        <w:rPr>
          <w:b/>
          <w:bCs/>
        </w:rPr>
        <w:t xml:space="preserve">Remesa</w:t>
      </w:r>
      <w:r>
        <w:t xml:space="preserve"> (</w:t>
      </w:r>
      <w:r>
        <w:rPr>
          <w:i/>
          <w:iCs/>
        </w:rPr>
        <w:t xml:space="preserve">remittance</w:t>
      </w:r>
      <w:r>
        <w:t xml:space="preserve">): envío de dinero a otra persona o país.</w:t>
      </w:r>
    </w:p>
    <w:p>
      <w:pPr>
        <w:pStyle w:val="ListParagraph"/>
        <w:numPr>
          <w:ilvl w:val="0"/>
          <w:numId w:val="3"/>
        </w:numPr>
      </w:pPr>
      <w:r>
        <w:rPr>
          <w:b/>
          <w:bCs/>
        </w:rPr>
        <w:t xml:space="preserve">Recibo de remesa</w:t>
      </w:r>
      <w:r>
        <w:t xml:space="preserve"> (</w:t>
      </w:r>
      <w:r>
        <w:rPr>
          <w:i/>
          <w:iCs/>
        </w:rPr>
        <w:t xml:space="preserve">remittance receipt</w:t>
      </w:r>
      <w:r>
        <w:t xml:space="preserve">): comprobante del envío.</w:t>
      </w:r>
    </w:p>
    <w:p>
      <w:pPr>
        <w:pStyle w:val="ListParagraph"/>
        <w:numPr>
          <w:ilvl w:val="0"/>
          <w:numId w:val="3"/>
        </w:numPr>
      </w:pPr>
      <w:r>
        <w:rPr>
          <w:b/>
          <w:bCs/>
        </w:rPr>
        <w:t xml:space="preserve">Folio</w:t>
      </w:r>
      <w:r>
        <w:t xml:space="preserve"> (</w:t>
      </w:r>
      <w:r>
        <w:rPr>
          <w:i/>
          <w:iCs/>
        </w:rPr>
        <w:t xml:space="preserve">reference number</w:t>
      </w:r>
      <w:r>
        <w:t xml:space="preserve">): número de seguimiento.</w:t>
      </w:r>
    </w:p>
    <w:p>
      <w:pPr>
        <w:pStyle w:val="ListParagraph"/>
        <w:numPr>
          <w:ilvl w:val="0"/>
          <w:numId w:val="3"/>
        </w:numPr>
      </w:pPr>
      <w:r>
        <w:rPr>
          <w:b/>
          <w:bCs/>
        </w:rPr>
        <w:t xml:space="preserve">Margen cambiario</w:t>
      </w:r>
      <w:r>
        <w:t xml:space="preserve"> (</w:t>
      </w:r>
      <w:r>
        <w:rPr>
          <w:i/>
          <w:iCs/>
        </w:rPr>
        <w:t xml:space="preserve">exchange-rate markup</w:t>
      </w:r>
      <w:r>
        <w:t xml:space="preserve">): diferencia entre la tasa de referencia y la ofrecida.</w:t>
      </w:r>
    </w:p>
    <w:p>
      <w:pPr>
        <w:pStyle w:val="ListParagraph"/>
        <w:numPr>
          <w:ilvl w:val="0"/>
          <w:numId w:val="3"/>
        </w:numPr>
      </w:pPr>
      <w:r>
        <w:rPr>
          <w:b/>
          <w:bCs/>
        </w:rPr>
        <w:t xml:space="preserve">Cotización</w:t>
      </w:r>
      <w:r>
        <w:t xml:space="preserve"> (</w:t>
      </w:r>
      <w:r>
        <w:rPr>
          <w:i/>
          <w:iCs/>
        </w:rPr>
        <w:t xml:space="preserve">quote</w:t>
      </w:r>
      <w:r>
        <w:t xml:space="preserve">): condiciones ofrecidas para un momento y monto.</w:t>
      </w:r>
    </w:p>
    <w:p>
      <w:pPr>
        <w:pStyle w:val="ListParagraph"/>
        <w:numPr>
          <w:ilvl w:val="0"/>
          <w:numId w:val="3"/>
        </w:numPr>
      </w:pPr>
      <w:r>
        <w:rPr>
          <w:b/>
          <w:bCs/>
        </w:rPr>
        <w:t xml:space="preserve">DFPI:</w:t>
      </w:r>
      <w:r>
        <w:t xml:space="preserve"> regulador financiero de California; otorga licencias a remesadoras.</w:t>
      </w:r>
    </w:p>
    <w:p>
      <w:pPr>
        <w:pStyle w:val="ListParagraph"/>
        <w:numPr>
          <w:ilvl w:val="0"/>
          <w:numId w:val="3"/>
        </w:numPr>
      </w:pPr>
      <w:r>
        <w:rPr>
          <w:b/>
          <w:bCs/>
        </w:rPr>
        <w:t xml:space="preserve">NMLS:</w:t>
      </w:r>
      <w:r>
        <w:t xml:space="preserve"> registro nacional de licencias de empresas financieras.</w:t>
      </w:r>
    </w:p>
    <w:p>
      <w:pPr>
        <w:pStyle w:val="Heading2"/>
      </w:pPr>
      <w:r>
        <w:t xml:space="preserve">Identificación e impuestos</w:t>
      </w:r>
    </w:p>
    <w:p>
      <w:pPr>
        <w:pStyle w:val="ListParagraph"/>
        <w:numPr>
          <w:ilvl w:val="0"/>
          <w:numId w:val="3"/>
        </w:numPr>
      </w:pPr>
      <w:r>
        <w:rPr>
          <w:b/>
          <w:bCs/>
        </w:rPr>
        <w:t xml:space="preserve">SSN</w:t>
      </w:r>
      <w:r>
        <w:t xml:space="preserve"> (</w:t>
      </w:r>
      <w:r>
        <w:rPr>
          <w:i/>
          <w:iCs/>
        </w:rPr>
        <w:t xml:space="preserve">Social Security number</w:t>
      </w:r>
      <w:r>
        <w:t xml:space="preserve">): número del Seguro Social.</w:t>
      </w:r>
    </w:p>
    <w:p>
      <w:pPr>
        <w:pStyle w:val="ListParagraph"/>
        <w:numPr>
          <w:ilvl w:val="0"/>
          <w:numId w:val="3"/>
        </w:numPr>
      </w:pPr>
      <w:r>
        <w:rPr>
          <w:b/>
          <w:bCs/>
        </w:rPr>
        <w:t xml:space="preserve">ITIN</w:t>
      </w:r>
      <w:r>
        <w:t xml:space="preserve"> (</w:t>
      </w:r>
      <w:r>
        <w:rPr>
          <w:i/>
          <w:iCs/>
        </w:rPr>
        <w:t xml:space="preserve">Individual Taxpayer Identification Number</w:t>
      </w:r>
      <w:r>
        <w:t xml:space="preserve">): número fiscal del IRS para quien no puede tener SSN; no autoriza a trabajar.</w:t>
      </w:r>
    </w:p>
    <w:p>
      <w:pPr>
        <w:pStyle w:val="ListParagraph"/>
        <w:numPr>
          <w:ilvl w:val="0"/>
          <w:numId w:val="3"/>
        </w:numPr>
      </w:pPr>
      <w:r>
        <w:rPr>
          <w:b/>
          <w:bCs/>
        </w:rPr>
        <w:t xml:space="preserve">Matrícula consular:</w:t>
      </w:r>
      <w:r>
        <w:t xml:space="preserve"> identificación del consulado de México.</w:t>
      </w:r>
    </w:p>
    <w:p>
      <w:pPr>
        <w:pStyle w:val="ListParagraph"/>
        <w:numPr>
          <w:ilvl w:val="0"/>
          <w:numId w:val="3"/>
        </w:numPr>
      </w:pPr>
      <w:r>
        <w:rPr>
          <w:b/>
          <w:bCs/>
        </w:rPr>
        <w:t xml:space="preserve">Licencia AB 60:</w:t>
      </w:r>
      <w:r>
        <w:t xml:space="preserve"> licencia de conducir de California para quienes no pueden comprobar estancia legal; no es REAL ID.</w:t>
      </w:r>
    </w:p>
    <w:p>
      <w:pPr>
        <w:pStyle w:val="ListParagraph"/>
        <w:numPr>
          <w:ilvl w:val="0"/>
          <w:numId w:val="3"/>
        </w:numPr>
      </w:pPr>
      <w:r>
        <w:rPr>
          <w:b/>
          <w:bCs/>
        </w:rPr>
        <w:t xml:space="preserve">Declaración de impuestos</w:t>
      </w:r>
      <w:r>
        <w:t xml:space="preserve"> (</w:t>
      </w:r>
      <w:r>
        <w:rPr>
          <w:i/>
          <w:iCs/>
        </w:rPr>
        <w:t xml:space="preserve">tax return</w:t>
      </w:r>
      <w:r>
        <w:t xml:space="preserve">): informa tus datos y calcula tu impuesto.</w:t>
      </w:r>
    </w:p>
    <w:p>
      <w:pPr>
        <w:pStyle w:val="ListParagraph"/>
        <w:numPr>
          <w:ilvl w:val="0"/>
          <w:numId w:val="3"/>
        </w:numPr>
      </w:pPr>
      <w:r>
        <w:rPr>
          <w:b/>
          <w:bCs/>
        </w:rPr>
        <w:t xml:space="preserve">Reembolso</w:t>
      </w:r>
      <w:r>
        <w:t xml:space="preserve"> (</w:t>
      </w:r>
      <w:r>
        <w:rPr>
          <w:i/>
          <w:iCs/>
        </w:rPr>
        <w:t xml:space="preserve">tax refund</w:t>
      </w:r>
      <w:r>
        <w:t xml:space="preserve">): devolución si pagaste de más.</w:t>
      </w:r>
    </w:p>
    <w:p>
      <w:pPr>
        <w:pStyle w:val="ListParagraph"/>
        <w:numPr>
          <w:ilvl w:val="0"/>
          <w:numId w:val="3"/>
        </w:numPr>
      </w:pPr>
      <w:r>
        <w:rPr>
          <w:b/>
          <w:bCs/>
        </w:rPr>
        <w:t xml:space="preserve">Retención</w:t>
      </w:r>
      <w:r>
        <w:t xml:space="preserve"> (</w:t>
      </w:r>
      <w:r>
        <w:rPr>
          <w:i/>
          <w:iCs/>
        </w:rPr>
        <w:t xml:space="preserve">withholding</w:t>
      </w:r>
      <w:r>
        <w:t xml:space="preserve">): anticipo de impuestos descontado de tu pago.</w:t>
      </w:r>
    </w:p>
    <w:p>
      <w:pPr>
        <w:pStyle w:val="ListParagraph"/>
        <w:numPr>
          <w:ilvl w:val="0"/>
          <w:numId w:val="3"/>
        </w:numPr>
      </w:pPr>
      <w:r>
        <w:rPr>
          <w:b/>
          <w:bCs/>
        </w:rPr>
        <w:t xml:space="preserve">Deducción</w:t>
      </w:r>
      <w:r>
        <w:t xml:space="preserve"> (</w:t>
      </w:r>
      <w:r>
        <w:rPr>
          <w:i/>
          <w:iCs/>
        </w:rPr>
        <w:t xml:space="preserve">tax deduction</w:t>
      </w:r>
      <w:r>
        <w:t xml:space="preserve">): reduce la base del impuesto.</w:t>
      </w:r>
    </w:p>
    <w:p>
      <w:pPr>
        <w:pStyle w:val="ListParagraph"/>
        <w:numPr>
          <w:ilvl w:val="0"/>
          <w:numId w:val="3"/>
        </w:numPr>
      </w:pPr>
      <w:r>
        <w:rPr>
          <w:b/>
          <w:bCs/>
        </w:rPr>
        <w:t xml:space="preserve">Crédito fiscal</w:t>
      </w:r>
      <w:r>
        <w:t xml:space="preserve"> (</w:t>
      </w:r>
      <w:r>
        <w:rPr>
          <w:i/>
          <w:iCs/>
        </w:rPr>
        <w:t xml:space="preserve">tax credit</w:t>
      </w:r>
      <w:r>
        <w:t xml:space="preserve">): reduce el impuesto; algunos son reembolsables.</w:t>
      </w:r>
    </w:p>
    <w:p>
      <w:pPr>
        <w:pStyle w:val="ListParagraph"/>
        <w:numPr>
          <w:ilvl w:val="0"/>
          <w:numId w:val="3"/>
        </w:numPr>
      </w:pPr>
      <w:r>
        <w:rPr>
          <w:b/>
          <w:bCs/>
        </w:rPr>
        <w:t xml:space="preserve">CalEITC:</w:t>
      </w:r>
      <w:r>
        <w:t xml:space="preserve"> crédito estatal de California por ingresos del trabajo; se puede reclamar con ITIN.</w:t>
      </w:r>
    </w:p>
    <w:p>
      <w:pPr>
        <w:pStyle w:val="ListParagraph"/>
        <w:numPr>
          <w:ilvl w:val="0"/>
          <w:numId w:val="3"/>
        </w:numPr>
      </w:pPr>
      <w:r>
        <w:rPr>
          <w:b/>
          <w:bCs/>
        </w:rPr>
        <w:t xml:space="preserve">VITA:</w:t>
      </w:r>
      <w:r>
        <w:t xml:space="preserve"> ayuda gratuita del IRS para preparar impuestos.</w:t>
      </w:r>
    </w:p>
    <w:p>
      <w:pPr>
        <w:pStyle w:val="ListParagraph"/>
        <w:numPr>
          <w:ilvl w:val="0"/>
          <w:numId w:val="3"/>
        </w:numPr>
      </w:pPr>
      <w:r>
        <w:rPr>
          <w:b/>
          <w:bCs/>
        </w:rPr>
        <w:t xml:space="preserve">CTEC:</w:t>
      </w:r>
      <w:r>
        <w:t xml:space="preserve"> registro de preparadores de impuestos de California.</w:t>
      </w:r>
    </w:p>
    <w:p>
      <w:pPr>
        <w:pStyle w:val="ListParagraph"/>
        <w:numPr>
          <w:ilvl w:val="0"/>
          <w:numId w:val="3"/>
        </w:numPr>
      </w:pPr>
      <w:r>
        <w:rPr>
          <w:b/>
          <w:bCs/>
        </w:rPr>
        <w:t xml:space="preserve">Pagos estimados</w:t>
      </w:r>
      <w:r>
        <w:t xml:space="preserve"> (</w:t>
      </w:r>
      <w:r>
        <w:rPr>
          <w:i/>
          <w:iCs/>
        </w:rPr>
        <w:t xml:space="preserve">estimated payments</w:t>
      </w:r>
      <w:r>
        <w:t xml:space="preserve">): anticipos de impuestos durante el año.</w:t>
      </w:r>
    </w:p>
    <w:p>
      <w:pPr>
        <w:pStyle w:val="ListParagraph"/>
        <w:numPr>
          <w:ilvl w:val="0"/>
          <w:numId w:val="3"/>
        </w:numPr>
      </w:pPr>
      <w:r>
        <w:rPr>
          <w:b/>
          <w:bCs/>
        </w:rPr>
        <w:t xml:space="preserve">Tasa marginal</w:t>
      </w:r>
      <w:r>
        <w:t xml:space="preserve"> (</w:t>
      </w:r>
      <w:r>
        <w:rPr>
          <w:i/>
          <w:iCs/>
        </w:rPr>
        <w:t xml:space="preserve">marginal rate</w:t>
      </w:r>
      <w:r>
        <w:t xml:space="preserve">): tasa del último tramo de ingreso.</w:t>
      </w:r>
    </w:p>
    <w:p>
      <w:pPr>
        <w:pStyle w:val="ListParagraph"/>
        <w:numPr>
          <w:ilvl w:val="0"/>
          <w:numId w:val="3"/>
        </w:numPr>
      </w:pPr>
      <w:r>
        <w:rPr>
          <w:b/>
          <w:bCs/>
        </w:rPr>
        <w:t xml:space="preserve">Tasa efectiva de impuesto</w:t>
      </w:r>
      <w:r>
        <w:t xml:space="preserve"> (</w:t>
      </w:r>
      <w:r>
        <w:rPr>
          <w:i/>
          <w:iCs/>
        </w:rPr>
        <w:t xml:space="preserve">effective tax rate</w:t>
      </w:r>
      <w:r>
        <w:t xml:space="preserve">): impuesto entre ingreso.</w:t>
      </w:r>
    </w:p>
    <w:p>
      <w:pPr>
        <w:pStyle w:val="ListParagraph"/>
        <w:numPr>
          <w:ilvl w:val="0"/>
          <w:numId w:val="3"/>
        </w:numPr>
      </w:pPr>
      <w:r>
        <w:rPr>
          <w:b/>
          <w:bCs/>
        </w:rPr>
        <w:t xml:space="preserve">Carga pública</w:t>
      </w:r>
      <w:r>
        <w:t xml:space="preserve"> (</w:t>
      </w:r>
      <w:r>
        <w:rPr>
          <w:i/>
          <w:iCs/>
        </w:rPr>
        <w:t xml:space="preserve">public charge</w:t>
      </w:r>
      <w:r>
        <w:t xml:space="preserve">): evaluación en ciertos trámites migratorios sobre la dependencia de apoyos del gobierno.</w:t>
      </w:r>
    </w:p>
    <w:p>
      <w:pPr>
        <w:pStyle w:val="Heading2"/>
      </w:pPr>
      <w:r>
        <w:t xml:space="preserve">Crédito y deudas</w:t>
      </w:r>
    </w:p>
    <w:p>
      <w:pPr>
        <w:pStyle w:val="ListParagraph"/>
        <w:numPr>
          <w:ilvl w:val="0"/>
          <w:numId w:val="3"/>
        </w:numPr>
      </w:pPr>
      <w:r>
        <w:rPr>
          <w:b/>
          <w:bCs/>
        </w:rPr>
        <w:t xml:space="preserve">Historial crediticio</w:t>
      </w:r>
      <w:r>
        <w:t xml:space="preserve"> (</w:t>
      </w:r>
      <w:r>
        <w:rPr>
          <w:i/>
          <w:iCs/>
        </w:rPr>
        <w:t xml:space="preserve">credit history</w:t>
      </w:r>
      <w:r>
        <w:t xml:space="preserve">): registro de tus experiencias de crédito.</w:t>
      </w:r>
    </w:p>
    <w:p>
      <w:pPr>
        <w:pStyle w:val="ListParagraph"/>
        <w:numPr>
          <w:ilvl w:val="0"/>
          <w:numId w:val="3"/>
        </w:numPr>
      </w:pPr>
      <w:r>
        <w:rPr>
          <w:b/>
          <w:bCs/>
        </w:rPr>
        <w:t xml:space="preserve">Reporte de crédito</w:t>
      </w:r>
      <w:r>
        <w:t xml:space="preserve"> (</w:t>
      </w:r>
      <w:r>
        <w:rPr>
          <w:i/>
          <w:iCs/>
        </w:rPr>
        <w:t xml:space="preserve">credit report</w:t>
      </w:r>
      <w:r>
        <w:t xml:space="preserve">): documento con tus cuentas y pagos.</w:t>
      </w:r>
    </w:p>
    <w:p>
      <w:pPr>
        <w:pStyle w:val="ListParagraph"/>
        <w:numPr>
          <w:ilvl w:val="0"/>
          <w:numId w:val="3"/>
        </w:numPr>
      </w:pPr>
      <w:r>
        <w:rPr>
          <w:b/>
          <w:bCs/>
        </w:rPr>
        <w:t xml:space="preserve">Puntaje</w:t>
      </w:r>
      <w:r>
        <w:t xml:space="preserve"> (</w:t>
      </w:r>
      <w:r>
        <w:rPr>
          <w:i/>
          <w:iCs/>
        </w:rPr>
        <w:t xml:space="preserve">credit score</w:t>
      </w:r>
      <w:r>
        <w:t xml:space="preserve">): número calculado con un modelo.</w:t>
      </w:r>
    </w:p>
    <w:p>
      <w:pPr>
        <w:pStyle w:val="ListParagraph"/>
        <w:numPr>
          <w:ilvl w:val="0"/>
          <w:numId w:val="3"/>
        </w:numPr>
      </w:pPr>
      <w:r>
        <w:rPr>
          <w:b/>
          <w:bCs/>
        </w:rPr>
        <w:t xml:space="preserve">Capacidad de pago</w:t>
      </w:r>
      <w:r>
        <w:t xml:space="preserve"> (</w:t>
      </w:r>
      <w:r>
        <w:rPr>
          <w:i/>
          <w:iCs/>
        </w:rPr>
        <w:t xml:space="preserve">affordability</w:t>
      </w:r>
      <w:r>
        <w:t xml:space="preserve">): poder pagar con tus recursos.</w:t>
      </w:r>
    </w:p>
    <w:p>
      <w:pPr>
        <w:pStyle w:val="ListParagraph"/>
        <w:numPr>
          <w:ilvl w:val="0"/>
          <w:numId w:val="3"/>
        </w:numPr>
      </w:pPr>
      <w:r>
        <w:rPr>
          <w:b/>
          <w:bCs/>
        </w:rPr>
        <w:t xml:space="preserve">Utilización</w:t>
      </w:r>
      <w:r>
        <w:t xml:space="preserve"> (</w:t>
      </w:r>
      <w:r>
        <w:rPr>
          <w:i/>
          <w:iCs/>
        </w:rPr>
        <w:t xml:space="preserve">credit utilization</w:t>
      </w:r>
      <w:r>
        <w:t xml:space="preserve">): saldo entre límite.</w:t>
      </w:r>
    </w:p>
    <w:p>
      <w:pPr>
        <w:pStyle w:val="ListParagraph"/>
        <w:numPr>
          <w:ilvl w:val="0"/>
          <w:numId w:val="3"/>
        </w:numPr>
      </w:pPr>
      <w:r>
        <w:rPr>
          <w:b/>
          <w:bCs/>
        </w:rPr>
        <w:t xml:space="preserve">Tarjeta garantizada</w:t>
      </w:r>
      <w:r>
        <w:t xml:space="preserve"> (</w:t>
      </w:r>
      <w:r>
        <w:rPr>
          <w:i/>
          <w:iCs/>
        </w:rPr>
        <w:t xml:space="preserve">secured card</w:t>
      </w:r>
      <w:r>
        <w:t xml:space="preserve">): respaldada por un depósito.</w:t>
      </w:r>
    </w:p>
    <w:p>
      <w:pPr>
        <w:pStyle w:val="ListParagraph"/>
        <w:numPr>
          <w:ilvl w:val="0"/>
          <w:numId w:val="3"/>
        </w:numPr>
      </w:pPr>
      <w:r>
        <w:rPr>
          <w:b/>
          <w:bCs/>
        </w:rPr>
        <w:t xml:space="preserve">Préstamo constructor de crédito</w:t>
      </w:r>
      <w:r>
        <w:t xml:space="preserve"> (</w:t>
      </w:r>
      <w:r>
        <w:rPr>
          <w:i/>
          <w:iCs/>
        </w:rPr>
        <w:t xml:space="preserve">credit builder loan</w:t>
      </w:r>
      <w:r>
        <w:t xml:space="preserve">): pagas y al final recibes el dinero.</w:t>
      </w:r>
    </w:p>
    <w:p>
      <w:pPr>
        <w:pStyle w:val="ListParagraph"/>
        <w:numPr>
          <w:ilvl w:val="0"/>
          <w:numId w:val="3"/>
        </w:numPr>
      </w:pPr>
      <w:r>
        <w:rPr>
          <w:b/>
          <w:bCs/>
        </w:rPr>
        <w:t xml:space="preserve">Tanda:</w:t>
      </w:r>
      <w:r>
        <w:t xml:space="preserve"> ahorro rotativo entre personas.</w:t>
      </w:r>
    </w:p>
    <w:p>
      <w:pPr>
        <w:pStyle w:val="ListParagraph"/>
        <w:numPr>
          <w:ilvl w:val="0"/>
          <w:numId w:val="3"/>
        </w:numPr>
      </w:pPr>
      <w:r>
        <w:rPr>
          <w:b/>
          <w:bCs/>
        </w:rPr>
        <w:t xml:space="preserve">Círculo de préstamo</w:t>
      </w:r>
      <w:r>
        <w:t xml:space="preserve"> (</w:t>
      </w:r>
      <w:r>
        <w:rPr>
          <w:i/>
          <w:iCs/>
        </w:rPr>
        <w:t xml:space="preserve">lending circle</w:t>
      </w:r>
      <w:r>
        <w:t xml:space="preserve">): préstamo social organizado que puede reportar a buró.</w:t>
      </w:r>
    </w:p>
    <w:p>
      <w:pPr>
        <w:pStyle w:val="ListParagraph"/>
        <w:numPr>
          <w:ilvl w:val="0"/>
          <w:numId w:val="3"/>
        </w:numPr>
      </w:pPr>
      <w:r>
        <w:rPr>
          <w:b/>
          <w:bCs/>
        </w:rPr>
        <w:t xml:space="preserve">Cofirmante o aval</w:t>
      </w:r>
      <w:r>
        <w:t xml:space="preserve"> (</w:t>
      </w:r>
      <w:r>
        <w:rPr>
          <w:i/>
          <w:iCs/>
        </w:rPr>
        <w:t xml:space="preserve">co-signer</w:t>
      </w:r>
      <w:r>
        <w:t xml:space="preserve">): responde por la deuda de otra persona.</w:t>
      </w:r>
    </w:p>
    <w:p>
      <w:pPr>
        <w:pStyle w:val="ListParagraph"/>
        <w:numPr>
          <w:ilvl w:val="0"/>
          <w:numId w:val="3"/>
        </w:numPr>
      </w:pPr>
      <w:r>
        <w:rPr>
          <w:b/>
          <w:bCs/>
        </w:rPr>
        <w:t xml:space="preserve">Usuario autorizado</w:t>
      </w:r>
      <w:r>
        <w:t xml:space="preserve"> (</w:t>
      </w:r>
      <w:r>
        <w:rPr>
          <w:i/>
          <w:iCs/>
        </w:rPr>
        <w:t xml:space="preserve">authorized user</w:t>
      </w:r>
      <w:r>
        <w:t xml:space="preserve">): usa la tarjeta de otra persona.</w:t>
      </w:r>
    </w:p>
    <w:p>
      <w:pPr>
        <w:pStyle w:val="ListParagraph"/>
        <w:numPr>
          <w:ilvl w:val="0"/>
          <w:numId w:val="3"/>
        </w:numPr>
      </w:pPr>
      <w:r>
        <w:rPr>
          <w:b/>
          <w:bCs/>
        </w:rPr>
        <w:t xml:space="preserve">Pago mínimo</w:t>
      </w:r>
      <w:r>
        <w:t xml:space="preserve"> (</w:t>
      </w:r>
      <w:r>
        <w:rPr>
          <w:i/>
          <w:iCs/>
        </w:rPr>
        <w:t xml:space="preserve">minimum payment</w:t>
      </w:r>
      <w:r>
        <w:t xml:space="preserve">): lo mínimo requerido; no liquida la deuda.</w:t>
      </w:r>
    </w:p>
    <w:p>
      <w:pPr>
        <w:pStyle w:val="ListParagraph"/>
        <w:numPr>
          <w:ilvl w:val="0"/>
          <w:numId w:val="3"/>
        </w:numPr>
      </w:pPr>
      <w:r>
        <w:rPr>
          <w:b/>
          <w:bCs/>
        </w:rPr>
        <w:t xml:space="preserve">Periodo de gracia</w:t>
      </w:r>
      <w:r>
        <w:t xml:space="preserve"> (</w:t>
      </w:r>
      <w:r>
        <w:rPr>
          <w:i/>
          <w:iCs/>
        </w:rPr>
        <w:t xml:space="preserve">grace period</w:t>
      </w:r>
      <w:r>
        <w:t xml:space="preserve">): tiempo para evitar intereses si pagas completo.</w:t>
      </w:r>
    </w:p>
    <w:p>
      <w:pPr>
        <w:pStyle w:val="ListParagraph"/>
        <w:numPr>
          <w:ilvl w:val="0"/>
          <w:numId w:val="3"/>
        </w:numPr>
      </w:pPr>
      <w:r>
        <w:rPr>
          <w:b/>
          <w:bCs/>
        </w:rPr>
        <w:t xml:space="preserve">Fecha de corte</w:t>
      </w:r>
      <w:r>
        <w:t xml:space="preserve"> (</w:t>
      </w:r>
      <w:r>
        <w:rPr>
          <w:i/>
          <w:iCs/>
        </w:rPr>
        <w:t xml:space="preserve">statement closing date</w:t>
      </w:r>
      <w:r>
        <w:t xml:space="preserve">): cierre del periodo del estado de cuenta.</w:t>
      </w:r>
    </w:p>
    <w:p>
      <w:pPr>
        <w:pStyle w:val="ListParagraph"/>
        <w:numPr>
          <w:ilvl w:val="0"/>
          <w:numId w:val="3"/>
        </w:numPr>
      </w:pPr>
      <w:r>
        <w:rPr>
          <w:b/>
          <w:bCs/>
        </w:rPr>
        <w:t xml:space="preserve">Amortización</w:t>
      </w:r>
      <w:r>
        <w:t xml:space="preserve"> (</w:t>
      </w:r>
      <w:r>
        <w:rPr>
          <w:i/>
          <w:iCs/>
        </w:rPr>
        <w:t xml:space="preserve">amortization</w:t>
      </w:r>
      <w:r>
        <w:t xml:space="preserve">): cómo se reduce el capital con los pagos.</w:t>
      </w:r>
    </w:p>
    <w:p>
      <w:pPr>
        <w:pStyle w:val="ListParagraph"/>
        <w:numPr>
          <w:ilvl w:val="0"/>
          <w:numId w:val="3"/>
        </w:numPr>
      </w:pPr>
      <w:r>
        <w:rPr>
          <w:b/>
          <w:bCs/>
        </w:rPr>
        <w:t xml:space="preserve">Mora o atraso</w:t>
      </w:r>
      <w:r>
        <w:t xml:space="preserve"> (</w:t>
      </w:r>
      <w:r>
        <w:rPr>
          <w:i/>
          <w:iCs/>
        </w:rPr>
        <w:t xml:space="preserve">delinquency</w:t>
      </w:r>
      <w:r>
        <w:t xml:space="preserve">): no pagar a tiempo.</w:t>
      </w:r>
    </w:p>
    <w:p>
      <w:pPr>
        <w:pStyle w:val="ListParagraph"/>
        <w:numPr>
          <w:ilvl w:val="0"/>
          <w:numId w:val="3"/>
        </w:numPr>
      </w:pPr>
      <w:r>
        <w:rPr>
          <w:b/>
          <w:bCs/>
        </w:rPr>
        <w:t xml:space="preserve">Cobranza</w:t>
      </w:r>
      <w:r>
        <w:t xml:space="preserve"> (</w:t>
      </w:r>
      <w:r>
        <w:rPr>
          <w:i/>
          <w:iCs/>
        </w:rPr>
        <w:t xml:space="preserve">debt collection</w:t>
      </w:r>
      <w:r>
        <w:t xml:space="preserve">): gestiones para cobrar una deuda.</w:t>
      </w:r>
    </w:p>
    <w:p>
      <w:pPr>
        <w:pStyle w:val="ListParagraph"/>
        <w:numPr>
          <w:ilvl w:val="0"/>
          <w:numId w:val="3"/>
        </w:numPr>
      </w:pPr>
      <w:r>
        <w:rPr>
          <w:b/>
          <w:bCs/>
        </w:rPr>
        <w:t xml:space="preserve">Consolidación</w:t>
      </w:r>
      <w:r>
        <w:t xml:space="preserve"> (</w:t>
      </w:r>
      <w:r>
        <w:rPr>
          <w:i/>
          <w:iCs/>
        </w:rPr>
        <w:t xml:space="preserve">consolidation</w:t>
      </w:r>
      <w:r>
        <w:t xml:space="preserve">): juntar deudas en una.</w:t>
      </w:r>
    </w:p>
    <w:p>
      <w:pPr>
        <w:pStyle w:val="ListParagraph"/>
        <w:numPr>
          <w:ilvl w:val="0"/>
          <w:numId w:val="3"/>
        </w:numPr>
      </w:pPr>
      <w:r>
        <w:rPr>
          <w:b/>
          <w:bCs/>
        </w:rPr>
        <w:t xml:space="preserve">Refinanciamiento</w:t>
      </w:r>
      <w:r>
        <w:t xml:space="preserve"> (</w:t>
      </w:r>
      <w:r>
        <w:rPr>
          <w:i/>
          <w:iCs/>
        </w:rPr>
        <w:t xml:space="preserve">refinancing</w:t>
      </w:r>
      <w:r>
        <w:t xml:space="preserve">): cambiar una deuda por otra con nuevas condiciones.</w:t>
      </w:r>
    </w:p>
    <w:p>
      <w:pPr>
        <w:pStyle w:val="ListParagraph"/>
        <w:numPr>
          <w:ilvl w:val="0"/>
          <w:numId w:val="3"/>
        </w:numPr>
      </w:pPr>
      <w:r>
        <w:rPr>
          <w:b/>
          <w:bCs/>
        </w:rPr>
        <w:t xml:space="preserve">Relación deuda-ingreso</w:t>
      </w:r>
      <w:r>
        <w:t xml:space="preserve"> (</w:t>
      </w:r>
      <w:r>
        <w:rPr>
          <w:i/>
          <w:iCs/>
        </w:rPr>
        <w:t xml:space="preserve">debt-to-income ratio</w:t>
      </w:r>
      <w:r>
        <w:t xml:space="preserve">): pagos de deuda entre ingreso.</w:t>
      </w:r>
    </w:p>
    <w:p>
      <w:pPr>
        <w:pStyle w:val="Heading2"/>
      </w:pPr>
      <w:r>
        <w:t xml:space="preserve">Protección</w:t>
      </w:r>
    </w:p>
    <w:p>
      <w:pPr>
        <w:pStyle w:val="ListParagraph"/>
        <w:numPr>
          <w:ilvl w:val="0"/>
          <w:numId w:val="3"/>
        </w:numPr>
      </w:pPr>
      <w:r>
        <w:rPr>
          <w:b/>
          <w:bCs/>
        </w:rPr>
        <w:t xml:space="preserve">Estafa</w:t>
      </w:r>
      <w:r>
        <w:t xml:space="preserve"> (</w:t>
      </w:r>
      <w:r>
        <w:rPr>
          <w:i/>
          <w:iCs/>
        </w:rPr>
        <w:t xml:space="preserve">scam</w:t>
      </w:r>
      <w:r>
        <w:t xml:space="preserve">): engaño para obtener dinero o datos.</w:t>
      </w:r>
    </w:p>
    <w:p>
      <w:pPr>
        <w:pStyle w:val="ListParagraph"/>
        <w:numPr>
          <w:ilvl w:val="0"/>
          <w:numId w:val="3"/>
        </w:numPr>
      </w:pPr>
      <w:r>
        <w:rPr>
          <w:b/>
          <w:bCs/>
        </w:rPr>
        <w:t xml:space="preserve">Phishing:</w:t>
      </w:r>
      <w:r>
        <w:t xml:space="preserve"> mensajes o páginas falsas que piden datos.</w:t>
      </w:r>
    </w:p>
    <w:p>
      <w:pPr>
        <w:pStyle w:val="ListParagraph"/>
        <w:numPr>
          <w:ilvl w:val="0"/>
          <w:numId w:val="3"/>
        </w:numPr>
      </w:pPr>
      <w:r>
        <w:rPr>
          <w:b/>
          <w:bCs/>
        </w:rPr>
        <w:t xml:space="preserve">Robo de identidad</w:t>
      </w:r>
      <w:r>
        <w:t xml:space="preserve"> (</w:t>
      </w:r>
      <w:r>
        <w:rPr>
          <w:i/>
          <w:iCs/>
        </w:rPr>
        <w:t xml:space="preserve">identity theft</w:t>
      </w:r>
      <w:r>
        <w:t xml:space="preserve">): uso de tus datos para suplantarte.</w:t>
      </w:r>
    </w:p>
    <w:p>
      <w:pPr>
        <w:pStyle w:val="ListParagraph"/>
        <w:numPr>
          <w:ilvl w:val="0"/>
          <w:numId w:val="3"/>
        </w:numPr>
      </w:pPr>
      <w:r>
        <w:rPr>
          <w:b/>
          <w:bCs/>
        </w:rPr>
        <w:t xml:space="preserve">Congelamiento de crédito</w:t>
      </w:r>
      <w:r>
        <w:t xml:space="preserve"> (</w:t>
      </w:r>
      <w:r>
        <w:rPr>
          <w:i/>
          <w:iCs/>
        </w:rPr>
        <w:t xml:space="preserve">credit freeze</w:t>
      </w:r>
      <w:r>
        <w:t xml:space="preserve">): impide abrir nuevas cuentas a tu nombre.</w:t>
      </w:r>
    </w:p>
    <w:p>
      <w:pPr>
        <w:pStyle w:val="ListParagraph"/>
        <w:numPr>
          <w:ilvl w:val="0"/>
          <w:numId w:val="3"/>
        </w:numPr>
      </w:pPr>
      <w:r>
        <w:rPr>
          <w:b/>
          <w:bCs/>
        </w:rPr>
        <w:t xml:space="preserve">Autenticación de varios pasos</w:t>
      </w:r>
      <w:r>
        <w:t xml:space="preserve"> (</w:t>
      </w:r>
      <w:r>
        <w:rPr>
          <w:i/>
          <w:iCs/>
        </w:rPr>
        <w:t xml:space="preserve">multifactor authentication</w:t>
      </w:r>
      <w:r>
        <w:t xml:space="preserve">): segunda comprobación además de la contraseña.</w:t>
      </w:r>
    </w:p>
    <w:p>
      <w:pPr>
        <w:pStyle w:val="ListParagraph"/>
        <w:numPr>
          <w:ilvl w:val="0"/>
          <w:numId w:val="3"/>
        </w:numPr>
      </w:pPr>
      <w:r>
        <w:rPr>
          <w:b/>
          <w:bCs/>
        </w:rPr>
        <w:t xml:space="preserve">Notary public:</w:t>
      </w:r>
      <w:r>
        <w:t xml:space="preserve"> en EE. UU. solo certifica firmas; no es abogado.</w:t>
      </w:r>
    </w:p>
    <w:p>
      <w:pPr>
        <w:pStyle w:val="ListParagraph"/>
        <w:numPr>
          <w:ilvl w:val="0"/>
          <w:numId w:val="3"/>
        </w:numPr>
      </w:pPr>
      <w:r>
        <w:rPr>
          <w:b/>
          <w:bCs/>
        </w:rPr>
        <w:t xml:space="preserve">Representante acreditado</w:t>
      </w:r>
      <w:r>
        <w:t xml:space="preserve"> (</w:t>
      </w:r>
      <w:r>
        <w:rPr>
          <w:i/>
          <w:iCs/>
        </w:rPr>
        <w:t xml:space="preserve">accredited representative</w:t>
      </w:r>
      <w:r>
        <w:t xml:space="preserve">): autorizado por el DOJ para dar asesoría migratoria en una organización reconocida.</w:t>
      </w:r>
    </w:p>
    <w:p>
      <w:pPr>
        <w:pStyle w:val="ListParagraph"/>
        <w:numPr>
          <w:ilvl w:val="0"/>
          <w:numId w:val="3"/>
        </w:numPr>
      </w:pPr>
      <w:r>
        <w:rPr>
          <w:b/>
          <w:bCs/>
        </w:rPr>
        <w:t xml:space="preserve">Abuso económico</w:t>
      </w:r>
      <w:r>
        <w:t xml:space="preserve"> (</w:t>
      </w:r>
      <w:r>
        <w:rPr>
          <w:i/>
          <w:iCs/>
        </w:rPr>
        <w:t xml:space="preserve">economic abuse</w:t>
      </w:r>
      <w:r>
        <w:t xml:space="preserve">): control de los recursos o decisiones económicas de otra persona.</w:t>
      </w:r>
    </w:p>
    <w:p>
      <w:pPr>
        <w:pStyle w:val="ListParagraph"/>
        <w:numPr>
          <w:ilvl w:val="0"/>
          <w:numId w:val="3"/>
        </w:numPr>
      </w:pPr>
      <w:r>
        <w:rPr>
          <w:b/>
          <w:bCs/>
        </w:rPr>
        <w:t xml:space="preserve">Prima</w:t>
      </w:r>
      <w:r>
        <w:t xml:space="preserve"> (</w:t>
      </w:r>
      <w:r>
        <w:rPr>
          <w:i/>
          <w:iCs/>
        </w:rPr>
        <w:t xml:space="preserve">premium</w:t>
      </w:r>
      <w:r>
        <w:t xml:space="preserve">): lo que pagas por un seguro.</w:t>
      </w:r>
    </w:p>
    <w:p>
      <w:pPr>
        <w:pStyle w:val="ListParagraph"/>
        <w:numPr>
          <w:ilvl w:val="0"/>
          <w:numId w:val="3"/>
        </w:numPr>
      </w:pPr>
      <w:r>
        <w:rPr>
          <w:b/>
          <w:bCs/>
        </w:rPr>
        <w:t xml:space="preserve">Deducible</w:t>
      </w:r>
      <w:r>
        <w:t xml:space="preserve"> (</w:t>
      </w:r>
      <w:r>
        <w:rPr>
          <w:i/>
          <w:iCs/>
        </w:rPr>
        <w:t xml:space="preserve">deductible</w:t>
      </w:r>
      <w:r>
        <w:t xml:space="preserve">): lo que pagas antes de que el seguro pague.</w:t>
      </w:r>
    </w:p>
    <w:p>
      <w:pPr>
        <w:pStyle w:val="ListParagraph"/>
        <w:numPr>
          <w:ilvl w:val="0"/>
          <w:numId w:val="3"/>
        </w:numPr>
      </w:pPr>
      <w:r>
        <w:rPr>
          <w:b/>
          <w:bCs/>
        </w:rPr>
        <w:t xml:space="preserve">Copago</w:t>
      </w:r>
      <w:r>
        <w:t xml:space="preserve"> (</w:t>
      </w:r>
      <w:r>
        <w:rPr>
          <w:i/>
          <w:iCs/>
        </w:rPr>
        <w:t xml:space="preserve">copayment</w:t>
      </w:r>
      <w:r>
        <w:t xml:space="preserve">): monto fijo por un servicio.</w:t>
      </w:r>
    </w:p>
    <w:p>
      <w:pPr>
        <w:pStyle w:val="ListParagraph"/>
        <w:numPr>
          <w:ilvl w:val="0"/>
          <w:numId w:val="3"/>
        </w:numPr>
      </w:pPr>
      <w:r>
        <w:rPr>
          <w:b/>
          <w:bCs/>
        </w:rPr>
        <w:t xml:space="preserve">Coaseguro</w:t>
      </w:r>
      <w:r>
        <w:t xml:space="preserve"> (</w:t>
      </w:r>
      <w:r>
        <w:rPr>
          <w:i/>
          <w:iCs/>
        </w:rPr>
        <w:t xml:space="preserve">coinsurance</w:t>
      </w:r>
      <w:r>
        <w:t xml:space="preserve">): porcentaje que pagas después del deducible.</w:t>
      </w:r>
    </w:p>
    <w:p>
      <w:pPr>
        <w:pStyle w:val="ListParagraph"/>
        <w:numPr>
          <w:ilvl w:val="0"/>
          <w:numId w:val="3"/>
        </w:numPr>
      </w:pPr>
      <w:r>
        <w:rPr>
          <w:b/>
          <w:bCs/>
        </w:rPr>
        <w:t xml:space="preserve">Exclusión</w:t>
      </w:r>
      <w:r>
        <w:t xml:space="preserve"> (</w:t>
      </w:r>
      <w:r>
        <w:rPr>
          <w:i/>
          <w:iCs/>
        </w:rPr>
        <w:t xml:space="preserve">exclusion</w:t>
      </w:r>
      <w:r>
        <w:t xml:space="preserve">): lo que el seguro no cubre.</w:t>
      </w:r>
    </w:p>
    <w:p>
      <w:pPr>
        <w:pStyle w:val="ListParagraph"/>
        <w:numPr>
          <w:ilvl w:val="0"/>
          <w:numId w:val="3"/>
        </w:numPr>
      </w:pPr>
      <w:r>
        <w:rPr>
          <w:b/>
          <w:bCs/>
        </w:rPr>
        <w:t xml:space="preserve">Explicación de beneficios</w:t>
      </w:r>
      <w:r>
        <w:t xml:space="preserve"> (</w:t>
      </w:r>
      <w:r>
        <w:rPr>
          <w:i/>
          <w:iCs/>
        </w:rPr>
        <w:t xml:space="preserve">explanation of benefits</w:t>
      </w:r>
      <w:r>
        <w:t xml:space="preserve">): resumen de cómo se procesó una atención; no es factura.</w:t>
      </w:r>
    </w:p>
    <w:p>
      <w:pPr>
        <w:pStyle w:val="ListParagraph"/>
        <w:numPr>
          <w:ilvl w:val="0"/>
          <w:numId w:val="3"/>
        </w:numPr>
      </w:pPr>
      <w:r>
        <w:rPr>
          <w:b/>
          <w:bCs/>
        </w:rPr>
        <w:t xml:space="preserve">Plan de contingencia</w:t>
      </w:r>
      <w:r>
        <w:t xml:space="preserve"> (</w:t>
      </w:r>
      <w:r>
        <w:rPr>
          <w:i/>
          <w:iCs/>
        </w:rPr>
        <w:t xml:space="preserve">contingency plan</w:t>
      </w:r>
      <w:r>
        <w:t xml:space="preserve">): pasos preparados para responder a un problema.</w:t>
      </w:r>
    </w:p>
    <w:p>
      <w:pPr>
        <w:pStyle w:val="ListParagraph"/>
        <w:numPr>
          <w:ilvl w:val="0"/>
          <w:numId w:val="3"/>
        </w:numPr>
      </w:pPr>
      <w:r>
        <w:rPr>
          <w:b/>
          <w:bCs/>
        </w:rPr>
        <w:t xml:space="preserve">Plan de preparación familiar</w:t>
      </w:r>
      <w:r>
        <w:t xml:space="preserve"> (</w:t>
      </w:r>
      <w:r>
        <w:rPr>
          <w:i/>
          <w:iCs/>
        </w:rPr>
        <w:t xml:space="preserve">family preparedness plan</w:t>
      </w:r>
      <w:r>
        <w:t xml:space="preserve">): instrucciones para que tu familia continúe si no puedes estar.</w:t>
      </w:r>
    </w:p>
    <w:p>
      <w:pPr>
        <w:pStyle w:val="ListParagraph"/>
        <w:numPr>
          <w:ilvl w:val="0"/>
          <w:numId w:val="3"/>
        </w:numPr>
      </w:pPr>
      <w:r>
        <w:rPr>
          <w:b/>
          <w:bCs/>
        </w:rPr>
        <w:t xml:space="preserve">Declaración Jurada de Autorización del Cuidador</w:t>
      </w:r>
      <w:r>
        <w:t xml:space="preserve"> (</w:t>
      </w:r>
      <w:r>
        <w:rPr>
          <w:i/>
          <w:iCs/>
        </w:rPr>
        <w:t xml:space="preserve">Caregiver's Authorization Affidavit</w:t>
      </w:r>
      <w:r>
        <w:t xml:space="preserve">): documento de California para asuntos escolares y ciertos médicos de un menor; no cambia la custodia.</w:t>
      </w:r>
    </w:p>
    <w:p>
      <w:pPr>
        <w:pStyle w:val="Heading2"/>
      </w:pPr>
      <w:r>
        <w:t xml:space="preserve">Patrimonio, vivienda y futuro</w:t>
      </w:r>
    </w:p>
    <w:p>
      <w:pPr>
        <w:pStyle w:val="ListParagraph"/>
        <w:numPr>
          <w:ilvl w:val="0"/>
          <w:numId w:val="3"/>
        </w:numPr>
      </w:pPr>
      <w:r>
        <w:rPr>
          <w:b/>
          <w:bCs/>
        </w:rPr>
        <w:t xml:space="preserve">Aportación</w:t>
      </w:r>
      <w:r>
        <w:t xml:space="preserve"> (</w:t>
      </w:r>
      <w:r>
        <w:rPr>
          <w:i/>
          <w:iCs/>
        </w:rPr>
        <w:t xml:space="preserve">contribution</w:t>
      </w:r>
      <w:r>
        <w:t xml:space="preserve">): dinero que agregas a una cuenta o meta; no es ganancia.</w:t>
      </w:r>
    </w:p>
    <w:p>
      <w:pPr>
        <w:pStyle w:val="ListParagraph"/>
        <w:numPr>
          <w:ilvl w:val="0"/>
          <w:numId w:val="3"/>
        </w:numPr>
      </w:pPr>
      <w:r>
        <w:rPr>
          <w:b/>
          <w:bCs/>
        </w:rPr>
        <w:t xml:space="preserve">Rendimiento</w:t>
      </w:r>
      <w:r>
        <w:t xml:space="preserve"> (</w:t>
      </w:r>
      <w:r>
        <w:rPr>
          <w:i/>
          <w:iCs/>
        </w:rPr>
        <w:t xml:space="preserve">return</w:t>
      </w:r>
      <w:r>
        <w:t xml:space="preserve">): ganancia o pérdida de una inversión.</w:t>
      </w:r>
    </w:p>
    <w:p>
      <w:pPr>
        <w:pStyle w:val="ListParagraph"/>
        <w:numPr>
          <w:ilvl w:val="0"/>
          <w:numId w:val="3"/>
        </w:numPr>
      </w:pPr>
      <w:r>
        <w:rPr>
          <w:b/>
          <w:bCs/>
        </w:rPr>
        <w:t xml:space="preserve">Rendimiento real</w:t>
      </w:r>
      <w:r>
        <w:t xml:space="preserve"> (</w:t>
      </w:r>
      <w:r>
        <w:rPr>
          <w:i/>
          <w:iCs/>
        </w:rPr>
        <w:t xml:space="preserve">real return</w:t>
      </w:r>
      <w:r>
        <w:t xml:space="preserve">): ajustado por inflación.</w:t>
      </w:r>
    </w:p>
    <w:p>
      <w:pPr>
        <w:pStyle w:val="ListParagraph"/>
        <w:numPr>
          <w:ilvl w:val="0"/>
          <w:numId w:val="3"/>
        </w:numPr>
      </w:pPr>
      <w:r>
        <w:rPr>
          <w:b/>
          <w:bCs/>
        </w:rPr>
        <w:t xml:space="preserve">Diversificación</w:t>
      </w:r>
      <w:r>
        <w:t xml:space="preserve"> (</w:t>
      </w:r>
      <w:r>
        <w:rPr>
          <w:i/>
          <w:iCs/>
        </w:rPr>
        <w:t xml:space="preserve">diversification</w:t>
      </w:r>
      <w:r>
        <w:t xml:space="preserve">): repartir el riesgo; no elimina pérdidas.</w:t>
      </w:r>
    </w:p>
    <w:p>
      <w:pPr>
        <w:pStyle w:val="ListParagraph"/>
        <w:numPr>
          <w:ilvl w:val="0"/>
          <w:numId w:val="3"/>
        </w:numPr>
      </w:pPr>
      <w:r>
        <w:rPr>
          <w:b/>
          <w:bCs/>
        </w:rPr>
        <w:t xml:space="preserve">Volatilidad</w:t>
      </w:r>
      <w:r>
        <w:t xml:space="preserve"> (</w:t>
      </w:r>
      <w:r>
        <w:rPr>
          <w:i/>
          <w:iCs/>
        </w:rPr>
        <w:t xml:space="preserve">volatility</w:t>
      </w:r>
      <w:r>
        <w:t xml:space="preserve">): qué tanto sube y baja un valor.</w:t>
      </w:r>
    </w:p>
    <w:p>
      <w:pPr>
        <w:pStyle w:val="ListParagraph"/>
        <w:numPr>
          <w:ilvl w:val="0"/>
          <w:numId w:val="3"/>
        </w:numPr>
      </w:pPr>
      <w:r>
        <w:rPr>
          <w:b/>
          <w:bCs/>
        </w:rPr>
        <w:t xml:space="preserve">ETF:</w:t>
      </w:r>
      <w:r>
        <w:t xml:space="preserve"> fondo que se compra y vende en bolsa.</w:t>
      </w:r>
    </w:p>
    <w:p>
      <w:pPr>
        <w:pStyle w:val="ListParagraph"/>
        <w:numPr>
          <w:ilvl w:val="0"/>
          <w:numId w:val="3"/>
        </w:numPr>
      </w:pPr>
      <w:r>
        <w:rPr>
          <w:b/>
          <w:bCs/>
        </w:rPr>
        <w:t xml:space="preserve">Cuenta de retiro</w:t>
      </w:r>
      <w:r>
        <w:t xml:space="preserve"> (</w:t>
      </w:r>
      <w:r>
        <w:rPr>
          <w:i/>
          <w:iCs/>
        </w:rPr>
        <w:t xml:space="preserve">retirement account</w:t>
      </w:r>
      <w:r>
        <w:t xml:space="preserve">): estructura con reglas de impuestos y retiro.</w:t>
      </w:r>
    </w:p>
    <w:p>
      <w:pPr>
        <w:pStyle w:val="ListParagraph"/>
        <w:numPr>
          <w:ilvl w:val="0"/>
          <w:numId w:val="3"/>
        </w:numPr>
      </w:pPr>
      <w:r>
        <w:rPr>
          <w:b/>
          <w:bCs/>
        </w:rPr>
        <w:t xml:space="preserve">Aportación patronal</w:t>
      </w:r>
      <w:r>
        <w:t xml:space="preserve"> (</w:t>
      </w:r>
      <w:r>
        <w:rPr>
          <w:i/>
          <w:iCs/>
        </w:rPr>
        <w:t xml:space="preserve">employer match</w:t>
      </w:r>
      <w:r>
        <w:t xml:space="preserve">): lo que pone tu empleador.</w:t>
      </w:r>
    </w:p>
    <w:p>
      <w:pPr>
        <w:pStyle w:val="ListParagraph"/>
        <w:numPr>
          <w:ilvl w:val="0"/>
          <w:numId w:val="3"/>
        </w:numPr>
      </w:pPr>
      <w:r>
        <w:rPr>
          <w:b/>
          <w:bCs/>
        </w:rPr>
        <w:t xml:space="preserve">Adquisición de derechos</w:t>
      </w:r>
      <w:r>
        <w:t xml:space="preserve"> (</w:t>
      </w:r>
      <w:r>
        <w:rPr>
          <w:i/>
          <w:iCs/>
        </w:rPr>
        <w:t xml:space="preserve">vesting</w:t>
      </w:r>
      <w:r>
        <w:t xml:space="preserve">): condiciones para que la aportación del empleador sea tuya.</w:t>
      </w:r>
    </w:p>
    <w:p>
      <w:pPr>
        <w:pStyle w:val="ListParagraph"/>
        <w:numPr>
          <w:ilvl w:val="0"/>
          <w:numId w:val="3"/>
        </w:numPr>
      </w:pPr>
      <w:r>
        <w:rPr>
          <w:b/>
          <w:bCs/>
        </w:rPr>
        <w:t xml:space="preserve">CalSavers:</w:t>
      </w:r>
      <w:r>
        <w:t xml:space="preserve"> programa de retiro de California.</w:t>
      </w:r>
    </w:p>
    <w:p>
      <w:pPr>
        <w:pStyle w:val="ListParagraph"/>
        <w:numPr>
          <w:ilvl w:val="0"/>
          <w:numId w:val="3"/>
        </w:numPr>
      </w:pPr>
      <w:r>
        <w:rPr>
          <w:b/>
          <w:bCs/>
        </w:rPr>
        <w:t xml:space="preserve">AFORE:</w:t>
      </w:r>
      <w:r>
        <w:t xml:space="preserve"> administradora de fondos para el retiro en México.</w:t>
      </w:r>
    </w:p>
    <w:p>
      <w:pPr>
        <w:pStyle w:val="ListParagraph"/>
        <w:numPr>
          <w:ilvl w:val="0"/>
          <w:numId w:val="3"/>
        </w:numPr>
      </w:pPr>
      <w:r>
        <w:rPr>
          <w:b/>
          <w:bCs/>
        </w:rPr>
        <w:t xml:space="preserve">Enganche</w:t>
      </w:r>
      <w:r>
        <w:t xml:space="preserve"> (</w:t>
      </w:r>
      <w:r>
        <w:rPr>
          <w:i/>
          <w:iCs/>
        </w:rPr>
        <w:t xml:space="preserve">down payment</w:t>
      </w:r>
      <w:r>
        <w:t xml:space="preserve">): pago inicial al comprar.</w:t>
      </w:r>
    </w:p>
    <w:p>
      <w:pPr>
        <w:pStyle w:val="ListParagraph"/>
        <w:numPr>
          <w:ilvl w:val="0"/>
          <w:numId w:val="3"/>
        </w:numPr>
      </w:pPr>
      <w:r>
        <w:rPr>
          <w:b/>
          <w:bCs/>
        </w:rPr>
        <w:t xml:space="preserve">Costos de cierre</w:t>
      </w:r>
      <w:r>
        <w:t xml:space="preserve"> (</w:t>
      </w:r>
      <w:r>
        <w:rPr>
          <w:i/>
          <w:iCs/>
        </w:rPr>
        <w:t xml:space="preserve">closing costs</w:t>
      </w:r>
      <w:r>
        <w:t xml:space="preserve">): gastos de la compra de una vivienda.</w:t>
      </w:r>
    </w:p>
    <w:p>
      <w:pPr>
        <w:pStyle w:val="ListParagraph"/>
        <w:numPr>
          <w:ilvl w:val="0"/>
          <w:numId w:val="3"/>
        </w:numPr>
      </w:pPr>
      <w:r>
        <w:rPr>
          <w:b/>
          <w:bCs/>
        </w:rPr>
        <w:t xml:space="preserve">Tope de renta</w:t>
      </w:r>
      <w:r>
        <w:t xml:space="preserve"> (</w:t>
      </w:r>
      <w:r>
        <w:rPr>
          <w:i/>
          <w:iCs/>
        </w:rPr>
        <w:t xml:space="preserve">rent cap</w:t>
      </w:r>
      <w:r>
        <w:t xml:space="preserve">): aumento máximo permitido.</w:t>
      </w:r>
    </w:p>
    <w:p>
      <w:pPr>
        <w:pStyle w:val="ListParagraph"/>
        <w:numPr>
          <w:ilvl w:val="0"/>
          <w:numId w:val="3"/>
        </w:numPr>
      </w:pPr>
      <w:r>
        <w:rPr>
          <w:b/>
          <w:bCs/>
        </w:rPr>
        <w:t xml:space="preserve">Beneficiario</w:t>
      </w:r>
      <w:r>
        <w:t xml:space="preserve"> (</w:t>
      </w:r>
      <w:r>
        <w:rPr>
          <w:i/>
          <w:iCs/>
        </w:rPr>
        <w:t xml:space="preserve">beneficiary</w:t>
      </w:r>
      <w:r>
        <w:t xml:space="preserve">): quien recibe un beneficio.</w:t>
      </w:r>
    </w:p>
    <w:p>
      <w:pPr>
        <w:pStyle w:val="ListParagraph"/>
        <w:numPr>
          <w:ilvl w:val="0"/>
          <w:numId w:val="3"/>
        </w:numPr>
      </w:pPr>
      <w:r>
        <w:rPr>
          <w:b/>
          <w:bCs/>
        </w:rPr>
        <w:t xml:space="preserve">Poder notarial</w:t>
      </w:r>
      <w:r>
        <w:t xml:space="preserve"> (</w:t>
      </w:r>
      <w:r>
        <w:rPr>
          <w:i/>
          <w:iCs/>
        </w:rPr>
        <w:t xml:space="preserve">power of attorney</w:t>
      </w:r>
      <w:r>
        <w:t xml:space="preserve">): autoriza a alguien a actuar por ti.</w:t>
      </w:r>
    </w:p>
    <w:p>
      <w:pPr>
        <w:pStyle w:val="ListParagraph"/>
        <w:numPr>
          <w:ilvl w:val="0"/>
          <w:numId w:val="3"/>
        </w:numPr>
      </w:pPr>
      <w:r>
        <w:rPr>
          <w:b/>
          <w:bCs/>
        </w:rPr>
        <w:t xml:space="preserve">EIN:</w:t>
      </w:r>
      <w:r>
        <w:t xml:space="preserve"> número fiscal de un negocio.</w:t>
      </w:r>
    </w:p>
    <w:p>
      <w:pPr>
        <w:pStyle w:val="ListParagraph"/>
        <w:numPr>
          <w:ilvl w:val="0"/>
          <w:numId w:val="3"/>
        </w:numPr>
      </w:pPr>
      <w:r>
        <w:rPr>
          <w:b/>
          <w:bCs/>
        </w:rPr>
        <w:t xml:space="preserve">Costo total de uso</w:t>
      </w:r>
      <w:r>
        <w:t xml:space="preserve"> (</w:t>
      </w:r>
      <w:r>
        <w:rPr>
          <w:i/>
          <w:iCs/>
        </w:rPr>
        <w:t xml:space="preserve">total cost of ownership</w:t>
      </w:r>
      <w:r>
        <w:t xml:space="preserve">): todo lo que cuesta tener y usar algo.</w:t>
      </w:r>
    </w:p>
    <w:p>
      <w:r>
        <w:br w:type="page"/>
      </w:r>
    </w:p>
    <w:p>
      <w:pPr>
        <w:pStyle w:val="Heading1"/>
      </w:pPr>
      <w:r>
        <w:t xml:space="preserve">Dónde encontrar ayuda</w:t>
      </w:r>
    </w:p>
    <w:p>
      <w:r>
        <w:t xml:space="preserve">Cada opción tiene una función distinta: un regulador no sustituye a un preparador de impuestos ni a un abogado. Antes de compartir documentos, confirma idioma, costo, alcance y credenciales. La información está verificada al 27 de septiembre de 2026; confirma que siga vigente.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Necesidad</w:t>
            </w:r>
          </w:p>
        </w:tc>
        <w:tc>
          <w:tcPr>
            <w:tcW w:type="dxa" w:w="2410"/>
            <w:shd w:fill="1F5C4A" w:color="auto" w:val="clear"/>
            <w:tcMar>
              <w:top w:type="dxa" w:w="60"/>
              <w:left w:type="dxa" w:w="90"/>
              <w:bottom w:type="dxa" w:w="60"/>
              <w:right w:type="dxa" w:w="90"/>
            </w:tcMar>
          </w:tcPr>
          <w:p>
            <w:r>
              <w:rPr>
                <w:b/>
                <w:bCs/>
                <w:color w:val="FFFFFF"/>
                <w:sz w:val="18"/>
                <w:szCs w:val="18"/>
              </w:rPr>
              <w:t xml:space="preserve">Dónde</w:t>
            </w:r>
          </w:p>
        </w:tc>
        <w:tc>
          <w:tcPr>
            <w:tcW w:type="dxa" w:w="2410"/>
            <w:shd w:fill="1F5C4A" w:color="auto" w:val="clear"/>
            <w:tcMar>
              <w:top w:type="dxa" w:w="60"/>
              <w:left w:type="dxa" w:w="90"/>
              <w:bottom w:type="dxa" w:w="60"/>
              <w:right w:type="dxa" w:w="90"/>
            </w:tcMar>
          </w:tcPr>
          <w:p>
            <w:r>
              <w:rPr>
                <w:b/>
                <w:bCs/>
                <w:color w:val="FFFFFF"/>
                <w:sz w:val="18"/>
                <w:szCs w:val="18"/>
              </w:rPr>
              <w:t xml:space="preserve">Costo</w:t>
            </w:r>
          </w:p>
        </w:tc>
        <w:tc>
          <w:tcPr>
            <w:tcW w:type="dxa" w:w="241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2410"/>
            <w:tcMar>
              <w:top w:type="dxa" w:w="60"/>
              <w:left w:type="dxa" w:w="90"/>
              <w:bottom w:type="dxa" w:w="60"/>
              <w:right w:type="dxa" w:w="90"/>
            </w:tcMar>
          </w:tcPr>
          <w:p>
            <w:r>
              <w:rPr>
                <w:sz w:val="18"/>
                <w:szCs w:val="18"/>
              </w:rPr>
              <w:t xml:space="preserve">Preparar impuestos</w:t>
            </w:r>
          </w:p>
        </w:tc>
        <w:tc>
          <w:tcPr>
            <w:tcW w:type="dxa" w:w="2410"/>
            <w:tcMar>
              <w:top w:type="dxa" w:w="60"/>
              <w:left w:type="dxa" w:w="90"/>
              <w:bottom w:type="dxa" w:w="60"/>
              <w:right w:type="dxa" w:w="90"/>
            </w:tcMar>
          </w:tcPr>
          <w:p>
            <w:r>
              <w:rPr>
                <w:sz w:val="18"/>
                <w:szCs w:val="18"/>
              </w:rPr>
              <w:t xml:space="preserve">IRS VITA y TCE</w:t>
            </w:r>
          </w:p>
        </w:tc>
        <w:tc>
          <w:tcPr>
            <w:tcW w:type="dxa" w:w="2410"/>
            <w:tcMar>
              <w:top w:type="dxa" w:w="60"/>
              <w:left w:type="dxa" w:w="90"/>
              <w:bottom w:type="dxa" w:w="60"/>
              <w:right w:type="dxa" w:w="90"/>
            </w:tcMar>
          </w:tcPr>
          <w:p>
            <w:r>
              <w:rPr>
                <w:sz w:val="18"/>
                <w:szCs w:val="18"/>
              </w:rPr>
              <w:t xml:space="preserve">Gratis para quienes califican</w:t>
            </w:r>
          </w:p>
        </w:tc>
        <w:tc>
          <w:tcPr>
            <w:tcW w:type="dxa" w:w="2410"/>
            <w:tcMar>
              <w:top w:type="dxa" w:w="60"/>
              <w:left w:type="dxa" w:w="90"/>
              <w:bottom w:type="dxa" w:w="60"/>
              <w:right w:type="dxa" w:w="90"/>
            </w:tcMar>
          </w:tcPr>
          <w:p>
            <w:r>
              <w:rPr>
                <w:sz w:val="18"/>
                <w:szCs w:val="18"/>
              </w:rPr>
              <w:t xml:space="preserve">Sede, idioma, si ayudan con ITIN</w:t>
            </w:r>
          </w:p>
        </w:tc>
      </w:tr>
      <w:tr>
        <w:trPr>
          <w:tblHeader w:val="off"/>
        </w:trPr>
        <w:tc>
          <w:tcPr>
            <w:tcW w:type="dxa" w:w="2410"/>
            <w:tcMar>
              <w:top w:type="dxa" w:w="60"/>
              <w:left w:type="dxa" w:w="90"/>
              <w:bottom w:type="dxa" w:w="60"/>
              <w:right w:type="dxa" w:w="90"/>
            </w:tcMar>
          </w:tcPr>
          <w:p>
            <w:r>
              <w:rPr>
                <w:sz w:val="18"/>
                <w:szCs w:val="18"/>
              </w:rPr>
              <w:t xml:space="preserve">Ayuda fiscal en California</w:t>
            </w:r>
          </w:p>
        </w:tc>
        <w:tc>
          <w:tcPr>
            <w:tcW w:type="dxa" w:w="2410"/>
            <w:tcMar>
              <w:top w:type="dxa" w:w="60"/>
              <w:left w:type="dxa" w:w="90"/>
              <w:bottom w:type="dxa" w:w="60"/>
              <w:right w:type="dxa" w:w="90"/>
            </w:tcMar>
          </w:tcPr>
          <w:p>
            <w:r>
              <w:rPr>
                <w:sz w:val="18"/>
                <w:szCs w:val="18"/>
              </w:rPr>
              <w:t xml:space="preserve">FTB, ayuda gratuita y CalFile</w:t>
            </w:r>
          </w:p>
        </w:tc>
        <w:tc>
          <w:tcPr>
            <w:tcW w:type="dxa" w:w="2410"/>
            <w:tcMar>
              <w:top w:type="dxa" w:w="60"/>
              <w:left w:type="dxa" w:w="90"/>
              <w:bottom w:type="dxa" w:w="60"/>
              <w:right w:type="dxa" w:w="90"/>
            </w:tcMar>
          </w:tcPr>
          <w:p>
            <w:r>
              <w:rPr>
                <w:sz w:val="18"/>
                <w:szCs w:val="18"/>
              </w:rPr>
              <w:t xml:space="preserve">Gratis según programa</w:t>
            </w:r>
          </w:p>
        </w:tc>
        <w:tc>
          <w:tcPr>
            <w:tcW w:type="dxa" w:w="2410"/>
            <w:tcMar>
              <w:top w:type="dxa" w:w="60"/>
              <w:left w:type="dxa" w:w="90"/>
              <w:bottom w:type="dxa" w:w="60"/>
              <w:right w:type="dxa" w:w="90"/>
            </w:tcMar>
          </w:tcPr>
          <w:p>
            <w:r>
              <w:rPr>
                <w:sz w:val="18"/>
                <w:szCs w:val="18"/>
              </w:rPr>
              <w:t xml:space="preserve">Requisitos del año</w:t>
            </w:r>
          </w:p>
        </w:tc>
      </w:tr>
      <w:tr>
        <w:trPr>
          <w:tblHeader w:val="off"/>
        </w:trPr>
        <w:tc>
          <w:tcPr>
            <w:tcW w:type="dxa" w:w="2410"/>
            <w:tcMar>
              <w:top w:type="dxa" w:w="60"/>
              <w:left w:type="dxa" w:w="90"/>
              <w:bottom w:type="dxa" w:w="60"/>
              <w:right w:type="dxa" w:w="90"/>
            </w:tcMar>
          </w:tcPr>
          <w:p>
            <w:r>
              <w:rPr>
                <w:sz w:val="18"/>
                <w:szCs w:val="18"/>
              </w:rPr>
              <w:t xml:space="preserve">Verificar a un preparador</w:t>
            </w:r>
          </w:p>
        </w:tc>
        <w:tc>
          <w:tcPr>
            <w:tcW w:type="dxa" w:w="2410"/>
            <w:tcMar>
              <w:top w:type="dxa" w:w="60"/>
              <w:left w:type="dxa" w:w="90"/>
              <w:bottom w:type="dxa" w:w="60"/>
              <w:right w:type="dxa" w:w="90"/>
            </w:tcMar>
          </w:tcPr>
          <w:p>
            <w:r>
              <w:rPr>
                <w:sz w:val="18"/>
                <w:szCs w:val="18"/>
              </w:rPr>
              <w:t xml:space="preserve">CTEC (California) y directorio del IRS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Registro vigente</w:t>
            </w:r>
          </w:p>
        </w:tc>
      </w:tr>
      <w:tr>
        <w:trPr>
          <w:tblHeader w:val="off"/>
        </w:trPr>
        <w:tc>
          <w:tcPr>
            <w:tcW w:type="dxa" w:w="2410"/>
            <w:tcMar>
              <w:top w:type="dxa" w:w="60"/>
              <w:left w:type="dxa" w:w="90"/>
              <w:bottom w:type="dxa" w:w="60"/>
              <w:right w:type="dxa" w:w="90"/>
            </w:tcMar>
          </w:tcPr>
          <w:p>
            <w:r>
              <w:rPr>
                <w:sz w:val="18"/>
                <w:szCs w:val="18"/>
              </w:rPr>
              <w:t xml:space="preserve">Asesoría migratoria</w:t>
            </w:r>
          </w:p>
        </w:tc>
        <w:tc>
          <w:tcPr>
            <w:tcW w:type="dxa" w:w="2410"/>
            <w:tcMar>
              <w:top w:type="dxa" w:w="60"/>
              <w:left w:type="dxa" w:w="90"/>
              <w:bottom w:type="dxa" w:w="60"/>
              <w:right w:type="dxa" w:w="90"/>
            </w:tcMar>
          </w:tcPr>
          <w:p>
            <w:r>
              <w:rPr>
                <w:sz w:val="18"/>
                <w:szCs w:val="18"/>
              </w:rPr>
              <w:t xml:space="preserve">Abogados con licencia y representantes acreditados del DOJ</w:t>
            </w:r>
          </w:p>
        </w:tc>
        <w:tc>
          <w:tcPr>
            <w:tcW w:type="dxa" w:w="2410"/>
            <w:tcMar>
              <w:top w:type="dxa" w:w="60"/>
              <w:left w:type="dxa" w:w="90"/>
              <w:bottom w:type="dxa" w:w="60"/>
              <w:right w:type="dxa" w:w="90"/>
            </w:tcMar>
          </w:tcPr>
          <w:p>
            <w:r>
              <w:rPr>
                <w:sz w:val="18"/>
                <w:szCs w:val="18"/>
              </w:rPr>
              <w:t xml:space="preserve">Variable; hay opciones gratuitas</w:t>
            </w:r>
          </w:p>
        </w:tc>
        <w:tc>
          <w:tcPr>
            <w:tcW w:type="dxa" w:w="2410"/>
            <w:tcMar>
              <w:top w:type="dxa" w:w="60"/>
              <w:left w:type="dxa" w:w="90"/>
              <w:bottom w:type="dxa" w:w="60"/>
              <w:right w:type="dxa" w:w="90"/>
            </w:tcMar>
          </w:tcPr>
          <w:p>
            <w:r>
              <w:rPr>
                <w:sz w:val="18"/>
                <w:szCs w:val="18"/>
              </w:rPr>
              <w:t xml:space="preserve">Licencia en el State Bar o acreditación en la lista del DOJ (EOIR)</w:t>
            </w:r>
          </w:p>
        </w:tc>
      </w:tr>
      <w:tr>
        <w:trPr>
          <w:tblHeader w:val="off"/>
        </w:trPr>
        <w:tc>
          <w:tcPr>
            <w:tcW w:type="dxa" w:w="2410"/>
            <w:tcMar>
              <w:top w:type="dxa" w:w="60"/>
              <w:left w:type="dxa" w:w="90"/>
              <w:bottom w:type="dxa" w:w="60"/>
              <w:right w:type="dxa" w:w="90"/>
            </w:tcMar>
          </w:tcPr>
          <w:p>
            <w:r>
              <w:rPr>
                <w:sz w:val="18"/>
                <w:szCs w:val="18"/>
              </w:rPr>
              <w:t xml:space="preserve">Ayuda legal general</w:t>
            </w:r>
          </w:p>
        </w:tc>
        <w:tc>
          <w:tcPr>
            <w:tcW w:type="dxa" w:w="2410"/>
            <w:tcMar>
              <w:top w:type="dxa" w:w="60"/>
              <w:left w:type="dxa" w:w="90"/>
              <w:bottom w:type="dxa" w:w="60"/>
              <w:right w:type="dxa" w:w="90"/>
            </w:tcMar>
          </w:tcPr>
          <w:p>
            <w:r>
              <w:rPr>
                <w:sz w:val="18"/>
                <w:szCs w:val="18"/>
              </w:rPr>
              <w:t xml:space="preserve">Servicios de referencia certificados del State Bar de California</w:t>
            </w:r>
          </w:p>
        </w:tc>
        <w:tc>
          <w:tcPr>
            <w:tcW w:type="dxa" w:w="2410"/>
            <w:tcMar>
              <w:top w:type="dxa" w:w="60"/>
              <w:left w:type="dxa" w:w="90"/>
              <w:bottom w:type="dxa" w:w="60"/>
              <w:right w:type="dxa" w:w="90"/>
            </w:tcMar>
          </w:tcPr>
          <w:p>
            <w:r>
              <w:rPr>
                <w:sz w:val="18"/>
                <w:szCs w:val="18"/>
              </w:rPr>
              <w:t xml:space="preserve">La consulta puede tener costo</w:t>
            </w:r>
          </w:p>
        </w:tc>
        <w:tc>
          <w:tcPr>
            <w:tcW w:type="dxa" w:w="2410"/>
            <w:tcMar>
              <w:top w:type="dxa" w:w="60"/>
              <w:left w:type="dxa" w:w="90"/>
              <w:bottom w:type="dxa" w:w="60"/>
              <w:right w:type="dxa" w:w="90"/>
            </w:tcMar>
          </w:tcPr>
          <w:p>
            <w:r>
              <w:rPr>
                <w:sz w:val="18"/>
                <w:szCs w:val="18"/>
              </w:rPr>
              <w:t xml:space="preserve">Certificación del servicio y licencia</w:t>
            </w:r>
          </w:p>
        </w:tc>
      </w:tr>
      <w:tr>
        <w:trPr>
          <w:tblHeader w:val="off"/>
        </w:trPr>
        <w:tc>
          <w:tcPr>
            <w:tcW w:type="dxa" w:w="2410"/>
            <w:tcMar>
              <w:top w:type="dxa" w:w="60"/>
              <w:left w:type="dxa" w:w="90"/>
              <w:bottom w:type="dxa" w:w="60"/>
              <w:right w:type="dxa" w:w="90"/>
            </w:tcMar>
          </w:tcPr>
          <w:p>
            <w:r>
              <w:rPr>
                <w:sz w:val="18"/>
                <w:szCs w:val="18"/>
              </w:rPr>
              <w:t xml:space="preserve">Reportar fraude de notarios</w:t>
            </w:r>
          </w:p>
        </w:tc>
        <w:tc>
          <w:tcPr>
            <w:tcW w:type="dxa" w:w="2410"/>
            <w:tcMar>
              <w:top w:type="dxa" w:w="60"/>
              <w:left w:type="dxa" w:w="90"/>
              <w:bottom w:type="dxa" w:w="60"/>
              <w:right w:type="dxa" w:w="90"/>
            </w:tcMar>
          </w:tcPr>
          <w:p>
            <w:r>
              <w:rPr>
                <w:sz w:val="18"/>
                <w:szCs w:val="18"/>
              </w:rPr>
              <w:t xml:space="preserve">State Bar, Procuraduría General de California, FTC</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Guarda contratos y recibos</w:t>
            </w:r>
          </w:p>
        </w:tc>
      </w:tr>
      <w:tr>
        <w:trPr>
          <w:tblHeader w:val="off"/>
        </w:trPr>
        <w:tc>
          <w:tcPr>
            <w:tcW w:type="dxa" w:w="2410"/>
            <w:tcMar>
              <w:top w:type="dxa" w:w="60"/>
              <w:left w:type="dxa" w:w="90"/>
              <w:bottom w:type="dxa" w:w="60"/>
              <w:right w:type="dxa" w:w="90"/>
            </w:tcMar>
          </w:tcPr>
          <w:p>
            <w:r>
              <w:rPr>
                <w:sz w:val="18"/>
                <w:szCs w:val="18"/>
              </w:rPr>
              <w:t xml:space="preserve">Robo de identidad</w:t>
            </w:r>
          </w:p>
        </w:tc>
        <w:tc>
          <w:tcPr>
            <w:tcW w:type="dxa" w:w="2410"/>
            <w:tcMar>
              <w:top w:type="dxa" w:w="60"/>
              <w:left w:type="dxa" w:w="90"/>
              <w:bottom w:type="dxa" w:w="60"/>
              <w:right w:type="dxa" w:w="90"/>
            </w:tcMar>
          </w:tcPr>
          <w:p>
            <w:r>
              <w:rPr>
                <w:sz w:val="18"/>
                <w:szCs w:val="18"/>
              </w:rPr>
              <w:t xml:space="preserve">FTC IdentityTheft.gov</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Entra directamente; evita imitadores</w:t>
            </w:r>
          </w:p>
        </w:tc>
      </w:tr>
      <w:tr>
        <w:trPr>
          <w:tblHeader w:val="off"/>
        </w:trPr>
        <w:tc>
          <w:tcPr>
            <w:tcW w:type="dxa" w:w="2410"/>
            <w:tcMar>
              <w:top w:type="dxa" w:w="60"/>
              <w:left w:type="dxa" w:w="90"/>
              <w:bottom w:type="dxa" w:w="60"/>
              <w:right w:type="dxa" w:w="90"/>
            </w:tcMar>
          </w:tcPr>
          <w:p>
            <w:r>
              <w:rPr>
                <w:sz w:val="18"/>
                <w:szCs w:val="18"/>
              </w:rPr>
              <w:t xml:space="preserve">Quejas financieras</w:t>
            </w:r>
          </w:p>
        </w:tc>
        <w:tc>
          <w:tcPr>
            <w:tcW w:type="dxa" w:w="2410"/>
            <w:tcMar>
              <w:top w:type="dxa" w:w="60"/>
              <w:left w:type="dxa" w:w="90"/>
              <w:bottom w:type="dxa" w:w="60"/>
              <w:right w:type="dxa" w:w="90"/>
            </w:tcMar>
          </w:tcPr>
          <w:p>
            <w:r>
              <w:rPr>
                <w:sz w:val="18"/>
                <w:szCs w:val="18"/>
              </w:rPr>
              <w:t xml:space="preserve">CFPB y DFPI</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Folio de tu queja</w:t>
            </w:r>
          </w:p>
        </w:tc>
      </w:tr>
      <w:tr>
        <w:trPr>
          <w:tblHeader w:val="off"/>
        </w:trPr>
        <w:tc>
          <w:tcPr>
            <w:tcW w:type="dxa" w:w="2410"/>
            <w:tcMar>
              <w:top w:type="dxa" w:w="60"/>
              <w:left w:type="dxa" w:w="90"/>
              <w:bottom w:type="dxa" w:w="60"/>
              <w:right w:type="dxa" w:w="90"/>
            </w:tcMar>
          </w:tcPr>
          <w:p>
            <w:r>
              <w:rPr>
                <w:sz w:val="18"/>
                <w:szCs w:val="18"/>
              </w:rPr>
              <w:t xml:space="preserve">Licencia de remesadoras</w:t>
            </w:r>
          </w:p>
        </w:tc>
        <w:tc>
          <w:tcPr>
            <w:tcW w:type="dxa" w:w="2410"/>
            <w:tcMar>
              <w:top w:type="dxa" w:w="60"/>
              <w:left w:type="dxa" w:w="90"/>
              <w:bottom w:type="dxa" w:w="60"/>
              <w:right w:type="dxa" w:w="90"/>
            </w:tcMar>
          </w:tcPr>
          <w:p>
            <w:r>
              <w:rPr>
                <w:sz w:val="18"/>
                <w:szCs w:val="18"/>
              </w:rPr>
              <w:t xml:space="preserve">DFPI y NMLS Consumer Access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Nombre legal exacto</w:t>
            </w:r>
          </w:p>
        </w:tc>
      </w:tr>
      <w:tr>
        <w:trPr>
          <w:tblHeader w:val="off"/>
        </w:trPr>
        <w:tc>
          <w:tcPr>
            <w:tcW w:type="dxa" w:w="2410"/>
            <w:tcMar>
              <w:top w:type="dxa" w:w="60"/>
              <w:left w:type="dxa" w:w="90"/>
              <w:bottom w:type="dxa" w:w="60"/>
              <w:right w:type="dxa" w:w="90"/>
            </w:tcMar>
          </w:tcPr>
          <w:p>
            <w:r>
              <w:rPr>
                <w:sz w:val="18"/>
                <w:szCs w:val="18"/>
              </w:rPr>
              <w:t xml:space="preserve">Bancos y cooperativas</w:t>
            </w:r>
          </w:p>
        </w:tc>
        <w:tc>
          <w:tcPr>
            <w:tcW w:type="dxa" w:w="2410"/>
            <w:tcMar>
              <w:top w:type="dxa" w:w="60"/>
              <w:left w:type="dxa" w:w="90"/>
              <w:bottom w:type="dxa" w:w="60"/>
              <w:right w:type="dxa" w:w="90"/>
            </w:tcMar>
          </w:tcPr>
          <w:p>
            <w:r>
              <w:rPr>
                <w:sz w:val="18"/>
                <w:szCs w:val="18"/>
              </w:rPr>
              <w:t xml:space="preserve">FDIC BankFind y buscador de la NCUA</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Nombre legal y seguro</w:t>
            </w:r>
          </w:p>
        </w:tc>
      </w:tr>
      <w:tr>
        <w:trPr>
          <w:tblHeader w:val="off"/>
        </w:trPr>
        <w:tc>
          <w:tcPr>
            <w:tcW w:type="dxa" w:w="2410"/>
            <w:tcMar>
              <w:top w:type="dxa" w:w="60"/>
              <w:left w:type="dxa" w:w="90"/>
              <w:bottom w:type="dxa" w:w="60"/>
              <w:right w:type="dxa" w:w="90"/>
            </w:tcMar>
          </w:tcPr>
          <w:p>
            <w:r>
              <w:rPr>
                <w:sz w:val="18"/>
                <w:szCs w:val="18"/>
              </w:rPr>
              <w:t xml:space="preserve">Crear crédito con tandas</w:t>
            </w:r>
          </w:p>
        </w:tc>
        <w:tc>
          <w:tcPr>
            <w:tcW w:type="dxa" w:w="2410"/>
            <w:tcMar>
              <w:top w:type="dxa" w:w="60"/>
              <w:left w:type="dxa" w:w="90"/>
              <w:bottom w:type="dxa" w:w="60"/>
              <w:right w:type="dxa" w:w="90"/>
            </w:tcMar>
          </w:tcPr>
          <w:p>
            <w:r>
              <w:rPr>
                <w:sz w:val="18"/>
                <w:szCs w:val="18"/>
              </w:rPr>
              <w:t xml:space="preserve">Mission Asset Fund y otros círculos de préstamo</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A qué agencias reportan</w:t>
            </w:r>
          </w:p>
        </w:tc>
      </w:tr>
      <w:tr>
        <w:trPr>
          <w:tblHeader w:val="off"/>
        </w:trPr>
        <w:tc>
          <w:tcPr>
            <w:tcW w:type="dxa" w:w="2410"/>
            <w:tcMar>
              <w:top w:type="dxa" w:w="60"/>
              <w:left w:type="dxa" w:w="90"/>
              <w:bottom w:type="dxa" w:w="60"/>
              <w:right w:type="dxa" w:w="90"/>
            </w:tcMar>
          </w:tcPr>
          <w:p>
            <w:r>
              <w:rPr>
                <w:sz w:val="18"/>
                <w:szCs w:val="18"/>
              </w:rPr>
              <w:t xml:space="preserve">Vivienda</w:t>
            </w:r>
          </w:p>
        </w:tc>
        <w:tc>
          <w:tcPr>
            <w:tcW w:type="dxa" w:w="2410"/>
            <w:tcMar>
              <w:top w:type="dxa" w:w="60"/>
              <w:left w:type="dxa" w:w="90"/>
              <w:bottom w:type="dxa" w:w="60"/>
              <w:right w:type="dxa" w:w="90"/>
            </w:tcMar>
          </w:tcPr>
          <w:p>
            <w:r>
              <w:rPr>
                <w:sz w:val="18"/>
                <w:szCs w:val="18"/>
              </w:rPr>
              <w:t xml:space="preserve">Consejeros de vivienda certificados por HUD (buscador del CFPB)</w:t>
            </w:r>
          </w:p>
        </w:tc>
        <w:tc>
          <w:tcPr>
            <w:tcW w:type="dxa" w:w="2410"/>
            <w:tcMar>
              <w:top w:type="dxa" w:w="60"/>
              <w:left w:type="dxa" w:w="90"/>
              <w:bottom w:type="dxa" w:w="60"/>
              <w:right w:type="dxa" w:w="90"/>
            </w:tcMar>
          </w:tcPr>
          <w:p>
            <w:r>
              <w:rPr>
                <w:sz w:val="18"/>
                <w:szCs w:val="18"/>
              </w:rPr>
              <w:t xml:space="preserve">Gratis o bajo costo</w:t>
            </w:r>
          </w:p>
        </w:tc>
        <w:tc>
          <w:tcPr>
            <w:tcW w:type="dxa" w:w="2410"/>
            <w:tcMar>
              <w:top w:type="dxa" w:w="60"/>
              <w:left w:type="dxa" w:w="90"/>
              <w:bottom w:type="dxa" w:w="60"/>
              <w:right w:type="dxa" w:w="90"/>
            </w:tcMar>
          </w:tcPr>
          <w:p>
            <w:r>
              <w:rPr>
                <w:sz w:val="18"/>
                <w:szCs w:val="18"/>
              </w:rPr>
              <w:t xml:space="preserve">Agencia y área de servicio</w:t>
            </w:r>
          </w:p>
        </w:tc>
      </w:tr>
      <w:tr>
        <w:trPr>
          <w:tblHeader w:val="off"/>
        </w:trPr>
        <w:tc>
          <w:tcPr>
            <w:tcW w:type="dxa" w:w="2410"/>
            <w:tcMar>
              <w:top w:type="dxa" w:w="60"/>
              <w:left w:type="dxa" w:w="90"/>
              <w:bottom w:type="dxa" w:w="60"/>
              <w:right w:type="dxa" w:w="90"/>
            </w:tcMar>
          </w:tcPr>
          <w:p>
            <w:r>
              <w:rPr>
                <w:sz w:val="18"/>
                <w:szCs w:val="18"/>
              </w:rPr>
              <w:t xml:space="preserve">Seguros</w:t>
            </w:r>
          </w:p>
        </w:tc>
        <w:tc>
          <w:tcPr>
            <w:tcW w:type="dxa" w:w="2410"/>
            <w:tcMar>
              <w:top w:type="dxa" w:w="60"/>
              <w:left w:type="dxa" w:w="90"/>
              <w:bottom w:type="dxa" w:w="60"/>
              <w:right w:type="dxa" w:w="90"/>
            </w:tcMar>
          </w:tcPr>
          <w:p>
            <w:r>
              <w:rPr>
                <w:sz w:val="18"/>
                <w:szCs w:val="18"/>
              </w:rPr>
              <w:t xml:space="preserve">Departamento de Seguros de California (CDI)</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Licencia de la aseguradora y del agente</w:t>
            </w:r>
          </w:p>
        </w:tc>
      </w:tr>
      <w:tr>
        <w:trPr>
          <w:tblHeader w:val="off"/>
        </w:trPr>
        <w:tc>
          <w:tcPr>
            <w:tcW w:type="dxa" w:w="2410"/>
            <w:tcMar>
              <w:top w:type="dxa" w:w="60"/>
              <w:left w:type="dxa" w:w="90"/>
              <w:bottom w:type="dxa" w:w="60"/>
              <w:right w:type="dxa" w:w="90"/>
            </w:tcMar>
          </w:tcPr>
          <w:p>
            <w:r>
              <w:rPr>
                <w:sz w:val="18"/>
                <w:szCs w:val="18"/>
              </w:rPr>
              <w:t xml:space="preserve">Planes de salud</w:t>
            </w:r>
          </w:p>
        </w:tc>
        <w:tc>
          <w:tcPr>
            <w:tcW w:type="dxa" w:w="2410"/>
            <w:tcMar>
              <w:top w:type="dxa" w:w="60"/>
              <w:left w:type="dxa" w:w="90"/>
              <w:bottom w:type="dxa" w:w="60"/>
              <w:right w:type="dxa" w:w="90"/>
            </w:tcMar>
          </w:tcPr>
          <w:p>
            <w:r>
              <w:rPr>
                <w:sz w:val="18"/>
                <w:szCs w:val="18"/>
              </w:rPr>
              <w:t xml:space="preserve">DMHC, Centro de Ayuda</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Si tu plan está bajo su supervisión</w:t>
            </w:r>
          </w:p>
        </w:tc>
      </w:tr>
      <w:tr>
        <w:trPr>
          <w:tblHeader w:val="off"/>
        </w:trPr>
        <w:tc>
          <w:tcPr>
            <w:tcW w:type="dxa" w:w="2410"/>
            <w:tcMar>
              <w:top w:type="dxa" w:w="60"/>
              <w:left w:type="dxa" w:w="90"/>
              <w:bottom w:type="dxa" w:w="60"/>
              <w:right w:type="dxa" w:w="90"/>
            </w:tcMar>
          </w:tcPr>
          <w:p>
            <w:r>
              <w:rPr>
                <w:sz w:val="18"/>
                <w:szCs w:val="18"/>
              </w:rPr>
              <w:t xml:space="preserve">Salario y derechos laborales</w:t>
            </w:r>
          </w:p>
        </w:tc>
        <w:tc>
          <w:tcPr>
            <w:tcW w:type="dxa" w:w="2410"/>
            <w:tcMar>
              <w:top w:type="dxa" w:w="60"/>
              <w:left w:type="dxa" w:w="90"/>
              <w:bottom w:type="dxa" w:w="60"/>
              <w:right w:type="dxa" w:w="90"/>
            </w:tcMar>
          </w:tcPr>
          <w:p>
            <w:r>
              <w:rPr>
                <w:sz w:val="18"/>
                <w:szCs w:val="18"/>
              </w:rPr>
              <w:t xml:space="preserve">Departamento de Relaciones Industriales (DIR)</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Guarda horas y recibos</w:t>
            </w:r>
          </w:p>
        </w:tc>
      </w:tr>
      <w:tr>
        <w:trPr>
          <w:tblHeader w:val="off"/>
        </w:trPr>
        <w:tc>
          <w:tcPr>
            <w:tcW w:type="dxa" w:w="2410"/>
            <w:tcMar>
              <w:top w:type="dxa" w:w="60"/>
              <w:left w:type="dxa" w:w="90"/>
              <w:bottom w:type="dxa" w:w="60"/>
              <w:right w:type="dxa" w:w="90"/>
            </w:tcMar>
          </w:tcPr>
          <w:p>
            <w:r>
              <w:rPr>
                <w:sz w:val="18"/>
                <w:szCs w:val="18"/>
              </w:rPr>
              <w:t xml:space="preserve">Negocio propio</w:t>
            </w:r>
          </w:p>
        </w:tc>
        <w:tc>
          <w:tcPr>
            <w:tcW w:type="dxa" w:w="2410"/>
            <w:tcMar>
              <w:top w:type="dxa" w:w="60"/>
              <w:left w:type="dxa" w:w="90"/>
              <w:bottom w:type="dxa" w:w="60"/>
              <w:right w:type="dxa" w:w="90"/>
            </w:tcMar>
          </w:tcPr>
          <w:p>
            <w:r>
              <w:rPr>
                <w:sz w:val="18"/>
                <w:szCs w:val="18"/>
              </w:rPr>
              <w:t xml:space="preserve">Centros de desarrollo de pequeños negocios (SBDC)</w:t>
            </w:r>
          </w:p>
        </w:tc>
        <w:tc>
          <w:tcPr>
            <w:tcW w:type="dxa" w:w="2410"/>
            <w:tcMar>
              <w:top w:type="dxa" w:w="60"/>
              <w:left w:type="dxa" w:w="90"/>
              <w:bottom w:type="dxa" w:w="60"/>
              <w:right w:type="dxa" w:w="90"/>
            </w:tcMar>
          </w:tcPr>
          <w:p>
            <w:r>
              <w:rPr>
                <w:sz w:val="18"/>
                <w:szCs w:val="18"/>
              </w:rPr>
              <w:t xml:space="preserve">Gratis o bajo costo</w:t>
            </w:r>
          </w:p>
        </w:tc>
        <w:tc>
          <w:tcPr>
            <w:tcW w:type="dxa" w:w="2410"/>
            <w:tcMar>
              <w:top w:type="dxa" w:w="60"/>
              <w:left w:type="dxa" w:w="90"/>
              <w:bottom w:type="dxa" w:w="60"/>
              <w:right w:type="dxa" w:w="90"/>
            </w:tcMar>
          </w:tcPr>
          <w:p>
            <w:r>
              <w:rPr>
                <w:sz w:val="18"/>
                <w:szCs w:val="18"/>
              </w:rPr>
              <w:t xml:space="preserve">Asesoría en español</w:t>
            </w:r>
          </w:p>
        </w:tc>
      </w:tr>
      <w:tr>
        <w:trPr>
          <w:tblHeader w:val="off"/>
        </w:trPr>
        <w:tc>
          <w:tcPr>
            <w:tcW w:type="dxa" w:w="2410"/>
            <w:tcMar>
              <w:top w:type="dxa" w:w="60"/>
              <w:left w:type="dxa" w:w="90"/>
              <w:bottom w:type="dxa" w:w="60"/>
              <w:right w:type="dxa" w:w="90"/>
            </w:tcMar>
          </w:tcPr>
          <w:p>
            <w:r>
              <w:rPr>
                <w:sz w:val="18"/>
                <w:szCs w:val="18"/>
              </w:rPr>
              <w:t xml:space="preserve">Retiro</w:t>
            </w:r>
          </w:p>
        </w:tc>
        <w:tc>
          <w:tcPr>
            <w:tcW w:type="dxa" w:w="2410"/>
            <w:tcMar>
              <w:top w:type="dxa" w:w="60"/>
              <w:left w:type="dxa" w:w="90"/>
              <w:bottom w:type="dxa" w:w="60"/>
              <w:right w:type="dxa" w:w="90"/>
            </w:tcMar>
          </w:tcPr>
          <w:p>
            <w:r>
              <w:rPr>
                <w:sz w:val="18"/>
                <w:szCs w:val="18"/>
              </w:rPr>
              <w:t xml:space="preserve">CalSavers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Requisitos de participación</w:t>
            </w:r>
          </w:p>
        </w:tc>
      </w:tr>
      <w:tr>
        <w:trPr>
          <w:tblHeader w:val="off"/>
        </w:trPr>
        <w:tc>
          <w:tcPr>
            <w:tcW w:type="dxa" w:w="2410"/>
            <w:tcMar>
              <w:top w:type="dxa" w:w="60"/>
              <w:left w:type="dxa" w:w="90"/>
              <w:bottom w:type="dxa" w:w="60"/>
              <w:right w:type="dxa" w:w="90"/>
            </w:tcMar>
          </w:tcPr>
          <w:p>
            <w:r>
              <w:rPr>
                <w:sz w:val="18"/>
                <w:szCs w:val="18"/>
              </w:rPr>
              <w:t xml:space="preserve">Orientación financiera consular</w:t>
            </w:r>
          </w:p>
        </w:tc>
        <w:tc>
          <w:tcPr>
            <w:tcW w:type="dxa" w:w="2410"/>
            <w:tcMar>
              <w:top w:type="dxa" w:w="60"/>
              <w:left w:type="dxa" w:w="90"/>
              <w:bottom w:type="dxa" w:w="60"/>
              <w:right w:type="dxa" w:w="90"/>
            </w:tcMar>
          </w:tcPr>
          <w:p>
            <w:r>
              <w:rPr>
                <w:sz w:val="18"/>
                <w:szCs w:val="18"/>
              </w:rPr>
              <w:t xml:space="preserve">Ventanillas de Asesoría Financiera en consulados de México</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Horario y cita</w:t>
            </w:r>
          </w:p>
        </w:tc>
      </w:tr>
    </w:tbl>
    <w:p/>
    <w:p>
      <w:r>
        <w:rPr>
          <w:b/>
          <w:bCs/>
        </w:rPr>
        <w:t xml:space="preserve">Preparadores privados.</w:t>
      </w:r>
      <w:r>
        <w:t xml:space="preserve"> Puedes compararlos con el mismo esquema. Un ejemplo en San Diego es ATAX Chula Vista Downtown, que anuncia servicios fiscales, incluida ayuda con ITIN; confirma honorarios completos, credencial de quien te atiende y alcance. Aparecer en esta lista no es una recomendación ni un convenio.</w:t>
      </w:r>
    </w:p>
    <w:p>
      <w:pPr>
        <w:pStyle w:val="Heading2"/>
      </w:pPr>
      <w:r>
        <w:t xml:space="preserve">Guion para pedir información</w:t>
      </w:r>
    </w:p>
    <w:p>
      <w:r>
        <w:t xml:space="preserve">"Vivo en California y necesito ayuda con [tema]. ¿Atienden este caso en español? ¿Qué credencial tiene la persona que me atenderá? ¿Cuál es el costo total y qué no incluye? ¿Qué documentos necesito y cómo los envío de forma segura? ¿Hay una opción gratuita o de bajo costo?"</w:t>
      </w:r>
    </w:p>
    <w:p>
      <w:r>
        <w:br w:type="page"/>
      </w:r>
    </w:p>
    <w:p>
      <w:pPr>
        <w:pStyle w:val="Heading1"/>
      </w:pPr>
      <w:r>
        <w:t xml:space="preserve">Observaciones de mercado</w:t>
      </w:r>
    </w:p>
    <w:p>
      <w:r>
        <w:t xml:space="preserve">Muestra educativa de cuentas, con datos públicos al 27 de septiembre de 2026. No es una lista completa ni una clasificación de las mejores. Las tarifas publicadas no sustituyen el contrato ni la aprobación. No tenemos acuerdos de referido con estas instituciones. En la plataforma encontrarás la matriz comparativa actualizada.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Producto</w:t>
            </w:r>
          </w:p>
        </w:tc>
        <w:tc>
          <w:tcPr>
            <w:tcW w:type="dxa" w:w="2410"/>
            <w:shd w:fill="1F5C4A" w:color="auto" w:val="clear"/>
            <w:tcMar>
              <w:top w:type="dxa" w:w="60"/>
              <w:left w:type="dxa" w:w="90"/>
              <w:bottom w:type="dxa" w:w="60"/>
              <w:right w:type="dxa" w:w="90"/>
            </w:tcMar>
          </w:tcPr>
          <w:p>
            <w:r>
              <w:rPr>
                <w:b/>
                <w:bCs/>
                <w:color w:val="FFFFFF"/>
                <w:sz w:val="18"/>
                <w:szCs w:val="18"/>
              </w:rPr>
              <w:t xml:space="preserve">Tipo</w:t>
            </w:r>
          </w:p>
        </w:tc>
        <w:tc>
          <w:tcPr>
            <w:tcW w:type="dxa" w:w="2410"/>
            <w:shd w:fill="1F5C4A" w:color="auto" w:val="clear"/>
            <w:tcMar>
              <w:top w:type="dxa" w:w="60"/>
              <w:left w:type="dxa" w:w="90"/>
              <w:bottom w:type="dxa" w:w="60"/>
              <w:right w:type="dxa" w:w="90"/>
            </w:tcMar>
          </w:tcPr>
          <w:p>
            <w:r>
              <w:rPr>
                <w:b/>
                <w:bCs/>
                <w:color w:val="FFFFFF"/>
                <w:sz w:val="18"/>
                <w:szCs w:val="18"/>
              </w:rPr>
              <w:t xml:space="preserve">Costo publicado</w:t>
            </w:r>
          </w:p>
        </w:tc>
        <w:tc>
          <w:tcPr>
            <w:tcW w:type="dxa" w:w="241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2410"/>
            <w:tcMar>
              <w:top w:type="dxa" w:w="60"/>
              <w:left w:type="dxa" w:w="90"/>
              <w:bottom w:type="dxa" w:w="60"/>
              <w:right w:type="dxa" w:w="90"/>
            </w:tcMar>
          </w:tcPr>
          <w:p>
            <w:r>
              <w:rPr>
                <w:sz w:val="18"/>
                <w:szCs w:val="18"/>
              </w:rPr>
              <w:t xml:space="preserve">Wells Fargo Clear Access Banking</w:t>
            </w:r>
          </w:p>
        </w:tc>
        <w:tc>
          <w:tcPr>
            <w:tcW w:type="dxa" w:w="2410"/>
            <w:tcMar>
              <w:top w:type="dxa" w:w="60"/>
              <w:left w:type="dxa" w:w="90"/>
              <w:bottom w:type="dxa" w:w="60"/>
              <w:right w:type="dxa" w:w="90"/>
            </w:tcMar>
          </w:tcPr>
          <w:p>
            <w:r>
              <w:rPr>
                <w:sz w:val="18"/>
                <w:szCs w:val="18"/>
              </w:rPr>
              <w:t xml:space="preserve">Banco</w:t>
            </w:r>
          </w:p>
        </w:tc>
        <w:tc>
          <w:tcPr>
            <w:tcW w:type="dxa" w:w="2410"/>
            <w:tcMar>
              <w:top w:type="dxa" w:w="60"/>
              <w:left w:type="dxa" w:w="90"/>
              <w:bottom w:type="dxa" w:w="60"/>
              <w:right w:type="dxa" w:w="90"/>
            </w:tcMar>
          </w:tcPr>
          <w:p>
            <w:r>
              <w:rPr>
                <w:sz w:val="18"/>
                <w:szCs w:val="18"/>
              </w:rPr>
              <w:t xml:space="preserve">5 al mes o exención (titular de 13 a 24 años o 250 en depósitos electrónicos elegibles)</w:t>
            </w:r>
          </w:p>
        </w:tc>
        <w:tc>
          <w:tcPr>
            <w:tcW w:type="dxa" w:w="2410"/>
            <w:tcMar>
              <w:top w:type="dxa" w:w="60"/>
              <w:left w:type="dxa" w:w="90"/>
              <w:bottom w:type="dxa" w:w="60"/>
              <w:right w:type="dxa" w:w="90"/>
            </w:tcMar>
          </w:tcPr>
          <w:p>
            <w:r>
              <w:rPr>
                <w:sz w:val="18"/>
                <w:szCs w:val="18"/>
              </w:rPr>
              <w:t xml:space="preserve">Combinación de documentos y qué depósito califica. Acepta matrícula consular como identificación principal, junto con otra identificación.</w:t>
            </w:r>
          </w:p>
        </w:tc>
      </w:tr>
      <w:tr>
        <w:trPr>
          <w:tblHeader w:val="off"/>
        </w:trPr>
        <w:tc>
          <w:tcPr>
            <w:tcW w:type="dxa" w:w="2410"/>
            <w:tcMar>
              <w:top w:type="dxa" w:w="60"/>
              <w:left w:type="dxa" w:w="90"/>
              <w:bottom w:type="dxa" w:w="60"/>
              <w:right w:type="dxa" w:w="90"/>
            </w:tcMar>
          </w:tcPr>
          <w:p>
            <w:r>
              <w:rPr>
                <w:sz w:val="18"/>
                <w:szCs w:val="18"/>
              </w:rPr>
              <w:t xml:space="preserve">Bank of America Advantage SafeBalance</w:t>
            </w:r>
          </w:p>
        </w:tc>
        <w:tc>
          <w:tcPr>
            <w:tcW w:type="dxa" w:w="2410"/>
            <w:tcMar>
              <w:top w:type="dxa" w:w="60"/>
              <w:left w:type="dxa" w:w="90"/>
              <w:bottom w:type="dxa" w:w="60"/>
              <w:right w:type="dxa" w:w="90"/>
            </w:tcMar>
          </w:tcPr>
          <w:p>
            <w:r>
              <w:rPr>
                <w:sz w:val="18"/>
                <w:szCs w:val="18"/>
              </w:rPr>
              <w:t xml:space="preserve">Banco</w:t>
            </w:r>
          </w:p>
        </w:tc>
        <w:tc>
          <w:tcPr>
            <w:tcW w:type="dxa" w:w="2410"/>
            <w:tcMar>
              <w:top w:type="dxa" w:w="60"/>
              <w:left w:type="dxa" w:w="90"/>
              <w:bottom w:type="dxa" w:w="60"/>
              <w:right w:type="dxa" w:w="90"/>
            </w:tcMar>
          </w:tcPr>
          <w:p>
            <w:r>
              <w:rPr>
                <w:sz w:val="18"/>
                <w:szCs w:val="18"/>
              </w:rPr>
              <w:t xml:space="preserve">4.95 por ciclo o exención (menor de 25, saldo diario mínimo de 500 o programa de beneficios)</w:t>
            </w:r>
          </w:p>
        </w:tc>
        <w:tc>
          <w:tcPr>
            <w:tcW w:type="dxa" w:w="2410"/>
            <w:tcMar>
              <w:top w:type="dxa" w:w="60"/>
              <w:left w:type="dxa" w:w="90"/>
              <w:bottom w:type="dxa" w:w="60"/>
              <w:right w:type="dxa" w:w="90"/>
            </w:tcMar>
          </w:tcPr>
          <w:p>
            <w:r>
              <w:rPr>
                <w:sz w:val="18"/>
                <w:szCs w:val="18"/>
              </w:rPr>
              <w:t xml:space="preserve">Documentos, apertura y condiciones completas de exención</w:t>
            </w:r>
          </w:p>
        </w:tc>
      </w:tr>
      <w:tr>
        <w:trPr>
          <w:tblHeader w:val="off"/>
        </w:trPr>
        <w:tc>
          <w:tcPr>
            <w:tcW w:type="dxa" w:w="2410"/>
            <w:tcMar>
              <w:top w:type="dxa" w:w="60"/>
              <w:left w:type="dxa" w:w="90"/>
              <w:bottom w:type="dxa" w:w="60"/>
              <w:right w:type="dxa" w:w="90"/>
            </w:tcMar>
          </w:tcPr>
          <w:p>
            <w:r>
              <w:rPr>
                <w:sz w:val="18"/>
                <w:szCs w:val="18"/>
              </w:rPr>
              <w:t xml:space="preserve">Self-Help Checking</w:t>
            </w:r>
          </w:p>
        </w:tc>
        <w:tc>
          <w:tcPr>
            <w:tcW w:type="dxa" w:w="2410"/>
            <w:tcMar>
              <w:top w:type="dxa" w:w="60"/>
              <w:left w:type="dxa" w:w="90"/>
              <w:bottom w:type="dxa" w:w="60"/>
              <w:right w:type="dxa" w:w="90"/>
            </w:tcMar>
          </w:tcPr>
          <w:p>
            <w:r>
              <w:rPr>
                <w:sz w:val="18"/>
                <w:szCs w:val="18"/>
              </w:rPr>
              <w:t xml:space="preserve">Cooperativa</w:t>
            </w:r>
          </w:p>
        </w:tc>
        <w:tc>
          <w:tcPr>
            <w:tcW w:type="dxa" w:w="2410"/>
            <w:tcMar>
              <w:top w:type="dxa" w:w="60"/>
              <w:left w:type="dxa" w:w="90"/>
              <w:bottom w:type="dxa" w:w="60"/>
              <w:right w:type="dxa" w:w="90"/>
            </w:tcMar>
          </w:tcPr>
          <w:p>
            <w:r>
              <w:rPr>
                <w:sz w:val="18"/>
                <w:szCs w:val="18"/>
              </w:rPr>
              <w:t xml:space="preserve">Cuota de 5, sin depósito mínimo de apertura; exenciones por edad, depósito directo o saldo</w:t>
            </w:r>
          </w:p>
        </w:tc>
        <w:tc>
          <w:tcPr>
            <w:tcW w:type="dxa" w:w="2410"/>
            <w:tcMar>
              <w:top w:type="dxa" w:w="60"/>
              <w:left w:type="dxa" w:w="90"/>
              <w:bottom w:type="dxa" w:w="60"/>
              <w:right w:type="dxa" w:w="90"/>
            </w:tcMar>
          </w:tcPr>
          <w:p>
            <w:r>
              <w:rPr>
                <w:sz w:val="18"/>
                <w:szCs w:val="18"/>
              </w:rPr>
              <w:t xml:space="preserve">Entidad del contrato, afiliación y condiciones en California</w:t>
            </w:r>
          </w:p>
        </w:tc>
      </w:tr>
      <w:tr>
        <w:trPr>
          <w:tblHeader w:val="off"/>
        </w:trPr>
        <w:tc>
          <w:tcPr>
            <w:tcW w:type="dxa" w:w="2410"/>
            <w:tcMar>
              <w:top w:type="dxa" w:w="60"/>
              <w:left w:type="dxa" w:w="90"/>
              <w:bottom w:type="dxa" w:w="60"/>
              <w:right w:type="dxa" w:w="90"/>
            </w:tcMar>
          </w:tcPr>
          <w:p>
            <w:r>
              <w:rPr>
                <w:sz w:val="18"/>
                <w:szCs w:val="18"/>
              </w:rPr>
              <w:t xml:space="preserve">Chime Checking</w:t>
            </w:r>
          </w:p>
        </w:tc>
        <w:tc>
          <w:tcPr>
            <w:tcW w:type="dxa" w:w="2410"/>
            <w:tcMar>
              <w:top w:type="dxa" w:w="60"/>
              <w:left w:type="dxa" w:w="90"/>
              <w:bottom w:type="dxa" w:w="60"/>
              <w:right w:type="dxa" w:w="90"/>
            </w:tcMar>
          </w:tcPr>
          <w:p>
            <w:r>
              <w:rPr>
                <w:sz w:val="18"/>
                <w:szCs w:val="18"/>
              </w:rPr>
              <w:t xml:space="preserve">Servicio digital con bancos asociados</w:t>
            </w:r>
          </w:p>
        </w:tc>
        <w:tc>
          <w:tcPr>
            <w:tcW w:type="dxa" w:w="2410"/>
            <w:tcMar>
              <w:top w:type="dxa" w:w="60"/>
              <w:left w:type="dxa" w:w="90"/>
              <w:bottom w:type="dxa" w:w="60"/>
              <w:right w:type="dxa" w:w="90"/>
            </w:tcMar>
          </w:tcPr>
          <w:p>
            <w:r>
              <w:rPr>
                <w:sz w:val="18"/>
                <w:szCs w:val="18"/>
              </w:rPr>
              <w:t xml:space="preserve">Sin cuota mensual de mantenimiento</w:t>
            </w:r>
          </w:p>
        </w:tc>
        <w:tc>
          <w:tcPr>
            <w:tcW w:type="dxa" w:w="2410"/>
            <w:tcMar>
              <w:top w:type="dxa" w:w="60"/>
              <w:left w:type="dxa" w:w="90"/>
              <w:bottom w:type="dxa" w:w="60"/>
              <w:right w:type="dxa" w:w="90"/>
            </w:tcMar>
          </w:tcPr>
          <w:p>
            <w:r>
              <w:rPr>
                <w:sz w:val="18"/>
                <w:szCs w:val="18"/>
              </w:rPr>
              <w:t xml:space="preserve">Pide SSN válido, 18 años y ciudadanía o residencia legal: no supongas que acepta ITIN. Verifica el banco emisor y otros cargos.</w:t>
            </w:r>
          </w:p>
        </w:tc>
      </w:tr>
    </w:tbl>
    <w:p/>
    <w:p>
      <w:r>
        <w:rPr>
          <w:b/>
          <w:bCs/>
        </w:rPr>
        <w:t xml:space="preserve">Ejercicio.</w:t>
      </w:r>
      <w:r>
        <w:t xml:space="preserve"> Una persona de 35 años cobra en efectivo, tiene matrícula consular y no tiene SSN ni ITIN. No elijas por "cero cuota": primero identifica qué documentos acepta cada opción, si puede abrir en sucursal y cuánto cuesta depositar efectivo. Ninguna opción garantiza la apertura.</w:t>
      </w:r>
    </w:p>
    <w:p>
      <w:r>
        <w:br w:type="page"/>
      </w:r>
    </w:p>
    <w:p>
      <w:pPr>
        <w:pStyle w:val="Heading1"/>
      </w:pPr>
      <w:r>
        <w:t xml:space="preserve">Preguntas frecuentes</w:t>
      </w:r>
    </w:p>
    <w:p>
      <w:r>
        <w:rPr>
          <w:b/>
          <w:bCs/>
        </w:rPr>
        <w:t xml:space="preserve">¿Puedo estudiar sin SSN ni ITIN?</w:t>
      </w:r>
      <w:r>
        <w:t xml:space="preserve"> Sí. Usamos un identificador del programa y casos inventados. Si puedes usar un producto financiero es otra pregunta.</w:t>
      </w:r>
    </w:p>
    <w:p>
      <w:r>
        <w:rPr>
          <w:b/>
          <w:bCs/>
        </w:rPr>
        <w:t xml:space="preserve">¿Debo abrir una cuenta para aprobar?</w:t>
      </w:r>
      <w:r>
        <w:t xml:space="preserve"> No. Evaluamos que compares y decidas; esperar puede ser la decisión correcta.</w:t>
      </w:r>
    </w:p>
    <w:p>
      <w:r>
        <w:rPr>
          <w:b/>
          <w:bCs/>
        </w:rPr>
        <w:t xml:space="preserve">¿Qué pasa si no puedo ahorrar?</w:t>
      </w:r>
      <w:r>
        <w:t xml:space="preserve"> Identifica tu brecha, tus prioridades y los apoyos disponibles. No exigimos una cantidad ni culpamos a tus hábitos de todo.</w:t>
      </w:r>
    </w:p>
    <w:p>
      <w:r>
        <w:rPr>
          <w:b/>
          <w:bCs/>
        </w:rPr>
        <w:t xml:space="preserve">¿Debo dejar de enviar remesas?</w:t>
      </w:r>
      <w:r>
        <w:t xml:space="preserve"> No. El objetivo es integrar tu apoyo familiar, tu capacidad y tu futuro.</w:t>
      </w:r>
    </w:p>
    <w:p>
      <w:r>
        <w:rPr>
          <w:b/>
          <w:bCs/>
        </w:rPr>
        <w:t xml:space="preserve">¿Este curso me da asesoría migratoria?</w:t>
      </w:r>
      <w:r>
        <w:t xml:space="preserve"> No. Solo un abogado o un representante acreditado por el DOJ puede darla. Te ayudamos a encontrar ayuda confiable.</w:t>
      </w:r>
    </w:p>
    <w:p>
      <w:r>
        <w:rPr>
          <w:b/>
          <w:bCs/>
        </w:rPr>
        <w:t xml:space="preserve">¿Cuándo mejorará mi puntaje?</w:t>
      </w:r>
      <w:r>
        <w:t xml:space="preserve"> Nadie puede prometer una fecha ni puntos. Trabajamos con datos correctos, pagos sostenibles y seguimiento.</w:t>
      </w:r>
    </w:p>
    <w:p>
      <w:r>
        <w:rPr>
          <w:b/>
          <w:bCs/>
        </w:rPr>
        <w:t xml:space="preserve">¿Puedo usar información inventada?</w:t>
      </w:r>
      <w:r>
        <w:t xml:space="preserve"> Sí. Evaluamos tu razonamiento; no necesitas revelar tu identidad, tu salud ni tus finanzas.</w:t>
      </w:r>
    </w:p>
    <w:p>
      <w:r>
        <w:rPr>
          <w:b/>
          <w:bCs/>
        </w:rPr>
        <w:t xml:space="preserve">¿Qué hago si una fuente cambió?</w:t>
      </w:r>
      <w:r>
        <w:t xml:space="preserve"> Márcala, consulta la versión actual y no uses una tarifa vencida como si fuera vigente.</w:t>
      </w:r>
    </w:p>
    <w:p>
      <w:r>
        <w:rPr>
          <w:b/>
          <w:bCs/>
        </w:rPr>
        <w:t xml:space="preserve">¿La constancia tiene acreditación oficial?</w:t>
      </w:r>
      <w:r>
        <w:t xml:space="preserve"> Es una constancia propia del programa, verificable en línea. No es una licencia ni una acreditación oficial.</w:t>
      </w:r>
    </w:p>
    <w:p>
      <w:r>
        <w:rPr>
          <w:b/>
          <w:bCs/>
        </w:rPr>
        <w:t xml:space="preserve">¿Tengo que dejar una reseña?</w:t>
      </w:r>
      <w:r>
        <w:t xml:space="preserve"> No. Tu opinión y el seguimiento son voluntarios y no afectan tu acceso ni tu constancia.</w:t>
      </w:r>
    </w:p>
    <w:p>
      <w:r>
        <w:rPr>
          <w:b/>
          <w:bCs/>
        </w:rPr>
        <w:t xml:space="preserve">¿Puedo pedir una videollamada?</w:t>
      </w:r>
      <w:r>
        <w:t xml:space="preserve"> Ofrecemos sesiones de dudas según la disponibilidad publicada. Los casos que requieren un profesional se canalizan.</w:t>
      </w:r>
    </w:p>
    <w:p>
      <w:r>
        <w:rPr>
          <w:b/>
          <w:bCs/>
        </w:rPr>
        <w:t xml:space="preserve">¿Cómo envío una pregunta?</w:t>
      </w:r>
      <w:r>
        <w:t xml:space="preserve"> Indica el módulo, la situación sin datos sensibles, qué intentaste y tu duda concreta. Si hay un fraude en curso o una emergencia médica, usa primero el canal de emergencia que corresponda.</w:t>
      </w:r>
    </w:p>
    <w:p>
      <w:r>
        <w:br w:type="page"/>
      </w:r>
    </w:p>
    <w:p>
      <w:pPr>
        <w:pStyle w:val="Heading1"/>
      </w:pPr>
      <w:r>
        <w:t xml:space="preserve">Referencias</w:t>
      </w:r>
    </w:p>
    <w:p>
      <w:r>
        <w:t xml:space="preserve">Las referencias S vienen del temario del programa; las referencias R se agregaron para desarrollar las lecciones. Fecha de consulta de esta edición: 27 y 28 de septiembre de 2026. Las reglas, tarifas y requisitos cambian: consulta la versión vigente antes de actuar.</w:t>
      </w:r>
    </w:p>
    <w:p>
      <w:pPr>
        <w:pStyle w:val="Heading2"/>
      </w:pPr>
      <w:r>
        <w:t xml:space="preserve">Referencias del temario</w:t>
      </w:r>
    </w:p>
    <w:p>
      <w:pPr>
        <w:pStyle w:val="ListParagraph"/>
        <w:numPr>
          <w:ilvl w:val="0"/>
          <w:numId w:val="3"/>
        </w:numPr>
      </w:pPr>
      <w:r>
        <w:rPr>
          <w:b/>
          <w:bCs/>
        </w:rPr>
        <w:t xml:space="preserve">S01</w:t>
      </w:r>
      <w:r>
        <w:t xml:space="preserve"> OCDE y Unión Europea. Marco de competencias financieras para adultos.</w:t>
      </w:r>
    </w:p>
    <w:p>
      <w:pPr>
        <w:pStyle w:val="ListParagraph"/>
        <w:numPr>
          <w:ilvl w:val="0"/>
          <w:numId w:val="3"/>
        </w:numPr>
      </w:pPr>
      <w:r>
        <w:rPr>
          <w:b/>
          <w:bCs/>
        </w:rPr>
        <w:t xml:space="preserve">S02</w:t>
      </w:r>
      <w:r>
        <w:t xml:space="preserve"> CFPB. Measuring financial skill.</w:t>
      </w:r>
    </w:p>
    <w:p>
      <w:pPr>
        <w:pStyle w:val="ListParagraph"/>
        <w:numPr>
          <w:ilvl w:val="0"/>
          <w:numId w:val="3"/>
        </w:numPr>
      </w:pPr>
      <w:r>
        <w:rPr>
          <w:b/>
          <w:bCs/>
        </w:rPr>
        <w:t xml:space="preserve">S03</w:t>
      </w:r>
      <w:r>
        <w:t xml:space="preserve"> FDIC. Money Smart para adultos.</w:t>
      </w:r>
    </w:p>
    <w:p>
      <w:pPr>
        <w:pStyle w:val="ListParagraph"/>
        <w:numPr>
          <w:ilvl w:val="0"/>
          <w:numId w:val="3"/>
        </w:numPr>
      </w:pPr>
      <w:r>
        <w:rPr>
          <w:b/>
          <w:bCs/>
        </w:rPr>
        <w:t xml:space="preserve">S04</w:t>
      </w:r>
      <w:r>
        <w:t xml:space="preserve"> CFPB. Your Money, Your Goals.</w:t>
      </w:r>
    </w:p>
    <w:p>
      <w:pPr>
        <w:pStyle w:val="ListParagraph"/>
        <w:numPr>
          <w:ilvl w:val="0"/>
          <w:numId w:val="3"/>
        </w:numPr>
      </w:pPr>
      <w:r>
        <w:rPr>
          <w:b/>
          <w:bCs/>
        </w:rPr>
        <w:t xml:space="preserve">S05</w:t>
      </w:r>
      <w:r>
        <w:t xml:space="preserve"> CFPB. Escala de bienestar financiero.</w:t>
      </w:r>
    </w:p>
    <w:p>
      <w:pPr>
        <w:pStyle w:val="ListParagraph"/>
        <w:numPr>
          <w:ilvl w:val="0"/>
          <w:numId w:val="3"/>
        </w:numPr>
      </w:pPr>
      <w:r>
        <w:rPr>
          <w:b/>
          <w:bCs/>
        </w:rPr>
        <w:t xml:space="preserve">S06</w:t>
      </w:r>
      <w:r>
        <w:t xml:space="preserve"> Reserva Federal. What is the money supply.</w:t>
      </w:r>
    </w:p>
    <w:p>
      <w:pPr>
        <w:pStyle w:val="ListParagraph"/>
        <w:numPr>
          <w:ilvl w:val="0"/>
          <w:numId w:val="3"/>
        </w:numPr>
      </w:pPr>
      <w:r>
        <w:rPr>
          <w:b/>
          <w:bCs/>
        </w:rPr>
        <w:t xml:space="preserve">S07</w:t>
      </w:r>
      <w:r>
        <w:t xml:space="preserve"> NCUA. Diferencias entre una cooperativa y un banco.</w:t>
      </w:r>
    </w:p>
    <w:p>
      <w:pPr>
        <w:pStyle w:val="ListParagraph"/>
        <w:numPr>
          <w:ilvl w:val="0"/>
          <w:numId w:val="3"/>
        </w:numPr>
      </w:pPr>
      <w:r>
        <w:rPr>
          <w:b/>
          <w:bCs/>
        </w:rPr>
        <w:t xml:space="preserve">S08</w:t>
      </w:r>
      <w:r>
        <w:t xml:space="preserve"> FDIC. Banking with third-party apps.</w:t>
      </w:r>
    </w:p>
    <w:p>
      <w:pPr>
        <w:pStyle w:val="ListParagraph"/>
        <w:numPr>
          <w:ilvl w:val="0"/>
          <w:numId w:val="3"/>
        </w:numPr>
      </w:pPr>
      <w:r>
        <w:rPr>
          <w:b/>
          <w:bCs/>
        </w:rPr>
        <w:t xml:space="preserve">S09</w:t>
      </w:r>
      <w:r>
        <w:t xml:space="preserve"> FDIC. BankFind Suite.</w:t>
      </w:r>
    </w:p>
    <w:p>
      <w:pPr>
        <w:pStyle w:val="ListParagraph"/>
        <w:numPr>
          <w:ilvl w:val="0"/>
          <w:numId w:val="3"/>
        </w:numPr>
      </w:pPr>
      <w:r>
        <w:rPr>
          <w:b/>
          <w:bCs/>
        </w:rPr>
        <w:t xml:space="preserve">S10</w:t>
      </w:r>
      <w:r>
        <w:t xml:space="preserve"> CFPB. Guía de estilo y glosario en español.</w:t>
      </w:r>
    </w:p>
    <w:p>
      <w:pPr>
        <w:pStyle w:val="ListParagraph"/>
        <w:numPr>
          <w:ilvl w:val="0"/>
          <w:numId w:val="3"/>
        </w:numPr>
      </w:pPr>
      <w:r>
        <w:rPr>
          <w:b/>
          <w:bCs/>
        </w:rPr>
        <w:t xml:space="preserve">S11</w:t>
      </w:r>
      <w:r>
        <w:t xml:space="preserve"> California DIR. Know Your Rights.</w:t>
      </w:r>
    </w:p>
    <w:p>
      <w:pPr>
        <w:pStyle w:val="ListParagraph"/>
        <w:numPr>
          <w:ilvl w:val="0"/>
          <w:numId w:val="3"/>
        </w:numPr>
      </w:pPr>
      <w:r>
        <w:rPr>
          <w:b/>
          <w:bCs/>
        </w:rPr>
        <w:t xml:space="preserve">S12</w:t>
      </w:r>
      <w:r>
        <w:t xml:space="preserve"> IRS. Individual Taxpayer Identification Number (ITIN).</w:t>
      </w:r>
    </w:p>
    <w:p>
      <w:pPr>
        <w:pStyle w:val="ListParagraph"/>
        <w:numPr>
          <w:ilvl w:val="0"/>
          <w:numId w:val="3"/>
        </w:numPr>
      </w:pPr>
      <w:r>
        <w:rPr>
          <w:b/>
          <w:bCs/>
        </w:rPr>
        <w:t xml:space="preserve">S13</w:t>
      </w:r>
      <w:r>
        <w:t xml:space="preserve"> IRS. Gig Economy Tax Center.</w:t>
      </w:r>
    </w:p>
    <w:p>
      <w:pPr>
        <w:pStyle w:val="ListParagraph"/>
        <w:numPr>
          <w:ilvl w:val="0"/>
          <w:numId w:val="3"/>
        </w:numPr>
      </w:pPr>
      <w:r>
        <w:rPr>
          <w:b/>
          <w:bCs/>
        </w:rPr>
        <w:t xml:space="preserve">S14</w:t>
      </w:r>
      <w:r>
        <w:t xml:space="preserve"> California FTB. ITIN.</w:t>
      </w:r>
    </w:p>
    <w:p>
      <w:pPr>
        <w:pStyle w:val="ListParagraph"/>
        <w:numPr>
          <w:ilvl w:val="0"/>
          <w:numId w:val="3"/>
        </w:numPr>
      </w:pPr>
      <w:r>
        <w:rPr>
          <w:b/>
          <w:bCs/>
        </w:rPr>
        <w:t xml:space="preserve">S15</w:t>
      </w:r>
      <w:r>
        <w:t xml:space="preserve"> California FTB. Get free tax help.</w:t>
      </w:r>
    </w:p>
    <w:p>
      <w:pPr>
        <w:pStyle w:val="ListParagraph"/>
        <w:numPr>
          <w:ilvl w:val="0"/>
          <w:numId w:val="3"/>
        </w:numPr>
      </w:pPr>
      <w:r>
        <w:rPr>
          <w:b/>
          <w:bCs/>
        </w:rPr>
        <w:t xml:space="preserve">S16</w:t>
      </w:r>
      <w:r>
        <w:t xml:space="preserve"> California FTB. Publicación 982, cómo elegir un preparador.</w:t>
      </w:r>
    </w:p>
    <w:p>
      <w:pPr>
        <w:pStyle w:val="ListParagraph"/>
        <w:numPr>
          <w:ilvl w:val="0"/>
          <w:numId w:val="3"/>
        </w:numPr>
      </w:pPr>
      <w:r>
        <w:rPr>
          <w:b/>
          <w:bCs/>
        </w:rPr>
        <w:t xml:space="preserve">S17</w:t>
      </w:r>
      <w:r>
        <w:t xml:space="preserve"> CFPB. ¿Qué es una transferencia de remesas y cuáles son mis derechos?</w:t>
      </w:r>
    </w:p>
    <w:p>
      <w:pPr>
        <w:pStyle w:val="ListParagraph"/>
        <w:numPr>
          <w:ilvl w:val="0"/>
          <w:numId w:val="3"/>
        </w:numPr>
      </w:pPr>
      <w:r>
        <w:rPr>
          <w:b/>
          <w:bCs/>
        </w:rPr>
        <w:t xml:space="preserve">S18</w:t>
      </w:r>
      <w:r>
        <w:t xml:space="preserve"> CFPB. Formas de iniciar o reconstruir un buen historial de crédito.</w:t>
      </w:r>
    </w:p>
    <w:p>
      <w:pPr>
        <w:pStyle w:val="ListParagraph"/>
        <w:numPr>
          <w:ilvl w:val="0"/>
          <w:numId w:val="3"/>
        </w:numPr>
      </w:pPr>
      <w:r>
        <w:rPr>
          <w:b/>
          <w:bCs/>
        </w:rPr>
        <w:t xml:space="preserve">S19</w:t>
      </w:r>
      <w:r>
        <w:t xml:space="preserve"> CFPB. ¿Cuánto tiempo permanece la información en mi reporte de crédito?</w:t>
      </w:r>
    </w:p>
    <w:p>
      <w:pPr>
        <w:pStyle w:val="ListParagraph"/>
        <w:numPr>
          <w:ilvl w:val="0"/>
          <w:numId w:val="3"/>
        </w:numPr>
      </w:pPr>
      <w:r>
        <w:rPr>
          <w:b/>
          <w:bCs/>
        </w:rPr>
        <w:t xml:space="preserve">S20</w:t>
      </w:r>
      <w:r>
        <w:t xml:space="preserve"> FTC. Solo los estafadores dicen que eliminarán toda la información negativa de tu reporte.</w:t>
      </w:r>
    </w:p>
    <w:p>
      <w:pPr>
        <w:pStyle w:val="ListParagraph"/>
        <w:numPr>
          <w:ilvl w:val="0"/>
          <w:numId w:val="3"/>
        </w:numPr>
      </w:pPr>
      <w:r>
        <w:rPr>
          <w:b/>
          <w:bCs/>
        </w:rPr>
        <w:t xml:space="preserve">S21</w:t>
      </w:r>
      <w:r>
        <w:t xml:space="preserve"> California Department of Insurance. Guías para consumidores.</w:t>
      </w:r>
    </w:p>
    <w:p>
      <w:pPr>
        <w:pStyle w:val="ListParagraph"/>
        <w:numPr>
          <w:ilvl w:val="0"/>
          <w:numId w:val="3"/>
        </w:numPr>
      </w:pPr>
      <w:r>
        <w:rPr>
          <w:b/>
          <w:bCs/>
        </w:rPr>
        <w:t xml:space="preserve">S22</w:t>
      </w:r>
      <w:r>
        <w:t xml:space="preserve"> FTC. IdentityTheft.gov.</w:t>
      </w:r>
    </w:p>
    <w:p>
      <w:pPr>
        <w:pStyle w:val="ListParagraph"/>
        <w:numPr>
          <w:ilvl w:val="0"/>
          <w:numId w:val="3"/>
        </w:numPr>
      </w:pPr>
      <w:r>
        <w:rPr>
          <w:b/>
          <w:bCs/>
        </w:rPr>
        <w:t xml:space="preserve">S23</w:t>
      </w:r>
      <w:r>
        <w:t xml:space="preserve"> SEC Investor.gov. Introducción a la inversión.</w:t>
      </w:r>
    </w:p>
    <w:p>
      <w:pPr>
        <w:pStyle w:val="ListParagraph"/>
        <w:numPr>
          <w:ilvl w:val="0"/>
          <w:numId w:val="3"/>
        </w:numPr>
      </w:pPr>
      <w:r>
        <w:rPr>
          <w:b/>
          <w:bCs/>
        </w:rPr>
        <w:t xml:space="preserve">S24</w:t>
      </w:r>
      <w:r>
        <w:t xml:space="preserve"> SEC Investor.gov. Productos de inversión.</w:t>
      </w:r>
    </w:p>
    <w:p>
      <w:pPr>
        <w:pStyle w:val="ListParagraph"/>
        <w:numPr>
          <w:ilvl w:val="0"/>
          <w:numId w:val="3"/>
        </w:numPr>
      </w:pPr>
      <w:r>
        <w:rPr>
          <w:b/>
          <w:bCs/>
        </w:rPr>
        <w:t xml:space="preserve">S25</w:t>
      </w:r>
      <w:r>
        <w:t xml:space="preserve"> SSA. Acuerdo de seguridad social entre EE. UU. y México (firmado, no vigente).</w:t>
      </w:r>
    </w:p>
    <w:p>
      <w:pPr>
        <w:pStyle w:val="ListParagraph"/>
        <w:numPr>
          <w:ilvl w:val="0"/>
          <w:numId w:val="3"/>
        </w:numPr>
      </w:pPr>
      <w:r>
        <w:rPr>
          <w:b/>
          <w:bCs/>
        </w:rPr>
        <w:t xml:space="preserve">S26</w:t>
      </w:r>
      <w:r>
        <w:t xml:space="preserve"> CFPB. Educación financiera efectiva: cinco principios.</w:t>
      </w:r>
    </w:p>
    <w:p>
      <w:pPr>
        <w:pStyle w:val="ListParagraph"/>
        <w:numPr>
          <w:ilvl w:val="0"/>
          <w:numId w:val="3"/>
        </w:numPr>
      </w:pPr>
      <w:r>
        <w:rPr>
          <w:b/>
          <w:bCs/>
        </w:rPr>
        <w:t xml:space="preserve">S27</w:t>
      </w:r>
      <w:r>
        <w:t xml:space="preserve"> CalSavers. Detalles del programa.</w:t>
      </w:r>
    </w:p>
    <w:p>
      <w:pPr>
        <w:pStyle w:val="Heading2"/>
      </w:pPr>
      <w:r>
        <w:t xml:space="preserve">Referencias de las lecciones</w:t>
      </w:r>
    </w:p>
    <w:p>
      <w:pPr>
        <w:pStyle w:val="ListParagraph"/>
        <w:numPr>
          <w:ilvl w:val="0"/>
          <w:numId w:val="3"/>
        </w:numPr>
      </w:pPr>
      <w:r>
        <w:rPr>
          <w:b/>
          <w:bCs/>
        </w:rPr>
        <w:t xml:space="preserve">R01</w:t>
      </w:r>
      <w:r>
        <w:t xml:space="preserve"> Banco de Inglaterra. Money creation in the modern economy.</w:t>
      </w:r>
    </w:p>
    <w:p>
      <w:pPr>
        <w:pStyle w:val="ListParagraph"/>
        <w:numPr>
          <w:ilvl w:val="0"/>
          <w:numId w:val="3"/>
        </w:numPr>
      </w:pPr>
      <w:r>
        <w:rPr>
          <w:b/>
          <w:bCs/>
        </w:rPr>
        <w:t xml:space="preserve">R02</w:t>
      </w:r>
      <w:r>
        <w:t xml:space="preserve"> FDIC. Understanding deposit insurance.</w:t>
      </w:r>
    </w:p>
    <w:p>
      <w:pPr>
        <w:pStyle w:val="ListParagraph"/>
        <w:numPr>
          <w:ilvl w:val="0"/>
          <w:numId w:val="3"/>
        </w:numPr>
      </w:pPr>
      <w:r>
        <w:rPr>
          <w:b/>
          <w:bCs/>
        </w:rPr>
        <w:t xml:space="preserve">R03</w:t>
      </w:r>
      <w:r>
        <w:t xml:space="preserve"> NCUA. Cobertura de seguro de depósitos.</w:t>
      </w:r>
    </w:p>
    <w:p>
      <w:pPr>
        <w:pStyle w:val="ListParagraph"/>
        <w:numPr>
          <w:ilvl w:val="0"/>
          <w:numId w:val="3"/>
        </w:numPr>
      </w:pPr>
      <w:r>
        <w:rPr>
          <w:b/>
          <w:bCs/>
        </w:rPr>
        <w:t xml:space="preserve">R04</w:t>
      </w:r>
      <w:r>
        <w:t xml:space="preserve"> IRS. Comunicado IR-2026-48 sobre el impuesto a remesas.</w:t>
      </w:r>
    </w:p>
    <w:p>
      <w:pPr>
        <w:pStyle w:val="ListParagraph"/>
        <w:numPr>
          <w:ilvl w:val="0"/>
          <w:numId w:val="3"/>
        </w:numPr>
      </w:pPr>
      <w:r>
        <w:rPr>
          <w:b/>
          <w:bCs/>
        </w:rPr>
        <w:t xml:space="preserve">R05</w:t>
      </w:r>
      <w:r>
        <w:t xml:space="preserve"> IRS. Publicación 505, retención y pagos estimados.</w:t>
      </w:r>
    </w:p>
    <w:p>
      <w:pPr>
        <w:pStyle w:val="ListParagraph"/>
        <w:numPr>
          <w:ilvl w:val="0"/>
          <w:numId w:val="3"/>
        </w:numPr>
      </w:pPr>
      <w:r>
        <w:rPr>
          <w:b/>
          <w:bCs/>
        </w:rPr>
        <w:t xml:space="preserve">R06</w:t>
      </w:r>
      <w:r>
        <w:t xml:space="preserve"> IRS. Fechas límite y prórrogas.</w:t>
      </w:r>
    </w:p>
    <w:p>
      <w:pPr>
        <w:pStyle w:val="ListParagraph"/>
        <w:numPr>
          <w:ilvl w:val="0"/>
          <w:numId w:val="3"/>
        </w:numPr>
      </w:pPr>
      <w:r>
        <w:rPr>
          <w:b/>
          <w:bCs/>
        </w:rPr>
        <w:t xml:space="preserve">R07</w:t>
      </w:r>
      <w:r>
        <w:t xml:space="preserve"> CFPB. ¿Pedir mi reporte de crédito afecta mi puntaje?</w:t>
      </w:r>
    </w:p>
    <w:p>
      <w:pPr>
        <w:pStyle w:val="ListParagraph"/>
        <w:numPr>
          <w:ilvl w:val="0"/>
          <w:numId w:val="3"/>
        </w:numPr>
      </w:pPr>
      <w:r>
        <w:rPr>
          <w:b/>
          <w:bCs/>
        </w:rPr>
        <w:t xml:space="preserve">R08</w:t>
      </w:r>
      <w:r>
        <w:t xml:space="preserve"> CFPB. ¿Qué información debe darme un cobrador de deudas?</w:t>
      </w:r>
    </w:p>
    <w:p>
      <w:pPr>
        <w:pStyle w:val="ListParagraph"/>
        <w:numPr>
          <w:ilvl w:val="0"/>
          <w:numId w:val="3"/>
        </w:numPr>
      </w:pPr>
      <w:r>
        <w:rPr>
          <w:b/>
          <w:bCs/>
        </w:rPr>
        <w:t xml:space="preserve">R09</w:t>
      </w:r>
      <w:r>
        <w:t xml:space="preserve"> CFPB. ¿Qué es un congelamiento de crédito?</w:t>
      </w:r>
    </w:p>
    <w:p>
      <w:pPr>
        <w:pStyle w:val="ListParagraph"/>
        <w:numPr>
          <w:ilvl w:val="0"/>
          <w:numId w:val="3"/>
        </w:numPr>
      </w:pPr>
      <w:r>
        <w:rPr>
          <w:b/>
          <w:bCs/>
        </w:rPr>
        <w:t xml:space="preserve">R10</w:t>
      </w:r>
      <w:r>
        <w:t xml:space="preserve"> California DMV. Requisitos de seguro.</w:t>
      </w:r>
    </w:p>
    <w:p>
      <w:pPr>
        <w:pStyle w:val="ListParagraph"/>
        <w:numPr>
          <w:ilvl w:val="0"/>
          <w:numId w:val="3"/>
        </w:numPr>
      </w:pPr>
      <w:r>
        <w:rPr>
          <w:b/>
          <w:bCs/>
        </w:rPr>
        <w:t xml:space="preserve">R11</w:t>
      </w:r>
      <w:r>
        <w:t xml:space="preserve"> California FTB. Mandato de cobertura de salud.</w:t>
      </w:r>
    </w:p>
    <w:p>
      <w:pPr>
        <w:pStyle w:val="ListParagraph"/>
        <w:numPr>
          <w:ilvl w:val="0"/>
          <w:numId w:val="3"/>
        </w:numPr>
      </w:pPr>
      <w:r>
        <w:rPr>
          <w:b/>
          <w:bCs/>
        </w:rPr>
        <w:t xml:space="preserve">R12</w:t>
      </w:r>
      <w:r>
        <w:t xml:space="preserve"> California DMHC. Presentar una queja.</w:t>
      </w:r>
    </w:p>
    <w:p>
      <w:pPr>
        <w:pStyle w:val="ListParagraph"/>
        <w:numPr>
          <w:ilvl w:val="0"/>
          <w:numId w:val="3"/>
        </w:numPr>
      </w:pPr>
      <w:r>
        <w:rPr>
          <w:b/>
          <w:bCs/>
        </w:rPr>
        <w:t xml:space="preserve">R13</w:t>
      </w:r>
      <w:r>
        <w:t xml:space="preserve"> Wells Fargo. Clear Access Banking.</w:t>
      </w:r>
    </w:p>
    <w:p>
      <w:pPr>
        <w:pStyle w:val="ListParagraph"/>
        <w:numPr>
          <w:ilvl w:val="0"/>
          <w:numId w:val="3"/>
        </w:numPr>
      </w:pPr>
      <w:r>
        <w:rPr>
          <w:b/>
          <w:bCs/>
        </w:rPr>
        <w:t xml:space="preserve">R14</w:t>
      </w:r>
      <w:r>
        <w:t xml:space="preserve"> Wells Fargo. Preguntas sobre identificación y apertura.</w:t>
      </w:r>
    </w:p>
    <w:p>
      <w:pPr>
        <w:pStyle w:val="ListParagraph"/>
        <w:numPr>
          <w:ilvl w:val="0"/>
          <w:numId w:val="3"/>
        </w:numPr>
      </w:pPr>
      <w:r>
        <w:rPr>
          <w:b/>
          <w:bCs/>
        </w:rPr>
        <w:t xml:space="preserve">R15</w:t>
      </w:r>
      <w:r>
        <w:t xml:space="preserve"> Bank of America. SafeBalance.</w:t>
      </w:r>
    </w:p>
    <w:p>
      <w:pPr>
        <w:pStyle w:val="ListParagraph"/>
        <w:numPr>
          <w:ilvl w:val="0"/>
          <w:numId w:val="3"/>
        </w:numPr>
      </w:pPr>
      <w:r>
        <w:rPr>
          <w:b/>
          <w:bCs/>
        </w:rPr>
        <w:t xml:space="preserve">R16</w:t>
      </w:r>
      <w:r>
        <w:t xml:space="preserve"> Self-Help. Checking.</w:t>
      </w:r>
    </w:p>
    <w:p>
      <w:pPr>
        <w:pStyle w:val="ListParagraph"/>
        <w:numPr>
          <w:ilvl w:val="0"/>
          <w:numId w:val="3"/>
        </w:numPr>
      </w:pPr>
      <w:r>
        <w:rPr>
          <w:b/>
          <w:bCs/>
        </w:rPr>
        <w:t xml:space="preserve">R17</w:t>
      </w:r>
      <w:r>
        <w:t xml:space="preserve"> Chime. Checking account.</w:t>
      </w:r>
    </w:p>
    <w:p>
      <w:pPr>
        <w:pStyle w:val="ListParagraph"/>
        <w:numPr>
          <w:ilvl w:val="0"/>
          <w:numId w:val="3"/>
        </w:numPr>
      </w:pPr>
      <w:r>
        <w:rPr>
          <w:b/>
          <w:bCs/>
        </w:rPr>
        <w:t xml:space="preserve">R18</w:t>
      </w:r>
      <w:r>
        <w:t xml:space="preserve"> Chime Help. Cómo abrir una cuenta.</w:t>
      </w:r>
    </w:p>
    <w:p>
      <w:pPr>
        <w:pStyle w:val="ListParagraph"/>
        <w:numPr>
          <w:ilvl w:val="0"/>
          <w:numId w:val="3"/>
        </w:numPr>
      </w:pPr>
      <w:r>
        <w:rPr>
          <w:b/>
          <w:bCs/>
        </w:rPr>
        <w:t xml:space="preserve">R19</w:t>
      </w:r>
      <w:r>
        <w:t xml:space="preserve"> IRS. Preparación gratuita para quienes califican (VITA y TCE).</w:t>
      </w:r>
    </w:p>
    <w:p>
      <w:pPr>
        <w:pStyle w:val="ListParagraph"/>
        <w:numPr>
          <w:ilvl w:val="0"/>
          <w:numId w:val="3"/>
        </w:numPr>
      </w:pPr>
      <w:r>
        <w:rPr>
          <w:b/>
          <w:bCs/>
        </w:rPr>
        <w:t xml:space="preserve">R20</w:t>
      </w:r>
      <w:r>
        <w:t xml:space="preserve"> ATAX Chula Vista Downtown. Servicios anunciados.</w:t>
      </w:r>
    </w:p>
    <w:p>
      <w:pPr>
        <w:pStyle w:val="ListParagraph"/>
        <w:numPr>
          <w:ilvl w:val="0"/>
          <w:numId w:val="3"/>
        </w:numPr>
      </w:pPr>
      <w:r>
        <w:rPr>
          <w:b/>
          <w:bCs/>
        </w:rPr>
        <w:t xml:space="preserve">R21</w:t>
      </w:r>
      <w:r>
        <w:t xml:space="preserve"> FTC. Acción de marzo de 2022 contra una empresa de reparación de crédito.</w:t>
      </w:r>
    </w:p>
    <w:p>
      <w:pPr>
        <w:pStyle w:val="ListParagraph"/>
        <w:numPr>
          <w:ilvl w:val="0"/>
          <w:numId w:val="3"/>
        </w:numPr>
      </w:pPr>
      <w:r>
        <w:rPr>
          <w:b/>
          <w:bCs/>
        </w:rPr>
        <w:t xml:space="preserve">R22</w:t>
      </w:r>
      <w:r>
        <w:t xml:space="preserve"> CFPB. Encuentra un consejero de vivienda.</w:t>
      </w:r>
    </w:p>
    <w:p>
      <w:pPr>
        <w:pStyle w:val="ListParagraph"/>
        <w:numPr>
          <w:ilvl w:val="0"/>
          <w:numId w:val="3"/>
        </w:numPr>
      </w:pPr>
      <w:r>
        <w:rPr>
          <w:b/>
          <w:bCs/>
        </w:rPr>
        <w:t xml:space="preserve">R23</w:t>
      </w:r>
      <w:r>
        <w:t xml:space="preserve"> State Bar of California. Servicios de referencia de abogados.</w:t>
      </w:r>
    </w:p>
    <w:p>
      <w:pPr>
        <w:pStyle w:val="ListParagraph"/>
        <w:numPr>
          <w:ilvl w:val="0"/>
          <w:numId w:val="3"/>
        </w:numPr>
      </w:pPr>
      <w:r>
        <w:rPr>
          <w:b/>
          <w:bCs/>
        </w:rPr>
        <w:t xml:space="preserve">R24</w:t>
      </w:r>
      <w:r>
        <w:t xml:space="preserve"> CFPB. ¿Cómo funciona el interés compuesto?</w:t>
      </w:r>
    </w:p>
    <w:p>
      <w:pPr>
        <w:pStyle w:val="ListParagraph"/>
        <w:numPr>
          <w:ilvl w:val="0"/>
          <w:numId w:val="3"/>
        </w:numPr>
      </w:pPr>
      <w:r>
        <w:rPr>
          <w:b/>
          <w:bCs/>
        </w:rPr>
        <w:t xml:space="preserve">R25</w:t>
      </w:r>
      <w:r>
        <w:t xml:space="preserve"> CFPB. Regulación DD, cálculo del APY.</w:t>
      </w:r>
    </w:p>
    <w:p>
      <w:pPr>
        <w:pStyle w:val="ListParagraph"/>
        <w:numPr>
          <w:ilvl w:val="0"/>
          <w:numId w:val="3"/>
        </w:numPr>
      </w:pPr>
      <w:r>
        <w:rPr>
          <w:b/>
          <w:bCs/>
        </w:rPr>
        <w:t xml:space="preserve">R26</w:t>
      </w:r>
      <w:r>
        <w:t xml:space="preserve"> Bureau of Labor Statistics. Preguntas frecuentes del índice de precios al consumidor.</w:t>
      </w:r>
    </w:p>
    <w:p>
      <w:pPr>
        <w:pStyle w:val="ListParagraph"/>
        <w:numPr>
          <w:ilvl w:val="0"/>
          <w:numId w:val="3"/>
        </w:numPr>
      </w:pPr>
      <w:r>
        <w:rPr>
          <w:b/>
          <w:bCs/>
        </w:rPr>
        <w:t xml:space="preserve">R27</w:t>
      </w:r>
      <w:r>
        <w:t xml:space="preserve"> IRS. Centro para trabajadores por cuenta propia.</w:t>
      </w:r>
    </w:p>
    <w:p>
      <w:pPr>
        <w:pStyle w:val="ListParagraph"/>
        <w:numPr>
          <w:ilvl w:val="0"/>
          <w:numId w:val="3"/>
        </w:numPr>
      </w:pPr>
      <w:r>
        <w:rPr>
          <w:b/>
          <w:bCs/>
        </w:rPr>
        <w:t xml:space="preserve">R28</w:t>
      </w:r>
      <w:r>
        <w:t xml:space="preserve"> CFPB. ¿Cómo calcula mi tarjeta los intereses?</w:t>
      </w:r>
    </w:p>
    <w:p>
      <w:pPr>
        <w:pStyle w:val="ListParagraph"/>
        <w:numPr>
          <w:ilvl w:val="0"/>
          <w:numId w:val="3"/>
        </w:numPr>
      </w:pPr>
      <w:r>
        <w:rPr>
          <w:b/>
          <w:bCs/>
        </w:rPr>
        <w:t xml:space="preserve">R29</w:t>
      </w:r>
      <w:r>
        <w:t xml:space="preserve"> CFPB. ¿Qué es el periodo de gracia de una tarjeta?</w:t>
      </w:r>
    </w:p>
    <w:p>
      <w:pPr>
        <w:pStyle w:val="ListParagraph"/>
        <w:numPr>
          <w:ilvl w:val="0"/>
          <w:numId w:val="3"/>
        </w:numPr>
      </w:pPr>
      <w:r>
        <w:rPr>
          <w:b/>
          <w:bCs/>
        </w:rPr>
        <w:t xml:space="preserve">R30</w:t>
      </w:r>
      <w:r>
        <w:t xml:space="preserve"> SEC Investor.gov. Cómo afectan las comisiones a tus inversiones.</w:t>
      </w:r>
    </w:p>
    <w:p>
      <w:pPr>
        <w:pStyle w:val="ListParagraph"/>
        <w:numPr>
          <w:ilvl w:val="0"/>
          <w:numId w:val="3"/>
        </w:numPr>
      </w:pPr>
      <w:r>
        <w:rPr>
          <w:b/>
          <w:bCs/>
        </w:rPr>
        <w:t xml:space="preserve">R31</w:t>
      </w:r>
      <w:r>
        <w:t xml:space="preserve"> SEC Investor.gov. Asignación de activos y diversificación.</w:t>
      </w:r>
    </w:p>
    <w:p>
      <w:pPr>
        <w:pStyle w:val="ListParagraph"/>
        <w:numPr>
          <w:ilvl w:val="0"/>
          <w:numId w:val="3"/>
        </w:numPr>
      </w:pPr>
      <w:r>
        <w:rPr>
          <w:b/>
          <w:bCs/>
        </w:rPr>
        <w:t xml:space="preserve">R32</w:t>
      </w:r>
      <w:r>
        <w:t xml:space="preserve"> SEC Investor.gov. Preguntas frecuentes sobre bonos.</w:t>
      </w:r>
    </w:p>
    <w:p>
      <w:pPr>
        <w:pStyle w:val="ListParagraph"/>
        <w:numPr>
          <w:ilvl w:val="0"/>
          <w:numId w:val="3"/>
        </w:numPr>
      </w:pPr>
      <w:r>
        <w:rPr>
          <w:b/>
          <w:bCs/>
        </w:rPr>
        <w:t xml:space="preserve">R33</w:t>
      </w:r>
      <w:r>
        <w:t xml:space="preserve"> USCIS. Carga pública.</w:t>
      </w:r>
    </w:p>
    <w:p>
      <w:pPr>
        <w:pStyle w:val="ListParagraph"/>
        <w:numPr>
          <w:ilvl w:val="0"/>
          <w:numId w:val="3"/>
        </w:numPr>
      </w:pPr>
      <w:r>
        <w:rPr>
          <w:b/>
          <w:bCs/>
        </w:rPr>
        <w:t xml:space="preserve">R34</w:t>
      </w:r>
      <w:r>
        <w:t xml:space="preserve"> Protecting Immigrant Families. Materiales sobre carga pública.</w:t>
      </w:r>
    </w:p>
    <w:p>
      <w:pPr>
        <w:pStyle w:val="ListParagraph"/>
        <w:numPr>
          <w:ilvl w:val="0"/>
          <w:numId w:val="3"/>
        </w:numPr>
      </w:pPr>
      <w:r>
        <w:rPr>
          <w:b/>
          <w:bCs/>
        </w:rPr>
        <w:t xml:space="preserve">R35</w:t>
      </w:r>
      <w:r>
        <w:t xml:space="preserve"> California DHCS. Medi-Cal y cambios de elegibilidad.</w:t>
      </w:r>
    </w:p>
    <w:p>
      <w:pPr>
        <w:pStyle w:val="ListParagraph"/>
        <w:numPr>
          <w:ilvl w:val="0"/>
          <w:numId w:val="3"/>
        </w:numPr>
      </w:pPr>
      <w:r>
        <w:rPr>
          <w:b/>
          <w:bCs/>
        </w:rPr>
        <w:t xml:space="preserve">R36</w:t>
      </w:r>
      <w:r>
        <w:t xml:space="preserve"> California Tax Education Council (CTEC). Verificación de preparadores registrados.</w:t>
      </w:r>
    </w:p>
    <w:p>
      <w:pPr>
        <w:pStyle w:val="ListParagraph"/>
        <w:numPr>
          <w:ilvl w:val="0"/>
          <w:numId w:val="3"/>
        </w:numPr>
      </w:pPr>
      <w:r>
        <w:rPr>
          <w:b/>
          <w:bCs/>
        </w:rPr>
        <w:t xml:space="preserve">R37</w:t>
      </w:r>
      <w:r>
        <w:t xml:space="preserve"> Secretaría de Estado de California. Consultores de inmigración.</w:t>
      </w:r>
    </w:p>
    <w:p>
      <w:pPr>
        <w:pStyle w:val="ListParagraph"/>
        <w:numPr>
          <w:ilvl w:val="0"/>
          <w:numId w:val="3"/>
        </w:numPr>
      </w:pPr>
      <w:r>
        <w:rPr>
          <w:b/>
          <w:bCs/>
        </w:rPr>
        <w:t xml:space="preserve">R38</w:t>
      </w:r>
      <w:r>
        <w:t xml:space="preserve"> Departamento de Justicia (EOIR). Organizaciones reconocidas y representantes acreditados.</w:t>
      </w:r>
    </w:p>
    <w:p>
      <w:pPr>
        <w:pStyle w:val="ListParagraph"/>
        <w:numPr>
          <w:ilvl w:val="0"/>
          <w:numId w:val="3"/>
        </w:numPr>
      </w:pPr>
      <w:r>
        <w:rPr>
          <w:b/>
          <w:bCs/>
        </w:rPr>
        <w:t xml:space="preserve">R39</w:t>
      </w:r>
      <w:r>
        <w:t xml:space="preserve"> Tribunales de California. Declaración Jurada de Autorización del Cuidador.</w:t>
      </w:r>
    </w:p>
    <w:p>
      <w:pPr>
        <w:pStyle w:val="ListParagraph"/>
        <w:numPr>
          <w:ilvl w:val="0"/>
          <w:numId w:val="3"/>
        </w:numPr>
      </w:pPr>
      <w:r>
        <w:rPr>
          <w:b/>
          <w:bCs/>
        </w:rPr>
        <w:t xml:space="preserve">R40</w:t>
      </w:r>
      <w:r>
        <w:t xml:space="preserve"> California DFPI. Buscador de licencias.</w:t>
      </w:r>
    </w:p>
    <w:p>
      <w:pPr>
        <w:pStyle w:val="ListParagraph"/>
        <w:numPr>
          <w:ilvl w:val="0"/>
          <w:numId w:val="3"/>
        </w:numPr>
      </w:pPr>
      <w:r>
        <w:rPr>
          <w:b/>
          <w:bCs/>
        </w:rPr>
        <w:t xml:space="preserve">R41</w:t>
      </w:r>
      <w:r>
        <w:t xml:space="preserve"> NMLS Consumer Access.</w:t>
      </w:r>
    </w:p>
    <w:p>
      <w:pPr>
        <w:pStyle w:val="ListParagraph"/>
        <w:numPr>
          <w:ilvl w:val="0"/>
          <w:numId w:val="3"/>
        </w:numPr>
      </w:pPr>
      <w:r>
        <w:rPr>
          <w:b/>
          <w:bCs/>
        </w:rPr>
        <w:t xml:space="preserve">R42</w:t>
      </w:r>
      <w:r>
        <w:t xml:space="preserve"> California DMV. Licencia de conducir AB 60.</w:t>
      </w:r>
    </w:p>
    <w:p>
      <w:pPr>
        <w:pStyle w:val="ListParagraph"/>
        <w:numPr>
          <w:ilvl w:val="0"/>
          <w:numId w:val="3"/>
        </w:numPr>
      </w:pPr>
      <w:r>
        <w:rPr>
          <w:b/>
          <w:bCs/>
        </w:rPr>
        <w:t xml:space="preserve">R43</w:t>
      </w:r>
      <w:r>
        <w:t xml:space="preserve"> Mission Asset Fund. Círculos de préstamo.</w:t>
      </w:r>
    </w:p>
    <w:p>
      <w:pPr>
        <w:pStyle w:val="ListParagraph"/>
        <w:numPr>
          <w:ilvl w:val="0"/>
          <w:numId w:val="3"/>
        </w:numPr>
      </w:pPr>
      <w:r>
        <w:rPr>
          <w:b/>
          <w:bCs/>
        </w:rPr>
        <w:t xml:space="preserve">R44</w:t>
      </w:r>
      <w:r>
        <w:t xml:space="preserve"> Estado de California. Guía de derechos y responsabilidades de inquilinos.</w:t>
      </w:r>
    </w:p>
    <w:p>
      <w:pPr>
        <w:pStyle w:val="ListParagraph"/>
        <w:numPr>
          <w:ilvl w:val="0"/>
          <w:numId w:val="3"/>
        </w:numPr>
      </w:pPr>
      <w:r>
        <w:rPr>
          <w:b/>
          <w:bCs/>
        </w:rPr>
        <w:t xml:space="preserve">R45</w:t>
      </w:r>
      <w:r>
        <w:t xml:space="preserve"> IRS. Solicitar un número de identificación del empleador (EIN).</w:t>
      </w:r>
    </w:p>
    <w:p>
      <w:pPr>
        <w:pStyle w:val="ListParagraph"/>
        <w:numPr>
          <w:ilvl w:val="0"/>
          <w:numId w:val="3"/>
        </w:numPr>
      </w:pPr>
      <w:r>
        <w:rPr>
          <w:b/>
          <w:bCs/>
        </w:rPr>
        <w:t xml:space="preserve">R46</w:t>
      </w:r>
      <w:r>
        <w:t xml:space="preserve"> Cities for Financial Empowerment Fund. Estándares nacionales de cuentas Bank On.</w:t>
      </w:r>
    </w:p>
    <w:p>
      <w:pPr>
        <w:pStyle w:val="ListParagraph"/>
        <w:numPr>
          <w:ilvl w:val="0"/>
          <w:numId w:val="3"/>
        </w:numPr>
      </w:pPr>
      <w:r>
        <w:rPr>
          <w:b/>
          <w:bCs/>
        </w:rPr>
        <w:t xml:space="preserve">R47</w:t>
      </w:r>
      <w:r>
        <w:t xml:space="preserve"> Procuraduría General de California. Fraude en servicios de inmigración.</w:t>
      </w:r>
    </w:p>
    <w:p>
      <w:pPr>
        <w:pStyle w:val="ListParagraph"/>
        <w:numPr>
          <w:ilvl w:val="0"/>
          <w:numId w:val="3"/>
        </w:numPr>
      </w:pPr>
      <w:r>
        <w:rPr>
          <w:b/>
          <w:bCs/>
        </w:rPr>
        <w:t xml:space="preserve">R48</w:t>
      </w:r>
      <w:r>
        <w:t xml:space="preserve"> California FTB. CalFile.</w:t>
      </w:r>
    </w:p>
    <w:p>
      <w:pPr>
        <w:pStyle w:val="ListParagraph"/>
        <w:numPr>
          <w:ilvl w:val="0"/>
          <w:numId w:val="3"/>
        </w:numPr>
      </w:pPr>
      <w:r>
        <w:rPr>
          <w:b/>
          <w:bCs/>
        </w:rPr>
        <w:t xml:space="preserve">R49</w:t>
      </w:r>
      <w:r>
        <w:t xml:space="preserve"> CONDUSEF. Remesamex.</w:t>
      </w:r>
    </w:p>
    <w:p>
      <w:pPr>
        <w:pStyle w:val="ListParagraph"/>
        <w:numPr>
          <w:ilvl w:val="0"/>
          <w:numId w:val="3"/>
        </w:numPr>
      </w:pPr>
      <w:r>
        <w:rPr>
          <w:b/>
          <w:bCs/>
        </w:rPr>
        <w:t xml:space="preserve">R50</w:t>
      </w:r>
      <w:r>
        <w:t xml:space="preserve"> Banco Mundial. Remittance Prices Worldwide.</w:t>
      </w:r>
    </w:p>
    <w:p>
      <w:pPr>
        <w:pStyle w:val="ListParagraph"/>
        <w:numPr>
          <w:ilvl w:val="0"/>
          <w:numId w:val="3"/>
        </w:numPr>
      </w:pPr>
      <w:r>
        <w:rPr>
          <w:b/>
          <w:bCs/>
        </w:rPr>
        <w:t xml:space="preserve">R51</w:t>
      </w:r>
      <w:r>
        <w:t xml:space="preserve"> FTC. ReportFraud.ftc.gov.</w:t>
      </w:r>
    </w:p>
    <w:p>
      <w:pPr>
        <w:pStyle w:val="ListParagraph"/>
        <w:numPr>
          <w:ilvl w:val="0"/>
          <w:numId w:val="3"/>
        </w:numPr>
      </w:pPr>
      <w:r>
        <w:rPr>
          <w:b/>
          <w:bCs/>
        </w:rPr>
        <w:t xml:space="preserve">R52</w:t>
      </w:r>
      <w:r>
        <w:t xml:space="preserve"> California HCAI. Precios justos y asistencia financiera en hospitales.</w:t>
      </w:r>
    </w:p>
    <w:p>
      <w:pPr>
        <w:pStyle w:val="ListParagraph"/>
        <w:numPr>
          <w:ilvl w:val="0"/>
          <w:numId w:val="3"/>
        </w:numPr>
      </w:pPr>
      <w:r>
        <w:rPr>
          <w:b/>
          <w:bCs/>
        </w:rPr>
        <w:t xml:space="preserve">R53</w:t>
      </w:r>
      <w:r>
        <w:t xml:space="preserve"> Social Security Administration. my Social Security.</w:t>
      </w:r>
    </w:p>
    <w:p>
      <w:pPr>
        <w:pStyle w:val="ListParagraph"/>
        <w:numPr>
          <w:ilvl w:val="0"/>
          <w:numId w:val="3"/>
        </w:numPr>
      </w:pPr>
      <w:r>
        <w:rPr>
          <w:b/>
          <w:bCs/>
        </w:rPr>
        <w:t xml:space="preserve">R54</w:t>
      </w:r>
      <w:r>
        <w:t xml:space="preserve"> CONSAR. Localiza tu AFORE.</w:t>
      </w:r>
    </w:p>
    <w:p>
      <w:pPr>
        <w:pStyle w:val="ListParagraph"/>
        <w:numPr>
          <w:ilvl w:val="0"/>
          <w:numId w:val="3"/>
        </w:numPr>
      </w:pPr>
      <w:r>
        <w:rPr>
          <w:b/>
          <w:bCs/>
        </w:rPr>
        <w:t xml:space="preserve">R55</w:t>
      </w:r>
      <w:r>
        <w:t xml:space="preserve"> California CDTFA. Permiso de vendedor.</w:t>
      </w:r>
    </w:p>
    <w:p>
      <w:pPr>
        <w:pStyle w:val="ListParagraph"/>
        <w:numPr>
          <w:ilvl w:val="0"/>
          <w:numId w:val="3"/>
        </w:numPr>
      </w:pPr>
      <w:r>
        <w:rPr>
          <w:b/>
          <w:bCs/>
        </w:rPr>
        <w:t xml:space="preserve">R56</w:t>
      </w:r>
      <w:r>
        <w:t xml:space="preserve"> SBA. Centros de desarrollo de pequeños negocios (SBDC).</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2026-09-28T04:13:22.529Z</dcterms:created>
  <dcterms:modified xsi:type="dcterms:W3CDTF">2026-09-28T04:13:22.529Z</dcterms:modified>
</cp:coreProperties>
</file>

<file path=docProps/custom.xml><?xml version="1.0" encoding="utf-8"?>
<Properties xmlns="http://schemas.openxmlformats.org/officeDocument/2006/custom-properties" xmlns:vt="http://schemas.openxmlformats.org/officeDocument/2006/docPropsVTypes"/>
</file>