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Operator manual · English edition · Version 3.0 · September 2026</w:t>
      </w:r>
    </w:p>
    <w:p>
      <w:r>
        <w:br w:type="page"/>
      </w:r>
    </w:p>
    <w:p>
      <w:pPr>
        <w:pStyle w:val="Heading1"/>
      </w:pPr>
      <w:r>
        <w:t xml:space="preserve">Operator manual</w:t>
      </w:r>
    </w:p>
    <w:p>
      <w:r>
        <w:t xml:space="preserve">This manual is for the team that runs the program: coordination, facilitation, assessment, support and data. Participants do not need to read it. It contains the program profile, the editorial guide, assessment with answer keys, metrics, the comparison matrix, state expansion, and program records.</w:t>
      </w:r>
    </w:p>
    <w:p>
      <w:r>
        <w:t xml:space="preserve">Version 3.0 · September 2026 · Matches course v3.2 in Moodle and its full content (Spanish and English editions).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Program profile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Field</w:t>
            </w:r>
          </w:p>
        </w:tc>
        <w:tc>
          <w:tcPr>
            <w:tcW w:type="dxa" w:w="4820"/>
            <w:shd w:fill="1F5C4A" w:color="auto" w:val="clear"/>
            <w:tcMar>
              <w:top w:type="dxa" w:w="60"/>
              <w:left w:type="dxa" w:w="90"/>
              <w:bottom w:type="dxa" w:w="60"/>
              <w:right w:type="dxa" w:w="90"/>
            </w:tcMar>
          </w:tcPr>
          <w:p>
            <w:r>
              <w:rPr>
                <w:b/>
                <w:bCs/>
                <w:color w:val="FFFFFF"/>
                <w:sz w:val="18"/>
                <w:szCs w:val="18"/>
              </w:rPr>
              <w:t xml:space="preserve">Content</w:t>
            </w:r>
          </w:p>
        </w:tc>
      </w:tr>
      <w:tr>
        <w:trPr>
          <w:tblHeader w:val="off"/>
        </w:trPr>
        <w:tc>
          <w:tcPr>
            <w:tcW w:type="dxa" w:w="4820"/>
            <w:tcMar>
              <w:top w:type="dxa" w:w="60"/>
              <w:left w:type="dxa" w:w="90"/>
              <w:bottom w:type="dxa" w:w="60"/>
              <w:right w:type="dxa" w:w="90"/>
            </w:tcMar>
          </w:tcPr>
          <w:p>
            <w:r>
              <w:rPr>
                <w:sz w:val="18"/>
                <w:szCs w:val="18"/>
              </w:rPr>
              <w:t xml:space="preserve">Academic name</w:t>
            </w:r>
          </w:p>
        </w:tc>
        <w:tc>
          <w:tcPr>
            <w:tcW w:type="dxa" w:w="4820"/>
            <w:tcMar>
              <w:top w:type="dxa" w:w="60"/>
              <w:left w:type="dxa" w:w="90"/>
              <w:bottom w:type="dxa" w:w="60"/>
              <w:right w:type="dxa" w:w="90"/>
            </w:tcMar>
          </w:tcPr>
          <w:p>
            <w:r>
              <w:rPr>
                <w:sz w:val="18"/>
                <w:szCs w:val="18"/>
              </w:rPr>
              <w:t xml:space="preserve">Personal finance and economics for non-financial learners</w:t>
            </w:r>
          </w:p>
        </w:tc>
      </w:tr>
      <w:tr>
        <w:trPr>
          <w:tblHeader w:val="off"/>
        </w:trPr>
        <w:tc>
          <w:tcPr>
            <w:tcW w:type="dxa" w:w="4820"/>
            <w:tcMar>
              <w:top w:type="dxa" w:w="60"/>
              <w:left w:type="dxa" w:w="90"/>
              <w:bottom w:type="dxa" w:w="60"/>
              <w:right w:type="dxa" w:w="90"/>
            </w:tcMar>
          </w:tcPr>
          <w:p>
            <w:r>
              <w:rPr>
                <w:sz w:val="18"/>
                <w:szCs w:val="18"/>
              </w:rPr>
              <w:t xml:space="preserve">Public name</w:t>
            </w:r>
          </w:p>
        </w:tc>
        <w:tc>
          <w:tcPr>
            <w:tcW w:type="dxa" w:w="4820"/>
            <w:tcMar>
              <w:top w:type="dxa" w:w="60"/>
              <w:left w:type="dxa" w:w="90"/>
              <w:bottom w:type="dxa" w:w="60"/>
              <w:right w:type="dxa" w:w="90"/>
            </w:tcMar>
          </w:tcPr>
          <w:p>
            <w:r>
              <w:rPr>
                <w:sz w:val="18"/>
                <w:szCs w:val="18"/>
              </w:rPr>
              <w:t xml:space="preserve">Your Money, Your Family, Your Future / Tu Dinero, Tu Familia, Tu Futuro</w:t>
            </w:r>
          </w:p>
        </w:tc>
      </w:tr>
      <w:tr>
        <w:trPr>
          <w:tblHeader w:val="off"/>
        </w:trPr>
        <w:tc>
          <w:tcPr>
            <w:tcW w:type="dxa" w:w="4820"/>
            <w:tcMar>
              <w:top w:type="dxa" w:w="60"/>
              <w:left w:type="dxa" w:w="90"/>
              <w:bottom w:type="dxa" w:w="60"/>
              <w:right w:type="dxa" w:w="90"/>
            </w:tcMar>
          </w:tcPr>
          <w:p>
            <w:r>
              <w:rPr>
                <w:sz w:val="18"/>
                <w:szCs w:val="18"/>
              </w:rPr>
              <w:t xml:space="preserve">Format</w:t>
            </w:r>
          </w:p>
        </w:tc>
        <w:tc>
          <w:tcPr>
            <w:tcW w:type="dxa" w:w="4820"/>
            <w:tcMar>
              <w:top w:type="dxa" w:w="60"/>
              <w:left w:type="dxa" w:w="90"/>
              <w:bottom w:type="dxa" w:w="60"/>
              <w:right w:type="dxa" w:w="90"/>
            </w:tcMar>
          </w:tcPr>
          <w:p>
            <w:r>
              <w:rPr>
                <w:sz w:val="18"/>
                <w:szCs w:val="18"/>
              </w:rPr>
              <w:t xml:space="preserve">100% online, self-paced, with question support and optional live sessions</w:t>
            </w:r>
          </w:p>
        </w:tc>
      </w:tr>
      <w:tr>
        <w:trPr>
          <w:tblHeader w:val="off"/>
        </w:trPr>
        <w:tc>
          <w:tcPr>
            <w:tcW w:type="dxa" w:w="4820"/>
            <w:tcMar>
              <w:top w:type="dxa" w:w="60"/>
              <w:left w:type="dxa" w:w="90"/>
              <w:bottom w:type="dxa" w:w="60"/>
              <w:right w:type="dxa" w:w="90"/>
            </w:tcMar>
          </w:tcPr>
          <w:p>
            <w:r>
              <w:rPr>
                <w:sz w:val="18"/>
                <w:szCs w:val="18"/>
              </w:rPr>
              <w:t xml:space="preserve">Platform</w:t>
            </w:r>
          </w:p>
        </w:tc>
        <w:tc>
          <w:tcPr>
            <w:tcW w:type="dxa" w:w="4820"/>
            <w:tcMar>
              <w:top w:type="dxa" w:w="60"/>
              <w:left w:type="dxa" w:w="90"/>
              <w:bottom w:type="dxa" w:w="60"/>
              <w:right w:type="dxa" w:w="90"/>
            </w:tcMar>
          </w:tcPr>
          <w:p>
            <w:r>
              <w:rPr>
                <w:sz w:val="18"/>
                <w:szCs w:val="18"/>
              </w:rPr>
              <w:t xml:space="preserve">Moodle 3.10 with lesson books, H5P activities, self-assessments, Level Up, badges and Custom certificate</w:t>
            </w:r>
          </w:p>
        </w:tc>
      </w:tr>
      <w:tr>
        <w:trPr>
          <w:tblHeader w:val="off"/>
        </w:trPr>
        <w:tc>
          <w:tcPr>
            <w:tcW w:type="dxa" w:w="4820"/>
            <w:tcMar>
              <w:top w:type="dxa" w:w="60"/>
              <w:left w:type="dxa" w:w="90"/>
              <w:bottom w:type="dxa" w:w="60"/>
              <w:right w:type="dxa" w:w="90"/>
            </w:tcMar>
          </w:tcPr>
          <w:p>
            <w:r>
              <w:rPr>
                <w:sz w:val="18"/>
                <w:szCs w:val="18"/>
              </w:rPr>
              <w:t xml:space="preserve">Cost to participants</w:t>
            </w:r>
          </w:p>
        </w:tc>
        <w:tc>
          <w:tcPr>
            <w:tcW w:type="dxa" w:w="4820"/>
            <w:tcMar>
              <w:top w:type="dxa" w:w="60"/>
              <w:left w:type="dxa" w:w="90"/>
              <w:bottom w:type="dxa" w:w="60"/>
              <w:right w:type="dxa" w:w="90"/>
            </w:tcMar>
          </w:tcPr>
          <w:p>
            <w:r>
              <w:rPr>
                <w:sz w:val="18"/>
                <w:szCs w:val="18"/>
              </w:rPr>
              <w:t xml:space="preserve">Free: content, assessments, retries, support, companion tool and certificate</w:t>
            </w:r>
          </w:p>
        </w:tc>
      </w:tr>
      <w:tr>
        <w:trPr>
          <w:tblHeader w:val="off"/>
        </w:trPr>
        <w:tc>
          <w:tcPr>
            <w:tcW w:type="dxa" w:w="4820"/>
            <w:tcMar>
              <w:top w:type="dxa" w:w="60"/>
              <w:left w:type="dxa" w:w="90"/>
              <w:bottom w:type="dxa" w:w="60"/>
              <w:right w:type="dxa" w:w="90"/>
            </w:tcMar>
          </w:tcPr>
          <w:p>
            <w:r>
              <w:rPr>
                <w:sz w:val="18"/>
                <w:szCs w:val="18"/>
              </w:rPr>
              <w:t xml:space="preserve">Audience</w:t>
            </w:r>
          </w:p>
        </w:tc>
        <w:tc>
          <w:tcPr>
            <w:tcW w:type="dxa" w:w="4820"/>
            <w:tcMar>
              <w:top w:type="dxa" w:w="60"/>
              <w:left w:type="dxa" w:w="90"/>
              <w:bottom w:type="dxa" w:w="60"/>
              <w:right w:type="dxa" w:w="90"/>
            </w:tcMar>
          </w:tcPr>
          <w:p>
            <w:r>
              <w:rPr>
                <w:sz w:val="18"/>
                <w:szCs w:val="18"/>
              </w:rPr>
              <w:t xml:space="preserve">Immigrant adults in the U.S., with an SSN, an ITIN or neither; wage earners, self-employed, platform workers or mixed income; with dependents and ties to Mexico or other countries</w:t>
            </w:r>
          </w:p>
        </w:tc>
      </w:tr>
      <w:tr>
        <w:trPr>
          <w:tblHeader w:val="off"/>
        </w:trPr>
        <w:tc>
          <w:tcPr>
            <w:tcW w:type="dxa" w:w="4820"/>
            <w:tcMar>
              <w:top w:type="dxa" w:w="60"/>
              <w:left w:type="dxa" w:w="90"/>
              <w:bottom w:type="dxa" w:w="60"/>
              <w:right w:type="dxa" w:w="90"/>
            </w:tcMar>
          </w:tcPr>
          <w:p>
            <w:r>
              <w:rPr>
                <w:sz w:val="18"/>
                <w:szCs w:val="18"/>
              </w:rPr>
              <w:t xml:space="preserve">Geographic coverage</w:t>
            </w:r>
          </w:p>
        </w:tc>
        <w:tc>
          <w:tcPr>
            <w:tcW w:type="dxa" w:w="4820"/>
            <w:tcMar>
              <w:top w:type="dxa" w:w="60"/>
              <w:left w:type="dxa" w:w="90"/>
              <w:bottom w:type="dxa" w:w="60"/>
              <w:right w:type="dxa" w:w="90"/>
            </w:tcMar>
          </w:tcPr>
          <w:p>
            <w:r>
              <w:rPr>
                <w:sz w:val="18"/>
                <w:szCs w:val="18"/>
              </w:rPr>
              <w:t xml:space="preserve">Federal core and state module. Pilot in California; then Texas, Illinois, New York and Florida</w:t>
            </w:r>
          </w:p>
        </w:tc>
      </w:tr>
      <w:tr>
        <w:trPr>
          <w:tblHeader w:val="off"/>
        </w:trPr>
        <w:tc>
          <w:tcPr>
            <w:tcW w:type="dxa" w:w="4820"/>
            <w:tcMar>
              <w:top w:type="dxa" w:w="60"/>
              <w:left w:type="dxa" w:w="90"/>
              <w:bottom w:type="dxa" w:w="60"/>
              <w:right w:type="dxa" w:w="90"/>
            </w:tcMar>
          </w:tcPr>
          <w:p>
            <w:r>
              <w:rPr>
                <w:sz w:val="18"/>
                <w:szCs w:val="18"/>
              </w:rPr>
              <w:t xml:space="preserve">Estimated duration</w:t>
            </w:r>
          </w:p>
        </w:tc>
        <w:tc>
          <w:tcPr>
            <w:tcW w:type="dxa" w:w="4820"/>
            <w:tcMar>
              <w:top w:type="dxa" w:w="60"/>
              <w:left w:type="dxa" w:w="90"/>
              <w:bottom w:type="dxa" w:w="60"/>
              <w:right w:type="dxa" w:w="90"/>
            </w:tcMar>
          </w:tcPr>
          <w:p>
            <w:r>
              <w:rPr>
                <w:sz w:val="18"/>
                <w:szCs w:val="18"/>
              </w:rPr>
              <w:t xml:space="preserve">About 13 hours on the platform (5 to 10 minute lessons, activities and self-assessments), plus time for the integrative cases and the plan; to be adjusted with pilot data</w:t>
            </w:r>
          </w:p>
        </w:tc>
      </w:tr>
      <w:tr>
        <w:trPr>
          <w:tblHeader w:val="off"/>
        </w:trPr>
        <w:tc>
          <w:tcPr>
            <w:tcW w:type="dxa" w:w="4820"/>
            <w:tcMar>
              <w:top w:type="dxa" w:w="60"/>
              <w:left w:type="dxa" w:w="90"/>
              <w:bottom w:type="dxa" w:w="60"/>
              <w:right w:type="dxa" w:w="90"/>
            </w:tcMar>
          </w:tcPr>
          <w:p>
            <w:r>
              <w:rPr>
                <w:sz w:val="18"/>
                <w:szCs w:val="18"/>
              </w:rPr>
              <w:t xml:space="preserve">Structure</w:t>
            </w:r>
          </w:p>
        </w:tc>
        <w:tc>
          <w:tcPr>
            <w:tcW w:type="dxa" w:w="4820"/>
            <w:tcMar>
              <w:top w:type="dxa" w:w="60"/>
              <w:left w:type="dxa" w:w="90"/>
              <w:bottom w:type="dxa" w:w="60"/>
              <w:right w:type="dxa" w:w="90"/>
            </w:tcMar>
          </w:tcPr>
          <w:p>
            <w:r>
              <w:rPr>
                <w:sz w:val="18"/>
                <w:szCs w:val="18"/>
              </w:rPr>
              <w:t xml:space="preserve">5 modules, 59 lessons, 59 "What would you do?" H5P activities, 5 self-assessments (177 questions), 5 integrative cases and 22 calculation practices</w:t>
            </w:r>
          </w:p>
        </w:tc>
      </w:tr>
      <w:tr>
        <w:trPr>
          <w:tblHeader w:val="off"/>
        </w:trPr>
        <w:tc>
          <w:tcPr>
            <w:tcW w:type="dxa" w:w="4820"/>
            <w:tcMar>
              <w:top w:type="dxa" w:w="60"/>
              <w:left w:type="dxa" w:w="90"/>
              <w:bottom w:type="dxa" w:w="60"/>
              <w:right w:type="dxa" w:w="90"/>
            </w:tcMar>
          </w:tcPr>
          <w:p>
            <w:r>
              <w:rPr>
                <w:sz w:val="18"/>
                <w:szCs w:val="18"/>
              </w:rPr>
              <w:t xml:space="preserve">Certificate</w:t>
            </w:r>
          </w:p>
        </w:tc>
        <w:tc>
          <w:tcPr>
            <w:tcW w:type="dxa" w:w="4820"/>
            <w:tcMar>
              <w:top w:type="dxa" w:w="60"/>
              <w:left w:type="dxa" w:w="90"/>
              <w:bottom w:type="dxa" w:w="60"/>
              <w:right w:type="dxa" w:w="90"/>
            </w:tcMar>
          </w:tcPr>
          <w:p>
            <w:r>
              <w:rPr>
                <w:sz w:val="18"/>
                <w:szCs w:val="18"/>
              </w:rPr>
              <w:t xml:space="preserve">A badge per module and a verifiable certificate of completion after passing the five self-assessments; not a license or official accreditation</w:t>
            </w:r>
          </w:p>
        </w:tc>
      </w:tr>
    </w:tbl>
    <w:p/>
    <w:p>
      <w:r>
        <w:rPr>
          <w:b/>
          <w:bCs/>
        </w:rPr>
        <w:t xml:space="preserve">Overall objective.</w:t>
      </w:r>
      <w:r>
        <w:t xml:space="preserve"> By the end, participants build, justify and adjust a plan that connects income, expenses, taxes, financial services, remittances, credit, protection and goals. They compare alternatives, recognize risks, verify information and seek the right help.</w:t>
      </w:r>
    </w:p>
    <w:p>
      <w:r>
        <w:rPr>
          <w:b/>
          <w:bCs/>
        </w:rPr>
        <w:t xml:space="preserve">Educational problem.</w:t>
      </w:r>
      <w:r>
        <w:t xml:space="preserve"> Decisions are often made under urgency or with fragmented information. People confuse a balance with available money, a monthly payment with total cost, an app with a bank and a remittance with an isolated expense. The program builds the ability to connect these decisions and anticipate their consequences.</w:t>
      </w:r>
    </w:p>
    <w:p>
      <w:r>
        <w:rPr>
          <w:b/>
          <w:bCs/>
        </w:rPr>
        <w:t xml:space="preserve">Professional scope.</w:t>
      </w:r>
      <w:r>
        <w:t xml:space="preserve"> Education and guidance to make decisions and prepare consultations. Tax, legal, immigration, investment, insurance or insolvency cases that require an individual recommendation are referred to authorized professionals. </w:t>
      </w:r>
      <w:r>
        <w:rPr>
          <w:b/>
          <w:bCs/>
        </w:rPr>
        <w:t xml:space="preserve">The program never provides immigration advice.</w:t>
      </w:r>
    </w:p>
    <w:p>
      <w:r>
        <w:rPr>
          <w:b/>
          <w:bCs/>
        </w:rPr>
        <w:t xml:space="preserve">Final result.</w:t>
      </w:r>
      <w:r>
        <w:t xml:space="preserve"> A portfolio with a diagnosis, calendar, tax preparation, services comparison, remittance plan, credit pathway, debt plan, protection, family preparedness plan and goals. It can be completed with simulated data.</w:t>
      </w:r>
    </w:p>
    <w:p>
      <w:pPr>
        <w:pStyle w:val="Heading2"/>
      </w:pPr>
      <w:r>
        <w:t xml:space="preserve">Architecture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Module</w:t>
            </w:r>
          </w:p>
        </w:tc>
        <w:tc>
          <w:tcPr>
            <w:tcW w:type="dxa" w:w="2410"/>
            <w:shd w:fill="1F5C4A" w:color="auto" w:val="clear"/>
            <w:tcMar>
              <w:top w:type="dxa" w:w="60"/>
              <w:left w:type="dxa" w:w="90"/>
              <w:bottom w:type="dxa" w:w="60"/>
              <w:right w:type="dxa" w:w="90"/>
            </w:tcMar>
          </w:tcPr>
          <w:p>
            <w:r>
              <w:rPr>
                <w:b/>
                <w:bCs/>
                <w:color w:val="FFFFFF"/>
                <w:sz w:val="18"/>
                <w:szCs w:val="18"/>
              </w:rPr>
              <w:t xml:space="preserve">Lessons</w:t>
            </w:r>
          </w:p>
        </w:tc>
        <w:tc>
          <w:tcPr>
            <w:tcW w:type="dxa" w:w="2410"/>
            <w:shd w:fill="1F5C4A" w:color="auto" w:val="clear"/>
            <w:tcMar>
              <w:top w:type="dxa" w:w="60"/>
              <w:left w:type="dxa" w:w="90"/>
              <w:bottom w:type="dxa" w:w="60"/>
              <w:right w:type="dxa" w:w="90"/>
            </w:tcMar>
          </w:tcPr>
          <w:p>
            <w:r>
              <w:rPr>
                <w:b/>
                <w:bCs/>
                <w:color w:val="FFFFFF"/>
                <w:sz w:val="18"/>
                <w:szCs w:val="18"/>
              </w:rPr>
              <w:t xml:space="preserve">Integrative case</w:t>
            </w:r>
          </w:p>
        </w:tc>
        <w:tc>
          <w:tcPr>
            <w:tcW w:type="dxa" w:w="2410"/>
            <w:shd w:fill="1F5C4A" w:color="auto" w:val="clear"/>
            <w:tcMar>
              <w:top w:type="dxa" w:w="60"/>
              <w:left w:type="dxa" w:w="90"/>
              <w:bottom w:type="dxa" w:w="60"/>
              <w:right w:type="dxa" w:w="90"/>
            </w:tcMar>
          </w:tcPr>
          <w:p>
            <w:r>
              <w:rPr>
                <w:b/>
                <w:bCs/>
                <w:color w:val="FFFFFF"/>
                <w:sz w:val="18"/>
                <w:szCs w:val="18"/>
              </w:rPr>
              <w:t xml:space="preserve">Hours on the platform</w:t>
            </w:r>
          </w:p>
        </w:tc>
      </w:tr>
      <w:tr>
        <w:trPr>
          <w:tblHeader w:val="off"/>
        </w:trPr>
        <w:tc>
          <w:tcPr>
            <w:tcW w:type="dxa" w:w="2410"/>
            <w:tcMar>
              <w:top w:type="dxa" w:w="60"/>
              <w:left w:type="dxa" w:w="90"/>
              <w:bottom w:type="dxa" w:w="60"/>
              <w:right w:type="dxa" w:w="90"/>
            </w:tcMar>
          </w:tcPr>
          <w:p>
            <w:r>
              <w:rPr>
                <w:sz w:val="18"/>
                <w:szCs w:val="18"/>
              </w:rPr>
              <w:t xml:space="preserve">M1 Understand your money and organize your finances</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E1 calendar, budget, tax folder and 90-day plan</w:t>
            </w:r>
          </w:p>
        </w:tc>
        <w:tc>
          <w:tcPr>
            <w:tcW w:type="dxa" w:w="2410"/>
            <w:tcMar>
              <w:top w:type="dxa" w:w="60"/>
              <w:left w:type="dxa" w:w="90"/>
              <w:bottom w:type="dxa" w:w="60"/>
              <w:right w:type="dxa" w:w="90"/>
            </w:tcMar>
          </w:tcPr>
          <w:p>
            <w:r>
              <w:rPr>
                <w:sz w:val="18"/>
                <w:szCs w:val="18"/>
              </w:rPr>
              <w:t xml:space="preserve">about 3</w:t>
            </w:r>
          </w:p>
        </w:tc>
      </w:tr>
      <w:tr>
        <w:trPr>
          <w:tblHeader w:val="off"/>
        </w:trPr>
        <w:tc>
          <w:tcPr>
            <w:tcW w:type="dxa" w:w="2410"/>
            <w:tcMar>
              <w:top w:type="dxa" w:w="60"/>
              <w:left w:type="dxa" w:w="90"/>
              <w:bottom w:type="dxa" w:w="60"/>
              <w:right w:type="dxa" w:w="90"/>
            </w:tcMar>
          </w:tcPr>
          <w:p>
            <w:r>
              <w:rPr>
                <w:sz w:val="18"/>
                <w:szCs w:val="18"/>
              </w:rPr>
              <w:t xml:space="preserve">M2 Understand the financial system and plan your remittances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E2 services comparison and remittance plan</w:t>
            </w:r>
          </w:p>
        </w:tc>
        <w:tc>
          <w:tcPr>
            <w:tcW w:type="dxa" w:w="2410"/>
            <w:tcMar>
              <w:top w:type="dxa" w:w="60"/>
              <w:left w:type="dxa" w:w="90"/>
              <w:bottom w:type="dxa" w:w="60"/>
              <w:right w:type="dxa" w:w="90"/>
            </w:tcMar>
          </w:tcPr>
          <w:p>
            <w:r>
              <w:rPr>
                <w:sz w:val="18"/>
                <w:szCs w:val="18"/>
              </w:rPr>
              <w:t xml:space="preserve">about 3</w:t>
            </w:r>
          </w:p>
        </w:tc>
      </w:tr>
      <w:tr>
        <w:trPr>
          <w:tblHeader w:val="off"/>
        </w:trPr>
        <w:tc>
          <w:tcPr>
            <w:tcW w:type="dxa" w:w="2410"/>
            <w:tcMar>
              <w:top w:type="dxa" w:w="60"/>
              <w:left w:type="dxa" w:w="90"/>
              <w:bottom w:type="dxa" w:w="60"/>
              <w:right w:type="dxa" w:w="90"/>
            </w:tcMar>
          </w:tcPr>
          <w:p>
            <w:r>
              <w:rPr>
                <w:sz w:val="18"/>
                <w:szCs w:val="18"/>
              </w:rPr>
              <w:t xml:space="preserve">M3 Build your credit and manage your debts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E3 credit pathway and debt plan</w:t>
            </w:r>
          </w:p>
        </w:tc>
        <w:tc>
          <w:tcPr>
            <w:tcW w:type="dxa" w:w="2410"/>
            <w:tcMar>
              <w:top w:type="dxa" w:w="60"/>
              <w:left w:type="dxa" w:w="90"/>
              <w:bottom w:type="dxa" w:w="60"/>
              <w:right w:type="dxa" w:w="90"/>
            </w:tcMar>
          </w:tcPr>
          <w:p>
            <w:r>
              <w:rPr>
                <w:sz w:val="18"/>
                <w:szCs w:val="18"/>
              </w:rPr>
              <w:t xml:space="preserve">about 2.5</w:t>
            </w:r>
          </w:p>
        </w:tc>
      </w:tr>
      <w:tr>
        <w:trPr>
          <w:tblHeader w:val="off"/>
        </w:trPr>
        <w:tc>
          <w:tcPr>
            <w:tcW w:type="dxa" w:w="2410"/>
            <w:tcMar>
              <w:top w:type="dxa" w:w="60"/>
              <w:left w:type="dxa" w:w="90"/>
              <w:bottom w:type="dxa" w:w="60"/>
              <w:right w:type="dxa" w:w="90"/>
            </w:tcMar>
          </w:tcPr>
          <w:p>
            <w:r>
              <w:rPr>
                <w:sz w:val="18"/>
                <w:szCs w:val="18"/>
              </w:rPr>
              <w:t xml:space="preserve">M4 Protect your money, your identity and your family</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E4 protection and family preparedness plan</w:t>
            </w:r>
          </w:p>
        </w:tc>
        <w:tc>
          <w:tcPr>
            <w:tcW w:type="dxa" w:w="2410"/>
            <w:tcMar>
              <w:top w:type="dxa" w:w="60"/>
              <w:left w:type="dxa" w:w="90"/>
              <w:bottom w:type="dxa" w:w="60"/>
              <w:right w:type="dxa" w:w="90"/>
            </w:tcMar>
          </w:tcPr>
          <w:p>
            <w:r>
              <w:rPr>
                <w:sz w:val="18"/>
                <w:szCs w:val="18"/>
              </w:rPr>
              <w:t xml:space="preserve">about 2.5</w:t>
            </w:r>
          </w:p>
        </w:tc>
      </w:tr>
      <w:tr>
        <w:trPr>
          <w:tblHeader w:val="off"/>
        </w:trPr>
        <w:tc>
          <w:tcPr>
            <w:tcW w:type="dxa" w:w="2410"/>
            <w:tcMar>
              <w:top w:type="dxa" w:w="60"/>
              <w:left w:type="dxa" w:w="90"/>
              <w:bottom w:type="dxa" w:w="60"/>
              <w:right w:type="dxa" w:w="90"/>
            </w:tcMar>
          </w:tcPr>
          <w:p>
            <w:r>
              <w:rPr>
                <w:sz w:val="18"/>
                <w:szCs w:val="18"/>
              </w:rPr>
              <w:t xml:space="preserve">M5 Build wealth and prepare your future</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E5 integrated financial plan</w:t>
            </w:r>
          </w:p>
        </w:tc>
        <w:tc>
          <w:tcPr>
            <w:tcW w:type="dxa" w:w="2410"/>
            <w:tcMar>
              <w:top w:type="dxa" w:w="60"/>
              <w:left w:type="dxa" w:w="90"/>
              <w:bottom w:type="dxa" w:w="60"/>
              <w:right w:type="dxa" w:w="90"/>
            </w:tcMar>
          </w:tcPr>
          <w:p>
            <w:r>
              <w:rPr>
                <w:sz w:val="18"/>
                <w:szCs w:val="18"/>
              </w:rPr>
              <w:t xml:space="preserve">about 2.5</w:t>
            </w:r>
          </w:p>
        </w:tc>
      </w:tr>
    </w:tbl>
    <w:p/>
    <w:p>
      <w:r>
        <w:rPr>
          <w:b/>
          <w:bCs/>
        </w:rPr>
        <w:t xml:space="preserve">Cross-cutting competencies:</w:t>
      </w:r>
      <w:r>
        <w:t xml:space="preserve"> C1 interpret information and terms; C2 calculate and compare; C3 plan and adjust; C4 verify providers and protect oneself; C5 exercise rights and seek help; C6 communicate agreements autonomously; C7 document and review decisions.</w:t>
      </w:r>
    </w:p>
    <w:p>
      <w:r>
        <w:rPr>
          <w:b/>
          <w:bCs/>
        </w:rPr>
        <w:t xml:space="preserve">Methodological references:</w:t>
      </w:r>
      <w:r>
        <w:t xml:space="preserve"> the OECD/INFE adult financial competence framework and CFPB research on financial skill and effective financial education. They guide the design; no certified alignment is claimed. [S01, S02, S26]</w:t>
      </w:r>
    </w:p>
    <w:p>
      <w:r>
        <w:br w:type="page"/>
      </w:r>
    </w:p>
    <w:p>
      <w:pPr>
        <w:pStyle w:val="Heading1"/>
      </w:pPr>
      <w:r>
        <w:t xml:space="preserve">2. Editorial guide</w:t>
      </w:r>
    </w:p>
    <w:p>
      <w:pPr>
        <w:pStyle w:val="Heading2"/>
      </w:pPr>
      <w:r>
        <w:t xml:space="preserve">Fixed lesson structure</w:t>
      </w:r>
    </w:p>
    <w:p>
      <w:r>
        <w:t xml:space="preserve">Each lesson is a chapter in its module's book. The cover page offers two paths: the essentials only (5 minutes) or the full lesson (10 minutes).</w:t>
      </w:r>
    </w:p>
    <w:p>
      <w:pPr>
        <w:pStyle w:val="ListParagraph"/>
        <w:numPr>
          <w:ilvl w:val="0"/>
          <w:numId w:val="2"/>
        </w:numPr>
      </w:pPr>
      <w:r>
        <w:t xml:space="preserve">An everyday </w:t>
      </w:r>
      <w:r>
        <w:rPr>
          <w:b/>
          <w:bCs/>
        </w:rPr>
        <w:t xml:space="preserve">question</w:t>
      </w:r>
      <w:r>
        <w:t xml:space="preserve"> as the title, an </w:t>
      </w:r>
      <w:r>
        <w:rPr>
          <w:b/>
          <w:bCs/>
        </w:rPr>
        <w:t xml:space="preserve">objective</w:t>
      </w:r>
      <w:r>
        <w:t xml:space="preserve"> in one sentence and a </w:t>
      </w:r>
      <w:r>
        <w:rPr>
          <w:b/>
          <w:bCs/>
        </w:rPr>
        <w:t xml:space="preserve">hook</w:t>
      </w:r>
      <w:r>
        <w:t xml:space="preserve"> with one of the characters.</w:t>
      </w:r>
    </w:p>
    <w:p>
      <w:pPr>
        <w:pStyle w:val="ListParagraph"/>
        <w:numPr>
          <w:ilvl w:val="0"/>
          <w:numId w:val="2"/>
        </w:numPr>
      </w:pPr>
      <w:r>
        <w:rPr>
          <w:b/>
          <w:bCs/>
        </w:rPr>
        <w:t xml:space="preserve">The essentials</w:t>
      </w:r>
      <w:r>
        <w:t xml:space="preserve"> (5 minutes, 350 to 500 words): steps, cards or a simple calculation; </w:t>
      </w:r>
      <w:r>
        <w:rPr>
          <w:b/>
          <w:bCs/>
        </w:rPr>
        <w:t xml:space="preserve">check</w:t>
      </w:r>
      <w:r>
        <w:t xml:space="preserve"> (2 questions with answers) and </w:t>
      </w:r>
      <w:r>
        <w:rPr>
          <w:b/>
          <w:bCs/>
        </w:rPr>
        <w:t xml:space="preserve">remember</w:t>
      </w:r>
      <w:r>
        <w:t xml:space="preserve"> (3 points). It is enough on its own to act.</w:t>
      </w:r>
    </w:p>
    <w:p>
      <w:pPr>
        <w:pStyle w:val="ListParagraph"/>
        <w:numPr>
          <w:ilvl w:val="0"/>
          <w:numId w:val="2"/>
        </w:numPr>
      </w:pPr>
      <w:r>
        <w:rPr>
          <w:b/>
          <w:bCs/>
        </w:rPr>
        <w:t xml:space="preserve">Go deeper</w:t>
      </w:r>
      <w:r>
        <w:t xml:space="preserve"> (full lesson of 800 to 1,200 words): topics and tables with data, </w:t>
      </w:r>
      <w:r>
        <w:rPr>
          <w:b/>
          <w:bCs/>
        </w:rPr>
        <w:t xml:space="preserve">3 cases</w:t>
      </w:r>
      <w:r>
        <w:t xml:space="preserve"> with the characters and </w:t>
      </w:r>
      <w:r>
        <w:rPr>
          <w:b/>
          <w:bCs/>
        </w:rPr>
        <w:t xml:space="preserve">4 common mistakes</w:t>
      </w:r>
      <w:r>
        <w:t xml:space="preserve">. Facts to confirm go in a "Before you act, check" box.</w:t>
      </w:r>
    </w:p>
    <w:p>
      <w:pPr>
        <w:pStyle w:val="ListParagraph"/>
        <w:numPr>
          <w:ilvl w:val="0"/>
          <w:numId w:val="2"/>
        </w:numPr>
      </w:pPr>
      <w:r>
        <w:rPr>
          <w:b/>
          <w:bCs/>
        </w:rPr>
        <w:t xml:space="preserve">Practice:</w:t>
      </w:r>
      <w:r>
        <w:t xml:space="preserve"> the "What would you do?" H5P activity, a </w:t>
      </w:r>
      <w:r>
        <w:rPr>
          <w:b/>
          <w:bCs/>
        </w:rPr>
        <w:t xml:space="preserve">quiz</w:t>
      </w:r>
      <w:r>
        <w:t xml:space="preserve"> of 3 questions with 3 options, a </w:t>
      </w:r>
      <w:r>
        <w:rPr>
          <w:b/>
          <w:bCs/>
        </w:rPr>
        <w:t xml:space="preserve">practice exercise</w:t>
      </w:r>
      <w:r>
        <w:t xml:space="preserve"> with its answer and </w:t>
      </w:r>
      <w:r>
        <w:rPr>
          <w:b/>
          <w:bCs/>
        </w:rPr>
        <w:t xml:space="preserve">for your plan</w:t>
      </w:r>
      <w:r>
        <w:t xml:space="preserve"> (a concrete action, without asking for real amounts).</w:t>
      </w:r>
    </w:p>
    <w:p>
      <w:pPr>
        <w:pStyle w:val="ListParagraph"/>
        <w:numPr>
          <w:ilvl w:val="0"/>
          <w:numId w:val="2"/>
        </w:numPr>
      </w:pPr>
      <w:r>
        <w:rPr>
          <w:b/>
          <w:bCs/>
        </w:rPr>
        <w:t xml:space="preserve">Learn more:</w:t>
      </w:r>
      <w:r>
        <w:t xml:space="preserve"> official resources with "what to look for" in each link; the lesson's </w:t>
      </w:r>
      <w:r>
        <w:rPr>
          <w:b/>
          <w:bCs/>
        </w:rPr>
        <w:t xml:space="preserve">key words</w:t>
      </w:r>
      <w:r>
        <w:t xml:space="preserve"> and </w:t>
      </w:r>
      <w:r>
        <w:rPr>
          <w:b/>
          <w:bCs/>
        </w:rPr>
        <w:t xml:space="preserve">sources</w:t>
      </w:r>
      <w:r>
        <w:t xml:space="preserve">.</w:t>
      </w:r>
    </w:p>
    <w:p>
      <w:pPr>
        <w:pStyle w:val="Heading2"/>
      </w:pPr>
      <w:r>
        <w:t xml:space="preserve">Tone</w:t>
      </w:r>
    </w:p>
    <w:p>
      <w:pPr>
        <w:pStyle w:val="ListParagraph"/>
        <w:numPr>
          <w:ilvl w:val="0"/>
          <w:numId w:val="3"/>
        </w:numPr>
      </w:pPr>
      <w:r>
        <w:t xml:space="preserve">Informal "you" (tú in Spanish). Short sentences. Clear verbs.</w:t>
      </w:r>
    </w:p>
    <w:p>
      <w:pPr>
        <w:pStyle w:val="ListParagraph"/>
        <w:numPr>
          <w:ilvl w:val="0"/>
          <w:numId w:val="3"/>
        </w:numPr>
      </w:pPr>
      <w:r>
        <w:t xml:space="preserve">No blame: describe situations, do not judge people.</w:t>
      </w:r>
    </w:p>
    <w:p>
      <w:pPr>
        <w:pStyle w:val="ListParagraph"/>
        <w:numPr>
          <w:ilvl w:val="0"/>
          <w:numId w:val="3"/>
        </w:numPr>
      </w:pPr>
      <w:r>
        <w:t xml:space="preserve">Legal cautions go in the "Before you act, check" box, not repeated in every paragraph. The content is made robust through dated sources and professional review.</w:t>
      </w:r>
    </w:p>
    <w:p>
      <w:pPr>
        <w:pStyle w:val="ListParagraph"/>
        <w:numPr>
          <w:ilvl w:val="0"/>
          <w:numId w:val="3"/>
        </w:numPr>
      </w:pPr>
      <w:r>
        <w:t xml:space="preserve">Characters are fictional and diverse in income, documents and family situation.</w:t>
      </w:r>
    </w:p>
    <w:p>
      <w:pPr>
        <w:pStyle w:val="Heading2"/>
      </w:pPr>
      <w:r>
        <w:t xml:space="preserve">Readability</w:t>
      </w:r>
    </w:p>
    <w:p>
      <w:r>
        <w:t xml:space="preserve">Readability measures </w:t>
      </w:r>
      <w:r>
        <w:rPr>
          <w:b/>
          <w:bCs/>
        </w:rPr>
        <w:t xml:space="preserve">how the text is written</w:t>
      </w:r>
      <w:r>
        <w:t xml:space="preserve">, not how much the reader knows. An adult who has never studied finance can understand a complex topic if the text uses short sentences, common words and explains each technical term when it appears. The content stays complete; only the form changes.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Criterion</w:t>
            </w:r>
          </w:p>
        </w:tc>
        <w:tc>
          <w:tcPr>
            <w:tcW w:type="dxa" w:w="4820"/>
            <w:shd w:fill="1F5C4A" w:color="auto" w:val="clear"/>
            <w:tcMar>
              <w:top w:type="dxa" w:w="60"/>
              <w:left w:type="dxa" w:w="90"/>
              <w:bottom w:type="dxa" w:w="60"/>
              <w:right w:type="dxa" w:w="90"/>
            </w:tcMar>
          </w:tcPr>
          <w:p>
            <w:r>
              <w:rPr>
                <w:b/>
                <w:bCs/>
                <w:color w:val="FFFFFF"/>
                <w:sz w:val="18"/>
                <w:szCs w:val="18"/>
              </w:rPr>
              <w:t xml:space="preserve">Target</w:t>
            </w:r>
          </w:p>
        </w:tc>
      </w:tr>
      <w:tr>
        <w:trPr>
          <w:tblHeader w:val="off"/>
        </w:trPr>
        <w:tc>
          <w:tcPr>
            <w:tcW w:type="dxa" w:w="4820"/>
            <w:tcMar>
              <w:top w:type="dxa" w:w="60"/>
              <w:left w:type="dxa" w:w="90"/>
              <w:bottom w:type="dxa" w:w="60"/>
              <w:right w:type="dxa" w:w="90"/>
            </w:tcMar>
          </w:tcPr>
          <w:p>
            <w:r>
              <w:rPr>
                <w:sz w:val="18"/>
                <w:szCs w:val="18"/>
              </w:rPr>
              <w:t xml:space="preserve">Sentence length</w:t>
            </w:r>
          </w:p>
        </w:tc>
        <w:tc>
          <w:tcPr>
            <w:tcW w:type="dxa" w:w="4820"/>
            <w:tcMar>
              <w:top w:type="dxa" w:w="60"/>
              <w:left w:type="dxa" w:w="90"/>
              <w:bottom w:type="dxa" w:w="60"/>
              <w:right w:type="dxa" w:w="90"/>
            </w:tcMar>
          </w:tcPr>
          <w:p>
            <w:r>
              <w:rPr>
                <w:sz w:val="18"/>
                <w:szCs w:val="18"/>
              </w:rPr>
              <w:t xml:space="preserve">Average of 15 to 20 words</w:t>
            </w:r>
          </w:p>
        </w:tc>
      </w:tr>
      <w:tr>
        <w:trPr>
          <w:tblHeader w:val="off"/>
        </w:trPr>
        <w:tc>
          <w:tcPr>
            <w:tcW w:type="dxa" w:w="4820"/>
            <w:tcMar>
              <w:top w:type="dxa" w:w="60"/>
              <w:left w:type="dxa" w:w="90"/>
              <w:bottom w:type="dxa" w:w="60"/>
              <w:right w:type="dxa" w:w="90"/>
            </w:tcMar>
          </w:tcPr>
          <w:p>
            <w:r>
              <w:rPr>
                <w:sz w:val="18"/>
                <w:szCs w:val="18"/>
              </w:rPr>
              <w:t xml:space="preserve">Technical terms</w:t>
            </w:r>
          </w:p>
        </w:tc>
        <w:tc>
          <w:tcPr>
            <w:tcW w:type="dxa" w:w="4820"/>
            <w:tcMar>
              <w:top w:type="dxa" w:w="60"/>
              <w:left w:type="dxa" w:w="90"/>
              <w:bottom w:type="dxa" w:w="60"/>
              <w:right w:type="dxa" w:w="90"/>
            </w:tcMar>
          </w:tcPr>
          <w:p>
            <w:r>
              <w:rPr>
                <w:sz w:val="18"/>
                <w:szCs w:val="18"/>
              </w:rPr>
              <w:t xml:space="preserve">Explained in the same sentence or under "Key words"</w:t>
            </w:r>
          </w:p>
        </w:tc>
      </w:tr>
      <w:tr>
        <w:trPr>
          <w:tblHeader w:val="off"/>
        </w:trPr>
        <w:tc>
          <w:tcPr>
            <w:tcW w:type="dxa" w:w="4820"/>
            <w:tcMar>
              <w:top w:type="dxa" w:w="60"/>
              <w:left w:type="dxa" w:w="90"/>
              <w:bottom w:type="dxa" w:w="60"/>
              <w:right w:type="dxa" w:w="90"/>
            </w:tcMar>
          </w:tcPr>
          <w:p>
            <w:r>
              <w:rPr>
                <w:sz w:val="18"/>
                <w:szCs w:val="18"/>
              </w:rPr>
              <w:t xml:space="preserve">INFLESZ index (Spanish)</w:t>
            </w:r>
          </w:p>
        </w:tc>
        <w:tc>
          <w:tcPr>
            <w:tcW w:type="dxa" w:w="4820"/>
            <w:tcMar>
              <w:top w:type="dxa" w:w="60"/>
              <w:left w:type="dxa" w:w="90"/>
              <w:bottom w:type="dxa" w:w="60"/>
              <w:right w:type="dxa" w:w="90"/>
            </w:tcMar>
          </w:tcPr>
          <w:p>
            <w:r>
              <w:rPr>
                <w:sz w:val="18"/>
                <w:szCs w:val="18"/>
              </w:rPr>
              <w:t xml:space="preserve">65 or higher ("fairly easy") in "Lo esencial"; 55 or higher in "Profundiza"</w:t>
            </w:r>
          </w:p>
        </w:tc>
      </w:tr>
      <w:tr>
        <w:trPr>
          <w:tblHeader w:val="off"/>
        </w:trPr>
        <w:tc>
          <w:tcPr>
            <w:tcW w:type="dxa" w:w="4820"/>
            <w:tcMar>
              <w:top w:type="dxa" w:w="60"/>
              <w:left w:type="dxa" w:w="90"/>
              <w:bottom w:type="dxa" w:w="60"/>
              <w:right w:type="dxa" w:w="90"/>
            </w:tcMar>
          </w:tcPr>
          <w:p>
            <w:r>
              <w:rPr>
                <w:sz w:val="18"/>
                <w:szCs w:val="18"/>
              </w:rPr>
              <w:t xml:space="preserve">Flesch-Kincaid (English)</w:t>
            </w:r>
          </w:p>
        </w:tc>
        <w:tc>
          <w:tcPr>
            <w:tcW w:type="dxa" w:w="4820"/>
            <w:tcMar>
              <w:top w:type="dxa" w:w="60"/>
              <w:left w:type="dxa" w:w="90"/>
              <w:bottom w:type="dxa" w:w="60"/>
              <w:right w:type="dxa" w:w="90"/>
            </w:tcMar>
          </w:tcPr>
          <w:p>
            <w:r>
              <w:rPr>
                <w:sz w:val="18"/>
                <w:szCs w:val="18"/>
              </w:rPr>
              <w:t xml:space="preserve">Grade 8 or lower in "The essentials"; 10 or lower in "Go deeper"</w:t>
            </w:r>
          </w:p>
        </w:tc>
      </w:tr>
      <w:tr>
        <w:trPr>
          <w:tblHeader w:val="off"/>
        </w:trPr>
        <w:tc>
          <w:tcPr>
            <w:tcW w:type="dxa" w:w="4820"/>
            <w:tcMar>
              <w:top w:type="dxa" w:w="60"/>
              <w:left w:type="dxa" w:w="90"/>
              <w:bottom w:type="dxa" w:w="60"/>
              <w:right w:type="dxa" w:w="90"/>
            </w:tcMar>
          </w:tcPr>
          <w:p>
            <w:r>
              <w:rPr>
                <w:sz w:val="18"/>
                <w:szCs w:val="18"/>
              </w:rPr>
              <w:t xml:space="preserve">User test</w:t>
            </w:r>
          </w:p>
        </w:tc>
        <w:tc>
          <w:tcPr>
            <w:tcW w:type="dxa" w:w="4820"/>
            <w:tcMar>
              <w:top w:type="dxa" w:w="60"/>
              <w:left w:type="dxa" w:w="90"/>
              <w:bottom w:type="dxa" w:w="60"/>
              <w:right w:type="dxa" w:w="90"/>
            </w:tcMar>
          </w:tcPr>
          <w:p>
            <w:r>
              <w:rPr>
                <w:sz w:val="18"/>
                <w:szCs w:val="18"/>
              </w:rPr>
              <w:t xml:space="preserve">5 to 10 immigrant participants read a lesson and explain the key idea in their own words</w:t>
            </w:r>
          </w:p>
        </w:tc>
      </w:tr>
    </w:tbl>
    <w:p/>
    <w:p>
      <w:r>
        <w:t xml:space="preserve">Up-to-date, comparable information (fees, requirements, products) does not go in the lesson text but in the </w:t>
      </w:r>
      <w:r>
        <w:rPr>
          <w:b/>
          <w:bCs/>
        </w:rPr>
        <w:t xml:space="preserve">living comparison matrix</w:t>
      </w:r>
      <w:r>
        <w:t xml:space="preserve"> (section 6), so it can be updated without rewriting the manual.</w:t>
      </w:r>
    </w:p>
    <w:p>
      <w:pPr>
        <w:pStyle w:val="Heading2"/>
      </w:pPr>
      <w:r>
        <w:t xml:space="preserve">Professional review by topic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Topic</w:t>
            </w:r>
          </w:p>
        </w:tc>
        <w:tc>
          <w:tcPr>
            <w:tcW w:type="dxa" w:w="4820"/>
            <w:shd w:fill="1F5C4A" w:color="auto" w:val="clear"/>
            <w:tcMar>
              <w:top w:type="dxa" w:w="60"/>
              <w:left w:type="dxa" w:w="90"/>
              <w:bottom w:type="dxa" w:w="60"/>
              <w:right w:type="dxa" w:w="90"/>
            </w:tcMar>
          </w:tcPr>
          <w:p>
            <w:r>
              <w:rPr>
                <w:b/>
                <w:bCs/>
                <w:color w:val="FFFFFF"/>
                <w:sz w:val="18"/>
                <w:szCs w:val="18"/>
              </w:rPr>
              <w:t xml:space="preserve">Reviewer</w:t>
            </w:r>
          </w:p>
        </w:tc>
      </w:tr>
      <w:tr>
        <w:trPr>
          <w:tblHeader w:val="off"/>
        </w:trPr>
        <w:tc>
          <w:tcPr>
            <w:tcW w:type="dxa" w:w="4820"/>
            <w:tcMar>
              <w:top w:type="dxa" w:w="60"/>
              <w:left w:type="dxa" w:w="90"/>
              <w:bottom w:type="dxa" w:w="60"/>
              <w:right w:type="dxa" w:w="90"/>
            </w:tcMar>
          </w:tcPr>
          <w:p>
            <w:r>
              <w:rPr>
                <w:sz w:val="18"/>
                <w:szCs w:val="18"/>
              </w:rPr>
              <w:t xml:space="preserve">Taxes (M1 U09 to U12)</w:t>
            </w:r>
          </w:p>
        </w:tc>
        <w:tc>
          <w:tcPr>
            <w:tcW w:type="dxa" w:w="4820"/>
            <w:tcMar>
              <w:top w:type="dxa" w:w="60"/>
              <w:left w:type="dxa" w:w="90"/>
              <w:bottom w:type="dxa" w:w="60"/>
              <w:right w:type="dxa" w:w="90"/>
            </w:tcMar>
          </w:tcPr>
          <w:p>
            <w:r>
              <w:rPr>
                <w:sz w:val="18"/>
                <w:szCs w:val="18"/>
              </w:rPr>
              <w:t xml:space="preserve">CPA or Enrolled Agent with ITIN experience</w:t>
            </w:r>
          </w:p>
        </w:tc>
      </w:tr>
      <w:tr>
        <w:trPr>
          <w:tblHeader w:val="off"/>
        </w:trPr>
        <w:tc>
          <w:tcPr>
            <w:tcW w:type="dxa" w:w="4820"/>
            <w:tcMar>
              <w:top w:type="dxa" w:w="60"/>
              <w:left w:type="dxa" w:w="90"/>
              <w:bottom w:type="dxa" w:w="60"/>
              <w:right w:type="dxa" w:w="90"/>
            </w:tcMar>
          </w:tcPr>
          <w:p>
            <w:r>
              <w:rPr>
                <w:sz w:val="18"/>
                <w:szCs w:val="18"/>
              </w:rPr>
              <w:t xml:space="preserve">Public charge and immigration fraud (M1 U13, M4 U02, M4 U10)</w:t>
            </w:r>
          </w:p>
        </w:tc>
        <w:tc>
          <w:tcPr>
            <w:tcW w:type="dxa" w:w="4820"/>
            <w:tcMar>
              <w:top w:type="dxa" w:w="60"/>
              <w:left w:type="dxa" w:w="90"/>
              <w:bottom w:type="dxa" w:w="60"/>
              <w:right w:type="dxa" w:w="90"/>
            </w:tcMar>
          </w:tcPr>
          <w:p>
            <w:r>
              <w:rPr>
                <w:sz w:val="18"/>
                <w:szCs w:val="18"/>
              </w:rPr>
              <w:t xml:space="preserve">Immigration attorney or accredited representative; only to confirm content boundaries</w:t>
            </w:r>
          </w:p>
        </w:tc>
      </w:tr>
      <w:tr>
        <w:trPr>
          <w:tblHeader w:val="off"/>
        </w:trPr>
        <w:tc>
          <w:tcPr>
            <w:tcW w:type="dxa" w:w="4820"/>
            <w:tcMar>
              <w:top w:type="dxa" w:w="60"/>
              <w:left w:type="dxa" w:w="90"/>
              <w:bottom w:type="dxa" w:w="60"/>
              <w:right w:type="dxa" w:w="90"/>
            </w:tcMar>
          </w:tcPr>
          <w:p>
            <w:r>
              <w:rPr>
                <w:sz w:val="18"/>
                <w:szCs w:val="18"/>
              </w:rPr>
              <w:t xml:space="preserve">Credit, collections, remittances and housing</w:t>
            </w:r>
          </w:p>
        </w:tc>
        <w:tc>
          <w:tcPr>
            <w:tcW w:type="dxa" w:w="4820"/>
            <w:tcMar>
              <w:top w:type="dxa" w:w="60"/>
              <w:left w:type="dxa" w:w="90"/>
              <w:bottom w:type="dxa" w:w="60"/>
              <w:right w:type="dxa" w:w="90"/>
            </w:tcMar>
          </w:tcPr>
          <w:p>
            <w:r>
              <w:rPr>
                <w:sz w:val="18"/>
                <w:szCs w:val="18"/>
              </w:rPr>
              <w:t xml:space="preserve">Consumer protection attorney or specialist</w:t>
            </w:r>
          </w:p>
        </w:tc>
      </w:tr>
      <w:tr>
        <w:trPr>
          <w:tblHeader w:val="off"/>
        </w:trPr>
        <w:tc>
          <w:tcPr>
            <w:tcW w:type="dxa" w:w="4820"/>
            <w:tcMar>
              <w:top w:type="dxa" w:w="60"/>
              <w:left w:type="dxa" w:w="90"/>
              <w:bottom w:type="dxa" w:w="60"/>
              <w:right w:type="dxa" w:w="90"/>
            </w:tcMar>
          </w:tcPr>
          <w:p>
            <w:r>
              <w:rPr>
                <w:sz w:val="18"/>
                <w:szCs w:val="18"/>
              </w:rPr>
              <w:t xml:space="preserve">Insurance and health</w:t>
            </w:r>
          </w:p>
        </w:tc>
        <w:tc>
          <w:tcPr>
            <w:tcW w:type="dxa" w:w="4820"/>
            <w:tcMar>
              <w:top w:type="dxa" w:w="60"/>
              <w:left w:type="dxa" w:w="90"/>
              <w:bottom w:type="dxa" w:w="60"/>
              <w:right w:type="dxa" w:w="90"/>
            </w:tcMar>
          </w:tcPr>
          <w:p>
            <w:r>
              <w:rPr>
                <w:sz w:val="18"/>
                <w:szCs w:val="18"/>
              </w:rPr>
              <w:t xml:space="preserve">Licensed agent or insurance specialist</w:t>
            </w:r>
          </w:p>
        </w:tc>
      </w:tr>
      <w:tr>
        <w:trPr>
          <w:tblHeader w:val="off"/>
        </w:trPr>
        <w:tc>
          <w:tcPr>
            <w:tcW w:type="dxa" w:w="4820"/>
            <w:tcMar>
              <w:top w:type="dxa" w:w="60"/>
              <w:left w:type="dxa" w:w="90"/>
              <w:bottom w:type="dxa" w:w="60"/>
              <w:right w:type="dxa" w:w="90"/>
            </w:tcMar>
          </w:tcPr>
          <w:p>
            <w:r>
              <w:rPr>
                <w:sz w:val="18"/>
                <w:szCs w:val="18"/>
              </w:rPr>
              <w:t xml:space="preserve">Investing and retirement</w:t>
            </w:r>
          </w:p>
        </w:tc>
        <w:tc>
          <w:tcPr>
            <w:tcW w:type="dxa" w:w="4820"/>
            <w:tcMar>
              <w:top w:type="dxa" w:w="60"/>
              <w:left w:type="dxa" w:w="90"/>
              <w:bottom w:type="dxa" w:w="60"/>
              <w:right w:type="dxa" w:w="90"/>
            </w:tcMar>
          </w:tcPr>
          <w:p>
            <w:r>
              <w:rPr>
                <w:sz w:val="18"/>
                <w:szCs w:val="18"/>
              </w:rPr>
              <w:t xml:space="preserve">Registered professional (CFP, AFC or other)</w:t>
            </w:r>
          </w:p>
        </w:tc>
      </w:tr>
      <w:tr>
        <w:trPr>
          <w:tblHeader w:val="off"/>
        </w:trPr>
        <w:tc>
          <w:tcPr>
            <w:tcW w:type="dxa" w:w="4820"/>
            <w:tcMar>
              <w:top w:type="dxa" w:w="60"/>
              <w:left w:type="dxa" w:w="90"/>
              <w:bottom w:type="dxa" w:w="60"/>
              <w:right w:type="dxa" w:w="90"/>
            </w:tcMar>
          </w:tcPr>
          <w:p>
            <w:r>
              <w:rPr>
                <w:sz w:val="18"/>
                <w:szCs w:val="18"/>
              </w:rPr>
              <w:t xml:space="preserve">Accessibility and language</w:t>
            </w:r>
          </w:p>
        </w:tc>
        <w:tc>
          <w:tcPr>
            <w:tcW w:type="dxa" w:w="4820"/>
            <w:tcMar>
              <w:top w:type="dxa" w:w="60"/>
              <w:left w:type="dxa" w:w="90"/>
              <w:bottom w:type="dxa" w:w="60"/>
              <w:right w:type="dxa" w:w="90"/>
            </w:tcMar>
          </w:tcPr>
          <w:p>
            <w:r>
              <w:rPr>
                <w:sz w:val="18"/>
                <w:szCs w:val="18"/>
              </w:rPr>
              <w:t xml:space="preserve">UX specialist and bilingual reviewer</w:t>
            </w:r>
          </w:p>
        </w:tc>
      </w:tr>
    </w:tbl>
    <w:p/>
    <w:p>
      <w:r>
        <w:t xml:space="preserve">Each lesson records: reviewer, verified credential, date, comments and resolution.</w:t>
      </w:r>
    </w:p>
    <w:p>
      <w:pPr>
        <w:pStyle w:val="Heading2"/>
      </w:pPr>
      <w:r>
        <w:t xml:space="preserve">Updates</w:t>
      </w:r>
    </w:p>
    <w:p>
      <w:pPr>
        <w:pStyle w:val="ListParagraph"/>
        <w:numPr>
          <w:ilvl w:val="0"/>
          <w:numId w:val="3"/>
        </w:numPr>
      </w:pPr>
      <w:r>
        <w:t xml:space="preserve">Full annual review of the manual.</w:t>
      </w:r>
    </w:p>
    <w:p>
      <w:pPr>
        <w:pStyle w:val="ListParagraph"/>
        <w:numPr>
          <w:ilvl w:val="0"/>
          <w:numId w:val="3"/>
        </w:numPr>
      </w:pPr>
      <w:r>
        <w:t xml:space="preserve">Review of M1 U09 to U13 before every tax season.</w:t>
      </w:r>
    </w:p>
    <w:p>
      <w:pPr>
        <w:pStyle w:val="ListParagraph"/>
        <w:numPr>
          <w:ilvl w:val="0"/>
          <w:numId w:val="3"/>
        </w:numPr>
      </w:pPr>
      <w:r>
        <w:t xml:space="preserve">Extraordinary review when laws, products or programs change (for example, public charge, Medi-Cal, the remittance tax).</w:t>
      </w:r>
    </w:p>
    <w:p>
      <w:pPr>
        <w:pStyle w:val="ListParagraph"/>
        <w:numPr>
          <w:ilvl w:val="0"/>
          <w:numId w:val="3"/>
        </w:numPr>
      </w:pPr>
      <w:r>
        <w:t xml:space="preserve">The comparison matrix is reviewed every month (section 6).</w:t>
      </w:r>
    </w:p>
    <w:p>
      <w:r>
        <w:br w:type="page"/>
      </w:r>
    </w:p>
    <w:p>
      <w:pPr>
        <w:pStyle w:val="Heading1"/>
      </w:pPr>
      <w:r>
        <w:t xml:space="preserve">3. Interactive content and gamification</w:t>
      </w:r>
    </w:p>
    <w:p>
      <w:pPr>
        <w:pStyle w:val="Heading2"/>
      </w:pPr>
      <w:r>
        <w:t xml:space="preserve">Platform activities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Activity</w:t>
            </w:r>
          </w:p>
        </w:tc>
        <w:tc>
          <w:tcPr>
            <w:tcW w:type="dxa" w:w="2410"/>
            <w:shd w:fill="1F5C4A" w:color="auto" w:val="clear"/>
            <w:tcMar>
              <w:top w:type="dxa" w:w="60"/>
              <w:left w:type="dxa" w:w="90"/>
              <w:bottom w:type="dxa" w:w="60"/>
              <w:right w:type="dxa" w:w="90"/>
            </w:tcMar>
          </w:tcPr>
          <w:p>
            <w:r>
              <w:rPr>
                <w:b/>
                <w:bCs/>
                <w:color w:val="FFFFFF"/>
                <w:sz w:val="18"/>
                <w:szCs w:val="18"/>
              </w:rPr>
              <w:t xml:space="preserve">How many</w:t>
            </w:r>
          </w:p>
        </w:tc>
        <w:tc>
          <w:tcPr>
            <w:tcW w:type="dxa" w:w="2410"/>
            <w:shd w:fill="1F5C4A" w:color="auto" w:val="clear"/>
            <w:tcMar>
              <w:top w:type="dxa" w:w="60"/>
              <w:left w:type="dxa" w:w="90"/>
              <w:bottom w:type="dxa" w:w="60"/>
              <w:right w:type="dxa" w:w="90"/>
            </w:tcMar>
          </w:tcPr>
          <w:p>
            <w:r>
              <w:rPr>
                <w:b/>
                <w:bCs/>
                <w:color w:val="FFFFFF"/>
                <w:sz w:val="18"/>
                <w:szCs w:val="18"/>
              </w:rPr>
              <w:t xml:space="preserve">What it does</w:t>
            </w:r>
          </w:p>
        </w:tc>
        <w:tc>
          <w:tcPr>
            <w:tcW w:type="dxa" w:w="2410"/>
            <w:shd w:fill="1F5C4A" w:color="auto" w:val="clear"/>
            <w:tcMar>
              <w:top w:type="dxa" w:w="60"/>
              <w:left w:type="dxa" w:w="90"/>
              <w:bottom w:type="dxa" w:w="60"/>
              <w:right w:type="dxa" w:w="90"/>
            </w:tcMar>
          </w:tcPr>
          <w:p>
            <w:r>
              <w:rPr>
                <w:b/>
                <w:bCs/>
                <w:color w:val="FFFFFF"/>
                <w:sz w:val="18"/>
                <w:szCs w:val="18"/>
              </w:rPr>
              <w:t xml:space="preserve">Completion</w:t>
            </w:r>
          </w:p>
        </w:tc>
      </w:tr>
      <w:tr>
        <w:trPr>
          <w:tblHeader w:val="off"/>
        </w:trPr>
        <w:tc>
          <w:tcPr>
            <w:tcW w:type="dxa" w:w="2410"/>
            <w:tcMar>
              <w:top w:type="dxa" w:w="60"/>
              <w:left w:type="dxa" w:w="90"/>
              <w:bottom w:type="dxa" w:w="60"/>
              <w:right w:type="dxa" w:w="90"/>
            </w:tcMar>
          </w:tcPr>
          <w:p>
            <w:r>
              <w:rPr>
                <w:sz w:val="18"/>
                <w:szCs w:val="18"/>
              </w:rPr>
              <w:t xml:space="preserve">Book "Module N Lessons"</w:t>
            </w:r>
          </w:p>
        </w:tc>
        <w:tc>
          <w:tcPr>
            <w:tcW w:type="dxa" w:w="2410"/>
            <w:tcMar>
              <w:top w:type="dxa" w:w="60"/>
              <w:left w:type="dxa" w:w="90"/>
              <w:bottom w:type="dxa" w:w="60"/>
              <w:right w:type="dxa" w:w="90"/>
            </w:tcMar>
          </w:tcPr>
          <w:p>
            <w:r>
              <w:rPr>
                <w:sz w:val="18"/>
                <w:szCs w:val="18"/>
              </w:rPr>
              <w:t xml:space="preserve">1 per module</w:t>
            </w:r>
          </w:p>
        </w:tc>
        <w:tc>
          <w:tcPr>
            <w:tcW w:type="dxa" w:w="2410"/>
            <w:tcMar>
              <w:top w:type="dxa" w:w="60"/>
              <w:left w:type="dxa" w:w="90"/>
              <w:bottom w:type="dxa" w:w="60"/>
              <w:right w:type="dxa" w:w="90"/>
            </w:tcMar>
          </w:tcPr>
          <w:p>
            <w:r>
              <w:rPr>
                <w:sz w:val="18"/>
                <w:szCs w:val="18"/>
              </w:rPr>
              <w:t xml:space="preserve">The module's lessons, with a quiz on the </w:t>
            </w:r>
            <w:r>
              <w:rPr>
                <w:i/>
                <w:iCs/>
                <w:sz w:val="18"/>
                <w:szCs w:val="18"/>
              </w:rPr>
              <w:t xml:space="preserve">Practice</w:t>
            </w:r>
            <w:r>
              <w:rPr>
                <w:sz w:val="18"/>
                <w:szCs w:val="18"/>
              </w:rPr>
              <w:t xml:space="preserve"> page</w:t>
            </w:r>
          </w:p>
        </w:tc>
        <w:tc>
          <w:tcPr>
            <w:tcW w:type="dxa" w:w="2410"/>
            <w:tcMar>
              <w:top w:type="dxa" w:w="60"/>
              <w:left w:type="dxa" w:w="90"/>
              <w:bottom w:type="dxa" w:w="60"/>
              <w:right w:type="dxa" w:w="90"/>
            </w:tcMar>
          </w:tcPr>
          <w:p>
            <w:r>
              <w:rPr>
                <w:sz w:val="18"/>
                <w:szCs w:val="18"/>
              </w:rPr>
              <w:t xml:space="preserve">View</w:t>
            </w:r>
          </w:p>
        </w:tc>
      </w:tr>
      <w:tr>
        <w:trPr>
          <w:tblHeader w:val="off"/>
        </w:trPr>
        <w:tc>
          <w:tcPr>
            <w:tcW w:type="dxa" w:w="2410"/>
            <w:tcMar>
              <w:top w:type="dxa" w:w="60"/>
              <w:left w:type="dxa" w:w="90"/>
              <w:bottom w:type="dxa" w:w="60"/>
              <w:right w:type="dxa" w:w="90"/>
            </w:tcMar>
          </w:tcPr>
          <w:p>
            <w:r>
              <w:rPr>
                <w:sz w:val="18"/>
                <w:szCs w:val="18"/>
              </w:rPr>
              <w:t xml:space="preserve">H5P "MN UYY · What would you do?" (Single Choice Set)</w:t>
            </w:r>
          </w:p>
        </w:tc>
        <w:tc>
          <w:tcPr>
            <w:tcW w:type="dxa" w:w="2410"/>
            <w:tcMar>
              <w:top w:type="dxa" w:w="60"/>
              <w:left w:type="dxa" w:w="90"/>
              <w:bottom w:type="dxa" w:w="60"/>
              <w:right w:type="dxa" w:w="90"/>
            </w:tcMar>
          </w:tcPr>
          <w:p>
            <w:r>
              <w:rPr>
                <w:sz w:val="18"/>
                <w:szCs w:val="18"/>
              </w:rPr>
              <w:t xml:space="preserve">1 per lesson (59)</w:t>
            </w:r>
          </w:p>
        </w:tc>
        <w:tc>
          <w:tcPr>
            <w:tcW w:type="dxa" w:w="2410"/>
            <w:tcMar>
              <w:top w:type="dxa" w:w="60"/>
              <w:left w:type="dxa" w:w="90"/>
              <w:bottom w:type="dxa" w:w="60"/>
              <w:right w:type="dxa" w:w="90"/>
            </w:tcMar>
          </w:tcPr>
          <w:p>
            <w:r>
              <w:rPr>
                <w:sz w:val="18"/>
                <w:szCs w:val="18"/>
              </w:rPr>
              <w:t xml:space="preserve">Three cases from the lesson with three options; shows the right answer and allows retries</w:t>
            </w:r>
          </w:p>
        </w:tc>
        <w:tc>
          <w:tcPr>
            <w:tcW w:type="dxa" w:w="2410"/>
            <w:tcMar>
              <w:top w:type="dxa" w:w="60"/>
              <w:left w:type="dxa" w:w="90"/>
              <w:bottom w:type="dxa" w:w="60"/>
              <w:right w:type="dxa" w:w="90"/>
            </w:tcMar>
          </w:tcPr>
          <w:p>
            <w:r>
              <w:rPr>
                <w:sz w:val="18"/>
                <w:szCs w:val="18"/>
              </w:rPr>
              <w:t xml:space="preserve">Receive a grade</w:t>
            </w:r>
          </w:p>
        </w:tc>
      </w:tr>
      <w:tr>
        <w:trPr>
          <w:tblHeader w:val="off"/>
        </w:trPr>
        <w:tc>
          <w:tcPr>
            <w:tcW w:type="dxa" w:w="2410"/>
            <w:tcMar>
              <w:top w:type="dxa" w:w="60"/>
              <w:left w:type="dxa" w:w="90"/>
              <w:bottom w:type="dxa" w:w="60"/>
              <w:right w:type="dxa" w:w="90"/>
            </w:tcMar>
          </w:tcPr>
          <w:p>
            <w:r>
              <w:rPr>
                <w:sz w:val="18"/>
                <w:szCs w:val="18"/>
              </w:rPr>
              <w:t xml:space="preserve">Module N Self-assessment</w:t>
            </w:r>
          </w:p>
        </w:tc>
        <w:tc>
          <w:tcPr>
            <w:tcW w:type="dxa" w:w="2410"/>
            <w:tcMar>
              <w:top w:type="dxa" w:w="60"/>
              <w:left w:type="dxa" w:w="90"/>
              <w:bottom w:type="dxa" w:w="60"/>
              <w:right w:type="dxa" w:w="90"/>
            </w:tcMar>
          </w:tcPr>
          <w:p>
            <w:r>
              <w:rPr>
                <w:sz w:val="18"/>
                <w:szCs w:val="18"/>
              </w:rPr>
              <w:t xml:space="preserve">1 per module</w:t>
            </w:r>
          </w:p>
        </w:tc>
        <w:tc>
          <w:tcPr>
            <w:tcW w:type="dxa" w:w="2410"/>
            <w:tcMar>
              <w:top w:type="dxa" w:w="60"/>
              <w:left w:type="dxa" w:w="90"/>
              <w:bottom w:type="dxa" w:w="60"/>
              <w:right w:type="dxa" w:w="90"/>
            </w:tcMar>
          </w:tcPr>
          <w:p>
            <w:r>
              <w:rPr>
                <w:sz w:val="18"/>
                <w:szCs w:val="18"/>
              </w:rPr>
              <w:t xml:space="preserve">All questions in the module's bank (42, 39, 30, 33 and 33), with feedback</w:t>
            </w:r>
          </w:p>
        </w:tc>
        <w:tc>
          <w:tcPr>
            <w:tcW w:type="dxa" w:w="2410"/>
            <w:tcMar>
              <w:top w:type="dxa" w:w="60"/>
              <w:left w:type="dxa" w:w="90"/>
              <w:bottom w:type="dxa" w:w="60"/>
              <w:right w:type="dxa" w:w="90"/>
            </w:tcMar>
          </w:tcPr>
          <w:p>
            <w:r>
              <w:rPr>
                <w:sz w:val="18"/>
                <w:szCs w:val="18"/>
              </w:rPr>
              <w:t xml:space="preserve">70% passing grade</w:t>
            </w:r>
          </w:p>
        </w:tc>
      </w:tr>
      <w:tr>
        <w:trPr>
          <w:tblHeader w:val="off"/>
        </w:trPr>
        <w:tc>
          <w:tcPr>
            <w:tcW w:type="dxa" w:w="2410"/>
            <w:tcMar>
              <w:top w:type="dxa" w:w="60"/>
              <w:left w:type="dxa" w:w="90"/>
              <w:bottom w:type="dxa" w:w="60"/>
              <w:right w:type="dxa" w:w="90"/>
            </w:tcMar>
          </w:tcPr>
          <w:p>
            <w:r>
              <w:rPr>
                <w:sz w:val="18"/>
                <w:szCs w:val="18"/>
              </w:rPr>
              <w:t xml:space="preserve">Support materials</w:t>
            </w:r>
          </w:p>
        </w:tc>
        <w:tc>
          <w:tcPr>
            <w:tcW w:type="dxa" w:w="2410"/>
            <w:tcMar>
              <w:top w:type="dxa" w:w="60"/>
              <w:left w:type="dxa" w:w="90"/>
              <w:bottom w:type="dxa" w:w="60"/>
              <w:right w:type="dxa" w:w="90"/>
            </w:tcMar>
          </w:tcPr>
          <w:p>
            <w:r>
              <w:rPr>
                <w:sz w:val="18"/>
                <w:szCs w:val="18"/>
              </w:rPr>
              <w:t xml:space="preserve">1 book</w:t>
            </w:r>
          </w:p>
        </w:tc>
        <w:tc>
          <w:tcPr>
            <w:tcW w:type="dxa" w:w="2410"/>
            <w:tcMar>
              <w:top w:type="dxa" w:w="60"/>
              <w:left w:type="dxa" w:w="90"/>
              <w:bottom w:type="dxa" w:w="60"/>
              <w:right w:type="dxa" w:w="90"/>
            </w:tcMar>
          </w:tcPr>
          <w:p>
            <w:r>
              <w:rPr>
                <w:sz w:val="18"/>
                <w:szCs w:val="18"/>
              </w:rPr>
              <w:t xml:space="preserve">Welcome, integrative cases with keys, calculation practices, glossary, help and references</w:t>
            </w:r>
          </w:p>
        </w:tc>
        <w:tc>
          <w:tcPr>
            <w:tcW w:type="dxa" w:w="2410"/>
            <w:tcMar>
              <w:top w:type="dxa" w:w="60"/>
              <w:left w:type="dxa" w:w="90"/>
              <w:bottom w:type="dxa" w:w="60"/>
              <w:right w:type="dxa" w:w="90"/>
            </w:tcMar>
          </w:tcPr>
          <w:p>
            <w:r>
              <w:rPr>
                <w:sz w:val="18"/>
                <w:szCs w:val="18"/>
              </w:rPr>
              <w:t xml:space="preserve">View</w:t>
            </w:r>
          </w:p>
        </w:tc>
      </w:tr>
    </w:tbl>
    <w:p/>
    <w:p>
      <w:r>
        <w:t xml:space="preserve">In the H5P activities the wrong options are about as long as the right one, so length gives no hint.</w:t>
      </w:r>
    </w:p>
    <w:p>
      <w:pPr>
        <w:pStyle w:val="Heading2"/>
      </w:pPr>
      <w:r>
        <w:t xml:space="preserve">Gamification rules</w:t>
      </w:r>
    </w:p>
    <w:p>
      <w:pPr>
        <w:pStyle w:val="ListParagraph"/>
        <w:numPr>
          <w:ilvl w:val="0"/>
          <w:numId w:val="3"/>
        </w:numPr>
      </w:pPr>
      <w:r>
        <w:rPr>
          <w:b/>
          <w:bCs/>
        </w:rPr>
        <w:t xml:space="preserve">Level Up:</w:t>
      </w:r>
      <w:r>
        <w:t xml:space="preserve"> 25 points for completing any activity and 5 for posting in the forum; viewing pages earns no points. Completing the course gives about 1,725 points.</w:t>
      </w:r>
    </w:p>
    <w:p>
      <w:pPr>
        <w:pStyle w:val="ListParagraph"/>
        <w:numPr>
          <w:ilvl w:val="0"/>
          <w:numId w:val="3"/>
        </w:numPr>
      </w:pPr>
      <w:r>
        <w:rPr>
          <w:b/>
          <w:bCs/>
        </w:rPr>
        <w:t xml:space="preserve">Levels:</w:t>
      </w:r>
      <w:r>
        <w:t xml:space="preserve"> Getting started (0), Getting organized (150), Using my account (450), Caring for my credit (800), Protecting my family (1,150) and Building my future (1,500).</w:t>
      </w:r>
    </w:p>
    <w:p>
      <w:pPr>
        <w:pStyle w:val="ListParagraph"/>
        <w:numPr>
          <w:ilvl w:val="0"/>
          <w:numId w:val="3"/>
        </w:numPr>
      </w:pPr>
      <w:r>
        <w:rPr>
          <w:b/>
          <w:bCs/>
        </w:rPr>
        <w:t xml:space="preserve">Anonymous leaderboard</w:t>
      </w:r>
      <w:r>
        <w:t xml:space="preserve"> or none: nobody's name is ever shown.</w:t>
      </w:r>
    </w:p>
    <w:p>
      <w:pPr>
        <w:pStyle w:val="ListParagraph"/>
        <w:numPr>
          <w:ilvl w:val="0"/>
          <w:numId w:val="3"/>
        </w:numPr>
      </w:pPr>
      <w:r>
        <w:rPr>
          <w:b/>
          <w:bCs/>
        </w:rPr>
        <w:t xml:space="preserve">Badges:</w:t>
      </w:r>
      <w:r>
        <w:t xml:space="preserve"> one per module (My money in order, Smart sending, Credit on track, Protected family and Future in motion), two special ones (Scam detective and Expert comparer) and Complete plan at the end of the course.</w:t>
      </w:r>
    </w:p>
    <w:p>
      <w:pPr>
        <w:pStyle w:val="ListParagraph"/>
        <w:numPr>
          <w:ilvl w:val="0"/>
          <w:numId w:val="3"/>
        </w:numPr>
      </w:pPr>
      <w:r>
        <w:rPr>
          <w:b/>
          <w:bCs/>
        </w:rPr>
        <w:t xml:space="preserve">Never</w:t>
      </w:r>
      <w:r>
        <w:t xml:space="preserve"> reward amounts of money, purchases, sign-ups or reviews.</w:t>
      </w:r>
    </w:p>
    <w:p>
      <w:pPr>
        <w:pStyle w:val="Heading2"/>
      </w:pPr>
      <w:r>
        <w:t xml:space="preserve">Serialized story</w:t>
      </w:r>
    </w:p>
    <w:p>
      <w:r>
        <w:t xml:space="preserve">Six characters accompany the course: Alex and Mar, Luis, Daniela, Rosa and Andrés. Each module puts at the front those who live the topic most closely and closes with an integrative case: E1 Alex and Mar (calendar), E2 Luis (remittances), E3 Andrés (credit and debt), E4 Rosa (protection) and E5 Daniela (future).</w:t>
      </w:r>
    </w:p>
    <w:p>
      <w:r>
        <w:br w:type="page"/>
      </w:r>
    </w:p>
    <w:p>
      <w:pPr>
        <w:pStyle w:val="Heading1"/>
      </w:pPr>
      <w:r>
        <w:t xml:space="preserve">4. Assessment</w:t>
      </w:r>
    </w:p>
    <w:p>
      <w:pPr>
        <w:pStyle w:val="Heading2"/>
      </w:pPr>
      <w:r>
        <w:t xml:space="preserve">On the platform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Instrument</w:t>
            </w:r>
          </w:p>
        </w:tc>
        <w:tc>
          <w:tcPr>
            <w:tcW w:type="dxa" w:w="3213"/>
            <w:shd w:fill="1F5C4A" w:color="auto" w:val="clear"/>
            <w:tcMar>
              <w:top w:type="dxa" w:w="60"/>
              <w:left w:type="dxa" w:w="90"/>
              <w:bottom w:type="dxa" w:w="60"/>
              <w:right w:type="dxa" w:w="90"/>
            </w:tcMar>
          </w:tcPr>
          <w:p>
            <w:r>
              <w:rPr>
                <w:b/>
                <w:bCs/>
                <w:color w:val="FFFFFF"/>
                <w:sz w:val="18"/>
                <w:szCs w:val="18"/>
              </w:rPr>
              <w:t xml:space="preserve">Use</w:t>
            </w:r>
          </w:p>
        </w:tc>
        <w:tc>
          <w:tcPr>
            <w:tcW w:type="dxa" w:w="3214"/>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3213"/>
            <w:tcMar>
              <w:top w:type="dxa" w:w="60"/>
              <w:left w:type="dxa" w:w="90"/>
              <w:bottom w:type="dxa" w:w="60"/>
              <w:right w:type="dxa" w:w="90"/>
            </w:tcMar>
          </w:tcPr>
          <w:p>
            <w:r>
              <w:rPr>
                <w:sz w:val="18"/>
                <w:szCs w:val="18"/>
              </w:rPr>
              <w:t xml:space="preserve">Lesson quiz</w:t>
            </w:r>
          </w:p>
        </w:tc>
        <w:tc>
          <w:tcPr>
            <w:tcW w:type="dxa" w:w="3213"/>
            <w:tcMar>
              <w:top w:type="dxa" w:w="60"/>
              <w:left w:type="dxa" w:w="90"/>
              <w:bottom w:type="dxa" w:w="60"/>
              <w:right w:type="dxa" w:w="90"/>
            </w:tcMar>
          </w:tcPr>
          <w:p>
            <w:r>
              <w:rPr>
                <w:sz w:val="18"/>
                <w:szCs w:val="18"/>
              </w:rPr>
              <w:t xml:space="preserve">3 questions with 3 options on the </w:t>
            </w:r>
            <w:r>
              <w:rPr>
                <w:i/>
                <w:iCs/>
                <w:sz w:val="18"/>
                <w:szCs w:val="18"/>
              </w:rPr>
              <w:t xml:space="preserve">Practice</w:t>
            </w:r>
            <w:r>
              <w:rPr>
                <w:sz w:val="18"/>
                <w:szCs w:val="18"/>
              </w:rPr>
              <w:t xml:space="preserve"> page, with answers</w:t>
            </w:r>
          </w:p>
        </w:tc>
        <w:tc>
          <w:tcPr>
            <w:tcW w:type="dxa" w:w="3214"/>
            <w:tcMar>
              <w:top w:type="dxa" w:w="60"/>
              <w:left w:type="dxa" w:w="90"/>
              <w:bottom w:type="dxa" w:w="60"/>
              <w:right w:type="dxa" w:w="90"/>
            </w:tcMar>
          </w:tcPr>
          <w:p>
            <w:r>
              <w:rPr>
                <w:sz w:val="18"/>
                <w:szCs w:val="18"/>
              </w:rPr>
              <w:t xml:space="preserve">Self-check, not graded</w:t>
            </w:r>
          </w:p>
        </w:tc>
      </w:tr>
      <w:tr>
        <w:trPr>
          <w:tblHeader w:val="off"/>
        </w:trPr>
        <w:tc>
          <w:tcPr>
            <w:tcW w:type="dxa" w:w="3213"/>
            <w:tcMar>
              <w:top w:type="dxa" w:w="60"/>
              <w:left w:type="dxa" w:w="90"/>
              <w:bottom w:type="dxa" w:w="60"/>
              <w:right w:type="dxa" w:w="90"/>
            </w:tcMar>
          </w:tcPr>
          <w:p>
            <w:r>
              <w:rPr>
                <w:sz w:val="18"/>
                <w:szCs w:val="18"/>
              </w:rPr>
              <w:t xml:space="preserve">"What would you do?" H5P</w:t>
            </w:r>
          </w:p>
        </w:tc>
        <w:tc>
          <w:tcPr>
            <w:tcW w:type="dxa" w:w="3213"/>
            <w:tcMar>
              <w:top w:type="dxa" w:w="60"/>
              <w:left w:type="dxa" w:w="90"/>
              <w:bottom w:type="dxa" w:w="60"/>
              <w:right w:type="dxa" w:w="90"/>
            </w:tcMar>
          </w:tcPr>
          <w:p>
            <w:r>
              <w:rPr>
                <w:sz w:val="18"/>
                <w:szCs w:val="18"/>
              </w:rPr>
              <w:t xml:space="preserve">3 cases per lesson, graded, with retries</w:t>
            </w:r>
          </w:p>
        </w:tc>
        <w:tc>
          <w:tcPr>
            <w:tcW w:type="dxa" w:w="3214"/>
            <w:tcMar>
              <w:top w:type="dxa" w:w="60"/>
              <w:left w:type="dxa" w:w="90"/>
              <w:bottom w:type="dxa" w:w="60"/>
              <w:right w:type="dxa" w:w="90"/>
            </w:tcMar>
          </w:tcPr>
          <w:p>
            <w:r>
              <w:rPr>
                <w:sz w:val="18"/>
                <w:szCs w:val="18"/>
              </w:rPr>
              <w:t xml:space="preserve">Lesson completion and points</w:t>
            </w:r>
          </w:p>
        </w:tc>
      </w:tr>
      <w:tr>
        <w:trPr>
          <w:tblHeader w:val="off"/>
        </w:trPr>
        <w:tc>
          <w:tcPr>
            <w:tcW w:type="dxa" w:w="3213"/>
            <w:tcMar>
              <w:top w:type="dxa" w:w="60"/>
              <w:left w:type="dxa" w:w="90"/>
              <w:bottom w:type="dxa" w:w="60"/>
              <w:right w:type="dxa" w:w="90"/>
            </w:tcMar>
          </w:tcPr>
          <w:p>
            <w:r>
              <w:rPr>
                <w:sz w:val="18"/>
                <w:szCs w:val="18"/>
              </w:rPr>
              <w:t xml:space="preserve">Module self-assessment</w:t>
            </w:r>
          </w:p>
        </w:tc>
        <w:tc>
          <w:tcPr>
            <w:tcW w:type="dxa" w:w="3213"/>
            <w:tcMar>
              <w:top w:type="dxa" w:w="60"/>
              <w:left w:type="dxa" w:w="90"/>
              <w:bottom w:type="dxa" w:w="60"/>
              <w:right w:type="dxa" w:w="90"/>
            </w:tcMar>
          </w:tcPr>
          <w:p>
            <w:r>
              <w:rPr>
                <w:sz w:val="18"/>
                <w:szCs w:val="18"/>
              </w:rPr>
              <w:t xml:space="preserve">Bank of 177 questions with three options and feedback; 70% to pass, unlimited attempts</w:t>
            </w:r>
          </w:p>
        </w:tc>
        <w:tc>
          <w:tcPr>
            <w:tcW w:type="dxa" w:w="3214"/>
            <w:tcMar>
              <w:top w:type="dxa" w:w="60"/>
              <w:left w:type="dxa" w:w="90"/>
              <w:bottom w:type="dxa" w:w="60"/>
              <w:right w:type="dxa" w:w="90"/>
            </w:tcMar>
          </w:tcPr>
          <w:p>
            <w:r>
              <w:rPr>
                <w:sz w:val="18"/>
                <w:szCs w:val="18"/>
              </w:rPr>
              <w:t xml:space="preserve">Module badge</w:t>
            </w:r>
          </w:p>
        </w:tc>
      </w:tr>
      <w:tr>
        <w:trPr>
          <w:tblHeader w:val="off"/>
        </w:trPr>
        <w:tc>
          <w:tcPr>
            <w:tcW w:type="dxa" w:w="3213"/>
            <w:tcMar>
              <w:top w:type="dxa" w:w="60"/>
              <w:left w:type="dxa" w:w="90"/>
              <w:bottom w:type="dxa" w:w="60"/>
              <w:right w:type="dxa" w:w="90"/>
            </w:tcMar>
          </w:tcPr>
          <w:p>
            <w:r>
              <w:rPr>
                <w:sz w:val="18"/>
                <w:szCs w:val="18"/>
              </w:rPr>
              <w:t xml:space="preserve">Course completion</w:t>
            </w:r>
          </w:p>
        </w:tc>
        <w:tc>
          <w:tcPr>
            <w:tcW w:type="dxa" w:w="3213"/>
            <w:tcMar>
              <w:top w:type="dxa" w:w="60"/>
              <w:left w:type="dxa" w:w="90"/>
              <w:bottom w:type="dxa" w:w="60"/>
              <w:right w:type="dxa" w:w="90"/>
            </w:tcMar>
          </w:tcPr>
          <w:p>
            <w:r>
              <w:rPr>
                <w:sz w:val="18"/>
                <w:szCs w:val="18"/>
              </w:rPr>
              <w:t xml:space="preserve">All five self-assessments passed</w:t>
            </w:r>
          </w:p>
        </w:tc>
        <w:tc>
          <w:tcPr>
            <w:tcW w:type="dxa" w:w="3214"/>
            <w:tcMar>
              <w:top w:type="dxa" w:w="60"/>
              <w:left w:type="dxa" w:w="90"/>
              <w:bottom w:type="dxa" w:w="60"/>
              <w:right w:type="dxa" w:w="90"/>
            </w:tcMar>
          </w:tcPr>
          <w:p>
            <w:r>
              <w:rPr>
                <w:sz w:val="18"/>
                <w:szCs w:val="18"/>
              </w:rPr>
              <w:t xml:space="preserve">Complete plan badge and certificate of completion</w:t>
            </w:r>
          </w:p>
        </w:tc>
      </w:tr>
    </w:tbl>
    <w:p/>
    <w:p>
      <w:pPr>
        <w:pStyle w:val="Heading2"/>
      </w:pPr>
      <w:r>
        <w:t xml:space="preserve">Application assessment (with facilitation)</w:t>
      </w:r>
    </w:p>
    <w:p>
      <w:r>
        <w:t xml:space="preserve">For facilitated cohorts and for the indicators in section 8. It does not change the platform certificate: it measures learning and application.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Instrument</w:t>
            </w:r>
          </w:p>
        </w:tc>
        <w:tc>
          <w:tcPr>
            <w:tcW w:type="dxa" w:w="3213"/>
            <w:shd w:fill="1F5C4A" w:color="auto" w:val="clear"/>
            <w:tcMar>
              <w:top w:type="dxa" w:w="60"/>
              <w:left w:type="dxa" w:w="90"/>
              <w:bottom w:type="dxa" w:w="60"/>
              <w:right w:type="dxa" w:w="90"/>
            </w:tcMar>
          </w:tcPr>
          <w:p>
            <w:r>
              <w:rPr>
                <w:b/>
                <w:bCs/>
                <w:color w:val="FFFFFF"/>
                <w:sz w:val="18"/>
                <w:szCs w:val="18"/>
              </w:rPr>
              <w:t xml:space="preserve">Use</w:t>
            </w:r>
          </w:p>
        </w:tc>
        <w:tc>
          <w:tcPr>
            <w:tcW w:type="dxa" w:w="3214"/>
            <w:shd w:fill="1F5C4A" w:color="auto" w:val="clear"/>
            <w:tcMar>
              <w:top w:type="dxa" w:w="60"/>
              <w:left w:type="dxa" w:w="90"/>
              <w:bottom w:type="dxa" w:w="60"/>
              <w:right w:type="dxa" w:w="90"/>
            </w:tcMar>
          </w:tcPr>
          <w:p>
            <w:r>
              <w:rPr>
                <w:b/>
                <w:bCs/>
                <w:color w:val="FFFFFF"/>
                <w:sz w:val="18"/>
                <w:szCs w:val="18"/>
              </w:rPr>
              <w:t xml:space="preserve">When</w:t>
            </w:r>
          </w:p>
        </w:tc>
      </w:tr>
      <w:tr>
        <w:trPr>
          <w:tblHeader w:val="off"/>
        </w:trPr>
        <w:tc>
          <w:tcPr>
            <w:tcW w:type="dxa" w:w="3213"/>
            <w:tcMar>
              <w:top w:type="dxa" w:w="60"/>
              <w:left w:type="dxa" w:w="90"/>
              <w:bottom w:type="dxa" w:w="60"/>
              <w:right w:type="dxa" w:w="90"/>
            </w:tcMar>
          </w:tcPr>
          <w:p>
            <w:r>
              <w:rPr>
                <w:sz w:val="18"/>
                <w:szCs w:val="18"/>
              </w:rPr>
              <w:t xml:space="preserve">Baseline</w:t>
            </w:r>
          </w:p>
        </w:tc>
        <w:tc>
          <w:tcPr>
            <w:tcW w:type="dxa" w:w="3213"/>
            <w:tcMar>
              <w:top w:type="dxa" w:w="60"/>
              <w:left w:type="dxa" w:w="90"/>
              <w:bottom w:type="dxa" w:w="60"/>
              <w:right w:type="dxa" w:w="90"/>
            </w:tcMar>
          </w:tcPr>
          <w:p>
            <w:r>
              <w:rPr>
                <w:sz w:val="18"/>
                <w:szCs w:val="18"/>
              </w:rPr>
              <w:t xml:space="preserve">Items 01, 03, 06 and 09 from each module (20 total, section 5), without showing keys</w:t>
            </w:r>
          </w:p>
        </w:tc>
        <w:tc>
          <w:tcPr>
            <w:tcW w:type="dxa" w:w="3214"/>
            <w:tcMar>
              <w:top w:type="dxa" w:w="60"/>
              <w:left w:type="dxa" w:w="90"/>
              <w:bottom w:type="dxa" w:w="60"/>
              <w:right w:type="dxa" w:w="90"/>
            </w:tcMar>
          </w:tcPr>
          <w:p>
            <w:r>
              <w:rPr>
                <w:sz w:val="18"/>
                <w:szCs w:val="18"/>
              </w:rPr>
              <w:t xml:space="preserve">At enrollment (T0)</w:t>
            </w:r>
          </w:p>
        </w:tc>
      </w:tr>
      <w:tr>
        <w:trPr>
          <w:tblHeader w:val="off"/>
        </w:trPr>
        <w:tc>
          <w:tcPr>
            <w:tcW w:type="dxa" w:w="3213"/>
            <w:tcMar>
              <w:top w:type="dxa" w:w="60"/>
              <w:left w:type="dxa" w:w="90"/>
              <w:bottom w:type="dxa" w:w="60"/>
              <w:right w:type="dxa" w:w="90"/>
            </w:tcMar>
          </w:tcPr>
          <w:p>
            <w:r>
              <w:rPr>
                <w:sz w:val="18"/>
                <w:szCs w:val="18"/>
              </w:rPr>
              <w:t xml:space="preserve">Closing bank</w:t>
            </w:r>
          </w:p>
        </w:tc>
        <w:tc>
          <w:tcPr>
            <w:tcW w:type="dxa" w:w="3213"/>
            <w:tcMar>
              <w:top w:type="dxa" w:w="60"/>
              <w:left w:type="dxa" w:w="90"/>
              <w:bottom w:type="dxa" w:w="60"/>
              <w:right w:type="dxa" w:w="90"/>
            </w:tcMar>
          </w:tcPr>
          <w:p>
            <w:r>
              <w:rPr>
                <w:sz w:val="18"/>
                <w:szCs w:val="18"/>
              </w:rPr>
              <w:t xml:space="preserve">10 items per module (plus alternates), section 5</w:t>
            </w:r>
          </w:p>
        </w:tc>
        <w:tc>
          <w:tcPr>
            <w:tcW w:type="dxa" w:w="3214"/>
            <w:tcMar>
              <w:top w:type="dxa" w:w="60"/>
              <w:left w:type="dxa" w:w="90"/>
              <w:bottom w:type="dxa" w:w="60"/>
              <w:right w:type="dxa" w:w="90"/>
            </w:tcMar>
          </w:tcPr>
          <w:p>
            <w:r>
              <w:rPr>
                <w:sz w:val="18"/>
                <w:szCs w:val="18"/>
              </w:rPr>
              <w:t xml:space="preserve">At module close (T1)</w:t>
            </w:r>
          </w:p>
        </w:tc>
      </w:tr>
      <w:tr>
        <w:trPr>
          <w:tblHeader w:val="off"/>
        </w:trPr>
        <w:tc>
          <w:tcPr>
            <w:tcW w:type="dxa" w:w="3213"/>
            <w:tcMar>
              <w:top w:type="dxa" w:w="60"/>
              <w:left w:type="dxa" w:w="90"/>
              <w:bottom w:type="dxa" w:w="60"/>
              <w:right w:type="dxa" w:w="90"/>
            </w:tcMar>
          </w:tcPr>
          <w:p>
            <w:r>
              <w:rPr>
                <w:sz w:val="18"/>
                <w:szCs w:val="18"/>
              </w:rPr>
              <w:t xml:space="preserve">Integrative case</w:t>
            </w:r>
          </w:p>
        </w:tc>
        <w:tc>
          <w:tcPr>
            <w:tcW w:type="dxa" w:w="3213"/>
            <w:tcMar>
              <w:top w:type="dxa" w:w="60"/>
              <w:left w:type="dxa" w:w="90"/>
              <w:bottom w:type="dxa" w:w="60"/>
              <w:right w:type="dxa" w:w="90"/>
            </w:tcMar>
          </w:tcPr>
          <w:p>
            <w:r>
              <w:rPr>
                <w:sz w:val="18"/>
                <w:szCs w:val="18"/>
              </w:rPr>
              <w:t xml:space="preserve">E1 to E5 in the support book, scored with the rubric</w:t>
            </w:r>
          </w:p>
        </w:tc>
        <w:tc>
          <w:tcPr>
            <w:tcW w:type="dxa" w:w="3214"/>
            <w:tcMar>
              <w:top w:type="dxa" w:w="60"/>
              <w:left w:type="dxa" w:w="90"/>
              <w:bottom w:type="dxa" w:w="60"/>
              <w:right w:type="dxa" w:w="90"/>
            </w:tcMar>
          </w:tcPr>
          <w:p>
            <w:r>
              <w:rPr>
                <w:sz w:val="18"/>
                <w:szCs w:val="18"/>
              </w:rPr>
              <w:t xml:space="preserve">At module close</w:t>
            </w:r>
          </w:p>
        </w:tc>
      </w:tr>
      <w:tr>
        <w:trPr>
          <w:tblHeader w:val="off"/>
        </w:trPr>
        <w:tc>
          <w:tcPr>
            <w:tcW w:type="dxa" w:w="3213"/>
            <w:tcMar>
              <w:top w:type="dxa" w:w="60"/>
              <w:left w:type="dxa" w:w="90"/>
              <w:bottom w:type="dxa" w:w="60"/>
              <w:right w:type="dxa" w:w="90"/>
            </w:tcMar>
          </w:tcPr>
          <w:p>
            <w:r>
              <w:rPr>
                <w:sz w:val="18"/>
                <w:szCs w:val="18"/>
              </w:rPr>
              <w:t xml:space="preserve">Calculation practices</w:t>
            </w:r>
          </w:p>
        </w:tc>
        <w:tc>
          <w:tcPr>
            <w:tcW w:type="dxa" w:w="3213"/>
            <w:tcMar>
              <w:top w:type="dxa" w:w="60"/>
              <w:left w:type="dxa" w:w="90"/>
              <w:bottom w:type="dxa" w:w="60"/>
              <w:right w:type="dxa" w:w="90"/>
            </w:tcMar>
          </w:tcPr>
          <w:p>
            <w:r>
              <w:rPr>
                <w:sz w:val="18"/>
                <w:szCs w:val="18"/>
              </w:rPr>
              <w:t xml:space="preserve">P01 to P22 in the support book</w:t>
            </w:r>
          </w:p>
        </w:tc>
        <w:tc>
          <w:tcPr>
            <w:tcW w:type="dxa" w:w="3214"/>
            <w:tcMar>
              <w:top w:type="dxa" w:w="60"/>
              <w:left w:type="dxa" w:w="90"/>
              <w:bottom w:type="dxa" w:w="60"/>
              <w:right w:type="dxa" w:w="90"/>
            </w:tcMar>
          </w:tcPr>
          <w:p>
            <w:r>
              <w:rPr>
                <w:sz w:val="18"/>
                <w:szCs w:val="18"/>
              </w:rPr>
              <w:t xml:space="preserve">During the module</w:t>
            </w:r>
          </w:p>
        </w:tc>
      </w:tr>
    </w:tbl>
    <w:p/>
    <w:p>
      <w:r>
        <w:t xml:space="preserve">These are original instruments without external psychometric validation. When repeated items are compared between baseline and closing, report the possible practice effect. Open responses and cases require an evaluator.</w:t>
      </w:r>
    </w:p>
    <w:p>
      <w:pPr>
        <w:pStyle w:val="Heading2"/>
      </w:pPr>
      <w:r>
        <w:t xml:space="preserve">Scoring</w:t>
      </w:r>
    </w:p>
    <w:p>
      <w:pPr>
        <w:pStyle w:val="ListParagraph"/>
        <w:numPr>
          <w:ilvl w:val="0"/>
          <w:numId w:val="3"/>
        </w:numPr>
      </w:pPr>
      <w:r>
        <w:rPr>
          <w:b/>
          <w:bCs/>
        </w:rPr>
        <w:t xml:space="preserve">Items:</w:t>
      </w:r>
      <w:r>
        <w:t xml:space="preserve"> 0 (incorrect or unsafe), 1 (main idea correct but incomplete; in calculations, correct method with a calculation error), 2 (sufficient answer and reasoning).</w:t>
      </w:r>
    </w:p>
    <w:p>
      <w:pPr>
        <w:pStyle w:val="ListParagraph"/>
        <w:numPr>
          <w:ilvl w:val="0"/>
          <w:numId w:val="3"/>
        </w:numPr>
      </w:pPr>
      <w:r>
        <w:rPr>
          <w:b/>
          <w:bCs/>
        </w:rPr>
        <w:t xml:space="preserve">Knowledge</w:t>
      </w:r>
      <w:r>
        <w:t xml:space="preserve"> = sum ÷ 20 × 100.</w:t>
      </w:r>
    </w:p>
    <w:p>
      <w:pPr>
        <w:pStyle w:val="ListParagraph"/>
        <w:numPr>
          <w:ilvl w:val="0"/>
          <w:numId w:val="3"/>
        </w:numPr>
      </w:pPr>
      <w:r>
        <w:rPr>
          <w:b/>
          <w:bCs/>
        </w:rPr>
        <w:t xml:space="preserve">Integrative case:</w:t>
      </w:r>
      <w:r>
        <w:t xml:space="preserve"> four-dimension rubric scored 0 to 3; sum ÷ 12 × 100.</w:t>
      </w:r>
    </w:p>
    <w:p>
      <w:pPr>
        <w:pStyle w:val="ListParagraph"/>
        <w:numPr>
          <w:ilvl w:val="0"/>
          <w:numId w:val="3"/>
        </w:numPr>
      </w:pPr>
      <w:r>
        <w:rPr>
          <w:b/>
          <w:bCs/>
        </w:rPr>
        <w:t xml:space="preserve">Module mastery</w:t>
      </w:r>
      <w:r>
        <w:t xml:space="preserve"> = 40% knowledge + 60% integrative case. Mastery requires 80 out of 100, at least level 2 on every case dimension and correction of critical errors. Retries with feedback are free.</w:t>
      </w:r>
    </w:p>
    <w:p>
      <w:r>
        <w:rPr>
          <w:b/>
          <w:bCs/>
        </w:rPr>
        <w:t xml:space="preserve">Simulated example.</w:t>
      </w:r>
      <w:r>
        <w:t xml:space="preserve"> Knowledge 16 of 20 = 80; case 10 of 12 = 83.33. Result = 0.40 × 80 + 0.60 × 83.33 = 82. Mastery only if every case dimension is at least 2 and critical errors have been corrected.</w:t>
      </w:r>
    </w:p>
    <w:p>
      <w:pPr>
        <w:pStyle w:val="Heading2"/>
      </w:pPr>
      <w:r>
        <w:t xml:space="preserve">Rubric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Dimension</w:t>
            </w:r>
          </w:p>
        </w:tc>
        <w:tc>
          <w:tcPr>
            <w:tcW w:type="dxa" w:w="1928"/>
            <w:shd w:fill="1F5C4A" w:color="auto" w:val="clear"/>
            <w:tcMar>
              <w:top w:type="dxa" w:w="60"/>
              <w:left w:type="dxa" w:w="90"/>
              <w:bottom w:type="dxa" w:w="60"/>
              <w:right w:type="dxa" w:w="90"/>
            </w:tcMar>
          </w:tcPr>
          <w:p>
            <w:r>
              <w:rPr>
                <w:b/>
                <w:bCs/>
                <w:color w:val="FFFFFF"/>
                <w:sz w:val="18"/>
                <w:szCs w:val="18"/>
              </w:rPr>
              <w:t xml:space="preserve">0</w:t>
            </w:r>
          </w:p>
        </w:tc>
        <w:tc>
          <w:tcPr>
            <w:tcW w:type="dxa" w:w="1928"/>
            <w:shd w:fill="1F5C4A" w:color="auto" w:val="clear"/>
            <w:tcMar>
              <w:top w:type="dxa" w:w="60"/>
              <w:left w:type="dxa" w:w="90"/>
              <w:bottom w:type="dxa" w:w="60"/>
              <w:right w:type="dxa" w:w="90"/>
            </w:tcMar>
          </w:tcPr>
          <w:p>
            <w:r>
              <w:rPr>
                <w:b/>
                <w:bCs/>
                <w:color w:val="FFFFFF"/>
                <w:sz w:val="18"/>
                <w:szCs w:val="18"/>
              </w:rPr>
              <w:t xml:space="preserve">1</w:t>
            </w:r>
          </w:p>
        </w:tc>
        <w:tc>
          <w:tcPr>
            <w:tcW w:type="dxa" w:w="1928"/>
            <w:shd w:fill="1F5C4A" w:color="auto" w:val="clear"/>
            <w:tcMar>
              <w:top w:type="dxa" w:w="60"/>
              <w:left w:type="dxa" w:w="90"/>
              <w:bottom w:type="dxa" w:w="60"/>
              <w:right w:type="dxa" w:w="90"/>
            </w:tcMar>
          </w:tcPr>
          <w:p>
            <w:r>
              <w:rPr>
                <w:b/>
                <w:bCs/>
                <w:color w:val="FFFFFF"/>
                <w:sz w:val="18"/>
                <w:szCs w:val="18"/>
              </w:rPr>
              <w:t xml:space="preserve">2</w:t>
            </w:r>
          </w:p>
        </w:tc>
        <w:tc>
          <w:tcPr>
            <w:tcW w:type="dxa" w:w="1928"/>
            <w:shd w:fill="1F5C4A" w:color="auto" w:val="clear"/>
            <w:tcMar>
              <w:top w:type="dxa" w:w="60"/>
              <w:left w:type="dxa" w:w="90"/>
              <w:bottom w:type="dxa" w:w="60"/>
              <w:right w:type="dxa" w:w="90"/>
            </w:tcMar>
          </w:tcPr>
          <w:p>
            <w:r>
              <w:rPr>
                <w:b/>
                <w:bCs/>
                <w:color w:val="FFFFFF"/>
                <w:sz w:val="18"/>
                <w:szCs w:val="18"/>
              </w:rPr>
              <w:t xml:space="preserve">3</w:t>
            </w:r>
          </w:p>
        </w:tc>
      </w:tr>
      <w:tr>
        <w:trPr>
          <w:tblHeader w:val="off"/>
        </w:trPr>
        <w:tc>
          <w:tcPr>
            <w:tcW w:type="dxa" w:w="1928"/>
            <w:tcMar>
              <w:top w:type="dxa" w:w="60"/>
              <w:left w:type="dxa" w:w="90"/>
              <w:bottom w:type="dxa" w:w="60"/>
              <w:right w:type="dxa" w:w="90"/>
            </w:tcMar>
          </w:tcPr>
          <w:p>
            <w:r>
              <w:rPr>
                <w:sz w:val="18"/>
                <w:szCs w:val="18"/>
              </w:rPr>
              <w:t xml:space="preserve">Interpretation</w:t>
            </w:r>
          </w:p>
        </w:tc>
        <w:tc>
          <w:tcPr>
            <w:tcW w:type="dxa" w:w="1928"/>
            <w:tcMar>
              <w:top w:type="dxa" w:w="60"/>
              <w:left w:type="dxa" w:w="90"/>
              <w:bottom w:type="dxa" w:w="60"/>
              <w:right w:type="dxa" w:w="90"/>
            </w:tcMar>
          </w:tcPr>
          <w:p>
            <w:r>
              <w:rPr>
                <w:sz w:val="18"/>
                <w:szCs w:val="18"/>
              </w:rPr>
              <w:t xml:space="preserve">Does not recognize the situation or uses incompatible data</w:t>
            </w:r>
          </w:p>
        </w:tc>
        <w:tc>
          <w:tcPr>
            <w:tcW w:type="dxa" w:w="1928"/>
            <w:tcMar>
              <w:top w:type="dxa" w:w="60"/>
              <w:left w:type="dxa" w:w="90"/>
              <w:bottom w:type="dxa" w:w="60"/>
              <w:right w:type="dxa" w:w="90"/>
            </w:tcMar>
          </w:tcPr>
          <w:p>
            <w:r>
              <w:rPr>
                <w:sz w:val="18"/>
                <w:szCs w:val="18"/>
              </w:rPr>
              <w:t xml:space="preserve">Recognizes part, misses an essential fact</w:t>
            </w:r>
          </w:p>
        </w:tc>
        <w:tc>
          <w:tcPr>
            <w:tcW w:type="dxa" w:w="1928"/>
            <w:tcMar>
              <w:top w:type="dxa" w:w="60"/>
              <w:left w:type="dxa" w:w="90"/>
              <w:bottom w:type="dxa" w:w="60"/>
              <w:right w:type="dxa" w:w="90"/>
            </w:tcMar>
          </w:tcPr>
          <w:p>
            <w:r>
              <w:rPr>
                <w:sz w:val="18"/>
                <w:szCs w:val="18"/>
              </w:rPr>
              <w:t xml:space="preserve">Identifies need, data and limits</w:t>
            </w:r>
          </w:p>
        </w:tc>
        <w:tc>
          <w:tcPr>
            <w:tcW w:type="dxa" w:w="1928"/>
            <w:tcMar>
              <w:top w:type="dxa" w:w="60"/>
              <w:left w:type="dxa" w:w="90"/>
              <w:bottom w:type="dxa" w:w="60"/>
              <w:right w:type="dxa" w:w="90"/>
            </w:tcMar>
          </w:tcPr>
          <w:p>
            <w:r>
              <w:rPr>
                <w:sz w:val="18"/>
                <w:szCs w:val="18"/>
              </w:rPr>
              <w:t xml:space="preserve">Also identifies an uncertainty and how to verify it</w:t>
            </w:r>
          </w:p>
        </w:tc>
      </w:tr>
      <w:tr>
        <w:trPr>
          <w:tblHeader w:val="off"/>
        </w:trPr>
        <w:tc>
          <w:tcPr>
            <w:tcW w:type="dxa" w:w="1928"/>
            <w:tcMar>
              <w:top w:type="dxa" w:w="60"/>
              <w:left w:type="dxa" w:w="90"/>
              <w:bottom w:type="dxa" w:w="60"/>
              <w:right w:type="dxa" w:w="90"/>
            </w:tcMar>
          </w:tcPr>
          <w:p>
            <w:r>
              <w:rPr>
                <w:sz w:val="18"/>
                <w:szCs w:val="18"/>
              </w:rPr>
              <w:t xml:space="preserve">Calculation and use of information</w:t>
            </w:r>
          </w:p>
        </w:tc>
        <w:tc>
          <w:tcPr>
            <w:tcW w:type="dxa" w:w="1928"/>
            <w:tcMar>
              <w:top w:type="dxa" w:w="60"/>
              <w:left w:type="dxa" w:w="90"/>
              <w:bottom w:type="dxa" w:w="60"/>
              <w:right w:type="dxa" w:w="90"/>
            </w:tcMar>
          </w:tcPr>
          <w:p>
            <w:r>
              <w:rPr>
                <w:sz w:val="18"/>
                <w:szCs w:val="18"/>
              </w:rPr>
              <w:t xml:space="preserve">Invalid method or evidence</w:t>
            </w:r>
          </w:p>
        </w:tc>
        <w:tc>
          <w:tcPr>
            <w:tcW w:type="dxa" w:w="1928"/>
            <w:tcMar>
              <w:top w:type="dxa" w:w="60"/>
              <w:left w:type="dxa" w:w="90"/>
              <w:bottom w:type="dxa" w:w="60"/>
              <w:right w:type="dxa" w:w="90"/>
            </w:tcMar>
          </w:tcPr>
          <w:p>
            <w:r>
              <w:rPr>
                <w:sz w:val="18"/>
                <w:szCs w:val="18"/>
              </w:rPr>
              <w:t xml:space="preserve">Partly correct method with an error that changes the decision</w:t>
            </w:r>
          </w:p>
        </w:tc>
        <w:tc>
          <w:tcPr>
            <w:tcW w:type="dxa" w:w="1928"/>
            <w:tcMar>
              <w:top w:type="dxa" w:w="60"/>
              <w:left w:type="dxa" w:w="90"/>
              <w:bottom w:type="dxa" w:w="60"/>
              <w:right w:type="dxa" w:w="90"/>
            </w:tcMar>
          </w:tcPr>
          <w:p>
            <w:r>
              <w:rPr>
                <w:sz w:val="18"/>
                <w:szCs w:val="18"/>
              </w:rPr>
              <w:t xml:space="preserve">Correct calculation or correct use of conditions and evidence</w:t>
            </w:r>
          </w:p>
        </w:tc>
        <w:tc>
          <w:tcPr>
            <w:tcW w:type="dxa" w:w="1928"/>
            <w:tcMar>
              <w:top w:type="dxa" w:w="60"/>
              <w:left w:type="dxa" w:w="90"/>
              <w:bottom w:type="dxa" w:w="60"/>
              <w:right w:type="dxa" w:w="90"/>
            </w:tcMar>
          </w:tcPr>
          <w:p>
            <w:r>
              <w:rPr>
                <w:sz w:val="18"/>
                <w:szCs w:val="18"/>
              </w:rPr>
              <w:t xml:space="preserve">Also checks units, assumptions or a variation</w:t>
            </w:r>
          </w:p>
        </w:tc>
      </w:tr>
      <w:tr>
        <w:trPr>
          <w:tblHeader w:val="off"/>
        </w:trPr>
        <w:tc>
          <w:tcPr>
            <w:tcW w:type="dxa" w:w="1928"/>
            <w:tcMar>
              <w:top w:type="dxa" w:w="60"/>
              <w:left w:type="dxa" w:w="90"/>
              <w:bottom w:type="dxa" w:w="60"/>
              <w:right w:type="dxa" w:w="90"/>
            </w:tcMar>
          </w:tcPr>
          <w:p>
            <w:r>
              <w:rPr>
                <w:sz w:val="18"/>
                <w:szCs w:val="18"/>
              </w:rPr>
              <w:t xml:space="preserve">Decision</w:t>
            </w:r>
          </w:p>
        </w:tc>
        <w:tc>
          <w:tcPr>
            <w:tcW w:type="dxa" w:w="1928"/>
            <w:tcMar>
              <w:top w:type="dxa" w:w="60"/>
              <w:left w:type="dxa" w:w="90"/>
              <w:bottom w:type="dxa" w:w="60"/>
              <w:right w:type="dxa" w:w="90"/>
            </w:tcMar>
          </w:tcPr>
          <w:p>
            <w:r>
              <w:rPr>
                <w:sz w:val="18"/>
                <w:szCs w:val="18"/>
              </w:rPr>
              <w:t xml:space="preserve">Unsafe or unrelated action</w:t>
            </w:r>
          </w:p>
        </w:tc>
        <w:tc>
          <w:tcPr>
            <w:tcW w:type="dxa" w:w="1928"/>
            <w:tcMar>
              <w:top w:type="dxa" w:w="60"/>
              <w:left w:type="dxa" w:w="90"/>
              <w:bottom w:type="dxa" w:w="60"/>
              <w:right w:type="dxa" w:w="90"/>
            </w:tcMar>
          </w:tcPr>
          <w:p>
            <w:r>
              <w:rPr>
                <w:sz w:val="18"/>
                <w:szCs w:val="18"/>
              </w:rPr>
              <w:t xml:space="preserve">Incompletely justified proposal</w:t>
            </w:r>
          </w:p>
        </w:tc>
        <w:tc>
          <w:tcPr>
            <w:tcW w:type="dxa" w:w="1928"/>
            <w:tcMar>
              <w:top w:type="dxa" w:w="60"/>
              <w:left w:type="dxa" w:w="90"/>
              <w:bottom w:type="dxa" w:w="60"/>
              <w:right w:type="dxa" w:w="90"/>
            </w:tcMar>
          </w:tcPr>
          <w:p>
            <w:r>
              <w:rPr>
                <w:sz w:val="18"/>
                <w:szCs w:val="18"/>
              </w:rPr>
              <w:t xml:space="preserve">Feasible action considering needs, costs and risks</w:t>
            </w:r>
          </w:p>
        </w:tc>
        <w:tc>
          <w:tcPr>
            <w:tcW w:type="dxa" w:w="1928"/>
            <w:tcMar>
              <w:top w:type="dxa" w:w="60"/>
              <w:left w:type="dxa" w:w="90"/>
              <w:bottom w:type="dxa" w:w="60"/>
              <w:right w:type="dxa" w:w="90"/>
            </w:tcMar>
          </w:tcPr>
          <w:p>
            <w:r>
              <w:rPr>
                <w:sz w:val="18"/>
                <w:szCs w:val="18"/>
              </w:rPr>
              <w:t xml:space="preserve">Compares alternatives and anticipates a contingency</w:t>
            </w:r>
          </w:p>
        </w:tc>
      </w:tr>
      <w:tr>
        <w:trPr>
          <w:tblHeader w:val="off"/>
        </w:trPr>
        <w:tc>
          <w:tcPr>
            <w:tcW w:type="dxa" w:w="1928"/>
            <w:tcMar>
              <w:top w:type="dxa" w:w="60"/>
              <w:left w:type="dxa" w:w="90"/>
              <w:bottom w:type="dxa" w:w="60"/>
              <w:right w:type="dxa" w:w="90"/>
            </w:tcMar>
          </w:tcPr>
          <w:p>
            <w:r>
              <w:rPr>
                <w:sz w:val="18"/>
                <w:szCs w:val="18"/>
              </w:rPr>
              <w:t xml:space="preserve">Documentation</w:t>
            </w:r>
          </w:p>
        </w:tc>
        <w:tc>
          <w:tcPr>
            <w:tcW w:type="dxa" w:w="1928"/>
            <w:tcMar>
              <w:top w:type="dxa" w:w="60"/>
              <w:left w:type="dxa" w:w="90"/>
              <w:bottom w:type="dxa" w:w="60"/>
              <w:right w:type="dxa" w:w="90"/>
            </w:tcMar>
          </w:tcPr>
          <w:p>
            <w:r>
              <w:rPr>
                <w:sz w:val="18"/>
                <w:szCs w:val="18"/>
              </w:rPr>
              <w:t xml:space="preserve">No next step recorded</w:t>
            </w:r>
          </w:p>
        </w:tc>
        <w:tc>
          <w:tcPr>
            <w:tcW w:type="dxa" w:w="1928"/>
            <w:tcMar>
              <w:top w:type="dxa" w:w="60"/>
              <w:left w:type="dxa" w:w="90"/>
              <w:bottom w:type="dxa" w:w="60"/>
              <w:right w:type="dxa" w:w="90"/>
            </w:tcMar>
          </w:tcPr>
          <w:p>
            <w:r>
              <w:rPr>
                <w:sz w:val="18"/>
                <w:szCs w:val="18"/>
              </w:rPr>
              <w:t xml:space="preserve">Vague step without date or support</w:t>
            </w:r>
          </w:p>
        </w:tc>
        <w:tc>
          <w:tcPr>
            <w:tcW w:type="dxa" w:w="1928"/>
            <w:tcMar>
              <w:top w:type="dxa" w:w="60"/>
              <w:left w:type="dxa" w:w="90"/>
              <w:bottom w:type="dxa" w:w="60"/>
              <w:right w:type="dxa" w:w="90"/>
            </w:tcMar>
          </w:tcPr>
          <w:p>
            <w:r>
              <w:rPr>
                <w:sz w:val="18"/>
                <w:szCs w:val="18"/>
              </w:rPr>
              <w:t xml:space="preserve">Records action, date and source or assumption</w:t>
            </w:r>
          </w:p>
        </w:tc>
        <w:tc>
          <w:tcPr>
            <w:tcW w:type="dxa" w:w="1928"/>
            <w:tcMar>
              <w:top w:type="dxa" w:w="60"/>
              <w:left w:type="dxa" w:w="90"/>
              <w:bottom w:type="dxa" w:w="60"/>
              <w:right w:type="dxa" w:w="90"/>
            </w:tcMar>
          </w:tcPr>
          <w:p>
            <w:r>
              <w:rPr>
                <w:sz w:val="18"/>
                <w:szCs w:val="18"/>
              </w:rPr>
              <w:t xml:space="preserve">Adds follow-up and an adjustment trigger</w:t>
            </w:r>
          </w:p>
        </w:tc>
      </w:tr>
    </w:tbl>
    <w:p/>
    <w:p>
      <w:pPr>
        <w:pStyle w:val="Heading2"/>
      </w:pPr>
      <w:r>
        <w:t xml:space="preserve">Critical errors by module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Module</w:t>
            </w:r>
          </w:p>
        </w:tc>
        <w:tc>
          <w:tcPr>
            <w:tcW w:type="dxa" w:w="4820"/>
            <w:shd w:fill="1F5C4A" w:color="auto" w:val="clear"/>
            <w:tcMar>
              <w:top w:type="dxa" w:w="60"/>
              <w:left w:type="dxa" w:w="90"/>
              <w:bottom w:type="dxa" w:w="60"/>
              <w:right w:type="dxa" w:w="90"/>
            </w:tcMar>
          </w:tcPr>
          <w:p>
            <w:r>
              <w:rPr>
                <w:b/>
                <w:bCs/>
                <w:color w:val="FFFFFF"/>
                <w:sz w:val="18"/>
                <w:szCs w:val="18"/>
              </w:rPr>
              <w:t xml:space="preserve">Critical error</w:t>
            </w:r>
          </w:p>
        </w:tc>
      </w:tr>
      <w:tr>
        <w:trPr>
          <w:tblHeader w:val="off"/>
        </w:trPr>
        <w:tc>
          <w:tcPr>
            <w:tcW w:type="dxa" w:w="4820"/>
            <w:tcMar>
              <w:top w:type="dxa" w:w="60"/>
              <w:left w:type="dxa" w:w="90"/>
              <w:bottom w:type="dxa" w:w="60"/>
              <w:right w:type="dxa" w:w="90"/>
            </w:tcMar>
          </w:tcPr>
          <w:p>
            <w:r>
              <w:rPr>
                <w:sz w:val="18"/>
                <w:szCs w:val="18"/>
              </w:rPr>
              <w:t xml:space="preserve">M1</w:t>
            </w:r>
          </w:p>
        </w:tc>
        <w:tc>
          <w:tcPr>
            <w:tcW w:type="dxa" w:w="4820"/>
            <w:tcMar>
              <w:top w:type="dxa" w:w="60"/>
              <w:left w:type="dxa" w:w="90"/>
              <w:bottom w:type="dxa" w:w="60"/>
              <w:right w:type="dxa" w:w="90"/>
            </w:tcMar>
          </w:tcPr>
          <w:p>
            <w:r>
              <w:rPr>
                <w:sz w:val="18"/>
                <w:szCs w:val="18"/>
              </w:rPr>
              <w:t xml:space="preserve">Counting a loan as earned income; spending an unavailable monthly average; suggesting the use of someone else's or a made-up ID number</w:t>
            </w:r>
          </w:p>
        </w:tc>
      </w:tr>
      <w:tr>
        <w:trPr>
          <w:tblHeader w:val="off"/>
        </w:trPr>
        <w:tc>
          <w:tcPr>
            <w:tcW w:type="dxa" w:w="4820"/>
            <w:tcMar>
              <w:top w:type="dxa" w:w="60"/>
              <w:left w:type="dxa" w:w="90"/>
              <w:bottom w:type="dxa" w:w="60"/>
              <w:right w:type="dxa" w:w="90"/>
            </w:tcMar>
          </w:tcPr>
          <w:p>
            <w:r>
              <w:rPr>
                <w:sz w:val="18"/>
                <w:szCs w:val="18"/>
              </w:rPr>
              <w:t xml:space="preserve">M2</w:t>
            </w:r>
          </w:p>
        </w:tc>
        <w:tc>
          <w:tcPr>
            <w:tcW w:type="dxa" w:w="4820"/>
            <w:tcMar>
              <w:top w:type="dxa" w:w="60"/>
              <w:left w:type="dxa" w:w="90"/>
              <w:bottom w:type="dxa" w:w="60"/>
              <w:right w:type="dxa" w:w="90"/>
            </w:tcMar>
          </w:tcPr>
          <w:p>
            <w:r>
              <w:rPr>
                <w:sz w:val="18"/>
                <w:szCs w:val="18"/>
              </w:rPr>
              <w:t xml:space="preserve">Claiming coverage without checking it; financing a transfer without recording the repayment; using a remittance company without verifying its license</w:t>
            </w:r>
          </w:p>
        </w:tc>
      </w:tr>
      <w:tr>
        <w:trPr>
          <w:tblHeader w:val="off"/>
        </w:trPr>
        <w:tc>
          <w:tcPr>
            <w:tcW w:type="dxa" w:w="4820"/>
            <w:tcMar>
              <w:top w:type="dxa" w:w="60"/>
              <w:left w:type="dxa" w:w="90"/>
              <w:bottom w:type="dxa" w:w="60"/>
              <w:right w:type="dxa" w:w="90"/>
            </w:tcMar>
          </w:tcPr>
          <w:p>
            <w:r>
              <w:rPr>
                <w:sz w:val="18"/>
                <w:szCs w:val="18"/>
              </w:rPr>
              <w:t xml:space="preserve">M3</w:t>
            </w:r>
          </w:p>
        </w:tc>
        <w:tc>
          <w:tcPr>
            <w:tcW w:type="dxa" w:w="4820"/>
            <w:tcMar>
              <w:top w:type="dxa" w:w="60"/>
              <w:left w:type="dxa" w:w="90"/>
              <w:bottom w:type="dxa" w:w="60"/>
              <w:right w:type="dxa" w:w="90"/>
            </w:tcMar>
          </w:tcPr>
          <w:p>
            <w:r>
              <w:rPr>
                <w:sz w:val="18"/>
                <w:szCs w:val="18"/>
              </w:rPr>
              <w:t xml:space="preserve">Promoting a false dispute or promising to erase accurate information</w:t>
            </w:r>
          </w:p>
        </w:tc>
      </w:tr>
      <w:tr>
        <w:trPr>
          <w:tblHeader w:val="off"/>
        </w:trPr>
        <w:tc>
          <w:tcPr>
            <w:tcW w:type="dxa" w:w="4820"/>
            <w:tcMar>
              <w:top w:type="dxa" w:w="60"/>
              <w:left w:type="dxa" w:w="90"/>
              <w:bottom w:type="dxa" w:w="60"/>
              <w:right w:type="dxa" w:w="90"/>
            </w:tcMar>
          </w:tcPr>
          <w:p>
            <w:r>
              <w:rPr>
                <w:sz w:val="18"/>
                <w:szCs w:val="18"/>
              </w:rPr>
              <w:t xml:space="preserve">M4</w:t>
            </w:r>
          </w:p>
        </w:tc>
        <w:tc>
          <w:tcPr>
            <w:tcW w:type="dxa" w:w="4820"/>
            <w:tcMar>
              <w:top w:type="dxa" w:w="60"/>
              <w:left w:type="dxa" w:w="90"/>
              <w:bottom w:type="dxa" w:w="60"/>
              <w:right w:type="dxa" w:w="90"/>
            </w:tcMar>
          </w:tcPr>
          <w:p>
            <w:r>
              <w:rPr>
                <w:sz w:val="18"/>
                <w:szCs w:val="18"/>
              </w:rPr>
              <w:t xml:space="preserve">Sharing access codes; not verifying a suspicious request; recommending a notario or consultant for immigration advice</w:t>
            </w:r>
          </w:p>
        </w:tc>
      </w:tr>
      <w:tr>
        <w:trPr>
          <w:tblHeader w:val="off"/>
        </w:trPr>
        <w:tc>
          <w:tcPr>
            <w:tcW w:type="dxa" w:w="4820"/>
            <w:tcMar>
              <w:top w:type="dxa" w:w="60"/>
              <w:left w:type="dxa" w:w="90"/>
              <w:bottom w:type="dxa" w:w="60"/>
              <w:right w:type="dxa" w:w="90"/>
            </w:tcMar>
          </w:tcPr>
          <w:p>
            <w:r>
              <w:rPr>
                <w:sz w:val="18"/>
                <w:szCs w:val="18"/>
              </w:rPr>
              <w:t xml:space="preserve">M5</w:t>
            </w:r>
          </w:p>
        </w:tc>
        <w:tc>
          <w:tcPr>
            <w:tcW w:type="dxa" w:w="4820"/>
            <w:tcMar>
              <w:top w:type="dxa" w:w="60"/>
              <w:left w:type="dxa" w:w="90"/>
              <w:bottom w:type="dxa" w:w="60"/>
              <w:right w:type="dxa" w:w="90"/>
            </w:tcMar>
          </w:tcPr>
          <w:p>
            <w:r>
              <w:rPr>
                <w:sz w:val="18"/>
                <w:szCs w:val="18"/>
              </w:rPr>
              <w:t xml:space="preserve">Counting one reserve toward several goals; guaranteeing an uncertain return</w:t>
            </w:r>
          </w:p>
        </w:tc>
      </w:tr>
    </w:tbl>
    <w:p/>
    <w:p>
      <w:pPr>
        <w:pStyle w:val="Heading2"/>
      </w:pPr>
      <w:r>
        <w:t xml:space="preserve">Assessment record</w:t>
      </w:r>
    </w:p>
    <w:p>
      <w:r>
        <w:t xml:space="preserve">Participant ID · module and version · knowledge score · case dimensions · mastery · errors corrected · reviewer · date.</w:t>
      </w:r>
    </w:p>
    <w:p>
      <w:r>
        <w:br w:type="page"/>
      </w:r>
    </w:p>
    <w:p>
      <w:pPr>
        <w:pStyle w:val="Heading1"/>
      </w:pPr>
      <w:r>
        <w:t xml:space="preserve">5. Closing item bank and answer keys</w:t>
      </w:r>
    </w:p>
    <w:p>
      <w:r>
        <w:t xml:space="preserve">For operator use only. Not shown on the platform. Alternate items (11 and 12) can be used to create equivalent versions of the baseline and the closing bank.</w:t>
      </w:r>
    </w:p>
    <w:p>
      <w:pPr>
        <w:pStyle w:val="Heading2"/>
      </w:pPr>
      <w:r>
        <w:t xml:space="preserve">Module 1</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M1-01</w:t>
            </w:r>
          </w:p>
        </w:tc>
        <w:tc>
          <w:tcPr>
            <w:tcW w:type="dxa" w:w="3213"/>
            <w:tcMar>
              <w:top w:type="dxa" w:w="60"/>
              <w:left w:type="dxa" w:w="90"/>
              <w:bottom w:type="dxa" w:w="60"/>
              <w:right w:type="dxa" w:w="90"/>
            </w:tcMar>
          </w:tcPr>
          <w:p>
            <w:r>
              <w:rPr>
                <w:sz w:val="18"/>
                <w:szCs w:val="18"/>
              </w:rPr>
              <w:t xml:space="preserve">You receive wages of 700, a loan of 300 and a transfer between your accounts of 200. What is earned income and why?</w:t>
            </w:r>
          </w:p>
        </w:tc>
        <w:tc>
          <w:tcPr>
            <w:tcW w:type="dxa" w:w="3214"/>
            <w:tcMar>
              <w:top w:type="dxa" w:w="60"/>
              <w:left w:type="dxa" w:w="90"/>
              <w:bottom w:type="dxa" w:w="60"/>
              <w:right w:type="dxa" w:w="90"/>
            </w:tcMar>
          </w:tcPr>
          <w:p>
            <w:r>
              <w:rPr>
                <w:sz w:val="18"/>
                <w:szCs w:val="18"/>
              </w:rPr>
              <w:t xml:space="preserve">700. The loan creates debt and the transfer moves your own money.</w:t>
            </w:r>
          </w:p>
        </w:tc>
      </w:tr>
      <w:tr>
        <w:trPr>
          <w:tblHeader w:val="off"/>
        </w:trPr>
        <w:tc>
          <w:tcPr>
            <w:tcW w:type="dxa" w:w="3213"/>
            <w:tcMar>
              <w:top w:type="dxa" w:w="60"/>
              <w:left w:type="dxa" w:w="90"/>
              <w:bottom w:type="dxa" w:w="60"/>
              <w:right w:type="dxa" w:w="90"/>
            </w:tcMar>
          </w:tcPr>
          <w:p>
            <w:r>
              <w:rPr>
                <w:sz w:val="18"/>
                <w:szCs w:val="18"/>
              </w:rPr>
              <w:t xml:space="preserve">M1-02</w:t>
            </w:r>
          </w:p>
        </w:tc>
        <w:tc>
          <w:tcPr>
            <w:tcW w:type="dxa" w:w="3213"/>
            <w:tcMar>
              <w:top w:type="dxa" w:w="60"/>
              <w:left w:type="dxa" w:w="90"/>
              <w:bottom w:type="dxa" w:w="60"/>
              <w:right w:type="dxa" w:w="90"/>
            </w:tcMar>
          </w:tcPr>
          <w:p>
            <w:r>
              <w:rPr>
                <w:sz w:val="18"/>
                <w:szCs w:val="18"/>
              </w:rPr>
              <w:t xml:space="preserve">You are paid 900 every two weeks. Calculate the annual equivalent and monthly average; explain why the same amount does not arrive every month.</w:t>
            </w:r>
          </w:p>
        </w:tc>
        <w:tc>
          <w:tcPr>
            <w:tcW w:type="dxa" w:w="3214"/>
            <w:tcMar>
              <w:top w:type="dxa" w:w="60"/>
              <w:left w:type="dxa" w:w="90"/>
              <w:bottom w:type="dxa" w:w="60"/>
              <w:right w:type="dxa" w:w="90"/>
            </w:tcMar>
          </w:tcPr>
          <w:p>
            <w:r>
              <w:rPr>
                <w:sz w:val="18"/>
                <w:szCs w:val="18"/>
              </w:rPr>
              <w:t xml:space="preserve">23,400 a year and 1,950 a month. Some months have two paychecks and some three.</w:t>
            </w:r>
          </w:p>
        </w:tc>
      </w:tr>
      <w:tr>
        <w:trPr>
          <w:tblHeader w:val="off"/>
        </w:trPr>
        <w:tc>
          <w:tcPr>
            <w:tcW w:type="dxa" w:w="3213"/>
            <w:tcMar>
              <w:top w:type="dxa" w:w="60"/>
              <w:left w:type="dxa" w:w="90"/>
              <w:bottom w:type="dxa" w:w="60"/>
              <w:right w:type="dxa" w:w="90"/>
            </w:tcMar>
          </w:tcPr>
          <w:p>
            <w:r>
              <w:rPr>
                <w:sz w:val="18"/>
                <w:szCs w:val="18"/>
              </w:rPr>
              <w:t xml:space="preserve">M1-03</w:t>
            </w:r>
          </w:p>
        </w:tc>
        <w:tc>
          <w:tcPr>
            <w:tcW w:type="dxa" w:w="3213"/>
            <w:tcMar>
              <w:top w:type="dxa" w:w="60"/>
              <w:left w:type="dxa" w:w="90"/>
              <w:bottom w:type="dxa" w:w="60"/>
              <w:right w:type="dxa" w:w="90"/>
            </w:tcMar>
          </w:tcPr>
          <w:p>
            <w:r>
              <w:rPr>
                <w:sz w:val="18"/>
                <w:szCs w:val="18"/>
              </w:rPr>
              <w:t xml:space="preserve">Opening balance 80, money in 600 and money out 710. Calculate the closing balance and the next action.</w:t>
            </w:r>
          </w:p>
        </w:tc>
        <w:tc>
          <w:tcPr>
            <w:tcW w:type="dxa" w:w="3214"/>
            <w:tcMar>
              <w:top w:type="dxa" w:w="60"/>
              <w:left w:type="dxa" w:w="90"/>
              <w:bottom w:type="dxa" w:w="60"/>
              <w:right w:type="dxa" w:w="90"/>
            </w:tcMar>
          </w:tcPr>
          <w:p>
            <w:r>
              <w:rPr>
                <w:sz w:val="18"/>
                <w:szCs w:val="18"/>
              </w:rPr>
              <w:t xml:space="preserve">−30. Identify the shortfall date and adjust or seek support before committing more.</w:t>
            </w:r>
          </w:p>
        </w:tc>
      </w:tr>
      <w:tr>
        <w:trPr>
          <w:tblHeader w:val="off"/>
        </w:trPr>
        <w:tc>
          <w:tcPr>
            <w:tcW w:type="dxa" w:w="3213"/>
            <w:tcMar>
              <w:top w:type="dxa" w:w="60"/>
              <w:left w:type="dxa" w:w="90"/>
              <w:bottom w:type="dxa" w:w="60"/>
              <w:right w:type="dxa" w:w="90"/>
            </w:tcMar>
          </w:tcPr>
          <w:p>
            <w:r>
              <w:rPr>
                <w:sz w:val="18"/>
                <w:szCs w:val="18"/>
              </w:rPr>
              <w:t xml:space="preserve">M1-04</w:t>
            </w:r>
          </w:p>
        </w:tc>
        <w:tc>
          <w:tcPr>
            <w:tcW w:type="dxa" w:w="3213"/>
            <w:tcMar>
              <w:top w:type="dxa" w:w="60"/>
              <w:left w:type="dxa" w:w="90"/>
              <w:bottom w:type="dxa" w:w="60"/>
              <w:right w:type="dxa" w:w="90"/>
            </w:tcMar>
          </w:tcPr>
          <w:p>
            <w:r>
              <w:rPr>
                <w:sz w:val="18"/>
                <w:szCs w:val="18"/>
              </w:rPr>
              <w:t xml:space="preserve">A 3-dollar expense happens 25 times a month. Calculate the monthly and annual totals.</w:t>
            </w:r>
          </w:p>
        </w:tc>
        <w:tc>
          <w:tcPr>
            <w:tcW w:type="dxa" w:w="3214"/>
            <w:tcMar>
              <w:top w:type="dxa" w:w="60"/>
              <w:left w:type="dxa" w:w="90"/>
              <w:bottom w:type="dxa" w:w="60"/>
              <w:right w:type="dxa" w:w="90"/>
            </w:tcMar>
          </w:tcPr>
          <w:p>
            <w:r>
              <w:rPr>
                <w:sz w:val="18"/>
                <w:szCs w:val="18"/>
              </w:rPr>
              <w:t xml:space="preserve">75 a month and 900 a year. Reducing it does not guarantee retained savings.</w:t>
            </w:r>
          </w:p>
        </w:tc>
      </w:tr>
      <w:tr>
        <w:trPr>
          <w:tblHeader w:val="off"/>
        </w:trPr>
        <w:tc>
          <w:tcPr>
            <w:tcW w:type="dxa" w:w="3213"/>
            <w:tcMar>
              <w:top w:type="dxa" w:w="60"/>
              <w:left w:type="dxa" w:w="90"/>
              <w:bottom w:type="dxa" w:w="60"/>
              <w:right w:type="dxa" w:w="90"/>
            </w:tcMar>
          </w:tcPr>
          <w:p>
            <w:r>
              <w:rPr>
                <w:sz w:val="18"/>
                <w:szCs w:val="18"/>
              </w:rPr>
              <w:t xml:space="preserve">M1-05</w:t>
            </w:r>
          </w:p>
        </w:tc>
        <w:tc>
          <w:tcPr>
            <w:tcW w:type="dxa" w:w="3213"/>
            <w:tcMar>
              <w:top w:type="dxa" w:w="60"/>
              <w:left w:type="dxa" w:w="90"/>
              <w:bottom w:type="dxa" w:w="60"/>
              <w:right w:type="dxa" w:w="90"/>
            </w:tcMar>
          </w:tcPr>
          <w:p>
            <w:r>
              <w:rPr>
                <w:sz w:val="18"/>
                <w:szCs w:val="18"/>
              </w:rPr>
              <w:t xml:space="preserve">A basket goes from 200 to 212. Calculate the percentage increase.</w:t>
            </w:r>
          </w:p>
        </w:tc>
        <w:tc>
          <w:tcPr>
            <w:tcW w:type="dxa" w:w="3214"/>
            <w:tcMar>
              <w:top w:type="dxa" w:w="60"/>
              <w:left w:type="dxa" w:w="90"/>
              <w:bottom w:type="dxa" w:w="60"/>
              <w:right w:type="dxa" w:w="90"/>
            </w:tcMar>
          </w:tcPr>
          <w:p>
            <w:r>
              <w:rPr>
                <w:sz w:val="18"/>
                <w:szCs w:val="18"/>
              </w:rPr>
              <w:t xml:space="preserve">6%.</w:t>
            </w:r>
          </w:p>
        </w:tc>
      </w:tr>
      <w:tr>
        <w:trPr>
          <w:tblHeader w:val="off"/>
        </w:trPr>
        <w:tc>
          <w:tcPr>
            <w:tcW w:type="dxa" w:w="3213"/>
            <w:tcMar>
              <w:top w:type="dxa" w:w="60"/>
              <w:left w:type="dxa" w:w="90"/>
              <w:bottom w:type="dxa" w:w="60"/>
              <w:right w:type="dxa" w:w="90"/>
            </w:tcMar>
          </w:tcPr>
          <w:p>
            <w:r>
              <w:rPr>
                <w:sz w:val="18"/>
                <w:szCs w:val="18"/>
              </w:rPr>
              <w:t xml:space="preserve">M1-06</w:t>
            </w:r>
          </w:p>
        </w:tc>
        <w:tc>
          <w:tcPr>
            <w:tcW w:type="dxa" w:w="3213"/>
            <w:tcMar>
              <w:top w:type="dxa" w:w="60"/>
              <w:left w:type="dxa" w:w="90"/>
              <w:bottom w:type="dxa" w:w="60"/>
              <w:right w:type="dxa" w:w="90"/>
            </w:tcMar>
          </w:tcPr>
          <w:p>
            <w:r>
              <w:rPr>
                <w:sz w:val="18"/>
                <w:szCs w:val="18"/>
              </w:rPr>
              <w:t xml:space="preserve">Business receipts 1,800 and costs 450. What is left before taxes? Does a personal transfer of 500 change it?</w:t>
            </w:r>
          </w:p>
        </w:tc>
        <w:tc>
          <w:tcPr>
            <w:tcW w:type="dxa" w:w="3214"/>
            <w:tcMar>
              <w:top w:type="dxa" w:w="60"/>
              <w:left w:type="dxa" w:w="90"/>
              <w:bottom w:type="dxa" w:w="60"/>
              <w:right w:type="dxa" w:w="90"/>
            </w:tcMar>
          </w:tcPr>
          <w:p>
            <w:r>
              <w:rPr>
                <w:sz w:val="18"/>
                <w:szCs w:val="18"/>
              </w:rPr>
              <w:t xml:space="preserve">1,350. The transfer adds neither income nor expense.</w:t>
            </w:r>
          </w:p>
        </w:tc>
      </w:tr>
      <w:tr>
        <w:trPr>
          <w:tblHeader w:val="off"/>
        </w:trPr>
        <w:tc>
          <w:tcPr>
            <w:tcW w:type="dxa" w:w="3213"/>
            <w:tcMar>
              <w:top w:type="dxa" w:w="60"/>
              <w:left w:type="dxa" w:w="90"/>
              <w:bottom w:type="dxa" w:w="60"/>
              <w:right w:type="dxa" w:w="90"/>
            </w:tcMar>
          </w:tcPr>
          <w:p>
            <w:r>
              <w:rPr>
                <w:sz w:val="18"/>
                <w:szCs w:val="18"/>
              </w:rPr>
              <w:t xml:space="preserve">M1-07</w:t>
            </w:r>
          </w:p>
        </w:tc>
        <w:tc>
          <w:tcPr>
            <w:tcW w:type="dxa" w:w="3213"/>
            <w:tcMar>
              <w:top w:type="dxa" w:w="60"/>
              <w:left w:type="dxa" w:w="90"/>
              <w:bottom w:type="dxa" w:w="60"/>
              <w:right w:type="dxa" w:w="90"/>
            </w:tcMar>
          </w:tcPr>
          <w:p>
            <w:r>
              <w:rPr>
                <w:sz w:val="18"/>
                <w:szCs w:val="18"/>
              </w:rPr>
              <w:t xml:space="preserve">Explain the difference between an ITIN and work authorization, and between a tax return and a refund.</w:t>
            </w:r>
          </w:p>
        </w:tc>
        <w:tc>
          <w:tcPr>
            <w:tcW w:type="dxa" w:w="3214"/>
            <w:tcMar>
              <w:top w:type="dxa" w:w="60"/>
              <w:left w:type="dxa" w:w="90"/>
              <w:bottom w:type="dxa" w:w="60"/>
              <w:right w:type="dxa" w:w="90"/>
            </w:tcMar>
          </w:tcPr>
          <w:p>
            <w:r>
              <w:rPr>
                <w:sz w:val="18"/>
                <w:szCs w:val="18"/>
              </w:rPr>
              <w:t xml:space="preserve">The ITIN is for taxes and does not authorize work. The return reports; the refund is a possible repayment.</w:t>
            </w:r>
          </w:p>
        </w:tc>
      </w:tr>
      <w:tr>
        <w:trPr>
          <w:tblHeader w:val="off"/>
        </w:trPr>
        <w:tc>
          <w:tcPr>
            <w:tcW w:type="dxa" w:w="3213"/>
            <w:tcMar>
              <w:top w:type="dxa" w:w="60"/>
              <w:left w:type="dxa" w:w="90"/>
              <w:bottom w:type="dxa" w:w="60"/>
              <w:right w:type="dxa" w:w="90"/>
            </w:tcMar>
          </w:tcPr>
          <w:p>
            <w:r>
              <w:rPr>
                <w:sz w:val="18"/>
                <w:szCs w:val="18"/>
              </w:rPr>
              <w:t xml:space="preserve">M1-08</w:t>
            </w:r>
          </w:p>
        </w:tc>
        <w:tc>
          <w:tcPr>
            <w:tcW w:type="dxa" w:w="3213"/>
            <w:tcMar>
              <w:top w:type="dxa" w:w="60"/>
              <w:left w:type="dxa" w:w="90"/>
              <w:bottom w:type="dxa" w:w="60"/>
              <w:right w:type="dxa" w:w="90"/>
            </w:tcMar>
          </w:tcPr>
          <w:p>
            <w:r>
              <w:rPr>
                <w:sz w:val="18"/>
                <w:szCs w:val="18"/>
              </w:rPr>
              <w:t xml:space="preserve">Hypothetical tax 1,700 and prepayments 1,900. Result, and whether an extension to file extends payment.</w:t>
            </w:r>
          </w:p>
        </w:tc>
        <w:tc>
          <w:tcPr>
            <w:tcW w:type="dxa" w:w="3214"/>
            <w:tcMar>
              <w:top w:type="dxa" w:w="60"/>
              <w:left w:type="dxa" w:w="90"/>
              <w:bottom w:type="dxa" w:w="60"/>
              <w:right w:type="dxa" w:w="90"/>
            </w:tcMar>
          </w:tcPr>
          <w:p>
            <w:r>
              <w:rPr>
                <w:sz w:val="18"/>
                <w:szCs w:val="18"/>
              </w:rPr>
              <w:t xml:space="preserve">200 refund. It usually does not extend the payment deadline.</w:t>
            </w:r>
          </w:p>
        </w:tc>
      </w:tr>
      <w:tr>
        <w:trPr>
          <w:tblHeader w:val="off"/>
        </w:trPr>
        <w:tc>
          <w:tcPr>
            <w:tcW w:type="dxa" w:w="3213"/>
            <w:tcMar>
              <w:top w:type="dxa" w:w="60"/>
              <w:left w:type="dxa" w:w="90"/>
              <w:bottom w:type="dxa" w:w="60"/>
              <w:right w:type="dxa" w:w="90"/>
            </w:tcMar>
          </w:tcPr>
          <w:p>
            <w:r>
              <w:rPr>
                <w:sz w:val="18"/>
                <w:szCs w:val="18"/>
              </w:rPr>
              <w:t xml:space="preserve">M1-09</w:t>
            </w:r>
          </w:p>
        </w:tc>
        <w:tc>
          <w:tcPr>
            <w:tcW w:type="dxa" w:w="3213"/>
            <w:tcMar>
              <w:top w:type="dxa" w:w="60"/>
              <w:left w:type="dxa" w:w="90"/>
              <w:bottom w:type="dxa" w:w="60"/>
              <w:right w:type="dxa" w:w="90"/>
            </w:tcMar>
          </w:tcPr>
          <w:p>
            <w:r>
              <w:rPr>
                <w:sz w:val="18"/>
                <w:szCs w:val="18"/>
              </w:rPr>
              <w:t xml:space="preserve">A preparer asks you to sign a blank return and promises a refund without reviewing. Safe response.</w:t>
            </w:r>
          </w:p>
        </w:tc>
        <w:tc>
          <w:tcPr>
            <w:tcW w:type="dxa" w:w="3214"/>
            <w:tcMar>
              <w:top w:type="dxa" w:w="60"/>
              <w:left w:type="dxa" w:w="90"/>
              <w:bottom w:type="dxa" w:w="60"/>
              <w:right w:type="dxa" w:w="90"/>
            </w:tcMar>
          </w:tcPr>
          <w:p>
            <w:r>
              <w:rPr>
                <w:sz w:val="18"/>
                <w:szCs w:val="18"/>
              </w:rPr>
              <w:t xml:space="preserve">Do not sign; protect documents; verify credentials (PTIN, CTEC); look for an alternative.</w:t>
            </w:r>
          </w:p>
        </w:tc>
      </w:tr>
      <w:tr>
        <w:trPr>
          <w:tblHeader w:val="off"/>
        </w:trPr>
        <w:tc>
          <w:tcPr>
            <w:tcW w:type="dxa" w:w="3213"/>
            <w:tcMar>
              <w:top w:type="dxa" w:w="60"/>
              <w:left w:type="dxa" w:w="90"/>
              <w:bottom w:type="dxa" w:w="60"/>
              <w:right w:type="dxa" w:w="90"/>
            </w:tcMar>
          </w:tcPr>
          <w:p>
            <w:r>
              <w:rPr>
                <w:sz w:val="18"/>
                <w:szCs w:val="18"/>
              </w:rPr>
              <w:t xml:space="preserve">M1-10</w:t>
            </w:r>
          </w:p>
        </w:tc>
        <w:tc>
          <w:tcPr>
            <w:tcW w:type="dxa" w:w="3213"/>
            <w:tcMar>
              <w:top w:type="dxa" w:w="60"/>
              <w:left w:type="dxa" w:w="90"/>
              <w:bottom w:type="dxa" w:w="60"/>
              <w:right w:type="dxa" w:w="90"/>
            </w:tcMar>
          </w:tcPr>
          <w:p>
            <w:r>
              <w:rPr>
                <w:sz w:val="18"/>
                <w:szCs w:val="18"/>
              </w:rPr>
              <w:t xml:space="preserve">Turn "save more" into a verifiable action for a household with a deficit.</w:t>
            </w:r>
          </w:p>
        </w:tc>
        <w:tc>
          <w:tcPr>
            <w:tcW w:type="dxa" w:w="3214"/>
            <w:tcMar>
              <w:top w:type="dxa" w:w="60"/>
              <w:left w:type="dxa" w:w="90"/>
              <w:bottom w:type="dxa" w:w="60"/>
              <w:right w:type="dxa" w:w="90"/>
            </w:tcMar>
          </w:tcPr>
          <w:p>
            <w:r>
              <w:rPr>
                <w:sz w:val="18"/>
                <w:szCs w:val="18"/>
              </w:rPr>
              <w:t xml:space="preserve">Record four weeks, identify the gap and review two supports or obligations by a date.</w:t>
            </w:r>
          </w:p>
        </w:tc>
      </w:tr>
      <w:tr>
        <w:trPr>
          <w:tblHeader w:val="off"/>
        </w:trPr>
        <w:tc>
          <w:tcPr>
            <w:tcW w:type="dxa" w:w="3213"/>
            <w:tcMar>
              <w:top w:type="dxa" w:w="60"/>
              <w:left w:type="dxa" w:w="90"/>
              <w:bottom w:type="dxa" w:w="60"/>
              <w:right w:type="dxa" w:w="90"/>
            </w:tcMar>
          </w:tcPr>
          <w:p>
            <w:r>
              <w:rPr>
                <w:sz w:val="18"/>
                <w:szCs w:val="18"/>
              </w:rPr>
              <w:t xml:space="preserve">M1-11 (alternate)</w:t>
            </w:r>
          </w:p>
        </w:tc>
        <w:tc>
          <w:tcPr>
            <w:tcW w:type="dxa" w:w="3213"/>
            <w:tcMar>
              <w:top w:type="dxa" w:w="60"/>
              <w:left w:type="dxa" w:w="90"/>
              <w:bottom w:type="dxa" w:w="60"/>
              <w:right w:type="dxa" w:w="90"/>
            </w:tcMar>
          </w:tcPr>
          <w:p>
            <w:r>
              <w:rPr>
                <w:sz w:val="18"/>
                <w:szCs w:val="18"/>
              </w:rPr>
              <w:t xml:space="preserve">Can CalEITC be claimed with an ITIN? What does the federal EITC require?</w:t>
            </w:r>
          </w:p>
        </w:tc>
        <w:tc>
          <w:tcPr>
            <w:tcW w:type="dxa" w:w="3214"/>
            <w:tcMar>
              <w:top w:type="dxa" w:w="60"/>
              <w:left w:type="dxa" w:w="90"/>
              <w:bottom w:type="dxa" w:w="60"/>
              <w:right w:type="dxa" w:w="90"/>
            </w:tcMar>
          </w:tcPr>
          <w:p>
            <w:r>
              <w:rPr>
                <w:sz w:val="18"/>
                <w:szCs w:val="18"/>
              </w:rPr>
              <w:t xml:space="preserve">Yes, CalEITC with an ITIN. The federal EITC requires a valid SSN.</w:t>
            </w:r>
          </w:p>
        </w:tc>
      </w:tr>
      <w:tr>
        <w:trPr>
          <w:tblHeader w:val="off"/>
        </w:trPr>
        <w:tc>
          <w:tcPr>
            <w:tcW w:type="dxa" w:w="3213"/>
            <w:tcMar>
              <w:top w:type="dxa" w:w="60"/>
              <w:left w:type="dxa" w:w="90"/>
              <w:bottom w:type="dxa" w:w="60"/>
              <w:right w:type="dxa" w:w="90"/>
            </w:tcMar>
          </w:tcPr>
          <w:p>
            <w:r>
              <w:rPr>
                <w:sz w:val="18"/>
                <w:szCs w:val="18"/>
              </w:rPr>
              <w:t xml:space="preserve">M1-12 (alternate)</w:t>
            </w:r>
          </w:p>
        </w:tc>
        <w:tc>
          <w:tcPr>
            <w:tcW w:type="dxa" w:w="3213"/>
            <w:tcMar>
              <w:top w:type="dxa" w:w="60"/>
              <w:left w:type="dxa" w:w="90"/>
              <w:bottom w:type="dxa" w:w="60"/>
              <w:right w:type="dxa" w:w="90"/>
            </w:tcMar>
          </w:tcPr>
          <w:p>
            <w:r>
              <w:rPr>
                <w:sz w:val="18"/>
                <w:szCs w:val="18"/>
              </w:rPr>
              <w:t xml:space="preserve">Under the current public charge rule, are CalFresh and benefits for citizen children considered?</w:t>
            </w:r>
          </w:p>
        </w:tc>
        <w:tc>
          <w:tcPr>
            <w:tcW w:type="dxa" w:w="3214"/>
            <w:tcMar>
              <w:top w:type="dxa" w:w="60"/>
              <w:left w:type="dxa" w:w="90"/>
              <w:bottom w:type="dxa" w:w="60"/>
              <w:right w:type="dxa" w:w="90"/>
            </w:tcMar>
          </w:tcPr>
          <w:p>
            <w:r>
              <w:rPr>
                <w:sz w:val="18"/>
                <w:szCs w:val="18"/>
              </w:rPr>
              <w:t xml:space="preserve">No. Mainly cash assistance and long-term institutional care are considered. Confirm with an attorney or accredited representative.</w:t>
            </w:r>
          </w:p>
        </w:tc>
      </w:tr>
    </w:tbl>
    <w:p/>
    <w:p>
      <w:pPr>
        <w:pStyle w:val="Heading2"/>
      </w:pPr>
      <w:r>
        <w:t xml:space="preserve">Module 2</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M2-01</w:t>
            </w:r>
          </w:p>
        </w:tc>
        <w:tc>
          <w:tcPr>
            <w:tcW w:type="dxa" w:w="3213"/>
            <w:tcMar>
              <w:top w:type="dxa" w:w="60"/>
              <w:left w:type="dxa" w:w="90"/>
              <w:bottom w:type="dxa" w:w="60"/>
              <w:right w:type="dxa" w:w="90"/>
            </w:tcMar>
          </w:tcPr>
          <w:p>
            <w:r>
              <w:rPr>
                <w:sz w:val="18"/>
                <w:szCs w:val="18"/>
              </w:rPr>
              <w:t xml:space="preserve">Tell apart a central bank, a credit union and a fintech. Is "digital" enough to know the license?</w:t>
            </w:r>
          </w:p>
        </w:tc>
        <w:tc>
          <w:tcPr>
            <w:tcW w:type="dxa" w:w="3214"/>
            <w:tcMar>
              <w:top w:type="dxa" w:w="60"/>
              <w:left w:type="dxa" w:w="90"/>
              <w:bottom w:type="dxa" w:w="60"/>
              <w:right w:type="dxa" w:w="90"/>
            </w:tcMar>
          </w:tcPr>
          <w:p>
            <w:r>
              <w:rPr>
                <w:sz w:val="18"/>
                <w:szCs w:val="18"/>
              </w:rPr>
              <w:t xml:space="preserve">Public functions; member institution; technology company. Digital is a channel, not a license.</w:t>
            </w:r>
          </w:p>
        </w:tc>
      </w:tr>
      <w:tr>
        <w:trPr>
          <w:tblHeader w:val="off"/>
        </w:trPr>
        <w:tc>
          <w:tcPr>
            <w:tcW w:type="dxa" w:w="3213"/>
            <w:tcMar>
              <w:top w:type="dxa" w:w="60"/>
              <w:left w:type="dxa" w:w="90"/>
              <w:bottom w:type="dxa" w:w="60"/>
              <w:right w:type="dxa" w:w="90"/>
            </w:tcMar>
          </w:tcPr>
          <w:p>
            <w:r>
              <w:rPr>
                <w:sz w:val="18"/>
                <w:szCs w:val="18"/>
              </w:rPr>
              <w:t xml:space="preserve">M2-02</w:t>
            </w:r>
          </w:p>
        </w:tc>
        <w:tc>
          <w:tcPr>
            <w:tcW w:type="dxa" w:w="3213"/>
            <w:tcMar>
              <w:top w:type="dxa" w:w="60"/>
              <w:left w:type="dxa" w:w="90"/>
              <w:bottom w:type="dxa" w:w="60"/>
              <w:right w:type="dxa" w:w="90"/>
            </w:tcMar>
          </w:tcPr>
          <w:p>
            <w:r>
              <w:rPr>
                <w:sz w:val="18"/>
                <w:szCs w:val="18"/>
              </w:rPr>
              <w:t xml:space="preserve">An app says it works with banks. Four facts to verify protection.</w:t>
            </w:r>
          </w:p>
        </w:tc>
        <w:tc>
          <w:tcPr>
            <w:tcW w:type="dxa" w:w="3214"/>
            <w:tcMar>
              <w:top w:type="dxa" w:w="60"/>
              <w:left w:type="dxa" w:w="90"/>
              <w:bottom w:type="dxa" w:w="60"/>
              <w:right w:type="dxa" w:w="90"/>
            </w:tcMar>
          </w:tcPr>
          <w:p>
            <w:r>
              <w:rPr>
                <w:sz w:val="18"/>
                <w:szCs w:val="18"/>
              </w:rPr>
              <w:t xml:space="preserve">Legal entity, deposit bank, ownership or records and coverage terms.</w:t>
            </w:r>
          </w:p>
        </w:tc>
      </w:tr>
      <w:tr>
        <w:trPr>
          <w:tblHeader w:val="off"/>
        </w:trPr>
        <w:tc>
          <w:tcPr>
            <w:tcW w:type="dxa" w:w="3213"/>
            <w:tcMar>
              <w:top w:type="dxa" w:w="60"/>
              <w:left w:type="dxa" w:w="90"/>
              <w:bottom w:type="dxa" w:w="60"/>
              <w:right w:type="dxa" w:w="90"/>
            </w:tcMar>
          </w:tcPr>
          <w:p>
            <w:r>
              <w:rPr>
                <w:sz w:val="18"/>
                <w:szCs w:val="18"/>
              </w:rPr>
              <w:t xml:space="preserve">M2-03</w:t>
            </w:r>
          </w:p>
        </w:tc>
        <w:tc>
          <w:tcPr>
            <w:tcW w:type="dxa" w:w="3213"/>
            <w:tcMar>
              <w:top w:type="dxa" w:w="60"/>
              <w:left w:type="dxa" w:w="90"/>
              <w:bottom w:type="dxa" w:w="60"/>
              <w:right w:type="dxa" w:w="90"/>
            </w:tcMar>
          </w:tcPr>
          <w:p>
            <w:r>
              <w:rPr>
                <w:sz w:val="18"/>
                <w:szCs w:val="18"/>
              </w:rPr>
              <w:t xml:space="preserve">An account charges 6 unless there is an eligible electronic deposit; you are paid in cash. Can you budget for no fee?</w:t>
            </w:r>
          </w:p>
        </w:tc>
        <w:tc>
          <w:tcPr>
            <w:tcW w:type="dxa" w:w="3214"/>
            <w:tcMar>
              <w:top w:type="dxa" w:w="60"/>
              <w:left w:type="dxa" w:w="90"/>
              <w:bottom w:type="dxa" w:w="60"/>
              <w:right w:type="dxa" w:w="90"/>
            </w:tcMar>
          </w:tcPr>
          <w:p>
            <w:r>
              <w:rPr>
                <w:sz w:val="18"/>
                <w:szCs w:val="18"/>
              </w:rPr>
              <w:t xml:space="preserve">No. Twelve fees would be 72 if not waived.</w:t>
            </w:r>
          </w:p>
        </w:tc>
      </w:tr>
      <w:tr>
        <w:trPr>
          <w:tblHeader w:val="off"/>
        </w:trPr>
        <w:tc>
          <w:tcPr>
            <w:tcW w:type="dxa" w:w="3213"/>
            <w:tcMar>
              <w:top w:type="dxa" w:w="60"/>
              <w:left w:type="dxa" w:w="90"/>
              <w:bottom w:type="dxa" w:w="60"/>
              <w:right w:type="dxa" w:w="90"/>
            </w:tcMar>
          </w:tcPr>
          <w:p>
            <w:r>
              <w:rPr>
                <w:sz w:val="18"/>
                <w:szCs w:val="18"/>
              </w:rPr>
              <w:t xml:space="preserve">M2-04</w:t>
            </w:r>
          </w:p>
        </w:tc>
        <w:tc>
          <w:tcPr>
            <w:tcW w:type="dxa" w:w="3213"/>
            <w:tcMar>
              <w:top w:type="dxa" w:w="60"/>
              <w:left w:type="dxa" w:w="90"/>
              <w:bottom w:type="dxa" w:w="60"/>
              <w:right w:type="dxa" w:w="90"/>
            </w:tcMar>
          </w:tcPr>
          <w:p>
            <w:r>
              <w:rPr>
                <w:sz w:val="18"/>
                <w:szCs w:val="18"/>
              </w:rPr>
              <w:t xml:space="preserve">Available 750, commitments 540, reserves 90. Capacity before an extra transfer.</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M2-05</w:t>
            </w:r>
          </w:p>
        </w:tc>
        <w:tc>
          <w:tcPr>
            <w:tcW w:type="dxa" w:w="3213"/>
            <w:tcMar>
              <w:top w:type="dxa" w:w="60"/>
              <w:left w:type="dxa" w:w="90"/>
              <w:bottom w:type="dxa" w:w="60"/>
              <w:right w:type="dxa" w:w="90"/>
            </w:tcMar>
          </w:tcPr>
          <w:p>
            <w:r>
              <w:rPr>
                <w:sz w:val="18"/>
                <w:szCs w:val="18"/>
              </w:rPr>
              <w:t xml:space="preserve">Budget 200. A charges 4 and converts 196 at 18; B charges 0 and converts 200 at 17.50. Compare.</w:t>
            </w:r>
          </w:p>
        </w:tc>
        <w:tc>
          <w:tcPr>
            <w:tcW w:type="dxa" w:w="3214"/>
            <w:tcMar>
              <w:top w:type="dxa" w:w="60"/>
              <w:left w:type="dxa" w:w="90"/>
              <w:bottom w:type="dxa" w:w="60"/>
              <w:right w:type="dxa" w:w="90"/>
            </w:tcMar>
          </w:tcPr>
          <w:p>
            <w:r>
              <w:rPr>
                <w:sz w:val="18"/>
                <w:szCs w:val="18"/>
              </w:rPr>
              <w:t xml:space="preserve">A 3,528; B 3,500; A delivers 28 more.</w:t>
            </w:r>
          </w:p>
        </w:tc>
      </w:tr>
      <w:tr>
        <w:trPr>
          <w:tblHeader w:val="off"/>
        </w:trPr>
        <w:tc>
          <w:tcPr>
            <w:tcW w:type="dxa" w:w="3213"/>
            <w:tcMar>
              <w:top w:type="dxa" w:w="60"/>
              <w:left w:type="dxa" w:w="90"/>
              <w:bottom w:type="dxa" w:w="60"/>
              <w:right w:type="dxa" w:w="90"/>
            </w:tcMar>
          </w:tcPr>
          <w:p>
            <w:r>
              <w:rPr>
                <w:sz w:val="18"/>
                <w:szCs w:val="18"/>
              </w:rPr>
              <w:t xml:space="preserve">M2-06</w:t>
            </w:r>
          </w:p>
        </w:tc>
        <w:tc>
          <w:tcPr>
            <w:tcW w:type="dxa" w:w="3213"/>
            <w:tcMar>
              <w:top w:type="dxa" w:w="60"/>
              <w:left w:type="dxa" w:w="90"/>
              <w:bottom w:type="dxa" w:w="60"/>
              <w:right w:type="dxa" w:w="90"/>
            </w:tcMar>
          </w:tcPr>
          <w:p>
            <w:r>
              <w:rPr>
                <w:sz w:val="18"/>
                <w:szCs w:val="18"/>
              </w:rPr>
              <w:t xml:space="preserve">Taxable transfer of 400, 1% tax and a fee of 6. Outlay.</w:t>
            </w:r>
          </w:p>
        </w:tc>
        <w:tc>
          <w:tcPr>
            <w:tcW w:type="dxa" w:w="3214"/>
            <w:tcMar>
              <w:top w:type="dxa" w:w="60"/>
              <w:left w:type="dxa" w:w="90"/>
              <w:bottom w:type="dxa" w:w="60"/>
              <w:right w:type="dxa" w:w="90"/>
            </w:tcMar>
          </w:tcPr>
          <w:p>
            <w:r>
              <w:rPr>
                <w:sz w:val="18"/>
                <w:szCs w:val="18"/>
              </w:rPr>
              <w:t xml:space="preserve">410.</w:t>
            </w:r>
          </w:p>
        </w:tc>
      </w:tr>
      <w:tr>
        <w:trPr>
          <w:tblHeader w:val="off"/>
        </w:trPr>
        <w:tc>
          <w:tcPr>
            <w:tcW w:type="dxa" w:w="3213"/>
            <w:tcMar>
              <w:top w:type="dxa" w:w="60"/>
              <w:left w:type="dxa" w:w="90"/>
              <w:bottom w:type="dxa" w:w="60"/>
              <w:right w:type="dxa" w:w="90"/>
            </w:tcMar>
          </w:tcPr>
          <w:p>
            <w:r>
              <w:rPr>
                <w:sz w:val="18"/>
                <w:szCs w:val="18"/>
              </w:rPr>
              <w:t xml:space="preserve">M2-07</w:t>
            </w:r>
          </w:p>
        </w:tc>
        <w:tc>
          <w:tcPr>
            <w:tcW w:type="dxa" w:w="3213"/>
            <w:tcMar>
              <w:top w:type="dxa" w:w="60"/>
              <w:left w:type="dxa" w:w="90"/>
              <w:bottom w:type="dxa" w:w="60"/>
              <w:right w:type="dxa" w:w="90"/>
            </w:tcMar>
          </w:tcPr>
          <w:p>
            <w:r>
              <w:rPr>
                <w:sz w:val="18"/>
                <w:szCs w:val="18"/>
              </w:rPr>
              <w:t xml:space="preserve">An urgent request from a new number demanding secrecy. What do you verify?</w:t>
            </w:r>
          </w:p>
        </w:tc>
        <w:tc>
          <w:tcPr>
            <w:tcW w:type="dxa" w:w="3214"/>
            <w:tcMar>
              <w:top w:type="dxa" w:w="60"/>
              <w:left w:type="dxa" w:w="90"/>
              <w:bottom w:type="dxa" w:w="60"/>
              <w:right w:type="dxa" w:w="90"/>
            </w:tcMar>
          </w:tcPr>
          <w:p>
            <w:r>
              <w:rPr>
                <w:sz w:val="18"/>
                <w:szCs w:val="18"/>
              </w:rPr>
              <w:t xml:space="preserve">Identity through a known contact, need, amount, date and alternatives.</w:t>
            </w:r>
          </w:p>
        </w:tc>
      </w:tr>
      <w:tr>
        <w:trPr>
          <w:tblHeader w:val="off"/>
        </w:trPr>
        <w:tc>
          <w:tcPr>
            <w:tcW w:type="dxa" w:w="3213"/>
            <w:tcMar>
              <w:top w:type="dxa" w:w="60"/>
              <w:left w:type="dxa" w:w="90"/>
              <w:bottom w:type="dxa" w:w="60"/>
              <w:right w:type="dxa" w:w="90"/>
            </w:tcMar>
          </w:tcPr>
          <w:p>
            <w:r>
              <w:rPr>
                <w:sz w:val="18"/>
                <w:szCs w:val="18"/>
              </w:rPr>
              <w:t xml:space="preserve">M2-08</w:t>
            </w:r>
          </w:p>
        </w:tc>
        <w:tc>
          <w:tcPr>
            <w:tcW w:type="dxa" w:w="3213"/>
            <w:tcMar>
              <w:top w:type="dxa" w:w="60"/>
              <w:left w:type="dxa" w:w="90"/>
              <w:bottom w:type="dxa" w:w="60"/>
              <w:right w:type="dxa" w:w="90"/>
            </w:tcMar>
          </w:tcPr>
          <w:p>
            <w:r>
              <w:rPr>
                <w:sz w:val="18"/>
                <w:szCs w:val="18"/>
              </w:rPr>
              <w:t xml:space="preserve">A 250 loan that requires 290; the transfer costs 5. Separate cost and repayment.</w:t>
            </w:r>
          </w:p>
        </w:tc>
        <w:tc>
          <w:tcPr>
            <w:tcW w:type="dxa" w:w="3214"/>
            <w:tcMar>
              <w:top w:type="dxa" w:w="60"/>
              <w:left w:type="dxa" w:w="90"/>
              <w:bottom w:type="dxa" w:w="60"/>
              <w:right w:type="dxa" w:w="90"/>
            </w:tcMar>
          </w:tcPr>
          <w:p>
            <w:r>
              <w:rPr>
                <w:sz w:val="18"/>
                <w:szCs w:val="18"/>
              </w:rPr>
              <w:t xml:space="preserve">Financing cost 40 and transfer 5; repay 290 plus 5 now.</w:t>
            </w:r>
          </w:p>
        </w:tc>
      </w:tr>
      <w:tr>
        <w:trPr>
          <w:tblHeader w:val="off"/>
        </w:trPr>
        <w:tc>
          <w:tcPr>
            <w:tcW w:type="dxa" w:w="3213"/>
            <w:tcMar>
              <w:top w:type="dxa" w:w="60"/>
              <w:left w:type="dxa" w:w="90"/>
              <w:bottom w:type="dxa" w:w="60"/>
              <w:right w:type="dxa" w:w="90"/>
            </w:tcMar>
          </w:tcPr>
          <w:p>
            <w:r>
              <w:rPr>
                <w:sz w:val="18"/>
                <w:szCs w:val="18"/>
              </w:rPr>
              <w:t xml:space="preserve">M2-09</w:t>
            </w:r>
          </w:p>
        </w:tc>
        <w:tc>
          <w:tcPr>
            <w:tcW w:type="dxa" w:w="3213"/>
            <w:tcMar>
              <w:top w:type="dxa" w:w="60"/>
              <w:left w:type="dxa" w:w="90"/>
              <w:bottom w:type="dxa" w:w="60"/>
              <w:right w:type="dxa" w:w="90"/>
            </w:tcMar>
          </w:tcPr>
          <w:p>
            <w:r>
              <w:rPr>
                <w:sz w:val="18"/>
                <w:szCs w:val="18"/>
              </w:rPr>
              <w:t xml:space="preserve">"A transfer receipt proves ownership of land." Evaluate.</w:t>
            </w:r>
          </w:p>
        </w:tc>
        <w:tc>
          <w:tcPr>
            <w:tcW w:type="dxa" w:w="3214"/>
            <w:tcMar>
              <w:top w:type="dxa" w:w="60"/>
              <w:left w:type="dxa" w:w="90"/>
              <w:bottom w:type="dxa" w:w="60"/>
              <w:right w:type="dxa" w:w="90"/>
            </w:tcMar>
          </w:tcPr>
          <w:p>
            <w:r>
              <w:rPr>
                <w:sz w:val="18"/>
                <w:szCs w:val="18"/>
              </w:rPr>
              <w:t xml:space="preserve">False. It proves a transfer; ownership requires documents.</w:t>
            </w:r>
          </w:p>
        </w:tc>
      </w:tr>
      <w:tr>
        <w:trPr>
          <w:tblHeader w:val="off"/>
        </w:trPr>
        <w:tc>
          <w:tcPr>
            <w:tcW w:type="dxa" w:w="3213"/>
            <w:tcMar>
              <w:top w:type="dxa" w:w="60"/>
              <w:left w:type="dxa" w:w="90"/>
              <w:bottom w:type="dxa" w:w="60"/>
              <w:right w:type="dxa" w:w="90"/>
            </w:tcMar>
          </w:tcPr>
          <w:p>
            <w:r>
              <w:rPr>
                <w:sz w:val="18"/>
                <w:szCs w:val="18"/>
              </w:rPr>
              <w:t xml:space="preserve">M2-10</w:t>
            </w:r>
          </w:p>
        </w:tc>
        <w:tc>
          <w:tcPr>
            <w:tcW w:type="dxa" w:w="3213"/>
            <w:tcMar>
              <w:top w:type="dxa" w:w="60"/>
              <w:left w:type="dxa" w:w="90"/>
              <w:bottom w:type="dxa" w:w="60"/>
              <w:right w:type="dxa" w:w="90"/>
            </w:tcMar>
          </w:tcPr>
          <w:p>
            <w:r>
              <w:rPr>
                <w:sz w:val="18"/>
                <w:szCs w:val="18"/>
              </w:rPr>
              <w:t xml:space="preserve">Six components of a family agreement and a review trigger.</w:t>
            </w:r>
          </w:p>
        </w:tc>
        <w:tc>
          <w:tcPr>
            <w:tcW w:type="dxa" w:w="3214"/>
            <w:tcMar>
              <w:top w:type="dxa" w:w="60"/>
              <w:left w:type="dxa" w:w="90"/>
              <w:bottom w:type="dxa" w:w="60"/>
              <w:right w:type="dxa" w:w="90"/>
            </w:tcMar>
          </w:tcPr>
          <w:p>
            <w:r>
              <w:rPr>
                <w:sz w:val="18"/>
                <w:szCs w:val="18"/>
              </w:rPr>
              <w:t xml:space="preserve">Purpose, range, date, emergency, verification and review; for example, an income change.</w:t>
            </w:r>
          </w:p>
        </w:tc>
      </w:tr>
      <w:tr>
        <w:trPr>
          <w:tblHeader w:val="off"/>
        </w:trPr>
        <w:tc>
          <w:tcPr>
            <w:tcW w:type="dxa" w:w="3213"/>
            <w:tcMar>
              <w:top w:type="dxa" w:w="60"/>
              <w:left w:type="dxa" w:w="90"/>
              <w:bottom w:type="dxa" w:w="60"/>
              <w:right w:type="dxa" w:w="90"/>
            </w:tcMar>
          </w:tcPr>
          <w:p>
            <w:r>
              <w:rPr>
                <w:sz w:val="18"/>
                <w:szCs w:val="18"/>
              </w:rPr>
              <w:t xml:space="preserve">M2-11 (alternate)</w:t>
            </w:r>
          </w:p>
        </w:tc>
        <w:tc>
          <w:tcPr>
            <w:tcW w:type="dxa" w:w="3213"/>
            <w:tcMar>
              <w:top w:type="dxa" w:w="60"/>
              <w:left w:type="dxa" w:w="90"/>
              <w:bottom w:type="dxa" w:w="60"/>
              <w:right w:type="dxa" w:w="90"/>
            </w:tcMar>
          </w:tcPr>
          <w:p>
            <w:r>
              <w:rPr>
                <w:sz w:val="18"/>
                <w:szCs w:val="18"/>
              </w:rPr>
              <w:t xml:space="preserve">Is the AB 60 license a REAL ID? Is the ITIN a photo ID?</w:t>
            </w:r>
          </w:p>
        </w:tc>
        <w:tc>
          <w:tcPr>
            <w:tcW w:type="dxa" w:w="3214"/>
            <w:tcMar>
              <w:top w:type="dxa" w:w="60"/>
              <w:left w:type="dxa" w:w="90"/>
              <w:bottom w:type="dxa" w:w="60"/>
              <w:right w:type="dxa" w:w="90"/>
            </w:tcMar>
          </w:tcPr>
          <w:p>
            <w:r>
              <w:rPr>
                <w:sz w:val="18"/>
                <w:szCs w:val="18"/>
              </w:rPr>
              <w:t xml:space="preserve">No and no.</w:t>
            </w:r>
          </w:p>
        </w:tc>
      </w:tr>
      <w:tr>
        <w:trPr>
          <w:tblHeader w:val="off"/>
        </w:trPr>
        <w:tc>
          <w:tcPr>
            <w:tcW w:type="dxa" w:w="3213"/>
            <w:tcMar>
              <w:top w:type="dxa" w:w="60"/>
              <w:left w:type="dxa" w:w="90"/>
              <w:bottom w:type="dxa" w:w="60"/>
              <w:right w:type="dxa" w:w="90"/>
            </w:tcMar>
          </w:tcPr>
          <w:p>
            <w:r>
              <w:rPr>
                <w:sz w:val="18"/>
                <w:szCs w:val="18"/>
              </w:rPr>
              <w:t xml:space="preserve">M2-12 (alternate)</w:t>
            </w:r>
          </w:p>
        </w:tc>
        <w:tc>
          <w:tcPr>
            <w:tcW w:type="dxa" w:w="3213"/>
            <w:tcMar>
              <w:top w:type="dxa" w:w="60"/>
              <w:left w:type="dxa" w:w="90"/>
              <w:bottom w:type="dxa" w:w="60"/>
              <w:right w:type="dxa" w:w="90"/>
            </w:tcMar>
          </w:tcPr>
          <w:p>
            <w:r>
              <w:rPr>
                <w:sz w:val="18"/>
                <w:szCs w:val="18"/>
              </w:rPr>
              <w:t xml:space="preserve">Where do you check a remittance company's license in California?</w:t>
            </w:r>
          </w:p>
        </w:tc>
        <w:tc>
          <w:tcPr>
            <w:tcW w:type="dxa" w:w="3214"/>
            <w:tcMar>
              <w:top w:type="dxa" w:w="60"/>
              <w:left w:type="dxa" w:w="90"/>
              <w:bottom w:type="dxa" w:w="60"/>
              <w:right w:type="dxa" w:w="90"/>
            </w:tcMar>
          </w:tcPr>
          <w:p>
            <w:r>
              <w:rPr>
                <w:sz w:val="18"/>
                <w:szCs w:val="18"/>
              </w:rPr>
              <w:t xml:space="preserve">DFPI or NMLS Consumer Access.</w:t>
            </w:r>
          </w:p>
        </w:tc>
      </w:tr>
    </w:tbl>
    <w:p/>
    <w:p>
      <w:pPr>
        <w:pStyle w:val="Heading2"/>
      </w:pPr>
      <w:r>
        <w:t xml:space="preserve">Module 3</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M3-01</w:t>
            </w:r>
          </w:p>
        </w:tc>
        <w:tc>
          <w:tcPr>
            <w:tcW w:type="dxa" w:w="3213"/>
            <w:tcMar>
              <w:top w:type="dxa" w:w="60"/>
              <w:left w:type="dxa" w:w="90"/>
              <w:bottom w:type="dxa" w:w="60"/>
              <w:right w:type="dxa" w:w="90"/>
            </w:tcMar>
          </w:tcPr>
          <w:p>
            <w:r>
              <w:rPr>
                <w:sz w:val="18"/>
                <w:szCs w:val="18"/>
              </w:rPr>
              <w:t xml:space="preserve">Does approval show affordability? Explain with a budget.</w:t>
            </w:r>
          </w:p>
        </w:tc>
        <w:tc>
          <w:tcPr>
            <w:tcW w:type="dxa" w:w="3214"/>
            <w:tcMar>
              <w:top w:type="dxa" w:w="60"/>
              <w:left w:type="dxa" w:w="90"/>
              <w:bottom w:type="dxa" w:w="60"/>
              <w:right w:type="dxa" w:w="90"/>
            </w:tcMar>
          </w:tcPr>
          <w:p>
            <w:r>
              <w:rPr>
                <w:sz w:val="18"/>
                <w:szCs w:val="18"/>
              </w:rPr>
              <w:t xml:space="preserve">No. Review essentials, obligations and an adverse scenario.</w:t>
            </w:r>
          </w:p>
        </w:tc>
      </w:tr>
      <w:tr>
        <w:trPr>
          <w:tblHeader w:val="off"/>
        </w:trPr>
        <w:tc>
          <w:tcPr>
            <w:tcW w:type="dxa" w:w="3213"/>
            <w:tcMar>
              <w:top w:type="dxa" w:w="60"/>
              <w:left w:type="dxa" w:w="90"/>
              <w:bottom w:type="dxa" w:w="60"/>
              <w:right w:type="dxa" w:w="90"/>
            </w:tcMar>
          </w:tcPr>
          <w:p>
            <w:r>
              <w:rPr>
                <w:sz w:val="18"/>
                <w:szCs w:val="18"/>
              </w:rPr>
              <w:t xml:space="preserve">M3-02</w:t>
            </w:r>
          </w:p>
        </w:tc>
        <w:tc>
          <w:tcPr>
            <w:tcW w:type="dxa" w:w="3213"/>
            <w:tcMar>
              <w:top w:type="dxa" w:w="60"/>
              <w:left w:type="dxa" w:w="90"/>
              <w:bottom w:type="dxa" w:w="60"/>
              <w:right w:type="dxa" w:w="90"/>
            </w:tcMar>
          </w:tcPr>
          <w:p>
            <w:r>
              <w:rPr>
                <w:sz w:val="18"/>
                <w:szCs w:val="18"/>
              </w:rPr>
              <w:t xml:space="preserve">A report with someone else's account and a real late payment. What do you dispute and what do you handle differently?</w:t>
            </w:r>
          </w:p>
        </w:tc>
        <w:tc>
          <w:tcPr>
            <w:tcW w:type="dxa" w:w="3214"/>
            <w:tcMar>
              <w:top w:type="dxa" w:w="60"/>
              <w:left w:type="dxa" w:w="90"/>
              <w:bottom w:type="dxa" w:w="60"/>
              <w:right w:type="dxa" w:w="90"/>
            </w:tcMar>
          </w:tcPr>
          <w:p>
            <w:r>
              <w:rPr>
                <w:sz w:val="18"/>
                <w:szCs w:val="18"/>
              </w:rPr>
              <w:t xml:space="preserve">Dispute the other account; handle the real late payment with a plan. Never a false report.</w:t>
            </w:r>
          </w:p>
        </w:tc>
      </w:tr>
      <w:tr>
        <w:trPr>
          <w:tblHeader w:val="off"/>
        </w:trPr>
        <w:tc>
          <w:tcPr>
            <w:tcW w:type="dxa" w:w="3213"/>
            <w:tcMar>
              <w:top w:type="dxa" w:w="60"/>
              <w:left w:type="dxa" w:w="90"/>
              <w:bottom w:type="dxa" w:w="60"/>
              <w:right w:type="dxa" w:w="90"/>
            </w:tcMar>
          </w:tcPr>
          <w:p>
            <w:r>
              <w:rPr>
                <w:sz w:val="18"/>
                <w:szCs w:val="18"/>
              </w:rPr>
              <w:t xml:space="preserve">M3-03</w:t>
            </w:r>
          </w:p>
        </w:tc>
        <w:tc>
          <w:tcPr>
            <w:tcW w:type="dxa" w:w="3213"/>
            <w:tcMar>
              <w:top w:type="dxa" w:w="60"/>
              <w:left w:type="dxa" w:w="90"/>
              <w:bottom w:type="dxa" w:w="60"/>
              <w:right w:type="dxa" w:w="90"/>
            </w:tcMar>
          </w:tcPr>
          <w:p>
            <w:r>
              <w:rPr>
                <w:sz w:val="18"/>
                <w:szCs w:val="18"/>
              </w:rPr>
              <w:t xml:space="preserve">Secured card with a 200 deposit and a 30 purchase. Does the deposit pay the purchase?</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M3-04</w:t>
            </w:r>
          </w:p>
        </w:tc>
        <w:tc>
          <w:tcPr>
            <w:tcW w:type="dxa" w:w="3213"/>
            <w:tcMar>
              <w:top w:type="dxa" w:w="60"/>
              <w:left w:type="dxa" w:w="90"/>
              <w:bottom w:type="dxa" w:w="60"/>
              <w:right w:type="dxa" w:w="90"/>
            </w:tcMar>
          </w:tcPr>
          <w:p>
            <w:r>
              <w:rPr>
                <w:sz w:val="18"/>
                <w:szCs w:val="18"/>
              </w:rPr>
              <w:t xml:space="preserve">Balance 240 and limit 800. Utilization, and whether it predicts points.</w:t>
            </w:r>
          </w:p>
        </w:tc>
        <w:tc>
          <w:tcPr>
            <w:tcW w:type="dxa" w:w="3214"/>
            <w:tcMar>
              <w:top w:type="dxa" w:w="60"/>
              <w:left w:type="dxa" w:w="90"/>
              <w:bottom w:type="dxa" w:w="60"/>
              <w:right w:type="dxa" w:w="90"/>
            </w:tcMar>
          </w:tcPr>
          <w:p>
            <w:r>
              <w:rPr>
                <w:sz w:val="18"/>
                <w:szCs w:val="18"/>
              </w:rPr>
              <w:t xml:space="preserve">30%. It does not predict points.</w:t>
            </w:r>
          </w:p>
        </w:tc>
      </w:tr>
      <w:tr>
        <w:trPr>
          <w:tblHeader w:val="off"/>
        </w:trPr>
        <w:tc>
          <w:tcPr>
            <w:tcW w:type="dxa" w:w="3213"/>
            <w:tcMar>
              <w:top w:type="dxa" w:w="60"/>
              <w:left w:type="dxa" w:w="90"/>
              <w:bottom w:type="dxa" w:w="60"/>
              <w:right w:type="dxa" w:w="90"/>
            </w:tcMar>
          </w:tcPr>
          <w:p>
            <w:r>
              <w:rPr>
                <w:sz w:val="18"/>
                <w:szCs w:val="18"/>
              </w:rPr>
              <w:t xml:space="preserve">M3-05</w:t>
            </w:r>
          </w:p>
        </w:tc>
        <w:tc>
          <w:tcPr>
            <w:tcW w:type="dxa" w:w="3213"/>
            <w:tcMar>
              <w:top w:type="dxa" w:w="60"/>
              <w:left w:type="dxa" w:w="90"/>
              <w:bottom w:type="dxa" w:w="60"/>
              <w:right w:type="dxa" w:w="90"/>
            </w:tcMar>
          </w:tcPr>
          <w:p>
            <w:r>
              <w:rPr>
                <w:sz w:val="18"/>
                <w:szCs w:val="18"/>
              </w:rPr>
              <w:t xml:space="preserve">A: 10 payments of 110 and a 40 fee. B: 10 payments of 112. Both provide 1,000.</w:t>
            </w:r>
          </w:p>
        </w:tc>
        <w:tc>
          <w:tcPr>
            <w:tcW w:type="dxa" w:w="3214"/>
            <w:tcMar>
              <w:top w:type="dxa" w:w="60"/>
              <w:left w:type="dxa" w:w="90"/>
              <w:bottom w:type="dxa" w:w="60"/>
              <w:right w:type="dxa" w:w="90"/>
            </w:tcMar>
          </w:tcPr>
          <w:p>
            <w:r>
              <w:rPr>
                <w:sz w:val="18"/>
                <w:szCs w:val="18"/>
              </w:rPr>
              <w:t xml:space="preserve">A 1,140; B 1,120. Not an APR.</w:t>
            </w:r>
          </w:p>
        </w:tc>
      </w:tr>
      <w:tr>
        <w:trPr>
          <w:tblHeader w:val="off"/>
        </w:trPr>
        <w:tc>
          <w:tcPr>
            <w:tcW w:type="dxa" w:w="3213"/>
            <w:tcMar>
              <w:top w:type="dxa" w:w="60"/>
              <w:left w:type="dxa" w:w="90"/>
              <w:bottom w:type="dxa" w:w="60"/>
              <w:right w:type="dxa" w:w="90"/>
            </w:tcMar>
          </w:tcPr>
          <w:p>
            <w:r>
              <w:rPr>
                <w:sz w:val="18"/>
                <w:szCs w:val="18"/>
              </w:rPr>
              <w:t xml:space="preserve">M3-06</w:t>
            </w:r>
          </w:p>
        </w:tc>
        <w:tc>
          <w:tcPr>
            <w:tcW w:type="dxa" w:w="3213"/>
            <w:tcMar>
              <w:top w:type="dxa" w:w="60"/>
              <w:left w:type="dxa" w:w="90"/>
              <w:bottom w:type="dxa" w:w="60"/>
              <w:right w:type="dxa" w:w="90"/>
            </w:tcMar>
          </w:tcPr>
          <w:p>
            <w:r>
              <w:rPr>
                <w:sz w:val="18"/>
                <w:szCs w:val="18"/>
              </w:rPr>
              <w:t xml:space="preserve">Four purchase plans of 35 a week. Weekly amount for the calendar.</w:t>
            </w:r>
          </w:p>
        </w:tc>
        <w:tc>
          <w:tcPr>
            <w:tcW w:type="dxa" w:w="3214"/>
            <w:tcMar>
              <w:top w:type="dxa" w:w="60"/>
              <w:left w:type="dxa" w:w="90"/>
              <w:bottom w:type="dxa" w:w="60"/>
              <w:right w:type="dxa" w:w="90"/>
            </w:tcMar>
          </w:tcPr>
          <w:p>
            <w:r>
              <w:rPr>
                <w:sz w:val="18"/>
                <w:szCs w:val="18"/>
              </w:rPr>
              <w:t xml:space="preserve">140, plus other obligations.</w:t>
            </w:r>
          </w:p>
        </w:tc>
      </w:tr>
      <w:tr>
        <w:trPr>
          <w:tblHeader w:val="off"/>
        </w:trPr>
        <w:tc>
          <w:tcPr>
            <w:tcW w:type="dxa" w:w="3213"/>
            <w:tcMar>
              <w:top w:type="dxa" w:w="60"/>
              <w:left w:type="dxa" w:w="90"/>
              <w:bottom w:type="dxa" w:w="60"/>
              <w:right w:type="dxa" w:w="90"/>
            </w:tcMar>
          </w:tcPr>
          <w:p>
            <w:r>
              <w:rPr>
                <w:sz w:val="18"/>
                <w:szCs w:val="18"/>
              </w:rPr>
              <w:t xml:space="preserve">M3-07</w:t>
            </w:r>
          </w:p>
        </w:tc>
        <w:tc>
          <w:tcPr>
            <w:tcW w:type="dxa" w:w="3213"/>
            <w:tcMar>
              <w:top w:type="dxa" w:w="60"/>
              <w:left w:type="dxa" w:w="90"/>
              <w:bottom w:type="dxa" w:w="60"/>
              <w:right w:type="dxa" w:w="90"/>
            </w:tcMar>
          </w:tcPr>
          <w:p>
            <w:r>
              <w:rPr>
                <w:sz w:val="18"/>
                <w:szCs w:val="18"/>
              </w:rPr>
              <w:t xml:space="preserve">One debt with a higher rate and another that threatens an essential need. Always the higher rate?</w:t>
            </w:r>
          </w:p>
        </w:tc>
        <w:tc>
          <w:tcPr>
            <w:tcW w:type="dxa" w:w="3214"/>
            <w:tcMar>
              <w:top w:type="dxa" w:w="60"/>
              <w:left w:type="dxa" w:w="90"/>
              <w:bottom w:type="dxa" w:w="60"/>
              <w:right w:type="dxa" w:w="90"/>
            </w:tcMar>
          </w:tcPr>
          <w:p>
            <w:r>
              <w:rPr>
                <w:sz w:val="18"/>
                <w:szCs w:val="18"/>
              </w:rPr>
              <w:t xml:space="preserve">No. Review consequences and required payments.</w:t>
            </w:r>
          </w:p>
        </w:tc>
      </w:tr>
      <w:tr>
        <w:trPr>
          <w:tblHeader w:val="off"/>
        </w:trPr>
        <w:tc>
          <w:tcPr>
            <w:tcW w:type="dxa" w:w="3213"/>
            <w:tcMar>
              <w:top w:type="dxa" w:w="60"/>
              <w:left w:type="dxa" w:w="90"/>
              <w:bottom w:type="dxa" w:w="60"/>
              <w:right w:type="dxa" w:w="90"/>
            </w:tcMar>
          </w:tcPr>
          <w:p>
            <w:r>
              <w:rPr>
                <w:sz w:val="18"/>
                <w:szCs w:val="18"/>
              </w:rPr>
              <w:t xml:space="preserve">M3-08</w:t>
            </w:r>
          </w:p>
        </w:tc>
        <w:tc>
          <w:tcPr>
            <w:tcW w:type="dxa" w:w="3213"/>
            <w:tcMar>
              <w:top w:type="dxa" w:w="60"/>
              <w:left w:type="dxa" w:w="90"/>
              <w:bottom w:type="dxa" w:w="60"/>
              <w:right w:type="dxa" w:w="90"/>
            </w:tcMar>
          </w:tcPr>
          <w:p>
            <w:r>
              <w:rPr>
                <w:sz w:val="18"/>
                <w:szCs w:val="18"/>
              </w:rPr>
              <w:t xml:space="preserve">A lawsuit during a dispute. Next step.</w:t>
            </w:r>
          </w:p>
        </w:tc>
        <w:tc>
          <w:tcPr>
            <w:tcW w:type="dxa" w:w="3214"/>
            <w:tcMar>
              <w:top w:type="dxa" w:w="60"/>
              <w:left w:type="dxa" w:w="90"/>
              <w:bottom w:type="dxa" w:w="60"/>
              <w:right w:type="dxa" w:w="90"/>
            </w:tcMar>
          </w:tcPr>
          <w:p>
            <w:r>
              <w:rPr>
                <w:sz w:val="18"/>
                <w:szCs w:val="18"/>
              </w:rPr>
              <w:t xml:space="preserve">Check the deadline and seek legal help quickly.</w:t>
            </w:r>
          </w:p>
        </w:tc>
      </w:tr>
      <w:tr>
        <w:trPr>
          <w:tblHeader w:val="off"/>
        </w:trPr>
        <w:tc>
          <w:tcPr>
            <w:tcW w:type="dxa" w:w="3213"/>
            <w:tcMar>
              <w:top w:type="dxa" w:w="60"/>
              <w:left w:type="dxa" w:w="90"/>
              <w:bottom w:type="dxa" w:w="60"/>
              <w:right w:type="dxa" w:w="90"/>
            </w:tcMar>
          </w:tcPr>
          <w:p>
            <w:r>
              <w:rPr>
                <w:sz w:val="18"/>
                <w:szCs w:val="18"/>
              </w:rPr>
              <w:t xml:space="preserve">M3-09</w:t>
            </w:r>
          </w:p>
        </w:tc>
        <w:tc>
          <w:tcPr>
            <w:tcW w:type="dxa" w:w="3213"/>
            <w:tcMar>
              <w:top w:type="dxa" w:w="60"/>
              <w:left w:type="dxa" w:w="90"/>
              <w:bottom w:type="dxa" w:w="60"/>
              <w:right w:type="dxa" w:w="90"/>
            </w:tcMar>
          </w:tcPr>
          <w:p>
            <w:r>
              <w:rPr>
                <w:sz w:val="18"/>
                <w:szCs w:val="18"/>
              </w:rPr>
              <w:t xml:space="preserve">Balance 800, interest 16, purchases 90, payment 120. Closing balance.</w:t>
            </w:r>
          </w:p>
        </w:tc>
        <w:tc>
          <w:tcPr>
            <w:tcW w:type="dxa" w:w="3214"/>
            <w:tcMar>
              <w:top w:type="dxa" w:w="60"/>
              <w:left w:type="dxa" w:w="90"/>
              <w:bottom w:type="dxa" w:w="60"/>
              <w:right w:type="dxa" w:w="90"/>
            </w:tcMar>
          </w:tcPr>
          <w:p>
            <w:r>
              <w:rPr>
                <w:sz w:val="18"/>
                <w:szCs w:val="18"/>
              </w:rPr>
              <w:t xml:space="preserve">786.</w:t>
            </w:r>
          </w:p>
        </w:tc>
      </w:tr>
      <w:tr>
        <w:trPr>
          <w:tblHeader w:val="off"/>
        </w:trPr>
        <w:tc>
          <w:tcPr>
            <w:tcW w:type="dxa" w:w="3213"/>
            <w:tcMar>
              <w:top w:type="dxa" w:w="60"/>
              <w:left w:type="dxa" w:w="90"/>
              <w:bottom w:type="dxa" w:w="60"/>
              <w:right w:type="dxa" w:w="90"/>
            </w:tcMar>
          </w:tcPr>
          <w:p>
            <w:r>
              <w:rPr>
                <w:sz w:val="18"/>
                <w:szCs w:val="18"/>
              </w:rPr>
              <w:t xml:space="preserve">M3-10</w:t>
            </w:r>
          </w:p>
        </w:tc>
        <w:tc>
          <w:tcPr>
            <w:tcW w:type="dxa" w:w="3213"/>
            <w:tcMar>
              <w:top w:type="dxa" w:w="60"/>
              <w:left w:type="dxa" w:w="90"/>
              <w:bottom w:type="dxa" w:w="60"/>
              <w:right w:type="dxa" w:w="90"/>
            </w:tcMar>
          </w:tcPr>
          <w:p>
            <w:r>
              <w:rPr>
                <w:sz w:val="18"/>
                <w:szCs w:val="18"/>
              </w:rPr>
              <w:t xml:space="preserve">A service guarantees 100 points and erasing accurate debt. Response.</w:t>
            </w:r>
          </w:p>
        </w:tc>
        <w:tc>
          <w:tcPr>
            <w:tcW w:type="dxa" w:w="3214"/>
            <w:tcMar>
              <w:top w:type="dxa" w:w="60"/>
              <w:left w:type="dxa" w:w="90"/>
              <w:bottom w:type="dxa" w:w="60"/>
              <w:right w:type="dxa" w:w="90"/>
            </w:tcMar>
          </w:tcPr>
          <w:p>
            <w:r>
              <w:rPr>
                <w:sz w:val="18"/>
                <w:szCs w:val="18"/>
              </w:rPr>
              <w:t xml:space="preserve">Do not sign up; verify and use legitimate routes.</w:t>
            </w:r>
          </w:p>
        </w:tc>
      </w:tr>
      <w:tr>
        <w:trPr>
          <w:tblHeader w:val="off"/>
        </w:trPr>
        <w:tc>
          <w:tcPr>
            <w:tcW w:type="dxa" w:w="3213"/>
            <w:tcMar>
              <w:top w:type="dxa" w:w="60"/>
              <w:left w:type="dxa" w:w="90"/>
              <w:bottom w:type="dxa" w:w="60"/>
              <w:right w:type="dxa" w:w="90"/>
            </w:tcMar>
          </w:tcPr>
          <w:p>
            <w:r>
              <w:rPr>
                <w:sz w:val="18"/>
                <w:szCs w:val="18"/>
              </w:rPr>
              <w:t xml:space="preserve">M3-11 (alternate)</w:t>
            </w:r>
          </w:p>
        </w:tc>
        <w:tc>
          <w:tcPr>
            <w:tcW w:type="dxa" w:w="3213"/>
            <w:tcMar>
              <w:top w:type="dxa" w:w="60"/>
              <w:left w:type="dxa" w:w="90"/>
              <w:bottom w:type="dxa" w:w="60"/>
              <w:right w:type="dxa" w:w="90"/>
            </w:tcMar>
          </w:tcPr>
          <w:p>
            <w:r>
              <w:rPr>
                <w:sz w:val="18"/>
                <w:szCs w:val="18"/>
              </w:rPr>
              <w:t xml:space="preserve">Does a traditional tanda build credit history? And an organized lending circle?</w:t>
            </w:r>
          </w:p>
        </w:tc>
        <w:tc>
          <w:tcPr>
            <w:tcW w:type="dxa" w:w="3214"/>
            <w:tcMar>
              <w:top w:type="dxa" w:w="60"/>
              <w:left w:type="dxa" w:w="90"/>
              <w:bottom w:type="dxa" w:w="60"/>
              <w:right w:type="dxa" w:w="90"/>
            </w:tcMar>
          </w:tcPr>
          <w:p>
            <w:r>
              <w:rPr>
                <w:sz w:val="18"/>
                <w:szCs w:val="18"/>
              </w:rPr>
              <w:t xml:space="preserve">The tanda does not; the circle can report to the bureaus.</w:t>
            </w:r>
          </w:p>
        </w:tc>
      </w:tr>
    </w:tbl>
    <w:p/>
    <w:p>
      <w:pPr>
        <w:pStyle w:val="Heading2"/>
      </w:pPr>
      <w:r>
        <w:t xml:space="preserve">Module 4</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M4-01</w:t>
            </w:r>
          </w:p>
        </w:tc>
        <w:tc>
          <w:tcPr>
            <w:tcW w:type="dxa" w:w="3213"/>
            <w:tcMar>
              <w:top w:type="dxa" w:w="60"/>
              <w:left w:type="dxa" w:w="90"/>
              <w:bottom w:type="dxa" w:w="60"/>
              <w:right w:type="dxa" w:w="90"/>
            </w:tcMar>
          </w:tcPr>
          <w:p>
            <w:r>
              <w:rPr>
                <w:sz w:val="18"/>
                <w:szCs w:val="18"/>
              </w:rPr>
              <w:t xml:space="preserve">A supposed bank asks for your code. Critical error and response.</w:t>
            </w:r>
          </w:p>
        </w:tc>
        <w:tc>
          <w:tcPr>
            <w:tcW w:type="dxa" w:w="3214"/>
            <w:tcMar>
              <w:top w:type="dxa" w:w="60"/>
              <w:left w:type="dxa" w:w="90"/>
              <w:bottom w:type="dxa" w:w="60"/>
              <w:right w:type="dxa" w:w="90"/>
            </w:tcMar>
          </w:tcPr>
          <w:p>
            <w:r>
              <w:rPr>
                <w:sz w:val="18"/>
                <w:szCs w:val="18"/>
              </w:rPr>
              <w:t xml:space="preserve">Giving the code. Do not share and verify through an independent channel.</w:t>
            </w:r>
          </w:p>
        </w:tc>
      </w:tr>
      <w:tr>
        <w:trPr>
          <w:tblHeader w:val="off"/>
        </w:trPr>
        <w:tc>
          <w:tcPr>
            <w:tcW w:type="dxa" w:w="3213"/>
            <w:tcMar>
              <w:top w:type="dxa" w:w="60"/>
              <w:left w:type="dxa" w:w="90"/>
              <w:bottom w:type="dxa" w:w="60"/>
              <w:right w:type="dxa" w:w="90"/>
            </w:tcMar>
          </w:tcPr>
          <w:p>
            <w:r>
              <w:rPr>
                <w:sz w:val="18"/>
                <w:szCs w:val="18"/>
              </w:rPr>
              <w:t xml:space="preserve">M4-02</w:t>
            </w:r>
          </w:p>
        </w:tc>
        <w:tc>
          <w:tcPr>
            <w:tcW w:type="dxa" w:w="3213"/>
            <w:tcMar>
              <w:top w:type="dxa" w:w="60"/>
              <w:left w:type="dxa" w:w="90"/>
              <w:bottom w:type="dxa" w:w="60"/>
              <w:right w:type="dxa" w:w="90"/>
            </w:tcMar>
          </w:tcPr>
          <w:p>
            <w:r>
              <w:rPr>
                <w:sz w:val="18"/>
                <w:szCs w:val="18"/>
              </w:rPr>
              <w:t xml:space="preserve">A video seems to show your relative asking for money. What is missing?</w:t>
            </w:r>
          </w:p>
        </w:tc>
        <w:tc>
          <w:tcPr>
            <w:tcW w:type="dxa" w:w="3214"/>
            <w:tcMar>
              <w:top w:type="dxa" w:w="60"/>
              <w:left w:type="dxa" w:w="90"/>
              <w:bottom w:type="dxa" w:w="60"/>
              <w:right w:type="dxa" w:w="90"/>
            </w:tcMar>
          </w:tcPr>
          <w:p>
            <w:r>
              <w:rPr>
                <w:sz w:val="18"/>
                <w:szCs w:val="18"/>
              </w:rPr>
              <w:t xml:space="preserve">An independent known contact and confirmation of the facts.</w:t>
            </w:r>
          </w:p>
        </w:tc>
      </w:tr>
      <w:tr>
        <w:trPr>
          <w:tblHeader w:val="off"/>
        </w:trPr>
        <w:tc>
          <w:tcPr>
            <w:tcW w:type="dxa" w:w="3213"/>
            <w:tcMar>
              <w:top w:type="dxa" w:w="60"/>
              <w:left w:type="dxa" w:w="90"/>
              <w:bottom w:type="dxa" w:w="60"/>
              <w:right w:type="dxa" w:w="90"/>
            </w:tcMar>
          </w:tcPr>
          <w:p>
            <w:r>
              <w:rPr>
                <w:sz w:val="18"/>
                <w:szCs w:val="18"/>
              </w:rPr>
              <w:t xml:space="preserve">M4-03</w:t>
            </w:r>
          </w:p>
        </w:tc>
        <w:tc>
          <w:tcPr>
            <w:tcW w:type="dxa" w:w="3213"/>
            <w:tcMar>
              <w:top w:type="dxa" w:w="60"/>
              <w:left w:type="dxa" w:w="90"/>
              <w:bottom w:type="dxa" w:w="60"/>
              <w:right w:type="dxa" w:w="90"/>
            </w:tcMar>
          </w:tcPr>
          <w:p>
            <w:r>
              <w:rPr>
                <w:sz w:val="18"/>
                <w:szCs w:val="18"/>
              </w:rPr>
              <w:t xml:space="preserve">An unknown account in your name. Three actions.</w:t>
            </w:r>
          </w:p>
        </w:tc>
        <w:tc>
          <w:tcPr>
            <w:tcW w:type="dxa" w:w="3214"/>
            <w:tcMar>
              <w:top w:type="dxa" w:w="60"/>
              <w:left w:type="dxa" w:w="90"/>
              <w:bottom w:type="dxa" w:w="60"/>
              <w:right w:type="dxa" w:w="90"/>
            </w:tcMar>
          </w:tcPr>
          <w:p>
            <w:r>
              <w:rPr>
                <w:sz w:val="18"/>
                <w:szCs w:val="18"/>
              </w:rPr>
              <w:t xml:space="preserve">Protect access, contact institutions and document; IdentityTheft.gov and a freeze.</w:t>
            </w:r>
          </w:p>
        </w:tc>
      </w:tr>
      <w:tr>
        <w:trPr>
          <w:tblHeader w:val="off"/>
        </w:trPr>
        <w:tc>
          <w:tcPr>
            <w:tcW w:type="dxa" w:w="3213"/>
            <w:tcMar>
              <w:top w:type="dxa" w:w="60"/>
              <w:left w:type="dxa" w:w="90"/>
              <w:bottom w:type="dxa" w:w="60"/>
              <w:right w:type="dxa" w:w="90"/>
            </w:tcMar>
          </w:tcPr>
          <w:p>
            <w:r>
              <w:rPr>
                <w:sz w:val="18"/>
                <w:szCs w:val="18"/>
              </w:rPr>
              <w:t xml:space="preserve">M4-04</w:t>
            </w:r>
          </w:p>
        </w:tc>
        <w:tc>
          <w:tcPr>
            <w:tcW w:type="dxa" w:w="3213"/>
            <w:tcMar>
              <w:top w:type="dxa" w:w="60"/>
              <w:left w:type="dxa" w:w="90"/>
              <w:bottom w:type="dxa" w:w="60"/>
              <w:right w:type="dxa" w:w="90"/>
            </w:tcMar>
          </w:tcPr>
          <w:p>
            <w:r>
              <w:rPr>
                <w:sz w:val="18"/>
                <w:szCs w:val="18"/>
              </w:rPr>
              <w:t xml:space="preserve">Does a freeze protect existing accounts?</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M4-05</w:t>
            </w:r>
          </w:p>
        </w:tc>
        <w:tc>
          <w:tcPr>
            <w:tcW w:type="dxa" w:w="3213"/>
            <w:tcMar>
              <w:top w:type="dxa" w:w="60"/>
              <w:left w:type="dxa" w:w="90"/>
              <w:bottom w:type="dxa" w:w="60"/>
              <w:right w:type="dxa" w:w="90"/>
            </w:tcMar>
          </w:tcPr>
          <w:p>
            <w:r>
              <w:rPr>
                <w:sz w:val="18"/>
                <w:szCs w:val="18"/>
              </w:rPr>
              <w:t xml:space="preserve">Reserve 600 and essentials 1,500. Coverage.</w:t>
            </w:r>
          </w:p>
        </w:tc>
        <w:tc>
          <w:tcPr>
            <w:tcW w:type="dxa" w:w="3214"/>
            <w:tcMar>
              <w:top w:type="dxa" w:w="60"/>
              <w:left w:type="dxa" w:w="90"/>
              <w:bottom w:type="dxa" w:w="60"/>
              <w:right w:type="dxa" w:w="90"/>
            </w:tcMar>
          </w:tcPr>
          <w:p>
            <w:r>
              <w:rPr>
                <w:sz w:val="18"/>
                <w:szCs w:val="18"/>
              </w:rPr>
              <w:t xml:space="preserve">0.4 months.</w:t>
            </w:r>
          </w:p>
        </w:tc>
      </w:tr>
      <w:tr>
        <w:trPr>
          <w:tblHeader w:val="off"/>
        </w:trPr>
        <w:tc>
          <w:tcPr>
            <w:tcW w:type="dxa" w:w="3213"/>
            <w:tcMar>
              <w:top w:type="dxa" w:w="60"/>
              <w:left w:type="dxa" w:w="90"/>
              <w:bottom w:type="dxa" w:w="60"/>
              <w:right w:type="dxa" w:w="90"/>
            </w:tcMar>
          </w:tcPr>
          <w:p>
            <w:r>
              <w:rPr>
                <w:sz w:val="18"/>
                <w:szCs w:val="18"/>
              </w:rPr>
              <w:t xml:space="preserve">M4-06</w:t>
            </w:r>
          </w:p>
        </w:tc>
        <w:tc>
          <w:tcPr>
            <w:tcW w:type="dxa" w:w="3213"/>
            <w:tcMar>
              <w:top w:type="dxa" w:w="60"/>
              <w:left w:type="dxa" w:w="90"/>
              <w:bottom w:type="dxa" w:w="60"/>
              <w:right w:type="dxa" w:w="90"/>
            </w:tcMar>
          </w:tcPr>
          <w:p>
            <w:r>
              <w:rPr>
                <w:sz w:val="18"/>
                <w:szCs w:val="18"/>
              </w:rPr>
              <w:t xml:space="preserve">Allowed cost 1,500, deductible 300, coinsurance 25%. Personal cost.</w:t>
            </w:r>
          </w:p>
        </w:tc>
        <w:tc>
          <w:tcPr>
            <w:tcW w:type="dxa" w:w="3214"/>
            <w:tcMar>
              <w:top w:type="dxa" w:w="60"/>
              <w:left w:type="dxa" w:w="90"/>
              <w:bottom w:type="dxa" w:w="60"/>
              <w:right w:type="dxa" w:w="90"/>
            </w:tcMar>
          </w:tcPr>
          <w:p>
            <w:r>
              <w:rPr>
                <w:sz w:val="18"/>
                <w:szCs w:val="18"/>
              </w:rPr>
              <w:t xml:space="preserve">600.</w:t>
            </w:r>
          </w:p>
        </w:tc>
      </w:tr>
      <w:tr>
        <w:trPr>
          <w:tblHeader w:val="off"/>
        </w:trPr>
        <w:tc>
          <w:tcPr>
            <w:tcW w:type="dxa" w:w="3213"/>
            <w:tcMar>
              <w:top w:type="dxa" w:w="60"/>
              <w:left w:type="dxa" w:w="90"/>
              <w:bottom w:type="dxa" w:w="60"/>
              <w:right w:type="dxa" w:w="90"/>
            </w:tcMar>
          </w:tcPr>
          <w:p>
            <w:r>
              <w:rPr>
                <w:sz w:val="18"/>
                <w:szCs w:val="18"/>
              </w:rPr>
              <w:t xml:space="preserve">M4-07</w:t>
            </w:r>
          </w:p>
        </w:tc>
        <w:tc>
          <w:tcPr>
            <w:tcW w:type="dxa" w:w="3213"/>
            <w:tcMar>
              <w:top w:type="dxa" w:w="60"/>
              <w:left w:type="dxa" w:w="90"/>
              <w:bottom w:type="dxa" w:w="60"/>
              <w:right w:type="dxa" w:w="90"/>
            </w:tcMar>
          </w:tcPr>
          <w:p>
            <w:r>
              <w:rPr>
                <w:sz w:val="18"/>
                <w:szCs w:val="18"/>
              </w:rPr>
              <w:t xml:space="preserve">EOB assigns 80 and the bill asks for 180. What do you do?</w:t>
            </w:r>
          </w:p>
        </w:tc>
        <w:tc>
          <w:tcPr>
            <w:tcW w:type="dxa" w:w="3214"/>
            <w:tcMar>
              <w:top w:type="dxa" w:w="60"/>
              <w:left w:type="dxa" w:w="90"/>
              <w:bottom w:type="dxa" w:w="60"/>
              <w:right w:type="dxa" w:w="90"/>
            </w:tcMar>
          </w:tcPr>
          <w:p>
            <w:r>
              <w:rPr>
                <w:sz w:val="18"/>
                <w:szCs w:val="18"/>
              </w:rPr>
              <w:t xml:space="preserve">Ask for an itemization and clarification of the 100; do not automatically conclude fraud.</w:t>
            </w:r>
          </w:p>
        </w:tc>
      </w:tr>
      <w:tr>
        <w:trPr>
          <w:tblHeader w:val="off"/>
        </w:trPr>
        <w:tc>
          <w:tcPr>
            <w:tcW w:type="dxa" w:w="3213"/>
            <w:tcMar>
              <w:top w:type="dxa" w:w="60"/>
              <w:left w:type="dxa" w:w="90"/>
              <w:bottom w:type="dxa" w:w="60"/>
              <w:right w:type="dxa" w:w="90"/>
            </w:tcMar>
          </w:tcPr>
          <w:p>
            <w:r>
              <w:rPr>
                <w:sz w:val="18"/>
                <w:szCs w:val="18"/>
              </w:rPr>
              <w:t xml:space="preserve">M4-08</w:t>
            </w:r>
          </w:p>
        </w:tc>
        <w:tc>
          <w:tcPr>
            <w:tcW w:type="dxa" w:w="3213"/>
            <w:tcMar>
              <w:top w:type="dxa" w:w="60"/>
              <w:left w:type="dxa" w:w="90"/>
              <w:bottom w:type="dxa" w:w="60"/>
              <w:right w:type="dxa" w:w="90"/>
            </w:tcMar>
          </w:tcPr>
          <w:p>
            <w:r>
              <w:rPr>
                <w:sz w:val="18"/>
                <w:szCs w:val="18"/>
              </w:rPr>
              <w:t xml:space="preserve">A cheaper policy excludes your main risk. What do you compare?</w:t>
            </w:r>
          </w:p>
        </w:tc>
        <w:tc>
          <w:tcPr>
            <w:tcW w:type="dxa" w:w="3214"/>
            <w:tcMar>
              <w:top w:type="dxa" w:w="60"/>
              <w:left w:type="dxa" w:w="90"/>
              <w:bottom w:type="dxa" w:w="60"/>
              <w:right w:type="dxa" w:w="90"/>
            </w:tcMar>
          </w:tcPr>
          <w:p>
            <w:r>
              <w:rPr>
                <w:sz w:val="18"/>
                <w:szCs w:val="18"/>
              </w:rPr>
              <w:t xml:space="preserve">Effective coverage, limits, deductible, exclusions and total cost.</w:t>
            </w:r>
          </w:p>
        </w:tc>
      </w:tr>
      <w:tr>
        <w:trPr>
          <w:tblHeader w:val="off"/>
        </w:trPr>
        <w:tc>
          <w:tcPr>
            <w:tcW w:type="dxa" w:w="3213"/>
            <w:tcMar>
              <w:top w:type="dxa" w:w="60"/>
              <w:left w:type="dxa" w:w="90"/>
              <w:bottom w:type="dxa" w:w="60"/>
              <w:right w:type="dxa" w:w="90"/>
            </w:tcMar>
          </w:tcPr>
          <w:p>
            <w:r>
              <w:rPr>
                <w:sz w:val="18"/>
                <w:szCs w:val="18"/>
              </w:rPr>
              <w:t xml:space="preserve">M4-09</w:t>
            </w:r>
          </w:p>
        </w:tc>
        <w:tc>
          <w:tcPr>
            <w:tcW w:type="dxa" w:w="3213"/>
            <w:tcMar>
              <w:top w:type="dxa" w:w="60"/>
              <w:left w:type="dxa" w:w="90"/>
              <w:bottom w:type="dxa" w:w="60"/>
              <w:right w:type="dxa" w:w="90"/>
            </w:tcMar>
          </w:tcPr>
          <w:p>
            <w:r>
              <w:rPr>
                <w:sz w:val="18"/>
                <w:szCs w:val="18"/>
              </w:rPr>
              <w:t xml:space="preserve">Must a person under economic control confront the other person to pass?</w:t>
            </w:r>
          </w:p>
        </w:tc>
        <w:tc>
          <w:tcPr>
            <w:tcW w:type="dxa" w:w="3214"/>
            <w:tcMar>
              <w:top w:type="dxa" w:w="60"/>
              <w:left w:type="dxa" w:w="90"/>
              <w:bottom w:type="dxa" w:w="60"/>
              <w:right w:type="dxa" w:w="90"/>
            </w:tcMar>
          </w:tcPr>
          <w:p>
            <w:r>
              <w:rPr>
                <w:sz w:val="18"/>
                <w:szCs w:val="18"/>
              </w:rPr>
              <w:t xml:space="preserve">No. Fictional case and safe support.</w:t>
            </w:r>
          </w:p>
        </w:tc>
      </w:tr>
      <w:tr>
        <w:trPr>
          <w:tblHeader w:val="off"/>
        </w:trPr>
        <w:tc>
          <w:tcPr>
            <w:tcW w:type="dxa" w:w="3213"/>
            <w:tcMar>
              <w:top w:type="dxa" w:w="60"/>
              <w:left w:type="dxa" w:w="90"/>
              <w:bottom w:type="dxa" w:w="60"/>
              <w:right w:type="dxa" w:w="90"/>
            </w:tcMar>
          </w:tcPr>
          <w:p>
            <w:r>
              <w:rPr>
                <w:sz w:val="18"/>
                <w:szCs w:val="18"/>
              </w:rPr>
              <w:t xml:space="preserve">M4-10</w:t>
            </w:r>
          </w:p>
        </w:tc>
        <w:tc>
          <w:tcPr>
            <w:tcW w:type="dxa" w:w="3213"/>
            <w:tcMar>
              <w:top w:type="dxa" w:w="60"/>
              <w:left w:type="dxa" w:w="90"/>
              <w:bottom w:type="dxa" w:w="60"/>
              <w:right w:type="dxa" w:w="90"/>
            </w:tcMar>
          </w:tcPr>
          <w:p>
            <w:r>
              <w:rPr>
                <w:sz w:val="18"/>
                <w:szCs w:val="18"/>
              </w:rPr>
              <w:t xml:space="preserve">Six safe components of a continuity folder.</w:t>
            </w:r>
          </w:p>
        </w:tc>
        <w:tc>
          <w:tcPr>
            <w:tcW w:type="dxa" w:w="3214"/>
            <w:tcMar>
              <w:top w:type="dxa" w:w="60"/>
              <w:left w:type="dxa" w:w="90"/>
              <w:bottom w:type="dxa" w:w="60"/>
              <w:right w:type="dxa" w:w="90"/>
            </w:tcMar>
          </w:tcPr>
          <w:p>
            <w:r>
              <w:rPr>
                <w:sz w:val="18"/>
                <w:szCs w:val="18"/>
              </w:rPr>
              <w:t xml:space="preserve">Contacts, document index, insurance, obligations, dependents and authorized access.</w:t>
            </w:r>
          </w:p>
        </w:tc>
      </w:tr>
      <w:tr>
        <w:trPr>
          <w:tblHeader w:val="off"/>
        </w:trPr>
        <w:tc>
          <w:tcPr>
            <w:tcW w:type="dxa" w:w="3213"/>
            <w:tcMar>
              <w:top w:type="dxa" w:w="60"/>
              <w:left w:type="dxa" w:w="90"/>
              <w:bottom w:type="dxa" w:w="60"/>
              <w:right w:type="dxa" w:w="90"/>
            </w:tcMar>
          </w:tcPr>
          <w:p>
            <w:r>
              <w:rPr>
                <w:sz w:val="18"/>
                <w:szCs w:val="18"/>
              </w:rPr>
              <w:t xml:space="preserve">M4-11 (alternate)</w:t>
            </w:r>
          </w:p>
        </w:tc>
        <w:tc>
          <w:tcPr>
            <w:tcW w:type="dxa" w:w="3213"/>
            <w:tcMar>
              <w:top w:type="dxa" w:w="60"/>
              <w:left w:type="dxa" w:w="90"/>
              <w:bottom w:type="dxa" w:w="60"/>
              <w:right w:type="dxa" w:w="90"/>
            </w:tcMar>
          </w:tcPr>
          <w:p>
            <w:r>
              <w:rPr>
                <w:sz w:val="18"/>
                <w:szCs w:val="18"/>
              </w:rPr>
              <w:t xml:space="preserve">Who can give immigration advice?</w:t>
            </w:r>
          </w:p>
        </w:tc>
        <w:tc>
          <w:tcPr>
            <w:tcW w:type="dxa" w:w="3214"/>
            <w:tcMar>
              <w:top w:type="dxa" w:w="60"/>
              <w:left w:type="dxa" w:w="90"/>
              <w:bottom w:type="dxa" w:w="60"/>
              <w:right w:type="dxa" w:w="90"/>
            </w:tcMar>
          </w:tcPr>
          <w:p>
            <w:r>
              <w:rPr>
                <w:sz w:val="18"/>
                <w:szCs w:val="18"/>
              </w:rPr>
              <w:t xml:space="preserve">A licensed attorney or a DOJ-accredited representative.</w:t>
            </w:r>
          </w:p>
        </w:tc>
      </w:tr>
      <w:tr>
        <w:trPr>
          <w:tblHeader w:val="off"/>
        </w:trPr>
        <w:tc>
          <w:tcPr>
            <w:tcW w:type="dxa" w:w="3213"/>
            <w:tcMar>
              <w:top w:type="dxa" w:w="60"/>
              <w:left w:type="dxa" w:w="90"/>
              <w:bottom w:type="dxa" w:w="60"/>
              <w:right w:type="dxa" w:w="90"/>
            </w:tcMar>
          </w:tcPr>
          <w:p>
            <w:r>
              <w:rPr>
                <w:sz w:val="18"/>
                <w:szCs w:val="18"/>
              </w:rPr>
              <w:t xml:space="preserve">M4-12 (alternate)</w:t>
            </w:r>
          </w:p>
        </w:tc>
        <w:tc>
          <w:tcPr>
            <w:tcW w:type="dxa" w:w="3213"/>
            <w:tcMar>
              <w:top w:type="dxa" w:w="60"/>
              <w:left w:type="dxa" w:w="90"/>
              <w:bottom w:type="dxa" w:w="60"/>
              <w:right w:type="dxa" w:w="90"/>
            </w:tcMar>
          </w:tcPr>
          <w:p>
            <w:r>
              <w:rPr>
                <w:sz w:val="18"/>
                <w:szCs w:val="18"/>
              </w:rPr>
              <w:t xml:space="preserve">Does the Caregiver's Authorization Affidavit change custody?</w:t>
            </w:r>
          </w:p>
        </w:tc>
        <w:tc>
          <w:tcPr>
            <w:tcW w:type="dxa" w:w="3214"/>
            <w:tcMar>
              <w:top w:type="dxa" w:w="60"/>
              <w:left w:type="dxa" w:w="90"/>
              <w:bottom w:type="dxa" w:w="60"/>
              <w:right w:type="dxa" w:w="90"/>
            </w:tcMar>
          </w:tcPr>
          <w:p>
            <w:r>
              <w:rPr>
                <w:sz w:val="18"/>
                <w:szCs w:val="18"/>
              </w:rPr>
              <w:t xml:space="preserve">No.</w:t>
            </w:r>
          </w:p>
        </w:tc>
      </w:tr>
    </w:tbl>
    <w:p/>
    <w:p>
      <w:pPr>
        <w:pStyle w:val="Heading2"/>
      </w:pPr>
      <w:r>
        <w:t xml:space="preserve">Module 5</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M5-01</w:t>
            </w:r>
          </w:p>
        </w:tc>
        <w:tc>
          <w:tcPr>
            <w:tcW w:type="dxa" w:w="3213"/>
            <w:tcMar>
              <w:top w:type="dxa" w:w="60"/>
              <w:left w:type="dxa" w:w="90"/>
              <w:bottom w:type="dxa" w:w="60"/>
              <w:right w:type="dxa" w:w="90"/>
            </w:tcMar>
          </w:tcPr>
          <w:p>
            <w:r>
              <w:rPr>
                <w:sz w:val="18"/>
                <w:szCs w:val="18"/>
              </w:rPr>
              <w:t xml:space="preserve">Assets 12,000 and debts 8,500. Net worth and why it is not cash.</w:t>
            </w:r>
          </w:p>
        </w:tc>
        <w:tc>
          <w:tcPr>
            <w:tcW w:type="dxa" w:w="3214"/>
            <w:tcMar>
              <w:top w:type="dxa" w:w="60"/>
              <w:left w:type="dxa" w:w="90"/>
              <w:bottom w:type="dxa" w:w="60"/>
              <w:right w:type="dxa" w:w="90"/>
            </w:tcMar>
          </w:tcPr>
          <w:p>
            <w:r>
              <w:rPr>
                <w:sz w:val="18"/>
                <w:szCs w:val="18"/>
              </w:rPr>
              <w:t xml:space="preserve">3,500. Part may be in illiquid assets.</w:t>
            </w:r>
          </w:p>
        </w:tc>
      </w:tr>
      <w:tr>
        <w:trPr>
          <w:tblHeader w:val="off"/>
        </w:trPr>
        <w:tc>
          <w:tcPr>
            <w:tcW w:type="dxa" w:w="3213"/>
            <w:tcMar>
              <w:top w:type="dxa" w:w="60"/>
              <w:left w:type="dxa" w:w="90"/>
              <w:bottom w:type="dxa" w:w="60"/>
              <w:right w:type="dxa" w:w="90"/>
            </w:tcMar>
          </w:tcPr>
          <w:p>
            <w:r>
              <w:rPr>
                <w:sz w:val="18"/>
                <w:szCs w:val="18"/>
              </w:rPr>
              <w:t xml:space="preserve">M5-02</w:t>
            </w:r>
          </w:p>
        </w:tc>
        <w:tc>
          <w:tcPr>
            <w:tcW w:type="dxa" w:w="3213"/>
            <w:tcMar>
              <w:top w:type="dxa" w:w="60"/>
              <w:left w:type="dxa" w:w="90"/>
              <w:bottom w:type="dxa" w:w="60"/>
              <w:right w:type="dxa" w:w="90"/>
            </w:tcMar>
          </w:tcPr>
          <w:p>
            <w:r>
              <w:rPr>
                <w:sz w:val="18"/>
                <w:szCs w:val="18"/>
              </w:rPr>
              <w:t xml:space="preserve">2,000 at 4% for two years with no contributions.</w:t>
            </w:r>
          </w:p>
        </w:tc>
        <w:tc>
          <w:tcPr>
            <w:tcW w:type="dxa" w:w="3214"/>
            <w:tcMar>
              <w:top w:type="dxa" w:w="60"/>
              <w:left w:type="dxa" w:w="90"/>
              <w:bottom w:type="dxa" w:w="60"/>
              <w:right w:type="dxa" w:w="90"/>
            </w:tcMar>
          </w:tcPr>
          <w:p>
            <w:r>
              <w:rPr>
                <w:sz w:val="18"/>
                <w:szCs w:val="18"/>
              </w:rPr>
              <w:t xml:space="preserve">2,163.20. A projection, not a promise.</w:t>
            </w:r>
          </w:p>
        </w:tc>
      </w:tr>
      <w:tr>
        <w:trPr>
          <w:tblHeader w:val="off"/>
        </w:trPr>
        <w:tc>
          <w:tcPr>
            <w:tcW w:type="dxa" w:w="3213"/>
            <w:tcMar>
              <w:top w:type="dxa" w:w="60"/>
              <w:left w:type="dxa" w:w="90"/>
              <w:bottom w:type="dxa" w:w="60"/>
              <w:right w:type="dxa" w:w="90"/>
            </w:tcMar>
          </w:tcPr>
          <w:p>
            <w:r>
              <w:rPr>
                <w:sz w:val="18"/>
                <w:szCs w:val="18"/>
              </w:rPr>
              <w:t xml:space="preserve">M5-03</w:t>
            </w:r>
          </w:p>
        </w:tc>
        <w:tc>
          <w:tcPr>
            <w:tcW w:type="dxa" w:w="3213"/>
            <w:tcMar>
              <w:top w:type="dxa" w:w="60"/>
              <w:left w:type="dxa" w:w="90"/>
              <w:bottom w:type="dxa" w:w="60"/>
              <w:right w:type="dxa" w:w="90"/>
            </w:tcMar>
          </w:tcPr>
          <w:p>
            <w:r>
              <w:rPr>
                <w:sz w:val="18"/>
                <w:szCs w:val="18"/>
              </w:rPr>
              <w:t xml:space="preserve">A reserve you need in one month. Why do liquidity and risk matter?</w:t>
            </w:r>
          </w:p>
        </w:tc>
        <w:tc>
          <w:tcPr>
            <w:tcW w:type="dxa" w:w="3214"/>
            <w:tcMar>
              <w:top w:type="dxa" w:w="60"/>
              <w:left w:type="dxa" w:w="90"/>
              <w:bottom w:type="dxa" w:w="60"/>
              <w:right w:type="dxa" w:w="90"/>
            </w:tcMar>
          </w:tcPr>
          <w:p>
            <w:r>
              <w:rPr>
                <w:sz w:val="18"/>
                <w:szCs w:val="18"/>
              </w:rPr>
              <w:t xml:space="preserve">It must be accessible without depending on a favorable price.</w:t>
            </w:r>
          </w:p>
        </w:tc>
      </w:tr>
      <w:tr>
        <w:trPr>
          <w:tblHeader w:val="off"/>
        </w:trPr>
        <w:tc>
          <w:tcPr>
            <w:tcW w:type="dxa" w:w="3213"/>
            <w:tcMar>
              <w:top w:type="dxa" w:w="60"/>
              <w:left w:type="dxa" w:w="90"/>
              <w:bottom w:type="dxa" w:w="60"/>
              <w:right w:type="dxa" w:w="90"/>
            </w:tcMar>
          </w:tcPr>
          <w:p>
            <w:r>
              <w:rPr>
                <w:sz w:val="18"/>
                <w:szCs w:val="18"/>
              </w:rPr>
              <w:t xml:space="preserve">M5-04</w:t>
            </w:r>
          </w:p>
        </w:tc>
        <w:tc>
          <w:tcPr>
            <w:tcW w:type="dxa" w:w="3213"/>
            <w:tcMar>
              <w:top w:type="dxa" w:w="60"/>
              <w:left w:type="dxa" w:w="90"/>
              <w:bottom w:type="dxa" w:w="60"/>
              <w:right w:type="dxa" w:w="90"/>
            </w:tcMar>
          </w:tcPr>
          <w:p>
            <w:r>
              <w:rPr>
                <w:sz w:val="18"/>
                <w:szCs w:val="18"/>
              </w:rPr>
              <w:t xml:space="preserve">Is an IRA a stock or a fund?</w:t>
            </w:r>
          </w:p>
        </w:tc>
        <w:tc>
          <w:tcPr>
            <w:tcW w:type="dxa" w:w="3214"/>
            <w:tcMar>
              <w:top w:type="dxa" w:w="60"/>
              <w:left w:type="dxa" w:w="90"/>
              <w:bottom w:type="dxa" w:w="60"/>
              <w:right w:type="dxa" w:w="90"/>
            </w:tcMar>
          </w:tcPr>
          <w:p>
            <w:r>
              <w:rPr>
                <w:sz w:val="18"/>
                <w:szCs w:val="18"/>
              </w:rPr>
              <w:t xml:space="preserve">No. It is an account with rules.</w:t>
            </w:r>
          </w:p>
        </w:tc>
      </w:tr>
      <w:tr>
        <w:trPr>
          <w:tblHeader w:val="off"/>
        </w:trPr>
        <w:tc>
          <w:tcPr>
            <w:tcW w:type="dxa" w:w="3213"/>
            <w:tcMar>
              <w:top w:type="dxa" w:w="60"/>
              <w:left w:type="dxa" w:w="90"/>
              <w:bottom w:type="dxa" w:w="60"/>
              <w:right w:type="dxa" w:w="90"/>
            </w:tcMar>
          </w:tcPr>
          <w:p>
            <w:r>
              <w:rPr>
                <w:sz w:val="18"/>
                <w:szCs w:val="18"/>
              </w:rPr>
              <w:t xml:space="preserve">M5-05</w:t>
            </w:r>
          </w:p>
        </w:tc>
        <w:tc>
          <w:tcPr>
            <w:tcW w:type="dxa" w:w="3213"/>
            <w:tcMar>
              <w:top w:type="dxa" w:w="60"/>
              <w:left w:type="dxa" w:w="90"/>
              <w:bottom w:type="dxa" w:w="60"/>
              <w:right w:type="dxa" w:w="90"/>
            </w:tcMar>
          </w:tcPr>
          <w:p>
            <w:r>
              <w:rPr>
                <w:sz w:val="18"/>
                <w:szCs w:val="18"/>
              </w:rPr>
              <w:t xml:space="preserve">Two funds with the same companies. Broad diversification?</w:t>
            </w:r>
          </w:p>
        </w:tc>
        <w:tc>
          <w:tcPr>
            <w:tcW w:type="dxa" w:w="3214"/>
            <w:tcMar>
              <w:top w:type="dxa" w:w="60"/>
              <w:left w:type="dxa" w:w="90"/>
              <w:bottom w:type="dxa" w:w="60"/>
              <w:right w:type="dxa" w:w="90"/>
            </w:tcMar>
          </w:tcPr>
          <w:p>
            <w:r>
              <w:rPr>
                <w:sz w:val="18"/>
                <w:szCs w:val="18"/>
              </w:rPr>
              <w:t xml:space="preserve">Not necessarily.</w:t>
            </w:r>
          </w:p>
        </w:tc>
      </w:tr>
      <w:tr>
        <w:trPr>
          <w:tblHeader w:val="off"/>
        </w:trPr>
        <w:tc>
          <w:tcPr>
            <w:tcW w:type="dxa" w:w="3213"/>
            <w:tcMar>
              <w:top w:type="dxa" w:w="60"/>
              <w:left w:type="dxa" w:w="90"/>
              <w:bottom w:type="dxa" w:w="60"/>
              <w:right w:type="dxa" w:w="90"/>
            </w:tcMar>
          </w:tcPr>
          <w:p>
            <w:r>
              <w:rPr>
                <w:sz w:val="18"/>
                <w:szCs w:val="18"/>
              </w:rPr>
              <w:t xml:space="preserve">M5-06</w:t>
            </w:r>
          </w:p>
        </w:tc>
        <w:tc>
          <w:tcPr>
            <w:tcW w:type="dxa" w:w="3213"/>
            <w:tcMar>
              <w:top w:type="dxa" w:w="60"/>
              <w:left w:type="dxa" w:w="90"/>
              <w:bottom w:type="dxa" w:w="60"/>
              <w:right w:type="dxa" w:w="90"/>
            </w:tcMar>
          </w:tcPr>
          <w:p>
            <w:r>
              <w:rPr>
                <w:sz w:val="18"/>
                <w:szCs w:val="18"/>
              </w:rPr>
              <w:t xml:space="preserve">Car A: payment 250 and other 320. B: payment 310 and other 230.</w:t>
            </w:r>
          </w:p>
        </w:tc>
        <w:tc>
          <w:tcPr>
            <w:tcW w:type="dxa" w:w="3214"/>
            <w:tcMar>
              <w:top w:type="dxa" w:w="60"/>
              <w:left w:type="dxa" w:w="90"/>
              <w:bottom w:type="dxa" w:w="60"/>
              <w:right w:type="dxa" w:w="90"/>
            </w:tcMar>
          </w:tcPr>
          <w:p>
            <w:r>
              <w:rPr>
                <w:sz w:val="18"/>
                <w:szCs w:val="18"/>
              </w:rPr>
              <w:t xml:space="preserve">A 570; B 540; other facts are missing.</w:t>
            </w:r>
          </w:p>
        </w:tc>
      </w:tr>
      <w:tr>
        <w:trPr>
          <w:tblHeader w:val="off"/>
        </w:trPr>
        <w:tc>
          <w:tcPr>
            <w:tcW w:type="dxa" w:w="3213"/>
            <w:tcMar>
              <w:top w:type="dxa" w:w="60"/>
              <w:left w:type="dxa" w:w="90"/>
              <w:bottom w:type="dxa" w:w="60"/>
              <w:right w:type="dxa" w:w="90"/>
            </w:tcMar>
          </w:tcPr>
          <w:p>
            <w:r>
              <w:rPr>
                <w:sz w:val="18"/>
                <w:szCs w:val="18"/>
              </w:rPr>
              <w:t xml:space="preserve">M5-07</w:t>
            </w:r>
          </w:p>
        </w:tc>
        <w:tc>
          <w:tcPr>
            <w:tcW w:type="dxa" w:w="3213"/>
            <w:tcMar>
              <w:top w:type="dxa" w:w="60"/>
              <w:left w:type="dxa" w:w="90"/>
              <w:bottom w:type="dxa" w:w="60"/>
              <w:right w:type="dxa" w:w="90"/>
            </w:tcMar>
          </w:tcPr>
          <w:p>
            <w:r>
              <w:rPr>
                <w:sz w:val="18"/>
                <w:szCs w:val="18"/>
              </w:rPr>
              <w:t xml:space="preserve">Four questions before withdrawing from a plan when changing jobs.</w:t>
            </w:r>
          </w:p>
        </w:tc>
        <w:tc>
          <w:tcPr>
            <w:tcW w:type="dxa" w:w="3214"/>
            <w:tcMar>
              <w:top w:type="dxa" w:w="60"/>
              <w:left w:type="dxa" w:w="90"/>
              <w:bottom w:type="dxa" w:w="60"/>
              <w:right w:type="dxa" w:w="90"/>
            </w:tcMar>
          </w:tcPr>
          <w:p>
            <w:r>
              <w:rPr>
                <w:sz w:val="18"/>
                <w:szCs w:val="18"/>
              </w:rPr>
              <w:t xml:space="preserve">Transfer, costs, taxes or penalties and effect on goals.</w:t>
            </w:r>
          </w:p>
        </w:tc>
      </w:tr>
      <w:tr>
        <w:trPr>
          <w:tblHeader w:val="off"/>
        </w:trPr>
        <w:tc>
          <w:tcPr>
            <w:tcW w:type="dxa" w:w="3213"/>
            <w:tcMar>
              <w:top w:type="dxa" w:w="60"/>
              <w:left w:type="dxa" w:w="90"/>
              <w:bottom w:type="dxa" w:w="60"/>
              <w:right w:type="dxa" w:w="90"/>
            </w:tcMar>
          </w:tcPr>
          <w:p>
            <w:r>
              <w:rPr>
                <w:sz w:val="18"/>
                <w:szCs w:val="18"/>
              </w:rPr>
              <w:t xml:space="preserve">M5-08</w:t>
            </w:r>
          </w:p>
        </w:tc>
        <w:tc>
          <w:tcPr>
            <w:tcW w:type="dxa" w:w="3213"/>
            <w:tcMar>
              <w:top w:type="dxa" w:w="60"/>
              <w:left w:type="dxa" w:w="90"/>
              <w:bottom w:type="dxa" w:w="60"/>
              <w:right w:type="dxa" w:w="90"/>
            </w:tcMar>
          </w:tcPr>
          <w:p>
            <w:r>
              <w:rPr>
                <w:sz w:val="18"/>
                <w:szCs w:val="18"/>
              </w:rPr>
              <w:t xml:space="preserve">Someone promises to combine Mexican and U.S. contributions.</w:t>
            </w:r>
          </w:p>
        </w:tc>
        <w:tc>
          <w:tcPr>
            <w:tcW w:type="dxa" w:w="3214"/>
            <w:tcMar>
              <w:top w:type="dxa" w:w="60"/>
              <w:left w:type="dxa" w:w="90"/>
              <w:bottom w:type="dxa" w:w="60"/>
              <w:right w:type="dxa" w:w="90"/>
            </w:tcMar>
          </w:tcPr>
          <w:p>
            <w:r>
              <w:rPr>
                <w:sz w:val="18"/>
                <w:szCs w:val="18"/>
              </w:rPr>
              <w:t xml:space="preserve">Verify the agreement's official status (not in force); do not assume.</w:t>
            </w:r>
          </w:p>
        </w:tc>
      </w:tr>
      <w:tr>
        <w:trPr>
          <w:tblHeader w:val="off"/>
        </w:trPr>
        <w:tc>
          <w:tcPr>
            <w:tcW w:type="dxa" w:w="3213"/>
            <w:tcMar>
              <w:top w:type="dxa" w:w="60"/>
              <w:left w:type="dxa" w:w="90"/>
              <w:bottom w:type="dxa" w:w="60"/>
              <w:right w:type="dxa" w:w="90"/>
            </w:tcMar>
          </w:tcPr>
          <w:p>
            <w:r>
              <w:rPr>
                <w:sz w:val="18"/>
                <w:szCs w:val="18"/>
              </w:rPr>
              <w:t xml:space="preserve">M5-09</w:t>
            </w:r>
          </w:p>
        </w:tc>
        <w:tc>
          <w:tcPr>
            <w:tcW w:type="dxa" w:w="3213"/>
            <w:tcMar>
              <w:top w:type="dxa" w:w="60"/>
              <w:left w:type="dxa" w:w="90"/>
              <w:bottom w:type="dxa" w:w="60"/>
              <w:right w:type="dxa" w:w="90"/>
            </w:tcMar>
          </w:tcPr>
          <w:p>
            <w:r>
              <w:rPr>
                <w:sz w:val="18"/>
                <w:szCs w:val="18"/>
              </w:rPr>
              <w:t xml:space="preserve">Is sharing a password the same as naming a beneficiary or a power of attorney?</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M5-10</w:t>
            </w:r>
          </w:p>
        </w:tc>
        <w:tc>
          <w:tcPr>
            <w:tcW w:type="dxa" w:w="3213"/>
            <w:tcMar>
              <w:top w:type="dxa" w:w="60"/>
              <w:left w:type="dxa" w:w="90"/>
              <w:bottom w:type="dxa" w:w="60"/>
              <w:right w:type="dxa" w:w="90"/>
            </w:tcMar>
          </w:tcPr>
          <w:p>
            <w:r>
              <w:rPr>
                <w:sz w:val="18"/>
                <w:szCs w:val="18"/>
              </w:rPr>
              <w:t xml:space="preserve">The same 1,000 reserve for emergencies, a down payment and retirement.</w:t>
            </w:r>
          </w:p>
        </w:tc>
        <w:tc>
          <w:tcPr>
            <w:tcW w:type="dxa" w:w="3214"/>
            <w:tcMar>
              <w:top w:type="dxa" w:w="60"/>
              <w:left w:type="dxa" w:w="90"/>
              <w:bottom w:type="dxa" w:w="60"/>
              <w:right w:type="dxa" w:w="90"/>
            </w:tcMar>
          </w:tcPr>
          <w:p>
            <w:r>
              <w:rPr>
                <w:sz w:val="18"/>
                <w:szCs w:val="18"/>
              </w:rPr>
              <w:t xml:space="preserve">Triple counting.</w:t>
            </w:r>
          </w:p>
        </w:tc>
      </w:tr>
      <w:tr>
        <w:trPr>
          <w:tblHeader w:val="off"/>
        </w:trPr>
        <w:tc>
          <w:tcPr>
            <w:tcW w:type="dxa" w:w="3213"/>
            <w:tcMar>
              <w:top w:type="dxa" w:w="60"/>
              <w:left w:type="dxa" w:w="90"/>
              <w:bottom w:type="dxa" w:w="60"/>
              <w:right w:type="dxa" w:w="90"/>
            </w:tcMar>
          </w:tcPr>
          <w:p>
            <w:r>
              <w:rPr>
                <w:sz w:val="18"/>
                <w:szCs w:val="18"/>
              </w:rPr>
              <w:t xml:space="preserve">M5-11 (alternate)</w:t>
            </w:r>
          </w:p>
        </w:tc>
        <w:tc>
          <w:tcPr>
            <w:tcW w:type="dxa" w:w="3213"/>
            <w:tcMar>
              <w:top w:type="dxa" w:w="60"/>
              <w:left w:type="dxa" w:w="90"/>
              <w:bottom w:type="dxa" w:w="60"/>
              <w:right w:type="dxa" w:w="90"/>
            </w:tcMar>
          </w:tcPr>
          <w:p>
            <w:r>
              <w:rPr>
                <w:sz w:val="18"/>
                <w:szCs w:val="18"/>
              </w:rPr>
              <w:t xml:space="preserve">In California, can a landlord ask about your immigration status to rent to you?</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M5-12 (alternate)</w:t>
            </w:r>
          </w:p>
        </w:tc>
        <w:tc>
          <w:tcPr>
            <w:tcW w:type="dxa" w:w="3213"/>
            <w:tcMar>
              <w:top w:type="dxa" w:w="60"/>
              <w:left w:type="dxa" w:w="90"/>
              <w:bottom w:type="dxa" w:w="60"/>
              <w:right w:type="dxa" w:w="90"/>
            </w:tcMar>
          </w:tcPr>
          <w:p>
            <w:r>
              <w:rPr>
                <w:sz w:val="18"/>
                <w:szCs w:val="18"/>
              </w:rPr>
              <w:t xml:space="preserve">You sell 600, spend 250 and work 20 hours. Profit per hour.</w:t>
            </w:r>
          </w:p>
        </w:tc>
        <w:tc>
          <w:tcPr>
            <w:tcW w:type="dxa" w:w="3214"/>
            <w:tcMar>
              <w:top w:type="dxa" w:w="60"/>
              <w:left w:type="dxa" w:w="90"/>
              <w:bottom w:type="dxa" w:w="60"/>
              <w:right w:type="dxa" w:w="90"/>
            </w:tcMar>
          </w:tcPr>
          <w:p>
            <w:r>
              <w:rPr>
                <w:sz w:val="18"/>
                <w:szCs w:val="18"/>
              </w:rPr>
              <w:t xml:space="preserve">17.50 before taxes.</w:t>
            </w:r>
          </w:p>
        </w:tc>
      </w:tr>
    </w:tbl>
    <w:p/>
    <w:p>
      <w:r>
        <w:br w:type="page"/>
      </w:r>
    </w:p>
    <w:p>
      <w:pPr>
        <w:pStyle w:val="Heading1"/>
      </w:pPr>
      <w:r>
        <w:t xml:space="preserve">6. Living comparison matrix</w:t>
      </w:r>
    </w:p>
    <w:p>
      <w:r>
        <w:t xml:space="preserve">The matrix replaces the fixed tables in the manual. It lives on the platform and in the app, with a visible date.</w:t>
      </w:r>
    </w:p>
    <w:p>
      <w:pPr>
        <w:pStyle w:val="Heading2"/>
      </w:pPr>
      <w:r>
        <w:t xml:space="preserve">Required fields per product</w:t>
      </w:r>
    </w:p>
    <w:p>
      <w:r>
        <w:t xml:space="preserve">ID · category · brand · legal entity · regulator and verification method · partner bank (if an app) · availability in the state · languages · documents accepted (SSN, ITIN, consular ID, passport, none) · opening channel · opening deposit · fees and waivers · cash deposits (where and cost) · APR or APY by product · risks and restrictions · applicable protection · official source · verification date · verified by · next review date · commercial relationship (none, referral or sponsorship).</w:t>
      </w:r>
    </w:p>
    <w:p>
      <w:pPr>
        <w:pStyle w:val="Heading2"/>
      </w:pPr>
      <w:r>
        <w:t xml:space="preserve">Extensions</w:t>
      </w:r>
    </w:p>
    <w:p>
      <w:pPr>
        <w:pStyle w:val="ListParagraph"/>
        <w:numPr>
          <w:ilvl w:val="0"/>
          <w:numId w:val="3"/>
        </w:numPr>
      </w:pPr>
      <w:r>
        <w:rPr>
          <w:b/>
          <w:bCs/>
        </w:rPr>
        <w:t xml:space="preserve">Remittances:</w:t>
      </w:r>
      <w:r>
        <w:t xml:space="preserve"> corridor, budget or amount to receive, fee, exchange rate, reference and time, additional charges, applicable tax by payment method, amount received, delivery time, delivery method, recipient access, promotions, DFPI or NMLS license and complaint route.</w:t>
      </w:r>
    </w:p>
    <w:p>
      <w:pPr>
        <w:pStyle w:val="ListParagraph"/>
        <w:numPr>
          <w:ilvl w:val="0"/>
          <w:numId w:val="3"/>
        </w:numPr>
      </w:pPr>
      <w:r>
        <w:rPr>
          <w:b/>
          <w:bCs/>
        </w:rPr>
        <w:t xml:space="preserve">Credit:</w:t>
      </w:r>
      <w:r>
        <w:t xml:space="preserve"> net amount received, APR, total cost, collateral, which agencies it reports to, early payment.</w:t>
      </w:r>
    </w:p>
    <w:p>
      <w:pPr>
        <w:pStyle w:val="ListParagraph"/>
        <w:numPr>
          <w:ilvl w:val="0"/>
          <w:numId w:val="3"/>
        </w:numPr>
      </w:pPr>
      <w:r>
        <w:rPr>
          <w:b/>
          <w:bCs/>
        </w:rPr>
        <w:t xml:space="preserve">Insurance:</w:t>
      </w:r>
      <w:r>
        <w:t xml:space="preserve"> premium, deductible, limits, exclusions and the profile used for the quote.</w:t>
      </w:r>
    </w:p>
    <w:p>
      <w:pPr>
        <w:pStyle w:val="ListParagraph"/>
        <w:numPr>
          <w:ilvl w:val="0"/>
          <w:numId w:val="3"/>
        </w:numPr>
      </w:pPr>
      <w:r>
        <w:rPr>
          <w:b/>
          <w:bCs/>
        </w:rPr>
        <w:t xml:space="preserve">Retirement:</w:t>
      </w:r>
      <w:r>
        <w:t xml:space="preserve"> eligibility, costs, available assets.</w:t>
      </w:r>
    </w:p>
    <w:p>
      <w:pPr>
        <w:pStyle w:val="Heading2"/>
      </w:pPr>
      <w:r>
        <w:t xml:space="preserve">Rules</w:t>
      </w:r>
    </w:p>
    <w:p>
      <w:pPr>
        <w:pStyle w:val="ListParagraph"/>
        <w:numPr>
          <w:ilvl w:val="0"/>
          <w:numId w:val="4"/>
        </w:numPr>
      </w:pPr>
      <w:r>
        <w:t xml:space="preserve">Unknown data is marked "to be confirmed"; it is never made up.</w:t>
      </w:r>
    </w:p>
    <w:p>
      <w:pPr>
        <w:pStyle w:val="ListParagraph"/>
        <w:numPr>
          <w:ilvl w:val="0"/>
          <w:numId w:val="4"/>
        </w:numPr>
      </w:pPr>
      <w:r>
        <w:t xml:space="preserve">Quotes in a comparison are taken in the same time window with the same profile.</w:t>
      </w:r>
    </w:p>
    <w:p>
      <w:pPr>
        <w:pStyle w:val="ListParagraph"/>
        <w:numPr>
          <w:ilvl w:val="0"/>
          <w:numId w:val="4"/>
        </w:numPr>
      </w:pPr>
      <w:r>
        <w:t xml:space="preserve">Monthly review of active records; a record past its review date becomes "pending" and does not support recommendations.</w:t>
      </w:r>
    </w:p>
    <w:p>
      <w:pPr>
        <w:pStyle w:val="ListParagraph"/>
        <w:numPr>
          <w:ilvl w:val="0"/>
          <w:numId w:val="4"/>
        </w:numPr>
      </w:pPr>
      <w:r>
        <w:rPr>
          <w:b/>
          <w:bCs/>
        </w:rPr>
        <w:t xml:space="preserve">Editorial independence:</w:t>
      </w:r>
      <w:r>
        <w:t xml:space="preserve"> the order is calculated from the cost for the user's profile. No commercial relationship changes the order. If a commercial relationship exists, it is shown.</w:t>
      </w:r>
    </w:p>
    <w:p>
      <w:pPr>
        <w:pStyle w:val="ListParagraph"/>
        <w:numPr>
          <w:ilvl w:val="0"/>
          <w:numId w:val="4"/>
        </w:numPr>
      </w:pPr>
      <w:r>
        <w:t xml:space="preserve">The methodology is published.</w:t>
      </w:r>
    </w:p>
    <w:p>
      <w:r>
        <w:br w:type="page"/>
      </w:r>
    </w:p>
    <w:p>
      <w:pPr>
        <w:pStyle w:val="Heading1"/>
      </w:pPr>
      <w:r>
        <w:t xml:space="preserve">7. State expansion</w:t>
      </w:r>
    </w:p>
    <w:p>
      <w:pPr>
        <w:pStyle w:val="Heading2"/>
      </w:pPr>
      <w:r>
        <w:t xml:space="preserve">Federal core (the same in every state)</w:t>
      </w:r>
    </w:p>
    <w:p>
      <w:r>
        <w:t xml:space="preserve">Banks and credit unions (FDIC, NCUA), IRS and ITIN, federal remittance rules (CFPB) and the tax on cash-funded remittances, credit reports and collections, fraud and identity theft (FTC), investing (SEC, FINRA), Social Security, the U.S.–Mexico agreement.</w:t>
      </w:r>
    </w:p>
    <w:p>
      <w:pPr>
        <w:pStyle w:val="Heading2"/>
      </w:pPr>
      <w:r>
        <w:t xml:space="preserve">State profile (to research and verify for each state)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Topic</w:t>
            </w:r>
          </w:p>
        </w:tc>
        <w:tc>
          <w:tcPr>
            <w:tcW w:type="dxa" w:w="1606"/>
            <w:shd w:fill="1F5C4A" w:color="auto" w:val="clear"/>
            <w:tcMar>
              <w:top w:type="dxa" w:w="60"/>
              <w:left w:type="dxa" w:w="90"/>
              <w:bottom w:type="dxa" w:w="60"/>
              <w:right w:type="dxa" w:w="90"/>
            </w:tcMar>
          </w:tcPr>
          <w:p>
            <w:r>
              <w:rPr>
                <w:b/>
                <w:bCs/>
                <w:color w:val="FFFFFF"/>
                <w:sz w:val="18"/>
                <w:szCs w:val="18"/>
              </w:rPr>
              <w:t xml:space="preserve">California (pilot)</w:t>
            </w:r>
          </w:p>
        </w:tc>
        <w:tc>
          <w:tcPr>
            <w:tcW w:type="dxa" w:w="1606"/>
            <w:shd w:fill="1F5C4A" w:color="auto" w:val="clear"/>
            <w:tcMar>
              <w:top w:type="dxa" w:w="60"/>
              <w:left w:type="dxa" w:w="90"/>
              <w:bottom w:type="dxa" w:w="60"/>
              <w:right w:type="dxa" w:w="90"/>
            </w:tcMar>
          </w:tcPr>
          <w:p>
            <w:r>
              <w:rPr>
                <w:b/>
                <w:bCs/>
                <w:color w:val="FFFFFF"/>
                <w:sz w:val="18"/>
                <w:szCs w:val="18"/>
              </w:rPr>
              <w:t xml:space="preserve">Texas</w:t>
            </w:r>
          </w:p>
        </w:tc>
        <w:tc>
          <w:tcPr>
            <w:tcW w:type="dxa" w:w="1606"/>
            <w:shd w:fill="1F5C4A" w:color="auto" w:val="clear"/>
            <w:tcMar>
              <w:top w:type="dxa" w:w="60"/>
              <w:left w:type="dxa" w:w="90"/>
              <w:bottom w:type="dxa" w:w="60"/>
              <w:right w:type="dxa" w:w="90"/>
            </w:tcMar>
          </w:tcPr>
          <w:p>
            <w:r>
              <w:rPr>
                <w:b/>
                <w:bCs/>
                <w:color w:val="FFFFFF"/>
                <w:sz w:val="18"/>
                <w:szCs w:val="18"/>
              </w:rPr>
              <w:t xml:space="preserve">Illinois</w:t>
            </w:r>
          </w:p>
        </w:tc>
        <w:tc>
          <w:tcPr>
            <w:tcW w:type="dxa" w:w="1606"/>
            <w:shd w:fill="1F5C4A" w:color="auto" w:val="clear"/>
            <w:tcMar>
              <w:top w:type="dxa" w:w="60"/>
              <w:left w:type="dxa" w:w="90"/>
              <w:bottom w:type="dxa" w:w="60"/>
              <w:right w:type="dxa" w:w="90"/>
            </w:tcMar>
          </w:tcPr>
          <w:p>
            <w:r>
              <w:rPr>
                <w:b/>
                <w:bCs/>
                <w:color w:val="FFFFFF"/>
                <w:sz w:val="18"/>
                <w:szCs w:val="18"/>
              </w:rPr>
              <w:t xml:space="preserve">New York</w:t>
            </w:r>
          </w:p>
        </w:tc>
        <w:tc>
          <w:tcPr>
            <w:tcW w:type="dxa" w:w="1610"/>
            <w:shd w:fill="1F5C4A" w:color="auto" w:val="clear"/>
            <w:tcMar>
              <w:top w:type="dxa" w:w="60"/>
              <w:left w:type="dxa" w:w="90"/>
              <w:bottom w:type="dxa" w:w="60"/>
              <w:right w:type="dxa" w:w="90"/>
            </w:tcMar>
          </w:tcPr>
          <w:p>
            <w:r>
              <w:rPr>
                <w:b/>
                <w:bCs/>
                <w:color w:val="FFFFFF"/>
                <w:sz w:val="18"/>
                <w:szCs w:val="18"/>
              </w:rPr>
              <w:t xml:space="preserve">Florida</w:t>
            </w:r>
          </w:p>
        </w:tc>
      </w:tr>
      <w:tr>
        <w:trPr>
          <w:tblHeader w:val="off"/>
        </w:trPr>
        <w:tc>
          <w:tcPr>
            <w:tcW w:type="dxa" w:w="1606"/>
            <w:tcMar>
              <w:top w:type="dxa" w:w="60"/>
              <w:left w:type="dxa" w:w="90"/>
              <w:bottom w:type="dxa" w:w="60"/>
              <w:right w:type="dxa" w:w="90"/>
            </w:tcMar>
          </w:tcPr>
          <w:p>
            <w:r>
              <w:rPr>
                <w:sz w:val="18"/>
                <w:szCs w:val="18"/>
              </w:rPr>
              <w:t xml:space="preserve">Regulator for remittance and financial companies</w:t>
            </w:r>
          </w:p>
        </w:tc>
        <w:tc>
          <w:tcPr>
            <w:tcW w:type="dxa" w:w="1606"/>
            <w:tcMar>
              <w:top w:type="dxa" w:w="60"/>
              <w:left w:type="dxa" w:w="90"/>
              <w:bottom w:type="dxa" w:w="60"/>
              <w:right w:type="dxa" w:w="90"/>
            </w:tcMar>
          </w:tcPr>
          <w:p>
            <w:r>
              <w:rPr>
                <w:sz w:val="18"/>
                <w:szCs w:val="18"/>
              </w:rPr>
              <w:t xml:space="preserve">DFPI</w:t>
            </w:r>
          </w:p>
        </w:tc>
        <w:tc>
          <w:tcPr>
            <w:tcW w:type="dxa" w:w="1606"/>
            <w:tcMar>
              <w:top w:type="dxa" w:w="60"/>
              <w:left w:type="dxa" w:w="90"/>
              <w:bottom w:type="dxa" w:w="60"/>
              <w:right w:type="dxa" w:w="90"/>
            </w:tcMar>
          </w:tcPr>
          <w:p>
            <w:r>
              <w:rPr>
                <w:sz w:val="18"/>
                <w:szCs w:val="18"/>
              </w:rPr>
              <w:t xml:space="preserve">Department of Banking; OCCC</w:t>
            </w:r>
          </w:p>
        </w:tc>
        <w:tc>
          <w:tcPr>
            <w:tcW w:type="dxa" w:w="1606"/>
            <w:tcMar>
              <w:top w:type="dxa" w:w="60"/>
              <w:left w:type="dxa" w:w="90"/>
              <w:bottom w:type="dxa" w:w="60"/>
              <w:right w:type="dxa" w:w="90"/>
            </w:tcMar>
          </w:tcPr>
          <w:p>
            <w:r>
              <w:rPr>
                <w:sz w:val="18"/>
                <w:szCs w:val="18"/>
              </w:rPr>
              <w:t xml:space="preserve">IDFPR</w:t>
            </w:r>
          </w:p>
        </w:tc>
        <w:tc>
          <w:tcPr>
            <w:tcW w:type="dxa" w:w="1606"/>
            <w:tcMar>
              <w:top w:type="dxa" w:w="60"/>
              <w:left w:type="dxa" w:w="90"/>
              <w:bottom w:type="dxa" w:w="60"/>
              <w:right w:type="dxa" w:w="90"/>
            </w:tcMar>
          </w:tcPr>
          <w:p>
            <w:r>
              <w:rPr>
                <w:sz w:val="18"/>
                <w:szCs w:val="18"/>
              </w:rPr>
              <w:t xml:space="preserve">DFS</w:t>
            </w:r>
          </w:p>
        </w:tc>
        <w:tc>
          <w:tcPr>
            <w:tcW w:type="dxa" w:w="1610"/>
            <w:tcMar>
              <w:top w:type="dxa" w:w="60"/>
              <w:left w:type="dxa" w:w="90"/>
              <w:bottom w:type="dxa" w:w="60"/>
              <w:right w:type="dxa" w:w="90"/>
            </w:tcMar>
          </w:tcPr>
          <w:p>
            <w:r>
              <w:rPr>
                <w:sz w:val="18"/>
                <w:szCs w:val="18"/>
              </w:rPr>
              <w:t xml:space="preserve">OFR</w:t>
            </w:r>
          </w:p>
        </w:tc>
      </w:tr>
      <w:tr>
        <w:trPr>
          <w:tblHeader w:val="off"/>
        </w:trPr>
        <w:tc>
          <w:tcPr>
            <w:tcW w:type="dxa" w:w="1606"/>
            <w:tcMar>
              <w:top w:type="dxa" w:w="60"/>
              <w:left w:type="dxa" w:w="90"/>
              <w:bottom w:type="dxa" w:w="60"/>
              <w:right w:type="dxa" w:w="90"/>
            </w:tcMar>
          </w:tcPr>
          <w:p>
            <w:r>
              <w:rPr>
                <w:sz w:val="18"/>
                <w:szCs w:val="18"/>
              </w:rPr>
              <w:t xml:space="preserve">State income tax</w:t>
            </w:r>
          </w:p>
        </w:tc>
        <w:tc>
          <w:tcPr>
            <w:tcW w:type="dxa" w:w="1606"/>
            <w:tcMar>
              <w:top w:type="dxa" w:w="60"/>
              <w:left w:type="dxa" w:w="90"/>
              <w:bottom w:type="dxa" w:w="60"/>
              <w:right w:type="dxa" w:w="90"/>
            </w:tcMar>
          </w:tcPr>
          <w:p>
            <w:r>
              <w:rPr>
                <w:sz w:val="18"/>
                <w:szCs w:val="18"/>
              </w:rPr>
              <w:t xml:space="preserve">Yes (FTB)</w:t>
            </w:r>
          </w:p>
        </w:tc>
        <w:tc>
          <w:tcPr>
            <w:tcW w:type="dxa" w:w="1606"/>
            <w:tcMar>
              <w:top w:type="dxa" w:w="60"/>
              <w:left w:type="dxa" w:w="90"/>
              <w:bottom w:type="dxa" w:w="60"/>
              <w:right w:type="dxa" w:w="90"/>
            </w:tcMar>
          </w:tcPr>
          <w:p>
            <w:r>
              <w:rPr>
                <w:sz w:val="18"/>
                <w:szCs w:val="18"/>
              </w:rPr>
              <w:t xml:space="preserve">No</w:t>
            </w:r>
          </w:p>
        </w:tc>
        <w:tc>
          <w:tcPr>
            <w:tcW w:type="dxa" w:w="1606"/>
            <w:tcMar>
              <w:top w:type="dxa" w:w="60"/>
              <w:left w:type="dxa" w:w="90"/>
              <w:bottom w:type="dxa" w:w="60"/>
              <w:right w:type="dxa" w:w="90"/>
            </w:tcMar>
          </w:tcPr>
          <w:p>
            <w:r>
              <w:rPr>
                <w:sz w:val="18"/>
                <w:szCs w:val="18"/>
              </w:rPr>
              <w:t xml:space="preserve">Yes</w:t>
            </w:r>
          </w:p>
        </w:tc>
        <w:tc>
          <w:tcPr>
            <w:tcW w:type="dxa" w:w="1606"/>
            <w:tcMar>
              <w:top w:type="dxa" w:w="60"/>
              <w:left w:type="dxa" w:w="90"/>
              <w:bottom w:type="dxa" w:w="60"/>
              <w:right w:type="dxa" w:w="90"/>
            </w:tcMar>
          </w:tcPr>
          <w:p>
            <w:r>
              <w:rPr>
                <w:sz w:val="18"/>
                <w:szCs w:val="18"/>
              </w:rPr>
              <w:t xml:space="preserve">Yes (and NYC)</w:t>
            </w:r>
          </w:p>
        </w:tc>
        <w:tc>
          <w:tcPr>
            <w:tcW w:type="dxa" w:w="1610"/>
            <w:tcMar>
              <w:top w:type="dxa" w:w="60"/>
              <w:left w:type="dxa" w:w="90"/>
              <w:bottom w:type="dxa" w:w="60"/>
              <w:right w:type="dxa" w:w="90"/>
            </w:tcMar>
          </w:tcPr>
          <w:p>
            <w:r>
              <w:rPr>
                <w:sz w:val="18"/>
                <w:szCs w:val="18"/>
              </w:rPr>
              <w:t xml:space="preserve">No</w:t>
            </w:r>
          </w:p>
        </w:tc>
      </w:tr>
      <w:tr>
        <w:trPr>
          <w:tblHeader w:val="off"/>
        </w:trPr>
        <w:tc>
          <w:tcPr>
            <w:tcW w:type="dxa" w:w="1606"/>
            <w:tcMar>
              <w:top w:type="dxa" w:w="60"/>
              <w:left w:type="dxa" w:w="90"/>
              <w:bottom w:type="dxa" w:w="60"/>
              <w:right w:type="dxa" w:w="90"/>
            </w:tcMar>
          </w:tcPr>
          <w:p>
            <w:r>
              <w:rPr>
                <w:sz w:val="18"/>
                <w:szCs w:val="18"/>
              </w:rPr>
              <w:t xml:space="preserve">State credits with ITIN</w:t>
            </w:r>
          </w:p>
        </w:tc>
        <w:tc>
          <w:tcPr>
            <w:tcW w:type="dxa" w:w="1606"/>
            <w:tcMar>
              <w:top w:type="dxa" w:w="60"/>
              <w:left w:type="dxa" w:w="90"/>
              <w:bottom w:type="dxa" w:w="60"/>
              <w:right w:type="dxa" w:w="90"/>
            </w:tcMar>
          </w:tcPr>
          <w:p>
            <w:r>
              <w:rPr>
                <w:sz w:val="18"/>
                <w:szCs w:val="18"/>
              </w:rPr>
              <w:t xml:space="preserve">CalEITC, YCTC</w:t>
            </w:r>
          </w:p>
        </w:tc>
        <w:tc>
          <w:tcPr>
            <w:tcW w:type="dxa" w:w="1606"/>
            <w:tcMar>
              <w:top w:type="dxa" w:w="60"/>
              <w:left w:type="dxa" w:w="90"/>
              <w:bottom w:type="dxa" w:w="60"/>
              <w:right w:type="dxa" w:w="90"/>
            </w:tcMar>
          </w:tcPr>
          <w:p>
            <w:r>
              <w:rPr>
                <w:sz w:val="18"/>
                <w:szCs w:val="18"/>
              </w:rPr>
              <w:t xml:space="preserve">No state income tax</w:t>
            </w:r>
          </w:p>
        </w:tc>
        <w:tc>
          <w:tcPr>
            <w:tcW w:type="dxa" w:w="1606"/>
            <w:tcMar>
              <w:top w:type="dxa" w:w="60"/>
              <w:left w:type="dxa" w:w="90"/>
              <w:bottom w:type="dxa" w:w="60"/>
              <w:right w:type="dxa" w:w="90"/>
            </w:tcMar>
          </w:tcPr>
          <w:p>
            <w:r>
              <w:rPr>
                <w:sz w:val="18"/>
                <w:szCs w:val="18"/>
              </w:rPr>
              <w:t xml:space="preserve">Verify state EITC with ITIN</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No state income tax</w:t>
            </w:r>
          </w:p>
        </w:tc>
      </w:tr>
      <w:tr>
        <w:trPr>
          <w:tblHeader w:val="off"/>
        </w:trPr>
        <w:tc>
          <w:tcPr>
            <w:tcW w:type="dxa" w:w="1606"/>
            <w:tcMar>
              <w:top w:type="dxa" w:w="60"/>
              <w:left w:type="dxa" w:w="90"/>
              <w:bottom w:type="dxa" w:w="60"/>
              <w:right w:type="dxa" w:w="90"/>
            </w:tcMar>
          </w:tcPr>
          <w:p>
            <w:r>
              <w:rPr>
                <w:sz w:val="18"/>
                <w:szCs w:val="18"/>
              </w:rPr>
              <w:t xml:space="preserve">State ID for people without lawful presence</w:t>
            </w:r>
          </w:p>
        </w:tc>
        <w:tc>
          <w:tcPr>
            <w:tcW w:type="dxa" w:w="1606"/>
            <w:tcMar>
              <w:top w:type="dxa" w:w="60"/>
              <w:left w:type="dxa" w:w="90"/>
              <w:bottom w:type="dxa" w:w="60"/>
              <w:right w:type="dxa" w:w="90"/>
            </w:tcMar>
          </w:tcPr>
          <w:p>
            <w:r>
              <w:rPr>
                <w:sz w:val="18"/>
                <w:szCs w:val="18"/>
              </w:rPr>
              <w:t xml:space="preserve">AB 60 license</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 license and ID</w:t>
            </w:r>
          </w:p>
        </w:tc>
        <w:tc>
          <w:tcPr>
            <w:tcW w:type="dxa" w:w="1606"/>
            <w:tcMar>
              <w:top w:type="dxa" w:w="60"/>
              <w:left w:type="dxa" w:w="90"/>
              <w:bottom w:type="dxa" w:w="60"/>
              <w:right w:type="dxa" w:w="90"/>
            </w:tcMar>
          </w:tcPr>
          <w:p>
            <w:r>
              <w:rPr>
                <w:sz w:val="18"/>
                <w:szCs w:val="18"/>
              </w:rPr>
              <w:t xml:space="preserve">"Green Light" license; IDNYC in NYC</w:t>
            </w:r>
          </w:p>
        </w:tc>
        <w:tc>
          <w:tcPr>
            <w:tcW w:type="dxa" w:w="1610"/>
            <w:tcMar>
              <w:top w:type="dxa" w:w="60"/>
              <w:left w:type="dxa" w:w="90"/>
              <w:bottom w:type="dxa" w:w="60"/>
              <w:right w:type="dxa" w:w="90"/>
            </w:tcMar>
          </w:tcPr>
          <w:p>
            <w:r>
              <w:rPr>
                <w:sz w:val="18"/>
                <w:szCs w:val="18"/>
              </w:rPr>
              <w:t xml:space="preserve">Verify restrictions</w:t>
            </w:r>
          </w:p>
        </w:tc>
      </w:tr>
      <w:tr>
        <w:trPr>
          <w:tblHeader w:val="off"/>
        </w:trPr>
        <w:tc>
          <w:tcPr>
            <w:tcW w:type="dxa" w:w="1606"/>
            <w:tcMar>
              <w:top w:type="dxa" w:w="60"/>
              <w:left w:type="dxa" w:w="90"/>
              <w:bottom w:type="dxa" w:w="60"/>
              <w:right w:type="dxa" w:w="90"/>
            </w:tcMar>
          </w:tcPr>
          <w:p>
            <w:r>
              <w:rPr>
                <w:sz w:val="18"/>
                <w:szCs w:val="18"/>
              </w:rPr>
              <w:t xml:space="preserve">Remittance laws</w:t>
            </w:r>
          </w:p>
        </w:tc>
        <w:tc>
          <w:tcPr>
            <w:tcW w:type="dxa" w:w="1606"/>
            <w:tcMar>
              <w:top w:type="dxa" w:w="60"/>
              <w:left w:type="dxa" w:w="90"/>
              <w:bottom w:type="dxa" w:w="60"/>
              <w:right w:type="dxa" w:w="90"/>
            </w:tcMar>
          </w:tcPr>
          <w:p>
            <w:r>
              <w:rPr>
                <w:sz w:val="18"/>
                <w:szCs w:val="18"/>
              </w:rPr>
              <w:t xml:space="preserve">DFPI license</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SB 1718 and requirements for money services businesses</w:t>
            </w:r>
          </w:p>
        </w:tc>
      </w:tr>
      <w:tr>
        <w:trPr>
          <w:tblHeader w:val="off"/>
        </w:trPr>
        <w:tc>
          <w:tcPr>
            <w:tcW w:type="dxa" w:w="1606"/>
            <w:tcMar>
              <w:top w:type="dxa" w:w="60"/>
              <w:left w:type="dxa" w:w="90"/>
              <w:bottom w:type="dxa" w:w="60"/>
              <w:right w:type="dxa" w:w="90"/>
            </w:tcMar>
          </w:tcPr>
          <w:p>
            <w:r>
              <w:rPr>
                <w:sz w:val="18"/>
                <w:szCs w:val="18"/>
              </w:rPr>
              <w:t xml:space="preserve">Tenants</w:t>
            </w:r>
          </w:p>
        </w:tc>
        <w:tc>
          <w:tcPr>
            <w:tcW w:type="dxa" w:w="1606"/>
            <w:tcMar>
              <w:top w:type="dxa" w:w="60"/>
              <w:left w:type="dxa" w:w="90"/>
              <w:bottom w:type="dxa" w:w="60"/>
              <w:right w:type="dxa" w:w="90"/>
            </w:tcMar>
          </w:tcPr>
          <w:p>
            <w:r>
              <w:rPr>
                <w:sz w:val="18"/>
                <w:szCs w:val="18"/>
              </w:rPr>
              <w:t xml:space="preserve">Rent cap, just cause, deposit</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 (and NYC rules)</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Health</w:t>
            </w:r>
          </w:p>
        </w:tc>
        <w:tc>
          <w:tcPr>
            <w:tcW w:type="dxa" w:w="1606"/>
            <w:tcMar>
              <w:top w:type="dxa" w:w="60"/>
              <w:left w:type="dxa" w:w="90"/>
              <w:bottom w:type="dxa" w:w="60"/>
              <w:right w:type="dxa" w:w="90"/>
            </w:tcMar>
          </w:tcPr>
          <w:p>
            <w:r>
              <w:rPr>
                <w:sz w:val="18"/>
                <w:szCs w:val="18"/>
              </w:rPr>
              <w:t xml:space="preserve">Medi-Cal (verify changes)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State retirement</w:t>
            </w:r>
          </w:p>
        </w:tc>
        <w:tc>
          <w:tcPr>
            <w:tcW w:type="dxa" w:w="1606"/>
            <w:tcMar>
              <w:top w:type="dxa" w:w="60"/>
              <w:left w:type="dxa" w:w="90"/>
              <w:bottom w:type="dxa" w:w="60"/>
              <w:right w:type="dxa" w:w="90"/>
            </w:tcMar>
          </w:tcPr>
          <w:p>
            <w:r>
              <w:rPr>
                <w:sz w:val="18"/>
                <w:szCs w:val="18"/>
              </w:rPr>
              <w:t xml:space="preserve">CalSavers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Illinois Secure Choice</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High-cost loans</w:t>
            </w:r>
          </w:p>
        </w:tc>
        <w:tc>
          <w:tcPr>
            <w:tcW w:type="dxa" w:w="1606"/>
            <w:tcMar>
              <w:top w:type="dxa" w:w="60"/>
              <w:left w:type="dxa" w:w="90"/>
              <w:bottom w:type="dxa" w:w="60"/>
              <w:right w:type="dxa" w:w="90"/>
            </w:tcMar>
          </w:tcPr>
          <w:p>
            <w:r>
              <w:rPr>
                <w:sz w:val="18"/>
                <w:szCs w:val="18"/>
              </w:rPr>
              <w:t xml:space="preserve">Verify limits</w:t>
            </w:r>
          </w:p>
        </w:tc>
        <w:tc>
          <w:tcPr>
            <w:tcW w:type="dxa" w:w="1606"/>
            <w:tcMar>
              <w:top w:type="dxa" w:w="60"/>
              <w:left w:type="dxa" w:w="90"/>
              <w:bottom w:type="dxa" w:w="60"/>
              <w:right w:type="dxa" w:w="90"/>
            </w:tcMar>
          </w:tcPr>
          <w:p>
            <w:r>
              <w:rPr>
                <w:sz w:val="18"/>
                <w:szCs w:val="18"/>
              </w:rPr>
              <w:t xml:space="preserve">Payday and auto title loans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Partner organizations and consulates</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10"/>
            <w:tcMar>
              <w:top w:type="dxa" w:w="60"/>
              <w:left w:type="dxa" w:w="90"/>
              <w:bottom w:type="dxa" w:w="60"/>
              <w:right w:type="dxa" w:w="90"/>
            </w:tcMar>
          </w:tcPr>
          <w:p>
            <w:r>
              <w:rPr>
                <w:sz w:val="18"/>
                <w:szCs w:val="18"/>
              </w:rPr>
              <w:t xml:space="preserve">To identify</w:t>
            </w:r>
          </w:p>
        </w:tc>
      </w:tr>
    </w:tbl>
    <w:p/>
    <w:p>
      <w:r>
        <w:t xml:space="preserve">Each "verify" cell is completed with an official source, date and reviewer before launching in that state.</w:t>
      </w:r>
    </w:p>
    <w:p>
      <w:r>
        <w:br w:type="page"/>
      </w:r>
    </w:p>
    <w:p>
      <w:pPr>
        <w:pStyle w:val="Heading1"/>
      </w:pPr>
      <w:r>
        <w:t xml:space="preserve">8. Metrics and follow-up</w:t>
      </w:r>
    </w:p>
    <w:p>
      <w:pPr>
        <w:pStyle w:val="Heading2"/>
      </w:pPr>
      <w:r>
        <w:t xml:space="preserve">Definitions</w:t>
      </w:r>
    </w:p>
    <w:p>
      <w:pPr>
        <w:pStyle w:val="ListParagraph"/>
        <w:numPr>
          <w:ilvl w:val="0"/>
          <w:numId w:val="3"/>
        </w:numPr>
      </w:pPr>
      <w:r>
        <w:rPr>
          <w:b/>
          <w:bCs/>
        </w:rPr>
        <w:t xml:space="preserve">Enrolled:</w:t>
      </w:r>
      <w:r>
        <w:t xml:space="preserve"> unique accepted ID. </w:t>
      </w:r>
      <w:r>
        <w:rPr>
          <w:b/>
          <w:bCs/>
        </w:rPr>
        <w:t xml:space="preserve">Started:</w:t>
      </w:r>
      <w:r>
        <w:t xml:space="preserve"> completed the baseline or first activity. </w:t>
      </w:r>
      <w:r>
        <w:rPr>
          <w:b/>
          <w:bCs/>
        </w:rPr>
        <w:t xml:space="preserve">Passed:</w:t>
      </w:r>
      <w:r>
        <w:t xml:space="preserve"> passed a module's self-assessment. </w:t>
      </w:r>
      <w:r>
        <w:rPr>
          <w:b/>
          <w:bCs/>
        </w:rPr>
        <w:t xml:space="preserve">Graduated:</w:t>
      </w:r>
      <w:r>
        <w:t xml:space="preserve"> passed the whole program.</w:t>
      </w:r>
    </w:p>
    <w:p>
      <w:pPr>
        <w:pStyle w:val="ListParagraph"/>
        <w:numPr>
          <w:ilvl w:val="0"/>
          <w:numId w:val="3"/>
        </w:numPr>
      </w:pPr>
      <w:r>
        <w:rPr>
          <w:b/>
          <w:bCs/>
        </w:rPr>
        <w:t xml:space="preserve">T0</w:t>
      </w:r>
      <w:r>
        <w:t xml:space="preserve"> baseline; </w:t>
      </w:r>
      <w:r>
        <w:rPr>
          <w:b/>
          <w:bCs/>
        </w:rPr>
        <w:t xml:space="preserve">T1</w:t>
      </w:r>
      <w:r>
        <w:t xml:space="preserve"> module or program close (say which); </w:t>
      </w:r>
      <w:r>
        <w:rPr>
          <w:b/>
          <w:bCs/>
        </w:rPr>
        <w:t xml:space="preserve">D30, D90 and D180</w:t>
      </w:r>
      <w:r>
        <w:t xml:space="preserve"> from T1.</w:t>
      </w:r>
    </w:p>
    <w:p>
      <w:pPr>
        <w:pStyle w:val="ListParagraph"/>
        <w:numPr>
          <w:ilvl w:val="0"/>
          <w:numId w:val="3"/>
        </w:numPr>
      </w:pPr>
      <w:r>
        <w:t xml:space="preserve">Windows: D30 between days 21 and 45; D90 between 75 and 105; D180 between 150 and 210. Keep the actual date.</w:t>
      </w:r>
    </w:p>
    <w:p>
      <w:pPr>
        <w:pStyle w:val="Heading2"/>
      </w:pPr>
      <w:r>
        <w:t xml:space="preserve">Learning and operations indicators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Indicator</w:t>
            </w:r>
          </w:p>
        </w:tc>
        <w:tc>
          <w:tcPr>
            <w:tcW w:type="dxa" w:w="2410"/>
            <w:shd w:fill="1F5C4A" w:color="auto" w:val="clear"/>
            <w:tcMar>
              <w:top w:type="dxa" w:w="60"/>
              <w:left w:type="dxa" w:w="90"/>
              <w:bottom w:type="dxa" w:w="60"/>
              <w:right w:type="dxa" w:w="90"/>
            </w:tcMar>
          </w:tcPr>
          <w:p>
            <w:r>
              <w:rPr>
                <w:b/>
                <w:bCs/>
                <w:color w:val="FFFFFF"/>
                <w:sz w:val="18"/>
                <w:szCs w:val="18"/>
              </w:rPr>
              <w:t xml:space="preserve">Calculation</w:t>
            </w:r>
          </w:p>
        </w:tc>
        <w:tc>
          <w:tcPr>
            <w:tcW w:type="dxa" w:w="2410"/>
            <w:shd w:fill="1F5C4A" w:color="auto" w:val="clear"/>
            <w:tcMar>
              <w:top w:type="dxa" w:w="60"/>
              <w:left w:type="dxa" w:w="90"/>
              <w:bottom w:type="dxa" w:w="60"/>
              <w:right w:type="dxa" w:w="90"/>
            </w:tcMar>
          </w:tcPr>
          <w:p>
            <w:r>
              <w:rPr>
                <w:b/>
                <w:bCs/>
                <w:color w:val="FFFFFF"/>
                <w:sz w:val="18"/>
                <w:szCs w:val="18"/>
              </w:rPr>
              <w:t xml:space="preserve">Criterion</w:t>
            </w:r>
          </w:p>
        </w:tc>
      </w:tr>
      <w:tr>
        <w:trPr>
          <w:tblHeader w:val="off"/>
        </w:trPr>
        <w:tc>
          <w:tcPr>
            <w:tcW w:type="dxa" w:w="2410"/>
            <w:tcMar>
              <w:top w:type="dxa" w:w="60"/>
              <w:left w:type="dxa" w:w="90"/>
              <w:bottom w:type="dxa" w:w="60"/>
              <w:right w:type="dxa" w:w="90"/>
            </w:tcMar>
          </w:tcPr>
          <w:p>
            <w:r>
              <w:rPr>
                <w:sz w:val="18"/>
                <w:szCs w:val="18"/>
              </w:rPr>
              <w:t xml:space="preserve">K01</w:t>
            </w:r>
          </w:p>
        </w:tc>
        <w:tc>
          <w:tcPr>
            <w:tcW w:type="dxa" w:w="2410"/>
            <w:tcMar>
              <w:top w:type="dxa" w:w="60"/>
              <w:left w:type="dxa" w:w="90"/>
              <w:bottom w:type="dxa" w:w="60"/>
              <w:right w:type="dxa" w:w="90"/>
            </w:tcMar>
          </w:tcPr>
          <w:p>
            <w:r>
              <w:rPr>
                <w:sz w:val="18"/>
                <w:szCs w:val="18"/>
              </w:rPr>
              <w:t xml:space="preserve">Unique reach</w:t>
            </w:r>
          </w:p>
        </w:tc>
        <w:tc>
          <w:tcPr>
            <w:tcW w:type="dxa" w:w="2410"/>
            <w:tcMar>
              <w:top w:type="dxa" w:w="60"/>
              <w:left w:type="dxa" w:w="90"/>
              <w:bottom w:type="dxa" w:w="60"/>
              <w:right w:type="dxa" w:w="90"/>
            </w:tcMar>
          </w:tcPr>
          <w:p>
            <w:r>
              <w:rPr>
                <w:sz w:val="18"/>
                <w:szCs w:val="18"/>
              </w:rPr>
              <w:t xml:space="preserve">Enrolled and started IDs, separately</w:t>
            </w:r>
          </w:p>
        </w:tc>
        <w:tc>
          <w:tcPr>
            <w:tcW w:type="dxa" w:w="2410"/>
            <w:tcMar>
              <w:top w:type="dxa" w:w="60"/>
              <w:left w:type="dxa" w:w="90"/>
              <w:bottom w:type="dxa" w:w="60"/>
              <w:right w:type="dxa" w:w="90"/>
            </w:tcMar>
          </w:tcPr>
          <w:p>
            <w:r>
              <w:rPr>
                <w:sz w:val="18"/>
                <w:szCs w:val="18"/>
              </w:rPr>
              <w:t xml:space="preserve">Report counts and period</w:t>
            </w:r>
          </w:p>
        </w:tc>
      </w:tr>
      <w:tr>
        <w:trPr>
          <w:tblHeader w:val="off"/>
        </w:trPr>
        <w:tc>
          <w:tcPr>
            <w:tcW w:type="dxa" w:w="2410"/>
            <w:tcMar>
              <w:top w:type="dxa" w:w="60"/>
              <w:left w:type="dxa" w:w="90"/>
              <w:bottom w:type="dxa" w:w="60"/>
              <w:right w:type="dxa" w:w="90"/>
            </w:tcMar>
          </w:tcPr>
          <w:p>
            <w:r>
              <w:rPr>
                <w:sz w:val="18"/>
                <w:szCs w:val="18"/>
              </w:rPr>
              <w:t xml:space="preserve">K02</w:t>
            </w:r>
          </w:p>
        </w:tc>
        <w:tc>
          <w:tcPr>
            <w:tcW w:type="dxa" w:w="2410"/>
            <w:tcMar>
              <w:top w:type="dxa" w:w="60"/>
              <w:left w:type="dxa" w:w="90"/>
              <w:bottom w:type="dxa" w:w="60"/>
              <w:right w:type="dxa" w:w="90"/>
            </w:tcMar>
          </w:tcPr>
          <w:p>
            <w:r>
              <w:rPr>
                <w:sz w:val="18"/>
                <w:szCs w:val="18"/>
              </w:rPr>
              <w:t xml:space="preserve">Module pass rate</w:t>
            </w:r>
          </w:p>
        </w:tc>
        <w:tc>
          <w:tcPr>
            <w:tcW w:type="dxa" w:w="2410"/>
            <w:tcMar>
              <w:top w:type="dxa" w:w="60"/>
              <w:left w:type="dxa" w:w="90"/>
              <w:bottom w:type="dxa" w:w="60"/>
              <w:right w:type="dxa" w:w="90"/>
            </w:tcMar>
          </w:tcPr>
          <w:p>
            <w:r>
              <w:rPr>
                <w:sz w:val="18"/>
                <w:szCs w:val="18"/>
              </w:rPr>
              <w:t xml:space="preserve">Passed ÷ started × 100</w:t>
            </w:r>
          </w:p>
        </w:tc>
        <w:tc>
          <w:tcPr>
            <w:tcW w:type="dxa" w:w="2410"/>
            <w:tcMar>
              <w:top w:type="dxa" w:w="60"/>
              <w:left w:type="dxa" w:w="90"/>
              <w:bottom w:type="dxa" w:w="60"/>
              <w:right w:type="dxa" w:w="90"/>
            </w:tcMar>
          </w:tcPr>
          <w:p>
            <w:r>
              <w:rPr>
                <w:sz w:val="18"/>
                <w:szCs w:val="18"/>
              </w:rPr>
              <w:t xml:space="preserve">Set target after the pilot</w:t>
            </w:r>
          </w:p>
        </w:tc>
      </w:tr>
      <w:tr>
        <w:trPr>
          <w:tblHeader w:val="off"/>
        </w:trPr>
        <w:tc>
          <w:tcPr>
            <w:tcW w:type="dxa" w:w="2410"/>
            <w:tcMar>
              <w:top w:type="dxa" w:w="60"/>
              <w:left w:type="dxa" w:w="90"/>
              <w:bottom w:type="dxa" w:w="60"/>
              <w:right w:type="dxa" w:w="90"/>
            </w:tcMar>
          </w:tcPr>
          <w:p>
            <w:r>
              <w:rPr>
                <w:sz w:val="18"/>
                <w:szCs w:val="18"/>
              </w:rPr>
              <w:t xml:space="preserve">K03</w:t>
            </w:r>
          </w:p>
        </w:tc>
        <w:tc>
          <w:tcPr>
            <w:tcW w:type="dxa" w:w="2410"/>
            <w:tcMar>
              <w:top w:type="dxa" w:w="60"/>
              <w:left w:type="dxa" w:w="90"/>
              <w:bottom w:type="dxa" w:w="60"/>
              <w:right w:type="dxa" w:w="90"/>
            </w:tcMar>
          </w:tcPr>
          <w:p>
            <w:r>
              <w:rPr>
                <w:sz w:val="18"/>
                <w:szCs w:val="18"/>
              </w:rPr>
              <w:t xml:space="preserve">Program completion</w:t>
            </w:r>
          </w:p>
        </w:tc>
        <w:tc>
          <w:tcPr>
            <w:tcW w:type="dxa" w:w="2410"/>
            <w:tcMar>
              <w:top w:type="dxa" w:w="60"/>
              <w:left w:type="dxa" w:w="90"/>
              <w:bottom w:type="dxa" w:w="60"/>
              <w:right w:type="dxa" w:w="90"/>
            </w:tcMar>
          </w:tcPr>
          <w:p>
            <w:r>
              <w:rPr>
                <w:sz w:val="18"/>
                <w:szCs w:val="18"/>
              </w:rPr>
              <w:t xml:space="preserve">Graduated ÷ started × 100</w:t>
            </w:r>
          </w:p>
        </w:tc>
        <w:tc>
          <w:tcPr>
            <w:tcW w:type="dxa" w:w="2410"/>
            <w:tcMar>
              <w:top w:type="dxa" w:w="60"/>
              <w:left w:type="dxa" w:w="90"/>
              <w:bottom w:type="dxa" w:w="60"/>
              <w:right w:type="dxa" w:w="90"/>
            </w:tcMar>
          </w:tcPr>
          <w:p>
            <w:r>
              <w:rPr>
                <w:sz w:val="18"/>
                <w:szCs w:val="18"/>
              </w:rPr>
              <w:t xml:space="preserve">Report time and dropouts</w:t>
            </w:r>
          </w:p>
        </w:tc>
      </w:tr>
      <w:tr>
        <w:trPr>
          <w:tblHeader w:val="off"/>
        </w:trPr>
        <w:tc>
          <w:tcPr>
            <w:tcW w:type="dxa" w:w="2410"/>
            <w:tcMar>
              <w:top w:type="dxa" w:w="60"/>
              <w:left w:type="dxa" w:w="90"/>
              <w:bottom w:type="dxa" w:w="60"/>
              <w:right w:type="dxa" w:w="90"/>
            </w:tcMar>
          </w:tcPr>
          <w:p>
            <w:r>
              <w:rPr>
                <w:sz w:val="18"/>
                <w:szCs w:val="18"/>
              </w:rPr>
              <w:t xml:space="preserve">K04</w:t>
            </w:r>
          </w:p>
        </w:tc>
        <w:tc>
          <w:tcPr>
            <w:tcW w:type="dxa" w:w="2410"/>
            <w:tcMar>
              <w:top w:type="dxa" w:w="60"/>
              <w:left w:type="dxa" w:w="90"/>
              <w:bottom w:type="dxa" w:w="60"/>
              <w:right w:type="dxa" w:w="90"/>
            </w:tcMar>
          </w:tcPr>
          <w:p>
            <w:r>
              <w:rPr>
                <w:sz w:val="18"/>
                <w:szCs w:val="18"/>
              </w:rPr>
              <w:t xml:space="preserve">Knowledge change</w:t>
            </w:r>
          </w:p>
        </w:tc>
        <w:tc>
          <w:tcPr>
            <w:tcW w:type="dxa" w:w="2410"/>
            <w:tcMar>
              <w:top w:type="dxa" w:w="60"/>
              <w:left w:type="dxa" w:w="90"/>
              <w:bottom w:type="dxa" w:w="60"/>
              <w:right w:type="dxa" w:w="90"/>
            </w:tcMar>
          </w:tcPr>
          <w:p>
            <w:r>
              <w:rPr>
                <w:sz w:val="18"/>
                <w:szCs w:val="18"/>
              </w:rPr>
              <w:t xml:space="preserve">Mean T1 − T0 for complete pairs</w:t>
            </w:r>
          </w:p>
        </w:tc>
        <w:tc>
          <w:tcPr>
            <w:tcW w:type="dxa" w:w="2410"/>
            <w:tcMar>
              <w:top w:type="dxa" w:w="60"/>
              <w:left w:type="dxa" w:w="90"/>
              <w:bottom w:type="dxa" w:w="60"/>
              <w:right w:type="dxa" w:w="90"/>
            </w:tcMar>
          </w:tcPr>
          <w:p>
            <w:r>
              <w:rPr>
                <w:sz w:val="18"/>
                <w:szCs w:val="18"/>
              </w:rPr>
              <w:t xml:space="preserve">Report points, n and dispersion</w:t>
            </w:r>
          </w:p>
        </w:tc>
      </w:tr>
      <w:tr>
        <w:trPr>
          <w:tblHeader w:val="off"/>
        </w:trPr>
        <w:tc>
          <w:tcPr>
            <w:tcW w:type="dxa" w:w="2410"/>
            <w:tcMar>
              <w:top w:type="dxa" w:w="60"/>
              <w:left w:type="dxa" w:w="90"/>
              <w:bottom w:type="dxa" w:w="60"/>
              <w:right w:type="dxa" w:w="90"/>
            </w:tcMar>
          </w:tcPr>
          <w:p>
            <w:r>
              <w:rPr>
                <w:sz w:val="18"/>
                <w:szCs w:val="18"/>
              </w:rPr>
              <w:t xml:space="preserve">K05</w:t>
            </w:r>
          </w:p>
        </w:tc>
        <w:tc>
          <w:tcPr>
            <w:tcW w:type="dxa" w:w="2410"/>
            <w:tcMar>
              <w:top w:type="dxa" w:w="60"/>
              <w:left w:type="dxa" w:w="90"/>
              <w:bottom w:type="dxa" w:w="60"/>
              <w:right w:type="dxa" w:w="90"/>
            </w:tcMar>
          </w:tcPr>
          <w:p>
            <w:r>
              <w:rPr>
                <w:sz w:val="18"/>
                <w:szCs w:val="18"/>
              </w:rPr>
              <w:t xml:space="preserve">Calendar mastery</w:t>
            </w:r>
          </w:p>
        </w:tc>
        <w:tc>
          <w:tcPr>
            <w:tcW w:type="dxa" w:w="2410"/>
            <w:tcMar>
              <w:top w:type="dxa" w:w="60"/>
              <w:left w:type="dxa" w:w="90"/>
              <w:bottom w:type="dxa" w:w="60"/>
              <w:right w:type="dxa" w:w="90"/>
            </w:tcMar>
          </w:tcPr>
          <w:p>
            <w:r>
              <w:rPr>
                <w:sz w:val="18"/>
                <w:szCs w:val="18"/>
              </w:rPr>
              <w:t xml:space="preserve">Reconciled calendar ÷ assessed</w:t>
            </w:r>
          </w:p>
        </w:tc>
        <w:tc>
          <w:tcPr>
            <w:tcW w:type="dxa" w:w="2410"/>
            <w:tcMar>
              <w:top w:type="dxa" w:w="60"/>
              <w:left w:type="dxa" w:w="90"/>
              <w:bottom w:type="dxa" w:w="60"/>
              <w:right w:type="dxa" w:w="90"/>
            </w:tcMar>
          </w:tcPr>
          <w:p>
            <w:r>
              <w:rPr>
                <w:sz w:val="18"/>
                <w:szCs w:val="18"/>
              </w:rPr>
              <w:t xml:space="preserve">80% in the pilot</w:t>
            </w:r>
          </w:p>
        </w:tc>
      </w:tr>
      <w:tr>
        <w:trPr>
          <w:tblHeader w:val="off"/>
        </w:trPr>
        <w:tc>
          <w:tcPr>
            <w:tcW w:type="dxa" w:w="2410"/>
            <w:tcMar>
              <w:top w:type="dxa" w:w="60"/>
              <w:left w:type="dxa" w:w="90"/>
              <w:bottom w:type="dxa" w:w="60"/>
              <w:right w:type="dxa" w:w="90"/>
            </w:tcMar>
          </w:tcPr>
          <w:p>
            <w:r>
              <w:rPr>
                <w:sz w:val="18"/>
                <w:szCs w:val="18"/>
              </w:rPr>
              <w:t xml:space="preserve">K06</w:t>
            </w:r>
          </w:p>
        </w:tc>
        <w:tc>
          <w:tcPr>
            <w:tcW w:type="dxa" w:w="2410"/>
            <w:tcMar>
              <w:top w:type="dxa" w:w="60"/>
              <w:left w:type="dxa" w:w="90"/>
              <w:bottom w:type="dxa" w:w="60"/>
              <w:right w:type="dxa" w:w="90"/>
            </w:tcMar>
          </w:tcPr>
          <w:p>
            <w:r>
              <w:rPr>
                <w:sz w:val="18"/>
                <w:szCs w:val="18"/>
              </w:rPr>
              <w:t xml:space="preserve">Tax preparation</w:t>
            </w:r>
          </w:p>
        </w:tc>
        <w:tc>
          <w:tcPr>
            <w:tcW w:type="dxa" w:w="2410"/>
            <w:tcMar>
              <w:top w:type="dxa" w:w="60"/>
              <w:left w:type="dxa" w:w="90"/>
              <w:bottom w:type="dxa" w:w="60"/>
              <w:right w:type="dxa" w:w="90"/>
            </w:tcMar>
          </w:tcPr>
          <w:p>
            <w:r>
              <w:rPr>
                <w:sz w:val="18"/>
                <w:szCs w:val="18"/>
              </w:rPr>
              <w:t xml:space="preserve">Folders meeting the checklist ÷ assessed</w:t>
            </w:r>
          </w:p>
        </w:tc>
        <w:tc>
          <w:tcPr>
            <w:tcW w:type="dxa" w:w="2410"/>
            <w:tcMar>
              <w:top w:type="dxa" w:w="60"/>
              <w:left w:type="dxa" w:w="90"/>
              <w:bottom w:type="dxa" w:w="60"/>
              <w:right w:type="dxa" w:w="90"/>
            </w:tcMar>
          </w:tcPr>
          <w:p>
            <w:r>
              <w:rPr>
                <w:sz w:val="18"/>
                <w:szCs w:val="18"/>
              </w:rPr>
              <w:t xml:space="preserve">80% of fields, no critical confusion</w:t>
            </w:r>
          </w:p>
        </w:tc>
      </w:tr>
      <w:tr>
        <w:trPr>
          <w:tblHeader w:val="off"/>
        </w:trPr>
        <w:tc>
          <w:tcPr>
            <w:tcW w:type="dxa" w:w="2410"/>
            <w:tcMar>
              <w:top w:type="dxa" w:w="60"/>
              <w:left w:type="dxa" w:w="90"/>
              <w:bottom w:type="dxa" w:w="60"/>
              <w:right w:type="dxa" w:w="90"/>
            </w:tcMar>
          </w:tcPr>
          <w:p>
            <w:r>
              <w:rPr>
                <w:sz w:val="18"/>
                <w:szCs w:val="18"/>
              </w:rPr>
              <w:t xml:space="preserve">K07</w:t>
            </w:r>
          </w:p>
        </w:tc>
        <w:tc>
          <w:tcPr>
            <w:tcW w:type="dxa" w:w="2410"/>
            <w:tcMar>
              <w:top w:type="dxa" w:w="60"/>
              <w:left w:type="dxa" w:w="90"/>
              <w:bottom w:type="dxa" w:w="60"/>
              <w:right w:type="dxa" w:w="90"/>
            </w:tcMar>
          </w:tcPr>
          <w:p>
            <w:r>
              <w:rPr>
                <w:sz w:val="18"/>
                <w:szCs w:val="18"/>
              </w:rPr>
              <w:t xml:space="preserve">Product comparison</w:t>
            </w:r>
          </w:p>
        </w:tc>
        <w:tc>
          <w:tcPr>
            <w:tcW w:type="dxa" w:w="2410"/>
            <w:tcMar>
              <w:top w:type="dxa" w:w="60"/>
              <w:left w:type="dxa" w:w="90"/>
              <w:bottom w:type="dxa" w:w="60"/>
              <w:right w:type="dxa" w:w="90"/>
            </w:tcMar>
          </w:tcPr>
          <w:p>
            <w:r>
              <w:rPr>
                <w:sz w:val="18"/>
                <w:szCs w:val="18"/>
              </w:rPr>
              <w:t xml:space="preserve">With source and critical fields ÷ assessed</w:t>
            </w:r>
          </w:p>
        </w:tc>
        <w:tc>
          <w:tcPr>
            <w:tcW w:type="dxa" w:w="2410"/>
            <w:tcMar>
              <w:top w:type="dxa" w:w="60"/>
              <w:left w:type="dxa" w:w="90"/>
              <w:bottom w:type="dxa" w:w="60"/>
              <w:right w:type="dxa" w:w="90"/>
            </w:tcMar>
          </w:tcPr>
          <w:p>
            <w:r>
              <w:rPr>
                <w:sz w:val="18"/>
                <w:szCs w:val="18"/>
              </w:rPr>
              <w:t xml:space="preserve">100% verified or marked "to be confirmed"</w:t>
            </w:r>
          </w:p>
        </w:tc>
      </w:tr>
      <w:tr>
        <w:trPr>
          <w:tblHeader w:val="off"/>
        </w:trPr>
        <w:tc>
          <w:tcPr>
            <w:tcW w:type="dxa" w:w="2410"/>
            <w:tcMar>
              <w:top w:type="dxa" w:w="60"/>
              <w:left w:type="dxa" w:w="90"/>
              <w:bottom w:type="dxa" w:w="60"/>
              <w:right w:type="dxa" w:w="90"/>
            </w:tcMar>
          </w:tcPr>
          <w:p>
            <w:r>
              <w:rPr>
                <w:sz w:val="18"/>
                <w:szCs w:val="18"/>
              </w:rPr>
              <w:t xml:space="preserve">K08</w:t>
            </w:r>
          </w:p>
        </w:tc>
        <w:tc>
          <w:tcPr>
            <w:tcW w:type="dxa" w:w="2410"/>
            <w:tcMar>
              <w:top w:type="dxa" w:w="60"/>
              <w:left w:type="dxa" w:w="90"/>
              <w:bottom w:type="dxa" w:w="60"/>
              <w:right w:type="dxa" w:w="90"/>
            </w:tcMar>
          </w:tcPr>
          <w:p>
            <w:r>
              <w:rPr>
                <w:sz w:val="18"/>
                <w:szCs w:val="18"/>
              </w:rPr>
              <w:t xml:space="preserve">Remittance cost</w:t>
            </w:r>
          </w:p>
        </w:tc>
        <w:tc>
          <w:tcPr>
            <w:tcW w:type="dxa" w:w="2410"/>
            <w:tcMar>
              <w:top w:type="dxa" w:w="60"/>
              <w:left w:type="dxa" w:w="90"/>
              <w:bottom w:type="dxa" w:w="60"/>
              <w:right w:type="dxa" w:w="90"/>
            </w:tcMar>
          </w:tcPr>
          <w:p>
            <w:r>
              <w:rPr>
                <w:sz w:val="18"/>
                <w:szCs w:val="18"/>
              </w:rPr>
              <w:t xml:space="preserve">Correct cases ÷ assessed</w:t>
            </w:r>
          </w:p>
        </w:tc>
        <w:tc>
          <w:tcPr>
            <w:tcW w:type="dxa" w:w="2410"/>
            <w:tcMar>
              <w:top w:type="dxa" w:w="60"/>
              <w:left w:type="dxa" w:w="90"/>
              <w:bottom w:type="dxa" w:w="60"/>
              <w:right w:type="dxa" w:w="90"/>
            </w:tcMar>
          </w:tcPr>
          <w:p>
            <w:r>
              <w:rPr>
                <w:sz w:val="18"/>
                <w:szCs w:val="18"/>
              </w:rPr>
              <w:t xml:space="preserve">0.5% rounding tolerance</w:t>
            </w:r>
          </w:p>
        </w:tc>
      </w:tr>
      <w:tr>
        <w:trPr>
          <w:tblHeader w:val="off"/>
        </w:trPr>
        <w:tc>
          <w:tcPr>
            <w:tcW w:type="dxa" w:w="2410"/>
            <w:tcMar>
              <w:top w:type="dxa" w:w="60"/>
              <w:left w:type="dxa" w:w="90"/>
              <w:bottom w:type="dxa" w:w="60"/>
              <w:right w:type="dxa" w:w="90"/>
            </w:tcMar>
          </w:tcPr>
          <w:p>
            <w:r>
              <w:rPr>
                <w:sz w:val="18"/>
                <w:szCs w:val="18"/>
              </w:rPr>
              <w:t xml:space="preserve">K09</w:t>
            </w:r>
          </w:p>
        </w:tc>
        <w:tc>
          <w:tcPr>
            <w:tcW w:type="dxa" w:w="2410"/>
            <w:tcMar>
              <w:top w:type="dxa" w:w="60"/>
              <w:left w:type="dxa" w:w="90"/>
              <w:bottom w:type="dxa" w:w="60"/>
              <w:right w:type="dxa" w:w="90"/>
            </w:tcMar>
          </w:tcPr>
          <w:p>
            <w:r>
              <w:rPr>
                <w:sz w:val="18"/>
                <w:szCs w:val="18"/>
              </w:rPr>
              <w:t xml:space="preserve">Credit pathway</w:t>
            </w:r>
          </w:p>
        </w:tc>
        <w:tc>
          <w:tcPr>
            <w:tcW w:type="dxa" w:w="2410"/>
            <w:tcMar>
              <w:top w:type="dxa" w:w="60"/>
              <w:left w:type="dxa" w:w="90"/>
              <w:bottom w:type="dxa" w:w="60"/>
              <w:right w:type="dxa" w:w="90"/>
            </w:tcMar>
          </w:tcPr>
          <w:p>
            <w:r>
              <w:rPr>
                <w:sz w:val="18"/>
                <w:szCs w:val="18"/>
              </w:rPr>
              <w:t xml:space="preserve">Correct pathways ÷ assessed</w:t>
            </w:r>
          </w:p>
        </w:tc>
        <w:tc>
          <w:tcPr>
            <w:tcW w:type="dxa" w:w="2410"/>
            <w:tcMar>
              <w:top w:type="dxa" w:w="60"/>
              <w:left w:type="dxa" w:w="90"/>
              <w:bottom w:type="dxa" w:w="60"/>
              <w:right w:type="dxa" w:w="90"/>
            </w:tcMar>
          </w:tcPr>
          <w:p>
            <w:r>
              <w:rPr>
                <w:sz w:val="18"/>
                <w:szCs w:val="18"/>
              </w:rPr>
              <w:t xml:space="preserve">Level 2 or higher on 4 dimensions</w:t>
            </w:r>
          </w:p>
        </w:tc>
      </w:tr>
      <w:tr>
        <w:trPr>
          <w:tblHeader w:val="off"/>
        </w:trPr>
        <w:tc>
          <w:tcPr>
            <w:tcW w:type="dxa" w:w="2410"/>
            <w:tcMar>
              <w:top w:type="dxa" w:w="60"/>
              <w:left w:type="dxa" w:w="90"/>
              <w:bottom w:type="dxa" w:w="60"/>
              <w:right w:type="dxa" w:w="90"/>
            </w:tcMar>
          </w:tcPr>
          <w:p>
            <w:r>
              <w:rPr>
                <w:sz w:val="18"/>
                <w:szCs w:val="18"/>
              </w:rPr>
              <w:t xml:space="preserve">K10</w:t>
            </w:r>
          </w:p>
        </w:tc>
        <w:tc>
          <w:tcPr>
            <w:tcW w:type="dxa" w:w="2410"/>
            <w:tcMar>
              <w:top w:type="dxa" w:w="60"/>
              <w:left w:type="dxa" w:w="90"/>
              <w:bottom w:type="dxa" w:w="60"/>
              <w:right w:type="dxa" w:w="90"/>
            </w:tcMar>
          </w:tcPr>
          <w:p>
            <w:r>
              <w:rPr>
                <w:sz w:val="18"/>
                <w:szCs w:val="18"/>
              </w:rPr>
              <w:t xml:space="preserve">Fraud response</w:t>
            </w:r>
          </w:p>
        </w:tc>
        <w:tc>
          <w:tcPr>
            <w:tcW w:type="dxa" w:w="2410"/>
            <w:tcMar>
              <w:top w:type="dxa" w:w="60"/>
              <w:left w:type="dxa" w:w="90"/>
              <w:bottom w:type="dxa" w:w="60"/>
              <w:right w:type="dxa" w:w="90"/>
            </w:tcMar>
          </w:tcPr>
          <w:p>
            <w:r>
              <w:rPr>
                <w:sz w:val="18"/>
                <w:szCs w:val="18"/>
              </w:rPr>
              <w:t xml:space="preserve">Safe actions ÷ assessable</w:t>
            </w:r>
          </w:p>
        </w:tc>
        <w:tc>
          <w:tcPr>
            <w:tcW w:type="dxa" w:w="2410"/>
            <w:tcMar>
              <w:top w:type="dxa" w:w="60"/>
              <w:left w:type="dxa" w:w="90"/>
              <w:bottom w:type="dxa" w:w="60"/>
              <w:right w:type="dxa" w:w="90"/>
            </w:tcMar>
          </w:tcPr>
          <w:p>
            <w:r>
              <w:rPr>
                <w:sz w:val="18"/>
                <w:szCs w:val="18"/>
              </w:rPr>
              <w:t xml:space="preserve">100% of critical errors corrected</w:t>
            </w:r>
          </w:p>
        </w:tc>
      </w:tr>
      <w:tr>
        <w:trPr>
          <w:tblHeader w:val="off"/>
        </w:trPr>
        <w:tc>
          <w:tcPr>
            <w:tcW w:type="dxa" w:w="2410"/>
            <w:tcMar>
              <w:top w:type="dxa" w:w="60"/>
              <w:left w:type="dxa" w:w="90"/>
              <w:bottom w:type="dxa" w:w="60"/>
              <w:right w:type="dxa" w:w="90"/>
            </w:tcMar>
          </w:tcPr>
          <w:p>
            <w:r>
              <w:rPr>
                <w:sz w:val="18"/>
                <w:szCs w:val="18"/>
              </w:rPr>
              <w:t xml:space="preserve">K11</w:t>
            </w:r>
          </w:p>
        </w:tc>
        <w:tc>
          <w:tcPr>
            <w:tcW w:type="dxa" w:w="2410"/>
            <w:tcMar>
              <w:top w:type="dxa" w:w="60"/>
              <w:left w:type="dxa" w:w="90"/>
              <w:bottom w:type="dxa" w:w="60"/>
              <w:right w:type="dxa" w:w="90"/>
            </w:tcMar>
          </w:tcPr>
          <w:p>
            <w:r>
              <w:rPr>
                <w:sz w:val="18"/>
                <w:szCs w:val="18"/>
              </w:rPr>
              <w:t xml:space="preserve">Future plan</w:t>
            </w:r>
          </w:p>
        </w:tc>
        <w:tc>
          <w:tcPr>
            <w:tcW w:type="dxa" w:w="2410"/>
            <w:tcMar>
              <w:top w:type="dxa" w:w="60"/>
              <w:left w:type="dxa" w:w="90"/>
              <w:bottom w:type="dxa" w:w="60"/>
              <w:right w:type="dxa" w:w="90"/>
            </w:tcMar>
          </w:tcPr>
          <w:p>
            <w:r>
              <w:rPr>
                <w:sz w:val="18"/>
                <w:szCs w:val="18"/>
              </w:rPr>
              <w:t xml:space="preserve">Plans with goals, assumptions and contingency ÷ assessed</w:t>
            </w:r>
          </w:p>
        </w:tc>
        <w:tc>
          <w:tcPr>
            <w:tcW w:type="dxa" w:w="2410"/>
            <w:tcMar>
              <w:top w:type="dxa" w:w="60"/>
              <w:left w:type="dxa" w:w="90"/>
              <w:bottom w:type="dxa" w:w="60"/>
              <w:right w:type="dxa" w:w="90"/>
            </w:tcMar>
          </w:tcPr>
          <w:p>
            <w:r>
              <w:rPr>
                <w:sz w:val="18"/>
                <w:szCs w:val="18"/>
              </w:rPr>
              <w:t xml:space="preserve">Level 2 or higher</w:t>
            </w:r>
          </w:p>
        </w:tc>
      </w:tr>
      <w:tr>
        <w:trPr>
          <w:tblHeader w:val="off"/>
        </w:trPr>
        <w:tc>
          <w:tcPr>
            <w:tcW w:type="dxa" w:w="2410"/>
            <w:tcMar>
              <w:top w:type="dxa" w:w="60"/>
              <w:left w:type="dxa" w:w="90"/>
              <w:bottom w:type="dxa" w:w="60"/>
              <w:right w:type="dxa" w:w="90"/>
            </w:tcMar>
          </w:tcPr>
          <w:p>
            <w:r>
              <w:rPr>
                <w:sz w:val="18"/>
                <w:szCs w:val="18"/>
              </w:rPr>
              <w:t xml:space="preserve">K12</w:t>
            </w:r>
          </w:p>
        </w:tc>
        <w:tc>
          <w:tcPr>
            <w:tcW w:type="dxa" w:w="2410"/>
            <w:tcMar>
              <w:top w:type="dxa" w:w="60"/>
              <w:left w:type="dxa" w:w="90"/>
              <w:bottom w:type="dxa" w:w="60"/>
              <w:right w:type="dxa" w:w="90"/>
            </w:tcMar>
          </w:tcPr>
          <w:p>
            <w:r>
              <w:rPr>
                <w:sz w:val="18"/>
                <w:szCs w:val="18"/>
              </w:rPr>
              <w:t xml:space="preserve">Support</w:t>
            </w:r>
          </w:p>
        </w:tc>
        <w:tc>
          <w:tcPr>
            <w:tcW w:type="dxa" w:w="2410"/>
            <w:tcMar>
              <w:top w:type="dxa" w:w="60"/>
              <w:left w:type="dxa" w:w="90"/>
              <w:bottom w:type="dxa" w:w="60"/>
              <w:right w:type="dxa" w:w="90"/>
            </w:tcMar>
          </w:tcPr>
          <w:p>
            <w:r>
              <w:rPr>
                <w:sz w:val="18"/>
                <w:szCs w:val="18"/>
              </w:rPr>
              <w:t xml:space="preserve">Questions answered on time ÷ eligible</w:t>
            </w:r>
          </w:p>
        </w:tc>
        <w:tc>
          <w:tcPr>
            <w:tcW w:type="dxa" w:w="2410"/>
            <w:tcMar>
              <w:top w:type="dxa" w:w="60"/>
              <w:left w:type="dxa" w:w="90"/>
              <w:bottom w:type="dxa" w:w="60"/>
              <w:right w:type="dxa" w:w="90"/>
            </w:tcMar>
          </w:tcPr>
          <w:p>
            <w:r>
              <w:rPr>
                <w:sz w:val="18"/>
                <w:szCs w:val="18"/>
              </w:rPr>
              <w:t xml:space="preserve">90% within 3 business days</w:t>
            </w:r>
          </w:p>
        </w:tc>
      </w:tr>
      <w:tr>
        <w:trPr>
          <w:tblHeader w:val="off"/>
        </w:trPr>
        <w:tc>
          <w:tcPr>
            <w:tcW w:type="dxa" w:w="2410"/>
            <w:tcMar>
              <w:top w:type="dxa" w:w="60"/>
              <w:left w:type="dxa" w:w="90"/>
              <w:bottom w:type="dxa" w:w="60"/>
              <w:right w:type="dxa" w:w="90"/>
            </w:tcMar>
          </w:tcPr>
          <w:p>
            <w:r>
              <w:rPr>
                <w:sz w:val="18"/>
                <w:szCs w:val="18"/>
              </w:rPr>
              <w:t xml:space="preserve">K13</w:t>
            </w:r>
          </w:p>
        </w:tc>
        <w:tc>
          <w:tcPr>
            <w:tcW w:type="dxa" w:w="2410"/>
            <w:tcMar>
              <w:top w:type="dxa" w:w="60"/>
              <w:left w:type="dxa" w:w="90"/>
              <w:bottom w:type="dxa" w:w="60"/>
              <w:right w:type="dxa" w:w="90"/>
            </w:tcMar>
          </w:tcPr>
          <w:p>
            <w:r>
              <w:rPr>
                <w:sz w:val="18"/>
                <w:szCs w:val="18"/>
              </w:rPr>
              <w:t xml:space="preserve">Equity</w:t>
            </w:r>
          </w:p>
        </w:tc>
        <w:tc>
          <w:tcPr>
            <w:tcW w:type="dxa" w:w="2410"/>
            <w:tcMar>
              <w:top w:type="dxa" w:w="60"/>
              <w:left w:type="dxa" w:w="90"/>
              <w:bottom w:type="dxa" w:w="60"/>
              <w:right w:type="dxa" w:w="90"/>
            </w:tcMar>
          </w:tcPr>
          <w:p>
            <w:r>
              <w:rPr>
                <w:sz w:val="18"/>
                <w:szCs w:val="18"/>
              </w:rPr>
              <w:t xml:space="preserve">Differences by language and stated needs</w:t>
            </w:r>
          </w:p>
        </w:tc>
        <w:tc>
          <w:tcPr>
            <w:tcW w:type="dxa" w:w="2410"/>
            <w:tcMar>
              <w:top w:type="dxa" w:w="60"/>
              <w:left w:type="dxa" w:w="90"/>
              <w:bottom w:type="dxa" w:w="60"/>
              <w:right w:type="dxa" w:w="90"/>
            </w:tcMar>
          </w:tcPr>
          <w:p>
            <w:r>
              <w:rPr>
                <w:sz w:val="18"/>
                <w:szCs w:val="18"/>
              </w:rPr>
              <w:t xml:space="preserve">Investigate gaps; do not publish small groups</w:t>
            </w:r>
          </w:p>
        </w:tc>
      </w:tr>
    </w:tbl>
    <w:p/>
    <w:p>
      <w:pPr>
        <w:pStyle w:val="Heading2"/>
      </w:pPr>
      <w:r>
        <w:t xml:space="preserve">Application indicators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Indicator</w:t>
            </w:r>
          </w:p>
        </w:tc>
        <w:tc>
          <w:tcPr>
            <w:tcW w:type="dxa" w:w="2410"/>
            <w:shd w:fill="1F5C4A" w:color="auto" w:val="clear"/>
            <w:tcMar>
              <w:top w:type="dxa" w:w="60"/>
              <w:left w:type="dxa" w:w="90"/>
              <w:bottom w:type="dxa" w:w="60"/>
              <w:right w:type="dxa" w:w="90"/>
            </w:tcMar>
          </w:tcPr>
          <w:p>
            <w:r>
              <w:rPr>
                <w:b/>
                <w:bCs/>
                <w:color w:val="FFFFFF"/>
                <w:sz w:val="18"/>
                <w:szCs w:val="18"/>
              </w:rPr>
              <w:t xml:space="preserve">Evidence and window</w:t>
            </w:r>
          </w:p>
        </w:tc>
        <w:tc>
          <w:tcPr>
            <w:tcW w:type="dxa" w:w="2410"/>
            <w:shd w:fill="1F5C4A" w:color="auto" w:val="clear"/>
            <w:tcMar>
              <w:top w:type="dxa" w:w="60"/>
              <w:left w:type="dxa" w:w="90"/>
              <w:bottom w:type="dxa" w:w="60"/>
              <w:right w:type="dxa" w:w="90"/>
            </w:tcMar>
          </w:tcPr>
          <w:p>
            <w:r>
              <w:rPr>
                <w:b/>
                <w:bCs/>
                <w:color w:val="FFFFFF"/>
                <w:sz w:val="18"/>
                <w:szCs w:val="18"/>
              </w:rPr>
              <w:t xml:space="preserve">Interpretation</w:t>
            </w:r>
          </w:p>
        </w:tc>
      </w:tr>
      <w:tr>
        <w:trPr>
          <w:tblHeader w:val="off"/>
        </w:trPr>
        <w:tc>
          <w:tcPr>
            <w:tcW w:type="dxa" w:w="2410"/>
            <w:tcMar>
              <w:top w:type="dxa" w:w="60"/>
              <w:left w:type="dxa" w:w="90"/>
              <w:bottom w:type="dxa" w:w="60"/>
              <w:right w:type="dxa" w:w="90"/>
            </w:tcMar>
          </w:tcPr>
          <w:p>
            <w:r>
              <w:rPr>
                <w:sz w:val="18"/>
                <w:szCs w:val="18"/>
              </w:rPr>
              <w:t xml:space="preserve">A01</w:t>
            </w:r>
          </w:p>
        </w:tc>
        <w:tc>
          <w:tcPr>
            <w:tcW w:type="dxa" w:w="2410"/>
            <w:tcMar>
              <w:top w:type="dxa" w:w="60"/>
              <w:left w:type="dxa" w:w="90"/>
              <w:bottom w:type="dxa" w:w="60"/>
              <w:right w:type="dxa" w:w="90"/>
            </w:tcMar>
          </w:tcPr>
          <w:p>
            <w:r>
              <w:rPr>
                <w:sz w:val="18"/>
                <w:szCs w:val="18"/>
              </w:rPr>
              <w:t xml:space="preserve">Calendar use</w:t>
            </w:r>
          </w:p>
        </w:tc>
        <w:tc>
          <w:tcPr>
            <w:tcW w:type="dxa" w:w="2410"/>
            <w:tcMar>
              <w:top w:type="dxa" w:w="60"/>
              <w:left w:type="dxa" w:w="90"/>
              <w:bottom w:type="dxa" w:w="60"/>
              <w:right w:type="dxa" w:w="90"/>
            </w:tcMar>
          </w:tcPr>
          <w:p>
            <w:r>
              <w:rPr>
                <w:sz w:val="18"/>
                <w:szCs w:val="18"/>
              </w:rPr>
              <w:t xml:space="preserve">Record or template at D30 and D90</w:t>
            </w:r>
          </w:p>
        </w:tc>
        <w:tc>
          <w:tcPr>
            <w:tcW w:type="dxa" w:w="2410"/>
            <w:tcMar>
              <w:top w:type="dxa" w:w="60"/>
              <w:left w:type="dxa" w:w="90"/>
              <w:bottom w:type="dxa" w:w="60"/>
              <w:right w:type="dxa" w:w="90"/>
            </w:tcMar>
          </w:tcPr>
          <w:p>
            <w:r>
              <w:rPr>
                <w:sz w:val="18"/>
                <w:szCs w:val="18"/>
              </w:rPr>
              <w:t xml:space="preserve">Separate recorded use from self-report</w:t>
            </w:r>
          </w:p>
        </w:tc>
      </w:tr>
      <w:tr>
        <w:trPr>
          <w:tblHeader w:val="off"/>
        </w:trPr>
        <w:tc>
          <w:tcPr>
            <w:tcW w:type="dxa" w:w="2410"/>
            <w:tcMar>
              <w:top w:type="dxa" w:w="60"/>
              <w:left w:type="dxa" w:w="90"/>
              <w:bottom w:type="dxa" w:w="60"/>
              <w:right w:type="dxa" w:w="90"/>
            </w:tcMar>
          </w:tcPr>
          <w:p>
            <w:r>
              <w:rPr>
                <w:sz w:val="18"/>
                <w:szCs w:val="18"/>
              </w:rPr>
              <w:t xml:space="preserve">A02</w:t>
            </w:r>
          </w:p>
        </w:tc>
        <w:tc>
          <w:tcPr>
            <w:tcW w:type="dxa" w:w="2410"/>
            <w:tcMar>
              <w:top w:type="dxa" w:w="60"/>
              <w:left w:type="dxa" w:w="90"/>
              <w:bottom w:type="dxa" w:w="60"/>
              <w:right w:type="dxa" w:w="90"/>
            </w:tcMar>
          </w:tcPr>
          <w:p>
            <w:r>
              <w:rPr>
                <w:sz w:val="18"/>
                <w:szCs w:val="18"/>
              </w:rPr>
              <w:t xml:space="preserve">Compared decision</w:t>
            </w:r>
          </w:p>
        </w:tc>
        <w:tc>
          <w:tcPr>
            <w:tcW w:type="dxa" w:w="2410"/>
            <w:tcMar>
              <w:top w:type="dxa" w:w="60"/>
              <w:left w:type="dxa" w:w="90"/>
              <w:bottom w:type="dxa" w:w="60"/>
              <w:right w:type="dxa" w:w="90"/>
            </w:tcMar>
          </w:tcPr>
          <w:p>
            <w:r>
              <w:rPr>
                <w:sz w:val="18"/>
                <w:szCs w:val="18"/>
              </w:rPr>
              <w:t xml:space="preserve">Dated sheet at D30 to D90</w:t>
            </w:r>
          </w:p>
        </w:tc>
        <w:tc>
          <w:tcPr>
            <w:tcW w:type="dxa" w:w="2410"/>
            <w:tcMar>
              <w:top w:type="dxa" w:w="60"/>
              <w:left w:type="dxa" w:w="90"/>
              <w:bottom w:type="dxa" w:w="60"/>
              <w:right w:type="dxa" w:w="90"/>
            </w:tcMar>
          </w:tcPr>
          <w:p>
            <w:r>
              <w:rPr>
                <w:sz w:val="18"/>
                <w:szCs w:val="18"/>
              </w:rPr>
              <w:t xml:space="preserve">Can end in not signing up</w:t>
            </w:r>
          </w:p>
        </w:tc>
      </w:tr>
      <w:tr>
        <w:trPr>
          <w:tblHeader w:val="off"/>
        </w:trPr>
        <w:tc>
          <w:tcPr>
            <w:tcW w:type="dxa" w:w="2410"/>
            <w:tcMar>
              <w:top w:type="dxa" w:w="60"/>
              <w:left w:type="dxa" w:w="90"/>
              <w:bottom w:type="dxa" w:w="60"/>
              <w:right w:type="dxa" w:w="90"/>
            </w:tcMar>
          </w:tcPr>
          <w:p>
            <w:r>
              <w:rPr>
                <w:sz w:val="18"/>
                <w:szCs w:val="18"/>
              </w:rPr>
              <w:t xml:space="preserve">A03</w:t>
            </w:r>
          </w:p>
        </w:tc>
        <w:tc>
          <w:tcPr>
            <w:tcW w:type="dxa" w:w="2410"/>
            <w:tcMar>
              <w:top w:type="dxa" w:w="60"/>
              <w:left w:type="dxa" w:w="90"/>
              <w:bottom w:type="dxa" w:w="60"/>
              <w:right w:type="dxa" w:w="90"/>
            </w:tcMar>
          </w:tcPr>
          <w:p>
            <w:r>
              <w:rPr>
                <w:sz w:val="18"/>
                <w:szCs w:val="18"/>
              </w:rPr>
              <w:t xml:space="preserve">Remittance plan applied</w:t>
            </w:r>
          </w:p>
        </w:tc>
        <w:tc>
          <w:tcPr>
            <w:tcW w:type="dxa" w:w="2410"/>
            <w:tcMar>
              <w:top w:type="dxa" w:w="60"/>
              <w:left w:type="dxa" w:w="90"/>
              <w:bottom w:type="dxa" w:w="60"/>
              <w:right w:type="dxa" w:w="90"/>
            </w:tcMar>
          </w:tcPr>
          <w:p>
            <w:r>
              <w:rPr>
                <w:sz w:val="18"/>
                <w:szCs w:val="18"/>
              </w:rPr>
              <w:t xml:space="preserve">4-week record at D30 and D90</w:t>
            </w:r>
          </w:p>
        </w:tc>
        <w:tc>
          <w:tcPr>
            <w:tcW w:type="dxa" w:w="2410"/>
            <w:tcMar>
              <w:top w:type="dxa" w:w="60"/>
              <w:left w:type="dxa" w:w="90"/>
              <w:bottom w:type="dxa" w:w="60"/>
              <w:right w:type="dxa" w:w="90"/>
            </w:tcMar>
          </w:tcPr>
          <w:p>
            <w:r>
              <w:rPr>
                <w:sz w:val="18"/>
                <w:szCs w:val="18"/>
              </w:rPr>
              <w:t xml:space="preserve">Sending less is not a better outcome</w:t>
            </w:r>
          </w:p>
        </w:tc>
      </w:tr>
      <w:tr>
        <w:trPr>
          <w:tblHeader w:val="off"/>
        </w:trPr>
        <w:tc>
          <w:tcPr>
            <w:tcW w:type="dxa" w:w="2410"/>
            <w:tcMar>
              <w:top w:type="dxa" w:w="60"/>
              <w:left w:type="dxa" w:w="90"/>
              <w:bottom w:type="dxa" w:w="60"/>
              <w:right w:type="dxa" w:w="90"/>
            </w:tcMar>
          </w:tcPr>
          <w:p>
            <w:r>
              <w:rPr>
                <w:sz w:val="18"/>
                <w:szCs w:val="18"/>
              </w:rPr>
              <w:t xml:space="preserve">A04</w:t>
            </w:r>
          </w:p>
        </w:tc>
        <w:tc>
          <w:tcPr>
            <w:tcW w:type="dxa" w:w="2410"/>
            <w:tcMar>
              <w:top w:type="dxa" w:w="60"/>
              <w:left w:type="dxa" w:w="90"/>
              <w:bottom w:type="dxa" w:w="60"/>
              <w:right w:type="dxa" w:w="90"/>
            </w:tcMar>
          </w:tcPr>
          <w:p>
            <w:r>
              <w:rPr>
                <w:sz w:val="18"/>
                <w:szCs w:val="18"/>
              </w:rPr>
              <w:t xml:space="preserve">Financed remittances</w:t>
            </w:r>
          </w:p>
        </w:tc>
        <w:tc>
          <w:tcPr>
            <w:tcW w:type="dxa" w:w="2410"/>
            <w:tcMar>
              <w:top w:type="dxa" w:w="60"/>
              <w:left w:type="dxa" w:w="90"/>
              <w:bottom w:type="dxa" w:w="60"/>
              <w:right w:type="dxa" w:w="90"/>
            </w:tcMar>
          </w:tcPr>
          <w:p>
            <w:r>
              <w:rPr>
                <w:sz w:val="18"/>
                <w:szCs w:val="18"/>
              </w:rPr>
              <w:t xml:space="preserve">Financed ÷ total at T0 and D90</w:t>
            </w:r>
          </w:p>
        </w:tc>
        <w:tc>
          <w:tcPr>
            <w:tcW w:type="dxa" w:w="2410"/>
            <w:tcMar>
              <w:top w:type="dxa" w:w="60"/>
              <w:left w:type="dxa" w:w="90"/>
              <w:bottom w:type="dxa" w:w="60"/>
              <w:right w:type="dxa" w:w="90"/>
            </w:tcMar>
          </w:tcPr>
          <w:p>
            <w:r>
              <w:rPr>
                <w:sz w:val="18"/>
                <w:szCs w:val="18"/>
              </w:rPr>
              <w:t xml:space="preserve">Exclude periods without transfers</w:t>
            </w:r>
          </w:p>
        </w:tc>
      </w:tr>
      <w:tr>
        <w:trPr>
          <w:tblHeader w:val="off"/>
        </w:trPr>
        <w:tc>
          <w:tcPr>
            <w:tcW w:type="dxa" w:w="2410"/>
            <w:tcMar>
              <w:top w:type="dxa" w:w="60"/>
              <w:left w:type="dxa" w:w="90"/>
              <w:bottom w:type="dxa" w:w="60"/>
              <w:right w:type="dxa" w:w="90"/>
            </w:tcMar>
          </w:tcPr>
          <w:p>
            <w:r>
              <w:rPr>
                <w:sz w:val="18"/>
                <w:szCs w:val="18"/>
              </w:rPr>
              <w:t xml:space="preserve">A05</w:t>
            </w:r>
          </w:p>
        </w:tc>
        <w:tc>
          <w:tcPr>
            <w:tcW w:type="dxa" w:w="2410"/>
            <w:tcMar>
              <w:top w:type="dxa" w:w="60"/>
              <w:left w:type="dxa" w:w="90"/>
              <w:bottom w:type="dxa" w:w="60"/>
              <w:right w:type="dxa" w:w="90"/>
            </w:tcMar>
          </w:tcPr>
          <w:p>
            <w:r>
              <w:rPr>
                <w:sz w:val="18"/>
                <w:szCs w:val="18"/>
              </w:rPr>
              <w:t xml:space="preserve">Transfer cost</w:t>
            </w:r>
          </w:p>
        </w:tc>
        <w:tc>
          <w:tcPr>
            <w:tcW w:type="dxa" w:w="2410"/>
            <w:tcMar>
              <w:top w:type="dxa" w:w="60"/>
              <w:left w:type="dxa" w:w="90"/>
              <w:bottom w:type="dxa" w:w="60"/>
              <w:right w:type="dxa" w:w="90"/>
            </w:tcMar>
          </w:tcPr>
          <w:p>
            <w:r>
              <w:rPr>
                <w:sz w:val="18"/>
                <w:szCs w:val="18"/>
              </w:rPr>
              <w:t xml:space="preserve">Comparable for the same budget at T0 and D90</w:t>
            </w:r>
          </w:p>
        </w:tc>
        <w:tc>
          <w:tcPr>
            <w:tcW w:type="dxa" w:w="2410"/>
            <w:tcMar>
              <w:top w:type="dxa" w:w="60"/>
              <w:left w:type="dxa" w:w="90"/>
              <w:bottom w:type="dxa" w:w="60"/>
              <w:right w:type="dxa" w:w="90"/>
            </w:tcMar>
          </w:tcPr>
          <w:p>
            <w:r>
              <w:rPr>
                <w:sz w:val="18"/>
                <w:szCs w:val="18"/>
              </w:rPr>
              <w:t xml:space="preserve">Control amount, channel, date and promotion</w:t>
            </w:r>
          </w:p>
        </w:tc>
      </w:tr>
      <w:tr>
        <w:trPr>
          <w:tblHeader w:val="off"/>
        </w:trPr>
        <w:tc>
          <w:tcPr>
            <w:tcW w:type="dxa" w:w="2410"/>
            <w:tcMar>
              <w:top w:type="dxa" w:w="60"/>
              <w:left w:type="dxa" w:w="90"/>
              <w:bottom w:type="dxa" w:w="60"/>
              <w:right w:type="dxa" w:w="90"/>
            </w:tcMar>
          </w:tcPr>
          <w:p>
            <w:r>
              <w:rPr>
                <w:sz w:val="18"/>
                <w:szCs w:val="18"/>
              </w:rPr>
              <w:t xml:space="preserve">A06</w:t>
            </w:r>
          </w:p>
        </w:tc>
        <w:tc>
          <w:tcPr>
            <w:tcW w:type="dxa" w:w="2410"/>
            <w:tcMar>
              <w:top w:type="dxa" w:w="60"/>
              <w:left w:type="dxa" w:w="90"/>
              <w:bottom w:type="dxa" w:w="60"/>
              <w:right w:type="dxa" w:w="90"/>
            </w:tcMar>
          </w:tcPr>
          <w:p>
            <w:r>
              <w:rPr>
                <w:sz w:val="18"/>
                <w:szCs w:val="18"/>
              </w:rPr>
              <w:t xml:space="preserve">Credit action</w:t>
            </w:r>
          </w:p>
        </w:tc>
        <w:tc>
          <w:tcPr>
            <w:tcW w:type="dxa" w:w="2410"/>
            <w:tcMar>
              <w:top w:type="dxa" w:w="60"/>
              <w:left w:type="dxa" w:w="90"/>
              <w:bottom w:type="dxa" w:w="60"/>
              <w:right w:type="dxa" w:w="90"/>
            </w:tcMar>
          </w:tcPr>
          <w:p>
            <w:r>
              <w:rPr>
                <w:sz w:val="18"/>
                <w:szCs w:val="18"/>
              </w:rPr>
              <w:t xml:space="preserve">Reference number or checklist at D30 to D90</w:t>
            </w:r>
          </w:p>
        </w:tc>
        <w:tc>
          <w:tcPr>
            <w:tcW w:type="dxa" w:w="2410"/>
            <w:tcMar>
              <w:top w:type="dxa" w:w="60"/>
              <w:left w:type="dxa" w:w="90"/>
              <w:bottom w:type="dxa" w:w="60"/>
              <w:right w:type="dxa" w:w="90"/>
            </w:tcMar>
          </w:tcPr>
          <w:p>
            <w:r>
              <w:rPr>
                <w:sz w:val="18"/>
                <w:szCs w:val="18"/>
              </w:rPr>
              <w:t xml:space="preserve">Do not promise points</w:t>
            </w:r>
          </w:p>
        </w:tc>
      </w:tr>
      <w:tr>
        <w:trPr>
          <w:tblHeader w:val="off"/>
        </w:trPr>
        <w:tc>
          <w:tcPr>
            <w:tcW w:type="dxa" w:w="2410"/>
            <w:tcMar>
              <w:top w:type="dxa" w:w="60"/>
              <w:left w:type="dxa" w:w="90"/>
              <w:bottom w:type="dxa" w:w="60"/>
              <w:right w:type="dxa" w:w="90"/>
            </w:tcMar>
          </w:tcPr>
          <w:p>
            <w:r>
              <w:rPr>
                <w:sz w:val="18"/>
                <w:szCs w:val="18"/>
              </w:rPr>
              <w:t xml:space="preserve">A07</w:t>
            </w:r>
          </w:p>
        </w:tc>
        <w:tc>
          <w:tcPr>
            <w:tcW w:type="dxa" w:w="2410"/>
            <w:tcMar>
              <w:top w:type="dxa" w:w="60"/>
              <w:left w:type="dxa" w:w="90"/>
              <w:bottom w:type="dxa" w:w="60"/>
              <w:right w:type="dxa" w:w="90"/>
            </w:tcMar>
          </w:tcPr>
          <w:p>
            <w:r>
              <w:rPr>
                <w:sz w:val="18"/>
                <w:szCs w:val="18"/>
              </w:rPr>
              <w:t xml:space="preserve">Debt</w:t>
            </w:r>
          </w:p>
        </w:tc>
        <w:tc>
          <w:tcPr>
            <w:tcW w:type="dxa" w:w="2410"/>
            <w:tcMar>
              <w:top w:type="dxa" w:w="60"/>
              <w:left w:type="dxa" w:w="90"/>
              <w:bottom w:type="dxa" w:w="60"/>
              <w:right w:type="dxa" w:w="90"/>
            </w:tcMar>
          </w:tcPr>
          <w:p>
            <w:r>
              <w:rPr>
                <w:sz w:val="18"/>
                <w:szCs w:val="18"/>
              </w:rPr>
              <w:t xml:space="preserve">Comparable balances and late payments T0 and D90 or D180</w:t>
            </w:r>
          </w:p>
        </w:tc>
        <w:tc>
          <w:tcPr>
            <w:tcW w:type="dxa" w:w="2410"/>
            <w:tcMar>
              <w:top w:type="dxa" w:w="60"/>
              <w:left w:type="dxa" w:w="90"/>
              <w:bottom w:type="dxa" w:w="60"/>
              <w:right w:type="dxa" w:w="90"/>
            </w:tcMar>
          </w:tcPr>
          <w:p>
            <w:r>
              <w:rPr>
                <w:sz w:val="18"/>
                <w:szCs w:val="18"/>
              </w:rPr>
              <w:t xml:space="preserve">Separate payments, new debt, interest and forgiveness</w:t>
            </w:r>
          </w:p>
        </w:tc>
      </w:tr>
      <w:tr>
        <w:trPr>
          <w:tblHeader w:val="off"/>
        </w:trPr>
        <w:tc>
          <w:tcPr>
            <w:tcW w:type="dxa" w:w="2410"/>
            <w:tcMar>
              <w:top w:type="dxa" w:w="60"/>
              <w:left w:type="dxa" w:w="90"/>
              <w:bottom w:type="dxa" w:w="60"/>
              <w:right w:type="dxa" w:w="90"/>
            </w:tcMar>
          </w:tcPr>
          <w:p>
            <w:r>
              <w:rPr>
                <w:sz w:val="18"/>
                <w:szCs w:val="18"/>
              </w:rPr>
              <w:t xml:space="preserve">A08</w:t>
            </w:r>
          </w:p>
        </w:tc>
        <w:tc>
          <w:tcPr>
            <w:tcW w:type="dxa" w:w="2410"/>
            <w:tcMar>
              <w:top w:type="dxa" w:w="60"/>
              <w:left w:type="dxa" w:w="90"/>
              <w:bottom w:type="dxa" w:w="60"/>
              <w:right w:type="dxa" w:w="90"/>
            </w:tcMar>
          </w:tcPr>
          <w:p>
            <w:r>
              <w:rPr>
                <w:sz w:val="18"/>
                <w:szCs w:val="18"/>
              </w:rPr>
              <w:t xml:space="preserve">Reserve</w:t>
            </w:r>
          </w:p>
        </w:tc>
        <w:tc>
          <w:tcPr>
            <w:tcW w:type="dxa" w:w="2410"/>
            <w:tcMar>
              <w:top w:type="dxa" w:w="60"/>
              <w:left w:type="dxa" w:w="90"/>
              <w:bottom w:type="dxa" w:w="60"/>
              <w:right w:type="dxa" w:w="90"/>
            </w:tcMar>
          </w:tcPr>
          <w:p>
            <w:r>
              <w:rPr>
                <w:sz w:val="18"/>
                <w:szCs w:val="18"/>
              </w:rPr>
              <w:t xml:space="preserve">Months of coverage T0 and D90 or D180</w:t>
            </w:r>
          </w:p>
        </w:tc>
        <w:tc>
          <w:tcPr>
            <w:tcW w:type="dxa" w:w="2410"/>
            <w:tcMar>
              <w:top w:type="dxa" w:w="60"/>
              <w:left w:type="dxa" w:w="90"/>
              <w:bottom w:type="dxa" w:w="60"/>
              <w:right w:type="dxa" w:w="90"/>
            </w:tcMar>
          </w:tcPr>
          <w:p>
            <w:r>
              <w:rPr>
                <w:sz w:val="18"/>
                <w:szCs w:val="18"/>
              </w:rPr>
              <w:t xml:space="preserve">If expenses are zero or missing, do not calculate</w:t>
            </w:r>
          </w:p>
        </w:tc>
      </w:tr>
      <w:tr>
        <w:trPr>
          <w:tblHeader w:val="off"/>
        </w:trPr>
        <w:tc>
          <w:tcPr>
            <w:tcW w:type="dxa" w:w="2410"/>
            <w:tcMar>
              <w:top w:type="dxa" w:w="60"/>
              <w:left w:type="dxa" w:w="90"/>
              <w:bottom w:type="dxa" w:w="60"/>
              <w:right w:type="dxa" w:w="90"/>
            </w:tcMar>
          </w:tcPr>
          <w:p>
            <w:r>
              <w:rPr>
                <w:sz w:val="18"/>
                <w:szCs w:val="18"/>
              </w:rPr>
              <w:t xml:space="preserve">A09</w:t>
            </w:r>
          </w:p>
        </w:tc>
        <w:tc>
          <w:tcPr>
            <w:tcW w:type="dxa" w:w="2410"/>
            <w:tcMar>
              <w:top w:type="dxa" w:w="60"/>
              <w:left w:type="dxa" w:w="90"/>
              <w:bottom w:type="dxa" w:w="60"/>
              <w:right w:type="dxa" w:w="90"/>
            </w:tcMar>
          </w:tcPr>
          <w:p>
            <w:r>
              <w:rPr>
                <w:sz w:val="18"/>
                <w:szCs w:val="18"/>
              </w:rPr>
              <w:t xml:space="preserve">Protection</w:t>
            </w:r>
          </w:p>
        </w:tc>
        <w:tc>
          <w:tcPr>
            <w:tcW w:type="dxa" w:w="2410"/>
            <w:tcMar>
              <w:top w:type="dxa" w:w="60"/>
              <w:left w:type="dxa" w:w="90"/>
              <w:bottom w:type="dxa" w:w="60"/>
              <w:right w:type="dxa" w:w="90"/>
            </w:tcMar>
          </w:tcPr>
          <w:p>
            <w:r>
              <w:rPr>
                <w:sz w:val="18"/>
                <w:szCs w:val="18"/>
              </w:rPr>
              <w:t xml:space="preserve">Checklist, consultation or policy review at D90</w:t>
            </w:r>
          </w:p>
        </w:tc>
        <w:tc>
          <w:tcPr>
            <w:tcW w:type="dxa" w:w="2410"/>
            <w:tcMar>
              <w:top w:type="dxa" w:w="60"/>
              <w:left w:type="dxa" w:w="90"/>
              <w:bottom w:type="dxa" w:w="60"/>
              <w:right w:type="dxa" w:w="90"/>
            </w:tcMar>
          </w:tcPr>
          <w:p>
            <w:r>
              <w:rPr>
                <w:sz w:val="18"/>
                <w:szCs w:val="18"/>
              </w:rPr>
              <w:t xml:space="preserve">Buying is not a success indicator</w:t>
            </w:r>
          </w:p>
        </w:tc>
      </w:tr>
      <w:tr>
        <w:trPr>
          <w:tblHeader w:val="off"/>
        </w:trPr>
        <w:tc>
          <w:tcPr>
            <w:tcW w:type="dxa" w:w="2410"/>
            <w:tcMar>
              <w:top w:type="dxa" w:w="60"/>
              <w:left w:type="dxa" w:w="90"/>
              <w:bottom w:type="dxa" w:w="60"/>
              <w:right w:type="dxa" w:w="90"/>
            </w:tcMar>
          </w:tcPr>
          <w:p>
            <w:r>
              <w:rPr>
                <w:sz w:val="18"/>
                <w:szCs w:val="18"/>
              </w:rPr>
              <w:t xml:space="preserve">A10</w:t>
            </w:r>
          </w:p>
        </w:tc>
        <w:tc>
          <w:tcPr>
            <w:tcW w:type="dxa" w:w="2410"/>
            <w:tcMar>
              <w:top w:type="dxa" w:w="60"/>
              <w:left w:type="dxa" w:w="90"/>
              <w:bottom w:type="dxa" w:w="60"/>
              <w:right w:type="dxa" w:w="90"/>
            </w:tcMar>
          </w:tcPr>
          <w:p>
            <w:r>
              <w:rPr>
                <w:sz w:val="18"/>
                <w:szCs w:val="18"/>
              </w:rPr>
              <w:t xml:space="preserve">Retirement</w:t>
            </w:r>
          </w:p>
        </w:tc>
        <w:tc>
          <w:tcPr>
            <w:tcW w:type="dxa" w:w="2410"/>
            <w:tcMar>
              <w:top w:type="dxa" w:w="60"/>
              <w:left w:type="dxa" w:w="90"/>
              <w:bottom w:type="dxa" w:w="60"/>
              <w:right w:type="dxa" w:w="90"/>
            </w:tcMar>
          </w:tcPr>
          <w:p>
            <w:r>
              <w:rPr>
                <w:sz w:val="18"/>
                <w:szCs w:val="18"/>
              </w:rPr>
              <w:t xml:space="preserve">Verifiable step at D90 or D180</w:t>
            </w:r>
          </w:p>
        </w:tc>
        <w:tc>
          <w:tcPr>
            <w:tcW w:type="dxa" w:w="2410"/>
            <w:tcMar>
              <w:top w:type="dxa" w:w="60"/>
              <w:left w:type="dxa" w:w="90"/>
              <w:bottom w:type="dxa" w:w="60"/>
              <w:right w:type="dxa" w:w="90"/>
            </w:tcMar>
          </w:tcPr>
          <w:p>
            <w:r>
              <w:rPr>
                <w:sz w:val="18"/>
                <w:szCs w:val="18"/>
              </w:rPr>
              <w:t xml:space="preserve">Do not measure promised wealth</w:t>
            </w:r>
          </w:p>
        </w:tc>
      </w:tr>
      <w:tr>
        <w:trPr>
          <w:tblHeader w:val="off"/>
        </w:trPr>
        <w:tc>
          <w:tcPr>
            <w:tcW w:type="dxa" w:w="2410"/>
            <w:tcMar>
              <w:top w:type="dxa" w:w="60"/>
              <w:left w:type="dxa" w:w="90"/>
              <w:bottom w:type="dxa" w:w="60"/>
              <w:right w:type="dxa" w:w="90"/>
            </w:tcMar>
          </w:tcPr>
          <w:p>
            <w:r>
              <w:rPr>
                <w:sz w:val="18"/>
                <w:szCs w:val="18"/>
              </w:rPr>
              <w:t xml:space="preserve">A11</w:t>
            </w:r>
          </w:p>
        </w:tc>
        <w:tc>
          <w:tcPr>
            <w:tcW w:type="dxa" w:w="2410"/>
            <w:tcMar>
              <w:top w:type="dxa" w:w="60"/>
              <w:left w:type="dxa" w:w="90"/>
              <w:bottom w:type="dxa" w:w="60"/>
              <w:right w:type="dxa" w:w="90"/>
            </w:tcMar>
          </w:tcPr>
          <w:p>
            <w:r>
              <w:rPr>
                <w:sz w:val="18"/>
                <w:szCs w:val="18"/>
              </w:rPr>
              <w:t xml:space="preserve">Financial well-being</w:t>
            </w:r>
          </w:p>
        </w:tc>
        <w:tc>
          <w:tcPr>
            <w:tcW w:type="dxa" w:w="2410"/>
            <w:tcMar>
              <w:top w:type="dxa" w:w="60"/>
              <w:left w:type="dxa" w:w="90"/>
              <w:bottom w:type="dxa" w:w="60"/>
              <w:right w:type="dxa" w:w="90"/>
            </w:tcMar>
          </w:tcPr>
          <w:p>
            <w:r>
              <w:rPr>
                <w:sz w:val="18"/>
                <w:szCs w:val="18"/>
              </w:rPr>
              <w:t xml:space="preserve">Official CFPB scale at T0 and D180</w:t>
            </w:r>
          </w:p>
        </w:tc>
        <w:tc>
          <w:tcPr>
            <w:tcW w:type="dxa" w:w="2410"/>
            <w:tcMar>
              <w:top w:type="dxa" w:w="60"/>
              <w:left w:type="dxa" w:w="90"/>
              <w:bottom w:type="dxa" w:w="60"/>
              <w:right w:type="dxa" w:w="90"/>
            </w:tcMar>
          </w:tcPr>
          <w:p>
            <w:r>
              <w:rPr>
                <w:sz w:val="18"/>
                <w:szCs w:val="18"/>
              </w:rPr>
              <w:t xml:space="preserve">Validated instrument, optional</w:t>
            </w:r>
          </w:p>
        </w:tc>
      </w:tr>
      <w:tr>
        <w:trPr>
          <w:tblHeader w:val="off"/>
        </w:trPr>
        <w:tc>
          <w:tcPr>
            <w:tcW w:type="dxa" w:w="2410"/>
            <w:tcMar>
              <w:top w:type="dxa" w:w="60"/>
              <w:left w:type="dxa" w:w="90"/>
              <w:bottom w:type="dxa" w:w="60"/>
              <w:right w:type="dxa" w:w="90"/>
            </w:tcMar>
          </w:tcPr>
          <w:p>
            <w:r>
              <w:rPr>
                <w:sz w:val="18"/>
                <w:szCs w:val="18"/>
              </w:rPr>
              <w:t xml:space="preserve">A12</w:t>
            </w:r>
          </w:p>
        </w:tc>
        <w:tc>
          <w:tcPr>
            <w:tcW w:type="dxa" w:w="2410"/>
            <w:tcMar>
              <w:top w:type="dxa" w:w="60"/>
              <w:left w:type="dxa" w:w="90"/>
              <w:bottom w:type="dxa" w:w="60"/>
              <w:right w:type="dxa" w:w="90"/>
            </w:tcMar>
          </w:tcPr>
          <w:p>
            <w:r>
              <w:rPr>
                <w:sz w:val="18"/>
                <w:szCs w:val="18"/>
              </w:rPr>
              <w:t xml:space="preserve">Usefulness and barriers</w:t>
            </w:r>
          </w:p>
        </w:tc>
        <w:tc>
          <w:tcPr>
            <w:tcW w:type="dxa" w:w="2410"/>
            <w:tcMar>
              <w:top w:type="dxa" w:w="60"/>
              <w:left w:type="dxa" w:w="90"/>
              <w:bottom w:type="dxa" w:w="60"/>
              <w:right w:type="dxa" w:w="90"/>
            </w:tcMar>
          </w:tcPr>
          <w:p>
            <w:r>
              <w:rPr>
                <w:sz w:val="18"/>
                <w:szCs w:val="18"/>
              </w:rPr>
              <w:t xml:space="preserve">Private survey at D30 and D90</w:t>
            </w:r>
          </w:p>
        </w:tc>
        <w:tc>
          <w:tcPr>
            <w:tcW w:type="dxa" w:w="2410"/>
            <w:tcMar>
              <w:top w:type="dxa" w:w="60"/>
              <w:left w:type="dxa" w:w="90"/>
              <w:bottom w:type="dxa" w:w="60"/>
              <w:right w:type="dxa" w:w="90"/>
            </w:tcMar>
          </w:tcPr>
          <w:p>
            <w:r>
              <w:rPr>
                <w:sz w:val="18"/>
                <w:szCs w:val="18"/>
              </w:rPr>
              <w:t xml:space="preserve">Also publish criticism</w:t>
            </w:r>
          </w:p>
        </w:tc>
      </w:tr>
      <w:tr>
        <w:trPr>
          <w:tblHeader w:val="off"/>
        </w:trPr>
        <w:tc>
          <w:tcPr>
            <w:tcW w:type="dxa" w:w="2410"/>
            <w:tcMar>
              <w:top w:type="dxa" w:w="60"/>
              <w:left w:type="dxa" w:w="90"/>
              <w:bottom w:type="dxa" w:w="60"/>
              <w:right w:type="dxa" w:w="90"/>
            </w:tcMar>
          </w:tcPr>
          <w:p>
            <w:r>
              <w:rPr>
                <w:sz w:val="18"/>
                <w:szCs w:val="18"/>
              </w:rPr>
              <w:t xml:space="preserve">A13</w:t>
            </w:r>
          </w:p>
        </w:tc>
        <w:tc>
          <w:tcPr>
            <w:tcW w:type="dxa" w:w="2410"/>
            <w:tcMar>
              <w:top w:type="dxa" w:w="60"/>
              <w:left w:type="dxa" w:w="90"/>
              <w:bottom w:type="dxa" w:w="60"/>
              <w:right w:type="dxa" w:w="90"/>
            </w:tcMar>
          </w:tcPr>
          <w:p>
            <w:r>
              <w:rPr>
                <w:sz w:val="18"/>
                <w:szCs w:val="18"/>
              </w:rPr>
              <w:t xml:space="preserve">Family preparedness plan</w:t>
            </w:r>
          </w:p>
        </w:tc>
        <w:tc>
          <w:tcPr>
            <w:tcW w:type="dxa" w:w="2410"/>
            <w:tcMar>
              <w:top w:type="dxa" w:w="60"/>
              <w:left w:type="dxa" w:w="90"/>
              <w:bottom w:type="dxa" w:w="60"/>
              <w:right w:type="dxa" w:w="90"/>
            </w:tcMar>
          </w:tcPr>
          <w:p>
            <w:r>
              <w:rPr>
                <w:sz w:val="18"/>
                <w:szCs w:val="18"/>
              </w:rPr>
              <w:t xml:space="preserve">Complete index at D90</w:t>
            </w:r>
          </w:p>
        </w:tc>
        <w:tc>
          <w:tcPr>
            <w:tcW w:type="dxa" w:w="2410"/>
            <w:tcMar>
              <w:top w:type="dxa" w:w="60"/>
              <w:left w:type="dxa" w:w="90"/>
              <w:bottom w:type="dxa" w:w="60"/>
              <w:right w:type="dxa" w:w="90"/>
            </w:tcMar>
          </w:tcPr>
          <w:p>
            <w:r>
              <w:rPr>
                <w:sz w:val="18"/>
                <w:szCs w:val="18"/>
              </w:rPr>
              <w:t xml:space="preserve">No sensitive data</w:t>
            </w:r>
          </w:p>
        </w:tc>
      </w:tr>
    </w:tbl>
    <w:p/>
    <w:p>
      <w:pPr>
        <w:pStyle w:val="Heading2"/>
      </w:pPr>
      <w:r>
        <w:t xml:space="preserve">Verifiability rules</w:t>
      </w:r>
    </w:p>
    <w:p>
      <w:pPr>
        <w:pStyle w:val="ListParagraph"/>
        <w:numPr>
          <w:ilvl w:val="0"/>
          <w:numId w:val="3"/>
        </w:numPr>
      </w:pPr>
      <w:r>
        <w:t xml:space="preserve">Evidence levels: </w:t>
      </w:r>
      <w:r>
        <w:rPr>
          <w:b/>
          <w:bCs/>
        </w:rPr>
        <w:t xml:space="preserve">V0</w:t>
      </w:r>
      <w:r>
        <w:t xml:space="preserve"> self-report; </w:t>
      </w:r>
      <w:r>
        <w:rPr>
          <w:b/>
          <w:bCs/>
        </w:rPr>
        <w:t xml:space="preserve">V1</w:t>
      </w:r>
      <w:r>
        <w:t xml:space="preserve"> dated activity or record; </w:t>
      </w:r>
      <w:r>
        <w:rPr>
          <w:b/>
          <w:bCs/>
        </w:rPr>
        <w:t xml:space="preserve">V2</w:t>
      </w:r>
      <w:r>
        <w:t xml:space="preserve"> document with sensitive data hidden or authorized professional review. Report the share at each level.</w:t>
      </w:r>
    </w:p>
    <w:p>
      <w:pPr>
        <w:pStyle w:val="ListParagraph"/>
        <w:numPr>
          <w:ilvl w:val="0"/>
          <w:numId w:val="3"/>
        </w:numPr>
      </w:pPr>
      <w:r>
        <w:t xml:space="preserve">For each value: definition, instrument version, period, numerator, denominator, missing data, source and person responsible.</w:t>
      </w:r>
    </w:p>
    <w:p>
      <w:pPr>
        <w:pStyle w:val="ListParagraph"/>
        <w:numPr>
          <w:ilvl w:val="0"/>
          <w:numId w:val="3"/>
        </w:numPr>
      </w:pPr>
      <w:r>
        <w:t xml:space="preserve">No response is missing data, never zero or failure. Lack of resources to act is recorded as a barrier, not as lack of learning.</w:t>
      </w:r>
    </w:p>
    <w:p>
      <w:pPr>
        <w:pStyle w:val="ListParagraph"/>
        <w:numPr>
          <w:ilvl w:val="0"/>
          <w:numId w:val="3"/>
        </w:numPr>
      </w:pPr>
      <w:r>
        <w:t xml:space="preserve">A before-and-after without a comparison group shows association, not causation.</w:t>
      </w:r>
    </w:p>
    <w:p>
      <w:pPr>
        <w:pStyle w:val="ListParagraph"/>
        <w:numPr>
          <w:ilvl w:val="0"/>
          <w:numId w:val="3"/>
        </w:numPr>
      </w:pPr>
      <w:r>
        <w:t xml:space="preserve">Compare with national benchmarks: the CFPB scale and questions comparable with the FDIC National Survey of Unbanked and Underbanked Households and the FINRA National Financial Capability Study.</w:t>
      </w:r>
    </w:p>
    <w:p>
      <w:r>
        <w:rPr>
          <w:b/>
          <w:bCs/>
        </w:rPr>
        <w:t xml:space="preserve">Fictional reporting example.</w:t>
      </w:r>
      <w:r>
        <w:t xml:space="preserve"> 50 started M2, 40 were assessed and 34 passed: 68% of those who started and 85% of those assessed. If 24 responded at D90 and 15 documented a comparison, report "15 of 24 respondents" and "follow-up coverage 24 of 50."</w:t>
      </w:r>
    </w:p>
    <w:p>
      <w:r>
        <w:br w:type="page"/>
      </w:r>
    </w:p>
    <w:p>
      <w:pPr>
        <w:pStyle w:val="Heading1"/>
      </w:pPr>
      <w:r>
        <w:t xml:space="preserve">9. Badges and certificate</w:t>
      </w:r>
    </w:p>
    <w:p>
      <w:r>
        <w:rPr>
          <w:b/>
          <w:bCs/>
        </w:rPr>
        <w:t xml:space="preserve">Badges.</w:t>
      </w:r>
      <w:r>
        <w:t xml:space="preserve"> Moodle awards a badge for passing each module's self-assessment, two special badges and the Complete plan badge at the end of the course. They are digital badges with criteria, issuer (Desarrolla Talento) and date.</w:t>
      </w:r>
    </w:p>
    <w:p>
      <w:r>
        <w:rPr>
          <w:b/>
          <w:bCs/>
        </w:rPr>
        <w:t xml:space="preserve">Certificate of completion.</w:t>
      </w:r>
      <w:r>
        <w:t xml:space="preserve"> Issued with the Custom certificate plugin after passing the five self-assessments. It shows the person's name, the completion date and a verification code. Legend: the program's own educational recognition; it is not a professional license or official accreditation.</w:t>
      </w:r>
    </w:p>
    <w:p>
      <w:r>
        <w:rPr>
          <w:b/>
          <w:bCs/>
        </w:rPr>
        <w:t xml:space="preserve">Rule.</w:t>
      </w:r>
      <w:r>
        <w:t xml:space="preserve"> Badges and the certificate are never conditioned on a review, purchase, referral or account opening.</w:t>
      </w:r>
    </w:p>
    <w:p>
      <w:r>
        <w:br w:type="page"/>
      </w:r>
    </w:p>
    <w:p>
      <w:pPr>
        <w:pStyle w:val="Heading1"/>
      </w:pPr>
      <w:r>
        <w:t xml:space="preserve">10. Privacy, data and operations</w:t>
      </w:r>
    </w:p>
    <w:p>
      <w:pPr>
        <w:pStyle w:val="Heading2"/>
      </w:pPr>
      <w:r>
        <w:t xml:space="preserve">Data never collected</w:t>
      </w:r>
    </w:p>
    <w:p>
      <w:r>
        <w:t xml:space="preserve">SSN, ITIN, passport number, immigration status, passwords, full account or card numbers.</w:t>
      </w:r>
    </w:p>
    <w:p>
      <w:pPr>
        <w:pStyle w:val="Heading2"/>
      </w:pPr>
      <w:r>
        <w:t xml:space="preserve">Minimum data dictionary</w:t>
      </w:r>
    </w:p>
    <w:p>
      <w:r>
        <w:t xml:space="preserve">random participant_id · cohort_id · language · state · start date · module_id · unit_id · instrument_version · assessment date · attempt · score · rubric_dimension · rubric_level · critical_error_resolved · evidence_level (V0, V1, V2) · completion_date · certificate_id · followup_anchor · followup_day · response_status · consent_version. Contact details are stored separately from responses.</w:t>
      </w:r>
    </w:p>
    <w:p>
      <w:pPr>
        <w:pStyle w:val="Heading2"/>
      </w:pPr>
      <w:r>
        <w:t xml:space="preserve">Consent and retention</w:t>
      </w:r>
    </w:p>
    <w:p>
      <w:pPr>
        <w:pStyle w:val="ListParagraph"/>
        <w:numPr>
          <w:ilvl w:val="0"/>
          <w:numId w:val="3"/>
        </w:numPr>
      </w:pPr>
      <w:r>
        <w:t xml:space="preserve">Separate consents for follow-up, testimonials and any referral.</w:t>
      </w:r>
    </w:p>
    <w:p>
      <w:pPr>
        <w:pStyle w:val="ListParagraph"/>
        <w:numPr>
          <w:ilvl w:val="0"/>
          <w:numId w:val="3"/>
        </w:numPr>
      </w:pPr>
      <w:r>
        <w:t xml:space="preserve">Proposed retention: identifiable follow-up data up to 12 months after D180; then deletion or anonymization. Validate with legal counsel before operating.</w:t>
      </w:r>
    </w:p>
    <w:p>
      <w:pPr>
        <w:pStyle w:val="ListParagraph"/>
        <w:numPr>
          <w:ilvl w:val="0"/>
          <w:numId w:val="3"/>
        </w:numPr>
      </w:pPr>
      <w:r>
        <w:t xml:space="preserve">Aggregate reporting only; do not publish small identifiable groups.</w:t>
      </w:r>
    </w:p>
    <w:p>
      <w:pPr>
        <w:pStyle w:val="Heading2"/>
      </w:pPr>
      <w:r>
        <w:t xml:space="preserve">Follow-up survey</w:t>
      </w:r>
    </w:p>
    <w:p>
      <w:r>
        <w:t xml:space="preserve">1) What action did you try? 2) When? 3) What optional evidence can you record without sensitive data? 4) What changed? 5) What did not change or got worse? 6) What other event mattered? 7) What barrier did you face? 8) What help do you need? 9) Do you authorize follow-up contact? 10) Would you like to share a testimonial separately?</w:t>
      </w:r>
    </w:p>
    <w:p>
      <w:pPr>
        <w:pStyle w:val="Heading2"/>
      </w:pPr>
      <w:r>
        <w:t xml:space="preserve">Responsibilities</w:t>
      </w:r>
    </w:p>
    <w:p>
      <w:r>
        <w:t xml:space="preserve">Curriculum coordination (scope and versions) · subject review (finance, taxes, protection, immigration) · bilingual review · support (answers and refers) · assessment (rubrics) · data lead · partnerships coordination (directory, matrix and conflicts of interest). Staffing is confirmed before services are announced.</w:t>
      </w:r>
    </w:p>
    <w:p>
      <w:pPr>
        <w:pStyle w:val="Heading2"/>
      </w:pPr>
      <w:r>
        <w:t xml:space="preserve">Program records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Code</w:t>
            </w:r>
          </w:p>
        </w:tc>
        <w:tc>
          <w:tcPr>
            <w:tcW w:type="dxa" w:w="4820"/>
            <w:shd w:fill="1F5C4A" w:color="auto" w:val="clear"/>
            <w:tcMar>
              <w:top w:type="dxa" w:w="60"/>
              <w:left w:type="dxa" w:w="90"/>
              <w:bottom w:type="dxa" w:w="60"/>
              <w:right w:type="dxa" w:w="90"/>
            </w:tcMar>
          </w:tcPr>
          <w:p>
            <w:r>
              <w:rPr>
                <w:b/>
                <w:bCs/>
                <w:color w:val="FFFFFF"/>
                <w:sz w:val="18"/>
                <w:szCs w:val="18"/>
              </w:rPr>
              <w:t xml:space="preserve">Document</w:t>
            </w:r>
          </w:p>
        </w:tc>
      </w:tr>
      <w:tr>
        <w:trPr>
          <w:tblHeader w:val="off"/>
        </w:trPr>
        <w:tc>
          <w:tcPr>
            <w:tcW w:type="dxa" w:w="4820"/>
            <w:tcMar>
              <w:top w:type="dxa" w:w="60"/>
              <w:left w:type="dxa" w:w="90"/>
              <w:bottom w:type="dxa" w:w="60"/>
              <w:right w:type="dxa" w:w="90"/>
            </w:tcMar>
          </w:tcPr>
          <w:p>
            <w:r>
              <w:rPr>
                <w:sz w:val="18"/>
                <w:szCs w:val="18"/>
              </w:rPr>
              <w:t xml:space="preserve">F01</w:t>
            </w:r>
          </w:p>
        </w:tc>
        <w:tc>
          <w:tcPr>
            <w:tcW w:type="dxa" w:w="4820"/>
            <w:tcMar>
              <w:top w:type="dxa" w:w="60"/>
              <w:left w:type="dxa" w:w="90"/>
              <w:bottom w:type="dxa" w:w="60"/>
              <w:right w:type="dxa" w:w="90"/>
            </w:tcMar>
          </w:tcPr>
          <w:p>
            <w:r>
              <w:rPr>
                <w:sz w:val="18"/>
                <w:szCs w:val="18"/>
              </w:rPr>
              <w:t xml:space="preserve">Program technical profile</w:t>
            </w:r>
          </w:p>
        </w:tc>
      </w:tr>
      <w:tr>
        <w:trPr>
          <w:tblHeader w:val="off"/>
        </w:trPr>
        <w:tc>
          <w:tcPr>
            <w:tcW w:type="dxa" w:w="4820"/>
            <w:tcMar>
              <w:top w:type="dxa" w:w="60"/>
              <w:left w:type="dxa" w:w="90"/>
              <w:bottom w:type="dxa" w:w="60"/>
              <w:right w:type="dxa" w:w="90"/>
            </w:tcMar>
          </w:tcPr>
          <w:p>
            <w:r>
              <w:rPr>
                <w:sz w:val="18"/>
                <w:szCs w:val="18"/>
              </w:rPr>
              <w:t xml:space="preserve">F02</w:t>
            </w:r>
          </w:p>
        </w:tc>
        <w:tc>
          <w:tcPr>
            <w:tcW w:type="dxa" w:w="4820"/>
            <w:tcMar>
              <w:top w:type="dxa" w:w="60"/>
              <w:left w:type="dxa" w:w="90"/>
              <w:bottom w:type="dxa" w:w="60"/>
              <w:right w:type="dxa" w:w="90"/>
            </w:tcMar>
          </w:tcPr>
          <w:p>
            <w:r>
              <w:rPr>
                <w:sz w:val="18"/>
                <w:szCs w:val="18"/>
              </w:rPr>
              <w:t xml:space="preserve">Curriculum matrix: lesson, objective, source, activity, evidence, rubric</w:t>
            </w:r>
          </w:p>
        </w:tc>
      </w:tr>
      <w:tr>
        <w:trPr>
          <w:tblHeader w:val="off"/>
        </w:trPr>
        <w:tc>
          <w:tcPr>
            <w:tcW w:type="dxa" w:w="4820"/>
            <w:tcMar>
              <w:top w:type="dxa" w:w="60"/>
              <w:left w:type="dxa" w:w="90"/>
              <w:bottom w:type="dxa" w:w="60"/>
              <w:right w:type="dxa" w:w="90"/>
            </w:tcMar>
          </w:tcPr>
          <w:p>
            <w:r>
              <w:rPr>
                <w:sz w:val="18"/>
                <w:szCs w:val="18"/>
              </w:rPr>
              <w:t xml:space="preserve">F03</w:t>
            </w:r>
          </w:p>
        </w:tc>
        <w:tc>
          <w:tcPr>
            <w:tcW w:type="dxa" w:w="4820"/>
            <w:tcMar>
              <w:top w:type="dxa" w:w="60"/>
              <w:left w:type="dxa" w:w="90"/>
              <w:bottom w:type="dxa" w:w="60"/>
              <w:right w:type="dxa" w:w="90"/>
            </w:tcMar>
          </w:tcPr>
          <w:p>
            <w:r>
              <w:rPr>
                <w:sz w:val="18"/>
                <w:szCs w:val="18"/>
              </w:rPr>
              <w:t xml:space="preserve">Lesson sheet (template in section 2)</w:t>
            </w:r>
          </w:p>
        </w:tc>
      </w:tr>
      <w:tr>
        <w:trPr>
          <w:tblHeader w:val="off"/>
        </w:trPr>
        <w:tc>
          <w:tcPr>
            <w:tcW w:type="dxa" w:w="4820"/>
            <w:tcMar>
              <w:top w:type="dxa" w:w="60"/>
              <w:left w:type="dxa" w:w="90"/>
              <w:bottom w:type="dxa" w:w="60"/>
              <w:right w:type="dxa" w:w="90"/>
            </w:tcMar>
          </w:tcPr>
          <w:p>
            <w:r>
              <w:rPr>
                <w:sz w:val="18"/>
                <w:szCs w:val="18"/>
              </w:rPr>
              <w:t xml:space="preserve">F04</w:t>
            </w:r>
          </w:p>
        </w:tc>
        <w:tc>
          <w:tcPr>
            <w:tcW w:type="dxa" w:w="4820"/>
            <w:tcMar>
              <w:top w:type="dxa" w:w="60"/>
              <w:left w:type="dxa" w:w="90"/>
              <w:bottom w:type="dxa" w:w="60"/>
              <w:right w:type="dxa" w:w="90"/>
            </w:tcMar>
          </w:tcPr>
          <w:p>
            <w:r>
              <w:rPr>
                <w:sz w:val="18"/>
                <w:szCs w:val="18"/>
              </w:rPr>
              <w:t xml:space="preserve">Source log: URL, title, date, jurisdiction, supported claim, reviewer</w:t>
            </w:r>
          </w:p>
        </w:tc>
      </w:tr>
      <w:tr>
        <w:trPr>
          <w:tblHeader w:val="off"/>
        </w:trPr>
        <w:tc>
          <w:tcPr>
            <w:tcW w:type="dxa" w:w="4820"/>
            <w:tcMar>
              <w:top w:type="dxa" w:w="60"/>
              <w:left w:type="dxa" w:w="90"/>
              <w:bottom w:type="dxa" w:w="60"/>
              <w:right w:type="dxa" w:w="90"/>
            </w:tcMar>
          </w:tcPr>
          <w:p>
            <w:r>
              <w:rPr>
                <w:sz w:val="18"/>
                <w:szCs w:val="18"/>
              </w:rPr>
              <w:t xml:space="preserve">F05</w:t>
            </w:r>
          </w:p>
        </w:tc>
        <w:tc>
          <w:tcPr>
            <w:tcW w:type="dxa" w:w="4820"/>
            <w:tcMar>
              <w:top w:type="dxa" w:w="60"/>
              <w:left w:type="dxa" w:w="90"/>
              <w:bottom w:type="dxa" w:w="60"/>
              <w:right w:type="dxa" w:w="90"/>
            </w:tcMar>
          </w:tcPr>
          <w:p>
            <w:r>
              <w:rPr>
                <w:sz w:val="18"/>
                <w:szCs w:val="18"/>
              </w:rPr>
              <w:t xml:space="preserve">Case bank: origin, permission, anonymization, solution and limits</w:t>
            </w:r>
          </w:p>
        </w:tc>
      </w:tr>
      <w:tr>
        <w:trPr>
          <w:tblHeader w:val="off"/>
        </w:trPr>
        <w:tc>
          <w:tcPr>
            <w:tcW w:type="dxa" w:w="4820"/>
            <w:tcMar>
              <w:top w:type="dxa" w:w="60"/>
              <w:left w:type="dxa" w:w="90"/>
              <w:bottom w:type="dxa" w:w="60"/>
              <w:right w:type="dxa" w:w="90"/>
            </w:tcMar>
          </w:tcPr>
          <w:p>
            <w:r>
              <w:rPr>
                <w:sz w:val="18"/>
                <w:szCs w:val="18"/>
              </w:rPr>
              <w:t xml:space="preserve">F06</w:t>
            </w:r>
          </w:p>
        </w:tc>
        <w:tc>
          <w:tcPr>
            <w:tcW w:type="dxa" w:w="4820"/>
            <w:tcMar>
              <w:top w:type="dxa" w:w="60"/>
              <w:left w:type="dxa" w:w="90"/>
              <w:bottom w:type="dxa" w:w="60"/>
              <w:right w:type="dxa" w:w="90"/>
            </w:tcMar>
          </w:tcPr>
          <w:p>
            <w:r>
              <w:rPr>
                <w:sz w:val="18"/>
                <w:szCs w:val="18"/>
              </w:rPr>
              <w:t xml:space="preserve">Instruments: baseline, quizzes, closing bank, rubrics, keys and language versions</w:t>
            </w:r>
          </w:p>
        </w:tc>
      </w:tr>
      <w:tr>
        <w:trPr>
          <w:tblHeader w:val="off"/>
        </w:trPr>
        <w:tc>
          <w:tcPr>
            <w:tcW w:type="dxa" w:w="4820"/>
            <w:tcMar>
              <w:top w:type="dxa" w:w="60"/>
              <w:left w:type="dxa" w:w="90"/>
              <w:bottom w:type="dxa" w:w="60"/>
              <w:right w:type="dxa" w:w="90"/>
            </w:tcMar>
          </w:tcPr>
          <w:p>
            <w:r>
              <w:rPr>
                <w:sz w:val="18"/>
                <w:szCs w:val="18"/>
              </w:rPr>
              <w:t xml:space="preserve">F07</w:t>
            </w:r>
          </w:p>
        </w:tc>
        <w:tc>
          <w:tcPr>
            <w:tcW w:type="dxa" w:w="4820"/>
            <w:tcMar>
              <w:top w:type="dxa" w:w="60"/>
              <w:left w:type="dxa" w:w="90"/>
              <w:bottom w:type="dxa" w:w="60"/>
              <w:right w:type="dxa" w:w="90"/>
            </w:tcMar>
          </w:tcPr>
          <w:p>
            <w:r>
              <w:rPr>
                <w:sz w:val="18"/>
                <w:szCs w:val="18"/>
              </w:rPr>
              <w:t xml:space="preserve">Operations log: cohorts, progress, support, incidents, approvals and certificates</w:t>
            </w:r>
          </w:p>
        </w:tc>
      </w:tr>
      <w:tr>
        <w:trPr>
          <w:tblHeader w:val="off"/>
        </w:trPr>
        <w:tc>
          <w:tcPr>
            <w:tcW w:type="dxa" w:w="4820"/>
            <w:tcMar>
              <w:top w:type="dxa" w:w="60"/>
              <w:left w:type="dxa" w:w="90"/>
              <w:bottom w:type="dxa" w:w="60"/>
              <w:right w:type="dxa" w:w="90"/>
            </w:tcMar>
          </w:tcPr>
          <w:p>
            <w:r>
              <w:rPr>
                <w:sz w:val="18"/>
                <w:szCs w:val="18"/>
              </w:rPr>
              <w:t xml:space="preserve">F08</w:t>
            </w:r>
          </w:p>
        </w:tc>
        <w:tc>
          <w:tcPr>
            <w:tcW w:type="dxa" w:w="4820"/>
            <w:tcMar>
              <w:top w:type="dxa" w:w="60"/>
              <w:left w:type="dxa" w:w="90"/>
              <w:bottom w:type="dxa" w:w="60"/>
              <w:right w:type="dxa" w:w="90"/>
            </w:tcMar>
          </w:tcPr>
          <w:p>
            <w:r>
              <w:rPr>
                <w:sz w:val="18"/>
                <w:szCs w:val="18"/>
              </w:rPr>
              <w:t xml:space="preserve">Follow-up: consent, windows, questionnaires and missing-data report</w:t>
            </w:r>
          </w:p>
        </w:tc>
      </w:tr>
      <w:tr>
        <w:trPr>
          <w:tblHeader w:val="off"/>
        </w:trPr>
        <w:tc>
          <w:tcPr>
            <w:tcW w:type="dxa" w:w="4820"/>
            <w:tcMar>
              <w:top w:type="dxa" w:w="60"/>
              <w:left w:type="dxa" w:w="90"/>
              <w:bottom w:type="dxa" w:w="60"/>
              <w:right w:type="dxa" w:w="90"/>
            </w:tcMar>
          </w:tcPr>
          <w:p>
            <w:r>
              <w:rPr>
                <w:sz w:val="18"/>
                <w:szCs w:val="18"/>
              </w:rPr>
              <w:t xml:space="preserve">F09</w:t>
            </w:r>
          </w:p>
        </w:tc>
        <w:tc>
          <w:tcPr>
            <w:tcW w:type="dxa" w:w="4820"/>
            <w:tcMar>
              <w:top w:type="dxa" w:w="60"/>
              <w:left w:type="dxa" w:w="90"/>
              <w:bottom w:type="dxa" w:w="60"/>
              <w:right w:type="dxa" w:w="90"/>
            </w:tcMar>
          </w:tcPr>
          <w:p>
            <w:r>
              <w:rPr>
                <w:sz w:val="18"/>
                <w:szCs w:val="18"/>
              </w:rPr>
              <w:t xml:space="preserve">Product matrix and directory with verification evidence</w:t>
            </w:r>
          </w:p>
        </w:tc>
      </w:tr>
      <w:tr>
        <w:trPr>
          <w:tblHeader w:val="off"/>
        </w:trPr>
        <w:tc>
          <w:tcPr>
            <w:tcW w:type="dxa" w:w="4820"/>
            <w:tcMar>
              <w:top w:type="dxa" w:w="60"/>
              <w:left w:type="dxa" w:w="90"/>
              <w:bottom w:type="dxa" w:w="60"/>
              <w:right w:type="dxa" w:w="90"/>
            </w:tcMar>
          </w:tcPr>
          <w:p>
            <w:r>
              <w:rPr>
                <w:sz w:val="18"/>
                <w:szCs w:val="18"/>
              </w:rPr>
              <w:t xml:space="preserve">F10</w:t>
            </w:r>
          </w:p>
        </w:tc>
        <w:tc>
          <w:tcPr>
            <w:tcW w:type="dxa" w:w="4820"/>
            <w:tcMar>
              <w:top w:type="dxa" w:w="60"/>
              <w:left w:type="dxa" w:w="90"/>
              <w:bottom w:type="dxa" w:w="60"/>
              <w:right w:type="dxa" w:w="90"/>
            </w:tcMar>
          </w:tcPr>
          <w:p>
            <w:r>
              <w:rPr>
                <w:sz w:val="18"/>
                <w:szCs w:val="18"/>
              </w:rPr>
              <w:t xml:space="preserve">Results report: method, population, numerators, denominators and limitations</w:t>
            </w:r>
          </w:p>
        </w:tc>
      </w:tr>
      <w:tr>
        <w:trPr>
          <w:tblHeader w:val="off"/>
        </w:trPr>
        <w:tc>
          <w:tcPr>
            <w:tcW w:type="dxa" w:w="4820"/>
            <w:tcMar>
              <w:top w:type="dxa" w:w="60"/>
              <w:left w:type="dxa" w:w="90"/>
              <w:bottom w:type="dxa" w:w="60"/>
              <w:right w:type="dxa" w:w="90"/>
            </w:tcMar>
          </w:tcPr>
          <w:p>
            <w:r>
              <w:rPr>
                <w:sz w:val="18"/>
                <w:szCs w:val="18"/>
              </w:rPr>
              <w:t xml:space="preserve">F11</w:t>
            </w:r>
          </w:p>
        </w:tc>
        <w:tc>
          <w:tcPr>
            <w:tcW w:type="dxa" w:w="4820"/>
            <w:tcMar>
              <w:top w:type="dxa" w:w="60"/>
              <w:left w:type="dxa" w:w="90"/>
              <w:bottom w:type="dxa" w:w="60"/>
              <w:right w:type="dxa" w:w="90"/>
            </w:tcMar>
          </w:tcPr>
          <w:p>
            <w:r>
              <w:rPr>
                <w:sz w:val="18"/>
                <w:szCs w:val="18"/>
              </w:rPr>
              <w:t xml:space="preserve">Privacy and incident response protocol</w:t>
            </w:r>
          </w:p>
        </w:tc>
      </w:tr>
      <w:tr>
        <w:trPr>
          <w:tblHeader w:val="off"/>
        </w:trPr>
        <w:tc>
          <w:tcPr>
            <w:tcW w:type="dxa" w:w="4820"/>
            <w:tcMar>
              <w:top w:type="dxa" w:w="60"/>
              <w:left w:type="dxa" w:w="90"/>
              <w:bottom w:type="dxa" w:w="60"/>
              <w:right w:type="dxa" w:w="90"/>
            </w:tcMar>
          </w:tcPr>
          <w:p>
            <w:r>
              <w:rPr>
                <w:sz w:val="18"/>
                <w:szCs w:val="18"/>
              </w:rPr>
              <w:t xml:space="preserve">F12</w:t>
            </w:r>
          </w:p>
        </w:tc>
        <w:tc>
          <w:tcPr>
            <w:tcW w:type="dxa" w:w="4820"/>
            <w:tcMar>
              <w:top w:type="dxa" w:w="60"/>
              <w:left w:type="dxa" w:w="90"/>
              <w:bottom w:type="dxa" w:w="60"/>
              <w:right w:type="dxa" w:w="90"/>
            </w:tcMar>
          </w:tcPr>
          <w:p>
            <w:r>
              <w:rPr>
                <w:sz w:val="18"/>
                <w:szCs w:val="18"/>
              </w:rPr>
              <w:t xml:space="preserve">Professional review log</w:t>
            </w:r>
          </w:p>
        </w:tc>
      </w:tr>
    </w:tbl>
    <w:p/>
    <w:p>
      <w:r>
        <w:br w:type="page"/>
      </w:r>
    </w:p>
    <w:p>
      <w:pPr>
        <w:pStyle w:val="Heading1"/>
      </w:pPr>
      <w:r>
        <w:t xml:space="preserve">Lesson and evidence traceability</w:t>
      </w:r>
    </w:p>
    <w:p>
      <w:r>
        <w:t xml:space="preserve">Every lesson has an explanation, practice with feedback and an action for the plan. The module's integrative case E checks integration. The item bank samples learning; it does not replace the 59 practices.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Lesson</w:t>
            </w:r>
          </w:p>
        </w:tc>
        <w:tc>
          <w:tcPr>
            <w:tcW w:type="dxa" w:w="2410"/>
            <w:shd w:fill="1F5C4A" w:color="auto" w:val="clear"/>
            <w:tcMar>
              <w:top w:type="dxa" w:w="60"/>
              <w:left w:type="dxa" w:w="90"/>
              <w:bottom w:type="dxa" w:w="60"/>
              <w:right w:type="dxa" w:w="90"/>
            </w:tcMar>
          </w:tcPr>
          <w:p>
            <w:r>
              <w:rPr>
                <w:b/>
                <w:bCs/>
                <w:color w:val="FFFFFF"/>
                <w:sz w:val="18"/>
                <w:szCs w:val="18"/>
              </w:rPr>
              <w:t xml:space="preserve">Question</w:t>
            </w:r>
          </w:p>
        </w:tc>
        <w:tc>
          <w:tcPr>
            <w:tcW w:type="dxa" w:w="2410"/>
            <w:shd w:fill="1F5C4A" w:color="auto" w:val="clear"/>
            <w:tcMar>
              <w:top w:type="dxa" w:w="60"/>
              <w:left w:type="dxa" w:w="90"/>
              <w:bottom w:type="dxa" w:w="60"/>
              <w:right w:type="dxa" w:w="90"/>
            </w:tcMar>
          </w:tcPr>
          <w:p>
            <w:r>
              <w:rPr>
                <w:b/>
                <w:bCs/>
                <w:color w:val="FFFFFF"/>
                <w:sz w:val="18"/>
                <w:szCs w:val="18"/>
              </w:rPr>
              <w:t xml:space="preserve">Observable outcome</w:t>
            </w:r>
          </w:p>
        </w:tc>
        <w:tc>
          <w:tcPr>
            <w:tcW w:type="dxa" w:w="2410"/>
            <w:shd w:fill="1F5C4A" w:color="auto" w:val="clear"/>
            <w:tcMar>
              <w:top w:type="dxa" w:w="60"/>
              <w:left w:type="dxa" w:w="90"/>
              <w:bottom w:type="dxa" w:w="60"/>
              <w:right w:type="dxa" w:w="90"/>
            </w:tcMar>
          </w:tcPr>
          <w:p>
            <w:r>
              <w:rPr>
                <w:b/>
                <w:bCs/>
                <w:color w:val="FFFFFF"/>
                <w:sz w:val="18"/>
                <w:szCs w:val="18"/>
              </w:rPr>
              <w:t xml:space="preserve">Evidence</w:t>
            </w:r>
          </w:p>
        </w:tc>
      </w:tr>
      <w:tr>
        <w:trPr>
          <w:tblHeader w:val="off"/>
        </w:trPr>
        <w:tc>
          <w:tcPr>
            <w:tcW w:type="dxa" w:w="2410"/>
            <w:tcMar>
              <w:top w:type="dxa" w:w="60"/>
              <w:left w:type="dxa" w:w="90"/>
              <w:bottom w:type="dxa" w:w="60"/>
              <w:right w:type="dxa" w:w="90"/>
            </w:tcMar>
          </w:tcPr>
          <w:p>
            <w:r>
              <w:rPr>
                <w:sz w:val="18"/>
                <w:szCs w:val="18"/>
              </w:rPr>
              <w:t xml:space="preserve">M1 U01</w:t>
            </w:r>
          </w:p>
        </w:tc>
        <w:tc>
          <w:tcPr>
            <w:tcW w:type="dxa" w:w="2410"/>
            <w:tcMar>
              <w:top w:type="dxa" w:w="60"/>
              <w:left w:type="dxa" w:w="90"/>
              <w:bottom w:type="dxa" w:w="60"/>
              <w:right w:type="dxa" w:w="90"/>
            </w:tcMar>
          </w:tcPr>
          <w:p>
            <w:r>
              <w:rPr>
                <w:sz w:val="18"/>
                <w:szCs w:val="18"/>
              </w:rPr>
              <w:t xml:space="preserve">Is all the money I receive money I earned?</w:t>
            </w:r>
          </w:p>
        </w:tc>
        <w:tc>
          <w:tcPr>
            <w:tcW w:type="dxa" w:w="2410"/>
            <w:tcMar>
              <w:top w:type="dxa" w:w="60"/>
              <w:left w:type="dxa" w:w="90"/>
              <w:bottom w:type="dxa" w:w="60"/>
              <w:right w:type="dxa" w:w="90"/>
            </w:tcMar>
          </w:tcPr>
          <w:p>
            <w:r>
              <w:rPr>
                <w:sz w:val="18"/>
                <w:szCs w:val="18"/>
              </w:rPr>
              <w:t xml:space="preserve">Tell apart money you earn, money you borrow, money you only move and money that is returned to you.</w:t>
            </w:r>
          </w:p>
        </w:tc>
        <w:tc>
          <w:tcPr>
            <w:tcW w:type="dxa" w:w="2410"/>
            <w:tcMar>
              <w:top w:type="dxa" w:w="60"/>
              <w:left w:type="dxa" w:w="90"/>
              <w:bottom w:type="dxa" w:w="60"/>
              <w:right w:type="dxa" w:w="90"/>
            </w:tcMar>
          </w:tcPr>
          <w:p>
            <w:r>
              <w:rPr>
                <w:sz w:val="18"/>
                <w:szCs w:val="18"/>
              </w:rPr>
              <w:t xml:space="preserve">M1 U01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U02</w:t>
            </w:r>
          </w:p>
        </w:tc>
        <w:tc>
          <w:tcPr>
            <w:tcW w:type="dxa" w:w="2410"/>
            <w:tcMar>
              <w:top w:type="dxa" w:w="60"/>
              <w:left w:type="dxa" w:w="90"/>
              <w:bottom w:type="dxa" w:w="60"/>
              <w:right w:type="dxa" w:w="90"/>
            </w:tcMar>
          </w:tcPr>
          <w:p>
            <w:r>
              <w:rPr>
                <w:sz w:val="18"/>
                <w:szCs w:val="18"/>
              </w:rPr>
              <w:t xml:space="preserve">Why doesn't the same money go as far anymore?</w:t>
            </w:r>
          </w:p>
        </w:tc>
        <w:tc>
          <w:tcPr>
            <w:tcW w:type="dxa" w:w="2410"/>
            <w:tcMar>
              <w:top w:type="dxa" w:w="60"/>
              <w:left w:type="dxa" w:w="90"/>
              <w:bottom w:type="dxa" w:w="60"/>
              <w:right w:type="dxa" w:w="90"/>
            </w:tcMar>
          </w:tcPr>
          <w:p>
            <w:r>
              <w:rPr>
                <w:sz w:val="18"/>
                <w:szCs w:val="18"/>
              </w:rPr>
              <w:t xml:space="preserve">Calculate percentages, inflation and simple and compound interest, and use them to understand your decisions.</w:t>
            </w:r>
          </w:p>
        </w:tc>
        <w:tc>
          <w:tcPr>
            <w:tcW w:type="dxa" w:w="2410"/>
            <w:tcMar>
              <w:top w:type="dxa" w:w="60"/>
              <w:left w:type="dxa" w:w="90"/>
              <w:bottom w:type="dxa" w:w="60"/>
              <w:right w:type="dxa" w:w="90"/>
            </w:tcMar>
          </w:tcPr>
          <w:p>
            <w:r>
              <w:rPr>
                <w:sz w:val="18"/>
                <w:szCs w:val="18"/>
              </w:rPr>
              <w:t xml:space="preserve">M1 U02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U03</w:t>
            </w:r>
          </w:p>
        </w:tc>
        <w:tc>
          <w:tcPr>
            <w:tcW w:type="dxa" w:w="2410"/>
            <w:tcMar>
              <w:top w:type="dxa" w:w="60"/>
              <w:left w:type="dxa" w:w="90"/>
              <w:bottom w:type="dxa" w:w="60"/>
              <w:right w:type="dxa" w:w="90"/>
            </w:tcMar>
          </w:tcPr>
          <w:p>
            <w:r>
              <w:rPr>
                <w:sz w:val="18"/>
                <w:szCs w:val="18"/>
              </w:rPr>
              <w:t xml:space="preserve">What do I need to take care of first?</w:t>
            </w:r>
          </w:p>
        </w:tc>
        <w:tc>
          <w:tcPr>
            <w:tcW w:type="dxa" w:w="2410"/>
            <w:tcMar>
              <w:top w:type="dxa" w:w="60"/>
              <w:left w:type="dxa" w:w="90"/>
              <w:bottom w:type="dxa" w:w="60"/>
              <w:right w:type="dxa" w:w="90"/>
            </w:tcMar>
          </w:tcPr>
          <w:p>
            <w:r>
              <w:rPr>
                <w:sz w:val="18"/>
                <w:szCs w:val="18"/>
              </w:rPr>
              <w:t xml:space="preserve">Set priorities according to your values and your situation, without blaming yourself.</w:t>
            </w:r>
          </w:p>
        </w:tc>
        <w:tc>
          <w:tcPr>
            <w:tcW w:type="dxa" w:w="2410"/>
            <w:tcMar>
              <w:top w:type="dxa" w:w="60"/>
              <w:left w:type="dxa" w:w="90"/>
              <w:bottom w:type="dxa" w:w="60"/>
              <w:right w:type="dxa" w:w="90"/>
            </w:tcMar>
          </w:tcPr>
          <w:p>
            <w:r>
              <w:rPr>
                <w:sz w:val="18"/>
                <w:szCs w:val="18"/>
              </w:rPr>
              <w:t xml:space="preserve">M1 U03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U04</w:t>
            </w:r>
          </w:p>
        </w:tc>
        <w:tc>
          <w:tcPr>
            <w:tcW w:type="dxa" w:w="2410"/>
            <w:tcMar>
              <w:top w:type="dxa" w:w="60"/>
              <w:left w:type="dxa" w:w="90"/>
              <w:bottom w:type="dxa" w:w="60"/>
              <w:right w:type="dxa" w:w="90"/>
            </w:tcMar>
          </w:tcPr>
          <w:p>
            <w:r>
              <w:rPr>
                <w:sz w:val="18"/>
                <w:szCs w:val="18"/>
              </w:rPr>
              <w:t xml:space="preserve">Is getting paid every week the same as every month?</w:t>
            </w:r>
          </w:p>
        </w:tc>
        <w:tc>
          <w:tcPr>
            <w:tcW w:type="dxa" w:w="2410"/>
            <w:tcMar>
              <w:top w:type="dxa" w:w="60"/>
              <w:left w:type="dxa" w:w="90"/>
              <w:bottom w:type="dxa" w:w="60"/>
              <w:right w:type="dxa" w:w="90"/>
            </w:tcMar>
          </w:tcPr>
          <w:p>
            <w:r>
              <w:rPr>
                <w:sz w:val="18"/>
                <w:szCs w:val="18"/>
              </w:rPr>
              <w:t xml:space="preserve">Calculate your real income based on pay frequency, ups and downs, and the costs of working.</w:t>
            </w:r>
          </w:p>
        </w:tc>
        <w:tc>
          <w:tcPr>
            <w:tcW w:type="dxa" w:w="2410"/>
            <w:tcMar>
              <w:top w:type="dxa" w:w="60"/>
              <w:left w:type="dxa" w:w="90"/>
              <w:bottom w:type="dxa" w:w="60"/>
              <w:right w:type="dxa" w:w="90"/>
            </w:tcMar>
          </w:tcPr>
          <w:p>
            <w:r>
              <w:rPr>
                <w:sz w:val="18"/>
                <w:szCs w:val="18"/>
              </w:rPr>
              <w:t xml:space="preserve">M1 U04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U05</w:t>
            </w:r>
          </w:p>
        </w:tc>
        <w:tc>
          <w:tcPr>
            <w:tcW w:type="dxa" w:w="2410"/>
            <w:tcMar>
              <w:top w:type="dxa" w:w="60"/>
              <w:left w:type="dxa" w:w="90"/>
              <w:bottom w:type="dxa" w:w="60"/>
              <w:right w:type="dxa" w:w="90"/>
            </w:tcMar>
          </w:tcPr>
          <w:p>
            <w:r>
              <w:rPr>
                <w:sz w:val="18"/>
                <w:szCs w:val="18"/>
              </w:rPr>
              <w:t xml:space="preserve">Why is my deposit smaller than what I earned?</w:t>
            </w:r>
          </w:p>
        </w:tc>
        <w:tc>
          <w:tcPr>
            <w:tcW w:type="dxa" w:w="2410"/>
            <w:tcMar>
              <w:top w:type="dxa" w:w="60"/>
              <w:left w:type="dxa" w:w="90"/>
              <w:bottom w:type="dxa" w:w="60"/>
              <w:right w:type="dxa" w:w="90"/>
            </w:tcMar>
          </w:tcPr>
          <w:p>
            <w:r>
              <w:rPr>
                <w:sz w:val="18"/>
                <w:szCs w:val="18"/>
              </w:rPr>
              <w:t xml:space="preserve">Read your pay stub and know when and where to ask for clarification.</w:t>
            </w:r>
          </w:p>
        </w:tc>
        <w:tc>
          <w:tcPr>
            <w:tcW w:type="dxa" w:w="2410"/>
            <w:tcMar>
              <w:top w:type="dxa" w:w="60"/>
              <w:left w:type="dxa" w:w="90"/>
              <w:bottom w:type="dxa" w:w="60"/>
              <w:right w:type="dxa" w:w="90"/>
            </w:tcMar>
          </w:tcPr>
          <w:p>
            <w:r>
              <w:rPr>
                <w:sz w:val="18"/>
                <w:szCs w:val="18"/>
              </w:rPr>
              <w:t xml:space="preserve">M1 U05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U06</w:t>
            </w:r>
          </w:p>
        </w:tc>
        <w:tc>
          <w:tcPr>
            <w:tcW w:type="dxa" w:w="2410"/>
            <w:tcMar>
              <w:top w:type="dxa" w:w="60"/>
              <w:left w:type="dxa" w:w="90"/>
              <w:bottom w:type="dxa" w:w="60"/>
              <w:right w:type="dxa" w:w="90"/>
            </w:tcMar>
          </w:tcPr>
          <w:p>
            <w:r>
              <w:rPr>
                <w:sz w:val="18"/>
                <w:szCs w:val="18"/>
              </w:rPr>
              <w:t xml:space="preserve">Can a small purchase add up to a lot?</w:t>
            </w:r>
          </w:p>
        </w:tc>
        <w:tc>
          <w:tcPr>
            <w:tcW w:type="dxa" w:w="2410"/>
            <w:tcMar>
              <w:top w:type="dxa" w:w="60"/>
              <w:left w:type="dxa" w:w="90"/>
              <w:bottom w:type="dxa" w:w="60"/>
              <w:right w:type="dxa" w:w="90"/>
            </w:tcMar>
          </w:tcPr>
          <w:p>
            <w:r>
              <w:rPr>
                <w:sz w:val="18"/>
                <w:szCs w:val="18"/>
              </w:rPr>
              <w:t xml:space="preserve">Measure the real weight of your big and small expenses and choose changes you can actually keep.</w:t>
            </w:r>
          </w:p>
        </w:tc>
        <w:tc>
          <w:tcPr>
            <w:tcW w:type="dxa" w:w="2410"/>
            <w:tcMar>
              <w:top w:type="dxa" w:w="60"/>
              <w:left w:type="dxa" w:w="90"/>
              <w:bottom w:type="dxa" w:w="60"/>
              <w:right w:type="dxa" w:w="90"/>
            </w:tcMar>
          </w:tcPr>
          <w:p>
            <w:r>
              <w:rPr>
                <w:sz w:val="18"/>
                <w:szCs w:val="18"/>
              </w:rPr>
              <w:t xml:space="preserve">M1 U06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U07</w:t>
            </w:r>
          </w:p>
        </w:tc>
        <w:tc>
          <w:tcPr>
            <w:tcW w:type="dxa" w:w="2410"/>
            <w:tcMar>
              <w:top w:type="dxa" w:w="60"/>
              <w:left w:type="dxa" w:w="90"/>
              <w:bottom w:type="dxa" w:w="60"/>
              <w:right w:type="dxa" w:w="90"/>
            </w:tcMar>
          </w:tcPr>
          <w:p>
            <w:r>
              <w:rPr>
                <w:sz w:val="18"/>
                <w:szCs w:val="18"/>
              </w:rPr>
              <w:t xml:space="preserve">Why am I short on money if I earn enough this month?</w:t>
            </w:r>
          </w:p>
        </w:tc>
        <w:tc>
          <w:tcPr>
            <w:tcW w:type="dxa" w:w="2410"/>
            <w:tcMar>
              <w:top w:type="dxa" w:w="60"/>
              <w:left w:type="dxa" w:w="90"/>
              <w:bottom w:type="dxa" w:w="60"/>
              <w:right w:type="dxa" w:w="90"/>
            </w:tcMar>
          </w:tcPr>
          <w:p>
            <w:r>
              <w:rPr>
                <w:sz w:val="18"/>
                <w:szCs w:val="18"/>
              </w:rPr>
              <w:t xml:space="preserve">Find shortfalls by date, even when the monthly total looks like enough.</w:t>
            </w:r>
          </w:p>
        </w:tc>
        <w:tc>
          <w:tcPr>
            <w:tcW w:type="dxa" w:w="2410"/>
            <w:tcMar>
              <w:top w:type="dxa" w:w="60"/>
              <w:left w:type="dxa" w:w="90"/>
              <w:bottom w:type="dxa" w:w="60"/>
              <w:right w:type="dxa" w:w="90"/>
            </w:tcMar>
          </w:tcPr>
          <w:p>
            <w:r>
              <w:rPr>
                <w:sz w:val="18"/>
                <w:szCs w:val="18"/>
              </w:rPr>
              <w:t xml:space="preserve">M1 U07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U08</w:t>
            </w:r>
          </w:p>
        </w:tc>
        <w:tc>
          <w:tcPr>
            <w:tcW w:type="dxa" w:w="2410"/>
            <w:tcMar>
              <w:top w:type="dxa" w:w="60"/>
              <w:left w:type="dxa" w:w="90"/>
              <w:bottom w:type="dxa" w:w="60"/>
              <w:right w:type="dxa" w:w="90"/>
            </w:tcMar>
          </w:tcPr>
          <w:p>
            <w:r>
              <w:rPr>
                <w:sz w:val="18"/>
                <w:szCs w:val="18"/>
              </w:rPr>
              <w:t xml:space="preserve">How do I decide what my money is for?</w:t>
            </w:r>
          </w:p>
        </w:tc>
        <w:tc>
          <w:tcPr>
            <w:tcW w:type="dxa" w:w="2410"/>
            <w:tcMar>
              <w:top w:type="dxa" w:w="60"/>
              <w:left w:type="dxa" w:w="90"/>
              <w:bottom w:type="dxa" w:w="60"/>
              <w:right w:type="dxa" w:w="90"/>
            </w:tcMar>
          </w:tcPr>
          <w:p>
            <w:r>
              <w:rPr>
                <w:sz w:val="18"/>
                <w:szCs w:val="18"/>
              </w:rPr>
              <w:t xml:space="preserve">Build a budget that works with your real resources and can be adjusted if your life changes.</w:t>
            </w:r>
          </w:p>
        </w:tc>
        <w:tc>
          <w:tcPr>
            <w:tcW w:type="dxa" w:w="2410"/>
            <w:tcMar>
              <w:top w:type="dxa" w:w="60"/>
              <w:left w:type="dxa" w:w="90"/>
              <w:bottom w:type="dxa" w:w="60"/>
              <w:right w:type="dxa" w:w="90"/>
            </w:tcMar>
          </w:tcPr>
          <w:p>
            <w:r>
              <w:rPr>
                <w:sz w:val="18"/>
                <w:szCs w:val="18"/>
              </w:rPr>
              <w:t xml:space="preserve">M1 U08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U09</w:t>
            </w:r>
          </w:p>
        </w:tc>
        <w:tc>
          <w:tcPr>
            <w:tcW w:type="dxa" w:w="2410"/>
            <w:tcMar>
              <w:top w:type="dxa" w:w="60"/>
              <w:left w:type="dxa" w:w="90"/>
              <w:bottom w:type="dxa" w:w="60"/>
              <w:right w:type="dxa" w:w="90"/>
            </w:tcMar>
          </w:tcPr>
          <w:p>
            <w:r>
              <w:rPr>
                <w:sz w:val="18"/>
                <w:szCs w:val="18"/>
              </w:rPr>
              <w:t xml:space="preserve">Does filing taxes mean I will get money back?</w:t>
            </w:r>
          </w:p>
        </w:tc>
        <w:tc>
          <w:tcPr>
            <w:tcW w:type="dxa" w:w="2410"/>
            <w:tcMar>
              <w:top w:type="dxa" w:w="60"/>
              <w:left w:type="dxa" w:w="90"/>
              <w:bottom w:type="dxa" w:w="60"/>
              <w:right w:type="dxa" w:w="90"/>
            </w:tcMar>
          </w:tcPr>
          <w:p>
            <w:r>
              <w:rPr>
                <w:sz w:val="18"/>
                <w:szCs w:val="18"/>
              </w:rPr>
              <w:t xml:space="preserve">Tell apart filing, paying and getting a refund, and know which questions to ask.</w:t>
            </w:r>
          </w:p>
        </w:tc>
        <w:tc>
          <w:tcPr>
            <w:tcW w:type="dxa" w:w="2410"/>
            <w:tcMar>
              <w:top w:type="dxa" w:w="60"/>
              <w:left w:type="dxa" w:w="90"/>
              <w:bottom w:type="dxa" w:w="60"/>
              <w:right w:type="dxa" w:w="90"/>
            </w:tcMar>
          </w:tcPr>
          <w:p>
            <w:r>
              <w:rPr>
                <w:sz w:val="18"/>
                <w:szCs w:val="18"/>
              </w:rPr>
              <w:t xml:space="preserve">M1 U09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U10</w:t>
            </w:r>
          </w:p>
        </w:tc>
        <w:tc>
          <w:tcPr>
            <w:tcW w:type="dxa" w:w="2410"/>
            <w:tcMar>
              <w:top w:type="dxa" w:w="60"/>
              <w:left w:type="dxa" w:w="90"/>
              <w:bottom w:type="dxa" w:w="60"/>
              <w:right w:type="dxa" w:w="90"/>
            </w:tcMar>
          </w:tcPr>
          <w:p>
            <w:r>
              <w:rPr>
                <w:sz w:val="18"/>
                <w:szCs w:val="18"/>
              </w:rPr>
              <w:t xml:space="preserve">Is everything I collect working for myself mine to spend?</w:t>
            </w:r>
          </w:p>
        </w:tc>
        <w:tc>
          <w:tcPr>
            <w:tcW w:type="dxa" w:w="2410"/>
            <w:tcMar>
              <w:top w:type="dxa" w:w="60"/>
              <w:left w:type="dxa" w:w="90"/>
              <w:bottom w:type="dxa" w:w="60"/>
              <w:right w:type="dxa" w:w="90"/>
            </w:tcMar>
          </w:tcPr>
          <w:p>
            <w:r>
              <w:rPr>
                <w:sz w:val="18"/>
                <w:szCs w:val="18"/>
              </w:rPr>
              <w:t xml:space="preserve">Organize your records by type of income (wages, self-employment or mixed).</w:t>
            </w:r>
          </w:p>
        </w:tc>
        <w:tc>
          <w:tcPr>
            <w:tcW w:type="dxa" w:w="2410"/>
            <w:tcMar>
              <w:top w:type="dxa" w:w="60"/>
              <w:left w:type="dxa" w:w="90"/>
              <w:bottom w:type="dxa" w:w="60"/>
              <w:right w:type="dxa" w:w="90"/>
            </w:tcMar>
          </w:tcPr>
          <w:p>
            <w:r>
              <w:rPr>
                <w:sz w:val="18"/>
                <w:szCs w:val="18"/>
              </w:rPr>
              <w:t xml:space="preserve">M1 U10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U11</w:t>
            </w:r>
          </w:p>
        </w:tc>
        <w:tc>
          <w:tcPr>
            <w:tcW w:type="dxa" w:w="2410"/>
            <w:tcMar>
              <w:top w:type="dxa" w:w="60"/>
              <w:left w:type="dxa" w:w="90"/>
              <w:bottom w:type="dxa" w:w="60"/>
              <w:right w:type="dxa" w:w="90"/>
            </w:tcMar>
          </w:tcPr>
          <w:p>
            <w:r>
              <w:rPr>
                <w:sz w:val="18"/>
                <w:szCs w:val="18"/>
              </w:rPr>
              <w:t xml:space="preserve">What tax benefits exist if I file with an ITIN?</w:t>
            </w:r>
          </w:p>
        </w:tc>
        <w:tc>
          <w:tcPr>
            <w:tcW w:type="dxa" w:w="2410"/>
            <w:tcMar>
              <w:top w:type="dxa" w:w="60"/>
              <w:left w:type="dxa" w:w="90"/>
              <w:bottom w:type="dxa" w:w="60"/>
              <w:right w:type="dxa" w:w="90"/>
            </w:tcMar>
          </w:tcPr>
          <w:p>
            <w:r>
              <w:rPr>
                <w:sz w:val="18"/>
                <w:szCs w:val="18"/>
              </w:rPr>
              <w:t xml:space="preserve">Learn how to get an ITIN, which credits may apply to your household and where to get free help filing.</w:t>
            </w:r>
          </w:p>
        </w:tc>
        <w:tc>
          <w:tcPr>
            <w:tcW w:type="dxa" w:w="2410"/>
            <w:tcMar>
              <w:top w:type="dxa" w:w="60"/>
              <w:left w:type="dxa" w:w="90"/>
              <w:bottom w:type="dxa" w:w="60"/>
              <w:right w:type="dxa" w:w="90"/>
            </w:tcMar>
          </w:tcPr>
          <w:p>
            <w:r>
              <w:rPr>
                <w:sz w:val="18"/>
                <w:szCs w:val="18"/>
              </w:rPr>
              <w:t xml:space="preserve">M1 U11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U12</w:t>
            </w:r>
          </w:p>
        </w:tc>
        <w:tc>
          <w:tcPr>
            <w:tcW w:type="dxa" w:w="2410"/>
            <w:tcMar>
              <w:top w:type="dxa" w:w="60"/>
              <w:left w:type="dxa" w:w="90"/>
              <w:bottom w:type="dxa" w:w="60"/>
              <w:right w:type="dxa" w:w="90"/>
            </w:tcMar>
          </w:tcPr>
          <w:p>
            <w:r>
              <w:rPr>
                <w:sz w:val="18"/>
                <w:szCs w:val="18"/>
              </w:rPr>
              <w:t xml:space="preserve">How do I choose someone to help with my taxes?</w:t>
            </w:r>
          </w:p>
        </w:tc>
        <w:tc>
          <w:tcPr>
            <w:tcW w:type="dxa" w:w="2410"/>
            <w:tcMar>
              <w:top w:type="dxa" w:w="60"/>
              <w:left w:type="dxa" w:w="90"/>
              <w:bottom w:type="dxa" w:w="60"/>
              <w:right w:type="dxa" w:w="90"/>
            </w:tcMar>
          </w:tcPr>
          <w:p>
            <w:r>
              <w:rPr>
                <w:sz w:val="18"/>
                <w:szCs w:val="18"/>
              </w:rPr>
              <w:t xml:space="preserve">Compare tax preparation services and recognize dangerous practices.</w:t>
            </w:r>
          </w:p>
        </w:tc>
        <w:tc>
          <w:tcPr>
            <w:tcW w:type="dxa" w:w="2410"/>
            <w:tcMar>
              <w:top w:type="dxa" w:w="60"/>
              <w:left w:type="dxa" w:w="90"/>
              <w:bottom w:type="dxa" w:w="60"/>
              <w:right w:type="dxa" w:w="90"/>
            </w:tcMar>
          </w:tcPr>
          <w:p>
            <w:r>
              <w:rPr>
                <w:sz w:val="18"/>
                <w:szCs w:val="18"/>
              </w:rPr>
              <w:t xml:space="preserve">M1 U12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U13</w:t>
            </w:r>
          </w:p>
        </w:tc>
        <w:tc>
          <w:tcPr>
            <w:tcW w:type="dxa" w:w="2410"/>
            <w:tcMar>
              <w:top w:type="dxa" w:w="60"/>
              <w:left w:type="dxa" w:w="90"/>
              <w:bottom w:type="dxa" w:w="60"/>
              <w:right w:type="dxa" w:w="90"/>
            </w:tcMar>
          </w:tcPr>
          <w:p>
            <w:r>
              <w:rPr>
                <w:sz w:val="18"/>
                <w:szCs w:val="18"/>
              </w:rPr>
              <w:t xml:space="preserve">What should I know before applying for public benefits?</w:t>
            </w:r>
          </w:p>
        </w:tc>
        <w:tc>
          <w:tcPr>
            <w:tcW w:type="dxa" w:w="2410"/>
            <w:tcMar>
              <w:top w:type="dxa" w:w="60"/>
              <w:left w:type="dxa" w:w="90"/>
              <w:bottom w:type="dxa" w:w="60"/>
              <w:right w:type="dxa" w:w="90"/>
            </w:tcMar>
          </w:tcPr>
          <w:p>
            <w:r>
              <w:rPr>
                <w:sz w:val="18"/>
                <w:szCs w:val="18"/>
              </w:rPr>
              <w:t xml:space="preserve">Understand what "public charge" is, what support exists and where to confirm your case before deciding.</w:t>
            </w:r>
          </w:p>
        </w:tc>
        <w:tc>
          <w:tcPr>
            <w:tcW w:type="dxa" w:w="2410"/>
            <w:tcMar>
              <w:top w:type="dxa" w:w="60"/>
              <w:left w:type="dxa" w:w="90"/>
              <w:bottom w:type="dxa" w:w="60"/>
              <w:right w:type="dxa" w:w="90"/>
            </w:tcMar>
          </w:tcPr>
          <w:p>
            <w:r>
              <w:rPr>
                <w:sz w:val="18"/>
                <w:szCs w:val="18"/>
              </w:rPr>
              <w:t xml:space="preserve">M1 U13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M1 U14</w:t>
            </w:r>
          </w:p>
        </w:tc>
        <w:tc>
          <w:tcPr>
            <w:tcW w:type="dxa" w:w="2410"/>
            <w:tcMar>
              <w:top w:type="dxa" w:w="60"/>
              <w:left w:type="dxa" w:w="90"/>
              <w:bottom w:type="dxa" w:w="60"/>
              <w:right w:type="dxa" w:w="90"/>
            </w:tcMar>
          </w:tcPr>
          <w:p>
            <w:r>
              <w:rPr>
                <w:sz w:val="18"/>
                <w:szCs w:val="18"/>
              </w:rPr>
              <w:t xml:space="preserve">How do I turn what I learned into something I can actually do?</w:t>
            </w:r>
          </w:p>
        </w:tc>
        <w:tc>
          <w:tcPr>
            <w:tcW w:type="dxa" w:w="2410"/>
            <w:tcMar>
              <w:top w:type="dxa" w:w="60"/>
              <w:left w:type="dxa" w:w="90"/>
              <w:bottom w:type="dxa" w:w="60"/>
              <w:right w:type="dxa" w:w="90"/>
            </w:tcMar>
          </w:tcPr>
          <w:p>
            <w:r>
              <w:rPr>
                <w:sz w:val="18"/>
                <w:szCs w:val="18"/>
              </w:rPr>
              <w:t xml:space="preserve">Build a 90-day plan with concrete actions, dates and an alternative if something changes.</w:t>
            </w:r>
          </w:p>
        </w:tc>
        <w:tc>
          <w:tcPr>
            <w:tcW w:type="dxa" w:w="2410"/>
            <w:tcMar>
              <w:top w:type="dxa" w:w="60"/>
              <w:left w:type="dxa" w:w="90"/>
              <w:bottom w:type="dxa" w:w="60"/>
              <w:right w:type="dxa" w:w="90"/>
            </w:tcMar>
          </w:tcPr>
          <w:p>
            <w:r>
              <w:rPr>
                <w:sz w:val="18"/>
                <w:szCs w:val="18"/>
              </w:rPr>
              <w:t xml:space="preserve">M1 U14 H5P, quiz and practice; plan action; integrative case E1</w:t>
            </w:r>
          </w:p>
        </w:tc>
      </w:tr>
      <w:tr>
        <w:trPr>
          <w:tblHeader w:val="off"/>
        </w:trPr>
        <w:tc>
          <w:tcPr>
            <w:tcW w:type="dxa" w:w="2410"/>
            <w:tcMar>
              <w:top w:type="dxa" w:w="60"/>
              <w:left w:type="dxa" w:w="90"/>
              <w:bottom w:type="dxa" w:w="60"/>
              <w:right w:type="dxa" w:w="90"/>
            </w:tcMar>
          </w:tcPr>
          <w:p>
            <w:r>
              <w:rPr>
                <w:sz w:val="18"/>
                <w:szCs w:val="18"/>
              </w:rPr>
              <w:t xml:space="preserve">M2 U01</w:t>
            </w:r>
          </w:p>
        </w:tc>
        <w:tc>
          <w:tcPr>
            <w:tcW w:type="dxa" w:w="2410"/>
            <w:tcMar>
              <w:top w:type="dxa" w:w="60"/>
              <w:left w:type="dxa" w:w="90"/>
              <w:bottom w:type="dxa" w:w="60"/>
              <w:right w:type="dxa" w:w="90"/>
            </w:tcMar>
          </w:tcPr>
          <w:p>
            <w:r>
              <w:rPr>
                <w:sz w:val="18"/>
                <w:szCs w:val="18"/>
              </w:rPr>
              <w:t xml:space="preserve">Who holds my money and who provides the service?</w:t>
            </w:r>
          </w:p>
        </w:tc>
        <w:tc>
          <w:tcPr>
            <w:tcW w:type="dxa" w:w="2410"/>
            <w:tcMar>
              <w:top w:type="dxa" w:w="60"/>
              <w:left w:type="dxa" w:w="90"/>
              <w:bottom w:type="dxa" w:w="60"/>
              <w:right w:type="dxa" w:w="90"/>
            </w:tcMar>
          </w:tcPr>
          <w:p>
            <w:r>
              <w:rPr>
                <w:sz w:val="18"/>
                <w:szCs w:val="18"/>
              </w:rPr>
              <w:t xml:space="preserve">Tell apart what each institution does (bank, credit union, insurer, remittance company, app) and who is responsible if there is a problem.</w:t>
            </w:r>
          </w:p>
        </w:tc>
        <w:tc>
          <w:tcPr>
            <w:tcW w:type="dxa" w:w="2410"/>
            <w:tcMar>
              <w:top w:type="dxa" w:w="60"/>
              <w:left w:type="dxa" w:w="90"/>
              <w:bottom w:type="dxa" w:w="60"/>
              <w:right w:type="dxa" w:w="90"/>
            </w:tcMar>
          </w:tcPr>
          <w:p>
            <w:r>
              <w:rPr>
                <w:sz w:val="18"/>
                <w:szCs w:val="18"/>
              </w:rPr>
              <w:t xml:space="preserve">M2 U01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U02</w:t>
            </w:r>
          </w:p>
        </w:tc>
        <w:tc>
          <w:tcPr>
            <w:tcW w:type="dxa" w:w="2410"/>
            <w:tcMar>
              <w:top w:type="dxa" w:w="60"/>
              <w:left w:type="dxa" w:w="90"/>
              <w:bottom w:type="dxa" w:w="60"/>
              <w:right w:type="dxa" w:w="90"/>
            </w:tcMar>
          </w:tcPr>
          <w:p>
            <w:r>
              <w:rPr>
                <w:sz w:val="18"/>
                <w:szCs w:val="18"/>
              </w:rPr>
              <w:t xml:space="preserve">Is a money app always a bank?</w:t>
            </w:r>
          </w:p>
        </w:tc>
        <w:tc>
          <w:tcPr>
            <w:tcW w:type="dxa" w:w="2410"/>
            <w:tcMar>
              <w:top w:type="dxa" w:w="60"/>
              <w:left w:type="dxa" w:w="90"/>
              <w:bottom w:type="dxa" w:w="60"/>
              <w:right w:type="dxa" w:w="90"/>
            </w:tcMar>
          </w:tcPr>
          <w:p>
            <w:r>
              <w:rPr>
                <w:sz w:val="18"/>
                <w:szCs w:val="18"/>
              </w:rPr>
              <w:t xml:space="preserve">Compare banks, credit unions and apps by who holds your money, what protection it has and how it works in your life.</w:t>
            </w:r>
          </w:p>
        </w:tc>
        <w:tc>
          <w:tcPr>
            <w:tcW w:type="dxa" w:w="2410"/>
            <w:tcMar>
              <w:top w:type="dxa" w:w="60"/>
              <w:left w:type="dxa" w:w="90"/>
              <w:bottom w:type="dxa" w:w="60"/>
              <w:right w:type="dxa" w:w="90"/>
            </w:tcMar>
          </w:tcPr>
          <w:p>
            <w:r>
              <w:rPr>
                <w:sz w:val="18"/>
                <w:szCs w:val="18"/>
              </w:rPr>
              <w:t xml:space="preserve">M2 U02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U03</w:t>
            </w:r>
          </w:p>
        </w:tc>
        <w:tc>
          <w:tcPr>
            <w:tcW w:type="dxa" w:w="2410"/>
            <w:tcMar>
              <w:top w:type="dxa" w:w="60"/>
              <w:left w:type="dxa" w:w="90"/>
              <w:bottom w:type="dxa" w:w="60"/>
              <w:right w:type="dxa" w:w="90"/>
            </w:tcMar>
          </w:tcPr>
          <w:p>
            <w:r>
              <w:rPr>
                <w:sz w:val="18"/>
                <w:szCs w:val="18"/>
              </w:rPr>
              <w:t xml:space="preserve">What ID can I use for financial services?</w:t>
            </w:r>
          </w:p>
        </w:tc>
        <w:tc>
          <w:tcPr>
            <w:tcW w:type="dxa" w:w="2410"/>
            <w:tcMar>
              <w:top w:type="dxa" w:w="60"/>
              <w:left w:type="dxa" w:w="90"/>
              <w:bottom w:type="dxa" w:w="60"/>
              <w:right w:type="dxa" w:w="90"/>
            </w:tcMar>
          </w:tcPr>
          <w:p>
            <w:r>
              <w:rPr>
                <w:sz w:val="18"/>
                <w:szCs w:val="18"/>
              </w:rPr>
              <w:t xml:space="preserve">Learn which documents banks, credit unions and remittance companies usually accept, and how to get the ones you are missing safely.</w:t>
            </w:r>
          </w:p>
        </w:tc>
        <w:tc>
          <w:tcPr>
            <w:tcW w:type="dxa" w:w="2410"/>
            <w:tcMar>
              <w:top w:type="dxa" w:w="60"/>
              <w:left w:type="dxa" w:w="90"/>
              <w:bottom w:type="dxa" w:w="60"/>
              <w:right w:type="dxa" w:w="90"/>
            </w:tcMar>
          </w:tcPr>
          <w:p>
            <w:r>
              <w:rPr>
                <w:sz w:val="18"/>
                <w:szCs w:val="18"/>
              </w:rPr>
              <w:t xml:space="preserve">M2 U03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U04</w:t>
            </w:r>
          </w:p>
        </w:tc>
        <w:tc>
          <w:tcPr>
            <w:tcW w:type="dxa" w:w="2410"/>
            <w:tcMar>
              <w:top w:type="dxa" w:w="60"/>
              <w:left w:type="dxa" w:w="90"/>
              <w:bottom w:type="dxa" w:w="60"/>
              <w:right w:type="dxa" w:w="90"/>
            </w:tcMar>
          </w:tcPr>
          <w:p>
            <w:r>
              <w:rPr>
                <w:sz w:val="18"/>
                <w:szCs w:val="18"/>
              </w:rPr>
              <w:t xml:space="preserve">What do I need to open an account and what does it cost to keep it?</w:t>
            </w:r>
          </w:p>
        </w:tc>
        <w:tc>
          <w:tcPr>
            <w:tcW w:type="dxa" w:w="2410"/>
            <w:tcMar>
              <w:top w:type="dxa" w:w="60"/>
              <w:left w:type="dxa" w:w="90"/>
              <w:bottom w:type="dxa" w:w="60"/>
              <w:right w:type="dxa" w:w="90"/>
            </w:tcMar>
          </w:tcPr>
          <w:p>
            <w:r>
              <w:rPr>
                <w:sz w:val="18"/>
                <w:szCs w:val="18"/>
              </w:rPr>
              <w:t xml:space="preserve">Compare accounts by your need, your documents and how you use money.</w:t>
            </w:r>
          </w:p>
        </w:tc>
        <w:tc>
          <w:tcPr>
            <w:tcW w:type="dxa" w:w="2410"/>
            <w:tcMar>
              <w:top w:type="dxa" w:w="60"/>
              <w:left w:type="dxa" w:w="90"/>
              <w:bottom w:type="dxa" w:w="60"/>
              <w:right w:type="dxa" w:w="90"/>
            </w:tcMar>
          </w:tcPr>
          <w:p>
            <w:r>
              <w:rPr>
                <w:sz w:val="18"/>
                <w:szCs w:val="18"/>
              </w:rPr>
              <w:t xml:space="preserve">M2 U04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U05</w:t>
            </w:r>
          </w:p>
        </w:tc>
        <w:tc>
          <w:tcPr>
            <w:tcW w:type="dxa" w:w="2410"/>
            <w:tcMar>
              <w:top w:type="dxa" w:w="60"/>
              <w:left w:type="dxa" w:w="90"/>
              <w:bottom w:type="dxa" w:w="60"/>
              <w:right w:type="dxa" w:w="90"/>
            </w:tcMar>
          </w:tcPr>
          <w:p>
            <w:r>
              <w:rPr>
                <w:sz w:val="18"/>
                <w:szCs w:val="18"/>
              </w:rPr>
              <w:t xml:space="preserve">Is all the balance I see free to spend?</w:t>
            </w:r>
          </w:p>
        </w:tc>
        <w:tc>
          <w:tcPr>
            <w:tcW w:type="dxa" w:w="2410"/>
            <w:tcMar>
              <w:top w:type="dxa" w:w="60"/>
              <w:left w:type="dxa" w:w="90"/>
              <w:bottom w:type="dxa" w:w="60"/>
              <w:right w:type="dxa" w:w="90"/>
            </w:tcMar>
          </w:tcPr>
          <w:p>
            <w:r>
              <w:rPr>
                <w:sz w:val="18"/>
                <w:szCs w:val="18"/>
              </w:rPr>
              <w:t xml:space="preserve">Use your payment methods knowing when money is available and how to dispute a charge.</w:t>
            </w:r>
          </w:p>
        </w:tc>
        <w:tc>
          <w:tcPr>
            <w:tcW w:type="dxa" w:w="2410"/>
            <w:tcMar>
              <w:top w:type="dxa" w:w="60"/>
              <w:left w:type="dxa" w:w="90"/>
              <w:bottom w:type="dxa" w:w="60"/>
              <w:right w:type="dxa" w:w="90"/>
            </w:tcMar>
          </w:tcPr>
          <w:p>
            <w:r>
              <w:rPr>
                <w:sz w:val="18"/>
                <w:szCs w:val="18"/>
              </w:rPr>
              <w:t xml:space="preserve">M2 U05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U06</w:t>
            </w:r>
          </w:p>
        </w:tc>
        <w:tc>
          <w:tcPr>
            <w:tcW w:type="dxa" w:w="2410"/>
            <w:tcMar>
              <w:top w:type="dxa" w:w="60"/>
              <w:left w:type="dxa" w:w="90"/>
              <w:bottom w:type="dxa" w:w="60"/>
              <w:right w:type="dxa" w:w="90"/>
            </w:tcMar>
          </w:tcPr>
          <w:p>
            <w:r>
              <w:rPr>
                <w:sz w:val="18"/>
                <w:szCs w:val="18"/>
              </w:rPr>
              <w:t xml:space="preserve">How do I support my family without deciding at the last minute?</w:t>
            </w:r>
          </w:p>
        </w:tc>
        <w:tc>
          <w:tcPr>
            <w:tcW w:type="dxa" w:w="2410"/>
            <w:tcMar>
              <w:top w:type="dxa" w:w="60"/>
              <w:left w:type="dxa" w:w="90"/>
              <w:bottom w:type="dxa" w:w="60"/>
              <w:right w:type="dxa" w:w="90"/>
            </w:tcMar>
          </w:tcPr>
          <w:p>
            <w:r>
              <w:rPr>
                <w:sz w:val="18"/>
                <w:szCs w:val="18"/>
              </w:rPr>
              <w:t xml:space="preserve">Identify what the person receiving needs and what you can sustain, so you can plan your remittances.</w:t>
            </w:r>
          </w:p>
        </w:tc>
        <w:tc>
          <w:tcPr>
            <w:tcW w:type="dxa" w:w="2410"/>
            <w:tcMar>
              <w:top w:type="dxa" w:w="60"/>
              <w:left w:type="dxa" w:w="90"/>
              <w:bottom w:type="dxa" w:w="60"/>
              <w:right w:type="dxa" w:w="90"/>
            </w:tcMar>
          </w:tcPr>
          <w:p>
            <w:r>
              <w:rPr>
                <w:sz w:val="18"/>
                <w:szCs w:val="18"/>
              </w:rPr>
              <w:t xml:space="preserve">M2 U06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U07</w:t>
            </w:r>
          </w:p>
        </w:tc>
        <w:tc>
          <w:tcPr>
            <w:tcW w:type="dxa" w:w="2410"/>
            <w:tcMar>
              <w:top w:type="dxa" w:w="60"/>
              <w:left w:type="dxa" w:w="90"/>
              <w:bottom w:type="dxa" w:w="60"/>
              <w:right w:type="dxa" w:w="90"/>
            </w:tcMar>
          </w:tcPr>
          <w:p>
            <w:r>
              <w:rPr>
                <w:sz w:val="18"/>
                <w:szCs w:val="18"/>
              </w:rPr>
              <w:t xml:space="preserve">How much can I send, and when?</w:t>
            </w:r>
          </w:p>
        </w:tc>
        <w:tc>
          <w:tcPr>
            <w:tcW w:type="dxa" w:w="2410"/>
            <w:tcMar>
              <w:top w:type="dxa" w:w="60"/>
              <w:left w:type="dxa" w:w="90"/>
              <w:bottom w:type="dxa" w:w="60"/>
              <w:right w:type="dxa" w:w="90"/>
            </w:tcMar>
          </w:tcPr>
          <w:p>
            <w:r>
              <w:rPr>
                <w:sz w:val="18"/>
                <w:szCs w:val="18"/>
              </w:rPr>
              <w:t xml:space="preserve">Calculate your sending capacity by date, without neglecting your obligations.</w:t>
            </w:r>
          </w:p>
        </w:tc>
        <w:tc>
          <w:tcPr>
            <w:tcW w:type="dxa" w:w="2410"/>
            <w:tcMar>
              <w:top w:type="dxa" w:w="60"/>
              <w:left w:type="dxa" w:w="90"/>
              <w:bottom w:type="dxa" w:w="60"/>
              <w:right w:type="dxa" w:w="90"/>
            </w:tcMar>
          </w:tcPr>
          <w:p>
            <w:r>
              <w:rPr>
                <w:sz w:val="18"/>
                <w:szCs w:val="18"/>
              </w:rPr>
              <w:t xml:space="preserve">M2 U07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U08</w:t>
            </w:r>
          </w:p>
        </w:tc>
        <w:tc>
          <w:tcPr>
            <w:tcW w:type="dxa" w:w="2410"/>
            <w:tcMar>
              <w:top w:type="dxa" w:w="60"/>
              <w:left w:type="dxa" w:w="90"/>
              <w:bottom w:type="dxa" w:w="60"/>
              <w:right w:type="dxa" w:w="90"/>
            </w:tcMar>
          </w:tcPr>
          <w:p>
            <w:r>
              <w:rPr>
                <w:sz w:val="18"/>
                <w:szCs w:val="18"/>
              </w:rPr>
              <w:t xml:space="preserve">Does "no fee" always mean more money arrives?</w:t>
            </w:r>
          </w:p>
        </w:tc>
        <w:tc>
          <w:tcPr>
            <w:tcW w:type="dxa" w:w="2410"/>
            <w:tcMar>
              <w:top w:type="dxa" w:w="60"/>
              <w:left w:type="dxa" w:w="90"/>
              <w:bottom w:type="dxa" w:w="60"/>
              <w:right w:type="dxa" w:w="90"/>
            </w:tcMar>
          </w:tcPr>
          <w:p>
            <w:r>
              <w:rPr>
                <w:sz w:val="18"/>
                <w:szCs w:val="18"/>
              </w:rPr>
              <w:t xml:space="preserve">Compare transfers by what leaves your pocket and what reaches your family.</w:t>
            </w:r>
          </w:p>
        </w:tc>
        <w:tc>
          <w:tcPr>
            <w:tcW w:type="dxa" w:w="2410"/>
            <w:tcMar>
              <w:top w:type="dxa" w:w="60"/>
              <w:left w:type="dxa" w:w="90"/>
              <w:bottom w:type="dxa" w:w="60"/>
              <w:right w:type="dxa" w:w="90"/>
            </w:tcMar>
          </w:tcPr>
          <w:p>
            <w:r>
              <w:rPr>
                <w:sz w:val="18"/>
                <w:szCs w:val="18"/>
              </w:rPr>
              <w:t xml:space="preserve">M2 U08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U09</w:t>
            </w:r>
          </w:p>
        </w:tc>
        <w:tc>
          <w:tcPr>
            <w:tcW w:type="dxa" w:w="2410"/>
            <w:tcMar>
              <w:top w:type="dxa" w:w="60"/>
              <w:left w:type="dxa" w:w="90"/>
              <w:bottom w:type="dxa" w:w="60"/>
              <w:right w:type="dxa" w:w="90"/>
            </w:tcMar>
          </w:tcPr>
          <w:p>
            <w:r>
              <w:rPr>
                <w:sz w:val="18"/>
                <w:szCs w:val="18"/>
              </w:rPr>
              <w:t xml:space="preserve">What should I check before sending, and what if something goes wrong?</w:t>
            </w:r>
          </w:p>
        </w:tc>
        <w:tc>
          <w:tcPr>
            <w:tcW w:type="dxa" w:w="2410"/>
            <w:tcMar>
              <w:top w:type="dxa" w:w="60"/>
              <w:left w:type="dxa" w:w="90"/>
              <w:bottom w:type="dxa" w:w="60"/>
              <w:right w:type="dxa" w:w="90"/>
            </w:tcMar>
          </w:tcPr>
          <w:p>
            <w:r>
              <w:rPr>
                <w:sz w:val="18"/>
                <w:szCs w:val="18"/>
              </w:rPr>
              <w:t xml:space="preserve">Verify the remittance company, know your rights and know what to do if there is a problem.</w:t>
            </w:r>
          </w:p>
        </w:tc>
        <w:tc>
          <w:tcPr>
            <w:tcW w:type="dxa" w:w="2410"/>
            <w:tcMar>
              <w:top w:type="dxa" w:w="60"/>
              <w:left w:type="dxa" w:w="90"/>
              <w:bottom w:type="dxa" w:w="60"/>
              <w:right w:type="dxa" w:w="90"/>
            </w:tcMar>
          </w:tcPr>
          <w:p>
            <w:r>
              <w:rPr>
                <w:sz w:val="18"/>
                <w:szCs w:val="18"/>
              </w:rPr>
              <w:t xml:space="preserve">M2 U09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U10</w:t>
            </w:r>
          </w:p>
        </w:tc>
        <w:tc>
          <w:tcPr>
            <w:tcW w:type="dxa" w:w="2410"/>
            <w:tcMar>
              <w:top w:type="dxa" w:w="60"/>
              <w:left w:type="dxa" w:w="90"/>
              <w:bottom w:type="dxa" w:w="60"/>
              <w:right w:type="dxa" w:w="90"/>
            </w:tcMar>
          </w:tcPr>
          <w:p>
            <w:r>
              <w:rPr>
                <w:sz w:val="18"/>
                <w:szCs w:val="18"/>
              </w:rPr>
              <w:t xml:space="preserve">What happens when I borrow to send money?</w:t>
            </w:r>
          </w:p>
        </w:tc>
        <w:tc>
          <w:tcPr>
            <w:tcW w:type="dxa" w:w="2410"/>
            <w:tcMar>
              <w:top w:type="dxa" w:w="60"/>
              <w:left w:type="dxa" w:w="90"/>
              <w:bottom w:type="dxa" w:w="60"/>
              <w:right w:type="dxa" w:w="90"/>
            </w:tcMar>
          </w:tcPr>
          <w:p>
            <w:r>
              <w:rPr>
                <w:sz w:val="18"/>
                <w:szCs w:val="18"/>
              </w:rPr>
              <w:t xml:space="preserve">Calculate the effect of going into debt to send money.</w:t>
            </w:r>
          </w:p>
        </w:tc>
        <w:tc>
          <w:tcPr>
            <w:tcW w:type="dxa" w:w="2410"/>
            <w:tcMar>
              <w:top w:type="dxa" w:w="60"/>
              <w:left w:type="dxa" w:w="90"/>
              <w:bottom w:type="dxa" w:w="60"/>
              <w:right w:type="dxa" w:w="90"/>
            </w:tcMar>
          </w:tcPr>
          <w:p>
            <w:r>
              <w:rPr>
                <w:sz w:val="18"/>
                <w:szCs w:val="18"/>
              </w:rPr>
              <w:t xml:space="preserve">M2 U10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U11</w:t>
            </w:r>
          </w:p>
        </w:tc>
        <w:tc>
          <w:tcPr>
            <w:tcW w:type="dxa" w:w="2410"/>
            <w:tcMar>
              <w:top w:type="dxa" w:w="60"/>
              <w:left w:type="dxa" w:w="90"/>
              <w:bottom w:type="dxa" w:w="60"/>
              <w:right w:type="dxa" w:w="90"/>
            </w:tcMar>
          </w:tcPr>
          <w:p>
            <w:r>
              <w:rPr>
                <w:sz w:val="18"/>
                <w:szCs w:val="18"/>
              </w:rPr>
              <w:t xml:space="preserve">How do I say how much I can help without overpromising?</w:t>
            </w:r>
          </w:p>
        </w:tc>
        <w:tc>
          <w:tcPr>
            <w:tcW w:type="dxa" w:w="2410"/>
            <w:tcMar>
              <w:top w:type="dxa" w:w="60"/>
              <w:left w:type="dxa" w:w="90"/>
              <w:bottom w:type="dxa" w:w="60"/>
              <w:right w:type="dxa" w:w="90"/>
            </w:tcMar>
          </w:tcPr>
          <w:p>
            <w:r>
              <w:rPr>
                <w:sz w:val="18"/>
                <w:szCs w:val="18"/>
              </w:rPr>
              <w:t xml:space="preserve">Communicate your capacity respectfully and agree on how to verify emergencies.</w:t>
            </w:r>
          </w:p>
        </w:tc>
        <w:tc>
          <w:tcPr>
            <w:tcW w:type="dxa" w:w="2410"/>
            <w:tcMar>
              <w:top w:type="dxa" w:w="60"/>
              <w:left w:type="dxa" w:w="90"/>
              <w:bottom w:type="dxa" w:w="60"/>
              <w:right w:type="dxa" w:w="90"/>
            </w:tcMar>
          </w:tcPr>
          <w:p>
            <w:r>
              <w:rPr>
                <w:sz w:val="18"/>
                <w:szCs w:val="18"/>
              </w:rPr>
              <w:t xml:space="preserve">M2 U11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U12</w:t>
            </w:r>
          </w:p>
        </w:tc>
        <w:tc>
          <w:tcPr>
            <w:tcW w:type="dxa" w:w="2410"/>
            <w:tcMar>
              <w:top w:type="dxa" w:w="60"/>
              <w:left w:type="dxa" w:w="90"/>
              <w:bottom w:type="dxa" w:w="60"/>
              <w:right w:type="dxa" w:w="90"/>
            </w:tcMar>
          </w:tcPr>
          <w:p>
            <w:r>
              <w:rPr>
                <w:sz w:val="18"/>
                <w:szCs w:val="18"/>
              </w:rPr>
              <w:t xml:space="preserve">How do I save for something paid in pesos?</w:t>
            </w:r>
          </w:p>
        </w:tc>
        <w:tc>
          <w:tcPr>
            <w:tcW w:type="dxa" w:w="2410"/>
            <w:tcMar>
              <w:top w:type="dxa" w:w="60"/>
              <w:left w:type="dxa" w:w="90"/>
              <w:bottom w:type="dxa" w:w="60"/>
              <w:right w:type="dxa" w:w="90"/>
            </w:tcMar>
          </w:tcPr>
          <w:p>
            <w:r>
              <w:rPr>
                <w:sz w:val="18"/>
                <w:szCs w:val="18"/>
              </w:rPr>
              <w:t xml:space="preserve">Plan goals in another country taking into account the exchange rate, ownership and documents.</w:t>
            </w:r>
          </w:p>
        </w:tc>
        <w:tc>
          <w:tcPr>
            <w:tcW w:type="dxa" w:w="2410"/>
            <w:tcMar>
              <w:top w:type="dxa" w:w="60"/>
              <w:left w:type="dxa" w:w="90"/>
              <w:bottom w:type="dxa" w:w="60"/>
              <w:right w:type="dxa" w:w="90"/>
            </w:tcMar>
          </w:tcPr>
          <w:p>
            <w:r>
              <w:rPr>
                <w:sz w:val="18"/>
                <w:szCs w:val="18"/>
              </w:rPr>
              <w:t xml:space="preserve">M2 U12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M2 U13</w:t>
            </w:r>
          </w:p>
        </w:tc>
        <w:tc>
          <w:tcPr>
            <w:tcW w:type="dxa" w:w="2410"/>
            <w:tcMar>
              <w:top w:type="dxa" w:w="60"/>
              <w:left w:type="dxa" w:w="90"/>
              <w:bottom w:type="dxa" w:w="60"/>
              <w:right w:type="dxa" w:w="90"/>
            </w:tcMar>
          </w:tcPr>
          <w:p>
            <w:r>
              <w:rPr>
                <w:sz w:val="18"/>
                <w:szCs w:val="18"/>
              </w:rPr>
              <w:t xml:space="preserve">How do I bring my account and remittances into one plan?</w:t>
            </w:r>
          </w:p>
        </w:tc>
        <w:tc>
          <w:tcPr>
            <w:tcW w:type="dxa" w:w="2410"/>
            <w:tcMar>
              <w:top w:type="dxa" w:w="60"/>
              <w:left w:type="dxa" w:w="90"/>
              <w:bottom w:type="dxa" w:w="60"/>
              <w:right w:type="dxa" w:w="90"/>
            </w:tcMar>
          </w:tcPr>
          <w:p>
            <w:r>
              <w:rPr>
                <w:sz w:val="18"/>
                <w:szCs w:val="18"/>
              </w:rPr>
              <w:t xml:space="preserve">Bring together your account, payments, remittances and family agreement in a plan you can review.</w:t>
            </w:r>
          </w:p>
        </w:tc>
        <w:tc>
          <w:tcPr>
            <w:tcW w:type="dxa" w:w="2410"/>
            <w:tcMar>
              <w:top w:type="dxa" w:w="60"/>
              <w:left w:type="dxa" w:w="90"/>
              <w:bottom w:type="dxa" w:w="60"/>
              <w:right w:type="dxa" w:w="90"/>
            </w:tcMar>
          </w:tcPr>
          <w:p>
            <w:r>
              <w:rPr>
                <w:sz w:val="18"/>
                <w:szCs w:val="18"/>
              </w:rPr>
              <w:t xml:space="preserve">M2 U13 H5P, quiz and practice; plan action; integrative case E2</w:t>
            </w:r>
          </w:p>
        </w:tc>
      </w:tr>
      <w:tr>
        <w:trPr>
          <w:tblHeader w:val="off"/>
        </w:trPr>
        <w:tc>
          <w:tcPr>
            <w:tcW w:type="dxa" w:w="2410"/>
            <w:tcMar>
              <w:top w:type="dxa" w:w="60"/>
              <w:left w:type="dxa" w:w="90"/>
              <w:bottom w:type="dxa" w:w="60"/>
              <w:right w:type="dxa" w:w="90"/>
            </w:tcMar>
          </w:tcPr>
          <w:p>
            <w:r>
              <w:rPr>
                <w:sz w:val="18"/>
                <w:szCs w:val="18"/>
              </w:rPr>
              <w:t xml:space="preserve">M3 U01</w:t>
            </w:r>
          </w:p>
        </w:tc>
        <w:tc>
          <w:tcPr>
            <w:tcW w:type="dxa" w:w="2410"/>
            <w:tcMar>
              <w:top w:type="dxa" w:w="60"/>
              <w:left w:type="dxa" w:w="90"/>
              <w:bottom w:type="dxa" w:w="60"/>
              <w:right w:type="dxa" w:w="90"/>
            </w:tcMar>
          </w:tcPr>
          <w:p>
            <w:r>
              <w:rPr>
                <w:sz w:val="18"/>
                <w:szCs w:val="18"/>
              </w:rPr>
              <w:t xml:space="preserve">Does getting approved mean I can afford it?</w:t>
            </w:r>
          </w:p>
        </w:tc>
        <w:tc>
          <w:tcPr>
            <w:tcW w:type="dxa" w:w="2410"/>
            <w:tcMar>
              <w:top w:type="dxa" w:w="60"/>
              <w:left w:type="dxa" w:w="90"/>
              <w:bottom w:type="dxa" w:w="60"/>
              <w:right w:type="dxa" w:w="90"/>
            </w:tcMar>
          </w:tcPr>
          <w:p>
            <w:r>
              <w:rPr>
                <w:sz w:val="18"/>
                <w:szCs w:val="18"/>
              </w:rPr>
              <w:t xml:space="preserve">Tell a loan approval apart from your real ability to pay.</w:t>
            </w:r>
          </w:p>
        </w:tc>
        <w:tc>
          <w:tcPr>
            <w:tcW w:type="dxa" w:w="2410"/>
            <w:tcMar>
              <w:top w:type="dxa" w:w="60"/>
              <w:left w:type="dxa" w:w="90"/>
              <w:bottom w:type="dxa" w:w="60"/>
              <w:right w:type="dxa" w:w="90"/>
            </w:tcMar>
          </w:tcPr>
          <w:p>
            <w:r>
              <w:rPr>
                <w:sz w:val="18"/>
                <w:szCs w:val="18"/>
              </w:rPr>
              <w:t xml:space="preserve">M3 U01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U02</w:t>
            </w:r>
          </w:p>
        </w:tc>
        <w:tc>
          <w:tcPr>
            <w:tcW w:type="dxa" w:w="2410"/>
            <w:tcMar>
              <w:top w:type="dxa" w:w="60"/>
              <w:left w:type="dxa" w:w="90"/>
              <w:bottom w:type="dxa" w:w="60"/>
              <w:right w:type="dxa" w:w="90"/>
            </w:tcMar>
          </w:tcPr>
          <w:p>
            <w:r>
              <w:rPr>
                <w:sz w:val="18"/>
                <w:szCs w:val="18"/>
              </w:rPr>
              <w:t xml:space="preserve">How do I know what information they use about my debts?</w:t>
            </w:r>
          </w:p>
        </w:tc>
        <w:tc>
          <w:tcPr>
            <w:tcW w:type="dxa" w:w="2410"/>
            <w:tcMar>
              <w:top w:type="dxa" w:w="60"/>
              <w:left w:type="dxa" w:w="90"/>
              <w:bottom w:type="dxa" w:w="60"/>
              <w:right w:type="dxa" w:w="90"/>
            </w:tcMar>
          </w:tcPr>
          <w:p>
            <w:r>
              <w:rPr>
                <w:sz w:val="18"/>
                <w:szCs w:val="18"/>
              </w:rPr>
              <w:t xml:space="preserve">Read your credit report, spot errors and dispute them correctly.</w:t>
            </w:r>
          </w:p>
        </w:tc>
        <w:tc>
          <w:tcPr>
            <w:tcW w:type="dxa" w:w="2410"/>
            <w:tcMar>
              <w:top w:type="dxa" w:w="60"/>
              <w:left w:type="dxa" w:w="90"/>
              <w:bottom w:type="dxa" w:w="60"/>
              <w:right w:type="dxa" w:w="90"/>
            </w:tcMar>
          </w:tcPr>
          <w:p>
            <w:r>
              <w:rPr>
                <w:sz w:val="18"/>
                <w:szCs w:val="18"/>
              </w:rPr>
              <w:t xml:space="preserve">M3 U02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U03</w:t>
            </w:r>
          </w:p>
        </w:tc>
        <w:tc>
          <w:tcPr>
            <w:tcW w:type="dxa" w:w="2410"/>
            <w:tcMar>
              <w:top w:type="dxa" w:w="60"/>
              <w:left w:type="dxa" w:w="90"/>
              <w:bottom w:type="dxa" w:w="60"/>
              <w:right w:type="dxa" w:w="90"/>
            </w:tcMar>
          </w:tcPr>
          <w:p>
            <w:r>
              <w:rPr>
                <w:sz w:val="18"/>
                <w:szCs w:val="18"/>
              </w:rPr>
              <w:t xml:space="preserve">How do I start if I have no credit history?</w:t>
            </w:r>
          </w:p>
        </w:tc>
        <w:tc>
          <w:tcPr>
            <w:tcW w:type="dxa" w:w="2410"/>
            <w:tcMar>
              <w:top w:type="dxa" w:w="60"/>
              <w:left w:type="dxa" w:w="90"/>
              <w:bottom w:type="dxa" w:w="60"/>
              <w:right w:type="dxa" w:w="90"/>
            </w:tcMar>
          </w:tcPr>
          <w:p>
            <w:r>
              <w:rPr>
                <w:sz w:val="18"/>
                <w:szCs w:val="18"/>
              </w:rPr>
              <w:t xml:space="preserve">Compare options to build credit history without taking on too much debt.</w:t>
            </w:r>
          </w:p>
        </w:tc>
        <w:tc>
          <w:tcPr>
            <w:tcW w:type="dxa" w:w="2410"/>
            <w:tcMar>
              <w:top w:type="dxa" w:w="60"/>
              <w:left w:type="dxa" w:w="90"/>
              <w:bottom w:type="dxa" w:w="60"/>
              <w:right w:type="dxa" w:w="90"/>
            </w:tcMar>
          </w:tcPr>
          <w:p>
            <w:r>
              <w:rPr>
                <w:sz w:val="18"/>
                <w:szCs w:val="18"/>
              </w:rPr>
              <w:t xml:space="preserve">M3 U03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U04</w:t>
            </w:r>
          </w:p>
        </w:tc>
        <w:tc>
          <w:tcPr>
            <w:tcW w:type="dxa" w:w="2410"/>
            <w:tcMar>
              <w:top w:type="dxa" w:w="60"/>
              <w:left w:type="dxa" w:w="90"/>
              <w:bottom w:type="dxa" w:w="60"/>
              <w:right w:type="dxa" w:w="90"/>
            </w:tcMar>
          </w:tcPr>
          <w:p>
            <w:r>
              <w:rPr>
                <w:sz w:val="18"/>
                <w:szCs w:val="18"/>
              </w:rPr>
              <w:t xml:space="preserve">Does improving my credit mean erasing everything?</w:t>
            </w:r>
          </w:p>
        </w:tc>
        <w:tc>
          <w:tcPr>
            <w:tcW w:type="dxa" w:w="2410"/>
            <w:tcMar>
              <w:top w:type="dxa" w:w="60"/>
              <w:left w:type="dxa" w:w="90"/>
              <w:bottom w:type="dxa" w:w="60"/>
              <w:right w:type="dxa" w:w="90"/>
            </w:tcMar>
          </w:tcPr>
          <w:p>
            <w:r>
              <w:rPr>
                <w:sz w:val="18"/>
                <w:szCs w:val="18"/>
              </w:rPr>
              <w:t xml:space="preserve">Choose valid actions to rebuild your history and recognize false promises.</w:t>
            </w:r>
          </w:p>
        </w:tc>
        <w:tc>
          <w:tcPr>
            <w:tcW w:type="dxa" w:w="2410"/>
            <w:tcMar>
              <w:top w:type="dxa" w:w="60"/>
              <w:left w:type="dxa" w:w="90"/>
              <w:bottom w:type="dxa" w:w="60"/>
              <w:right w:type="dxa" w:w="90"/>
            </w:tcMar>
          </w:tcPr>
          <w:p>
            <w:r>
              <w:rPr>
                <w:sz w:val="18"/>
                <w:szCs w:val="18"/>
              </w:rPr>
              <w:t xml:space="preserve">M3 U04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U05</w:t>
            </w:r>
          </w:p>
        </w:tc>
        <w:tc>
          <w:tcPr>
            <w:tcW w:type="dxa" w:w="2410"/>
            <w:tcMar>
              <w:top w:type="dxa" w:w="60"/>
              <w:left w:type="dxa" w:w="90"/>
              <w:bottom w:type="dxa" w:w="60"/>
              <w:right w:type="dxa" w:w="90"/>
            </w:tcMar>
          </w:tcPr>
          <w:p>
            <w:r>
              <w:rPr>
                <w:sz w:val="18"/>
                <w:szCs w:val="18"/>
              </w:rPr>
              <w:t xml:space="preserve">Why can a small payment end up costing more?</w:t>
            </w:r>
          </w:p>
        </w:tc>
        <w:tc>
          <w:tcPr>
            <w:tcW w:type="dxa" w:w="2410"/>
            <w:tcMar>
              <w:top w:type="dxa" w:w="60"/>
              <w:left w:type="dxa" w:w="90"/>
              <w:bottom w:type="dxa" w:w="60"/>
              <w:right w:type="dxa" w:w="90"/>
            </w:tcMar>
          </w:tcPr>
          <w:p>
            <w:r>
              <w:rPr>
                <w:sz w:val="18"/>
                <w:szCs w:val="18"/>
              </w:rPr>
              <w:t xml:space="preserve">Compare loans and cards by their total cost, not the monthly payment.</w:t>
            </w:r>
          </w:p>
        </w:tc>
        <w:tc>
          <w:tcPr>
            <w:tcW w:type="dxa" w:w="2410"/>
            <w:tcMar>
              <w:top w:type="dxa" w:w="60"/>
              <w:left w:type="dxa" w:w="90"/>
              <w:bottom w:type="dxa" w:w="60"/>
              <w:right w:type="dxa" w:w="90"/>
            </w:tcMar>
          </w:tcPr>
          <w:p>
            <w:r>
              <w:rPr>
                <w:sz w:val="18"/>
                <w:szCs w:val="18"/>
              </w:rPr>
              <w:t xml:space="preserve">M3 U05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U06</w:t>
            </w:r>
          </w:p>
        </w:tc>
        <w:tc>
          <w:tcPr>
            <w:tcW w:type="dxa" w:w="2410"/>
            <w:tcMar>
              <w:top w:type="dxa" w:w="60"/>
              <w:left w:type="dxa" w:w="90"/>
              <w:bottom w:type="dxa" w:w="60"/>
              <w:right w:type="dxa" w:w="90"/>
            </w:tcMar>
          </w:tcPr>
          <w:p>
            <w:r>
              <w:rPr>
                <w:sz w:val="18"/>
                <w:szCs w:val="18"/>
              </w:rPr>
              <w:t xml:space="preserve">Which debt do I start with?</w:t>
            </w:r>
          </w:p>
        </w:tc>
        <w:tc>
          <w:tcPr>
            <w:tcW w:type="dxa" w:w="2410"/>
            <w:tcMar>
              <w:top w:type="dxa" w:w="60"/>
              <w:left w:type="dxa" w:w="90"/>
              <w:bottom w:type="dxa" w:w="60"/>
              <w:right w:type="dxa" w:w="90"/>
            </w:tcMar>
          </w:tcPr>
          <w:p>
            <w:r>
              <w:rPr>
                <w:sz w:val="18"/>
                <w:szCs w:val="18"/>
              </w:rPr>
              <w:t xml:space="preserve">Make an inventory of your debts and choose a strategy.</w:t>
            </w:r>
          </w:p>
        </w:tc>
        <w:tc>
          <w:tcPr>
            <w:tcW w:type="dxa" w:w="2410"/>
            <w:tcMar>
              <w:top w:type="dxa" w:w="60"/>
              <w:left w:type="dxa" w:w="90"/>
              <w:bottom w:type="dxa" w:w="60"/>
              <w:right w:type="dxa" w:w="90"/>
            </w:tcMar>
          </w:tcPr>
          <w:p>
            <w:r>
              <w:rPr>
                <w:sz w:val="18"/>
                <w:szCs w:val="18"/>
              </w:rPr>
              <w:t xml:space="preserve">M3 U06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U07</w:t>
            </w:r>
          </w:p>
        </w:tc>
        <w:tc>
          <w:tcPr>
            <w:tcW w:type="dxa" w:w="2410"/>
            <w:tcMar>
              <w:top w:type="dxa" w:w="60"/>
              <w:left w:type="dxa" w:w="90"/>
              <w:bottom w:type="dxa" w:w="60"/>
              <w:right w:type="dxa" w:w="90"/>
            </w:tcMar>
          </w:tcPr>
          <w:p>
            <w:r>
              <w:rPr>
                <w:sz w:val="18"/>
                <w:szCs w:val="18"/>
              </w:rPr>
              <w:t xml:space="preserve">What do I do if I know I can't pay?</w:t>
            </w:r>
          </w:p>
        </w:tc>
        <w:tc>
          <w:tcPr>
            <w:tcW w:type="dxa" w:w="2410"/>
            <w:tcMar>
              <w:top w:type="dxa" w:w="60"/>
              <w:left w:type="dxa" w:w="90"/>
              <w:bottom w:type="dxa" w:w="60"/>
              <w:right w:type="dxa" w:w="90"/>
            </w:tcMar>
          </w:tcPr>
          <w:p>
            <w:r>
              <w:rPr>
                <w:sz w:val="18"/>
                <w:szCs w:val="18"/>
              </w:rPr>
              <w:t xml:space="preserve">Prepare a documented response when you cannot keep up, and know what to do about collections or a lawsuit.</w:t>
            </w:r>
          </w:p>
        </w:tc>
        <w:tc>
          <w:tcPr>
            <w:tcW w:type="dxa" w:w="2410"/>
            <w:tcMar>
              <w:top w:type="dxa" w:w="60"/>
              <w:left w:type="dxa" w:w="90"/>
              <w:bottom w:type="dxa" w:w="60"/>
              <w:right w:type="dxa" w:w="90"/>
            </w:tcMar>
          </w:tcPr>
          <w:p>
            <w:r>
              <w:rPr>
                <w:sz w:val="18"/>
                <w:szCs w:val="18"/>
              </w:rPr>
              <w:t xml:space="preserve">M3 U07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U08</w:t>
            </w:r>
          </w:p>
        </w:tc>
        <w:tc>
          <w:tcPr>
            <w:tcW w:type="dxa" w:w="2410"/>
            <w:tcMar>
              <w:top w:type="dxa" w:w="60"/>
              <w:left w:type="dxa" w:w="90"/>
              <w:bottom w:type="dxa" w:w="60"/>
              <w:right w:type="dxa" w:w="90"/>
            </w:tcMar>
          </w:tcPr>
          <w:p>
            <w:r>
              <w:rPr>
                <w:sz w:val="18"/>
                <w:szCs w:val="18"/>
              </w:rPr>
              <w:t xml:space="preserve">Can signing to help leave me with a debt?</w:t>
            </w:r>
          </w:p>
        </w:tc>
        <w:tc>
          <w:tcPr>
            <w:tcW w:type="dxa" w:w="2410"/>
            <w:tcMar>
              <w:top w:type="dxa" w:w="60"/>
              <w:left w:type="dxa" w:w="90"/>
              <w:bottom w:type="dxa" w:w="60"/>
              <w:right w:type="dxa" w:w="90"/>
            </w:tcMar>
          </w:tcPr>
          <w:p>
            <w:r>
              <w:rPr>
                <w:sz w:val="18"/>
                <w:szCs w:val="18"/>
              </w:rPr>
              <w:t xml:space="preserve">Weigh the risks of signing, lending or borrowing for your family.</w:t>
            </w:r>
          </w:p>
        </w:tc>
        <w:tc>
          <w:tcPr>
            <w:tcW w:type="dxa" w:w="2410"/>
            <w:tcMar>
              <w:top w:type="dxa" w:w="60"/>
              <w:left w:type="dxa" w:w="90"/>
              <w:bottom w:type="dxa" w:w="60"/>
              <w:right w:type="dxa" w:w="90"/>
            </w:tcMar>
          </w:tcPr>
          <w:p>
            <w:r>
              <w:rPr>
                <w:sz w:val="18"/>
                <w:szCs w:val="18"/>
              </w:rPr>
              <w:t xml:space="preserve">M3 U08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U09</w:t>
            </w:r>
          </w:p>
        </w:tc>
        <w:tc>
          <w:tcPr>
            <w:tcW w:type="dxa" w:w="2410"/>
            <w:tcMar>
              <w:top w:type="dxa" w:w="60"/>
              <w:left w:type="dxa" w:w="90"/>
              <w:bottom w:type="dxa" w:w="60"/>
              <w:right w:type="dxa" w:w="90"/>
            </w:tcMar>
          </w:tcPr>
          <w:p>
            <w:r>
              <w:rPr>
                <w:sz w:val="18"/>
                <w:szCs w:val="18"/>
              </w:rPr>
              <w:t xml:space="preserve">Can a tanda help me build credit?</w:t>
            </w:r>
          </w:p>
        </w:tc>
        <w:tc>
          <w:tcPr>
            <w:tcW w:type="dxa" w:w="2410"/>
            <w:tcMar>
              <w:top w:type="dxa" w:w="60"/>
              <w:left w:type="dxa" w:w="90"/>
              <w:bottom w:type="dxa" w:w="60"/>
              <w:right w:type="dxa" w:w="90"/>
            </w:tcMar>
          </w:tcPr>
          <w:p>
            <w:r>
              <w:rPr>
                <w:sz w:val="18"/>
                <w:szCs w:val="18"/>
              </w:rPr>
              <w:t xml:space="preserve">Compare the traditional tanda with lending circles that report to the credit bureaus, and use both with less risk.</w:t>
            </w:r>
          </w:p>
        </w:tc>
        <w:tc>
          <w:tcPr>
            <w:tcW w:type="dxa" w:w="2410"/>
            <w:tcMar>
              <w:top w:type="dxa" w:w="60"/>
              <w:left w:type="dxa" w:w="90"/>
              <w:bottom w:type="dxa" w:w="60"/>
              <w:right w:type="dxa" w:w="90"/>
            </w:tcMar>
          </w:tcPr>
          <w:p>
            <w:r>
              <w:rPr>
                <w:sz w:val="18"/>
                <w:szCs w:val="18"/>
              </w:rPr>
              <w:t xml:space="preserve">M3 U09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M3 U10</w:t>
            </w:r>
          </w:p>
        </w:tc>
        <w:tc>
          <w:tcPr>
            <w:tcW w:type="dxa" w:w="2410"/>
            <w:tcMar>
              <w:top w:type="dxa" w:w="60"/>
              <w:left w:type="dxa" w:w="90"/>
              <w:bottom w:type="dxa" w:w="60"/>
              <w:right w:type="dxa" w:w="90"/>
            </w:tcMar>
          </w:tcPr>
          <w:p>
            <w:r>
              <w:rPr>
                <w:sz w:val="18"/>
                <w:szCs w:val="18"/>
              </w:rPr>
              <w:t xml:space="preserve">What is my next step with credit?</w:t>
            </w:r>
          </w:p>
        </w:tc>
        <w:tc>
          <w:tcPr>
            <w:tcW w:type="dxa" w:w="2410"/>
            <w:tcMar>
              <w:top w:type="dxa" w:w="60"/>
              <w:left w:type="dxa" w:w="90"/>
              <w:bottom w:type="dxa" w:w="60"/>
              <w:right w:type="dxa" w:w="90"/>
            </w:tcMar>
          </w:tcPr>
          <w:p>
            <w:r>
              <w:rPr>
                <w:sz w:val="18"/>
                <w:szCs w:val="18"/>
              </w:rPr>
              <w:t xml:space="preserve">Choose your credit pathway and build a 30- to 90-day plan.</w:t>
            </w:r>
          </w:p>
        </w:tc>
        <w:tc>
          <w:tcPr>
            <w:tcW w:type="dxa" w:w="2410"/>
            <w:tcMar>
              <w:top w:type="dxa" w:w="60"/>
              <w:left w:type="dxa" w:w="90"/>
              <w:bottom w:type="dxa" w:w="60"/>
              <w:right w:type="dxa" w:w="90"/>
            </w:tcMar>
          </w:tcPr>
          <w:p>
            <w:r>
              <w:rPr>
                <w:sz w:val="18"/>
                <w:szCs w:val="18"/>
              </w:rPr>
              <w:t xml:space="preserve">M3 U10 H5P, quiz and practice; plan action; integrative case E3</w:t>
            </w:r>
          </w:p>
        </w:tc>
      </w:tr>
      <w:tr>
        <w:trPr>
          <w:tblHeader w:val="off"/>
        </w:trPr>
        <w:tc>
          <w:tcPr>
            <w:tcW w:type="dxa" w:w="2410"/>
            <w:tcMar>
              <w:top w:type="dxa" w:w="60"/>
              <w:left w:type="dxa" w:w="90"/>
              <w:bottom w:type="dxa" w:w="60"/>
              <w:right w:type="dxa" w:w="90"/>
            </w:tcMar>
          </w:tcPr>
          <w:p>
            <w:r>
              <w:rPr>
                <w:sz w:val="18"/>
                <w:szCs w:val="18"/>
              </w:rPr>
              <w:t xml:space="preserve">M4 U01</w:t>
            </w:r>
          </w:p>
        </w:tc>
        <w:tc>
          <w:tcPr>
            <w:tcW w:type="dxa" w:w="2410"/>
            <w:tcMar>
              <w:top w:type="dxa" w:w="60"/>
              <w:left w:type="dxa" w:w="90"/>
              <w:bottom w:type="dxa" w:w="60"/>
              <w:right w:type="dxa" w:w="90"/>
            </w:tcMar>
          </w:tcPr>
          <w:p>
            <w:r>
              <w:rPr>
                <w:sz w:val="18"/>
                <w:szCs w:val="18"/>
              </w:rPr>
              <w:t xml:space="preserve">Why is someone insisting that I act right now?</w:t>
            </w:r>
          </w:p>
        </w:tc>
        <w:tc>
          <w:tcPr>
            <w:tcW w:type="dxa" w:w="2410"/>
            <w:tcMar>
              <w:top w:type="dxa" w:w="60"/>
              <w:left w:type="dxa" w:w="90"/>
              <w:bottom w:type="dxa" w:w="60"/>
              <w:right w:type="dxa" w:w="90"/>
            </w:tcMar>
          </w:tcPr>
          <w:p>
            <w:r>
              <w:rPr>
                <w:sz w:val="18"/>
                <w:szCs w:val="18"/>
              </w:rPr>
              <w:t xml:space="preserve">Recognize how scams work and verify on your own before acting.</w:t>
            </w:r>
          </w:p>
        </w:tc>
        <w:tc>
          <w:tcPr>
            <w:tcW w:type="dxa" w:w="2410"/>
            <w:tcMar>
              <w:top w:type="dxa" w:w="60"/>
              <w:left w:type="dxa" w:w="90"/>
              <w:bottom w:type="dxa" w:w="60"/>
              <w:right w:type="dxa" w:w="90"/>
            </w:tcMar>
          </w:tcPr>
          <w:p>
            <w:r>
              <w:rPr>
                <w:sz w:val="18"/>
                <w:szCs w:val="18"/>
              </w:rPr>
              <w:t xml:space="preserve">M4 U01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U02</w:t>
            </w:r>
          </w:p>
        </w:tc>
        <w:tc>
          <w:tcPr>
            <w:tcW w:type="dxa" w:w="2410"/>
            <w:tcMar>
              <w:top w:type="dxa" w:w="60"/>
              <w:left w:type="dxa" w:w="90"/>
              <w:bottom w:type="dxa" w:w="60"/>
              <w:right w:type="dxa" w:w="90"/>
            </w:tcMar>
          </w:tcPr>
          <w:p>
            <w:r>
              <w:rPr>
                <w:sz w:val="18"/>
                <w:szCs w:val="18"/>
              </w:rPr>
              <w:t xml:space="preserve">Who can really help me with an immigration matter?</w:t>
            </w:r>
          </w:p>
        </w:tc>
        <w:tc>
          <w:tcPr>
            <w:tcW w:type="dxa" w:w="2410"/>
            <w:tcMar>
              <w:top w:type="dxa" w:w="60"/>
              <w:left w:type="dxa" w:w="90"/>
              <w:bottom w:type="dxa" w:w="60"/>
              <w:right w:type="dxa" w:w="90"/>
            </w:tcMar>
          </w:tcPr>
          <w:p>
            <w:r>
              <w:rPr>
                <w:sz w:val="18"/>
                <w:szCs w:val="18"/>
              </w:rPr>
              <w:t xml:space="preserve">Recognize the fraud that most affects immigrants (notarios, fake lawyers and government impersonators) and know where to verify.</w:t>
            </w:r>
          </w:p>
        </w:tc>
        <w:tc>
          <w:tcPr>
            <w:tcW w:type="dxa" w:w="2410"/>
            <w:tcMar>
              <w:top w:type="dxa" w:w="60"/>
              <w:left w:type="dxa" w:w="90"/>
              <w:bottom w:type="dxa" w:w="60"/>
              <w:right w:type="dxa" w:w="90"/>
            </w:tcMar>
          </w:tcPr>
          <w:p>
            <w:r>
              <w:rPr>
                <w:sz w:val="18"/>
                <w:szCs w:val="18"/>
              </w:rPr>
              <w:t xml:space="preserve">M4 U02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U03</w:t>
            </w:r>
          </w:p>
        </w:tc>
        <w:tc>
          <w:tcPr>
            <w:tcW w:type="dxa" w:w="2410"/>
            <w:tcMar>
              <w:top w:type="dxa" w:w="60"/>
              <w:left w:type="dxa" w:w="90"/>
              <w:bottom w:type="dxa" w:w="60"/>
              <w:right w:type="dxa" w:w="90"/>
            </w:tcMar>
          </w:tcPr>
          <w:p>
            <w:r>
              <w:rPr>
                <w:sz w:val="18"/>
                <w:szCs w:val="18"/>
              </w:rPr>
              <w:t xml:space="preserve">What protects my accounts besides a password?</w:t>
            </w:r>
          </w:p>
        </w:tc>
        <w:tc>
          <w:tcPr>
            <w:tcW w:type="dxa" w:w="2410"/>
            <w:tcMar>
              <w:top w:type="dxa" w:w="60"/>
              <w:left w:type="dxa" w:w="90"/>
              <w:bottom w:type="dxa" w:w="60"/>
              <w:right w:type="dxa" w:w="90"/>
            </w:tcMar>
          </w:tcPr>
          <w:p>
            <w:r>
              <w:rPr>
                <w:sz w:val="18"/>
                <w:szCs w:val="18"/>
              </w:rPr>
              <w:t xml:space="preserve">Protect your access, your devices and how you recover your accounts.</w:t>
            </w:r>
          </w:p>
        </w:tc>
        <w:tc>
          <w:tcPr>
            <w:tcW w:type="dxa" w:w="2410"/>
            <w:tcMar>
              <w:top w:type="dxa" w:w="60"/>
              <w:left w:type="dxa" w:w="90"/>
              <w:bottom w:type="dxa" w:w="60"/>
              <w:right w:type="dxa" w:w="90"/>
            </w:tcMar>
          </w:tcPr>
          <w:p>
            <w:r>
              <w:rPr>
                <w:sz w:val="18"/>
                <w:szCs w:val="18"/>
              </w:rPr>
              <w:t xml:space="preserve">M4 U03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U04</w:t>
            </w:r>
          </w:p>
        </w:tc>
        <w:tc>
          <w:tcPr>
            <w:tcW w:type="dxa" w:w="2410"/>
            <w:tcMar>
              <w:top w:type="dxa" w:w="60"/>
              <w:left w:type="dxa" w:w="90"/>
              <w:bottom w:type="dxa" w:w="60"/>
              <w:right w:type="dxa" w:w="90"/>
            </w:tcMar>
          </w:tcPr>
          <w:p>
            <w:r>
              <w:rPr>
                <w:sz w:val="18"/>
                <w:szCs w:val="18"/>
              </w:rPr>
              <w:t xml:space="preserve">What do I do if I already shared information or see something strange?</w:t>
            </w:r>
          </w:p>
        </w:tc>
        <w:tc>
          <w:tcPr>
            <w:tcW w:type="dxa" w:w="2410"/>
            <w:tcMar>
              <w:top w:type="dxa" w:w="60"/>
              <w:left w:type="dxa" w:w="90"/>
              <w:bottom w:type="dxa" w:w="60"/>
              <w:right w:type="dxa" w:w="90"/>
            </w:tcMar>
          </w:tcPr>
          <w:p>
            <w:r>
              <w:rPr>
                <w:sz w:val="18"/>
                <w:szCs w:val="18"/>
              </w:rPr>
              <w:t xml:space="preserve">Respond quickly and in order to fraud or identity theft.</w:t>
            </w:r>
          </w:p>
        </w:tc>
        <w:tc>
          <w:tcPr>
            <w:tcW w:type="dxa" w:w="2410"/>
            <w:tcMar>
              <w:top w:type="dxa" w:w="60"/>
              <w:left w:type="dxa" w:w="90"/>
              <w:bottom w:type="dxa" w:w="60"/>
              <w:right w:type="dxa" w:w="90"/>
            </w:tcMar>
          </w:tcPr>
          <w:p>
            <w:r>
              <w:rPr>
                <w:sz w:val="18"/>
                <w:szCs w:val="18"/>
              </w:rPr>
              <w:t xml:space="preserve">M4 U04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U05</w:t>
            </w:r>
          </w:p>
        </w:tc>
        <w:tc>
          <w:tcPr>
            <w:tcW w:type="dxa" w:w="2410"/>
            <w:tcMar>
              <w:top w:type="dxa" w:w="60"/>
              <w:left w:type="dxa" w:w="90"/>
              <w:bottom w:type="dxa" w:w="60"/>
              <w:right w:type="dxa" w:w="90"/>
            </w:tcMar>
          </w:tcPr>
          <w:p>
            <w:r>
              <w:rPr>
                <w:sz w:val="18"/>
                <w:szCs w:val="18"/>
              </w:rPr>
              <w:t xml:space="preserve">Is talking about money the same as controlling someone?</w:t>
            </w:r>
          </w:p>
        </w:tc>
        <w:tc>
          <w:tcPr>
            <w:tcW w:type="dxa" w:w="2410"/>
            <w:tcMar>
              <w:top w:type="dxa" w:w="60"/>
              <w:left w:type="dxa" w:w="90"/>
              <w:bottom w:type="dxa" w:w="60"/>
              <w:right w:type="dxa" w:w="90"/>
            </w:tcMar>
          </w:tcPr>
          <w:p>
            <w:r>
              <w:rPr>
                <w:sz w:val="18"/>
                <w:szCs w:val="18"/>
              </w:rPr>
              <w:t xml:space="preserve">Recognize economic abuse and know safe support options.</w:t>
            </w:r>
          </w:p>
        </w:tc>
        <w:tc>
          <w:tcPr>
            <w:tcW w:type="dxa" w:w="2410"/>
            <w:tcMar>
              <w:top w:type="dxa" w:w="60"/>
              <w:left w:type="dxa" w:w="90"/>
              <w:bottom w:type="dxa" w:w="60"/>
              <w:right w:type="dxa" w:w="90"/>
            </w:tcMar>
          </w:tcPr>
          <w:p>
            <w:r>
              <w:rPr>
                <w:sz w:val="18"/>
                <w:szCs w:val="18"/>
              </w:rPr>
              <w:t xml:space="preserve">M4 U05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U06</w:t>
            </w:r>
          </w:p>
        </w:tc>
        <w:tc>
          <w:tcPr>
            <w:tcW w:type="dxa" w:w="2410"/>
            <w:tcMar>
              <w:top w:type="dxa" w:w="60"/>
              <w:left w:type="dxa" w:w="90"/>
              <w:bottom w:type="dxa" w:w="60"/>
              <w:right w:type="dxa" w:w="90"/>
            </w:tcMar>
          </w:tcPr>
          <w:p>
            <w:r>
              <w:rPr>
                <w:sz w:val="18"/>
                <w:szCs w:val="18"/>
              </w:rPr>
              <w:t xml:space="preserve">What is the point of setting a little money aside?</w:t>
            </w:r>
          </w:p>
        </w:tc>
        <w:tc>
          <w:tcPr>
            <w:tcW w:type="dxa" w:w="2410"/>
            <w:tcMar>
              <w:top w:type="dxa" w:w="60"/>
              <w:left w:type="dxa" w:w="90"/>
              <w:bottom w:type="dxa" w:w="60"/>
              <w:right w:type="dxa" w:w="90"/>
            </w:tcMar>
          </w:tcPr>
          <w:p>
            <w:r>
              <w:rPr>
                <w:sz w:val="18"/>
                <w:szCs w:val="18"/>
              </w:rPr>
              <w:t xml:space="preserve">Build reserves in stages according to their purpose.</w:t>
            </w:r>
          </w:p>
        </w:tc>
        <w:tc>
          <w:tcPr>
            <w:tcW w:type="dxa" w:w="2410"/>
            <w:tcMar>
              <w:top w:type="dxa" w:w="60"/>
              <w:left w:type="dxa" w:w="90"/>
              <w:bottom w:type="dxa" w:w="60"/>
              <w:right w:type="dxa" w:w="90"/>
            </w:tcMar>
          </w:tcPr>
          <w:p>
            <w:r>
              <w:rPr>
                <w:sz w:val="18"/>
                <w:szCs w:val="18"/>
              </w:rPr>
              <w:t xml:space="preserve">M4 U06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U07</w:t>
            </w:r>
          </w:p>
        </w:tc>
        <w:tc>
          <w:tcPr>
            <w:tcW w:type="dxa" w:w="2410"/>
            <w:tcMar>
              <w:top w:type="dxa" w:w="60"/>
              <w:left w:type="dxa" w:w="90"/>
              <w:bottom w:type="dxa" w:w="60"/>
              <w:right w:type="dxa" w:w="90"/>
            </w:tcMar>
          </w:tcPr>
          <w:p>
            <w:r>
              <w:rPr>
                <w:sz w:val="18"/>
                <w:szCs w:val="18"/>
              </w:rPr>
              <w:t xml:space="preserve">Does having insurance mean I won't pay anything?</w:t>
            </w:r>
          </w:p>
        </w:tc>
        <w:tc>
          <w:tcPr>
            <w:tcW w:type="dxa" w:w="2410"/>
            <w:tcMar>
              <w:top w:type="dxa" w:w="60"/>
              <w:left w:type="dxa" w:w="90"/>
              <w:bottom w:type="dxa" w:w="60"/>
              <w:right w:type="dxa" w:w="90"/>
            </w:tcMar>
          </w:tcPr>
          <w:p>
            <w:r>
              <w:rPr>
                <w:sz w:val="18"/>
                <w:szCs w:val="18"/>
              </w:rPr>
              <w:t xml:space="preserve">Read a policy and compare insurance by what it actually covers.</w:t>
            </w:r>
          </w:p>
        </w:tc>
        <w:tc>
          <w:tcPr>
            <w:tcW w:type="dxa" w:w="2410"/>
            <w:tcMar>
              <w:top w:type="dxa" w:w="60"/>
              <w:left w:type="dxa" w:w="90"/>
              <w:bottom w:type="dxa" w:w="60"/>
              <w:right w:type="dxa" w:w="90"/>
            </w:tcMar>
          </w:tcPr>
          <w:p>
            <w:r>
              <w:rPr>
                <w:sz w:val="18"/>
                <w:szCs w:val="18"/>
              </w:rPr>
              <w:t xml:space="preserve">M4 U07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U08</w:t>
            </w:r>
          </w:p>
        </w:tc>
        <w:tc>
          <w:tcPr>
            <w:tcW w:type="dxa" w:w="2410"/>
            <w:tcMar>
              <w:top w:type="dxa" w:w="60"/>
              <w:left w:type="dxa" w:w="90"/>
              <w:bottom w:type="dxa" w:w="60"/>
              <w:right w:type="dxa" w:w="90"/>
            </w:tcMar>
          </w:tcPr>
          <w:p>
            <w:r>
              <w:rPr>
                <w:sz w:val="18"/>
                <w:szCs w:val="18"/>
              </w:rPr>
              <w:t xml:space="preserve">Is this medical document asking me to pay?</w:t>
            </w:r>
          </w:p>
        </w:tc>
        <w:tc>
          <w:tcPr>
            <w:tcW w:type="dxa" w:w="2410"/>
            <w:tcMar>
              <w:top w:type="dxa" w:w="60"/>
              <w:left w:type="dxa" w:w="90"/>
              <w:bottom w:type="dxa" w:w="60"/>
              <w:right w:type="dxa" w:w="90"/>
            </w:tcMar>
          </w:tcPr>
          <w:p>
            <w:r>
              <w:rPr>
                <w:sz w:val="18"/>
                <w:szCs w:val="18"/>
              </w:rPr>
              <w:t xml:space="preserve">Review medical bills, ask for financial assistance and file a complaint if something is wrong.</w:t>
            </w:r>
          </w:p>
        </w:tc>
        <w:tc>
          <w:tcPr>
            <w:tcW w:type="dxa" w:w="2410"/>
            <w:tcMar>
              <w:top w:type="dxa" w:w="60"/>
              <w:left w:type="dxa" w:w="90"/>
              <w:bottom w:type="dxa" w:w="60"/>
              <w:right w:type="dxa" w:w="90"/>
            </w:tcMar>
          </w:tcPr>
          <w:p>
            <w:r>
              <w:rPr>
                <w:sz w:val="18"/>
                <w:szCs w:val="18"/>
              </w:rPr>
              <w:t xml:space="preserve">M4 U08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U09</w:t>
            </w:r>
          </w:p>
        </w:tc>
        <w:tc>
          <w:tcPr>
            <w:tcW w:type="dxa" w:w="2410"/>
            <w:tcMar>
              <w:top w:type="dxa" w:w="60"/>
              <w:left w:type="dxa" w:w="90"/>
              <w:bottom w:type="dxa" w:w="60"/>
              <w:right w:type="dxa" w:w="90"/>
            </w:tcMar>
          </w:tcPr>
          <w:p>
            <w:r>
              <w:rPr>
                <w:sz w:val="18"/>
                <w:szCs w:val="18"/>
              </w:rPr>
              <w:t xml:space="preserve">How do I pay for the essentials if I can't work for a few days?</w:t>
            </w:r>
          </w:p>
        </w:tc>
        <w:tc>
          <w:tcPr>
            <w:tcW w:type="dxa" w:w="2410"/>
            <w:tcMar>
              <w:top w:type="dxa" w:w="60"/>
              <w:left w:type="dxa" w:w="90"/>
              <w:bottom w:type="dxa" w:w="60"/>
              <w:right w:type="dxa" w:w="90"/>
            </w:tcMar>
          </w:tcPr>
          <w:p>
            <w:r>
              <w:rPr>
                <w:sz w:val="18"/>
                <w:szCs w:val="18"/>
              </w:rPr>
              <w:t xml:space="preserve">Prepare your finances for a disaster, an accident or a temporary loss of income.</w:t>
            </w:r>
          </w:p>
        </w:tc>
        <w:tc>
          <w:tcPr>
            <w:tcW w:type="dxa" w:w="2410"/>
            <w:tcMar>
              <w:top w:type="dxa" w:w="60"/>
              <w:left w:type="dxa" w:w="90"/>
              <w:bottom w:type="dxa" w:w="60"/>
              <w:right w:type="dxa" w:w="90"/>
            </w:tcMar>
          </w:tcPr>
          <w:p>
            <w:r>
              <w:rPr>
                <w:sz w:val="18"/>
                <w:szCs w:val="18"/>
              </w:rPr>
              <w:t xml:space="preserve">M4 U09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U10</w:t>
            </w:r>
          </w:p>
        </w:tc>
        <w:tc>
          <w:tcPr>
            <w:tcW w:type="dxa" w:w="2410"/>
            <w:tcMar>
              <w:top w:type="dxa" w:w="60"/>
              <w:left w:type="dxa" w:w="90"/>
              <w:bottom w:type="dxa" w:w="60"/>
              <w:right w:type="dxa" w:w="90"/>
            </w:tcMar>
          </w:tcPr>
          <w:p>
            <w:r>
              <w:rPr>
                <w:sz w:val="18"/>
                <w:szCs w:val="18"/>
              </w:rPr>
              <w:t xml:space="preserve">What happens to my family and my money if I can't be there?</w:t>
            </w:r>
          </w:p>
        </w:tc>
        <w:tc>
          <w:tcPr>
            <w:tcW w:type="dxa" w:w="2410"/>
            <w:tcMar>
              <w:top w:type="dxa" w:w="60"/>
              <w:left w:type="dxa" w:w="90"/>
              <w:bottom w:type="dxa" w:w="60"/>
              <w:right w:type="dxa" w:w="90"/>
            </w:tcMar>
          </w:tcPr>
          <w:p>
            <w:r>
              <w:rPr>
                <w:sz w:val="18"/>
                <w:szCs w:val="18"/>
              </w:rPr>
              <w:t xml:space="preserve">Build a family preparedness plan: who takes care of your children, where your documents are and how bills get paid if you cannot do it.</w:t>
            </w:r>
          </w:p>
        </w:tc>
        <w:tc>
          <w:tcPr>
            <w:tcW w:type="dxa" w:w="2410"/>
            <w:tcMar>
              <w:top w:type="dxa" w:w="60"/>
              <w:left w:type="dxa" w:w="90"/>
              <w:bottom w:type="dxa" w:w="60"/>
              <w:right w:type="dxa" w:w="90"/>
            </w:tcMar>
          </w:tcPr>
          <w:p>
            <w:r>
              <w:rPr>
                <w:sz w:val="18"/>
                <w:szCs w:val="18"/>
              </w:rPr>
              <w:t xml:space="preserve">M4 U10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M4 U11</w:t>
            </w:r>
          </w:p>
        </w:tc>
        <w:tc>
          <w:tcPr>
            <w:tcW w:type="dxa" w:w="2410"/>
            <w:tcMar>
              <w:top w:type="dxa" w:w="60"/>
              <w:left w:type="dxa" w:w="90"/>
              <w:bottom w:type="dxa" w:w="60"/>
              <w:right w:type="dxa" w:w="90"/>
            </w:tcMar>
          </w:tcPr>
          <w:p>
            <w:r>
              <w:rPr>
                <w:sz w:val="18"/>
                <w:szCs w:val="18"/>
              </w:rPr>
              <w:t xml:space="preserve">How do I know if my protection plan works?</w:t>
            </w:r>
          </w:p>
        </w:tc>
        <w:tc>
          <w:tcPr>
            <w:tcW w:type="dxa" w:w="2410"/>
            <w:tcMar>
              <w:top w:type="dxa" w:w="60"/>
              <w:left w:type="dxa" w:w="90"/>
              <w:bottom w:type="dxa" w:w="60"/>
              <w:right w:type="dxa" w:w="90"/>
            </w:tcMar>
          </w:tcPr>
          <w:p>
            <w:r>
              <w:rPr>
                <w:sz w:val="18"/>
                <w:szCs w:val="18"/>
              </w:rPr>
              <w:t xml:space="preserve">Bring together prevention, protection and response, and test your plan with a drill.</w:t>
            </w:r>
          </w:p>
        </w:tc>
        <w:tc>
          <w:tcPr>
            <w:tcW w:type="dxa" w:w="2410"/>
            <w:tcMar>
              <w:top w:type="dxa" w:w="60"/>
              <w:left w:type="dxa" w:w="90"/>
              <w:bottom w:type="dxa" w:w="60"/>
              <w:right w:type="dxa" w:w="90"/>
            </w:tcMar>
          </w:tcPr>
          <w:p>
            <w:r>
              <w:rPr>
                <w:sz w:val="18"/>
                <w:szCs w:val="18"/>
              </w:rPr>
              <w:t xml:space="preserve">M4 U11 H5P, quiz and practice; plan action; integrative case E4</w:t>
            </w:r>
          </w:p>
        </w:tc>
      </w:tr>
      <w:tr>
        <w:trPr>
          <w:tblHeader w:val="off"/>
        </w:trPr>
        <w:tc>
          <w:tcPr>
            <w:tcW w:type="dxa" w:w="2410"/>
            <w:tcMar>
              <w:top w:type="dxa" w:w="60"/>
              <w:left w:type="dxa" w:w="90"/>
              <w:bottom w:type="dxa" w:w="60"/>
              <w:right w:type="dxa" w:w="90"/>
            </w:tcMar>
          </w:tcPr>
          <w:p>
            <w:r>
              <w:rPr>
                <w:sz w:val="18"/>
                <w:szCs w:val="18"/>
              </w:rPr>
              <w:t xml:space="preserve">M5 U01</w:t>
            </w:r>
          </w:p>
        </w:tc>
        <w:tc>
          <w:tcPr>
            <w:tcW w:type="dxa" w:w="2410"/>
            <w:tcMar>
              <w:top w:type="dxa" w:w="60"/>
              <w:left w:type="dxa" w:w="90"/>
              <w:bottom w:type="dxa" w:w="60"/>
              <w:right w:type="dxa" w:w="90"/>
            </w:tcMar>
          </w:tcPr>
          <w:p>
            <w:r>
              <w:rPr>
                <w:sz w:val="18"/>
                <w:szCs w:val="18"/>
              </w:rPr>
              <w:t xml:space="preserve">How do I turn a wish into a goal?</w:t>
            </w:r>
          </w:p>
        </w:tc>
        <w:tc>
          <w:tcPr>
            <w:tcW w:type="dxa" w:w="2410"/>
            <w:tcMar>
              <w:top w:type="dxa" w:w="60"/>
              <w:left w:type="dxa" w:w="90"/>
              <w:bottom w:type="dxa" w:w="60"/>
              <w:right w:type="dxa" w:w="90"/>
            </w:tcMar>
          </w:tcPr>
          <w:p>
            <w:r>
              <w:rPr>
                <w:sz w:val="18"/>
                <w:szCs w:val="18"/>
              </w:rPr>
              <w:t xml:space="preserve">Measure your net worth and set goals with an amount, a date and a priority, without counting the same money twice.</w:t>
            </w:r>
          </w:p>
        </w:tc>
        <w:tc>
          <w:tcPr>
            <w:tcW w:type="dxa" w:w="2410"/>
            <w:tcMar>
              <w:top w:type="dxa" w:w="60"/>
              <w:left w:type="dxa" w:w="90"/>
              <w:bottom w:type="dxa" w:w="60"/>
              <w:right w:type="dxa" w:w="90"/>
            </w:tcMar>
          </w:tcPr>
          <w:p>
            <w:r>
              <w:rPr>
                <w:sz w:val="18"/>
                <w:szCs w:val="18"/>
              </w:rPr>
              <w:t xml:space="preserve">M5 U01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U02</w:t>
            </w:r>
          </w:p>
        </w:tc>
        <w:tc>
          <w:tcPr>
            <w:tcW w:type="dxa" w:w="2410"/>
            <w:tcMar>
              <w:top w:type="dxa" w:w="60"/>
              <w:left w:type="dxa" w:w="90"/>
              <w:bottom w:type="dxa" w:w="60"/>
              <w:right w:type="dxa" w:w="90"/>
            </w:tcMar>
          </w:tcPr>
          <w:p>
            <w:r>
              <w:rPr>
                <w:sz w:val="18"/>
                <w:szCs w:val="18"/>
              </w:rPr>
              <w:t xml:space="preserve">If I have more money, did my investment earn it?</w:t>
            </w:r>
          </w:p>
        </w:tc>
        <w:tc>
          <w:tcPr>
            <w:tcW w:type="dxa" w:w="2410"/>
            <w:tcMar>
              <w:top w:type="dxa" w:w="60"/>
              <w:left w:type="dxa" w:w="90"/>
              <w:bottom w:type="dxa" w:w="60"/>
              <w:right w:type="dxa" w:w="90"/>
            </w:tcMar>
          </w:tcPr>
          <w:p>
            <w:r>
              <w:rPr>
                <w:sz w:val="18"/>
                <w:szCs w:val="18"/>
              </w:rPr>
              <w:t xml:space="preserve">Choose between saving and investing based on time frame, risk and access, and calculate returns without fooling yourself.</w:t>
            </w:r>
          </w:p>
        </w:tc>
        <w:tc>
          <w:tcPr>
            <w:tcW w:type="dxa" w:w="2410"/>
            <w:tcMar>
              <w:top w:type="dxa" w:w="60"/>
              <w:left w:type="dxa" w:w="90"/>
              <w:bottom w:type="dxa" w:w="60"/>
              <w:right w:type="dxa" w:w="90"/>
            </w:tcMar>
          </w:tcPr>
          <w:p>
            <w:r>
              <w:rPr>
                <w:sz w:val="18"/>
                <w:szCs w:val="18"/>
              </w:rPr>
              <w:t xml:space="preserve">M5 U02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U03</w:t>
            </w:r>
          </w:p>
        </w:tc>
        <w:tc>
          <w:tcPr>
            <w:tcW w:type="dxa" w:w="2410"/>
            <w:tcMar>
              <w:top w:type="dxa" w:w="60"/>
              <w:left w:type="dxa" w:w="90"/>
              <w:bottom w:type="dxa" w:w="60"/>
              <w:right w:type="dxa" w:w="90"/>
            </w:tcMar>
          </w:tcPr>
          <w:p>
            <w:r>
              <w:rPr>
                <w:sz w:val="18"/>
                <w:szCs w:val="18"/>
              </w:rPr>
              <w:t xml:space="preserve">Does opening an account mean I already invested?</w:t>
            </w:r>
          </w:p>
        </w:tc>
        <w:tc>
          <w:tcPr>
            <w:tcW w:type="dxa" w:w="2410"/>
            <w:tcMar>
              <w:top w:type="dxa" w:w="60"/>
              <w:left w:type="dxa" w:w="90"/>
              <w:bottom w:type="dxa" w:w="60"/>
              <w:right w:type="dxa" w:w="90"/>
            </w:tcMar>
          </w:tcPr>
          <w:p>
            <w:r>
              <w:rPr>
                <w:sz w:val="18"/>
                <w:szCs w:val="18"/>
              </w:rPr>
              <w:t xml:space="preserve">Tell apart the account (the container) from the investment (the contents) and verify whoever sells it to you.</w:t>
            </w:r>
          </w:p>
        </w:tc>
        <w:tc>
          <w:tcPr>
            <w:tcW w:type="dxa" w:w="2410"/>
            <w:tcMar>
              <w:top w:type="dxa" w:w="60"/>
              <w:left w:type="dxa" w:w="90"/>
              <w:bottom w:type="dxa" w:w="60"/>
              <w:right w:type="dxa" w:w="90"/>
            </w:tcMar>
          </w:tcPr>
          <w:p>
            <w:r>
              <w:rPr>
                <w:sz w:val="18"/>
                <w:szCs w:val="18"/>
              </w:rPr>
              <w:t xml:space="preserve">M5 U03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U04</w:t>
            </w:r>
          </w:p>
        </w:tc>
        <w:tc>
          <w:tcPr>
            <w:tcW w:type="dxa" w:w="2410"/>
            <w:tcMar>
              <w:top w:type="dxa" w:w="60"/>
              <w:left w:type="dxa" w:w="90"/>
              <w:bottom w:type="dxa" w:w="60"/>
              <w:right w:type="dxa" w:w="90"/>
            </w:tcMar>
          </w:tcPr>
          <w:p>
            <w:r>
              <w:rPr>
                <w:sz w:val="18"/>
                <w:szCs w:val="18"/>
              </w:rPr>
              <w:t xml:space="preserve">Rent or buy? What rights do I have as a tenant?</w:t>
            </w:r>
          </w:p>
        </w:tc>
        <w:tc>
          <w:tcPr>
            <w:tcW w:type="dxa" w:w="2410"/>
            <w:tcMar>
              <w:top w:type="dxa" w:w="60"/>
              <w:left w:type="dxa" w:w="90"/>
              <w:bottom w:type="dxa" w:w="60"/>
              <w:right w:type="dxa" w:w="90"/>
            </w:tcMar>
          </w:tcPr>
          <w:p>
            <w:r>
              <w:rPr>
                <w:sz w:val="18"/>
                <w:szCs w:val="18"/>
              </w:rPr>
              <w:t xml:space="preserve">Know your basic rights as a tenant in California and the real costs of buying a home, including with an ITIN.</w:t>
            </w:r>
          </w:p>
        </w:tc>
        <w:tc>
          <w:tcPr>
            <w:tcW w:type="dxa" w:w="2410"/>
            <w:tcMar>
              <w:top w:type="dxa" w:w="60"/>
              <w:left w:type="dxa" w:w="90"/>
              <w:bottom w:type="dxa" w:w="60"/>
              <w:right w:type="dxa" w:w="90"/>
            </w:tcMar>
          </w:tcPr>
          <w:p>
            <w:r>
              <w:rPr>
                <w:sz w:val="18"/>
                <w:szCs w:val="18"/>
              </w:rPr>
              <w:t xml:space="preserve">M5 U04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U05</w:t>
            </w:r>
          </w:p>
        </w:tc>
        <w:tc>
          <w:tcPr>
            <w:tcW w:type="dxa" w:w="2410"/>
            <w:tcMar>
              <w:top w:type="dxa" w:w="60"/>
              <w:left w:type="dxa" w:w="90"/>
              <w:bottom w:type="dxa" w:w="60"/>
              <w:right w:type="dxa" w:w="90"/>
            </w:tcMar>
          </w:tcPr>
          <w:p>
            <w:r>
              <w:rPr>
                <w:sz w:val="18"/>
                <w:szCs w:val="18"/>
              </w:rPr>
              <w:t xml:space="preserve">Is the advertised price all it costs?</w:t>
            </w:r>
          </w:p>
        </w:tc>
        <w:tc>
          <w:tcPr>
            <w:tcW w:type="dxa" w:w="2410"/>
            <w:tcMar>
              <w:top w:type="dxa" w:w="60"/>
              <w:left w:type="dxa" w:w="90"/>
              <w:bottom w:type="dxa" w:w="60"/>
              <w:right w:type="dxa" w:w="90"/>
            </w:tcMar>
          </w:tcPr>
          <w:p>
            <w:r>
              <w:rPr>
                <w:sz w:val="18"/>
                <w:szCs w:val="18"/>
              </w:rPr>
              <w:t xml:space="preserve">Compare a car or a course by its total cost and flexibility.</w:t>
            </w:r>
          </w:p>
        </w:tc>
        <w:tc>
          <w:tcPr>
            <w:tcW w:type="dxa" w:w="2410"/>
            <w:tcMar>
              <w:top w:type="dxa" w:w="60"/>
              <w:left w:type="dxa" w:w="90"/>
              <w:bottom w:type="dxa" w:w="60"/>
              <w:right w:type="dxa" w:w="90"/>
            </w:tcMar>
          </w:tcPr>
          <w:p>
            <w:r>
              <w:rPr>
                <w:sz w:val="18"/>
                <w:szCs w:val="18"/>
              </w:rPr>
              <w:t xml:space="preserve">M5 U05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U06</w:t>
            </w:r>
          </w:p>
        </w:tc>
        <w:tc>
          <w:tcPr>
            <w:tcW w:type="dxa" w:w="2410"/>
            <w:tcMar>
              <w:top w:type="dxa" w:w="60"/>
              <w:left w:type="dxa" w:w="90"/>
              <w:bottom w:type="dxa" w:w="60"/>
              <w:right w:type="dxa" w:w="90"/>
            </w:tcMar>
          </w:tcPr>
          <w:p>
            <w:r>
              <w:rPr>
                <w:sz w:val="18"/>
                <w:szCs w:val="18"/>
              </w:rPr>
              <w:t xml:space="preserve">What will I live on when I work less or stop working?</w:t>
            </w:r>
          </w:p>
        </w:tc>
        <w:tc>
          <w:tcPr>
            <w:tcW w:type="dxa" w:w="2410"/>
            <w:tcMar>
              <w:top w:type="dxa" w:w="60"/>
              <w:left w:type="dxa" w:w="90"/>
              <w:bottom w:type="dxa" w:w="60"/>
              <w:right w:type="dxa" w:w="90"/>
            </w:tcMar>
          </w:tcPr>
          <w:p>
            <w:r>
              <w:rPr>
                <w:sz w:val="18"/>
                <w:szCs w:val="18"/>
              </w:rPr>
              <w:t xml:space="preserve">Identify your possible sources of retirement income and the questions you need to verify.</w:t>
            </w:r>
          </w:p>
        </w:tc>
        <w:tc>
          <w:tcPr>
            <w:tcW w:type="dxa" w:w="2410"/>
            <w:tcMar>
              <w:top w:type="dxa" w:w="60"/>
              <w:left w:type="dxa" w:w="90"/>
              <w:bottom w:type="dxa" w:w="60"/>
              <w:right w:type="dxa" w:w="90"/>
            </w:tcMar>
          </w:tcPr>
          <w:p>
            <w:r>
              <w:rPr>
                <w:sz w:val="18"/>
                <w:szCs w:val="18"/>
              </w:rPr>
              <w:t xml:space="preserve">M5 U06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U07</w:t>
            </w:r>
          </w:p>
        </w:tc>
        <w:tc>
          <w:tcPr>
            <w:tcW w:type="dxa" w:w="2410"/>
            <w:tcMar>
              <w:top w:type="dxa" w:w="60"/>
              <w:left w:type="dxa" w:w="90"/>
              <w:bottom w:type="dxa" w:w="60"/>
              <w:right w:type="dxa" w:w="90"/>
            </w:tcMar>
          </w:tcPr>
          <w:p>
            <w:r>
              <w:rPr>
                <w:sz w:val="18"/>
                <w:szCs w:val="18"/>
              </w:rPr>
              <w:t xml:space="preserve">Do my accounts and rights work the same in two countries?</w:t>
            </w:r>
          </w:p>
        </w:tc>
        <w:tc>
          <w:tcPr>
            <w:tcW w:type="dxa" w:w="2410"/>
            <w:tcMar>
              <w:top w:type="dxa" w:w="60"/>
              <w:left w:type="dxa" w:w="90"/>
              <w:bottom w:type="dxa" w:w="60"/>
              <w:right w:type="dxa" w:w="90"/>
            </w:tcMar>
          </w:tcPr>
          <w:p>
            <w:r>
              <w:rPr>
                <w:sz w:val="18"/>
                <w:szCs w:val="18"/>
              </w:rPr>
              <w:t xml:space="preserve">Map what you own and owe in each country, and prepare questions for the right institutions.</w:t>
            </w:r>
          </w:p>
        </w:tc>
        <w:tc>
          <w:tcPr>
            <w:tcW w:type="dxa" w:w="2410"/>
            <w:tcMar>
              <w:top w:type="dxa" w:w="60"/>
              <w:left w:type="dxa" w:w="90"/>
              <w:bottom w:type="dxa" w:w="60"/>
              <w:right w:type="dxa" w:w="90"/>
            </w:tcMar>
          </w:tcPr>
          <w:p>
            <w:r>
              <w:rPr>
                <w:sz w:val="18"/>
                <w:szCs w:val="18"/>
              </w:rPr>
              <w:t xml:space="preserve">M5 U07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U08</w:t>
            </w:r>
          </w:p>
        </w:tc>
        <w:tc>
          <w:tcPr>
            <w:tcW w:type="dxa" w:w="2410"/>
            <w:tcMar>
              <w:top w:type="dxa" w:w="60"/>
              <w:left w:type="dxa" w:w="90"/>
              <w:bottom w:type="dxa" w:w="60"/>
              <w:right w:type="dxa" w:w="90"/>
            </w:tcMar>
          </w:tcPr>
          <w:p>
            <w:r>
              <w:rPr>
                <w:sz w:val="18"/>
                <w:szCs w:val="18"/>
              </w:rPr>
              <w:t xml:space="preserve">Who can receive or handle things if I can't?</w:t>
            </w:r>
          </w:p>
        </w:tc>
        <w:tc>
          <w:tcPr>
            <w:tcW w:type="dxa" w:w="2410"/>
            <w:tcMar>
              <w:top w:type="dxa" w:w="60"/>
              <w:left w:type="dxa" w:w="90"/>
              <w:bottom w:type="dxa" w:w="60"/>
              <w:right w:type="dxa" w:w="90"/>
            </w:tcMar>
          </w:tcPr>
          <w:p>
            <w:r>
              <w:rPr>
                <w:sz w:val="18"/>
                <w:szCs w:val="18"/>
              </w:rPr>
              <w:t xml:space="preserve">Organize beneficiaries, documents and authorizations so your resources can be found.</w:t>
            </w:r>
          </w:p>
        </w:tc>
        <w:tc>
          <w:tcPr>
            <w:tcW w:type="dxa" w:w="2410"/>
            <w:tcMar>
              <w:top w:type="dxa" w:w="60"/>
              <w:left w:type="dxa" w:w="90"/>
              <w:bottom w:type="dxa" w:w="60"/>
              <w:right w:type="dxa" w:w="90"/>
            </w:tcMar>
          </w:tcPr>
          <w:p>
            <w:r>
              <w:rPr>
                <w:sz w:val="18"/>
                <w:szCs w:val="18"/>
              </w:rPr>
              <w:t xml:space="preserve">M5 U08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U09</w:t>
            </w:r>
          </w:p>
        </w:tc>
        <w:tc>
          <w:tcPr>
            <w:tcW w:type="dxa" w:w="2410"/>
            <w:tcMar>
              <w:top w:type="dxa" w:w="60"/>
              <w:left w:type="dxa" w:w="90"/>
              <w:bottom w:type="dxa" w:w="60"/>
              <w:right w:type="dxa" w:w="90"/>
            </w:tcMar>
          </w:tcPr>
          <w:p>
            <w:r>
              <w:rPr>
                <w:sz w:val="18"/>
                <w:szCs w:val="18"/>
              </w:rPr>
              <w:t xml:space="preserve">What do I do if my job or my family changes?</w:t>
            </w:r>
          </w:p>
        </w:tc>
        <w:tc>
          <w:tcPr>
            <w:tcW w:type="dxa" w:w="2410"/>
            <w:tcMar>
              <w:top w:type="dxa" w:w="60"/>
              <w:left w:type="dxa" w:w="90"/>
              <w:bottom w:type="dxa" w:w="60"/>
              <w:right w:type="dxa" w:w="90"/>
            </w:tcMar>
          </w:tcPr>
          <w:p>
            <w:r>
              <w:rPr>
                <w:sz w:val="18"/>
                <w:szCs w:val="18"/>
              </w:rPr>
              <w:t xml:space="preserve">Recalculate your plan when your income or responsibilities change.</w:t>
            </w:r>
          </w:p>
        </w:tc>
        <w:tc>
          <w:tcPr>
            <w:tcW w:type="dxa" w:w="2410"/>
            <w:tcMar>
              <w:top w:type="dxa" w:w="60"/>
              <w:left w:type="dxa" w:w="90"/>
              <w:bottom w:type="dxa" w:w="60"/>
              <w:right w:type="dxa" w:w="90"/>
            </w:tcMar>
          </w:tcPr>
          <w:p>
            <w:r>
              <w:rPr>
                <w:sz w:val="18"/>
                <w:szCs w:val="18"/>
              </w:rPr>
              <w:t xml:space="preserve">M5 U09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U10</w:t>
            </w:r>
          </w:p>
        </w:tc>
        <w:tc>
          <w:tcPr>
            <w:tcW w:type="dxa" w:w="2410"/>
            <w:tcMar>
              <w:top w:type="dxa" w:w="60"/>
              <w:left w:type="dxa" w:w="90"/>
              <w:bottom w:type="dxa" w:w="60"/>
              <w:right w:type="dxa" w:w="90"/>
            </w:tcMar>
          </w:tcPr>
          <w:p>
            <w:r>
              <w:rPr>
                <w:sz w:val="18"/>
                <w:szCs w:val="18"/>
              </w:rPr>
              <w:t xml:space="preserve">How do I start a business if I have an ITIN?</w:t>
            </w:r>
          </w:p>
        </w:tc>
        <w:tc>
          <w:tcPr>
            <w:tcW w:type="dxa" w:w="2410"/>
            <w:tcMar>
              <w:top w:type="dxa" w:w="60"/>
              <w:left w:type="dxa" w:w="90"/>
              <w:bottom w:type="dxa" w:w="60"/>
              <w:right w:type="dxa" w:w="90"/>
            </w:tcMar>
          </w:tcPr>
          <w:p>
            <w:r>
              <w:rPr>
                <w:sz w:val="18"/>
                <w:szCs w:val="18"/>
              </w:rPr>
              <w:t xml:space="preserve">Learn the first steps to formalize a small business and separate your personal finances from the business's.</w:t>
            </w:r>
          </w:p>
        </w:tc>
        <w:tc>
          <w:tcPr>
            <w:tcW w:type="dxa" w:w="2410"/>
            <w:tcMar>
              <w:top w:type="dxa" w:w="60"/>
              <w:left w:type="dxa" w:w="90"/>
              <w:bottom w:type="dxa" w:w="60"/>
              <w:right w:type="dxa" w:w="90"/>
            </w:tcMar>
          </w:tcPr>
          <w:p>
            <w:r>
              <w:rPr>
                <w:sz w:val="18"/>
                <w:szCs w:val="18"/>
              </w:rPr>
              <w:t xml:space="preserve">M5 U10 H5P, quiz and practice; plan action; integrative case E5</w:t>
            </w:r>
          </w:p>
        </w:tc>
      </w:tr>
      <w:tr>
        <w:trPr>
          <w:tblHeader w:val="off"/>
        </w:trPr>
        <w:tc>
          <w:tcPr>
            <w:tcW w:type="dxa" w:w="2410"/>
            <w:tcMar>
              <w:top w:type="dxa" w:w="60"/>
              <w:left w:type="dxa" w:w="90"/>
              <w:bottom w:type="dxa" w:w="60"/>
              <w:right w:type="dxa" w:w="90"/>
            </w:tcMar>
          </w:tcPr>
          <w:p>
            <w:r>
              <w:rPr>
                <w:sz w:val="18"/>
                <w:szCs w:val="18"/>
              </w:rPr>
              <w:t xml:space="preserve">M5 U11</w:t>
            </w:r>
          </w:p>
        </w:tc>
        <w:tc>
          <w:tcPr>
            <w:tcW w:type="dxa" w:w="2410"/>
            <w:tcMar>
              <w:top w:type="dxa" w:w="60"/>
              <w:left w:type="dxa" w:w="90"/>
              <w:bottom w:type="dxa" w:w="60"/>
              <w:right w:type="dxa" w:w="90"/>
            </w:tcMar>
          </w:tcPr>
          <w:p>
            <w:r>
              <w:rPr>
                <w:sz w:val="18"/>
                <w:szCs w:val="18"/>
              </w:rPr>
              <w:t xml:space="preserve">How do I know all the parts of my plan fit together?</w:t>
            </w:r>
          </w:p>
        </w:tc>
        <w:tc>
          <w:tcPr>
            <w:tcW w:type="dxa" w:w="2410"/>
            <w:tcMar>
              <w:top w:type="dxa" w:w="60"/>
              <w:left w:type="dxa" w:w="90"/>
              <w:bottom w:type="dxa" w:w="60"/>
              <w:right w:type="dxa" w:w="90"/>
            </w:tcMar>
          </w:tcPr>
          <w:p>
            <w:r>
              <w:rPr>
                <w:sz w:val="18"/>
                <w:szCs w:val="18"/>
              </w:rPr>
              <w:t xml:space="preserve">Bring the five modules together into one plan with review dates and alternatives.</w:t>
            </w:r>
          </w:p>
        </w:tc>
        <w:tc>
          <w:tcPr>
            <w:tcW w:type="dxa" w:w="2410"/>
            <w:tcMar>
              <w:top w:type="dxa" w:w="60"/>
              <w:left w:type="dxa" w:w="90"/>
              <w:bottom w:type="dxa" w:w="60"/>
              <w:right w:type="dxa" w:w="90"/>
            </w:tcMar>
          </w:tcPr>
          <w:p>
            <w:r>
              <w:rPr>
                <w:sz w:val="18"/>
                <w:szCs w:val="18"/>
              </w:rPr>
              <w:t xml:space="preserve">M5 U11 H5P, quiz and practice; plan action; integrative case E5</w:t>
            </w:r>
          </w:p>
        </w:tc>
      </w:tr>
    </w:tbl>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2026-09-29T03:01:09.020Z</dcterms:created>
  <dcterms:modified xsi:type="dcterms:W3CDTF">2026-09-29T03:01:09.020Z</dcterms:modified>
</cp:coreProperties>
</file>

<file path=docProps/custom.xml><?xml version="1.0" encoding="utf-8"?>
<Properties xmlns="http://schemas.openxmlformats.org/officeDocument/2006/custom-properties" xmlns:vt="http://schemas.openxmlformats.org/officeDocument/2006/docPropsVTypes"/>
</file>