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color w:val="1F5C4A"/>
          <w:sz w:val="52"/>
          <w:szCs w:val="52"/>
        </w:rPr>
        <w:t xml:space="preserve">Tu Dinero, Tu Familia, Tu Futuro</w:t>
      </w:r>
    </w:p>
    <w:p>
      <w:pPr>
        <w:spacing w:before="200"/>
      </w:pPr>
      <w:r>
        <w:rPr>
          <w:color w:val="44544D"/>
          <w:sz w:val="28"/>
          <w:szCs w:val="28"/>
        </w:rPr>
        <w:t xml:space="preserve">Contenido completo · Versión 3.2 · Septiembre de 2026</w:t>
      </w:r>
    </w:p>
    <w:p>
      <w:r>
        <w:br w:type="page"/>
      </w:r>
    </w:p>
    <w:p>
      <w:pPr>
        <w:pStyle w:val="Heading1"/>
      </w:pPr>
      <w:r>
        <w:t xml:space="preserve">Tu Dinero, Tu Familia, Tu Futuro: contenido completo (versión 3.2)</w:t>
      </w:r>
    </w:p>
    <w:p>
      <w:r>
        <w:t xml:space="preserve">Programa gratuito de educación financiera para personas migrantes · Desarrolla Talento · Piloto California · 28 de septiembre de 2026.</w:t>
      </w:r>
    </w:p>
    <w:p>
      <w:r>
        <w:t xml:space="preserve">Este documento reúne todo el contenido del curso en el formato nuevo: las 59 lecciones (Lo esencial, Profundiza y Practica), el libro de apoyo, las 59 actividades H5P, el banco de preguntas, los datos por confirmar y el prompt para escribir o corregir lecciones.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Parte</w:t>
            </w:r>
          </w:p>
        </w:tc>
        <w:tc>
          <w:tcPr>
            <w:tcW w:type="dxa" w:w="4820"/>
            <w:shd w:fill="1F5C4A" w:color="auto" w:val="clear"/>
            <w:tcMar>
              <w:top w:type="dxa" w:w="60"/>
              <w:left w:type="dxa" w:w="90"/>
              <w:bottom w:type="dxa" w:w="60"/>
              <w:right w:type="dxa" w:w="90"/>
            </w:tcMar>
          </w:tcPr>
          <w:p>
            <w:r>
              <w:rPr>
                <w:b/>
                <w:bCs/>
                <w:color w:val="FFFFFF"/>
                <w:sz w:val="18"/>
                <w:szCs w:val="18"/>
              </w:rPr>
              <w:t xml:space="preserve">Contenido</w:t>
            </w:r>
          </w:p>
        </w:tc>
      </w:tr>
      <w:tr>
        <w:trPr>
          <w:tblHeader w:val="off"/>
        </w:trPr>
        <w:tc>
          <w:tcPr>
            <w:tcW w:type="dxa" w:w="4820"/>
            <w:tcMar>
              <w:top w:type="dxa" w:w="60"/>
              <w:left w:type="dxa" w:w="90"/>
              <w:bottom w:type="dxa" w:w="60"/>
              <w:right w:type="dxa" w:w="90"/>
            </w:tcMar>
          </w:tcPr>
          <w:p>
            <w:r>
              <w:rPr>
                <w:sz w:val="18"/>
                <w:szCs w:val="18"/>
              </w:rPr>
              <w:t xml:space="preserve">1</w:t>
            </w:r>
          </w:p>
        </w:tc>
        <w:tc>
          <w:tcPr>
            <w:tcW w:type="dxa" w:w="4820"/>
            <w:tcMar>
              <w:top w:type="dxa" w:w="60"/>
              <w:left w:type="dxa" w:w="90"/>
              <w:bottom w:type="dxa" w:w="60"/>
              <w:right w:type="dxa" w:w="90"/>
            </w:tcMar>
          </w:tcPr>
          <w:p>
            <w:r>
              <w:rPr>
                <w:sz w:val="18"/>
                <w:szCs w:val="18"/>
              </w:rPr>
              <w:t xml:space="preserve">Personajes y reglas de lenguaje</w:t>
            </w:r>
          </w:p>
        </w:tc>
      </w:tr>
      <w:tr>
        <w:trPr>
          <w:tblHeader w:val="off"/>
        </w:trPr>
        <w:tc>
          <w:tcPr>
            <w:tcW w:type="dxa" w:w="4820"/>
            <w:tcMar>
              <w:top w:type="dxa" w:w="60"/>
              <w:left w:type="dxa" w:w="90"/>
              <w:bottom w:type="dxa" w:w="60"/>
              <w:right w:type="dxa" w:w="90"/>
            </w:tcMar>
          </w:tcPr>
          <w:p>
            <w:r>
              <w:rPr>
                <w:sz w:val="18"/>
                <w:szCs w:val="18"/>
              </w:rPr>
              <w:t xml:space="preserve">2 a 6</w:t>
            </w:r>
          </w:p>
        </w:tc>
        <w:tc>
          <w:tcPr>
            <w:tcW w:type="dxa" w:w="4820"/>
            <w:tcMar>
              <w:top w:type="dxa" w:w="60"/>
              <w:left w:type="dxa" w:w="90"/>
              <w:bottom w:type="dxa" w:w="60"/>
              <w:right w:type="dxa" w:w="90"/>
            </w:tcMar>
          </w:tcPr>
          <w:p>
            <w:r>
              <w:rPr>
                <w:sz w:val="18"/>
                <w:szCs w:val="18"/>
              </w:rPr>
              <w:t xml:space="preserve">Módulos 1 a 5</w:t>
            </w:r>
          </w:p>
        </w:tc>
      </w:tr>
      <w:tr>
        <w:trPr>
          <w:tblHeader w:val="off"/>
        </w:trPr>
        <w:tc>
          <w:tcPr>
            <w:tcW w:type="dxa" w:w="4820"/>
            <w:tcMar>
              <w:top w:type="dxa" w:w="60"/>
              <w:left w:type="dxa" w:w="90"/>
              <w:bottom w:type="dxa" w:w="60"/>
              <w:right w:type="dxa" w:w="90"/>
            </w:tcMar>
          </w:tcPr>
          <w:p>
            <w:r>
              <w:rPr>
                <w:sz w:val="18"/>
                <w:szCs w:val="18"/>
              </w:rPr>
              <w:t xml:space="preserve">7</w:t>
            </w:r>
          </w:p>
        </w:tc>
        <w:tc>
          <w:tcPr>
            <w:tcW w:type="dxa" w:w="4820"/>
            <w:tcMar>
              <w:top w:type="dxa" w:w="60"/>
              <w:left w:type="dxa" w:w="90"/>
              <w:bottom w:type="dxa" w:w="60"/>
              <w:right w:type="dxa" w:w="90"/>
            </w:tcMar>
          </w:tcPr>
          <w:p>
            <w:r>
              <w:rPr>
                <w:sz w:val="18"/>
                <w:szCs w:val="18"/>
              </w:rPr>
              <w:t xml:space="preserve">Materiales de apoyo</w:t>
            </w:r>
          </w:p>
        </w:tc>
      </w:tr>
      <w:tr>
        <w:trPr>
          <w:tblHeader w:val="off"/>
        </w:trPr>
        <w:tc>
          <w:tcPr>
            <w:tcW w:type="dxa" w:w="4820"/>
            <w:tcMar>
              <w:top w:type="dxa" w:w="60"/>
              <w:left w:type="dxa" w:w="90"/>
              <w:bottom w:type="dxa" w:w="60"/>
              <w:right w:type="dxa" w:w="90"/>
            </w:tcMar>
          </w:tcPr>
          <w:p>
            <w:r>
              <w:rPr>
                <w:sz w:val="18"/>
                <w:szCs w:val="18"/>
              </w:rPr>
              <w:t xml:space="preserve">8</w:t>
            </w:r>
          </w:p>
        </w:tc>
        <w:tc>
          <w:tcPr>
            <w:tcW w:type="dxa" w:w="4820"/>
            <w:tcMar>
              <w:top w:type="dxa" w:w="60"/>
              <w:left w:type="dxa" w:w="90"/>
              <w:bottom w:type="dxa" w:w="60"/>
              <w:right w:type="dxa" w:w="90"/>
            </w:tcMar>
          </w:tcPr>
          <w:p>
            <w:r>
              <w:rPr>
                <w:sz w:val="18"/>
                <w:szCs w:val="18"/>
              </w:rPr>
              <w:t xml:space="preserve">Actividades H5P «¿Qué harías?»</w:t>
            </w:r>
          </w:p>
        </w:tc>
      </w:tr>
      <w:tr>
        <w:trPr>
          <w:tblHeader w:val="off"/>
        </w:trPr>
        <w:tc>
          <w:tcPr>
            <w:tcW w:type="dxa" w:w="4820"/>
            <w:tcMar>
              <w:top w:type="dxa" w:w="60"/>
              <w:left w:type="dxa" w:w="90"/>
              <w:bottom w:type="dxa" w:w="60"/>
              <w:right w:type="dxa" w:w="90"/>
            </w:tcMar>
          </w:tcPr>
          <w:p>
            <w:r>
              <w:rPr>
                <w:sz w:val="18"/>
                <w:szCs w:val="18"/>
              </w:rPr>
              <w:t xml:space="preserve">9</w:t>
            </w:r>
          </w:p>
        </w:tc>
        <w:tc>
          <w:tcPr>
            <w:tcW w:type="dxa" w:w="4820"/>
            <w:tcMar>
              <w:top w:type="dxa" w:w="60"/>
              <w:left w:type="dxa" w:w="90"/>
              <w:bottom w:type="dxa" w:w="60"/>
              <w:right w:type="dxa" w:w="90"/>
            </w:tcMar>
          </w:tcPr>
          <w:p>
            <w:r>
              <w:rPr>
                <w:sz w:val="18"/>
                <w:szCs w:val="18"/>
              </w:rPr>
              <w:t xml:space="preserve">Banco de preguntas</w:t>
            </w:r>
          </w:p>
        </w:tc>
      </w:tr>
      <w:tr>
        <w:trPr>
          <w:tblHeader w:val="off"/>
        </w:trPr>
        <w:tc>
          <w:tcPr>
            <w:tcW w:type="dxa" w:w="4820"/>
            <w:tcMar>
              <w:top w:type="dxa" w:w="60"/>
              <w:left w:type="dxa" w:w="90"/>
              <w:bottom w:type="dxa" w:w="60"/>
              <w:right w:type="dxa" w:w="90"/>
            </w:tcMar>
          </w:tcPr>
          <w:p>
            <w:r>
              <w:rPr>
                <w:sz w:val="18"/>
                <w:szCs w:val="18"/>
              </w:rPr>
              <w:t xml:space="preserve">10</w:t>
            </w:r>
          </w:p>
        </w:tc>
        <w:tc>
          <w:tcPr>
            <w:tcW w:type="dxa" w:w="4820"/>
            <w:tcMar>
              <w:top w:type="dxa" w:w="60"/>
              <w:left w:type="dxa" w:w="90"/>
              <w:bottom w:type="dxa" w:w="60"/>
              <w:right w:type="dxa" w:w="90"/>
            </w:tcMar>
          </w:tcPr>
          <w:p>
            <w:r>
              <w:rPr>
                <w:sz w:val="18"/>
                <w:szCs w:val="18"/>
              </w:rPr>
              <w:t xml:space="preserve">Datos por confirmar</w:t>
            </w:r>
          </w:p>
        </w:tc>
      </w:tr>
      <w:tr>
        <w:trPr>
          <w:tblHeader w:val="off"/>
        </w:trPr>
        <w:tc>
          <w:tcPr>
            <w:tcW w:type="dxa" w:w="4820"/>
            <w:tcMar>
              <w:top w:type="dxa" w:w="60"/>
              <w:left w:type="dxa" w:w="90"/>
              <w:bottom w:type="dxa" w:w="60"/>
              <w:right w:type="dxa" w:w="90"/>
            </w:tcMar>
          </w:tcPr>
          <w:p>
            <w:r>
              <w:rPr>
                <w:sz w:val="18"/>
                <w:szCs w:val="18"/>
              </w:rPr>
              <w:t xml:space="preserve">11</w:t>
            </w:r>
          </w:p>
        </w:tc>
        <w:tc>
          <w:tcPr>
            <w:tcW w:type="dxa" w:w="4820"/>
            <w:tcMar>
              <w:top w:type="dxa" w:w="60"/>
              <w:left w:type="dxa" w:w="90"/>
              <w:bottom w:type="dxa" w:w="60"/>
              <w:right w:type="dxa" w:w="90"/>
            </w:tcMar>
          </w:tcPr>
          <w:p>
            <w:r>
              <w:rPr>
                <w:sz w:val="18"/>
                <w:szCs w:val="18"/>
              </w:rPr>
              <w:t xml:space="preserve">Prompt de reescritura</w:t>
            </w:r>
          </w:p>
        </w:tc>
      </w:tr>
    </w:tbl>
    <w:p/>
    <w:p>
      <w:pPr>
        <w:pStyle w:val="Heading1"/>
      </w:pPr>
      <w:r>
        <w:t xml:space="preserve">Parte 1. Personajes y reglas de lenguaje</w:t>
      </w:r>
    </w:p>
    <w:p>
      <w:r>
        <w:t xml:space="preserve">Seis personajes acompañan las lecciones. Todos son protagonistas: cada módulo pone al frente a quienes viven más de cerca ese tema. Son personajes inventados; cualquier parecido con personas reales es coincidencia.</w:t>
      </w:r>
    </w:p>
    <w:p>
      <w:pPr>
        <w:pStyle w:val="Heading3"/>
      </w:pPr>
      <w:r>
        <w:t xml:space="preserve">Alex y Mar</w:t>
      </w:r>
    </w:p>
    <w:p>
      <w:r>
        <w:t xml:space="preserve">Pareja que vive en Los Ángeles con sus dos hijos, de 7 y 4 años. La mamá de Alex vive en Michoacán y ellos le envían dinero cada mes.</w:t>
      </w:r>
    </w:p>
    <w:p>
      <w:pPr>
        <w:pStyle w:val="ListParagraph"/>
        <w:numPr>
          <w:ilvl w:val="0"/>
          <w:numId w:val="2"/>
        </w:numPr>
      </w:pPr>
      <w:r>
        <w:rPr>
          <w:b/>
          <w:bCs/>
        </w:rPr>
        <w:t xml:space="preserve">Alex</w:t>
      </w:r>
      <w:r>
        <w:t xml:space="preserve"> cobra por nómina cada dos semanas, los viernes. Algunos fines de semana hace trabajos por su cuenta con su camioneta.</w:t>
      </w:r>
    </w:p>
    <w:p>
      <w:pPr>
        <w:pStyle w:val="ListParagraph"/>
        <w:numPr>
          <w:ilvl w:val="0"/>
          <w:numId w:val="2"/>
        </w:numPr>
      </w:pPr>
      <w:r>
        <w:rPr>
          <w:b/>
          <w:bCs/>
        </w:rPr>
        <w:t xml:space="preserve">Mar</w:t>
      </w:r>
      <w:r>
        <w:t xml:space="preserve"> cobra cada semana y recibe la mayor parte de sus propinas en efectivo. A veces le pagan por una aplicación. Algunos fines de semana vende comida por encargo.</w:t>
      </w:r>
    </w:p>
    <w:p>
      <w:pPr>
        <w:pStyle w:val="Heading3"/>
      </w:pPr>
      <w:r>
        <w:t xml:space="preserve">Luis</w:t>
      </w:r>
    </w:p>
    <w:p>
      <w:r>
        <w:t xml:space="preserve">Tiene 24 años. Llegó de Oaxaca hace dos años y comparte departamento con dos compañeros en Los Ángeles. Trabaja en un almacén y cobra cada semana. Le envía dinero a su mamá. No tiene historial de crédito y casi todo lo paga con apps.</w:t>
      </w:r>
    </w:p>
    <w:p>
      <w:pPr>
        <w:pStyle w:val="Heading3"/>
      </w:pPr>
      <w:r>
        <w:t xml:space="preserve">Daniela</w:t>
      </w:r>
    </w:p>
    <w:p>
      <w:r>
        <w:t xml:space="preserve">Tiene 37 años y es de San Salvador. Vive en San Diego con su hijo de 10 años. Trabaja por horas y tiene un pequeño negocio de pasteles por encargo que quiere formalizar. Envía dinero a su hermana en El Salvador.</w:t>
      </w:r>
    </w:p>
    <w:p>
      <w:pPr>
        <w:pStyle w:val="Heading3"/>
      </w:pPr>
      <w:r>
        <w:t xml:space="preserve">Rosa</w:t>
      </w:r>
    </w:p>
    <w:p>
      <w:r>
        <w:t xml:space="preserve">Tiene 61 años y es de Guadalajara, donde trabajó 15 años con seguro del IMSS. Vive en Fresno con su hija y sus nietos. Cuida a otros niños del edificio y le pagan en efectivo. Le preocupan su salud y su retiro.</w:t>
      </w:r>
    </w:p>
    <w:p>
      <w:pPr>
        <w:pStyle w:val="Heading3"/>
      </w:pPr>
      <w:r>
        <w:t xml:space="preserve">Andrés</w:t>
      </w:r>
    </w:p>
    <w:p>
      <w:r>
        <w:t xml:space="preserve">Tiene 44 años y es de León, Guanajuato. Vive en Sacramento con su esposa, Carmen, y su hija de 15 años. Trabaja en una empresa con prestaciones y plan de retiro. Quiere comprar casa y apoya a su hermano en México.</w:t>
      </w:r>
    </w:p>
    <w:p>
      <w:r>
        <w:br w:type="page"/>
      </w:r>
    </w:p>
    <w:p>
      <w:pPr>
        <w:pStyle w:val="Heading3"/>
      </w:pPr>
      <w:r>
        <w:t xml:space="preserve">Reglas para escribir sobre los personajes</w:t>
      </w:r>
    </w:p>
    <w:p>
      <w:pPr>
        <w:pStyle w:val="ListParagraph"/>
        <w:numPr>
          <w:ilvl w:val="0"/>
          <w:numId w:val="2"/>
        </w:numPr>
      </w:pPr>
      <w:r>
        <w:rPr>
          <w:b/>
          <w:bCs/>
        </w:rPr>
        <w:t xml:space="preserve">No se dice la situación migratoria de nadie.</w:t>
      </w:r>
      <w:r>
        <w:t xml:space="preserve"> Cuando un tema depende de los documentos, se dice qué número usa la persona ("declara con ITIN", "tiene SSN") y eso varía entre lecciones para mostrar distintas rutas.</w:t>
      </w:r>
    </w:p>
    <w:p>
      <w:pPr>
        <w:pStyle w:val="ListParagraph"/>
        <w:numPr>
          <w:ilvl w:val="0"/>
          <w:numId w:val="2"/>
        </w:numPr>
      </w:pPr>
      <w:r>
        <w:rPr>
          <w:b/>
          <w:bCs/>
        </w:rPr>
        <w:t xml:space="preserve">Lenguaje correcto:</w:t>
      </w:r>
      <w:r>
        <w:t xml:space="preserve"> "sin residencia legal", "sin permiso para trabajar", "sin visa de trabajo", "sin estatus migratorio regular". Nunca "ilegal", "indocumentado" como etiqueta de una persona ni "sin papeles".</w:t>
      </w:r>
    </w:p>
    <w:p>
      <w:pPr>
        <w:pStyle w:val="ListParagraph"/>
        <w:numPr>
          <w:ilvl w:val="0"/>
          <w:numId w:val="2"/>
        </w:numPr>
      </w:pPr>
      <w:r>
        <w:rPr>
          <w:b/>
          <w:bCs/>
        </w:rPr>
        <w:t xml:space="preserve">Sin roles fijos por género:</w:t>
      </w:r>
      <w:r>
        <w:t xml:space="preserve"> en cada hogar deciden juntos o decide quien tiene la información. Hombres y mujeres cuidan, administran, ganan y se equivocan.</w:t>
      </w:r>
    </w:p>
    <w:p>
      <w:pPr>
        <w:pStyle w:val="ListParagraph"/>
        <w:numPr>
          <w:ilvl w:val="0"/>
          <w:numId w:val="2"/>
        </w:numPr>
      </w:pPr>
      <w:r>
        <w:rPr>
          <w:b/>
          <w:bCs/>
        </w:rPr>
        <w:t xml:space="preserve">Trabajos variados</w:t>
      </w:r>
      <w:r>
        <w:t xml:space="preserve"> y sin detalle innecesario. No se asocia a ningún país con un solo tipo de trabajo.</w:t>
      </w:r>
    </w:p>
    <w:p>
      <w:pPr>
        <w:pStyle w:val="ListParagraph"/>
        <w:numPr>
          <w:ilvl w:val="0"/>
          <w:numId w:val="2"/>
        </w:numPr>
      </w:pPr>
      <w:r>
        <w:rPr>
          <w:b/>
          <w:bCs/>
        </w:rPr>
        <w:t xml:space="preserve">Sin culpa:</w:t>
      </w:r>
      <w:r>
        <w:t xml:space="preserve"> los personajes se equivocan, aprenden y ajustan. No se les juzga.</w:t>
      </w:r>
    </w:p>
    <w:p>
      <w:pPr>
        <w:pStyle w:val="ListParagraph"/>
        <w:numPr>
          <w:ilvl w:val="0"/>
          <w:numId w:val="2"/>
        </w:numPr>
      </w:pPr>
      <w:r>
        <w:rPr>
          <w:b/>
          <w:bCs/>
        </w:rPr>
        <w:t xml:space="preserve">Rotación:</w:t>
      </w:r>
      <w:r>
        <w:t xml:space="preserve"> en cada módulo aparecen al menos tres personajes distintos.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Módulo</w:t>
            </w:r>
          </w:p>
        </w:tc>
        <w:tc>
          <w:tcPr>
            <w:tcW w:type="dxa" w:w="4820"/>
            <w:shd w:fill="1F5C4A" w:color="auto" w:val="clear"/>
            <w:tcMar>
              <w:top w:type="dxa" w:w="60"/>
              <w:left w:type="dxa" w:w="90"/>
              <w:bottom w:type="dxa" w:w="60"/>
              <w:right w:type="dxa" w:w="90"/>
            </w:tcMar>
          </w:tcPr>
          <w:p>
            <w:r>
              <w:rPr>
                <w:b/>
                <w:bCs/>
                <w:color w:val="FFFFFF"/>
                <w:sz w:val="18"/>
                <w:szCs w:val="18"/>
              </w:rPr>
              <w:t xml:space="preserve">Personajes principales</w:t>
            </w:r>
          </w:p>
        </w:tc>
      </w:tr>
      <w:tr>
        <w:trPr>
          <w:tblHeader w:val="off"/>
        </w:trPr>
        <w:tc>
          <w:tcPr>
            <w:tcW w:type="dxa" w:w="4820"/>
            <w:tcMar>
              <w:top w:type="dxa" w:w="60"/>
              <w:left w:type="dxa" w:w="90"/>
              <w:bottom w:type="dxa" w:w="60"/>
              <w:right w:type="dxa" w:w="90"/>
            </w:tcMar>
          </w:tcPr>
          <w:p>
            <w:r>
              <w:rPr>
                <w:sz w:val="18"/>
                <w:szCs w:val="18"/>
              </w:rPr>
              <w:t xml:space="preserve">M1. Entiende tu dinero</w:t>
            </w:r>
          </w:p>
        </w:tc>
        <w:tc>
          <w:tcPr>
            <w:tcW w:type="dxa" w:w="4820"/>
            <w:tcMar>
              <w:top w:type="dxa" w:w="60"/>
              <w:left w:type="dxa" w:w="90"/>
              <w:bottom w:type="dxa" w:w="60"/>
              <w:right w:type="dxa" w:w="90"/>
            </w:tcMar>
          </w:tcPr>
          <w:p>
            <w:r>
              <w:rPr>
                <w:sz w:val="18"/>
                <w:szCs w:val="18"/>
              </w:rPr>
              <w:t xml:space="preserve">Alex y Mar, Luis, Daniela</w:t>
            </w:r>
          </w:p>
        </w:tc>
      </w:tr>
      <w:tr>
        <w:trPr>
          <w:tblHeader w:val="off"/>
        </w:trPr>
        <w:tc>
          <w:tcPr>
            <w:tcW w:type="dxa" w:w="4820"/>
            <w:tcMar>
              <w:top w:type="dxa" w:w="60"/>
              <w:left w:type="dxa" w:w="90"/>
              <w:bottom w:type="dxa" w:w="60"/>
              <w:right w:type="dxa" w:w="90"/>
            </w:tcMar>
          </w:tcPr>
          <w:p>
            <w:r>
              <w:rPr>
                <w:sz w:val="18"/>
                <w:szCs w:val="18"/>
              </w:rPr>
              <w:t xml:space="preserve">M2. Sistema financiero y remesas</w:t>
            </w:r>
          </w:p>
        </w:tc>
        <w:tc>
          <w:tcPr>
            <w:tcW w:type="dxa" w:w="4820"/>
            <w:tcMar>
              <w:top w:type="dxa" w:w="60"/>
              <w:left w:type="dxa" w:w="90"/>
              <w:bottom w:type="dxa" w:w="60"/>
              <w:right w:type="dxa" w:w="90"/>
            </w:tcMar>
          </w:tcPr>
          <w:p>
            <w:r>
              <w:rPr>
                <w:sz w:val="18"/>
                <w:szCs w:val="18"/>
              </w:rPr>
              <w:t xml:space="preserve">Luis, Daniela, Alex y Mar</w:t>
            </w:r>
          </w:p>
        </w:tc>
      </w:tr>
      <w:tr>
        <w:trPr>
          <w:tblHeader w:val="off"/>
        </w:trPr>
        <w:tc>
          <w:tcPr>
            <w:tcW w:type="dxa" w:w="4820"/>
            <w:tcMar>
              <w:top w:type="dxa" w:w="60"/>
              <w:left w:type="dxa" w:w="90"/>
              <w:bottom w:type="dxa" w:w="60"/>
              <w:right w:type="dxa" w:w="90"/>
            </w:tcMar>
          </w:tcPr>
          <w:p>
            <w:r>
              <w:rPr>
                <w:sz w:val="18"/>
                <w:szCs w:val="18"/>
              </w:rPr>
              <w:t xml:space="preserve">M3. Crédito y deudas</w:t>
            </w:r>
          </w:p>
        </w:tc>
        <w:tc>
          <w:tcPr>
            <w:tcW w:type="dxa" w:w="4820"/>
            <w:tcMar>
              <w:top w:type="dxa" w:w="60"/>
              <w:left w:type="dxa" w:w="90"/>
              <w:bottom w:type="dxa" w:w="60"/>
              <w:right w:type="dxa" w:w="90"/>
            </w:tcMar>
          </w:tcPr>
          <w:p>
            <w:r>
              <w:rPr>
                <w:sz w:val="18"/>
                <w:szCs w:val="18"/>
              </w:rPr>
              <w:t xml:space="preserve">Luis, Andrés, Mar, Daniela</w:t>
            </w:r>
          </w:p>
        </w:tc>
      </w:tr>
      <w:tr>
        <w:trPr>
          <w:tblHeader w:val="off"/>
        </w:trPr>
        <w:tc>
          <w:tcPr>
            <w:tcW w:type="dxa" w:w="4820"/>
            <w:tcMar>
              <w:top w:type="dxa" w:w="60"/>
              <w:left w:type="dxa" w:w="90"/>
              <w:bottom w:type="dxa" w:w="60"/>
              <w:right w:type="dxa" w:w="90"/>
            </w:tcMar>
          </w:tcPr>
          <w:p>
            <w:r>
              <w:rPr>
                <w:sz w:val="18"/>
                <w:szCs w:val="18"/>
              </w:rPr>
              <w:t xml:space="preserve">M4. Protección</w:t>
            </w:r>
          </w:p>
        </w:tc>
        <w:tc>
          <w:tcPr>
            <w:tcW w:type="dxa" w:w="4820"/>
            <w:tcMar>
              <w:top w:type="dxa" w:w="60"/>
              <w:left w:type="dxa" w:w="90"/>
              <w:bottom w:type="dxa" w:w="60"/>
              <w:right w:type="dxa" w:w="90"/>
            </w:tcMar>
          </w:tcPr>
          <w:p>
            <w:r>
              <w:rPr>
                <w:sz w:val="18"/>
                <w:szCs w:val="18"/>
              </w:rPr>
              <w:t xml:space="preserve">Rosa, Daniela, Alex y Mar</w:t>
            </w:r>
          </w:p>
        </w:tc>
      </w:tr>
      <w:tr>
        <w:trPr>
          <w:tblHeader w:val="off"/>
        </w:trPr>
        <w:tc>
          <w:tcPr>
            <w:tcW w:type="dxa" w:w="4820"/>
            <w:tcMar>
              <w:top w:type="dxa" w:w="60"/>
              <w:left w:type="dxa" w:w="90"/>
              <w:bottom w:type="dxa" w:w="60"/>
              <w:right w:type="dxa" w:w="90"/>
            </w:tcMar>
          </w:tcPr>
          <w:p>
            <w:r>
              <w:rPr>
                <w:sz w:val="18"/>
                <w:szCs w:val="18"/>
              </w:rPr>
              <w:t xml:space="preserve">M5. Patrimonio y futuro</w:t>
            </w:r>
          </w:p>
        </w:tc>
        <w:tc>
          <w:tcPr>
            <w:tcW w:type="dxa" w:w="4820"/>
            <w:tcMar>
              <w:top w:type="dxa" w:w="60"/>
              <w:left w:type="dxa" w:w="90"/>
              <w:bottom w:type="dxa" w:w="60"/>
              <w:right w:type="dxa" w:w="90"/>
            </w:tcMar>
          </w:tcPr>
          <w:p>
            <w:r>
              <w:rPr>
                <w:sz w:val="18"/>
                <w:szCs w:val="18"/>
              </w:rPr>
              <w:t xml:space="preserve">Andrés, Rosa, Daniela, Luis</w:t>
            </w:r>
          </w:p>
        </w:tc>
      </w:tr>
    </w:tbl>
    <w:p/>
    <w:p>
      <w:pPr>
        <w:pStyle w:val="Heading1"/>
      </w:pPr>
      <w:r>
        <w:t xml:space="preserve">Parte 2. Módulo 1. Entiende tu dinero y organiza tu economía</w:t>
      </w:r>
    </w:p>
    <w:p>
      <w:pPr>
        <w:pStyle w:val="Heading2"/>
      </w:pPr>
      <w:r>
        <w:t xml:space="preserve">M1 U01. ¿Todo el dinero que recibo es dinero que gané?</w:t>
      </w:r>
    </w:p>
    <w:p>
      <w:r>
        <w:rPr>
          <w:b/>
          <w:bCs/>
        </w:rPr>
        <w:t xml:space="preserve">Lo que lograrás:</w:t>
      </w:r>
      <w:r>
        <w:t xml:space="preserve"> Distinguir el dinero que ganas del que te prestan, del que solo cambias de lugar y del que te devuelven.</w:t>
      </w:r>
    </w:p>
    <w:p>
      <w:r>
        <w:rPr>
          <w:b/>
          <w:bCs/>
        </w:rPr>
        <w:t xml:space="preserve">Para empezar:</w:t>
      </w:r>
      <w:r>
        <w:t xml:space="preserve"> Alex revisa su cuenta un viernes y ve más dinero que nunca. Parece una buena semana. Pero una parte de ese dinero no es suya: es un adelanto que le descontarán en los próximos pagos. En esta lección aprenderás a reconocer qué dinero es realmente tuyo antes de gastarlo.</w:t>
      </w:r>
    </w:p>
    <w:p>
      <w:pPr>
        <w:pStyle w:val="Heading3"/>
      </w:pPr>
      <w:r>
        <w:t xml:space="preserve">Lo esencial (5 minutos)</w:t>
      </w:r>
    </w:p>
    <w:p>
      <w:pPr>
        <w:pStyle w:val="Heading4"/>
      </w:pPr>
      <w:r>
        <w:t xml:space="preserve">No todo lo que entra es ingreso</w:t>
      </w:r>
    </w:p>
    <w:p>
      <w:r>
        <w:t xml:space="preserve">Cuando ves un depósito en tu cuenta o recibes efectivo, es fácil pensar que ganaste ese dinero.</w:t>
      </w:r>
    </w:p>
    <w:p>
      <w:r>
        <w:t xml:space="preserve">No siempre es así. A veces te lo prestaron. A veces solo lo cambiaste de lugar. Y a veces te regresaron algo que ya habías pagado.</w:t>
      </w:r>
    </w:p>
    <w:p>
      <w:r>
        <w:t xml:space="preserve">Saber de dónde viene cada entrada te ayuda a no gastar dinero que después tendrás que devolver.</w:t>
      </w:r>
    </w:p>
    <w:p>
      <w:pPr>
        <w:pStyle w:val="Heading4"/>
      </w:pPr>
      <w:r>
        <w:t xml:space="preserve">Los cuatro tipos de entradas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Ingreso ganado</w:t>
            </w:r>
          </w:p>
        </w:tc>
        <w:tc>
          <w:tcPr>
            <w:tcW w:type="dxa" w:w="3213"/>
            <w:tcMar>
              <w:top w:type="dxa" w:w="60"/>
              <w:left w:type="dxa" w:w="90"/>
              <w:bottom w:type="dxa" w:w="60"/>
              <w:right w:type="dxa" w:w="90"/>
            </w:tcMar>
          </w:tcPr>
          <w:p>
            <w:r>
              <w:rPr>
                <w:sz w:val="18"/>
                <w:szCs w:val="18"/>
              </w:rPr>
              <w:t xml:space="preserve">Salario, propinas o la ganancia de tus ventas.</w:t>
            </w:r>
          </w:p>
        </w:tc>
        <w:tc>
          <w:tcPr>
            <w:tcW w:type="dxa" w:w="3214"/>
            <w:tcMar>
              <w:top w:type="dxa" w:w="60"/>
              <w:left w:type="dxa" w:w="90"/>
              <w:bottom w:type="dxa" w:w="60"/>
              <w:right w:type="dxa" w:w="90"/>
            </w:tcMar>
          </w:tcPr>
          <w:p>
            <w:r>
              <w:rPr>
                <w:sz w:val="18"/>
                <w:szCs w:val="18"/>
              </w:rPr>
              <w:t xml:space="preserve">Es tuyo para gastar.</w:t>
            </w:r>
          </w:p>
        </w:tc>
      </w:tr>
      <w:tr>
        <w:trPr>
          <w:tblHeader w:val="off"/>
        </w:trPr>
        <w:tc>
          <w:tcPr>
            <w:tcW w:type="dxa" w:w="3213"/>
            <w:tcMar>
              <w:top w:type="dxa" w:w="60"/>
              <w:left w:type="dxa" w:w="90"/>
              <w:bottom w:type="dxa" w:w="60"/>
              <w:right w:type="dxa" w:w="90"/>
            </w:tcMar>
          </w:tcPr>
          <w:p>
            <w:r>
              <w:rPr>
                <w:sz w:val="18"/>
                <w:szCs w:val="18"/>
              </w:rPr>
              <w:t xml:space="preserve">Préstamo</w:t>
            </w:r>
          </w:p>
        </w:tc>
        <w:tc>
          <w:tcPr>
            <w:tcW w:type="dxa" w:w="3213"/>
            <w:tcMar>
              <w:top w:type="dxa" w:w="60"/>
              <w:left w:type="dxa" w:w="90"/>
              <w:bottom w:type="dxa" w:w="60"/>
              <w:right w:type="dxa" w:w="90"/>
            </w:tcMar>
          </w:tcPr>
          <w:p>
            <w:r>
              <w:rPr>
                <w:sz w:val="18"/>
                <w:szCs w:val="18"/>
              </w:rPr>
              <w:t xml:space="preserve">Un adelanto del patrón, un préstamo de un amigo o un adelanto en una app.</w:t>
            </w:r>
          </w:p>
        </w:tc>
        <w:tc>
          <w:tcPr>
            <w:tcW w:type="dxa" w:w="3214"/>
            <w:tcMar>
              <w:top w:type="dxa" w:w="60"/>
              <w:left w:type="dxa" w:w="90"/>
              <w:bottom w:type="dxa" w:w="60"/>
              <w:right w:type="dxa" w:w="90"/>
            </w:tcMar>
          </w:tcPr>
          <w:p>
            <w:r>
              <w:rPr>
                <w:sz w:val="18"/>
                <w:szCs w:val="18"/>
              </w:rPr>
              <w:t xml:space="preserve">Lo tendrás que devolver.</w:t>
            </w:r>
          </w:p>
        </w:tc>
      </w:tr>
      <w:tr>
        <w:trPr>
          <w:tblHeader w:val="off"/>
        </w:trPr>
        <w:tc>
          <w:tcPr>
            <w:tcW w:type="dxa" w:w="3213"/>
            <w:tcMar>
              <w:top w:type="dxa" w:w="60"/>
              <w:left w:type="dxa" w:w="90"/>
              <w:bottom w:type="dxa" w:w="60"/>
              <w:right w:type="dxa" w:w="90"/>
            </w:tcMar>
          </w:tcPr>
          <w:p>
            <w:r>
              <w:rPr>
                <w:sz w:val="18"/>
                <w:szCs w:val="18"/>
              </w:rPr>
              <w:t xml:space="preserve">Movimiento entre tus cuentas</w:t>
            </w:r>
          </w:p>
        </w:tc>
        <w:tc>
          <w:tcPr>
            <w:tcW w:type="dxa" w:w="3213"/>
            <w:tcMar>
              <w:top w:type="dxa" w:w="60"/>
              <w:left w:type="dxa" w:w="90"/>
              <w:bottom w:type="dxa" w:w="60"/>
              <w:right w:type="dxa" w:w="90"/>
            </w:tcMar>
          </w:tcPr>
          <w:p>
            <w:r>
              <w:rPr>
                <w:sz w:val="18"/>
                <w:szCs w:val="18"/>
              </w:rPr>
              <w:t xml:space="preserve">Pasar dinero del ahorro a la cuenta corriente o sacar efectivo del cajero.</w:t>
            </w:r>
          </w:p>
        </w:tc>
        <w:tc>
          <w:tcPr>
            <w:tcW w:type="dxa" w:w="3214"/>
            <w:tcMar>
              <w:top w:type="dxa" w:w="60"/>
              <w:left w:type="dxa" w:w="90"/>
              <w:bottom w:type="dxa" w:w="60"/>
              <w:right w:type="dxa" w:w="90"/>
            </w:tcMar>
          </w:tcPr>
          <w:p>
            <w:r>
              <w:rPr>
                <w:sz w:val="18"/>
                <w:szCs w:val="18"/>
              </w:rPr>
              <w:t xml:space="preserve">No es dinero nuevo: solo cambió de lugar.</w:t>
            </w:r>
          </w:p>
        </w:tc>
      </w:tr>
      <w:tr>
        <w:trPr>
          <w:tblHeader w:val="off"/>
        </w:trPr>
        <w:tc>
          <w:tcPr>
            <w:tcW w:type="dxa" w:w="3213"/>
            <w:tcMar>
              <w:top w:type="dxa" w:w="60"/>
              <w:left w:type="dxa" w:w="90"/>
              <w:bottom w:type="dxa" w:w="60"/>
              <w:right w:type="dxa" w:w="90"/>
            </w:tcMar>
          </w:tcPr>
          <w:p>
            <w:r>
              <w:rPr>
                <w:sz w:val="18"/>
                <w:szCs w:val="18"/>
              </w:rPr>
              <w:t xml:space="preserve">Devolución</w:t>
            </w:r>
          </w:p>
        </w:tc>
        <w:tc>
          <w:tcPr>
            <w:tcW w:type="dxa" w:w="3213"/>
            <w:tcMar>
              <w:top w:type="dxa" w:w="60"/>
              <w:left w:type="dxa" w:w="90"/>
              <w:bottom w:type="dxa" w:w="60"/>
              <w:right w:type="dxa" w:w="90"/>
            </w:tcMar>
          </w:tcPr>
          <w:p>
            <w:r>
              <w:rPr>
                <w:sz w:val="18"/>
                <w:szCs w:val="18"/>
              </w:rPr>
              <w:t xml:space="preserve">El reembolso de una compra o un cargo que el banco te corrigió.</w:t>
            </w:r>
          </w:p>
        </w:tc>
        <w:tc>
          <w:tcPr>
            <w:tcW w:type="dxa" w:w="3214"/>
            <w:tcMar>
              <w:top w:type="dxa" w:w="60"/>
              <w:left w:type="dxa" w:w="90"/>
              <w:bottom w:type="dxa" w:w="60"/>
              <w:right w:type="dxa" w:w="90"/>
            </w:tcMar>
          </w:tcPr>
          <w:p>
            <w:r>
              <w:rPr>
                <w:sz w:val="18"/>
                <w:szCs w:val="18"/>
              </w:rPr>
              <w:t xml:space="preserve">Solo recupera un gasto que ya hiciste.</w:t>
            </w:r>
          </w:p>
        </w:tc>
      </w:tr>
    </w:tbl>
    <w:p/>
    <w:p>
      <w:pPr>
        <w:pStyle w:val="Heading4"/>
      </w:pPr>
      <w:r>
        <w:t xml:space="preserve">Lo que de verdad es tuyo</w:t>
      </w:r>
    </w:p>
    <w:p>
      <w:r>
        <w:t xml:space="preserve">Imagina que tienes 100 dólares y alguien te presta 50. Ahora puedes usar 150, pero sigues debiendo 50.</w:t>
      </w:r>
    </w:p>
    <w:p>
      <w:pPr>
        <w:pStyle w:val="ListParagraph"/>
        <w:numPr>
          <w:ilvl w:val="0"/>
          <w:numId w:val="2"/>
        </w:numPr>
      </w:pPr>
      <w:r>
        <w:t xml:space="preserve">Lo que tienes: </w:t>
      </w:r>
      <w:r>
        <w:rPr>
          <w:b/>
          <w:bCs/>
        </w:rPr>
        <w:t xml:space="preserve">150</w:t>
      </w:r>
    </w:p>
    <w:p>
      <w:pPr>
        <w:pStyle w:val="ListParagraph"/>
        <w:numPr>
          <w:ilvl w:val="0"/>
          <w:numId w:val="2"/>
        </w:numPr>
      </w:pPr>
      <w:r>
        <w:t xml:space="preserve">Lo que debes: </w:t>
      </w:r>
      <w:r>
        <w:rPr>
          <w:b/>
          <w:bCs/>
        </w:rPr>
        <w:t xml:space="preserve">50</w:t>
      </w:r>
    </w:p>
    <w:p>
      <w:pPr>
        <w:pStyle w:val="ListParagraph"/>
        <w:numPr>
          <w:ilvl w:val="0"/>
          <w:numId w:val="2"/>
        </w:numPr>
      </w:pPr>
      <w:r>
        <w:t xml:space="preserve">Lo que es tuyo: </w:t>
      </w:r>
      <w:r>
        <w:rPr>
          <w:b/>
          <w:bCs/>
        </w:rPr>
        <w:t xml:space="preserve">100</w:t>
      </w:r>
    </w:p>
    <w:p>
      <w:r>
        <w:t xml:space="preserve">Lo que tienes menos lo que debes se llama </w:t>
      </w:r>
      <w:r>
        <w:rPr>
          <w:b/>
          <w:bCs/>
        </w:rPr>
        <w:t xml:space="preserve">patrimonio neto</w:t>
      </w:r>
      <w:r>
        <w:t xml:space="preserve">.</w:t>
      </w:r>
    </w:p>
    <w:p>
      <w:pPr>
        <w:pBdr>
          <w:left w:val="single" w:color="1F5C4A" w:sz="18" w:space="8"/>
        </w:pBdr>
        <w:shd w:fill="EAF2EE" w:color="auto" w:val="clear"/>
        <w:spacing w:after="160" w:before="120"/>
        <w:ind w:left="200" w:right="200"/>
      </w:pPr>
      <w:r>
        <w:rPr>
          <w:b/>
          <w:bCs/>
        </w:rPr>
        <w:t xml:space="preserve">Idea clave:</w:t>
      </w:r>
      <w:r>
        <w:t xml:space="preserve"> un préstamo te da dinero para usar hoy, pero no te hace más rico.</w:t>
      </w:r>
    </w:p>
    <w:p>
      <w:pPr>
        <w:pStyle w:val="Heading4"/>
      </w:pPr>
      <w:r>
        <w:t xml:space="preserve">Por qué importa</w:t>
      </w:r>
    </w:p>
    <w:p>
      <w:r>
        <w:t xml:space="preserve">Si cuentas un préstamo como si fuera salario, puedes comprometerte a gastos que tu trabajo no cubre.</w:t>
      </w:r>
    </w:p>
    <w:p>
      <w:r>
        <w:t xml:space="preserve">El problema no aparece ese día. Aparece semanas después, cuando te descuentan el adelanto o tienes que pagar el préstamo.</w:t>
      </w:r>
    </w:p>
    <w:p>
      <w:pPr>
        <w:pBdr>
          <w:left w:val="single" w:color="1F5C4A" w:sz="18" w:space="8"/>
        </w:pBdr>
        <w:shd w:fill="EAF2EE" w:color="auto" w:val="clear"/>
        <w:spacing w:after="160" w:before="120"/>
        <w:ind w:left="200" w:right="200"/>
      </w:pPr>
      <w:r>
        <w:rPr>
          <w:b/>
          <w:bCs/>
        </w:rPr>
        <w:t xml:space="preserve">Caso en un minuto:</w:t>
      </w:r>
      <w:r>
        <w:t xml:space="preserve"> a Alex le adelantan 400 dólares de su salario. Si los gasta en un refrigerador, en las siguientes semanas cobrará 400 menos y le faltará para la renta. El adelanto no era dinero nuevo: era su propio salario futuro.</w:t>
      </w:r>
    </w:p>
    <w:p>
      <w:pPr>
        <w:pStyle w:val="Heading4"/>
      </w:pPr>
      <w:r>
        <w:t xml:space="preserve">Señales de que un depósito no es ingreso</w:t>
      </w:r>
    </w:p>
    <w:p>
      <w:r>
        <w:t xml:space="preserve">Revisa con cuidado un depósito si:</w:t>
      </w:r>
    </w:p>
    <w:p>
      <w:pPr>
        <w:pStyle w:val="ListParagraph"/>
        <w:numPr>
          <w:ilvl w:val="0"/>
          <w:numId w:val="2"/>
        </w:numPr>
      </w:pPr>
      <w:r>
        <w:t xml:space="preserve">viene de una app de adelantos de nómina o de tu patrón "a cuenta" de tu salario;</w:t>
      </w:r>
    </w:p>
    <w:p>
      <w:pPr>
        <w:pStyle w:val="ListParagraph"/>
        <w:numPr>
          <w:ilvl w:val="0"/>
          <w:numId w:val="2"/>
        </w:numPr>
      </w:pPr>
      <w:r>
        <w:t xml:space="preserve">alguien te dice que te lo prestó o que te lo "depositó por error";</w:t>
      </w:r>
    </w:p>
    <w:p>
      <w:pPr>
        <w:pStyle w:val="ListParagraph"/>
        <w:numPr>
          <w:ilvl w:val="0"/>
          <w:numId w:val="2"/>
        </w:numPr>
      </w:pPr>
      <w:r>
        <w:t xml:space="preserve">es una transferencia desde otra cuenta tuya;</w:t>
      </w:r>
    </w:p>
    <w:p>
      <w:pPr>
        <w:pStyle w:val="ListParagraph"/>
        <w:numPr>
          <w:ilvl w:val="0"/>
          <w:numId w:val="2"/>
        </w:numPr>
      </w:pPr>
      <w:r>
        <w:t xml:space="preserve">en tu estado de cuenta dice </w:t>
      </w:r>
      <w:r>
        <w:rPr>
          <w:i/>
          <w:iCs/>
        </w:rPr>
        <w:t xml:space="preserve">refund</w:t>
      </w:r>
      <w:r>
        <w:t xml:space="preserve">, </w:t>
      </w:r>
      <w:r>
        <w:rPr>
          <w:i/>
          <w:iCs/>
        </w:rPr>
        <w:t xml:space="preserve">reversal</w:t>
      </w:r>
      <w:r>
        <w:t xml:space="preserve"> o </w:t>
      </w:r>
      <w:r>
        <w:rPr>
          <w:i/>
          <w:iCs/>
        </w:rPr>
        <w:t xml:space="preserve">credit adjustment</w:t>
      </w:r>
      <w:r>
        <w:t xml:space="preserve"> (devolución o ajuste).</w:t>
      </w:r>
    </w:p>
    <w:p>
      <w:pPr>
        <w:pBdr>
          <w:left w:val="single" w:color="1F5C4A" w:sz="18" w:space="8"/>
        </w:pBdr>
        <w:shd w:fill="EAF2EE" w:color="auto" w:val="clear"/>
        <w:spacing w:after="160" w:before="120"/>
        <w:ind w:left="200" w:right="200"/>
      </w:pPr>
      <w:r>
        <w:rPr>
          <w:b/>
          <w:bCs/>
        </w:rPr>
        <w:t xml:space="preserve">Antes de actuar, verifica:</w:t>
      </w:r>
      <w:r>
        <w:t xml:space="preserve"> si no reconoces un depósito, márcalo "por aclarar" y no lo gastes hasta saber qué es.</w:t>
      </w:r>
    </w:p>
    <w:p>
      <w:pPr>
        <w:pStyle w:val="Heading4"/>
      </w:pPr>
      <w:r>
        <w:t xml:space="preserve">Hazlo esta semana</w:t>
      </w:r>
    </w:p>
    <w:p>
      <w:pPr>
        <w:pStyle w:val="ListParagraph"/>
        <w:numPr>
          <w:ilvl w:val="0"/>
          <w:numId w:val="3"/>
        </w:numPr>
      </w:pPr>
      <w:r>
        <w:t xml:space="preserve">Abre los movimientos de tu cuenta del último mes.</w:t>
      </w:r>
    </w:p>
    <w:p>
      <w:pPr>
        <w:pStyle w:val="ListParagraph"/>
        <w:numPr>
          <w:ilvl w:val="0"/>
          <w:numId w:val="3"/>
        </w:numPr>
      </w:pPr>
      <w:r>
        <w:t xml:space="preserve">Marca cada entrada con una letra: </w:t>
      </w:r>
      <w:r>
        <w:rPr>
          <w:b/>
          <w:bCs/>
        </w:rPr>
        <w:t xml:space="preserve">I</w:t>
      </w:r>
      <w:r>
        <w:t xml:space="preserve"> (ingreso ganado), </w:t>
      </w:r>
      <w:r>
        <w:rPr>
          <w:b/>
          <w:bCs/>
        </w:rPr>
        <w:t xml:space="preserve">P</w:t>
      </w:r>
      <w:r>
        <w:t xml:space="preserve"> (préstamo), </w:t>
      </w:r>
      <w:r>
        <w:rPr>
          <w:b/>
          <w:bCs/>
        </w:rPr>
        <w:t xml:space="preserve">M</w:t>
      </w:r>
      <w:r>
        <w:t xml:space="preserve"> (movimiento entre tus cuentas) o </w:t>
      </w:r>
      <w:r>
        <w:rPr>
          <w:b/>
          <w:bCs/>
        </w:rPr>
        <w:t xml:space="preserve">D</w:t>
      </w:r>
      <w:r>
        <w:t xml:space="preserve"> (devolución).</w:t>
      </w:r>
    </w:p>
    <w:p>
      <w:pPr>
        <w:pStyle w:val="ListParagraph"/>
        <w:numPr>
          <w:ilvl w:val="0"/>
          <w:numId w:val="3"/>
        </w:numPr>
      </w:pPr>
      <w:r>
        <w:t xml:space="preserve">Suma solo las entradas con </w:t>
      </w:r>
      <w:r>
        <w:rPr>
          <w:b/>
          <w:bCs/>
        </w:rPr>
        <w:t xml:space="preserve">I</w:t>
      </w:r>
      <w:r>
        <w:t xml:space="preserve">. Ese es tu ingreso real del mes.</w:t>
      </w:r>
    </w:p>
    <w:p>
      <w:pPr>
        <w:pStyle w:val="ListParagraph"/>
        <w:numPr>
          <w:ilvl w:val="0"/>
          <w:numId w:val="3"/>
        </w:numPr>
      </w:pPr>
      <w:r>
        <w:t xml:space="preserve">En cada </w:t>
      </w:r>
      <w:r>
        <w:rPr>
          <w:b/>
          <w:bCs/>
        </w:rPr>
        <w:t xml:space="preserve">P</w:t>
      </w:r>
      <w:r>
        <w:t xml:space="preserve">, anota cuánto debes y en qué fecha lo pagas.</w:t>
      </w:r>
    </w:p>
    <w:p>
      <w:pPr>
        <w:pStyle w:val="Heading4"/>
      </w:pPr>
      <w:r>
        <w:t xml:space="preserve">Comprueba lo que entendiste</w:t>
      </w:r>
    </w:p>
    <w:p>
      <w:pPr>
        <w:pStyle w:val="ListParagraph"/>
        <w:numPr>
          <w:ilvl w:val="0"/>
          <w:numId w:val="4"/>
        </w:numPr>
      </w:pPr>
      <w:r>
        <w:t xml:space="preserve">Te depositan un adelanto de 200 de una app. ¿Es ingreso ganado?</w:t>
      </w:r>
    </w:p>
    <w:p>
      <w:r>
        <w:rPr>
          <w:i/>
          <w:iCs/>
        </w:rPr>
        <w:t xml:space="preserve">Respuesta:</w:t>
      </w:r>
      <w:r>
        <w:t xml:space="preserve"> No. Es un préstamo: te lo descontarán de tu próximo pago.</w:t>
      </w:r>
    </w:p>
    <w:p>
      <w:pPr>
        <w:pStyle w:val="ListParagraph"/>
        <w:numPr>
          <w:ilvl w:val="0"/>
          <w:numId w:val="5"/>
        </w:numPr>
      </w:pPr>
      <w:r>
        <w:t xml:space="preserve">Pasas 100 de tu ahorro a tu cuenta corriente. ¿Tienes más dinero?</w:t>
      </w:r>
    </w:p>
    <w:p>
      <w:r>
        <w:rPr>
          <w:i/>
          <w:iCs/>
        </w:rPr>
        <w:t xml:space="preserve">Respuesta:</w:t>
      </w:r>
      <w:r>
        <w:t xml:space="preserve"> No. Solo cambió de lugar. El total es el mismo.</w:t>
      </w:r>
    </w:p>
    <w:p>
      <w:pPr>
        <w:pStyle w:val="Heading4"/>
      </w:pPr>
      <w:r>
        <w:t xml:space="preserve">Para recordar</w:t>
      </w:r>
    </w:p>
    <w:p>
      <w:pPr>
        <w:pStyle w:val="ListParagraph"/>
        <w:numPr>
          <w:ilvl w:val="0"/>
          <w:numId w:val="2"/>
        </w:numPr>
      </w:pPr>
      <w:r>
        <w:t xml:space="preserve">Antes de gastar un depósito grande, pregúntate de dónde vino.</w:t>
      </w:r>
    </w:p>
    <w:p>
      <w:pPr>
        <w:pStyle w:val="ListParagraph"/>
        <w:numPr>
          <w:ilvl w:val="0"/>
          <w:numId w:val="2"/>
        </w:numPr>
      </w:pPr>
      <w:r>
        <w:t xml:space="preserve">Si es un préstamo, anota cuándo y cómo lo vas a devolver.</w:t>
      </w:r>
    </w:p>
    <w:p>
      <w:pPr>
        <w:pStyle w:val="ListParagraph"/>
        <w:numPr>
          <w:ilvl w:val="0"/>
          <w:numId w:val="2"/>
        </w:numPr>
      </w:pPr>
      <w:r>
        <w:t xml:space="preserve">Si no sabes qué es, no lo gastes todavía.</w:t>
      </w:r>
    </w:p>
    <w:p>
      <w:pPr>
        <w:pStyle w:val="Heading3"/>
      </w:pPr>
      <w:r>
        <w:t xml:space="preserve">Profundiza (5 minutos más)</w:t>
      </w:r>
    </w:p>
    <w:p>
      <w:pPr>
        <w:pStyle w:val="Heading4"/>
      </w:pPr>
      <w:r>
        <w:t xml:space="preserve">Para qué sirve el dinero</w:t>
      </w:r>
    </w:p>
    <w:p>
      <w:r>
        <w:t xml:space="preserve">El dinero cumple tres funciones:</w:t>
      </w:r>
    </w:p>
    <w:p>
      <w:pPr>
        <w:pStyle w:val="ListParagraph"/>
        <w:numPr>
          <w:ilvl w:val="0"/>
          <w:numId w:val="6"/>
        </w:numPr>
      </w:pPr>
      <w:r>
        <w:rPr>
          <w:b/>
          <w:bCs/>
        </w:rPr>
        <w:t xml:space="preserve">Intercambiar:</w:t>
      </w:r>
      <w:r>
        <w:t xml:space="preserve"> comprar y vender sin cambiar una cosa por otra.</w:t>
      </w:r>
    </w:p>
    <w:p>
      <w:pPr>
        <w:pStyle w:val="ListParagraph"/>
        <w:numPr>
          <w:ilvl w:val="0"/>
          <w:numId w:val="6"/>
        </w:numPr>
      </w:pPr>
      <w:r>
        <w:rPr>
          <w:b/>
          <w:bCs/>
        </w:rPr>
        <w:t xml:space="preserve">Poner precio a las cosas:</w:t>
      </w:r>
      <w:r>
        <w:t xml:space="preserve"> saber si algo es caro o barato.</w:t>
      </w:r>
    </w:p>
    <w:p>
      <w:pPr>
        <w:pStyle w:val="ListParagraph"/>
        <w:numPr>
          <w:ilvl w:val="0"/>
          <w:numId w:val="6"/>
        </w:numPr>
      </w:pPr>
      <w:r>
        <w:rPr>
          <w:b/>
          <w:bCs/>
        </w:rPr>
        <w:t xml:space="preserve">Guardar capacidad de compra:</w:t>
      </w:r>
      <w:r>
        <w:t xml:space="preserve"> ahorrar hoy para usar después.</w:t>
      </w:r>
    </w:p>
    <w:p>
      <w:pPr>
        <w:pStyle w:val="Heading4"/>
      </w:pPr>
      <w:r>
        <w:t xml:space="preserve">Dinero, ingreso y riqueza no son lo mismo</w:t>
      </w:r>
    </w:p>
    <w:p>
      <w:r>
        <w:rPr>
          <w:b/>
          <w:bCs/>
        </w:rPr>
        <w:t xml:space="preserve">Dinero</w:t>
      </w:r>
      <w:r>
        <w:t xml:space="preserve"> es lo que puedes usar para pagar: efectivo o el saldo de una cuenta.</w:t>
      </w:r>
    </w:p>
    <w:p>
      <w:r>
        <w:rPr>
          <w:b/>
          <w:bCs/>
        </w:rPr>
        <w:t xml:space="preserve">Ingreso</w:t>
      </w:r>
      <w:r>
        <w:t xml:space="preserve"> es lo que recibes a cambio de tu trabajo o tus ventas.</w:t>
      </w:r>
    </w:p>
    <w:p>
      <w:r>
        <w:rPr>
          <w:b/>
          <w:bCs/>
        </w:rPr>
        <w:t xml:space="preserve">Riqueza</w:t>
      </w:r>
      <w:r>
        <w:t xml:space="preserve">, o patrimonio neto, es todo lo que tienes menos todo lo que debes.</w:t>
      </w:r>
    </w:p>
    <w:p>
      <w:r>
        <w:t xml:space="preserve">Una persona puede tener una casa y casi nada de efectivo: tiene riqueza, pero poco dinero disponible. Otra puede tener mucho efectivo porque le prestaron: tiene dinero, pero no más riqueza.</w:t>
      </w:r>
    </w:p>
    <w:p>
      <w:pPr>
        <w:pStyle w:val="Heading4"/>
      </w:pPr>
      <w:r>
        <w:t xml:space="preserve">Las formas del dinero</w:t>
      </w:r>
    </w:p>
    <w:p>
      <w:r>
        <w:t xml:space="preserve">Un billete es </w:t>
      </w:r>
      <w:r>
        <w:rPr>
          <w:b/>
          <w:bCs/>
        </w:rPr>
        <w:t xml:space="preserve">efectivo</w:t>
      </w:r>
      <w:r>
        <w:t xml:space="preserve">.</w:t>
      </w:r>
    </w:p>
    <w:p>
      <w:r>
        <w:t xml:space="preserve">Un saldo en el banco es un </w:t>
      </w:r>
      <w:r>
        <w:rPr>
          <w:b/>
          <w:bCs/>
        </w:rPr>
        <w:t xml:space="preserve">depósito</w:t>
      </w:r>
      <w:r>
        <w:t xml:space="preserve">: el banco te debe ese dinero.</w:t>
      </w:r>
    </w:p>
    <w:p>
      <w:r>
        <w:t xml:space="preserve">Una tarjeta de </w:t>
      </w:r>
      <w:r>
        <w:rPr>
          <w:b/>
          <w:bCs/>
        </w:rPr>
        <w:t xml:space="preserve">débito</w:t>
      </w:r>
      <w:r>
        <w:t xml:space="preserve"> paga con tu depósito. Una tarjeta de </w:t>
      </w:r>
      <w:r>
        <w:rPr>
          <w:b/>
          <w:bCs/>
        </w:rPr>
        <w:t xml:space="preserve">crédito</w:t>
      </w:r>
      <w:r>
        <w:t xml:space="preserve"> paga con un préstamo.</w:t>
      </w:r>
    </w:p>
    <w:p>
      <w:r>
        <w:t xml:space="preserve">Una app puede mostrarte varios saldos en la misma pantalla. Antes de usarla, averigua quién guarda tu dinero. Puedes revisar si un banco está asegurado en [FDIC BankFind](https://banks.data.fdic.gov/bankfind-suite/) y si una cooperativa lo está en [NCUA](https://mapping.ncua.gov).</w:t>
      </w:r>
    </w:p>
    <w:p>
      <w:pPr>
        <w:pBdr>
          <w:left w:val="single" w:color="1F5C4A" w:sz="18" w:space="8"/>
        </w:pBdr>
        <w:shd w:fill="EAF2EE" w:color="auto" w:val="clear"/>
        <w:spacing w:after="160" w:before="120"/>
        <w:ind w:left="200" w:right="200"/>
      </w:pPr>
      <w:r>
        <w:rPr>
          <w:b/>
          <w:bCs/>
        </w:rPr>
        <w:t xml:space="preserve">Dato adicional:</w:t>
      </w:r>
      <w:r>
        <w:t xml:space="preserve"> en EE. UU., el dinero en un banco asegurado por la FDIC está protegido hasta 250,000 dólares por persona, por banco y por tipo de cuenta. En las cooperativas aseguradas, la NCUA da una protección equivalente.</w:t>
      </w:r>
    </w:p>
    <w:p>
      <w:pPr>
        <w:pStyle w:val="Heading4"/>
      </w:pPr>
      <w:r>
        <w:t xml:space="preserve">Los adelantos de nómina</w:t>
      </w:r>
    </w:p>
    <w:p>
      <w:r>
        <w:t xml:space="preserve">Algunas apps y algunos patrones te dan hoy una parte del salario que ya trabajaste. Se descuenta de tu siguiente pago.</w:t>
      </w:r>
    </w:p>
    <w:p>
      <w:r>
        <w:t xml:space="preserve">Aunque se anuncien como "sin intereses", pueden tener costos: una cuota por recibir el dinero al instante o una "propina" que la app te sugiere.</w:t>
      </w:r>
    </w:p>
    <w:p>
      <w:r>
        <w:t xml:space="preserve">Si usas adelantos seguido, tu salario llega cada vez más corto. Úsalos solo para una emergencia y anota la fecha del descuento.</w:t>
      </w:r>
    </w:p>
    <w:p>
      <w:pPr>
        <w:pStyle w:val="Heading4"/>
      </w:pPr>
      <w:r>
        <w:t xml:space="preserve">Recorrido paso a paso</w:t>
      </w:r>
    </w:p>
    <w:p>
      <w:r>
        <w:t xml:space="preserve">Sigue cómo cambian tu efectivo y tu patrimonio con cada movimiento.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606"/>
        <w:gridCol w:w="1606"/>
        <w:gridCol w:w="1606"/>
        <w:gridCol w:w="1606"/>
        <w:gridCol w:w="1606"/>
        <w:gridCol w:w="1610"/>
      </w:tblGrid>
      <w:tr>
        <w:trPr>
          <w:tblHeader/>
        </w:trPr>
        <w:tc>
          <w:tcPr>
            <w:tcW w:type="dxa" w:w="1606"/>
            <w:shd w:fill="1F5C4A" w:color="auto" w:val="clear"/>
            <w:tcMar>
              <w:top w:type="dxa" w:w="60"/>
              <w:left w:type="dxa" w:w="90"/>
              <w:bottom w:type="dxa" w:w="60"/>
              <w:right w:type="dxa" w:w="90"/>
            </w:tcMar>
          </w:tcPr>
          <w:p>
            <w:r>
              <w:rPr>
                <w:b/>
                <w:bCs/>
                <w:color w:val="FFFFFF"/>
                <w:sz w:val="18"/>
                <w:szCs w:val="18"/>
              </w:rPr>
              <w:t xml:space="preserve">Paso</w:t>
            </w:r>
          </w:p>
        </w:tc>
        <w:tc>
          <w:tcPr>
            <w:tcW w:type="dxa" w:w="1606"/>
            <w:shd w:fill="1F5C4A" w:color="auto" w:val="clear"/>
            <w:tcMar>
              <w:top w:type="dxa" w:w="60"/>
              <w:left w:type="dxa" w:w="90"/>
              <w:bottom w:type="dxa" w:w="60"/>
              <w:right w:type="dxa" w:w="90"/>
            </w:tcMar>
          </w:tcPr>
          <w:p>
            <w:r>
              <w:rPr>
                <w:b/>
                <w:bCs/>
                <w:color w:val="FFFFFF"/>
                <w:sz w:val="18"/>
                <w:szCs w:val="18"/>
              </w:rPr>
              <w:t xml:space="preserve">Qué pasa</w:t>
            </w:r>
          </w:p>
        </w:tc>
        <w:tc>
          <w:tcPr>
            <w:tcW w:type="dxa" w:w="1606"/>
            <w:shd w:fill="1F5C4A" w:color="auto" w:val="clear"/>
            <w:tcMar>
              <w:top w:type="dxa" w:w="60"/>
              <w:left w:type="dxa" w:w="90"/>
              <w:bottom w:type="dxa" w:w="60"/>
              <w:right w:type="dxa" w:w="90"/>
            </w:tcMar>
          </w:tcPr>
          <w:p>
            <w:r>
              <w:rPr>
                <w:b/>
                <w:bCs/>
                <w:color w:val="FFFFFF"/>
                <w:sz w:val="18"/>
                <w:szCs w:val="18"/>
              </w:rPr>
              <w:t xml:space="preserve">Efectivo</w:t>
            </w:r>
          </w:p>
        </w:tc>
        <w:tc>
          <w:tcPr>
            <w:tcW w:type="dxa" w:w="1606"/>
            <w:shd w:fill="1F5C4A" w:color="auto" w:val="clear"/>
            <w:tcMar>
              <w:top w:type="dxa" w:w="60"/>
              <w:left w:type="dxa" w:w="90"/>
              <w:bottom w:type="dxa" w:w="60"/>
              <w:right w:type="dxa" w:w="90"/>
            </w:tcMar>
          </w:tcPr>
          <w:p>
            <w:r>
              <w:rPr>
                <w:b/>
                <w:bCs/>
                <w:color w:val="FFFFFF"/>
                <w:sz w:val="18"/>
                <w:szCs w:val="18"/>
              </w:rPr>
              <w:t xml:space="preserve">Bienes</w:t>
            </w:r>
          </w:p>
        </w:tc>
        <w:tc>
          <w:tcPr>
            <w:tcW w:type="dxa" w:w="1606"/>
            <w:shd w:fill="1F5C4A" w:color="auto" w:val="clear"/>
            <w:tcMar>
              <w:top w:type="dxa" w:w="60"/>
              <w:left w:type="dxa" w:w="90"/>
              <w:bottom w:type="dxa" w:w="60"/>
              <w:right w:type="dxa" w:w="90"/>
            </w:tcMar>
          </w:tcPr>
          <w:p>
            <w:r>
              <w:rPr>
                <w:b/>
                <w:bCs/>
                <w:color w:val="FFFFFF"/>
                <w:sz w:val="18"/>
                <w:szCs w:val="18"/>
              </w:rPr>
              <w:t xml:space="preserve">Deudas</w:t>
            </w:r>
          </w:p>
        </w:tc>
        <w:tc>
          <w:tcPr>
            <w:tcW w:type="dxa" w:w="1610"/>
            <w:shd w:fill="1F5C4A" w:color="auto" w:val="clear"/>
            <w:tcMar>
              <w:top w:type="dxa" w:w="60"/>
              <w:left w:type="dxa" w:w="90"/>
              <w:bottom w:type="dxa" w:w="60"/>
              <w:right w:type="dxa" w:w="90"/>
            </w:tcMar>
          </w:tcPr>
          <w:p>
            <w:r>
              <w:rPr>
                <w:b/>
                <w:bCs/>
                <w:color w:val="FFFFFF"/>
                <w:sz w:val="18"/>
                <w:szCs w:val="18"/>
              </w:rPr>
              <w:t xml:space="preserve">Patrimonio</w:t>
            </w:r>
          </w:p>
        </w:tc>
      </w:tr>
      <w:tr>
        <w:trPr>
          <w:tblHeader w:val="off"/>
        </w:trPr>
        <w:tc>
          <w:tcPr>
            <w:tcW w:type="dxa" w:w="1606"/>
            <w:tcMar>
              <w:top w:type="dxa" w:w="60"/>
              <w:left w:type="dxa" w:w="90"/>
              <w:bottom w:type="dxa" w:w="60"/>
              <w:right w:type="dxa" w:w="90"/>
            </w:tcMar>
          </w:tcPr>
          <w:p>
            <w:r>
              <w:rPr>
                <w:sz w:val="18"/>
                <w:szCs w:val="18"/>
              </w:rPr>
              <w:t xml:space="preserve">1</w:t>
            </w:r>
          </w:p>
        </w:tc>
        <w:tc>
          <w:tcPr>
            <w:tcW w:type="dxa" w:w="1606"/>
            <w:tcMar>
              <w:top w:type="dxa" w:w="60"/>
              <w:left w:type="dxa" w:w="90"/>
              <w:bottom w:type="dxa" w:w="60"/>
              <w:right w:type="dxa" w:w="90"/>
            </w:tcMar>
          </w:tcPr>
          <w:p>
            <w:r>
              <w:rPr>
                <w:sz w:val="18"/>
                <w:szCs w:val="18"/>
              </w:rPr>
              <w:t xml:space="preserve">Empiezas sin deudas</w:t>
            </w:r>
          </w:p>
        </w:tc>
        <w:tc>
          <w:tcPr>
            <w:tcW w:type="dxa" w:w="1606"/>
            <w:tcMar>
              <w:top w:type="dxa" w:w="60"/>
              <w:left w:type="dxa" w:w="90"/>
              <w:bottom w:type="dxa" w:w="60"/>
              <w:right w:type="dxa" w:w="90"/>
            </w:tcMar>
          </w:tcPr>
          <w:p>
            <w:r>
              <w:rPr>
                <w:sz w:val="18"/>
                <w:szCs w:val="18"/>
              </w:rPr>
              <w:t xml:space="preserve">500</w:t>
            </w:r>
          </w:p>
        </w:tc>
        <w:tc>
          <w:tcPr>
            <w:tcW w:type="dxa" w:w="1606"/>
            <w:tcMar>
              <w:top w:type="dxa" w:w="60"/>
              <w:left w:type="dxa" w:w="90"/>
              <w:bottom w:type="dxa" w:w="60"/>
              <w:right w:type="dxa" w:w="90"/>
            </w:tcMar>
          </w:tcPr>
          <w:p>
            <w:r>
              <w:rPr>
                <w:sz w:val="18"/>
                <w:szCs w:val="18"/>
              </w:rPr>
              <w:t xml:space="preserve">0</w:t>
            </w:r>
          </w:p>
        </w:tc>
        <w:tc>
          <w:tcPr>
            <w:tcW w:type="dxa" w:w="1606"/>
            <w:tcMar>
              <w:top w:type="dxa" w:w="60"/>
              <w:left w:type="dxa" w:w="90"/>
              <w:bottom w:type="dxa" w:w="60"/>
              <w:right w:type="dxa" w:w="90"/>
            </w:tcMar>
          </w:tcPr>
          <w:p>
            <w:r>
              <w:rPr>
                <w:sz w:val="18"/>
                <w:szCs w:val="18"/>
              </w:rPr>
              <w:t xml:space="preserve">0</w:t>
            </w:r>
          </w:p>
        </w:tc>
        <w:tc>
          <w:tcPr>
            <w:tcW w:type="dxa" w:w="1610"/>
            <w:tcMar>
              <w:top w:type="dxa" w:w="60"/>
              <w:left w:type="dxa" w:w="90"/>
              <w:bottom w:type="dxa" w:w="60"/>
              <w:right w:type="dxa" w:w="90"/>
            </w:tcMar>
          </w:tcPr>
          <w:p>
            <w:r>
              <w:rPr>
                <w:sz w:val="18"/>
                <w:szCs w:val="18"/>
              </w:rPr>
              <w:t xml:space="preserve">500</w:t>
            </w:r>
          </w:p>
        </w:tc>
      </w:tr>
      <w:tr>
        <w:trPr>
          <w:tblHeader w:val="off"/>
        </w:trPr>
        <w:tc>
          <w:tcPr>
            <w:tcW w:type="dxa" w:w="1606"/>
            <w:tcMar>
              <w:top w:type="dxa" w:w="60"/>
              <w:left w:type="dxa" w:w="90"/>
              <w:bottom w:type="dxa" w:w="60"/>
              <w:right w:type="dxa" w:w="90"/>
            </w:tcMar>
          </w:tcPr>
          <w:p>
            <w:r>
              <w:rPr>
                <w:sz w:val="18"/>
                <w:szCs w:val="18"/>
              </w:rPr>
              <w:t xml:space="preserve">2</w:t>
            </w:r>
          </w:p>
        </w:tc>
        <w:tc>
          <w:tcPr>
            <w:tcW w:type="dxa" w:w="1606"/>
            <w:tcMar>
              <w:top w:type="dxa" w:w="60"/>
              <w:left w:type="dxa" w:w="90"/>
              <w:bottom w:type="dxa" w:w="60"/>
              <w:right w:type="dxa" w:w="90"/>
            </w:tcMar>
          </w:tcPr>
          <w:p>
            <w:r>
              <w:rPr>
                <w:sz w:val="18"/>
                <w:szCs w:val="18"/>
              </w:rPr>
              <w:t xml:space="preserve">Cobras tu salario de 300</w:t>
            </w:r>
          </w:p>
        </w:tc>
        <w:tc>
          <w:tcPr>
            <w:tcW w:type="dxa" w:w="1606"/>
            <w:tcMar>
              <w:top w:type="dxa" w:w="60"/>
              <w:left w:type="dxa" w:w="90"/>
              <w:bottom w:type="dxa" w:w="60"/>
              <w:right w:type="dxa" w:w="90"/>
            </w:tcMar>
          </w:tcPr>
          <w:p>
            <w:r>
              <w:rPr>
                <w:sz w:val="18"/>
                <w:szCs w:val="18"/>
              </w:rPr>
              <w:t xml:space="preserve">800</w:t>
            </w:r>
          </w:p>
        </w:tc>
        <w:tc>
          <w:tcPr>
            <w:tcW w:type="dxa" w:w="1606"/>
            <w:tcMar>
              <w:top w:type="dxa" w:w="60"/>
              <w:left w:type="dxa" w:w="90"/>
              <w:bottom w:type="dxa" w:w="60"/>
              <w:right w:type="dxa" w:w="90"/>
            </w:tcMar>
          </w:tcPr>
          <w:p>
            <w:r>
              <w:rPr>
                <w:sz w:val="18"/>
                <w:szCs w:val="18"/>
              </w:rPr>
              <w:t xml:space="preserve">0</w:t>
            </w:r>
          </w:p>
        </w:tc>
        <w:tc>
          <w:tcPr>
            <w:tcW w:type="dxa" w:w="1606"/>
            <w:tcMar>
              <w:top w:type="dxa" w:w="60"/>
              <w:left w:type="dxa" w:w="90"/>
              <w:bottom w:type="dxa" w:w="60"/>
              <w:right w:type="dxa" w:w="90"/>
            </w:tcMar>
          </w:tcPr>
          <w:p>
            <w:r>
              <w:rPr>
                <w:sz w:val="18"/>
                <w:szCs w:val="18"/>
              </w:rPr>
              <w:t xml:space="preserve">0</w:t>
            </w:r>
          </w:p>
        </w:tc>
        <w:tc>
          <w:tcPr>
            <w:tcW w:type="dxa" w:w="1610"/>
            <w:tcMar>
              <w:top w:type="dxa" w:w="60"/>
              <w:left w:type="dxa" w:w="90"/>
              <w:bottom w:type="dxa" w:w="60"/>
              <w:right w:type="dxa" w:w="90"/>
            </w:tcMar>
          </w:tcPr>
          <w:p>
            <w:r>
              <w:rPr>
                <w:sz w:val="18"/>
                <w:szCs w:val="18"/>
              </w:rPr>
              <w:t xml:space="preserve">800</w:t>
            </w:r>
          </w:p>
        </w:tc>
      </w:tr>
      <w:tr>
        <w:trPr>
          <w:tblHeader w:val="off"/>
        </w:trPr>
        <w:tc>
          <w:tcPr>
            <w:tcW w:type="dxa" w:w="1606"/>
            <w:tcMar>
              <w:top w:type="dxa" w:w="60"/>
              <w:left w:type="dxa" w:w="90"/>
              <w:bottom w:type="dxa" w:w="60"/>
              <w:right w:type="dxa" w:w="90"/>
            </w:tcMar>
          </w:tcPr>
          <w:p>
            <w:r>
              <w:rPr>
                <w:sz w:val="18"/>
                <w:szCs w:val="18"/>
              </w:rPr>
              <w:t xml:space="preserve">3</w:t>
            </w:r>
          </w:p>
        </w:tc>
        <w:tc>
          <w:tcPr>
            <w:tcW w:type="dxa" w:w="1606"/>
            <w:tcMar>
              <w:top w:type="dxa" w:w="60"/>
              <w:left w:type="dxa" w:w="90"/>
              <w:bottom w:type="dxa" w:w="60"/>
              <w:right w:type="dxa" w:w="90"/>
            </w:tcMar>
          </w:tcPr>
          <w:p>
            <w:r>
              <w:rPr>
                <w:sz w:val="18"/>
                <w:szCs w:val="18"/>
              </w:rPr>
              <w:t xml:space="preserve">Compras una herramienta de 200</w:t>
            </w:r>
          </w:p>
        </w:tc>
        <w:tc>
          <w:tcPr>
            <w:tcW w:type="dxa" w:w="1606"/>
            <w:tcMar>
              <w:top w:type="dxa" w:w="60"/>
              <w:left w:type="dxa" w:w="90"/>
              <w:bottom w:type="dxa" w:w="60"/>
              <w:right w:type="dxa" w:w="90"/>
            </w:tcMar>
          </w:tcPr>
          <w:p>
            <w:r>
              <w:rPr>
                <w:sz w:val="18"/>
                <w:szCs w:val="18"/>
              </w:rPr>
              <w:t xml:space="preserve">600</w:t>
            </w:r>
          </w:p>
        </w:tc>
        <w:tc>
          <w:tcPr>
            <w:tcW w:type="dxa" w:w="1606"/>
            <w:tcMar>
              <w:top w:type="dxa" w:w="60"/>
              <w:left w:type="dxa" w:w="90"/>
              <w:bottom w:type="dxa" w:w="60"/>
              <w:right w:type="dxa" w:w="90"/>
            </w:tcMar>
          </w:tcPr>
          <w:p>
            <w:r>
              <w:rPr>
                <w:sz w:val="18"/>
                <w:szCs w:val="18"/>
              </w:rPr>
              <w:t xml:space="preserve">200</w:t>
            </w:r>
          </w:p>
        </w:tc>
        <w:tc>
          <w:tcPr>
            <w:tcW w:type="dxa" w:w="1606"/>
            <w:tcMar>
              <w:top w:type="dxa" w:w="60"/>
              <w:left w:type="dxa" w:w="90"/>
              <w:bottom w:type="dxa" w:w="60"/>
              <w:right w:type="dxa" w:w="90"/>
            </w:tcMar>
          </w:tcPr>
          <w:p>
            <w:r>
              <w:rPr>
                <w:sz w:val="18"/>
                <w:szCs w:val="18"/>
              </w:rPr>
              <w:t xml:space="preserve">0</w:t>
            </w:r>
          </w:p>
        </w:tc>
        <w:tc>
          <w:tcPr>
            <w:tcW w:type="dxa" w:w="1610"/>
            <w:tcMar>
              <w:top w:type="dxa" w:w="60"/>
              <w:left w:type="dxa" w:w="90"/>
              <w:bottom w:type="dxa" w:w="60"/>
              <w:right w:type="dxa" w:w="90"/>
            </w:tcMar>
          </w:tcPr>
          <w:p>
            <w:r>
              <w:rPr>
                <w:sz w:val="18"/>
                <w:szCs w:val="18"/>
              </w:rPr>
              <w:t xml:space="preserve">800</w:t>
            </w:r>
          </w:p>
        </w:tc>
      </w:tr>
      <w:tr>
        <w:trPr>
          <w:tblHeader w:val="off"/>
        </w:trPr>
        <w:tc>
          <w:tcPr>
            <w:tcW w:type="dxa" w:w="1606"/>
            <w:tcMar>
              <w:top w:type="dxa" w:w="60"/>
              <w:left w:type="dxa" w:w="90"/>
              <w:bottom w:type="dxa" w:w="60"/>
              <w:right w:type="dxa" w:w="90"/>
            </w:tcMar>
          </w:tcPr>
          <w:p>
            <w:r>
              <w:rPr>
                <w:sz w:val="18"/>
                <w:szCs w:val="18"/>
              </w:rPr>
              <w:t xml:space="preserve">4</w:t>
            </w:r>
          </w:p>
        </w:tc>
        <w:tc>
          <w:tcPr>
            <w:tcW w:type="dxa" w:w="1606"/>
            <w:tcMar>
              <w:top w:type="dxa" w:w="60"/>
              <w:left w:type="dxa" w:w="90"/>
              <w:bottom w:type="dxa" w:w="60"/>
              <w:right w:type="dxa" w:w="90"/>
            </w:tcMar>
          </w:tcPr>
          <w:p>
            <w:r>
              <w:rPr>
                <w:sz w:val="18"/>
                <w:szCs w:val="18"/>
              </w:rPr>
              <w:t xml:space="preserve">Gastas 50 en comida</w:t>
            </w:r>
          </w:p>
        </w:tc>
        <w:tc>
          <w:tcPr>
            <w:tcW w:type="dxa" w:w="1606"/>
            <w:tcMar>
              <w:top w:type="dxa" w:w="60"/>
              <w:left w:type="dxa" w:w="90"/>
              <w:bottom w:type="dxa" w:w="60"/>
              <w:right w:type="dxa" w:w="90"/>
            </w:tcMar>
          </w:tcPr>
          <w:p>
            <w:r>
              <w:rPr>
                <w:sz w:val="18"/>
                <w:szCs w:val="18"/>
              </w:rPr>
              <w:t xml:space="preserve">550</w:t>
            </w:r>
          </w:p>
        </w:tc>
        <w:tc>
          <w:tcPr>
            <w:tcW w:type="dxa" w:w="1606"/>
            <w:tcMar>
              <w:top w:type="dxa" w:w="60"/>
              <w:left w:type="dxa" w:w="90"/>
              <w:bottom w:type="dxa" w:w="60"/>
              <w:right w:type="dxa" w:w="90"/>
            </w:tcMar>
          </w:tcPr>
          <w:p>
            <w:r>
              <w:rPr>
                <w:sz w:val="18"/>
                <w:szCs w:val="18"/>
              </w:rPr>
              <w:t xml:space="preserve">200</w:t>
            </w:r>
          </w:p>
        </w:tc>
        <w:tc>
          <w:tcPr>
            <w:tcW w:type="dxa" w:w="1606"/>
            <w:tcMar>
              <w:top w:type="dxa" w:w="60"/>
              <w:left w:type="dxa" w:w="90"/>
              <w:bottom w:type="dxa" w:w="60"/>
              <w:right w:type="dxa" w:w="90"/>
            </w:tcMar>
          </w:tcPr>
          <w:p>
            <w:r>
              <w:rPr>
                <w:sz w:val="18"/>
                <w:szCs w:val="18"/>
              </w:rPr>
              <w:t xml:space="preserve">0</w:t>
            </w:r>
          </w:p>
        </w:tc>
        <w:tc>
          <w:tcPr>
            <w:tcW w:type="dxa" w:w="1610"/>
            <w:tcMar>
              <w:top w:type="dxa" w:w="60"/>
              <w:left w:type="dxa" w:w="90"/>
              <w:bottom w:type="dxa" w:w="60"/>
              <w:right w:type="dxa" w:w="90"/>
            </w:tcMar>
          </w:tcPr>
          <w:p>
            <w:r>
              <w:rPr>
                <w:sz w:val="18"/>
                <w:szCs w:val="18"/>
              </w:rPr>
              <w:t xml:space="preserve">750</w:t>
            </w:r>
          </w:p>
        </w:tc>
      </w:tr>
      <w:tr>
        <w:trPr>
          <w:tblHeader w:val="off"/>
        </w:trPr>
        <w:tc>
          <w:tcPr>
            <w:tcW w:type="dxa" w:w="1606"/>
            <w:tcMar>
              <w:top w:type="dxa" w:w="60"/>
              <w:left w:type="dxa" w:w="90"/>
              <w:bottom w:type="dxa" w:w="60"/>
              <w:right w:type="dxa" w:w="90"/>
            </w:tcMar>
          </w:tcPr>
          <w:p>
            <w:r>
              <w:rPr>
                <w:sz w:val="18"/>
                <w:szCs w:val="18"/>
              </w:rPr>
              <w:t xml:space="preserve">5</w:t>
            </w:r>
          </w:p>
        </w:tc>
        <w:tc>
          <w:tcPr>
            <w:tcW w:type="dxa" w:w="1606"/>
            <w:tcMar>
              <w:top w:type="dxa" w:w="60"/>
              <w:left w:type="dxa" w:w="90"/>
              <w:bottom w:type="dxa" w:w="60"/>
              <w:right w:type="dxa" w:w="90"/>
            </w:tcMar>
          </w:tcPr>
          <w:p>
            <w:r>
              <w:rPr>
                <w:sz w:val="18"/>
                <w:szCs w:val="18"/>
              </w:rPr>
              <w:t xml:space="preserve">Te prestan 100</w:t>
            </w:r>
          </w:p>
        </w:tc>
        <w:tc>
          <w:tcPr>
            <w:tcW w:type="dxa" w:w="1606"/>
            <w:tcMar>
              <w:top w:type="dxa" w:w="60"/>
              <w:left w:type="dxa" w:w="90"/>
              <w:bottom w:type="dxa" w:w="60"/>
              <w:right w:type="dxa" w:w="90"/>
            </w:tcMar>
          </w:tcPr>
          <w:p>
            <w:r>
              <w:rPr>
                <w:sz w:val="18"/>
                <w:szCs w:val="18"/>
              </w:rPr>
              <w:t xml:space="preserve">650</w:t>
            </w:r>
          </w:p>
        </w:tc>
        <w:tc>
          <w:tcPr>
            <w:tcW w:type="dxa" w:w="1606"/>
            <w:tcMar>
              <w:top w:type="dxa" w:w="60"/>
              <w:left w:type="dxa" w:w="90"/>
              <w:bottom w:type="dxa" w:w="60"/>
              <w:right w:type="dxa" w:w="90"/>
            </w:tcMar>
          </w:tcPr>
          <w:p>
            <w:r>
              <w:rPr>
                <w:sz w:val="18"/>
                <w:szCs w:val="18"/>
              </w:rPr>
              <w:t xml:space="preserve">200</w:t>
            </w:r>
          </w:p>
        </w:tc>
        <w:tc>
          <w:tcPr>
            <w:tcW w:type="dxa" w:w="1606"/>
            <w:tcMar>
              <w:top w:type="dxa" w:w="60"/>
              <w:left w:type="dxa" w:w="90"/>
              <w:bottom w:type="dxa" w:w="60"/>
              <w:right w:type="dxa" w:w="90"/>
            </w:tcMar>
          </w:tcPr>
          <w:p>
            <w:r>
              <w:rPr>
                <w:sz w:val="18"/>
                <w:szCs w:val="18"/>
              </w:rPr>
              <w:t xml:space="preserve">100</w:t>
            </w:r>
          </w:p>
        </w:tc>
        <w:tc>
          <w:tcPr>
            <w:tcW w:type="dxa" w:w="1610"/>
            <w:tcMar>
              <w:top w:type="dxa" w:w="60"/>
              <w:left w:type="dxa" w:w="90"/>
              <w:bottom w:type="dxa" w:w="60"/>
              <w:right w:type="dxa" w:w="90"/>
            </w:tcMar>
          </w:tcPr>
          <w:p>
            <w:r>
              <w:rPr>
                <w:sz w:val="18"/>
                <w:szCs w:val="18"/>
              </w:rPr>
              <w:t xml:space="preserve">750</w:t>
            </w:r>
          </w:p>
        </w:tc>
      </w:tr>
      <w:tr>
        <w:trPr>
          <w:tblHeader w:val="off"/>
        </w:trPr>
        <w:tc>
          <w:tcPr>
            <w:tcW w:type="dxa" w:w="1606"/>
            <w:tcMar>
              <w:top w:type="dxa" w:w="60"/>
              <w:left w:type="dxa" w:w="90"/>
              <w:bottom w:type="dxa" w:w="60"/>
              <w:right w:type="dxa" w:w="90"/>
            </w:tcMar>
          </w:tcPr>
          <w:p>
            <w:r>
              <w:rPr>
                <w:sz w:val="18"/>
                <w:szCs w:val="18"/>
              </w:rPr>
              <w:t xml:space="preserve">6</w:t>
            </w:r>
          </w:p>
        </w:tc>
        <w:tc>
          <w:tcPr>
            <w:tcW w:type="dxa" w:w="1606"/>
            <w:tcMar>
              <w:top w:type="dxa" w:w="60"/>
              <w:left w:type="dxa" w:w="90"/>
              <w:bottom w:type="dxa" w:w="60"/>
              <w:right w:type="dxa" w:w="90"/>
            </w:tcMar>
          </w:tcPr>
          <w:p>
            <w:r>
              <w:rPr>
                <w:sz w:val="18"/>
                <w:szCs w:val="18"/>
              </w:rPr>
              <w:t xml:space="preserve">La herramienta ahora vale 120</w:t>
            </w:r>
          </w:p>
        </w:tc>
        <w:tc>
          <w:tcPr>
            <w:tcW w:type="dxa" w:w="1606"/>
            <w:tcMar>
              <w:top w:type="dxa" w:w="60"/>
              <w:left w:type="dxa" w:w="90"/>
              <w:bottom w:type="dxa" w:w="60"/>
              <w:right w:type="dxa" w:w="90"/>
            </w:tcMar>
          </w:tcPr>
          <w:p>
            <w:r>
              <w:rPr>
                <w:sz w:val="18"/>
                <w:szCs w:val="18"/>
              </w:rPr>
              <w:t xml:space="preserve">650</w:t>
            </w:r>
          </w:p>
        </w:tc>
        <w:tc>
          <w:tcPr>
            <w:tcW w:type="dxa" w:w="1606"/>
            <w:tcMar>
              <w:top w:type="dxa" w:w="60"/>
              <w:left w:type="dxa" w:w="90"/>
              <w:bottom w:type="dxa" w:w="60"/>
              <w:right w:type="dxa" w:w="90"/>
            </w:tcMar>
          </w:tcPr>
          <w:p>
            <w:r>
              <w:rPr>
                <w:sz w:val="18"/>
                <w:szCs w:val="18"/>
              </w:rPr>
              <w:t xml:space="preserve">120</w:t>
            </w:r>
          </w:p>
        </w:tc>
        <w:tc>
          <w:tcPr>
            <w:tcW w:type="dxa" w:w="1606"/>
            <w:tcMar>
              <w:top w:type="dxa" w:w="60"/>
              <w:left w:type="dxa" w:w="90"/>
              <w:bottom w:type="dxa" w:w="60"/>
              <w:right w:type="dxa" w:w="90"/>
            </w:tcMar>
          </w:tcPr>
          <w:p>
            <w:r>
              <w:rPr>
                <w:sz w:val="18"/>
                <w:szCs w:val="18"/>
              </w:rPr>
              <w:t xml:space="preserve">100</w:t>
            </w:r>
          </w:p>
        </w:tc>
        <w:tc>
          <w:tcPr>
            <w:tcW w:type="dxa" w:w="1610"/>
            <w:tcMar>
              <w:top w:type="dxa" w:w="60"/>
              <w:left w:type="dxa" w:w="90"/>
              <w:bottom w:type="dxa" w:w="60"/>
              <w:right w:type="dxa" w:w="90"/>
            </w:tcMar>
          </w:tcPr>
          <w:p>
            <w:r>
              <w:rPr>
                <w:sz w:val="18"/>
                <w:szCs w:val="18"/>
              </w:rPr>
              <w:t xml:space="preserve">670</w:t>
            </w:r>
          </w:p>
        </w:tc>
      </w:tr>
    </w:tbl>
    <w:p/>
    <w:p>
      <w:r>
        <w:t xml:space="preserve">En el paso 5 tienes más efectivo, pero tu patrimonio no cambió.</w:t>
      </w:r>
    </w:p>
    <w:p>
      <w:r>
        <w:t xml:space="preserve">En el paso 6 tu patrimonio bajó 80, aunque ese día no gastaste nada.</w:t>
      </w:r>
    </w:p>
    <w:p>
      <w:pPr>
        <w:pStyle w:val="Heading4"/>
      </w:pPr>
      <w:r>
        <w:t xml:space="preserve">Si trabajas por tu cuenta</w:t>
      </w:r>
    </w:p>
    <w:p>
      <w:r>
        <w:t xml:space="preserve">Lo que cobras no es todo ganancia. Una parte recupera lo que gastaste en materiales, mercancía o transporte.</w:t>
      </w:r>
    </w:p>
    <w:p>
      <w:pPr>
        <w:pBdr>
          <w:left w:val="single" w:color="1F5C4A" w:sz="18" w:space="8"/>
        </w:pBdr>
        <w:shd w:fill="EAF2EE" w:color="auto" w:val="clear"/>
        <w:spacing w:after="160" w:before="120"/>
        <w:ind w:left="200" w:right="200"/>
      </w:pPr>
      <w:r>
        <w:rPr>
          <w:b/>
          <w:bCs/>
        </w:rPr>
        <w:t xml:space="preserve">Idea clave:</w:t>
      </w:r>
      <w:r>
        <w:t xml:space="preserve"> ganancia = lo que cobras − lo que gastaste para poder vender.</w:t>
      </w:r>
    </w:p>
    <w:p>
      <w:r>
        <w:t xml:space="preserve">Si no haces esta resta, puedes gastar como ganancia el dinero que necesitas para comprar la mercancía de la próxima semana.</w:t>
      </w:r>
    </w:p>
    <w:p>
      <w:pPr>
        <w:pStyle w:val="Heading4"/>
      </w:pPr>
      <w:r>
        <w:t xml:space="preserve">Casos</w:t>
      </w:r>
    </w:p>
    <w:p>
      <w:r>
        <w:rPr>
          <w:b/>
          <w:bCs/>
        </w:rPr>
        <w:t xml:space="preserve">Caso 1. El préstamo del patrón</w:t>
      </w:r>
    </w:p>
    <w:p>
      <w:r>
        <w:t xml:space="preserve">A Alex le adelantan 400 dólares de su salario. Esa semana su cuenta muestra más dinero que nunca. Mar quiere usarlo para comprar un refrigerador.</w:t>
      </w:r>
    </w:p>
    <w:p>
      <w:pPr>
        <w:pStyle w:val="ListParagraph"/>
        <w:numPr>
          <w:ilvl w:val="0"/>
          <w:numId w:val="2"/>
        </w:numPr>
      </w:pPr>
      <w:r>
        <w:rPr>
          <w:i/>
          <w:iCs/>
        </w:rPr>
        <w:t xml:space="preserve">¿Qué deberían considerar?</w:t>
      </w:r>
      <w:r>
        <w:t xml:space="preserve"> El adelanto se descontará de los próximos pagos. No es ingreso nuevo.</w:t>
      </w:r>
    </w:p>
    <w:p>
      <w:pPr>
        <w:pStyle w:val="ListParagraph"/>
        <w:numPr>
          <w:ilvl w:val="0"/>
          <w:numId w:val="2"/>
        </w:numPr>
      </w:pPr>
      <w:r>
        <w:rPr>
          <w:i/>
          <w:iCs/>
        </w:rPr>
        <w:t xml:space="preserve">¿Qué pasa si lo gastan hoy?</w:t>
      </w:r>
      <w:r>
        <w:t xml:space="preserve"> En las próximas semanas tendrán 400 menos para la renta y la comida.</w:t>
      </w:r>
    </w:p>
    <w:p>
      <w:r>
        <w:rPr>
          <w:b/>
          <w:bCs/>
        </w:rPr>
        <w:t xml:space="preserve">Caso 2. Los pasteles de Daniela</w:t>
      </w:r>
    </w:p>
    <w:p>
      <w:r>
        <w:t xml:space="preserve">Daniela vendió 600 dólares de pasteles en un mes. Gastó 250 en ingredientes y cajas.</w:t>
      </w:r>
    </w:p>
    <w:p>
      <w:pPr>
        <w:pStyle w:val="ListParagraph"/>
        <w:numPr>
          <w:ilvl w:val="0"/>
          <w:numId w:val="2"/>
        </w:numPr>
      </w:pPr>
      <w:r>
        <w:rPr>
          <w:i/>
          <w:iCs/>
        </w:rPr>
        <w:t xml:space="preserve">¿Cuánto ganó?</w:t>
      </w:r>
      <w:r>
        <w:t xml:space="preserve"> 350 antes de impuestos, no 600.</w:t>
      </w:r>
    </w:p>
    <w:p>
      <w:pPr>
        <w:pStyle w:val="ListParagraph"/>
        <w:numPr>
          <w:ilvl w:val="0"/>
          <w:numId w:val="2"/>
        </w:numPr>
      </w:pPr>
      <w:r>
        <w:rPr>
          <w:i/>
          <w:iCs/>
        </w:rPr>
        <w:t xml:space="preserve">¿Qué pasa si gasta los 600?</w:t>
      </w:r>
      <w:r>
        <w:t xml:space="preserve"> El próximo mes no tendrá con qué comprar ingredientes.</w:t>
      </w:r>
    </w:p>
    <w:p>
      <w:r>
        <w:rPr>
          <w:b/>
          <w:bCs/>
        </w:rPr>
        <w:t xml:space="preserve">Caso 3. El depósito misterioso</w:t>
      </w:r>
    </w:p>
    <w:p>
      <w:r>
        <w:t xml:space="preserve">Aparece un depósito de 300 en la cuenta de Luis. No sabe de dónde viene. Días después, alguien le escribe: "Te deposité por error, devuélvemelo por Zelle".</w:t>
      </w:r>
    </w:p>
    <w:p>
      <w:pPr>
        <w:pStyle w:val="ListParagraph"/>
        <w:numPr>
          <w:ilvl w:val="0"/>
          <w:numId w:val="2"/>
        </w:numPr>
      </w:pPr>
      <w:r>
        <w:rPr>
          <w:i/>
          <w:iCs/>
        </w:rPr>
        <w:t xml:space="preserve">¿Qué debe hacer Luis?</w:t>
      </w:r>
      <w:r>
        <w:t xml:space="preserve"> No gastarlo ni devolverlo por su cuenta. Primero debe llamar a su banco al número oficial.</w:t>
      </w:r>
    </w:p>
    <w:p>
      <w:pPr>
        <w:pStyle w:val="ListParagraph"/>
        <w:numPr>
          <w:ilvl w:val="0"/>
          <w:numId w:val="2"/>
        </w:numPr>
      </w:pPr>
      <w:r>
        <w:rPr>
          <w:i/>
          <w:iCs/>
        </w:rPr>
        <w:t xml:space="preserve">¿Por qué?</w:t>
      </w:r>
      <w:r>
        <w:t xml:space="preserve"> Puede ser una estafa. En muchas, el depósito original se cancela después y el dinero que "devuelves" sale de tu propio saldo. Puedes reportarla en [ReporteFraude.ftc.gov](https://reportefraude.ftc.gov).</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Contar un adelanto o préstamo como salario</w:t>
            </w:r>
          </w:p>
        </w:tc>
        <w:tc>
          <w:tcPr>
            <w:tcW w:type="dxa" w:w="3213"/>
            <w:tcMar>
              <w:top w:type="dxa" w:w="60"/>
              <w:left w:type="dxa" w:w="90"/>
              <w:bottom w:type="dxa" w:w="60"/>
              <w:right w:type="dxa" w:w="90"/>
            </w:tcMar>
          </w:tcPr>
          <w:p>
            <w:r>
              <w:rPr>
                <w:sz w:val="18"/>
                <w:szCs w:val="18"/>
              </w:rPr>
              <w:t xml:space="preserve">Te comprometes a gastos que tu trabajo no cubre</w:t>
            </w:r>
          </w:p>
        </w:tc>
        <w:tc>
          <w:tcPr>
            <w:tcW w:type="dxa" w:w="3214"/>
            <w:tcMar>
              <w:top w:type="dxa" w:w="60"/>
              <w:left w:type="dxa" w:w="90"/>
              <w:bottom w:type="dxa" w:w="60"/>
              <w:right w:type="dxa" w:w="90"/>
            </w:tcMar>
          </w:tcPr>
          <w:p>
            <w:r>
              <w:rPr>
                <w:sz w:val="18"/>
                <w:szCs w:val="18"/>
              </w:rPr>
              <w:t xml:space="preserve">Anota el préstamo y su fecha de pago</w:t>
            </w:r>
          </w:p>
        </w:tc>
      </w:tr>
      <w:tr>
        <w:trPr>
          <w:tblHeader w:val="off"/>
        </w:trPr>
        <w:tc>
          <w:tcPr>
            <w:tcW w:type="dxa" w:w="3213"/>
            <w:tcMar>
              <w:top w:type="dxa" w:w="60"/>
              <w:left w:type="dxa" w:w="90"/>
              <w:bottom w:type="dxa" w:w="60"/>
              <w:right w:type="dxa" w:w="90"/>
            </w:tcMar>
          </w:tcPr>
          <w:p>
            <w:r>
              <w:rPr>
                <w:sz w:val="18"/>
                <w:szCs w:val="18"/>
              </w:rPr>
              <w:t xml:space="preserve">Contar como ganancia todo lo que vendes</w:t>
            </w:r>
          </w:p>
        </w:tc>
        <w:tc>
          <w:tcPr>
            <w:tcW w:type="dxa" w:w="3213"/>
            <w:tcMar>
              <w:top w:type="dxa" w:w="60"/>
              <w:left w:type="dxa" w:w="90"/>
              <w:bottom w:type="dxa" w:w="60"/>
              <w:right w:type="dxa" w:w="90"/>
            </w:tcMar>
          </w:tcPr>
          <w:p>
            <w:r>
              <w:rPr>
                <w:sz w:val="18"/>
                <w:szCs w:val="18"/>
              </w:rPr>
              <w:t xml:space="preserve">Te quedas sin dinero para reponer mercancía</w:t>
            </w:r>
          </w:p>
        </w:tc>
        <w:tc>
          <w:tcPr>
            <w:tcW w:type="dxa" w:w="3214"/>
            <w:tcMar>
              <w:top w:type="dxa" w:w="60"/>
              <w:left w:type="dxa" w:w="90"/>
              <w:bottom w:type="dxa" w:w="60"/>
              <w:right w:type="dxa" w:w="90"/>
            </w:tcMar>
          </w:tcPr>
          <w:p>
            <w:r>
              <w:rPr>
                <w:sz w:val="18"/>
                <w:szCs w:val="18"/>
              </w:rPr>
              <w:t xml:space="preserve">Resta primero tus costos</w:t>
            </w:r>
          </w:p>
        </w:tc>
      </w:tr>
      <w:tr>
        <w:trPr>
          <w:tblHeader w:val="off"/>
        </w:trPr>
        <w:tc>
          <w:tcPr>
            <w:tcW w:type="dxa" w:w="3213"/>
            <w:tcMar>
              <w:top w:type="dxa" w:w="60"/>
              <w:left w:type="dxa" w:w="90"/>
              <w:bottom w:type="dxa" w:w="60"/>
              <w:right w:type="dxa" w:w="90"/>
            </w:tcMar>
          </w:tcPr>
          <w:p>
            <w:r>
              <w:rPr>
                <w:sz w:val="18"/>
                <w:szCs w:val="18"/>
              </w:rPr>
              <w:t xml:space="preserve">Pensar que pasar dinero entre cuentas es tener más</w:t>
            </w:r>
          </w:p>
        </w:tc>
        <w:tc>
          <w:tcPr>
            <w:tcW w:type="dxa" w:w="3213"/>
            <w:tcMar>
              <w:top w:type="dxa" w:w="60"/>
              <w:left w:type="dxa" w:w="90"/>
              <w:bottom w:type="dxa" w:w="60"/>
              <w:right w:type="dxa" w:w="90"/>
            </w:tcMar>
          </w:tcPr>
          <w:p>
            <w:r>
              <w:rPr>
                <w:sz w:val="18"/>
                <w:szCs w:val="18"/>
              </w:rPr>
              <w:t xml:space="preserve">Tu presupuesto parece más grande de lo que es</w:t>
            </w:r>
          </w:p>
        </w:tc>
        <w:tc>
          <w:tcPr>
            <w:tcW w:type="dxa" w:w="3214"/>
            <w:tcMar>
              <w:top w:type="dxa" w:w="60"/>
              <w:left w:type="dxa" w:w="90"/>
              <w:bottom w:type="dxa" w:w="60"/>
              <w:right w:type="dxa" w:w="90"/>
            </w:tcMar>
          </w:tcPr>
          <w:p>
            <w:r>
              <w:rPr>
                <w:sz w:val="18"/>
                <w:szCs w:val="18"/>
              </w:rPr>
              <w:t xml:space="preserve">Cuenta una sola vez el dinero de todas tus cuentas</w:t>
            </w:r>
          </w:p>
        </w:tc>
      </w:tr>
      <w:tr>
        <w:trPr>
          <w:tblHeader w:val="off"/>
        </w:trPr>
        <w:tc>
          <w:tcPr>
            <w:tcW w:type="dxa" w:w="3213"/>
            <w:tcMar>
              <w:top w:type="dxa" w:w="60"/>
              <w:left w:type="dxa" w:w="90"/>
              <w:bottom w:type="dxa" w:w="60"/>
              <w:right w:type="dxa" w:w="90"/>
            </w:tcMar>
          </w:tcPr>
          <w:p>
            <w:r>
              <w:rPr>
                <w:sz w:val="18"/>
                <w:szCs w:val="18"/>
              </w:rPr>
              <w:t xml:space="preserve">Gastar un depósito que no reconoces</w:t>
            </w:r>
          </w:p>
        </w:tc>
        <w:tc>
          <w:tcPr>
            <w:tcW w:type="dxa" w:w="3213"/>
            <w:tcMar>
              <w:top w:type="dxa" w:w="60"/>
              <w:left w:type="dxa" w:w="90"/>
              <w:bottom w:type="dxa" w:w="60"/>
              <w:right w:type="dxa" w:w="90"/>
            </w:tcMar>
          </w:tcPr>
          <w:p>
            <w:r>
              <w:rPr>
                <w:sz w:val="18"/>
                <w:szCs w:val="18"/>
              </w:rPr>
              <w:t xml:space="preserve">Puede ser un error o una estafa, y te lo pueden cobrar después</w:t>
            </w:r>
          </w:p>
        </w:tc>
        <w:tc>
          <w:tcPr>
            <w:tcW w:type="dxa" w:w="3214"/>
            <w:tcMar>
              <w:top w:type="dxa" w:w="60"/>
              <w:left w:type="dxa" w:w="90"/>
              <w:bottom w:type="dxa" w:w="60"/>
              <w:right w:type="dxa" w:w="90"/>
            </w:tcMar>
          </w:tcPr>
          <w:p>
            <w:r>
              <w:rPr>
                <w:sz w:val="18"/>
                <w:szCs w:val="18"/>
              </w:rPr>
              <w:t xml:space="preserve">Márcalo "por aclarar" y llama al banco</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Daniela, Alex y Mar. Elige la mejor decisión en cada una; si fallas, puedes intentarlo de nuevo. Suma puntos de experiencia.</w:t>
      </w:r>
    </w:p>
    <w:p>
      <w:pPr>
        <w:pStyle w:val="Heading4"/>
      </w:pPr>
      <w:r>
        <w:t xml:space="preserve">Quiz</w:t>
      </w:r>
    </w:p>
    <w:p>
      <w:pPr>
        <w:pStyle w:val="ListParagraph"/>
        <w:numPr>
          <w:ilvl w:val="0"/>
          <w:numId w:val="7"/>
        </w:numPr>
      </w:pPr>
      <w:r>
        <w:t xml:space="preserve">Te prestan 300 dólares. ¿Cómo cambia tu patrimonio neto? a) Sube 300 · b) No cambia · c) Baja 300</w:t>
      </w:r>
    </w:p>
    <w:p>
      <w:pPr>
        <w:pStyle w:val="ListParagraph"/>
        <w:numPr>
          <w:ilvl w:val="0"/>
          <w:numId w:val="7"/>
        </w:numPr>
      </w:pPr>
      <w:r>
        <w:t xml:space="preserve">Pasas 100 dólares de tu cuenta de ahorro a tu cuenta corriente. ¿Es ingreso? a) Sí · b) No · c) Sí, si pasa de una cuenta a otra del mismo banco</w:t>
      </w:r>
    </w:p>
    <w:p>
      <w:pPr>
        <w:pStyle w:val="ListParagraph"/>
        <w:numPr>
          <w:ilvl w:val="0"/>
          <w:numId w:val="7"/>
        </w:numPr>
      </w:pPr>
      <w:r>
        <w:t xml:space="preserve">Pagas 20 de intereses de tu tarjeta. ¿Qué pasa con tu patrimonio? a) Sube · b) No cambia · c) Baja</w:t>
      </w:r>
    </w:p>
    <w:p>
      <w:r>
        <w:rPr>
          <w:b/>
          <w:bCs/>
        </w:rPr>
        <w:t xml:space="preserve">Respuestas:</w:t>
      </w:r>
      <w:r>
        <w:t xml:space="preserve"> 1-b: tienes 300 más, pero debes 300. 2-b: solo cambió de lugar. 3-c: pagaste un costo y no redujiste la deuda.</w:t>
      </w:r>
    </w:p>
    <w:p>
      <w:pPr>
        <w:pStyle w:val="Heading4"/>
      </w:pPr>
      <w:r>
        <w:t xml:space="preserve">Ponlo en práctica</w:t>
      </w:r>
    </w:p>
    <w:p>
      <w:r>
        <w:t xml:space="preserve">Este mes recibiste: salario de 600, un préstamo de 200, una transferencia entre tus cuentas de 100 y una devolución de 40 por una compra. ¿Cuánto es ingreso ganado nuevo? </w:t>
      </w:r>
      <w:r>
        <w:rPr>
          <w:b/>
          <w:bCs/>
        </w:rPr>
        <w:t xml:space="preserve">Respuesta:</w:t>
      </w:r>
      <w:r>
        <w:t xml:space="preserve"> 600. El préstamo se tiene que pagar, la transferencia solo movió tu dinero y la devolución revierte un gasto.</w:t>
      </w:r>
    </w:p>
    <w:p>
      <w:pPr>
        <w:pStyle w:val="Heading4"/>
      </w:pPr>
      <w:r>
        <w:t xml:space="preserve">A tu plan</w:t>
      </w:r>
    </w:p>
    <w:p>
      <w:r>
        <w:t xml:space="preserve">Haz una lista con cuatro columnas: efectivo, depósitos, bienes y deudas. No necesitas compartir montos reales con el curso.</w:t>
      </w:r>
    </w:p>
    <w:p>
      <w:pPr>
        <w:pStyle w:val="Heading3"/>
      </w:pPr>
      <w:r>
        <w:t xml:space="preserve">Para saber más</w:t>
      </w:r>
    </w:p>
    <w:p>
      <w:pPr>
        <w:pStyle w:val="ListParagraph"/>
        <w:numPr>
          <w:ilvl w:val="0"/>
          <w:numId w:val="2"/>
        </w:numPr>
      </w:pPr>
      <w:r>
        <w:rPr>
          <w:b/>
          <w:bCs/>
        </w:rPr>
        <w:t xml:space="preserve">Money Smart para adultos</w:t>
      </w:r>
      <w:r>
        <w:t xml:space="preserve"> (FDIC · español e inglés): https://www.fdic.gov/consumer-resource-center/money-smart-adults — </w:t>
      </w:r>
      <w:r>
        <w:rPr>
          <w:b/>
          <w:bCs/>
        </w:rPr>
        <w:t xml:space="preserve">Qué buscar:</w:t>
      </w:r>
      <w:r>
        <w:t xml:space="preserve"> elige la versión en español y abre el módulo sobre presupuesto y manejo del dinero. Úsalo para practicar cómo separar ingresos, gastos y deudas.</w:t>
      </w:r>
    </w:p>
    <w:p>
      <w:pPr>
        <w:pStyle w:val="ListParagraph"/>
        <w:numPr>
          <w:ilvl w:val="0"/>
          <w:numId w:val="2"/>
        </w:numPr>
      </w:pPr>
      <w:r>
        <w:rPr>
          <w:b/>
          <w:bCs/>
        </w:rPr>
        <w:t xml:space="preserve">Estafas de cheques falsos</w:t>
      </w:r>
      <w:r>
        <w:t xml:space="preserve"> (FTC · español): https://consumidor.ftc.gov/articulos/estafas-de-cheques-falsos — </w:t>
      </w:r>
      <w:r>
        <w:rPr>
          <w:b/>
          <w:bCs/>
        </w:rPr>
        <w:t xml:space="preserve">Qué buscar:</w:t>
      </w:r>
      <w:r>
        <w:t xml:space="preserve"> las señales de un depósito "por error" y qué hacer antes de devolver dinero (Caso 3).</w:t>
      </w:r>
    </w:p>
    <w:p>
      <w:pPr>
        <w:pStyle w:val="ListParagraph"/>
        <w:numPr>
          <w:ilvl w:val="0"/>
          <w:numId w:val="2"/>
        </w:numPr>
      </w:pPr>
      <w:r>
        <w:rPr>
          <w:b/>
          <w:bCs/>
        </w:rPr>
        <w:t xml:space="preserve">Verificar un banco asegurado</w:t>
      </w:r>
      <w:r>
        <w:t xml:space="preserve"> (FDIC BankFind · inglés): https://banks.data.fdic.gov/bankfind-suite/ — </w:t>
      </w:r>
      <w:r>
        <w:rPr>
          <w:b/>
          <w:bCs/>
        </w:rPr>
        <w:t xml:space="preserve">Qué buscar:</w:t>
      </w:r>
      <w:r>
        <w:t xml:space="preserve"> escribe el nombre de tu banco, o del banco aliado de tu app, y confirma que aparece como asegurado.</w:t>
      </w:r>
    </w:p>
    <w:p>
      <w:pPr>
        <w:pStyle w:val="Heading3"/>
      </w:pPr>
      <w:r>
        <w:t xml:space="preserve">Palabras clave</w:t>
      </w:r>
    </w:p>
    <w:p>
      <w:pPr>
        <w:pStyle w:val="ListParagraph"/>
        <w:numPr>
          <w:ilvl w:val="0"/>
          <w:numId w:val="2"/>
        </w:numPr>
      </w:pPr>
      <w:r>
        <w:rPr>
          <w:i/>
          <w:iCs/>
        </w:rPr>
        <w:t xml:space="preserve">Activo:</w:t>
      </w:r>
      <w:r>
        <w:t xml:space="preserve"> algo de valor que tienes.</w:t>
      </w:r>
    </w:p>
    <w:p>
      <w:pPr>
        <w:pStyle w:val="ListParagraph"/>
        <w:numPr>
          <w:ilvl w:val="0"/>
          <w:numId w:val="2"/>
        </w:numPr>
      </w:pPr>
      <w:r>
        <w:rPr>
          <w:i/>
          <w:iCs/>
        </w:rPr>
        <w:t xml:space="preserve">Pasivo:</w:t>
      </w:r>
      <w:r>
        <w:t xml:space="preserve"> una deuda o algo que debes pagar.</w:t>
      </w:r>
    </w:p>
    <w:p>
      <w:pPr>
        <w:pStyle w:val="ListParagraph"/>
        <w:numPr>
          <w:ilvl w:val="0"/>
          <w:numId w:val="2"/>
        </w:numPr>
      </w:pPr>
      <w:r>
        <w:rPr>
          <w:i/>
          <w:iCs/>
        </w:rPr>
        <w:t xml:space="preserve">Patrimonio neto:</w:t>
      </w:r>
      <w:r>
        <w:t xml:space="preserve"> lo que tienes menos lo que debes.</w:t>
      </w:r>
    </w:p>
    <w:p>
      <w:pPr>
        <w:pStyle w:val="ListParagraph"/>
        <w:numPr>
          <w:ilvl w:val="0"/>
          <w:numId w:val="2"/>
        </w:numPr>
      </w:pPr>
      <w:r>
        <w:rPr>
          <w:i/>
          <w:iCs/>
        </w:rPr>
        <w:t xml:space="preserve">Liquidez:</w:t>
      </w:r>
      <w:r>
        <w:t xml:space="preserve"> qué tan rápido puedes usar algo como dinero sin perder valor.</w:t>
      </w:r>
    </w:p>
    <w:p>
      <w:pPr>
        <w:pStyle w:val="Heading3"/>
      </w:pPr>
      <w:r>
        <w:t xml:space="preserve">Fuentes</w:t>
      </w:r>
    </w:p>
    <w:p>
      <w:r>
        <w:t xml:space="preserve">[S06] Reserva Federal, oferta monetaria · FTC, estafas de cheques falsos · FDIC, seguro de depósitos.</w:t>
      </w:r>
    </w:p>
    <w:p>
      <w:r>
        <w:br w:type="page"/>
      </w:r>
    </w:p>
    <w:p>
      <w:pPr>
        <w:pStyle w:val="Heading2"/>
      </w:pPr>
      <w:r>
        <w:t xml:space="preserve">M1 U02. ¿Por qué el mismo dinero ya no alcanza?</w:t>
      </w:r>
    </w:p>
    <w:p>
      <w:r>
        <w:rPr>
          <w:b/>
          <w:bCs/>
        </w:rPr>
        <w:t xml:space="preserve">Lo que lograrás:</w:t>
      </w:r>
      <w:r>
        <w:t xml:space="preserve"> Calcular porcentajes, inflación e intereses simples y compuestos, y usarlos para entender tus decisiones.</w:t>
      </w:r>
    </w:p>
    <w:p>
      <w:r>
        <w:rPr>
          <w:b/>
          <w:bCs/>
        </w:rPr>
        <w:t xml:space="preserve">Para empezar:</w:t>
      </w:r>
      <w:r>
        <w:t xml:space="preserve"> Mar hace la misma lista de súper que hace un año y paga más. Su sueldo no cambió. No gastó de más: el dinero vale menos que antes. En esta lección aprenderás a medir cuánto suben los precios y cuánto cuesta el dinero prestado.</w:t>
      </w:r>
    </w:p>
    <w:p>
      <w:pPr>
        <w:pStyle w:val="Heading3"/>
      </w:pPr>
      <w:r>
        <w:t xml:space="preserve">Lo esencial (5 minutos)</w:t>
      </w:r>
    </w:p>
    <w:p>
      <w:pPr>
        <w:pStyle w:val="Heading4"/>
      </w:pPr>
      <w:r>
        <w:t xml:space="preserve">Cuando los precios suben</w:t>
      </w:r>
    </w:p>
    <w:p>
      <w:r>
        <w:t xml:space="preserve">La despensa de Mar costaba 100 dólares. Ahora cuesta 105.</w:t>
      </w:r>
    </w:p>
    <w:p>
      <w:pPr>
        <w:pStyle w:val="ListParagraph"/>
        <w:numPr>
          <w:ilvl w:val="0"/>
          <w:numId w:val="2"/>
        </w:numPr>
      </w:pPr>
      <w:r>
        <w:t xml:space="preserve">Precio de hoy: </w:t>
      </w:r>
      <w:r>
        <w:rPr>
          <w:b/>
          <w:bCs/>
        </w:rPr>
        <w:t xml:space="preserve">105</w:t>
      </w:r>
    </w:p>
    <w:p>
      <w:pPr>
        <w:pStyle w:val="ListParagraph"/>
        <w:numPr>
          <w:ilvl w:val="0"/>
          <w:numId w:val="2"/>
        </w:numPr>
      </w:pPr>
      <w:r>
        <w:t xml:space="preserve">Precio anterior: </w:t>
      </w:r>
      <w:r>
        <w:rPr>
          <w:b/>
          <w:bCs/>
        </w:rPr>
        <w:t xml:space="preserve">100</w:t>
      </w:r>
    </w:p>
    <w:p>
      <w:pPr>
        <w:pStyle w:val="ListParagraph"/>
        <w:numPr>
          <w:ilvl w:val="0"/>
          <w:numId w:val="2"/>
        </w:numPr>
      </w:pPr>
      <w:r>
        <w:t xml:space="preserve">Subió 5 de cada 100: 5%: </w:t>
      </w:r>
      <w:r>
        <w:rPr>
          <w:b/>
          <w:bCs/>
        </w:rPr>
        <w:t xml:space="preserve">5</w:t>
      </w:r>
    </w:p>
    <w:p>
      <w:r>
        <w:t xml:space="preserve">Cuando los precios suben en general, se llama </w:t>
      </w:r>
      <w:r>
        <w:rPr>
          <w:b/>
          <w:bCs/>
        </w:rPr>
        <w:t xml:space="preserve">inflación</w:t>
      </w:r>
      <w:r>
        <w:t xml:space="preserve">.</w:t>
      </w:r>
    </w:p>
    <w:p>
      <w:pPr>
        <w:pStyle w:val="Heading4"/>
      </w:pPr>
      <w:r>
        <w:t xml:space="preserve">Tu poder de compra</w:t>
      </w:r>
    </w:p>
    <w:p>
      <w:r>
        <w:t xml:space="preserve">Si los precios suben 5% y tu ingreso no sube, puedes comprar menos con el mismo dinero.</w:t>
      </w:r>
    </w:p>
    <w:p>
      <w:r>
        <w:t xml:space="preserve">Eso se llama perder </w:t>
      </w:r>
      <w:r>
        <w:rPr>
          <w:b/>
          <w:bCs/>
        </w:rPr>
        <w:t xml:space="preserve">poder de compra</w:t>
      </w:r>
      <w:r>
        <w:t xml:space="preserve">.</w:t>
      </w:r>
    </w:p>
    <w:p>
      <w:r>
        <w:t xml:space="preserve">No es culpa tuya. Es una razón para revisar tu presupuesto cada cierto tiempo y no solo cuando algo falla.</w:t>
      </w:r>
    </w:p>
    <w:p>
      <w:pPr>
        <w:pBdr>
          <w:left w:val="single" w:color="1F5C4A" w:sz="18" w:space="8"/>
        </w:pBdr>
        <w:shd w:fill="EAF2EE" w:color="auto" w:val="clear"/>
        <w:spacing w:after="160" w:before="120"/>
        <w:ind w:left="200" w:right="200"/>
      </w:pPr>
      <w:r>
        <w:rPr>
          <w:b/>
          <w:bCs/>
        </w:rPr>
        <w:t xml:space="preserve">Idea clave:</w:t>
      </w:r>
      <w:r>
        <w:t xml:space="preserve"> compara tus propios precios. La inflación de las noticias es un promedio; tu renta o tu comida pueden subir más.</w:t>
      </w:r>
    </w:p>
    <w:p>
      <w:pPr>
        <w:pStyle w:val="Heading4"/>
      </w:pPr>
      <w:r>
        <w:t xml:space="preserve">Cómo calcular un porcentaje</w:t>
      </w:r>
    </w:p>
    <w:p>
      <w:r>
        <w:t xml:space="preserve">"Por ciento" significa "de cada cien".</w:t>
      </w:r>
    </w:p>
    <w:p>
      <w:r>
        <w:t xml:space="preserve">Para saber cuánto es 5% de 800, convierte 5% en 0.05 y multiplica: 800 × 0.05 = 40.</w:t>
      </w:r>
    </w:p>
    <w:p>
      <w:r>
        <w:t xml:space="preserve">Para saber cuánto cambió algo: (precio nuevo − precio anterior) ÷ precio anterior. De 80 a 100 es (100 − 80) ÷ 80 = 25%.</w:t>
      </w:r>
    </w:p>
    <w:p>
      <w:pPr>
        <w:pStyle w:val="Heading4"/>
      </w:pPr>
      <w:r>
        <w:t xml:space="preserve">Dos tipos de interés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Interés simple</w:t>
            </w:r>
          </w:p>
        </w:tc>
        <w:tc>
          <w:tcPr>
            <w:tcW w:type="dxa" w:w="3213"/>
            <w:tcMar>
              <w:top w:type="dxa" w:w="60"/>
              <w:left w:type="dxa" w:w="90"/>
              <w:bottom w:type="dxa" w:w="60"/>
              <w:right w:type="dxa" w:w="90"/>
            </w:tcMar>
          </w:tcPr>
          <w:p>
            <w:r>
              <w:rPr>
                <w:sz w:val="18"/>
                <w:szCs w:val="18"/>
              </w:rPr>
              <w:t xml:space="preserve">1,000 al 6% durante 2 años: 60 cada año, 120 en total.</w:t>
            </w:r>
          </w:p>
        </w:tc>
        <w:tc>
          <w:tcPr>
            <w:tcW w:type="dxa" w:w="3214"/>
            <w:tcMar>
              <w:top w:type="dxa" w:w="60"/>
              <w:left w:type="dxa" w:w="90"/>
              <w:bottom w:type="dxa" w:w="60"/>
              <w:right w:type="dxa" w:w="90"/>
            </w:tcMar>
          </w:tcPr>
          <w:p>
            <w:r>
              <w:rPr>
                <w:sz w:val="18"/>
                <w:szCs w:val="18"/>
              </w:rPr>
              <w:t xml:space="preserve">Crece igual cada año.</w:t>
            </w:r>
          </w:p>
        </w:tc>
      </w:tr>
      <w:tr>
        <w:trPr>
          <w:tblHeader w:val="off"/>
        </w:trPr>
        <w:tc>
          <w:tcPr>
            <w:tcW w:type="dxa" w:w="3213"/>
            <w:tcMar>
              <w:top w:type="dxa" w:w="60"/>
              <w:left w:type="dxa" w:w="90"/>
              <w:bottom w:type="dxa" w:w="60"/>
              <w:right w:type="dxa" w:w="90"/>
            </w:tcMar>
          </w:tcPr>
          <w:p>
            <w:r>
              <w:rPr>
                <w:sz w:val="18"/>
                <w:szCs w:val="18"/>
              </w:rPr>
              <w:t xml:space="preserve">Interés compuesto</w:t>
            </w:r>
          </w:p>
        </w:tc>
        <w:tc>
          <w:tcPr>
            <w:tcW w:type="dxa" w:w="3213"/>
            <w:tcMar>
              <w:top w:type="dxa" w:w="60"/>
              <w:left w:type="dxa" w:w="90"/>
              <w:bottom w:type="dxa" w:w="60"/>
              <w:right w:type="dxa" w:w="90"/>
            </w:tcMar>
          </w:tcPr>
          <w:p>
            <w:r>
              <w:rPr>
                <w:sz w:val="18"/>
                <w:szCs w:val="18"/>
              </w:rPr>
              <w:t xml:space="preserve">1,000 al 6%: 1,060 el primer año y 1,123.60 el segundo.</w:t>
            </w:r>
          </w:p>
        </w:tc>
        <w:tc>
          <w:tcPr>
            <w:tcW w:type="dxa" w:w="3214"/>
            <w:tcMar>
              <w:top w:type="dxa" w:w="60"/>
              <w:left w:type="dxa" w:w="90"/>
              <w:bottom w:type="dxa" w:w="60"/>
              <w:right w:type="dxa" w:w="90"/>
            </w:tcMar>
          </w:tcPr>
          <w:p>
            <w:r>
              <w:rPr>
                <w:sz w:val="18"/>
                <w:szCs w:val="18"/>
              </w:rPr>
              <w:t xml:space="preserve">Crece cada vez más rápido.</w:t>
            </w:r>
          </w:p>
        </w:tc>
      </w:tr>
    </w:tbl>
    <w:p/>
    <w:p>
      <w:pPr>
        <w:pStyle w:val="Heading4"/>
      </w:pPr>
      <w:r>
        <w:t xml:space="preserve">El interés es el precio del dinero</w:t>
      </w:r>
    </w:p>
    <w:p>
      <w:r>
        <w:t xml:space="preserve">Si te prestan 100 y devuelves 110 en un año, pagaste 10 de interés. La tasa fue 10% al año.</w:t>
      </w:r>
    </w:p>
    <w:p>
      <w:r>
        <w:t xml:space="preserve">En un ahorro, el interés compuesto trabaja a tu favor. En una deuda, trabaja en tu contra: si no pagas, la deuda crece sobre sí misma.</w:t>
      </w:r>
    </w:p>
    <w:p>
      <w:pPr>
        <w:pStyle w:val="Heading4"/>
      </w:pPr>
      <w:r>
        <w:t xml:space="preserve">Hazlo esta semana</w:t>
      </w:r>
    </w:p>
    <w:p>
      <w:pPr>
        <w:pStyle w:val="ListParagraph"/>
        <w:numPr>
          <w:ilvl w:val="0"/>
          <w:numId w:val="8"/>
        </w:numPr>
      </w:pPr>
      <w:r>
        <w:t xml:space="preserve">Anota tres precios que pagas seguido: renta, comida y transporte.</w:t>
      </w:r>
    </w:p>
    <w:p>
      <w:pPr>
        <w:pStyle w:val="ListParagraph"/>
        <w:numPr>
          <w:ilvl w:val="0"/>
          <w:numId w:val="8"/>
        </w:numPr>
      </w:pPr>
      <w:r>
        <w:t xml:space="preserve">Busca cuánto costaban hace un año y calcula cuánto subieron.</w:t>
      </w:r>
    </w:p>
    <w:p>
      <w:pPr>
        <w:pStyle w:val="ListParagraph"/>
        <w:numPr>
          <w:ilvl w:val="0"/>
          <w:numId w:val="8"/>
        </w:numPr>
      </w:pPr>
      <w:r>
        <w:t xml:space="preserve">En cualquier oferta de crédito, busca si la tasa es anual o mensual.</w:t>
      </w:r>
    </w:p>
    <w:p>
      <w:pPr>
        <w:pStyle w:val="Heading4"/>
      </w:pPr>
      <w:r>
        <w:t xml:space="preserve">Un caso en un minuto</w:t>
      </w:r>
    </w:p>
    <w:p>
      <w:r>
        <w:t xml:space="preserve">Luis gana lo mismo que el año pasado: 650 a la semana. Su renta subió de 700 a 756 al mes, y el transporte de 120 a 132.</w:t>
      </w:r>
    </w:p>
    <w:p>
      <w:r>
        <w:t xml:space="preserve">Su renta subió 8% y el transporte 10%. Aunque su sueldo no bajó, le quedan 68 dólares menos cada mes.</w:t>
      </w:r>
    </w:p>
    <w:p>
      <w:r>
        <w:t xml:space="preserve">Luis no está gastando de más. Sus precios subieron y su ingreso no. Saberlo le ayuda a pedir un aumento con datos o a buscar dónde ajustar.</w:t>
      </w:r>
    </w:p>
    <w:p>
      <w:pPr>
        <w:pBdr>
          <w:left w:val="single" w:color="1F5C4A" w:sz="18" w:space="8"/>
        </w:pBdr>
        <w:shd w:fill="EAF2EE" w:color="auto" w:val="clear"/>
        <w:spacing w:after="160" w:before="120"/>
        <w:ind w:left="200" w:right="200"/>
      </w:pPr>
      <w:r>
        <w:rPr>
          <w:b/>
          <w:bCs/>
        </w:rPr>
        <w:t xml:space="preserve">Antes de actuar, verifica:</w:t>
      </w:r>
      <w:r>
        <w:t xml:space="preserve"> en cualquier oferta de crédito, busca si la tasa es anual o mensual, si es simple o compuesta, y qué cargos incluye.</w:t>
      </w:r>
    </w:p>
    <w:p>
      <w:pPr>
        <w:pStyle w:val="Heading4"/>
      </w:pPr>
      <w:r>
        <w:t xml:space="preserve">Comprueba lo que entendiste</w:t>
      </w:r>
    </w:p>
    <w:p>
      <w:pPr>
        <w:pStyle w:val="ListParagraph"/>
        <w:numPr>
          <w:ilvl w:val="0"/>
          <w:numId w:val="9"/>
        </w:numPr>
      </w:pPr>
      <w:r>
        <w:t xml:space="preserve">¿Cuánto es 7% de 600?</w:t>
      </w:r>
    </w:p>
    <w:p>
      <w:r>
        <w:rPr>
          <w:i/>
          <w:iCs/>
        </w:rPr>
        <w:t xml:space="preserve">Respuesta:</w:t>
      </w:r>
      <w:r>
        <w:t xml:space="preserve"> 42, porque 600 × 0.07 = 42.</w:t>
      </w:r>
    </w:p>
    <w:p>
      <w:pPr>
        <w:pStyle w:val="ListParagraph"/>
        <w:numPr>
          <w:ilvl w:val="0"/>
          <w:numId w:val="10"/>
        </w:numPr>
      </w:pPr>
      <w:r>
        <w:t xml:space="preserve">La inflación bajó de 6% a 4%. ¿Los precios bajaron?</w:t>
      </w:r>
    </w:p>
    <w:p>
      <w:r>
        <w:rPr>
          <w:i/>
          <w:iCs/>
        </w:rPr>
        <w:t xml:space="preserve">Respuesta:</w:t>
      </w:r>
      <w:r>
        <w:t xml:space="preserve"> No. Siguen subiendo, pero más lento.</w:t>
      </w:r>
    </w:p>
    <w:p>
      <w:pPr>
        <w:pStyle w:val="Heading4"/>
      </w:pPr>
      <w:r>
        <w:t xml:space="preserve">Para recordar</w:t>
      </w:r>
    </w:p>
    <w:p>
      <w:pPr>
        <w:pStyle w:val="ListParagraph"/>
        <w:numPr>
          <w:ilvl w:val="0"/>
          <w:numId w:val="2"/>
        </w:numPr>
      </w:pPr>
      <w:r>
        <w:t xml:space="preserve">La inflación es subida de precios; tu poder de compra baja si tu ingreso no sube igual.</w:t>
      </w:r>
    </w:p>
    <w:p>
      <w:pPr>
        <w:pStyle w:val="ListParagraph"/>
        <w:numPr>
          <w:ilvl w:val="0"/>
          <w:numId w:val="2"/>
        </w:numPr>
      </w:pPr>
      <w:r>
        <w:t xml:space="preserve">El interés compuesto ayuda al ahorro y encarece la deuda.</w:t>
      </w:r>
    </w:p>
    <w:p>
      <w:pPr>
        <w:pStyle w:val="ListParagraph"/>
        <w:numPr>
          <w:ilvl w:val="0"/>
          <w:numId w:val="2"/>
        </w:numPr>
      </w:pPr>
      <w:r>
        <w:t xml:space="preserve">Revisa siempre si una tasa es anual o mensual.</w:t>
      </w:r>
    </w:p>
    <w:p>
      <w:pPr>
        <w:pStyle w:val="Heading3"/>
      </w:pPr>
      <w:r>
        <w:t xml:space="preserve">Profundiza (5 minutos más)</w:t>
      </w:r>
    </w:p>
    <w:p>
      <w:pPr>
        <w:pStyle w:val="Heading4"/>
      </w:pPr>
      <w:r>
        <w:t xml:space="preserve">Porcentajes y puntos porcentuales</w:t>
      </w:r>
    </w:p>
    <w:p>
      <w:r>
        <w:t xml:space="preserve">Un aumento y una baja del mismo tamaño no dan el mismo porcentaje, porque cambia la base.</w:t>
      </w:r>
    </w:p>
    <w:p>
      <w:pPr>
        <w:pStyle w:val="ListParagraph"/>
        <w:numPr>
          <w:ilvl w:val="0"/>
          <w:numId w:val="2"/>
        </w:numPr>
      </w:pPr>
      <w:r>
        <w:t xml:space="preserve">De 80 a 100: subió 25%.</w:t>
      </w:r>
    </w:p>
    <w:p>
      <w:pPr>
        <w:pStyle w:val="ListParagraph"/>
        <w:numPr>
          <w:ilvl w:val="0"/>
          <w:numId w:val="2"/>
        </w:numPr>
      </w:pPr>
      <w:r>
        <w:t xml:space="preserve">De 100 a 80: bajó 20%.</w:t>
      </w:r>
    </w:p>
    <w:p>
      <w:r>
        <w:t xml:space="preserve">Si una tasa pasa de 3% a 5%, subió </w:t>
      </w:r>
      <w:r>
        <w:rPr>
          <w:b/>
          <w:bCs/>
        </w:rPr>
        <w:t xml:space="preserve">2 puntos porcentuales</w:t>
      </w:r>
      <w:r>
        <w:t xml:space="preserve">. En términos relativos subió 66.7%, porque 2 ÷ 3 = 0.667.</w:t>
      </w:r>
    </w:p>
    <w:p>
      <w:pPr>
        <w:pStyle w:val="Heading4"/>
      </w:pPr>
      <w:r>
        <w:t xml:space="preserve">Interés simple y compuesto con números</w:t>
      </w:r>
    </w:p>
    <w:p>
      <w:r>
        <w:rPr>
          <w:b/>
          <w:bCs/>
        </w:rPr>
        <w:t xml:space="preserve">Simple:</w:t>
      </w:r>
      <w:r>
        <w:t xml:space="preserve"> interés = capital × tasa × tiempo. El capital es lo que prestaste o ahorraste al inicio.</w:t>
      </w:r>
    </w:p>
    <w:p>
      <w:pPr>
        <w:pStyle w:val="ListParagraph"/>
        <w:numPr>
          <w:ilvl w:val="0"/>
          <w:numId w:val="2"/>
        </w:numPr>
      </w:pPr>
      <w:r>
        <w:t xml:space="preserve">1,000 al 6% anual por 6 meses: 1,000 × 0.06 × 0.5 = 30.</w:t>
      </w:r>
    </w:p>
    <w:p>
      <w:pPr>
        <w:pStyle w:val="ListParagraph"/>
        <w:numPr>
          <w:ilvl w:val="0"/>
          <w:numId w:val="2"/>
        </w:numPr>
      </w:pPr>
      <w:r>
        <w:t xml:space="preserve">1,000 al 6% anual por 2 años: 120.</w:t>
      </w:r>
    </w:p>
    <w:p>
      <w:r>
        <w:rPr>
          <w:b/>
          <w:bCs/>
        </w:rPr>
        <w:t xml:space="preserve">Compuesto:</w:t>
      </w:r>
      <w:r>
        <w:t xml:space="preserve"> saldo final = capital × (1 + tasa del periodo) elevado al número de periodos.</w:t>
      </w:r>
    </w:p>
    <w:p>
      <w:pPr>
        <w:pStyle w:val="ListParagraph"/>
        <w:numPr>
          <w:ilvl w:val="0"/>
          <w:numId w:val="2"/>
        </w:numPr>
      </w:pPr>
      <w:r>
        <w:t xml:space="preserve">Año 1: 1,000 × 1.06 = 1,060.</w:t>
      </w:r>
    </w:p>
    <w:p>
      <w:pPr>
        <w:pStyle w:val="ListParagraph"/>
        <w:numPr>
          <w:ilvl w:val="0"/>
          <w:numId w:val="2"/>
        </w:numPr>
      </w:pPr>
      <w:r>
        <w:t xml:space="preserve">Año 2: 1,060 × 1.06 = 1,123.60.</w:t>
      </w:r>
    </w:p>
    <w:p>
      <w:r>
        <w:t xml:space="preserve">La diferencia con el simple es de 3.60 en dos años. En 20 o 30 años la diferencia es enorme.</w:t>
      </w:r>
    </w:p>
    <w:p>
      <w:pPr>
        <w:pStyle w:val="Heading4"/>
      </w:pPr>
      <w:r>
        <w:t xml:space="preserve">La tasa y el periodo deben coincidir</w:t>
      </w:r>
    </w:p>
    <w:p>
      <w:r>
        <w:t xml:space="preserve">12% al año no es 12% cada mes. Si una tasa es 12% anual con cálculo mensual, cada mes aplica 1%.</w:t>
      </w:r>
    </w:p>
    <w:p>
      <w:r>
        <w:t xml:space="preserve">Al año, el factor es 1.01 elevado a 12 = 1.1268. Es decir, 12.68% al año.</w:t>
      </w:r>
    </w:p>
    <w:p>
      <w:r>
        <w:t xml:space="preserve">En productos reales verás dos siglas:</w:t>
      </w:r>
    </w:p>
    <w:p>
      <w:pPr>
        <w:pStyle w:val="ListParagraph"/>
        <w:numPr>
          <w:ilvl w:val="0"/>
          <w:numId w:val="2"/>
        </w:numPr>
      </w:pPr>
      <w:r>
        <w:rPr>
          <w:b/>
          <w:bCs/>
        </w:rPr>
        <w:t xml:space="preserve">APR:</w:t>
      </w:r>
      <w:r>
        <w:t xml:space="preserve"> el costo anual de un crédito. Revisa qué cargos incluye.</w:t>
      </w:r>
    </w:p>
    <w:p>
      <w:pPr>
        <w:pStyle w:val="ListParagraph"/>
        <w:numPr>
          <w:ilvl w:val="0"/>
          <w:numId w:val="2"/>
        </w:numPr>
      </w:pPr>
      <w:r>
        <w:rPr>
          <w:b/>
          <w:bCs/>
        </w:rPr>
        <w:t xml:space="preserve">APY:</w:t>
      </w:r>
      <w:r>
        <w:t xml:space="preserve"> lo que gana un ahorro en un año, con interés compuesto.</w:t>
      </w:r>
    </w:p>
    <w:p>
      <w:pPr>
        <w:pBdr>
          <w:left w:val="single" w:color="1F5C4A" w:sz="18" w:space="8"/>
        </w:pBdr>
        <w:shd w:fill="EAF2EE" w:color="auto" w:val="clear"/>
        <w:spacing w:after="160" w:before="120"/>
        <w:ind w:left="200" w:right="200"/>
      </w:pPr>
      <w:r>
        <w:rPr>
          <w:b/>
          <w:bCs/>
        </w:rPr>
        <w:t xml:space="preserve">Dato adicional:</w:t>
      </w:r>
      <w:r>
        <w:t xml:space="preserve"> los préstamos que cobran "solo 1% a la semana" parecen baratos. Pero 1% semanal compuesto durante un año es casi 68%. Pide siempre la tasa anual.</w:t>
      </w:r>
    </w:p>
    <w:p>
      <w:pPr>
        <w:pStyle w:val="Heading4"/>
      </w:pPr>
      <w:r>
        <w:t xml:space="preserve">La inflación se mide con índices</w:t>
      </w:r>
    </w:p>
    <w:p>
      <w:r>
        <w:t xml:space="preserve">Un índice de precios resume el precio de una canasta de productos. Si pasa de 200 a 210, la inflación es (210 − 200) ÷ 200 = 5%.</w:t>
      </w:r>
    </w:p>
    <w:p>
      <w:r>
        <w:t xml:space="preserve">Dos meses seguidos de 1% suman 2.01%, no 2%, porque se acumulan: 1.01 × 1.01 − 1.</w:t>
      </w:r>
    </w:p>
    <w:p>
      <w:r>
        <w:t xml:space="preserve">Que la inflación baje no significa que los precios bajen. Significa que suben más lento. Si los precios bajan, eso se llama deflación.</w:t>
      </w:r>
    </w:p>
    <w:p>
      <w:r>
        <w:t xml:space="preserve">En EE. UU. el índice oficial lo publica la [Oficina de Estadísticas Laborales (BLS)](https://www.bls.gov/cpi/).</w:t>
      </w:r>
    </w:p>
    <w:p>
      <w:pPr>
        <w:pStyle w:val="Heading4"/>
      </w:pPr>
      <w:r>
        <w:t xml:space="preserve">Rendimiento real</w:t>
      </w:r>
    </w:p>
    <w:p>
      <w:r>
        <w:t xml:space="preserve">Si tu ahorro crece 8% y la inflación es 5%, tu poder de compra crece 1.08 ÷ 1.05 − 1 = 2.86%.</w:t>
      </w:r>
    </w:p>
    <w:p>
      <w:r>
        <w:t xml:space="preserve">Si tu ahorro crece 3% y la inflación es 5%, tienes más dólares, pero compras menos: 1.03 ÷ 1.05 − 1 = −1.9%.</w:t>
      </w:r>
    </w:p>
    <w:p>
      <w:pPr>
        <w:pStyle w:val="Heading4"/>
      </w:pPr>
      <w:r>
        <w:t xml:space="preserve">Tipo de cambio</w:t>
      </w:r>
    </w:p>
    <w:p>
      <w:r>
        <w:t xml:space="preserve">El tipo de cambio es el precio de una moneda en otra.</w:t>
      </w:r>
    </w:p>
    <w:p>
      <w:r>
        <w:t xml:space="preserve">Siempre indica la dirección: 17 pesos por dólar no es lo mismo que 0.059 dólares por peso.</w:t>
      </w:r>
    </w:p>
    <w:p>
      <w:r>
        <w:t xml:space="preserve">Separa hechos de pronósticos. Una noticia sobre una posible crisis no dice cuándo bajarán tus horas. Es más útil preparar un escenario con menos ingreso (lo verás en M1 U08).</w:t>
      </w:r>
    </w:p>
    <w:p>
      <w:pPr>
        <w:pStyle w:val="Heading4"/>
      </w:pPr>
      <w:r>
        <w:t xml:space="preserve">Cómo usar estos números para pedir un aumento</w:t>
      </w:r>
    </w:p>
    <w:p>
      <w:r>
        <w:t xml:space="preserve">Si tu sueldo no ha subido y los precios sí, tienes un argumento con datos.</w:t>
      </w:r>
    </w:p>
    <w:p>
      <w:r>
        <w:t xml:space="preserve">Calcula cuánto subió la inflación desde tu último aumento y cuánto subieron tus gastos principales. Por ejemplo: "Desde mi último aumento, hace dos años, los precios subieron cerca de 7%".</w:t>
      </w:r>
    </w:p>
    <w:p>
      <w:r>
        <w:t xml:space="preserve">Pide una conversación, lleva tus números y habla de tu trabajo: cuánto tiempo llevas, qué responsabilidades nuevas tienes y qué resultados das.</w:t>
      </w:r>
    </w:p>
    <w:p>
      <w:r>
        <w:t xml:space="preserve">Si no hay aumento, pregunta por otras opciones: más horas, un horario distinto o capacitación.</w:t>
      </w:r>
    </w:p>
    <w:p>
      <w:pPr>
        <w:pStyle w:val="Heading4"/>
      </w:pPr>
      <w:r>
        <w:t xml:space="preserve">Casos</w:t>
      </w:r>
    </w:p>
    <w:p>
      <w:r>
        <w:rPr>
          <w:b/>
          <w:bCs/>
        </w:rPr>
        <w:t xml:space="preserve">Caso 1. La renta de Alex y Mar</w:t>
      </w:r>
    </w:p>
    <w:p>
      <w:r>
        <w:t xml:space="preserve">La inflación general del año fue 3%, pero su renta subió 8%.</w:t>
      </w:r>
    </w:p>
    <w:p>
      <w:pPr>
        <w:pStyle w:val="ListParagraph"/>
        <w:numPr>
          <w:ilvl w:val="0"/>
          <w:numId w:val="2"/>
        </w:numPr>
      </w:pPr>
      <w:r>
        <w:rPr>
          <w:i/>
          <w:iCs/>
        </w:rPr>
        <w:t xml:space="preserve">¿Qué inflación les importa más?</w:t>
      </w:r>
      <w:r>
        <w:t xml:space="preserve"> La de sus propios gastos. La renta pesa más que el promedio nacional.</w:t>
      </w:r>
    </w:p>
    <w:p>
      <w:pPr>
        <w:pStyle w:val="ListParagraph"/>
        <w:numPr>
          <w:ilvl w:val="0"/>
          <w:numId w:val="2"/>
        </w:numPr>
      </w:pPr>
      <w:r>
        <w:rPr>
          <w:i/>
          <w:iCs/>
        </w:rPr>
        <w:t xml:space="preserve">¿Qué pueden hacer?</w:t>
      </w:r>
      <w:r>
        <w:t xml:space="preserve"> Revisar cuánto de su ingreso se va en renta y preparar su presupuesto con el aumento real.</w:t>
      </w:r>
    </w:p>
    <w:p>
      <w:r>
        <w:rPr>
          <w:b/>
          <w:bCs/>
        </w:rPr>
        <w:t xml:space="preserve">Caso 2. El ahorro que "creció"</w:t>
      </w:r>
    </w:p>
    <w:p>
      <w:r>
        <w:t xml:space="preserve">Mar guardó 1,000 dólares en una cuenta que pagó 3% en un año. La canasta que compra subió 5%.</w:t>
      </w:r>
    </w:p>
    <w:p>
      <w:pPr>
        <w:pStyle w:val="ListParagraph"/>
        <w:numPr>
          <w:ilvl w:val="0"/>
          <w:numId w:val="2"/>
        </w:numPr>
      </w:pPr>
      <w:r>
        <w:rPr>
          <w:i/>
          <w:iCs/>
        </w:rPr>
        <w:t xml:space="preserve">¿Ganó o perdió?</w:t>
      </w:r>
      <w:r>
        <w:t xml:space="preserve"> Tiene 1,030 dólares, pero con ellos compra lo que antes costaba 1,030 ÷ 1.05 = 980.95. Su poder de compra bajó.</w:t>
      </w:r>
    </w:p>
    <w:p>
      <w:r>
        <w:rPr>
          <w:b/>
          <w:bCs/>
        </w:rPr>
        <w:t xml:space="preserve">Caso 3. El préstamo "de 1% semanal"</w:t>
      </w:r>
    </w:p>
    <w:p>
      <w:r>
        <w:t xml:space="preserve">A Luis le ofrecen un préstamo "barato" de 1% a la semana.</w:t>
      </w:r>
    </w:p>
    <w:p>
      <w:pPr>
        <w:pStyle w:val="ListParagraph"/>
        <w:numPr>
          <w:ilvl w:val="0"/>
          <w:numId w:val="2"/>
        </w:numPr>
      </w:pPr>
      <w:r>
        <w:rPr>
          <w:i/>
          <w:iCs/>
        </w:rPr>
        <w:t xml:space="preserve">¿Cuánto es al año?</w:t>
      </w:r>
      <w:r>
        <w:t xml:space="preserve"> Casi 68%, porque 1.01 elevado a 52 es 1.678. No es barato.</w:t>
      </w:r>
    </w:p>
    <w:p>
      <w:pPr>
        <w:pStyle w:val="ListParagraph"/>
        <w:numPr>
          <w:ilvl w:val="0"/>
          <w:numId w:val="2"/>
        </w:numPr>
      </w:pPr>
      <w:r>
        <w:rPr>
          <w:i/>
          <w:iCs/>
        </w:rPr>
        <w:t xml:space="preserve">¿Qué pregunta debe hacer?</w:t>
      </w:r>
      <w:r>
        <w:t xml:space="preserve"> La tasa anual (APR) y todos los cargos, por escrito.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Pensar que si la inflación baja, los precios bajan</w:t>
            </w:r>
          </w:p>
        </w:tc>
        <w:tc>
          <w:tcPr>
            <w:tcW w:type="dxa" w:w="3213"/>
            <w:tcMar>
              <w:top w:type="dxa" w:w="60"/>
              <w:left w:type="dxa" w:w="90"/>
              <w:bottom w:type="dxa" w:w="60"/>
              <w:right w:type="dxa" w:w="90"/>
            </w:tcMar>
          </w:tcPr>
          <w:p>
            <w:r>
              <w:rPr>
                <w:sz w:val="18"/>
                <w:szCs w:val="18"/>
              </w:rPr>
              <w:t xml:space="preserve">Esperas un alivio que no llega</w:t>
            </w:r>
          </w:p>
        </w:tc>
        <w:tc>
          <w:tcPr>
            <w:tcW w:type="dxa" w:w="3214"/>
            <w:tcMar>
              <w:top w:type="dxa" w:w="60"/>
              <w:left w:type="dxa" w:w="90"/>
              <w:bottom w:type="dxa" w:w="60"/>
              <w:right w:type="dxa" w:w="90"/>
            </w:tcMar>
          </w:tcPr>
          <w:p>
            <w:r>
              <w:rPr>
                <w:sz w:val="18"/>
                <w:szCs w:val="18"/>
              </w:rPr>
              <w:t xml:space="preserve">Compara tus precios mes a mes</w:t>
            </w:r>
          </w:p>
        </w:tc>
      </w:tr>
      <w:tr>
        <w:trPr>
          <w:tblHeader w:val="off"/>
        </w:trPr>
        <w:tc>
          <w:tcPr>
            <w:tcW w:type="dxa" w:w="3213"/>
            <w:tcMar>
              <w:top w:type="dxa" w:w="60"/>
              <w:left w:type="dxa" w:w="90"/>
              <w:bottom w:type="dxa" w:w="60"/>
              <w:right w:type="dxa" w:w="90"/>
            </w:tcMar>
          </w:tcPr>
          <w:p>
            <w:r>
              <w:rPr>
                <w:sz w:val="18"/>
                <w:szCs w:val="18"/>
              </w:rPr>
              <w:t xml:space="preserve">Comparar una tasa mensual con una anual</w:t>
            </w:r>
          </w:p>
        </w:tc>
        <w:tc>
          <w:tcPr>
            <w:tcW w:type="dxa" w:w="3213"/>
            <w:tcMar>
              <w:top w:type="dxa" w:w="60"/>
              <w:left w:type="dxa" w:w="90"/>
              <w:bottom w:type="dxa" w:w="60"/>
              <w:right w:type="dxa" w:w="90"/>
            </w:tcMar>
          </w:tcPr>
          <w:p>
            <w:r>
              <w:rPr>
                <w:sz w:val="18"/>
                <w:szCs w:val="18"/>
              </w:rPr>
              <w:t xml:space="preserve">Eliges el préstamo más caro</w:t>
            </w:r>
          </w:p>
        </w:tc>
        <w:tc>
          <w:tcPr>
            <w:tcW w:type="dxa" w:w="3214"/>
            <w:tcMar>
              <w:top w:type="dxa" w:w="60"/>
              <w:left w:type="dxa" w:w="90"/>
              <w:bottom w:type="dxa" w:w="60"/>
              <w:right w:type="dxa" w:w="90"/>
            </w:tcMar>
          </w:tcPr>
          <w:p>
            <w:r>
              <w:rPr>
                <w:sz w:val="18"/>
                <w:szCs w:val="18"/>
              </w:rPr>
              <w:t xml:space="preserve">Convierte todo a tasa anual</w:t>
            </w:r>
          </w:p>
        </w:tc>
      </w:tr>
      <w:tr>
        <w:trPr>
          <w:tblHeader w:val="off"/>
        </w:trPr>
        <w:tc>
          <w:tcPr>
            <w:tcW w:type="dxa" w:w="3213"/>
            <w:tcMar>
              <w:top w:type="dxa" w:w="60"/>
              <w:left w:type="dxa" w:w="90"/>
              <w:bottom w:type="dxa" w:w="60"/>
              <w:right w:type="dxa" w:w="90"/>
            </w:tcMar>
          </w:tcPr>
          <w:p>
            <w:r>
              <w:rPr>
                <w:sz w:val="18"/>
                <w:szCs w:val="18"/>
              </w:rPr>
              <w:t xml:space="preserve">Sumar o restar porcentajes con bases distintas</w:t>
            </w:r>
          </w:p>
        </w:tc>
        <w:tc>
          <w:tcPr>
            <w:tcW w:type="dxa" w:w="3213"/>
            <w:tcMar>
              <w:top w:type="dxa" w:w="60"/>
              <w:left w:type="dxa" w:w="90"/>
              <w:bottom w:type="dxa" w:w="60"/>
              <w:right w:type="dxa" w:w="90"/>
            </w:tcMar>
          </w:tcPr>
          <w:p>
            <w:r>
              <w:rPr>
                <w:sz w:val="18"/>
                <w:szCs w:val="18"/>
              </w:rPr>
              <w:t xml:space="preserve">Calculas mal el cambio real</w:t>
            </w:r>
          </w:p>
        </w:tc>
        <w:tc>
          <w:tcPr>
            <w:tcW w:type="dxa" w:w="3214"/>
            <w:tcMar>
              <w:top w:type="dxa" w:w="60"/>
              <w:left w:type="dxa" w:w="90"/>
              <w:bottom w:type="dxa" w:w="60"/>
              <w:right w:type="dxa" w:w="90"/>
            </w:tcMar>
          </w:tcPr>
          <w:p>
            <w:r>
              <w:rPr>
                <w:sz w:val="18"/>
                <w:szCs w:val="18"/>
              </w:rPr>
              <w:t xml:space="preserve">Usa siempre el precio anterior como base</w:t>
            </w:r>
          </w:p>
        </w:tc>
      </w:tr>
      <w:tr>
        <w:trPr>
          <w:tblHeader w:val="off"/>
        </w:trPr>
        <w:tc>
          <w:tcPr>
            <w:tcW w:type="dxa" w:w="3213"/>
            <w:tcMar>
              <w:top w:type="dxa" w:w="60"/>
              <w:left w:type="dxa" w:w="90"/>
              <w:bottom w:type="dxa" w:w="60"/>
              <w:right w:type="dxa" w:w="90"/>
            </w:tcMar>
          </w:tcPr>
          <w:p>
            <w:r>
              <w:rPr>
                <w:sz w:val="18"/>
                <w:szCs w:val="18"/>
              </w:rPr>
              <w:t xml:space="preserve">Creer que más dólares es más riqueza</w:t>
            </w:r>
          </w:p>
        </w:tc>
        <w:tc>
          <w:tcPr>
            <w:tcW w:type="dxa" w:w="3213"/>
            <w:tcMar>
              <w:top w:type="dxa" w:w="60"/>
              <w:left w:type="dxa" w:w="90"/>
              <w:bottom w:type="dxa" w:w="60"/>
              <w:right w:type="dxa" w:w="90"/>
            </w:tcMar>
          </w:tcPr>
          <w:p>
            <w:r>
              <w:rPr>
                <w:sz w:val="18"/>
                <w:szCs w:val="18"/>
              </w:rPr>
              <w:t xml:space="preserve">Tu ahorro pierde contra la inflación</w:t>
            </w:r>
          </w:p>
        </w:tc>
        <w:tc>
          <w:tcPr>
            <w:tcW w:type="dxa" w:w="3214"/>
            <w:tcMar>
              <w:top w:type="dxa" w:w="60"/>
              <w:left w:type="dxa" w:w="90"/>
              <w:bottom w:type="dxa" w:w="60"/>
              <w:right w:type="dxa" w:w="90"/>
            </w:tcMar>
          </w:tcPr>
          <w:p>
            <w:r>
              <w:rPr>
                <w:sz w:val="18"/>
                <w:szCs w:val="18"/>
              </w:rPr>
              <w:t xml:space="preserve">Calcula el rendimiento real</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Alex y Mar. Elige la mejor decisión en cada una; si fallas, puedes intentarlo de nuevo. Suma puntos de experiencia.</w:t>
      </w:r>
    </w:p>
    <w:p>
      <w:pPr>
        <w:pStyle w:val="Heading4"/>
      </w:pPr>
      <w:r>
        <w:t xml:space="preserve">Quiz</w:t>
      </w:r>
    </w:p>
    <w:p>
      <w:pPr>
        <w:pStyle w:val="ListParagraph"/>
        <w:numPr>
          <w:ilvl w:val="0"/>
          <w:numId w:val="11"/>
        </w:numPr>
      </w:pPr>
      <w:r>
        <w:t xml:space="preserve">¿Cuánto es 7% de 600? a) 42 · b) 4.2 · c) 420</w:t>
      </w:r>
    </w:p>
    <w:p>
      <w:pPr>
        <w:pStyle w:val="ListParagraph"/>
        <w:numPr>
          <w:ilvl w:val="0"/>
          <w:numId w:val="11"/>
        </w:numPr>
      </w:pPr>
      <w:r>
        <w:t xml:space="preserve">Una tasa sube de 2% a 3%. ¿Cuántos puntos porcentuales subió? a) 1 · b) 50 · c) 3</w:t>
      </w:r>
    </w:p>
    <w:p>
      <w:pPr>
        <w:pStyle w:val="ListParagraph"/>
        <w:numPr>
          <w:ilvl w:val="0"/>
          <w:numId w:val="11"/>
        </w:numPr>
      </w:pPr>
      <w:r>
        <w:t xml:space="preserve">La inflación bajó de 6% a 4%. ¿Los precios bajaron? a) Sí · b) No, suben más lento · c) Sí, bajaron 2% respecto al año anterior</w:t>
      </w:r>
    </w:p>
    <w:p>
      <w:r>
        <w:rPr>
          <w:b/>
          <w:bCs/>
        </w:rPr>
        <w:t xml:space="preserve">Respuestas:</w:t>
      </w:r>
      <w:r>
        <w:t xml:space="preserve"> 1-a: 600 × 0.07. 2-a: el aumento relativo es 50%, pero son 1 punto porcentual. 3-b: suben más lento.</w:t>
      </w:r>
    </w:p>
    <w:p>
      <w:pPr>
        <w:pStyle w:val="Heading4"/>
      </w:pPr>
      <w:r>
        <w:t xml:space="preserve">Ponlo en práctica</w:t>
      </w:r>
    </w:p>
    <w:p>
      <w:r>
        <w:t xml:space="preserve">Ahorras 1,000 y un año después tienes 1,030. Los precios de tu canasta subieron 5%. ¿Aumentó tu saldo? ¿Aumentó tu poder de compra? </w:t>
      </w:r>
      <w:r>
        <w:rPr>
          <w:b/>
          <w:bCs/>
        </w:rPr>
        <w:t xml:space="preserve">Respuesta:</w:t>
      </w:r>
      <w:r>
        <w:t xml:space="preserve"> El saldo subió 3%, pero tu poder de compra bajó: 1,030 ÷ 1.05 = 980.95 en dinero del año anterior. El ejemplo no incluye impuestos ni comisiones.</w:t>
      </w:r>
    </w:p>
    <w:p>
      <w:pPr>
        <w:pStyle w:val="Heading4"/>
      </w:pPr>
      <w:r>
        <w:t xml:space="preserve">A tu plan</w:t>
      </w:r>
    </w:p>
    <w:p>
      <w:r>
        <w:t xml:space="preserve">Anota tres precios que subieron en tu casa este año y una acción que sí depende de ti.</w:t>
      </w:r>
    </w:p>
    <w:p>
      <w:pPr>
        <w:pStyle w:val="Heading3"/>
      </w:pPr>
      <w:r>
        <w:t xml:space="preserve">Para saber más</w:t>
      </w:r>
    </w:p>
    <w:p>
      <w:pPr>
        <w:pStyle w:val="ListParagraph"/>
        <w:numPr>
          <w:ilvl w:val="0"/>
          <w:numId w:val="2"/>
        </w:numPr>
      </w:pPr>
      <w:r>
        <w:rPr>
          <w:b/>
          <w:bCs/>
        </w:rPr>
        <w:t xml:space="preserve">Índice de precios al consumidor</w:t>
      </w:r>
      <w:r>
        <w:t xml:space="preserve"> (BLS · inglés): https://www.bls.gov/cpi/ — </w:t>
      </w:r>
      <w:r>
        <w:rPr>
          <w:b/>
          <w:bCs/>
        </w:rPr>
        <w:t xml:space="preserve">Qué buscar:</w:t>
      </w:r>
      <w:r>
        <w:t xml:space="preserve"> el último dato de inflación anual y la tabla por categorías (comida, vivienda, transporte) para compararla con tus gastos.</w:t>
      </w:r>
    </w:p>
    <w:p>
      <w:pPr>
        <w:pStyle w:val="ListParagraph"/>
        <w:numPr>
          <w:ilvl w:val="0"/>
          <w:numId w:val="2"/>
        </w:numPr>
      </w:pPr>
      <w:r>
        <w:rPr>
          <w:b/>
          <w:bCs/>
        </w:rPr>
        <w:t xml:space="preserve">Calculadora de interés compuesto</w:t>
      </w:r>
      <w:r>
        <w:t xml:space="preserve"> (SEC Investor.gov · inglés): https://www.investor.gov/financial-tools-calculators/calculators/compound-interest-calculator — </w:t>
      </w:r>
      <w:r>
        <w:rPr>
          <w:b/>
          <w:bCs/>
        </w:rPr>
        <w:t xml:space="preserve">Qué buscar:</w:t>
      </w:r>
      <w:r>
        <w:t xml:space="preserve"> escribe un ahorro inicial, una aportación mensual y una tasa para ver cómo crece con el tiempo.</w:t>
      </w:r>
    </w:p>
    <w:p>
      <w:pPr>
        <w:pStyle w:val="ListParagraph"/>
        <w:numPr>
          <w:ilvl w:val="0"/>
          <w:numId w:val="2"/>
        </w:numPr>
      </w:pPr>
      <w:r>
        <w:rPr>
          <w:b/>
          <w:bCs/>
        </w:rPr>
        <w:t xml:space="preserve">Money Smart para adultos</w:t>
      </w:r>
      <w:r>
        <w:t xml:space="preserve"> (FDIC · español e inglés): https://www.fdic.gov/consumer-resource-center/money-smart-adults — </w:t>
      </w:r>
      <w:r>
        <w:rPr>
          <w:b/>
          <w:bCs/>
        </w:rPr>
        <w:t xml:space="preserve">Qué buscar:</w:t>
      </w:r>
      <w:r>
        <w:t xml:space="preserve"> el módulo sobre préstamos, para practicar cómo leer una tasa y el costo total.</w:t>
      </w:r>
    </w:p>
    <w:p>
      <w:pPr>
        <w:pStyle w:val="Heading3"/>
      </w:pPr>
      <w:r>
        <w:t xml:space="preserve">Palabras clave</w:t>
      </w:r>
    </w:p>
    <w:p>
      <w:pPr>
        <w:pStyle w:val="ListParagraph"/>
        <w:numPr>
          <w:ilvl w:val="0"/>
          <w:numId w:val="2"/>
        </w:numPr>
      </w:pPr>
      <w:r>
        <w:rPr>
          <w:i/>
          <w:iCs/>
        </w:rPr>
        <w:t xml:space="preserve">Inflación:</w:t>
      </w:r>
      <w:r>
        <w:t xml:space="preserve"> subida general de precios.</w:t>
      </w:r>
    </w:p>
    <w:p>
      <w:pPr>
        <w:pStyle w:val="ListParagraph"/>
        <w:numPr>
          <w:ilvl w:val="0"/>
          <w:numId w:val="2"/>
        </w:numPr>
      </w:pPr>
      <w:r>
        <w:rPr>
          <w:i/>
          <w:iCs/>
        </w:rPr>
        <w:t xml:space="preserve">Poder de compra:</w:t>
      </w:r>
      <w:r>
        <w:t xml:space="preserve"> lo que tu dinero alcanza a comprar.</w:t>
      </w:r>
    </w:p>
    <w:p>
      <w:pPr>
        <w:pStyle w:val="ListParagraph"/>
        <w:numPr>
          <w:ilvl w:val="0"/>
          <w:numId w:val="2"/>
        </w:numPr>
      </w:pPr>
      <w:r>
        <w:rPr>
          <w:i/>
          <w:iCs/>
        </w:rPr>
        <w:t xml:space="preserve">Interés compuesto:</w:t>
      </w:r>
      <w:r>
        <w:t xml:space="preserve"> interés que también se calcula sobre intereses anteriores.</w:t>
      </w:r>
    </w:p>
    <w:p>
      <w:pPr>
        <w:pStyle w:val="ListParagraph"/>
        <w:numPr>
          <w:ilvl w:val="0"/>
          <w:numId w:val="2"/>
        </w:numPr>
      </w:pPr>
      <w:r>
        <w:rPr>
          <w:i/>
          <w:iCs/>
        </w:rPr>
        <w:t xml:space="preserve">Punto porcentual:</w:t>
      </w:r>
      <w:r>
        <w:t xml:space="preserve"> diferencia directa entre dos porcentajes.</w:t>
      </w:r>
    </w:p>
    <w:p>
      <w:pPr>
        <w:pStyle w:val="ListParagraph"/>
        <w:numPr>
          <w:ilvl w:val="0"/>
          <w:numId w:val="2"/>
        </w:numPr>
      </w:pPr>
      <w:r>
        <w:rPr>
          <w:i/>
          <w:iCs/>
        </w:rPr>
        <w:t xml:space="preserve">Tipo de cambio:</w:t>
      </w:r>
      <w:r>
        <w:t xml:space="preserve"> precio de una moneda en otra.</w:t>
      </w:r>
    </w:p>
    <w:p>
      <w:pPr>
        <w:pStyle w:val="Heading3"/>
      </w:pPr>
      <w:r>
        <w:t xml:space="preserve">Fuentes</w:t>
      </w:r>
    </w:p>
    <w:p>
      <w:r>
        <w:t xml:space="preserve">[R24] CFPB, interés compuesto · [R25] CFPB, cálculo de APY · [R26] BLS, índice de precios al consumidor.</w:t>
      </w:r>
    </w:p>
    <w:p>
      <w:r>
        <w:br w:type="page"/>
      </w:r>
    </w:p>
    <w:p>
      <w:pPr>
        <w:pStyle w:val="Heading2"/>
      </w:pPr>
      <w:r>
        <w:t xml:space="preserve">M1 U03. ¿Qué necesito cuidar primero?</w:t>
      </w:r>
    </w:p>
    <w:p>
      <w:r>
        <w:rPr>
          <w:b/>
          <w:bCs/>
        </w:rPr>
        <w:t xml:space="preserve">Lo que lograrás:</w:t>
      </w:r>
      <w:r>
        <w:t xml:space="preserve"> Ordenar tus prioridades según tus valores y tu situación, sin culparte.</w:t>
      </w:r>
    </w:p>
    <w:p>
      <w:r>
        <w:rPr>
          <w:b/>
          <w:bCs/>
        </w:rPr>
        <w:t xml:space="preserve">Para empezar:</w:t>
      </w:r>
      <w:r>
        <w:t xml:space="preserve"> A Luis le quedan 60 dólares hasta el próximo pago. Su mamá necesita medicina, se le rompieron los zapatos de trabajo y un amigo lo invita a un concierto. Todo parece importante. En esta lección aprenderás un método sencillo para decidir qué va primero.</w:t>
      </w:r>
    </w:p>
    <w:p>
      <w:pPr>
        <w:pStyle w:val="Heading3"/>
      </w:pPr>
      <w:r>
        <w:t xml:space="preserve">Lo esencial (5 minutos)</w:t>
      </w:r>
    </w:p>
    <w:p>
      <w:pPr>
        <w:pStyle w:val="Heading4"/>
      </w:pPr>
      <w:r>
        <w:t xml:space="preserve">Elegir es decidir qué va primero</w:t>
      </w:r>
    </w:p>
    <w:p>
      <w:r>
        <w:t xml:space="preserve">Casi nunca alcanza para todo al mismo tiempo. Por eso decidir con dinero es elegir qué va primero y qué puede esperar.</w:t>
      </w:r>
    </w:p>
    <w:p>
      <w:r>
        <w:t xml:space="preserve">Elegir algo no significa que lo otro no importe. Significa que lo harás después o de otra forma.</w:t>
      </w:r>
    </w:p>
    <w:p>
      <w:pPr>
        <w:pStyle w:val="Heading4"/>
      </w:pPr>
      <w:r>
        <w:t xml:space="preserve">Todo lo que eliges tiene un costo</w:t>
      </w:r>
    </w:p>
    <w:p>
      <w:r>
        <w:t xml:space="preserve">Cuando usas tu dinero en algo, dejas de usarlo en otra cosa. Eso que dejas se llama </w:t>
      </w:r>
      <w:r>
        <w:rPr>
          <w:b/>
          <w:bCs/>
        </w:rPr>
        <w:t xml:space="preserve">costo de oportunidad</w:t>
      </w:r>
      <w:r>
        <w:t xml:space="preserve">.</w:t>
      </w:r>
    </w:p>
    <w:p>
      <w:r>
        <w:t xml:space="preserve">Una frase lo hace visible: "Si hago esto, entonces pospongo aquello".</w:t>
      </w:r>
    </w:p>
    <w:p>
      <w:pPr>
        <w:pBdr>
          <w:left w:val="single" w:color="1F5C4A" w:sz="18" w:space="8"/>
        </w:pBdr>
        <w:shd w:fill="EAF2EE" w:color="auto" w:val="clear"/>
        <w:spacing w:after="160" w:before="120"/>
        <w:ind w:left="200" w:right="200"/>
      </w:pPr>
      <w:r>
        <w:rPr>
          <w:b/>
          <w:bCs/>
        </w:rPr>
        <w:t xml:space="preserve">Idea clave:</w:t>
      </w:r>
      <w:r>
        <w:t xml:space="preserve"> no hay gastos "buenos" o "malos" para todos. Hay decisiones que protegen lo que a ti te importa.</w:t>
      </w:r>
    </w:p>
    <w:p>
      <w:pPr>
        <w:pStyle w:val="Heading4"/>
      </w:pPr>
      <w:r>
        <w:t xml:space="preserve">Tres niveles de prioridad</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Urgente</w:t>
            </w:r>
          </w:p>
        </w:tc>
        <w:tc>
          <w:tcPr>
            <w:tcW w:type="dxa" w:w="3213"/>
            <w:tcMar>
              <w:top w:type="dxa" w:w="60"/>
              <w:left w:type="dxa" w:w="90"/>
              <w:bottom w:type="dxa" w:w="60"/>
              <w:right w:type="dxa" w:w="90"/>
            </w:tcMar>
          </w:tcPr>
          <w:p>
            <w:r>
              <w:rPr>
                <w:sz w:val="18"/>
                <w:szCs w:val="18"/>
              </w:rPr>
              <w:t xml:space="preserve">Tiene fecha cercana y una consecuencia seria si no lo haces: la renta, una medicina, llegar al trabajo.</w:t>
            </w:r>
          </w:p>
        </w:tc>
        <w:tc>
          <w:tcPr>
            <w:tcW w:type="dxa" w:w="3214"/>
            <w:tcMar>
              <w:top w:type="dxa" w:w="60"/>
              <w:left w:type="dxa" w:w="90"/>
              <w:bottom w:type="dxa" w:w="60"/>
              <w:right w:type="dxa" w:w="90"/>
            </w:tcMar>
          </w:tcPr>
          <w:p>
            <w:r>
              <w:rPr>
                <w:sz w:val="18"/>
                <w:szCs w:val="18"/>
              </w:rPr>
              <w:t xml:space="preserve">Va primero.</w:t>
            </w:r>
          </w:p>
        </w:tc>
      </w:tr>
      <w:tr>
        <w:trPr>
          <w:tblHeader w:val="off"/>
        </w:trPr>
        <w:tc>
          <w:tcPr>
            <w:tcW w:type="dxa" w:w="3213"/>
            <w:tcMar>
              <w:top w:type="dxa" w:w="60"/>
              <w:left w:type="dxa" w:w="90"/>
              <w:bottom w:type="dxa" w:w="60"/>
              <w:right w:type="dxa" w:w="90"/>
            </w:tcMar>
          </w:tcPr>
          <w:p>
            <w:r>
              <w:rPr>
                <w:sz w:val="18"/>
                <w:szCs w:val="18"/>
              </w:rPr>
              <w:t xml:space="preserve">Importante</w:t>
            </w:r>
          </w:p>
        </w:tc>
        <w:tc>
          <w:tcPr>
            <w:tcW w:type="dxa" w:w="3213"/>
            <w:tcMar>
              <w:top w:type="dxa" w:w="60"/>
              <w:left w:type="dxa" w:w="90"/>
              <w:bottom w:type="dxa" w:w="60"/>
              <w:right w:type="dxa" w:w="90"/>
            </w:tcMar>
          </w:tcPr>
          <w:p>
            <w:r>
              <w:rPr>
                <w:sz w:val="18"/>
                <w:szCs w:val="18"/>
              </w:rPr>
              <w:t xml:space="preserve">Te acerca a una meta, pero puede esperar unos días: ahorrar, ayudar a la familia.</w:t>
            </w:r>
          </w:p>
        </w:tc>
        <w:tc>
          <w:tcPr>
            <w:tcW w:type="dxa" w:w="3214"/>
            <w:tcMar>
              <w:top w:type="dxa" w:w="60"/>
              <w:left w:type="dxa" w:w="90"/>
              <w:bottom w:type="dxa" w:w="60"/>
              <w:right w:type="dxa" w:w="90"/>
            </w:tcMar>
          </w:tcPr>
          <w:p>
            <w:r>
              <w:rPr>
                <w:sz w:val="18"/>
                <w:szCs w:val="18"/>
              </w:rPr>
              <w:t xml:space="preserve">Se planea con fecha.</w:t>
            </w:r>
          </w:p>
        </w:tc>
      </w:tr>
      <w:tr>
        <w:trPr>
          <w:tblHeader w:val="off"/>
        </w:trPr>
        <w:tc>
          <w:tcPr>
            <w:tcW w:type="dxa" w:w="3213"/>
            <w:tcMar>
              <w:top w:type="dxa" w:w="60"/>
              <w:left w:type="dxa" w:w="90"/>
              <w:bottom w:type="dxa" w:w="60"/>
              <w:right w:type="dxa" w:w="90"/>
            </w:tcMar>
          </w:tcPr>
          <w:p>
            <w:r>
              <w:rPr>
                <w:sz w:val="18"/>
                <w:szCs w:val="18"/>
              </w:rPr>
              <w:t xml:space="preserve">Puede esperar</w:t>
            </w:r>
          </w:p>
        </w:tc>
        <w:tc>
          <w:tcPr>
            <w:tcW w:type="dxa" w:w="3213"/>
            <w:tcMar>
              <w:top w:type="dxa" w:w="60"/>
              <w:left w:type="dxa" w:w="90"/>
              <w:bottom w:type="dxa" w:w="60"/>
              <w:right w:type="dxa" w:w="90"/>
            </w:tcMar>
          </w:tcPr>
          <w:p>
            <w:r>
              <w:rPr>
                <w:sz w:val="18"/>
                <w:szCs w:val="18"/>
              </w:rPr>
              <w:t xml:space="preserve">Te gusta o te conviene, pero no pasa nada si lo aplazas: una salida, un celular nuevo.</w:t>
            </w:r>
          </w:p>
        </w:tc>
        <w:tc>
          <w:tcPr>
            <w:tcW w:type="dxa" w:w="3214"/>
            <w:tcMar>
              <w:top w:type="dxa" w:w="60"/>
              <w:left w:type="dxa" w:w="90"/>
              <w:bottom w:type="dxa" w:w="60"/>
              <w:right w:type="dxa" w:w="90"/>
            </w:tcMar>
          </w:tcPr>
          <w:p>
            <w:r>
              <w:rPr>
                <w:sz w:val="18"/>
                <w:szCs w:val="18"/>
              </w:rPr>
              <w:t xml:space="preserve">Se decide con calma.</w:t>
            </w:r>
          </w:p>
        </w:tc>
      </w:tr>
    </w:tbl>
    <w:p/>
    <w:p>
      <w:pPr>
        <w:pStyle w:val="Heading4"/>
      </w:pPr>
      <w:r>
        <w:t xml:space="preserve">Cuatro preguntas para empezar</w:t>
      </w:r>
    </w:p>
    <w:p>
      <w:pPr>
        <w:pStyle w:val="ListParagraph"/>
        <w:numPr>
          <w:ilvl w:val="0"/>
          <w:numId w:val="12"/>
        </w:numPr>
      </w:pPr>
      <w:r>
        <w:rPr>
          <w:b/>
          <w:bCs/>
        </w:rPr>
        <w:t xml:space="preserve">¿Qué necesito proteger?</w:t>
      </w:r>
      <w:r>
        <w:t xml:space="preserve"> Vivienda, comida, salud, trabajo.</w:t>
      </w:r>
    </w:p>
    <w:p>
      <w:pPr>
        <w:pStyle w:val="ListParagraph"/>
        <w:numPr>
          <w:ilvl w:val="0"/>
          <w:numId w:val="12"/>
        </w:numPr>
      </w:pPr>
      <w:r>
        <w:rPr>
          <w:b/>
          <w:bCs/>
        </w:rPr>
        <w:t xml:space="preserve">¿Qué compromisos ya tengo?</w:t>
      </w:r>
      <w:r>
        <w:t xml:space="preserve"> Pagos, deudas, apoyo a la familia.</w:t>
      </w:r>
    </w:p>
    <w:p>
      <w:pPr>
        <w:pStyle w:val="ListParagraph"/>
        <w:numPr>
          <w:ilvl w:val="0"/>
          <w:numId w:val="12"/>
        </w:numPr>
      </w:pPr>
      <w:r>
        <w:rPr>
          <w:b/>
          <w:bCs/>
        </w:rPr>
        <w:t xml:space="preserve">¿Qué quiero lograr?</w:t>
      </w:r>
      <w:r>
        <w:t xml:space="preserve"> Una meta concreta.</w:t>
      </w:r>
    </w:p>
    <w:p>
      <w:pPr>
        <w:pStyle w:val="ListParagraph"/>
        <w:numPr>
          <w:ilvl w:val="0"/>
          <w:numId w:val="12"/>
        </w:numPr>
      </w:pPr>
      <w:r>
        <w:rPr>
          <w:b/>
          <w:bCs/>
        </w:rPr>
        <w:t xml:space="preserve">¿Qué me preocupa?</w:t>
      </w:r>
      <w:r>
        <w:t xml:space="preserve"> Lo que te quita el sueño.</w:t>
      </w:r>
    </w:p>
    <w:p>
      <w:pPr>
        <w:pStyle w:val="Heading4"/>
      </w:pPr>
      <w:r>
        <w:t xml:space="preserve">La regla de la pausa</w:t>
      </w:r>
    </w:p>
    <w:p>
      <w:r>
        <w:t xml:space="preserve">Cuando algo parece urgente, pide tres datos: la fecha real, qué pasa si esperas y qué otras opciones hay.</w:t>
      </w:r>
    </w:p>
    <w:p>
      <w:r>
        <w:t xml:space="preserve">El cansancio y la falta de dinero hacen más difícil comparar. Por eso ayuda decidir una regla antes de que llegue la oferta.</w:t>
      </w:r>
    </w:p>
    <w:p>
      <w:r>
        <w:t xml:space="preserve">Por ejemplo: "Espero 48 horas antes de cualquier compra de más de 100 dólares".</w:t>
      </w:r>
    </w:p>
    <w:p>
      <w:pPr>
        <w:pStyle w:val="Heading4"/>
      </w:pPr>
      <w:r>
        <w:t xml:space="preserve">Un caso en un minuto</w:t>
      </w:r>
    </w:p>
    <w:p>
      <w:r>
        <w:t xml:space="preserve">Daniela recibe un mensaje: "Oferta exclusiva, televisión a pagos de 20 a la semana, solo hoy". Su televisión funciona, pero la nueva es más grande.</w:t>
      </w:r>
    </w:p>
    <w:p>
      <w:r>
        <w:t xml:space="preserve">Aplica su regla: espera 48 horas y hace las cuentas. Veinte a la semana son 1,040 al año, y el precio de contado era 480.</w:t>
      </w:r>
    </w:p>
    <w:p>
      <w:r>
        <w:t xml:space="preserve">Pasadas las 48 horas, la oferta sigue existiendo. Daniela decide no comprarla y apartar 20 a la semana para el uniforme escolar de su hijo, que vence en dos meses.</w:t>
      </w:r>
    </w:p>
    <w:p>
      <w:pPr>
        <w:pBdr>
          <w:left w:val="single" w:color="1F5C4A" w:sz="18" w:space="8"/>
        </w:pBdr>
        <w:shd w:fill="EAF2EE" w:color="auto" w:val="clear"/>
        <w:spacing w:after="160" w:before="120"/>
        <w:ind w:left="200" w:right="200"/>
      </w:pPr>
      <w:r>
        <w:rPr>
          <w:b/>
          <w:bCs/>
        </w:rPr>
        <w:t xml:space="preserve">Antes de actuar, verifica:</w:t>
      </w:r>
      <w:r>
        <w:t xml:space="preserve"> si una oferta dice "solo hoy", pregunta si mañana existirá. Casi siempre la respuesta es sí.</w:t>
      </w:r>
    </w:p>
    <w:p>
      <w:pPr>
        <w:pStyle w:val="Heading4"/>
      </w:pPr>
      <w:r>
        <w:t xml:space="preserve">Comprueba lo que entendiste</w:t>
      </w:r>
    </w:p>
    <w:p>
      <w:pPr>
        <w:pStyle w:val="ListParagraph"/>
        <w:numPr>
          <w:ilvl w:val="0"/>
          <w:numId w:val="13"/>
        </w:numPr>
      </w:pPr>
      <w:r>
        <w:t xml:space="preserve">¿Qué es el costo de oportunidad?</w:t>
      </w:r>
    </w:p>
    <w:p>
      <w:r>
        <w:rPr>
          <w:i/>
          <w:iCs/>
        </w:rPr>
        <w:t xml:space="preserve">Respuesta:</w:t>
      </w:r>
      <w:r>
        <w:t xml:space="preserve"> Lo que dejas de tener cuando eliges otra cosa con tu dinero.</w:t>
      </w:r>
    </w:p>
    <w:p>
      <w:pPr>
        <w:pStyle w:val="ListParagraph"/>
        <w:numPr>
          <w:ilvl w:val="0"/>
          <w:numId w:val="14"/>
        </w:numPr>
      </w:pPr>
      <w:r>
        <w:t xml:space="preserve">Una oferta dice "solo hoy". ¿Qué haces?</w:t>
      </w:r>
    </w:p>
    <w:p>
      <w:r>
        <w:rPr>
          <w:i/>
          <w:iCs/>
        </w:rPr>
        <w:t xml:space="preserve">Respuesta:</w:t>
      </w:r>
      <w:r>
        <w:t xml:space="preserve"> Pido la fecha real, pregunto qué pasa si espero y comparo otras opciones antes de decidir.</w:t>
      </w:r>
    </w:p>
    <w:p>
      <w:pPr>
        <w:pStyle w:val="Heading4"/>
      </w:pPr>
      <w:r>
        <w:t xml:space="preserve">Para recordar</w:t>
      </w:r>
    </w:p>
    <w:p>
      <w:pPr>
        <w:pStyle w:val="ListParagraph"/>
        <w:numPr>
          <w:ilvl w:val="0"/>
          <w:numId w:val="2"/>
        </w:numPr>
      </w:pPr>
      <w:r>
        <w:t xml:space="preserve">Primero lo que protege tu vivienda, tu comida, tu salud y tu trabajo.</w:t>
      </w:r>
    </w:p>
    <w:p>
      <w:pPr>
        <w:pStyle w:val="ListParagraph"/>
        <w:numPr>
          <w:ilvl w:val="0"/>
          <w:numId w:val="2"/>
        </w:numPr>
      </w:pPr>
      <w:r>
        <w:t xml:space="preserve">"Si hago esto, pospongo aquello" hace visible lo que dejas.</w:t>
      </w:r>
    </w:p>
    <w:p>
      <w:pPr>
        <w:pStyle w:val="ListParagraph"/>
        <w:numPr>
          <w:ilvl w:val="0"/>
          <w:numId w:val="2"/>
        </w:numPr>
      </w:pPr>
      <w:r>
        <w:t xml:space="preserve">Una regla de pausa te protege de las decisiones por presión.</w:t>
      </w:r>
    </w:p>
    <w:p>
      <w:pPr>
        <w:pStyle w:val="Heading3"/>
      </w:pPr>
      <w:r>
        <w:t xml:space="preserve">Profundiza (5 minutos más)</w:t>
      </w:r>
    </w:p>
    <w:p>
      <w:pPr>
        <w:pStyle w:val="Heading4"/>
      </w:pPr>
      <w:r>
        <w:t xml:space="preserve">Números y valores</w:t>
      </w:r>
    </w:p>
    <w:p>
      <w:r>
        <w:t xml:space="preserve">Una decisión de dinero combina números y valores.</w:t>
      </w:r>
    </w:p>
    <w:p>
      <w:r>
        <w:t xml:space="preserve">Ayudar a tu mamá, tomarte un descanso o llamar a tu familia puede ser importante aunque no produzca ganancia.</w:t>
      </w:r>
    </w:p>
    <w:p>
      <w:r>
        <w:t xml:space="preserve">El objetivo no es seguir una lista universal de gastos correctos. Es elegir con información y saber qué sacrificas.</w:t>
      </w:r>
    </w:p>
    <w:p>
      <w:pPr>
        <w:pStyle w:val="Heading4"/>
      </w:pPr>
      <w:r>
        <w:t xml:space="preserve">El método de tres opciones</w:t>
      </w:r>
    </w:p>
    <w:p>
      <w:r>
        <w:t xml:space="preserve">Para una decisión importante, escribe dos opciones reales y la opción de esperar. Para cada una anota: costo en dinero, tiempo, seguridad y efecto en tu familia.</w:t>
      </w:r>
    </w:p>
    <w:p>
      <w:r>
        <w:t xml:space="preserve">Por ejemplo, hacer un trámite en persona cuesta 25 de transporte y perder 60 de salario: 85 en total. Hacerlo en línea cuesta 10, pero no tienes una conexión segura.</w:t>
      </w:r>
    </w:p>
    <w:p>
      <w:r>
        <w:t xml:space="preserve">Antes de elegir, pregunta si hay citas en otro horario o un lugar confiable con internet, como una biblioteca pública.</w:t>
      </w:r>
    </w:p>
    <w:p>
      <w:pPr>
        <w:pStyle w:val="Heading4"/>
      </w:pPr>
      <w:r>
        <w:t xml:space="preserve">Presiones que puedes reconocer</w:t>
      </w:r>
    </w:p>
    <w:p>
      <w:pPr>
        <w:pStyle w:val="ListParagraph"/>
        <w:numPr>
          <w:ilvl w:val="0"/>
          <w:numId w:val="2"/>
        </w:numPr>
      </w:pPr>
      <w:r>
        <w:rPr>
          <w:b/>
          <w:bCs/>
        </w:rPr>
        <w:t xml:space="preserve">El reloj:</w:t>
      </w:r>
      <w:r>
        <w:t xml:space="preserve"> "solo hoy" crea urgencia para que no compares.</w:t>
      </w:r>
    </w:p>
    <w:p>
      <w:pPr>
        <w:pStyle w:val="ListParagraph"/>
        <w:numPr>
          <w:ilvl w:val="0"/>
          <w:numId w:val="2"/>
        </w:numPr>
      </w:pPr>
      <w:r>
        <w:rPr>
          <w:b/>
          <w:bCs/>
        </w:rPr>
        <w:t xml:space="preserve">Lo que ya gastaste:</w:t>
      </w:r>
      <w:r>
        <w:t xml:space="preserve"> te empuja a seguir con una mala compra para "no perder" lo invertido.</w:t>
      </w:r>
    </w:p>
    <w:p>
      <w:pPr>
        <w:pStyle w:val="ListParagraph"/>
        <w:numPr>
          <w:ilvl w:val="0"/>
          <w:numId w:val="2"/>
        </w:numPr>
      </w:pPr>
      <w:r>
        <w:rPr>
          <w:b/>
          <w:bCs/>
        </w:rPr>
        <w:t xml:space="preserve">La comparación:</w:t>
      </w:r>
      <w:r>
        <w:t xml:space="preserve"> ver lo que otros compran cambia lo que consideras normal.</w:t>
      </w:r>
    </w:p>
    <w:p>
      <w:r>
        <w:t xml:space="preserve">La respuesta es una pausa proporcional al compromiso. Un contrato de dos años merece más revisión que una compra del súper.</w:t>
      </w:r>
    </w:p>
    <w:p>
      <w:pPr>
        <w:pStyle w:val="Heading4"/>
      </w:pPr>
      <w:r>
        <w:t xml:space="preserve">Cuando el problema no es el presupuesto</w:t>
      </w:r>
    </w:p>
    <w:p>
      <w:r>
        <w:t xml:space="preserve">Si alguien controla tus documentos, tus ingresos o te obliga a endeudarte, el problema no se resuelve con un mejor presupuesto.</w:t>
      </w:r>
    </w:p>
    <w:p>
      <w:r>
        <w:t xml:space="preserve">En ese caso lo primero es tu seguridad. Lo verás en M4 U05.</w:t>
      </w:r>
    </w:p>
    <w:p>
      <w:pPr>
        <w:pStyle w:val="Heading4"/>
      </w:pPr>
      <w:r>
        <w:t xml:space="preserve">Decidir en familia</w:t>
      </w:r>
    </w:p>
    <w:p>
      <w:r>
        <w:t xml:space="preserve">Cuando varias personas comparten gastos, cada quien puede tener prioridades distintas. Eso es normal.</w:t>
      </w:r>
    </w:p>
    <w:p>
      <w:r>
        <w:t xml:space="preserve">Ayuda tener una conversación corta al inicio de cada mes: qué pagos vienen, qué quiere cada quien y qué puede esperar.</w:t>
      </w:r>
    </w:p>
    <w:p>
      <w:r>
        <w:t xml:space="preserve">Algunas reglas que funcionan en muchos hogares:</w:t>
      </w:r>
    </w:p>
    <w:p>
      <w:pPr>
        <w:pStyle w:val="ListParagraph"/>
        <w:numPr>
          <w:ilvl w:val="0"/>
          <w:numId w:val="2"/>
        </w:numPr>
      </w:pPr>
      <w:r>
        <w:t xml:space="preserve">cada adulto tiene una pequeña cantidad para uso personal, sin tener que explicar en qué la usa;</w:t>
      </w:r>
    </w:p>
    <w:p>
      <w:pPr>
        <w:pStyle w:val="ListParagraph"/>
        <w:numPr>
          <w:ilvl w:val="0"/>
          <w:numId w:val="2"/>
        </w:numPr>
      </w:pPr>
      <w:r>
        <w:t xml:space="preserve">las compras grandes se deciden juntos;</w:t>
      </w:r>
    </w:p>
    <w:p>
      <w:pPr>
        <w:pStyle w:val="ListParagraph"/>
        <w:numPr>
          <w:ilvl w:val="0"/>
          <w:numId w:val="2"/>
        </w:numPr>
      </w:pPr>
      <w:r>
        <w:t xml:space="preserve">nadie firma deudas a nombre de otro sin su permiso.</w:t>
      </w:r>
    </w:p>
    <w:p>
      <w:r>
        <w:t xml:space="preserve">Si una sola persona decide todo y la otra no puede opinar, revisa la lección M4 U05.</w:t>
      </w:r>
    </w:p>
    <w:p>
      <w:pPr>
        <w:pStyle w:val="Heading4"/>
      </w:pPr>
      <w:r>
        <w:t xml:space="preserve">Casos</w:t>
      </w:r>
    </w:p>
    <w:p>
      <w:r>
        <w:rPr>
          <w:b/>
          <w:bCs/>
        </w:rPr>
        <w:t xml:space="preserve">Caso 1. Las dos suscripciones</w:t>
      </w:r>
    </w:p>
    <w:p>
      <w:r>
        <w:t xml:space="preserve">Mar paga 15 al mes por una app de música que usa todos los días y 9 por una de videos que olvidó que tenía.</w:t>
      </w:r>
    </w:p>
    <w:p>
      <w:pPr>
        <w:pStyle w:val="ListParagraph"/>
        <w:numPr>
          <w:ilvl w:val="0"/>
          <w:numId w:val="2"/>
        </w:numPr>
      </w:pPr>
      <w:r>
        <w:rPr>
          <w:i/>
          <w:iCs/>
        </w:rPr>
        <w:t xml:space="preserve">¿Debe cancelar la más cara?</w:t>
      </w:r>
      <w:r>
        <w:t xml:space="preserve"> No necesariamente. Lo que importa es el valor que recibe. La de videos no la usa: esa es la que conviene cancelar.</w:t>
      </w:r>
    </w:p>
    <w:p>
      <w:r>
        <w:rPr>
          <w:b/>
          <w:bCs/>
        </w:rPr>
        <w:t xml:space="preserve">Caso 2. El regalo de cumpleaños</w:t>
      </w:r>
    </w:p>
    <w:p>
      <w:r>
        <w:t xml:space="preserve">Alex tiene 60 dólares libres. Puede comprar el regalo de cumpleaños de su hijo o guardarlos.</w:t>
      </w:r>
    </w:p>
    <w:p>
      <w:pPr>
        <w:pStyle w:val="ListParagraph"/>
        <w:numPr>
          <w:ilvl w:val="0"/>
          <w:numId w:val="2"/>
        </w:numPr>
      </w:pPr>
      <w:r>
        <w:rPr>
          <w:i/>
          <w:iCs/>
        </w:rPr>
        <w:t xml:space="preserve">¿Cuál es la respuesta correcta?</w:t>
      </w:r>
      <w:r>
        <w:t xml:space="preserve"> Depende de sus prioridades. Una buena decisión mantiene cubiertos los pagos, explica por qué elige y no llama "malo" al regalo ni "obligatorio" al ahorro.</w:t>
      </w:r>
    </w:p>
    <w:p>
      <w:r>
        <w:rPr>
          <w:b/>
          <w:bCs/>
        </w:rPr>
        <w:t xml:space="preserve">Caso 3. Los 60 dólares de Luis</w:t>
      </w:r>
    </w:p>
    <w:p>
      <w:r>
        <w:t xml:space="preserve">Luis tiene 60 dólares hasta el próximo pago. Su mamá necesita una medicina de 40, sus zapatos de trabajo están rotos y lo invitaron a un concierto.</w:t>
      </w:r>
    </w:p>
    <w:p>
      <w:pPr>
        <w:pStyle w:val="ListParagraph"/>
        <w:numPr>
          <w:ilvl w:val="0"/>
          <w:numId w:val="2"/>
        </w:numPr>
      </w:pPr>
      <w:r>
        <w:rPr>
          <w:i/>
          <w:iCs/>
        </w:rPr>
        <w:t xml:space="preserve">¿Qué es urgente?</w:t>
      </w:r>
      <w:r>
        <w:t xml:space="preserve"> La medicina y los zapatos, porque protegen la salud y el trabajo.</w:t>
      </w:r>
    </w:p>
    <w:p>
      <w:pPr>
        <w:pStyle w:val="ListParagraph"/>
        <w:numPr>
          <w:ilvl w:val="0"/>
          <w:numId w:val="2"/>
        </w:numPr>
      </w:pPr>
      <w:r>
        <w:rPr>
          <w:i/>
          <w:iCs/>
        </w:rPr>
        <w:t xml:space="preserve">¿Qué hace con el concierto?</w:t>
      </w:r>
      <w:r>
        <w:t xml:space="preserve"> Lo aplaza o busca una opción gratis. Puede apartar un poco de cada pago para ir al siguiente.</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Pagar primero lo que más presiona</w:t>
            </w:r>
          </w:p>
        </w:tc>
        <w:tc>
          <w:tcPr>
            <w:tcW w:type="dxa" w:w="3213"/>
            <w:tcMar>
              <w:top w:type="dxa" w:w="60"/>
              <w:left w:type="dxa" w:w="90"/>
              <w:bottom w:type="dxa" w:w="60"/>
              <w:right w:type="dxa" w:w="90"/>
            </w:tcMar>
          </w:tcPr>
          <w:p>
            <w:r>
              <w:rPr>
                <w:sz w:val="18"/>
                <w:szCs w:val="18"/>
              </w:rPr>
              <w:t xml:space="preserve">Queda sin cubrir lo que protege tu casa o tu trabajo</w:t>
            </w:r>
          </w:p>
        </w:tc>
        <w:tc>
          <w:tcPr>
            <w:tcW w:type="dxa" w:w="3214"/>
            <w:tcMar>
              <w:top w:type="dxa" w:w="60"/>
              <w:left w:type="dxa" w:w="90"/>
              <w:bottom w:type="dxa" w:w="60"/>
              <w:right w:type="dxa" w:w="90"/>
            </w:tcMar>
          </w:tcPr>
          <w:p>
            <w:r>
              <w:rPr>
                <w:sz w:val="18"/>
                <w:szCs w:val="18"/>
              </w:rPr>
              <w:t xml:space="preserve">Pregunta la fecha real y la consecuencia de esperar</w:t>
            </w:r>
          </w:p>
        </w:tc>
      </w:tr>
      <w:tr>
        <w:trPr>
          <w:tblHeader w:val="off"/>
        </w:trPr>
        <w:tc>
          <w:tcPr>
            <w:tcW w:type="dxa" w:w="3213"/>
            <w:tcMar>
              <w:top w:type="dxa" w:w="60"/>
              <w:left w:type="dxa" w:w="90"/>
              <w:bottom w:type="dxa" w:w="60"/>
              <w:right w:type="dxa" w:w="90"/>
            </w:tcMar>
          </w:tcPr>
          <w:p>
            <w:r>
              <w:rPr>
                <w:sz w:val="18"/>
                <w:szCs w:val="18"/>
              </w:rPr>
              <w:t xml:space="preserve">Llamar "malo" a todo gasto personal</w:t>
            </w:r>
          </w:p>
        </w:tc>
        <w:tc>
          <w:tcPr>
            <w:tcW w:type="dxa" w:w="3213"/>
            <w:tcMar>
              <w:top w:type="dxa" w:w="60"/>
              <w:left w:type="dxa" w:w="90"/>
              <w:bottom w:type="dxa" w:w="60"/>
              <w:right w:type="dxa" w:w="90"/>
            </w:tcMar>
          </w:tcPr>
          <w:p>
            <w:r>
              <w:rPr>
                <w:sz w:val="18"/>
                <w:szCs w:val="18"/>
              </w:rPr>
              <w:t xml:space="preserve">Planes imposibles de sostener</w:t>
            </w:r>
          </w:p>
        </w:tc>
        <w:tc>
          <w:tcPr>
            <w:tcW w:type="dxa" w:w="3214"/>
            <w:tcMar>
              <w:top w:type="dxa" w:w="60"/>
              <w:left w:type="dxa" w:w="90"/>
              <w:bottom w:type="dxa" w:w="60"/>
              <w:right w:type="dxa" w:w="90"/>
            </w:tcMar>
          </w:tcPr>
          <w:p>
            <w:r>
              <w:rPr>
                <w:sz w:val="18"/>
                <w:szCs w:val="18"/>
              </w:rPr>
              <w:t xml:space="preserve">Deja espacio para lo que te da bienestar</w:t>
            </w:r>
          </w:p>
        </w:tc>
      </w:tr>
      <w:tr>
        <w:trPr>
          <w:tblHeader w:val="off"/>
        </w:trPr>
        <w:tc>
          <w:tcPr>
            <w:tcW w:type="dxa" w:w="3213"/>
            <w:tcMar>
              <w:top w:type="dxa" w:w="60"/>
              <w:left w:type="dxa" w:w="90"/>
              <w:bottom w:type="dxa" w:w="60"/>
              <w:right w:type="dxa" w:w="90"/>
            </w:tcMar>
          </w:tcPr>
          <w:p>
            <w:r>
              <w:rPr>
                <w:sz w:val="18"/>
                <w:szCs w:val="18"/>
              </w:rPr>
              <w:t xml:space="preserve">Seguir con una mala compra por lo que ya pagaste</w:t>
            </w:r>
          </w:p>
        </w:tc>
        <w:tc>
          <w:tcPr>
            <w:tcW w:type="dxa" w:w="3213"/>
            <w:tcMar>
              <w:top w:type="dxa" w:w="60"/>
              <w:left w:type="dxa" w:w="90"/>
              <w:bottom w:type="dxa" w:w="60"/>
              <w:right w:type="dxa" w:w="90"/>
            </w:tcMar>
          </w:tcPr>
          <w:p>
            <w:r>
              <w:rPr>
                <w:sz w:val="18"/>
                <w:szCs w:val="18"/>
              </w:rPr>
              <w:t xml:space="preserve">Pierdes más dinero</w:t>
            </w:r>
          </w:p>
        </w:tc>
        <w:tc>
          <w:tcPr>
            <w:tcW w:type="dxa" w:w="3214"/>
            <w:tcMar>
              <w:top w:type="dxa" w:w="60"/>
              <w:left w:type="dxa" w:w="90"/>
              <w:bottom w:type="dxa" w:w="60"/>
              <w:right w:type="dxa" w:w="90"/>
            </w:tcMar>
          </w:tcPr>
          <w:p>
            <w:r>
              <w:rPr>
                <w:sz w:val="18"/>
                <w:szCs w:val="18"/>
              </w:rPr>
              <w:t xml:space="preserve">Decide con lo que viene, no con lo que ya gastaste</w:t>
            </w:r>
          </w:p>
        </w:tc>
      </w:tr>
      <w:tr>
        <w:trPr>
          <w:tblHeader w:val="off"/>
        </w:trPr>
        <w:tc>
          <w:tcPr>
            <w:tcW w:type="dxa" w:w="3213"/>
            <w:tcMar>
              <w:top w:type="dxa" w:w="60"/>
              <w:left w:type="dxa" w:w="90"/>
              <w:bottom w:type="dxa" w:w="60"/>
              <w:right w:type="dxa" w:w="90"/>
            </w:tcMar>
          </w:tcPr>
          <w:p>
            <w:r>
              <w:rPr>
                <w:sz w:val="18"/>
                <w:szCs w:val="18"/>
              </w:rPr>
              <w:t xml:space="preserve">Decidir un contrato largo el mismo día</w:t>
            </w:r>
          </w:p>
        </w:tc>
        <w:tc>
          <w:tcPr>
            <w:tcW w:type="dxa" w:w="3213"/>
            <w:tcMar>
              <w:top w:type="dxa" w:w="60"/>
              <w:left w:type="dxa" w:w="90"/>
              <w:bottom w:type="dxa" w:w="60"/>
              <w:right w:type="dxa" w:w="90"/>
            </w:tcMar>
          </w:tcPr>
          <w:p>
            <w:r>
              <w:rPr>
                <w:sz w:val="18"/>
                <w:szCs w:val="18"/>
              </w:rPr>
              <w:t xml:space="preserve">Te comprometes sin comparar</w:t>
            </w:r>
          </w:p>
        </w:tc>
        <w:tc>
          <w:tcPr>
            <w:tcW w:type="dxa" w:w="3214"/>
            <w:tcMar>
              <w:top w:type="dxa" w:w="60"/>
              <w:left w:type="dxa" w:w="90"/>
              <w:bottom w:type="dxa" w:w="60"/>
              <w:right w:type="dxa" w:w="90"/>
            </w:tcMar>
          </w:tcPr>
          <w:p>
            <w:r>
              <w:rPr>
                <w:sz w:val="18"/>
                <w:szCs w:val="18"/>
              </w:rPr>
              <w:t xml:space="preserve">Aplica tu regla de pausa</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Alex y Mar. Elige la mejor decisión en cada una; si fallas, puedes intentarlo de nuevo. Suma puntos de experiencia.</w:t>
      </w:r>
    </w:p>
    <w:p>
      <w:pPr>
        <w:pStyle w:val="Heading4"/>
      </w:pPr>
      <w:r>
        <w:t xml:space="preserve">Quiz</w:t>
      </w:r>
    </w:p>
    <w:p>
      <w:pPr>
        <w:pStyle w:val="ListParagraph"/>
        <w:numPr>
          <w:ilvl w:val="0"/>
          <w:numId w:val="15"/>
        </w:numPr>
      </w:pPr>
      <w:r>
        <w:t xml:space="preserve">¿Qué es el costo de oportunidad? a) El precio de lo que compras · b) Lo que dejas de obtener al elegir · c) Una comisión bancaria</w:t>
      </w:r>
    </w:p>
    <w:p>
      <w:pPr>
        <w:pStyle w:val="ListParagraph"/>
        <w:numPr>
          <w:ilvl w:val="0"/>
          <w:numId w:val="15"/>
        </w:numPr>
      </w:pPr>
      <w:r>
        <w:t xml:space="preserve">¿Qué hacer cuando todo parece urgente? a) Pagar lo que más presiona · b) Preguntar la fecha real, la consecuencia de esperar y las alternativas · c) Esperar a que todo se acomode solo</w:t>
      </w:r>
    </w:p>
    <w:p>
      <w:pPr>
        <w:pStyle w:val="ListParagraph"/>
        <w:numPr>
          <w:ilvl w:val="0"/>
          <w:numId w:val="15"/>
        </w:numPr>
      </w:pPr>
      <w:r>
        <w:t xml:space="preserve">Un contrato largo merece: a) La misma revisión que una compra diaria · b) Más revisión · c) Menos revisión, porque ya viene redactado</w:t>
      </w:r>
    </w:p>
    <w:p>
      <w:r>
        <w:rPr>
          <w:b/>
          <w:bCs/>
        </w:rPr>
        <w:t xml:space="preserve">Respuestas:</w:t>
      </w:r>
      <w:r>
        <w:t xml:space="preserve"> 1-b: es lo que dejas de tener. 2-b: con esos datos puedes comparar. 3-b: te compromete por más tiempo.</w:t>
      </w:r>
    </w:p>
    <w:p>
      <w:pPr>
        <w:pStyle w:val="Heading4"/>
      </w:pPr>
      <w:r>
        <w:t xml:space="preserve">Ponlo en práctica</w:t>
      </w:r>
    </w:p>
    <w:p>
      <w:r>
        <w:t xml:space="preserve">Tienes 60 disponibles para una meta o un regalo. Escribe dos opciones y su consecuencia durante el próximo mes. </w:t>
      </w:r>
      <w:r>
        <w:rPr>
          <w:b/>
          <w:bCs/>
        </w:rPr>
        <w:t xml:space="preserve">Respuesta:</w:t>
      </w:r>
      <w:r>
        <w:t xml:space="preserve"> Puedes gastar 60, ahorrar 60 o dividirlos. Una buena respuesta explica tu prioridad y mantiene tus obligaciones cubiertas.</w:t>
      </w:r>
    </w:p>
    <w:p>
      <w:pPr>
        <w:pStyle w:val="Heading4"/>
      </w:pPr>
      <w:r>
        <w:t xml:space="preserve">A tu plan</w:t>
      </w:r>
    </w:p>
    <w:p>
      <w:r>
        <w:t xml:space="preserve">Escribe tus tres prioridades y una regla de pausa. No necesitas compartir experiencias personales.</w:t>
      </w:r>
    </w:p>
    <w:p>
      <w:pPr>
        <w:pStyle w:val="Heading3"/>
      </w:pPr>
      <w:r>
        <w:t xml:space="preserve">Para saber más</w:t>
      </w:r>
    </w:p>
    <w:p>
      <w:pPr>
        <w:pStyle w:val="ListParagraph"/>
        <w:numPr>
          <w:ilvl w:val="0"/>
          <w:numId w:val="2"/>
        </w:numPr>
      </w:pPr>
      <w:r>
        <w:rPr>
          <w:b/>
          <w:bCs/>
        </w:rPr>
        <w:t xml:space="preserve">Your Money, Your Goals</w:t>
      </w:r>
      <w:r>
        <w:t xml:space="preserve"> (CFPB · español e inglés): https://www.consumerfinance.gov/consumer-tools/educator-tools/your-money-your-goals/ — </w:t>
      </w:r>
      <w:r>
        <w:rPr>
          <w:b/>
          <w:bCs/>
        </w:rPr>
        <w:t xml:space="preserve">Qué buscar:</w:t>
      </w:r>
      <w:r>
        <w:t xml:space="preserve"> la herramienta para fijar metas y la de "prioridades de gastos"; puedes descargarlas en español e imprimirlas.</w:t>
      </w:r>
    </w:p>
    <w:p>
      <w:pPr>
        <w:pStyle w:val="ListParagraph"/>
        <w:numPr>
          <w:ilvl w:val="0"/>
          <w:numId w:val="2"/>
        </w:numPr>
      </w:pPr>
      <w:r>
        <w:rPr>
          <w:b/>
          <w:bCs/>
        </w:rPr>
        <w:t xml:space="preserve">Cuestionario de bienestar financiero</w:t>
      </w:r>
      <w:r>
        <w:t xml:space="preserve"> (CFPB · español e inglés): https://www.consumerfinance.gov/consumer-tools/financial-well-being/ — </w:t>
      </w:r>
      <w:r>
        <w:rPr>
          <w:b/>
          <w:bCs/>
        </w:rPr>
        <w:t xml:space="preserve">Qué buscar:</w:t>
      </w:r>
      <w:r>
        <w:t xml:space="preserve"> contesta las 10 preguntas para ver tu punto de partida; repítelo al terminar el curso.</w:t>
      </w:r>
    </w:p>
    <w:p>
      <w:pPr>
        <w:pStyle w:val="Heading3"/>
      </w:pPr>
      <w:r>
        <w:t xml:space="preserve">Palabras clave</w:t>
      </w:r>
    </w:p>
    <w:p>
      <w:pPr>
        <w:pStyle w:val="ListParagraph"/>
        <w:numPr>
          <w:ilvl w:val="0"/>
          <w:numId w:val="2"/>
        </w:numPr>
      </w:pPr>
      <w:r>
        <w:rPr>
          <w:i/>
          <w:iCs/>
        </w:rPr>
        <w:t xml:space="preserve">Prioridades:</w:t>
      </w:r>
      <w:r>
        <w:t xml:space="preserve"> necesidades o metas que atiendes primero.</w:t>
      </w:r>
    </w:p>
    <w:p>
      <w:pPr>
        <w:pStyle w:val="ListParagraph"/>
        <w:numPr>
          <w:ilvl w:val="0"/>
          <w:numId w:val="2"/>
        </w:numPr>
      </w:pPr>
      <w:r>
        <w:rPr>
          <w:i/>
          <w:iCs/>
        </w:rPr>
        <w:t xml:space="preserve">Costo de oportunidad:</w:t>
      </w:r>
      <w:r>
        <w:t xml:space="preserve"> lo que dejas de obtener al elegir.</w:t>
      </w:r>
    </w:p>
    <w:p>
      <w:pPr>
        <w:pStyle w:val="ListParagraph"/>
        <w:numPr>
          <w:ilvl w:val="0"/>
          <w:numId w:val="2"/>
        </w:numPr>
      </w:pPr>
      <w:r>
        <w:rPr>
          <w:i/>
          <w:iCs/>
        </w:rPr>
        <w:t xml:space="preserve">Presupuesto:</w:t>
      </w:r>
      <w:r>
        <w:t xml:space="preserve"> plan para asignar tu dinero.</w:t>
      </w:r>
    </w:p>
    <w:p>
      <w:pPr>
        <w:pStyle w:val="Heading3"/>
      </w:pPr>
      <w:r>
        <w:t xml:space="preserve">Fuentes</w:t>
      </w:r>
    </w:p>
    <w:p>
      <w:r>
        <w:t xml:space="preserve">[S04] CFPB, Your Money, Your Goals · CFPB, escala de bienestar financiero.</w:t>
      </w:r>
    </w:p>
    <w:p>
      <w:r>
        <w:br w:type="page"/>
      </w:r>
    </w:p>
    <w:p>
      <w:pPr>
        <w:pStyle w:val="Heading2"/>
      </w:pPr>
      <w:r>
        <w:t xml:space="preserve">M1 U04. ¿Cobrar cada semana es lo mismo que cobrar cada mes?</w:t>
      </w:r>
    </w:p>
    <w:p>
      <w:r>
        <w:rPr>
          <w:b/>
          <w:bCs/>
        </w:rPr>
        <w:t xml:space="preserve">Lo que lograrás:</w:t>
      </w:r>
      <w:r>
        <w:t xml:space="preserve"> Calcular tu ingreso real según cada cuánto cobras, cuánto varía y cuánto te cuesta trabajar.</w:t>
      </w:r>
    </w:p>
    <w:p>
      <w:r>
        <w:rPr>
          <w:b/>
          <w:bCs/>
        </w:rPr>
        <w:t xml:space="preserve">Para empezar:</w:t>
      </w:r>
      <w:r>
        <w:t xml:space="preserve"> Alex cobra cada dos semanas y Mar cada semana, más propinas en efectivo. Algunos meses les llega más dinero y otros menos, aunque trabajen lo mismo. En esta lección aprenderás a calcular cuánto entra de verdad y cuándo.</w:t>
      </w:r>
    </w:p>
    <w:p>
      <w:pPr>
        <w:pStyle w:val="Heading3"/>
      </w:pPr>
      <w:r>
        <w:t xml:space="preserve">Lo esencial (5 minutos)</w:t>
      </w:r>
    </w:p>
    <w:p>
      <w:pPr>
        <w:pStyle w:val="Heading4"/>
      </w:pPr>
      <w:r>
        <w:t xml:space="preserve">Un mes no siempre trae lo mismo</w:t>
      </w:r>
    </w:p>
    <w:p>
      <w:r>
        <w:t xml:space="preserve">Recibes 100 dólares cada viernes. Algunos meses tienen cuatro viernes y otros cinco.</w:t>
      </w:r>
    </w:p>
    <w:p>
      <w:pPr>
        <w:pStyle w:val="ListParagraph"/>
        <w:numPr>
          <w:ilvl w:val="0"/>
          <w:numId w:val="2"/>
        </w:numPr>
      </w:pPr>
      <w:r>
        <w:t xml:space="preserve">Mes con 4 viernes: </w:t>
      </w:r>
      <w:r>
        <w:rPr>
          <w:b/>
          <w:bCs/>
        </w:rPr>
        <w:t xml:space="preserve">400</w:t>
      </w:r>
    </w:p>
    <w:p>
      <w:pPr>
        <w:pStyle w:val="ListParagraph"/>
        <w:numPr>
          <w:ilvl w:val="0"/>
          <w:numId w:val="2"/>
        </w:numPr>
      </w:pPr>
      <w:r>
        <w:t xml:space="preserve">Un viernes más: </w:t>
      </w:r>
      <w:r>
        <w:rPr>
          <w:b/>
          <w:bCs/>
        </w:rPr>
        <w:t xml:space="preserve">100</w:t>
      </w:r>
    </w:p>
    <w:p>
      <w:pPr>
        <w:pStyle w:val="ListParagraph"/>
        <w:numPr>
          <w:ilvl w:val="0"/>
          <w:numId w:val="2"/>
        </w:numPr>
      </w:pPr>
      <w:r>
        <w:t xml:space="preserve">Mes con 5 viernes: </w:t>
      </w:r>
      <w:r>
        <w:rPr>
          <w:b/>
          <w:bCs/>
        </w:rPr>
        <w:t xml:space="preserve">500</w:t>
      </w:r>
    </w:p>
    <w:p>
      <w:r>
        <w:t xml:space="preserve">Por eso un promedio mensual sirve para planear el año, pero </w:t>
      </w:r>
      <w:r>
        <w:rPr>
          <w:b/>
          <w:bCs/>
        </w:rPr>
        <w:t xml:space="preserve">las fechas reales</w:t>
      </w:r>
      <w:r>
        <w:t xml:space="preserve"> son las que pagan la renta.</w:t>
      </w:r>
    </w:p>
    <w:p>
      <w:pPr>
        <w:pStyle w:val="Heading4"/>
      </w:pPr>
      <w:r>
        <w:t xml:space="preserve">Cada cuánto cobras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Cada semana</w:t>
            </w:r>
          </w:p>
        </w:tc>
        <w:tc>
          <w:tcPr>
            <w:tcW w:type="dxa" w:w="3213"/>
            <w:tcMar>
              <w:top w:type="dxa" w:w="60"/>
              <w:left w:type="dxa" w:w="90"/>
              <w:bottom w:type="dxa" w:w="60"/>
              <w:right w:type="dxa" w:w="90"/>
            </w:tcMar>
          </w:tcPr>
          <w:p>
            <w:r>
              <w:rPr>
                <w:sz w:val="18"/>
                <w:szCs w:val="18"/>
              </w:rPr>
              <w:t xml:space="preserve">52 pagos al año. Algunos meses traen cinco.</w:t>
            </w:r>
          </w:p>
        </w:tc>
        <w:tc>
          <w:tcPr>
            <w:tcW w:type="dxa" w:w="3214"/>
            <w:tcMar>
              <w:top w:type="dxa" w:w="60"/>
              <w:left w:type="dxa" w:w="90"/>
              <w:bottom w:type="dxa" w:w="60"/>
              <w:right w:type="dxa" w:w="90"/>
            </w:tcMar>
          </w:tcPr>
          <w:p>
            <w:r>
              <w:rPr>
                <w:sz w:val="18"/>
                <w:szCs w:val="18"/>
              </w:rPr>
              <w:t xml:space="preserve">Multiplica por 52 para el año.</w:t>
            </w:r>
          </w:p>
        </w:tc>
      </w:tr>
      <w:tr>
        <w:trPr>
          <w:tblHeader w:val="off"/>
        </w:trPr>
        <w:tc>
          <w:tcPr>
            <w:tcW w:type="dxa" w:w="3213"/>
            <w:tcMar>
              <w:top w:type="dxa" w:w="60"/>
              <w:left w:type="dxa" w:w="90"/>
              <w:bottom w:type="dxa" w:w="60"/>
              <w:right w:type="dxa" w:w="90"/>
            </w:tcMar>
          </w:tcPr>
          <w:p>
            <w:r>
              <w:rPr>
                <w:sz w:val="18"/>
                <w:szCs w:val="18"/>
              </w:rPr>
              <w:t xml:space="preserve">Cada dos semanas</w:t>
            </w:r>
          </w:p>
        </w:tc>
        <w:tc>
          <w:tcPr>
            <w:tcW w:type="dxa" w:w="3213"/>
            <w:tcMar>
              <w:top w:type="dxa" w:w="60"/>
              <w:left w:type="dxa" w:w="90"/>
              <w:bottom w:type="dxa" w:w="60"/>
              <w:right w:type="dxa" w:w="90"/>
            </w:tcMar>
          </w:tcPr>
          <w:p>
            <w:r>
              <w:rPr>
                <w:sz w:val="18"/>
                <w:szCs w:val="18"/>
              </w:rPr>
              <w:t xml:space="preserve">26 pagos al año. Dos meses del año traen tres.</w:t>
            </w:r>
          </w:p>
        </w:tc>
        <w:tc>
          <w:tcPr>
            <w:tcW w:type="dxa" w:w="3214"/>
            <w:tcMar>
              <w:top w:type="dxa" w:w="60"/>
              <w:left w:type="dxa" w:w="90"/>
              <w:bottom w:type="dxa" w:w="60"/>
              <w:right w:type="dxa" w:w="90"/>
            </w:tcMar>
          </w:tcPr>
          <w:p>
            <w:r>
              <w:rPr>
                <w:sz w:val="18"/>
                <w:szCs w:val="18"/>
              </w:rPr>
              <w:t xml:space="preserve">Multiplica por 26 para el año.</w:t>
            </w:r>
          </w:p>
        </w:tc>
      </w:tr>
      <w:tr>
        <w:trPr>
          <w:tblHeader w:val="off"/>
        </w:trPr>
        <w:tc>
          <w:tcPr>
            <w:tcW w:type="dxa" w:w="3213"/>
            <w:tcMar>
              <w:top w:type="dxa" w:w="60"/>
              <w:left w:type="dxa" w:w="90"/>
              <w:bottom w:type="dxa" w:w="60"/>
              <w:right w:type="dxa" w:w="90"/>
            </w:tcMar>
          </w:tcPr>
          <w:p>
            <w:r>
              <w:rPr>
                <w:sz w:val="18"/>
                <w:szCs w:val="18"/>
              </w:rPr>
              <w:t xml:space="preserve">Dos veces al mes</w:t>
            </w:r>
          </w:p>
        </w:tc>
        <w:tc>
          <w:tcPr>
            <w:tcW w:type="dxa" w:w="3213"/>
            <w:tcMar>
              <w:top w:type="dxa" w:w="60"/>
              <w:left w:type="dxa" w:w="90"/>
              <w:bottom w:type="dxa" w:w="60"/>
              <w:right w:type="dxa" w:w="90"/>
            </w:tcMar>
          </w:tcPr>
          <w:p>
            <w:r>
              <w:rPr>
                <w:sz w:val="18"/>
                <w:szCs w:val="18"/>
              </w:rPr>
              <w:t xml:space="preserve">24 pagos al año, por ejemplo los días 15 y 30.</w:t>
            </w:r>
          </w:p>
        </w:tc>
        <w:tc>
          <w:tcPr>
            <w:tcW w:type="dxa" w:w="3214"/>
            <w:tcMar>
              <w:top w:type="dxa" w:w="60"/>
              <w:left w:type="dxa" w:w="90"/>
              <w:bottom w:type="dxa" w:w="60"/>
              <w:right w:type="dxa" w:w="90"/>
            </w:tcMar>
          </w:tcPr>
          <w:p>
            <w:r>
              <w:rPr>
                <w:sz w:val="18"/>
                <w:szCs w:val="18"/>
              </w:rPr>
              <w:t xml:space="preserve">Multiplica por 24 para el año.</w:t>
            </w:r>
          </w:p>
        </w:tc>
      </w:tr>
      <w:tr>
        <w:trPr>
          <w:tblHeader w:val="off"/>
        </w:trPr>
        <w:tc>
          <w:tcPr>
            <w:tcW w:type="dxa" w:w="3213"/>
            <w:tcMar>
              <w:top w:type="dxa" w:w="60"/>
              <w:left w:type="dxa" w:w="90"/>
              <w:bottom w:type="dxa" w:w="60"/>
              <w:right w:type="dxa" w:w="90"/>
            </w:tcMar>
          </w:tcPr>
          <w:p>
            <w:r>
              <w:rPr>
                <w:sz w:val="18"/>
                <w:szCs w:val="18"/>
              </w:rPr>
              <w:t xml:space="preserve">Cada mes</w:t>
            </w:r>
          </w:p>
        </w:tc>
        <w:tc>
          <w:tcPr>
            <w:tcW w:type="dxa" w:w="3213"/>
            <w:tcMar>
              <w:top w:type="dxa" w:w="60"/>
              <w:left w:type="dxa" w:w="90"/>
              <w:bottom w:type="dxa" w:w="60"/>
              <w:right w:type="dxa" w:w="90"/>
            </w:tcMar>
          </w:tcPr>
          <w:p>
            <w:r>
              <w:rPr>
                <w:sz w:val="18"/>
                <w:szCs w:val="18"/>
              </w:rPr>
              <w:t xml:space="preserve">12 pagos al año.</w:t>
            </w:r>
          </w:p>
        </w:tc>
        <w:tc>
          <w:tcPr>
            <w:tcW w:type="dxa" w:w="3214"/>
            <w:tcMar>
              <w:top w:type="dxa" w:w="60"/>
              <w:left w:type="dxa" w:w="90"/>
              <w:bottom w:type="dxa" w:w="60"/>
              <w:right w:type="dxa" w:w="90"/>
            </w:tcMar>
          </w:tcPr>
          <w:p>
            <w:r>
              <w:rPr>
                <w:sz w:val="18"/>
                <w:szCs w:val="18"/>
              </w:rPr>
              <w:t xml:space="preserve">Multiplica por 12 para el año.</w:t>
            </w:r>
          </w:p>
        </w:tc>
      </w:tr>
    </w:tbl>
    <w:p/>
    <w:p>
      <w:pPr>
        <w:pStyle w:val="Heading4"/>
      </w:pPr>
      <w:r>
        <w:t xml:space="preserve">Ojo con la palabra "quincenal"</w:t>
      </w:r>
    </w:p>
    <w:p>
      <w:r>
        <w:t xml:space="preserve">"Quincenal" puede significar cada dos semanas o dos veces al mes.</w:t>
      </w:r>
    </w:p>
    <w:p>
      <w:r>
        <w:t xml:space="preserve">La diferencia es de dos pagos al año. Pregunta cuál es tu caso para no calcular mal.</w:t>
      </w:r>
    </w:p>
    <w:p>
      <w:pPr>
        <w:pStyle w:val="Heading4"/>
      </w:pPr>
      <w:r>
        <w:t xml:space="preserve">Ingreso que cambia</w:t>
      </w:r>
    </w:p>
    <w:p>
      <w:r>
        <w:t xml:space="preserve">Si tu ingreso cambia cada mes, no planees con tu mejor mes. Revisa varios meses y arma tres escenarios: bajo, habitual y alto.</w:t>
      </w:r>
    </w:p>
    <w:p>
      <w:r>
        <w:t xml:space="preserve">Los gastos fijos, como la renta, deben caber en el mes bajo.</w:t>
      </w:r>
    </w:p>
    <w:p>
      <w:pPr>
        <w:pBdr>
          <w:left w:val="single" w:color="1F5C4A" w:sz="18" w:space="8"/>
        </w:pBdr>
        <w:shd w:fill="EAF2EE" w:color="auto" w:val="clear"/>
        <w:spacing w:after="160" w:before="120"/>
        <w:ind w:left="200" w:right="200"/>
      </w:pPr>
      <w:r>
        <w:rPr>
          <w:b/>
          <w:bCs/>
        </w:rPr>
        <w:t xml:space="preserve">Idea clave:</w:t>
      </w:r>
      <w:r>
        <w:t xml:space="preserve"> no tomes un compromiso fijo nuevo solo porque tuviste un mes muy bueno.</w:t>
      </w:r>
    </w:p>
    <w:p>
      <w:pPr>
        <w:pStyle w:val="Heading4"/>
      </w:pPr>
      <w:r>
        <w:t xml:space="preserve">Tu bitácora de efectivo</w:t>
      </w:r>
    </w:p>
    <w:p>
      <w:r>
        <w:t xml:space="preserve">Si cobras en efectivo o recibes propinas, no esperes a fin de mes para saber cuánto ganaste.</w:t>
      </w:r>
    </w:p>
    <w:p>
      <w:r>
        <w:t xml:space="preserve">Al terminar cada día, anota en una libreta o en las notas de tu teléfono cuánto recibiste. Si gastaste en materiales o transporte para trabajar, anótalo aparte ese mismo día.</w:t>
      </w:r>
    </w:p>
    <w:p>
      <w:r>
        <w:t xml:space="preserve">Lo que cobraste menos lo que gastaste para trabajar es tu ganancia real.</w:t>
      </w:r>
    </w:p>
    <w:p>
      <w:pPr>
        <w:pStyle w:val="Heading4"/>
      </w:pPr>
      <w:r>
        <w:t xml:space="preserve">Hazlo esta semana</w:t>
      </w:r>
    </w:p>
    <w:p>
      <w:pPr>
        <w:pStyle w:val="ListParagraph"/>
        <w:numPr>
          <w:ilvl w:val="0"/>
          <w:numId w:val="16"/>
        </w:numPr>
      </w:pPr>
      <w:r>
        <w:t xml:space="preserve">Marca en un calendario cada día de cobro de las próximas 8 semanas.</w:t>
      </w:r>
    </w:p>
    <w:p>
      <w:pPr>
        <w:pStyle w:val="ListParagraph"/>
        <w:numPr>
          <w:ilvl w:val="0"/>
          <w:numId w:val="16"/>
        </w:numPr>
      </w:pPr>
      <w:r>
        <w:t xml:space="preserve">Escribe cuánto esperas recibir en cada fecha.</w:t>
      </w:r>
    </w:p>
    <w:p>
      <w:pPr>
        <w:pStyle w:val="ListParagraph"/>
        <w:numPr>
          <w:ilvl w:val="0"/>
          <w:numId w:val="16"/>
        </w:numPr>
      </w:pPr>
      <w:r>
        <w:t xml:space="preserve">Marca como "incierto" lo que no esté confirmado, como propinas o trabajos extra.</w:t>
      </w:r>
    </w:p>
    <w:p>
      <w:pPr>
        <w:pStyle w:val="Heading4"/>
      </w:pPr>
      <w:r>
        <w:t xml:space="preserve">Un caso en un minuto</w:t>
      </w:r>
    </w:p>
    <w:p>
      <w:r>
        <w:t xml:space="preserve">Luis cobra cada viernes. En julio hubo cinco viernes y recibió 3,250 en lugar de 2,600.</w:t>
      </w:r>
    </w:p>
    <w:p>
      <w:r>
        <w:t xml:space="preserve">Su compañero de cuarto le propuso rentar un departamento más caro, porque "ahora ganas más". Luis revisó su calendario: solo cuatro meses del año tienen cinco viernes.</w:t>
      </w:r>
    </w:p>
    <w:p>
      <w:r>
        <w:t xml:space="preserve">Decidió usar el pago extra para adelantar su reserva y mantener la renta que puede pagar con cuatro pagos.</w:t>
      </w:r>
    </w:p>
    <w:p>
      <w:pPr>
        <w:pStyle w:val="Heading4"/>
      </w:pPr>
      <w:r>
        <w:t xml:space="preserve">Comprueba lo que entendiste</w:t>
      </w:r>
    </w:p>
    <w:p>
      <w:pPr>
        <w:pStyle w:val="ListParagraph"/>
        <w:numPr>
          <w:ilvl w:val="0"/>
          <w:numId w:val="17"/>
        </w:numPr>
      </w:pPr>
      <w:r>
        <w:t xml:space="preserve">¿Cuántos pagos al año hay si cobras cada dos semanas?</w:t>
      </w:r>
    </w:p>
    <w:p>
      <w:r>
        <w:rPr>
          <w:i/>
          <w:iCs/>
        </w:rPr>
        <w:t xml:space="preserve">Respuesta:</w:t>
      </w:r>
      <w:r>
        <w:t xml:space="preserve"> 26. Por eso dos meses del año traen tres pagos.</w:t>
      </w:r>
    </w:p>
    <w:p>
      <w:pPr>
        <w:pStyle w:val="ListParagraph"/>
        <w:numPr>
          <w:ilvl w:val="0"/>
          <w:numId w:val="18"/>
        </w:numPr>
      </w:pPr>
      <w:r>
        <w:t xml:space="preserve">Tu mejor mes fue de 2,500. ¿Con eso planeas un pago fijo nuevo?</w:t>
      </w:r>
    </w:p>
    <w:p>
      <w:r>
        <w:rPr>
          <w:i/>
          <w:iCs/>
        </w:rPr>
        <w:t xml:space="preserve">Respuesta:</w:t>
      </w:r>
      <w:r>
        <w:t xml:space="preserve"> No. Los compromisos fijos deben caber en tu mes más bajo.</w:t>
      </w:r>
    </w:p>
    <w:p>
      <w:pPr>
        <w:pStyle w:val="Heading4"/>
      </w:pPr>
      <w:r>
        <w:t xml:space="preserve">Para recordar</w:t>
      </w:r>
    </w:p>
    <w:p>
      <w:pPr>
        <w:pStyle w:val="ListParagraph"/>
        <w:numPr>
          <w:ilvl w:val="0"/>
          <w:numId w:val="2"/>
        </w:numPr>
      </w:pPr>
      <w:r>
        <w:t xml:space="preserve">Las fechas reales pagan la renta, no el promedio.</w:t>
      </w:r>
    </w:p>
    <w:p>
      <w:pPr>
        <w:pStyle w:val="ListParagraph"/>
        <w:numPr>
          <w:ilvl w:val="0"/>
          <w:numId w:val="2"/>
        </w:numPr>
      </w:pPr>
      <w:r>
        <w:t xml:space="preserve">Pregunta si "quincenal" es cada dos semanas o dos veces al mes.</w:t>
      </w:r>
    </w:p>
    <w:p>
      <w:pPr>
        <w:pStyle w:val="ListParagraph"/>
        <w:numPr>
          <w:ilvl w:val="0"/>
          <w:numId w:val="2"/>
        </w:numPr>
      </w:pPr>
      <w:r>
        <w:t xml:space="preserve">Anota el efectivo y las propinas cada día.</w:t>
      </w:r>
    </w:p>
    <w:p>
      <w:pPr>
        <w:pStyle w:val="Heading3"/>
      </w:pPr>
      <w:r>
        <w:t xml:space="preserve">Profundiza (5 minutos más)</w:t>
      </w:r>
    </w:p>
    <w:p>
      <w:pPr>
        <w:pStyle w:val="Heading4"/>
      </w:pPr>
      <w:r>
        <w:t xml:space="preserve">Del pago al año y al mes</w:t>
      </w:r>
    </w:p>
    <w:p>
      <w:r>
        <w:t xml:space="preserve">Ejemplo: 1,200 cada dos semanas.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Cálculo</w:t>
            </w:r>
          </w:p>
        </w:tc>
        <w:tc>
          <w:tcPr>
            <w:tcW w:type="dxa" w:w="4820"/>
            <w:shd w:fill="1F5C4A" w:color="auto" w:val="clear"/>
            <w:tcMar>
              <w:top w:type="dxa" w:w="60"/>
              <w:left w:type="dxa" w:w="90"/>
              <w:bottom w:type="dxa" w:w="60"/>
              <w:right w:type="dxa" w:w="90"/>
            </w:tcMar>
          </w:tcPr>
          <w:p>
            <w:r>
              <w:rPr>
                <w:b/>
                <w:bCs/>
                <w:color w:val="FFFFFF"/>
                <w:sz w:val="18"/>
                <w:szCs w:val="18"/>
              </w:rPr>
              <w:t xml:space="preserve">Resultado</w:t>
            </w:r>
          </w:p>
        </w:tc>
      </w:tr>
      <w:tr>
        <w:trPr>
          <w:tblHeader w:val="off"/>
        </w:trPr>
        <w:tc>
          <w:tcPr>
            <w:tcW w:type="dxa" w:w="4820"/>
            <w:tcMar>
              <w:top w:type="dxa" w:w="60"/>
              <w:left w:type="dxa" w:w="90"/>
              <w:bottom w:type="dxa" w:w="60"/>
              <w:right w:type="dxa" w:w="90"/>
            </w:tcMar>
          </w:tcPr>
          <w:p>
            <w:r>
              <w:rPr>
                <w:sz w:val="18"/>
                <w:szCs w:val="18"/>
              </w:rPr>
              <w:t xml:space="preserve">1,200 × 26 pagos</w:t>
            </w:r>
          </w:p>
        </w:tc>
        <w:tc>
          <w:tcPr>
            <w:tcW w:type="dxa" w:w="4820"/>
            <w:tcMar>
              <w:top w:type="dxa" w:w="60"/>
              <w:left w:type="dxa" w:w="90"/>
              <w:bottom w:type="dxa" w:w="60"/>
              <w:right w:type="dxa" w:w="90"/>
            </w:tcMar>
          </w:tcPr>
          <w:p>
            <w:r>
              <w:rPr>
                <w:sz w:val="18"/>
                <w:szCs w:val="18"/>
              </w:rPr>
              <w:t xml:space="preserve">31,200 al año</w:t>
            </w:r>
          </w:p>
        </w:tc>
      </w:tr>
      <w:tr>
        <w:trPr>
          <w:tblHeader w:val="off"/>
        </w:trPr>
        <w:tc>
          <w:tcPr>
            <w:tcW w:type="dxa" w:w="4820"/>
            <w:tcMar>
              <w:top w:type="dxa" w:w="60"/>
              <w:left w:type="dxa" w:w="90"/>
              <w:bottom w:type="dxa" w:w="60"/>
              <w:right w:type="dxa" w:w="90"/>
            </w:tcMar>
          </w:tcPr>
          <w:p>
            <w:r>
              <w:rPr>
                <w:sz w:val="18"/>
                <w:szCs w:val="18"/>
              </w:rPr>
              <w:t xml:space="preserve">31,200 ÷ 12 meses</w:t>
            </w:r>
          </w:p>
        </w:tc>
        <w:tc>
          <w:tcPr>
            <w:tcW w:type="dxa" w:w="4820"/>
            <w:tcMar>
              <w:top w:type="dxa" w:w="60"/>
              <w:left w:type="dxa" w:w="90"/>
              <w:bottom w:type="dxa" w:w="60"/>
              <w:right w:type="dxa" w:w="90"/>
            </w:tcMar>
          </w:tcPr>
          <w:p>
            <w:r>
              <w:rPr>
                <w:sz w:val="18"/>
                <w:szCs w:val="18"/>
              </w:rPr>
              <w:t xml:space="preserve">2,600 al mes en promedio</w:t>
            </w:r>
          </w:p>
        </w:tc>
      </w:tr>
      <w:tr>
        <w:trPr>
          <w:tblHeader w:val="off"/>
        </w:trPr>
        <w:tc>
          <w:tcPr>
            <w:tcW w:type="dxa" w:w="4820"/>
            <w:tcMar>
              <w:top w:type="dxa" w:w="60"/>
              <w:left w:type="dxa" w:w="90"/>
              <w:bottom w:type="dxa" w:w="60"/>
              <w:right w:type="dxa" w:w="90"/>
            </w:tcMar>
          </w:tcPr>
          <w:p>
            <w:r>
              <w:rPr>
                <w:sz w:val="18"/>
                <w:szCs w:val="18"/>
              </w:rPr>
              <w:t xml:space="preserve">Mes normal (2 pagos)</w:t>
            </w:r>
          </w:p>
        </w:tc>
        <w:tc>
          <w:tcPr>
            <w:tcW w:type="dxa" w:w="4820"/>
            <w:tcMar>
              <w:top w:type="dxa" w:w="60"/>
              <w:left w:type="dxa" w:w="90"/>
              <w:bottom w:type="dxa" w:w="60"/>
              <w:right w:type="dxa" w:w="90"/>
            </w:tcMar>
          </w:tcPr>
          <w:p>
            <w:r>
              <w:rPr>
                <w:sz w:val="18"/>
                <w:szCs w:val="18"/>
              </w:rPr>
              <w:t xml:space="preserve">2,400</w:t>
            </w:r>
          </w:p>
        </w:tc>
      </w:tr>
      <w:tr>
        <w:trPr>
          <w:tblHeader w:val="off"/>
        </w:trPr>
        <w:tc>
          <w:tcPr>
            <w:tcW w:type="dxa" w:w="4820"/>
            <w:tcMar>
              <w:top w:type="dxa" w:w="60"/>
              <w:left w:type="dxa" w:w="90"/>
              <w:bottom w:type="dxa" w:w="60"/>
              <w:right w:type="dxa" w:w="90"/>
            </w:tcMar>
          </w:tcPr>
          <w:p>
            <w:r>
              <w:rPr>
                <w:sz w:val="18"/>
                <w:szCs w:val="18"/>
              </w:rPr>
              <w:t xml:space="preserve">Mes con 3 pagos</w:t>
            </w:r>
          </w:p>
        </w:tc>
        <w:tc>
          <w:tcPr>
            <w:tcW w:type="dxa" w:w="4820"/>
            <w:tcMar>
              <w:top w:type="dxa" w:w="60"/>
              <w:left w:type="dxa" w:w="90"/>
              <w:bottom w:type="dxa" w:w="60"/>
              <w:right w:type="dxa" w:w="90"/>
            </w:tcMar>
          </w:tcPr>
          <w:p>
            <w:r>
              <w:rPr>
                <w:sz w:val="18"/>
                <w:szCs w:val="18"/>
              </w:rPr>
              <w:t xml:space="preserve">3,600</w:t>
            </w:r>
          </w:p>
        </w:tc>
      </w:tr>
    </w:tbl>
    <w:p/>
    <w:p>
      <w:r>
        <w:t xml:space="preserve">El promedio de 2,600 no llega casi ningún mes. La mayoría de los meses recibes 2,400.</w:t>
      </w:r>
    </w:p>
    <w:p>
      <w:pPr>
        <w:pStyle w:val="Heading4"/>
      </w:pPr>
      <w:r>
        <w:t xml:space="preserve">Cobro por día</w:t>
      </w:r>
    </w:p>
    <w:p>
      <w:r>
        <w:t xml:space="preserve">Si te pagan por día, cuenta solo los días que realmente trabajaste.</w:t>
      </w:r>
    </w:p>
    <w:p>
      <w:r>
        <w:t xml:space="preserve">100 diarios por 20 días trabajados son 2,000, no 3,000. Los días de lluvia, de enfermedad o sin trabajo no pagan.</w:t>
      </w:r>
    </w:p>
    <w:p>
      <w:pPr>
        <w:pStyle w:val="Heading4"/>
      </w:pPr>
      <w:r>
        <w:t xml:space="preserve">Tres escenarios para ingreso variable</w:t>
      </w:r>
    </w:p>
    <w:p>
      <w:r>
        <w:t xml:space="preserve">En cuatro meses recibiste 1,800, 2,100, 1,600 y 2,500. El promedio es 2,000.</w:t>
      </w:r>
    </w:p>
    <w:p>
      <w:r>
        <w:t xml:space="preserve">Un compromiso fijo de 2,000 fallaría el mes de 1,600. Decide qué cubres con el mes más bajo y qué apartas en los meses altos.</w:t>
      </w:r>
    </w:p>
    <w:p>
      <w:r>
        <w:t xml:space="preserve">Clasifica cada ingreso:</w:t>
      </w:r>
    </w:p>
    <w:p>
      <w:pPr>
        <w:pStyle w:val="ListParagraph"/>
        <w:numPr>
          <w:ilvl w:val="0"/>
          <w:numId w:val="2"/>
        </w:numPr>
      </w:pPr>
      <w:r>
        <w:rPr>
          <w:b/>
          <w:bCs/>
        </w:rPr>
        <w:t xml:space="preserve">Confirmado:</w:t>
      </w:r>
      <w:r>
        <w:t xml:space="preserve"> monto y fecha conocidos.</w:t>
      </w:r>
    </w:p>
    <w:p>
      <w:pPr>
        <w:pStyle w:val="ListParagraph"/>
        <w:numPr>
          <w:ilvl w:val="0"/>
          <w:numId w:val="2"/>
        </w:numPr>
      </w:pPr>
      <w:r>
        <w:rPr>
          <w:b/>
          <w:bCs/>
        </w:rPr>
        <w:t xml:space="preserve">Probable:</w:t>
      </w:r>
      <w:r>
        <w:t xml:space="preserve"> depende de turnos, ventas, propinas o que un cliente pague.</w:t>
      </w:r>
    </w:p>
    <w:p>
      <w:pPr>
        <w:pStyle w:val="ListParagraph"/>
        <w:numPr>
          <w:ilvl w:val="0"/>
          <w:numId w:val="2"/>
        </w:numPr>
      </w:pPr>
      <w:r>
        <w:rPr>
          <w:b/>
          <w:bCs/>
        </w:rPr>
        <w:t xml:space="preserve">Extraordinario:</w:t>
      </w:r>
      <w:r>
        <w:t xml:space="preserve"> no se repite, como un bono o una venta grande.</w:t>
      </w:r>
    </w:p>
    <w:p>
      <w:pPr>
        <w:pStyle w:val="Heading4"/>
      </w:pPr>
      <w:r>
        <w:t xml:space="preserve">Si trabajas por tu cuenta</w:t>
      </w:r>
    </w:p>
    <w:p>
      <w:r>
        <w:t xml:space="preserve">Resta primero lo que te cuesta trabajar: materiales, gasolina, herramientas y comisiones de la app. Después aparta dinero para impuestos (lo verás en M1 U10).</w:t>
      </w:r>
    </w:p>
    <w:p>
      <w:r>
        <w:t xml:space="preserve">Lo que queda es lo que puedes usar para tu hogar.</w:t>
      </w:r>
    </w:p>
    <w:p>
      <w:r>
        <w:rPr>
          <w:b/>
          <w:bCs/>
        </w:rPr>
        <w:t xml:space="preserve">Evita contar dos veces:</w:t>
      </w:r>
      <w:r>
        <w:t xml:space="preserve"> si una app te deposita y luego pasas ese dinero a tu banco, es un solo ingreso.</w:t>
      </w:r>
    </w:p>
    <w:p>
      <w:r>
        <w:rPr>
          <w:b/>
          <w:bCs/>
        </w:rPr>
        <w:t xml:space="preserve">Efectivo:</w:t>
      </w:r>
      <w:r>
        <w:t xml:space="preserve"> guardarlo fuera del banco no cambia lo que representa. Separa el dinero del negocio, del hogar y de impuestos.</w:t>
      </w:r>
    </w:p>
    <w:p>
      <w:pPr>
        <w:pBdr>
          <w:left w:val="single" w:color="1F5C4A" w:sz="18" w:space="8"/>
        </w:pBdr>
        <w:shd w:fill="EAF2EE" w:color="auto" w:val="clear"/>
        <w:spacing w:after="160" w:before="120"/>
        <w:ind w:left="200" w:right="200"/>
      </w:pPr>
      <w:r>
        <w:rPr>
          <w:b/>
          <w:bCs/>
        </w:rPr>
        <w:t xml:space="preserve">Dato adicional:</w:t>
      </w:r>
      <w:r>
        <w:t xml:space="preserve"> guardar los comprobantes de tus compras de trabajo y tu bitácora diaria te protege al declarar impuestos: son la prueba de tus ingresos y tus gastos.</w:t>
      </w:r>
    </w:p>
    <w:p>
      <w:pPr>
        <w:pStyle w:val="Heading4"/>
      </w:pPr>
      <w:r>
        <w:t xml:space="preserve">Ingreso compartido en el hogar</w:t>
      </w:r>
    </w:p>
    <w:p>
      <w:r>
        <w:t xml:space="preserve">Si en tu casa varias personas aportan, cada una puede cobrar en fechas distintas.</w:t>
      </w:r>
    </w:p>
    <w:p>
      <w:r>
        <w:t xml:space="preserve">Hagan un calendario común con los cobros de todos. Así ven qué semana hay más dinero y cuál es más apretada.</w:t>
      </w:r>
    </w:p>
    <w:p>
      <w:r>
        <w:t xml:space="preserve">Acuerden quién paga qué y en qué fecha. Por ejemplo: el cobro de Alex cubre la renta y el de Mar cubre comida y servicios.</w:t>
      </w:r>
    </w:p>
    <w:p>
      <w:pPr>
        <w:pStyle w:val="Heading4"/>
      </w:pPr>
      <w:r>
        <w:t xml:space="preserve">Casos</w:t>
      </w:r>
    </w:p>
    <w:p>
      <w:r>
        <w:rPr>
          <w:b/>
          <w:bCs/>
        </w:rPr>
        <w:t xml:space="preserve">Caso 1. Alex y los meses de tres pagos</w:t>
      </w:r>
    </w:p>
    <w:p>
      <w:r>
        <w:t xml:space="preserve">Alex cobra 900 cada dos semanas. Un mes recibe tres pagos: 2,700.</w:t>
      </w:r>
    </w:p>
    <w:p>
      <w:pPr>
        <w:pStyle w:val="ListParagraph"/>
        <w:numPr>
          <w:ilvl w:val="0"/>
          <w:numId w:val="2"/>
        </w:numPr>
      </w:pPr>
      <w:r>
        <w:rPr>
          <w:i/>
          <w:iCs/>
        </w:rPr>
        <w:t xml:space="preserve">¿Qué pasa si usa ese mes para firmar un préstamo de auto?</w:t>
      </w:r>
      <w:r>
        <w:t xml:space="preserve"> En los meses de dos pagos (1,800) no le alcanzará.</w:t>
      </w:r>
    </w:p>
    <w:p>
      <w:pPr>
        <w:pStyle w:val="ListParagraph"/>
        <w:numPr>
          <w:ilvl w:val="0"/>
          <w:numId w:val="2"/>
        </w:numPr>
      </w:pPr>
      <w:r>
        <w:rPr>
          <w:i/>
          <w:iCs/>
        </w:rPr>
        <w:t xml:space="preserve">¿Qué le conviene hacer con el tercer pago?</w:t>
      </w:r>
      <w:r>
        <w:t xml:space="preserve"> Adelantar su reserva o una deuda, no crear un gasto fijo nuevo.</w:t>
      </w:r>
    </w:p>
    <w:p>
      <w:r>
        <w:rPr>
          <w:b/>
          <w:bCs/>
        </w:rPr>
        <w:t xml:space="preserve">Caso 2. Las propinas de Mar</w:t>
      </w:r>
    </w:p>
    <w:p>
      <w:r>
        <w:t xml:space="preserve">En diciembre Mar recibió 2,400 entre sueldo y propinas. En enero, solo 1,500, porque bajaron las propinas.</w:t>
      </w:r>
    </w:p>
    <w:p>
      <w:pPr>
        <w:pStyle w:val="ListParagraph"/>
        <w:numPr>
          <w:ilvl w:val="0"/>
          <w:numId w:val="2"/>
        </w:numPr>
      </w:pPr>
      <w:r>
        <w:rPr>
          <w:i/>
          <w:iCs/>
        </w:rPr>
        <w:t xml:space="preserve">¿Qué necesita?</w:t>
      </w:r>
      <w:r>
        <w:t xml:space="preserve"> Un plan para el mes bajo antes de que llegue: apartar algo en los meses altos.</w:t>
      </w:r>
    </w:p>
    <w:p>
      <w:pPr>
        <w:pStyle w:val="ListParagraph"/>
        <w:numPr>
          <w:ilvl w:val="0"/>
          <w:numId w:val="2"/>
        </w:numPr>
      </w:pPr>
      <w:r>
        <w:rPr>
          <w:i/>
          <w:iCs/>
        </w:rPr>
        <w:t xml:space="preserve">¿Cómo sabe cuánto recibe en propinas?</w:t>
      </w:r>
      <w:r>
        <w:t xml:space="preserve"> Con su bitácora diaria de efectivo.</w:t>
      </w:r>
    </w:p>
    <w:p>
      <w:r>
        <w:rPr>
          <w:b/>
          <w:bCs/>
        </w:rPr>
        <w:t xml:space="preserve">Caso 3. Los pedidos de Daniela</w:t>
      </w:r>
    </w:p>
    <w:p>
      <w:r>
        <w:t xml:space="preserve">Daniela cobra 150 por pedido de pasteles. Un mes hizo 18 pedidos y gastó 270 en ingredientes y cajas.</w:t>
      </w:r>
    </w:p>
    <w:p>
      <w:pPr>
        <w:pStyle w:val="ListParagraph"/>
        <w:numPr>
          <w:ilvl w:val="0"/>
          <w:numId w:val="2"/>
        </w:numPr>
      </w:pPr>
      <w:r>
        <w:rPr>
          <w:i/>
          <w:iCs/>
        </w:rPr>
        <w:t xml:space="preserve">¿Cuánto le queda antes de impuestos?</w:t>
      </w:r>
      <w:r>
        <w:t xml:space="preserve"> 150 × 18 = 2,700; menos 270 = 2,430.</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Planear con el promedio mensual</w:t>
            </w:r>
          </w:p>
        </w:tc>
        <w:tc>
          <w:tcPr>
            <w:tcW w:type="dxa" w:w="3213"/>
            <w:tcMar>
              <w:top w:type="dxa" w:w="60"/>
              <w:left w:type="dxa" w:w="90"/>
              <w:bottom w:type="dxa" w:w="60"/>
              <w:right w:type="dxa" w:w="90"/>
            </w:tcMar>
          </w:tcPr>
          <w:p>
            <w:r>
              <w:rPr>
                <w:sz w:val="18"/>
                <w:szCs w:val="18"/>
              </w:rPr>
              <w:t xml:space="preserve">Te falta dinero en los meses de dos pagos</w:t>
            </w:r>
          </w:p>
        </w:tc>
        <w:tc>
          <w:tcPr>
            <w:tcW w:type="dxa" w:w="3214"/>
            <w:tcMar>
              <w:top w:type="dxa" w:w="60"/>
              <w:left w:type="dxa" w:w="90"/>
              <w:bottom w:type="dxa" w:w="60"/>
              <w:right w:type="dxa" w:w="90"/>
            </w:tcMar>
          </w:tcPr>
          <w:p>
            <w:r>
              <w:rPr>
                <w:sz w:val="18"/>
                <w:szCs w:val="18"/>
              </w:rPr>
              <w:t xml:space="preserve">Planea con las fechas reales</w:t>
            </w:r>
          </w:p>
        </w:tc>
      </w:tr>
      <w:tr>
        <w:trPr>
          <w:tblHeader w:val="off"/>
        </w:trPr>
        <w:tc>
          <w:tcPr>
            <w:tcW w:type="dxa" w:w="3213"/>
            <w:tcMar>
              <w:top w:type="dxa" w:w="60"/>
              <w:left w:type="dxa" w:w="90"/>
              <w:bottom w:type="dxa" w:w="60"/>
              <w:right w:type="dxa" w:w="90"/>
            </w:tcMar>
          </w:tcPr>
          <w:p>
            <w:r>
              <w:rPr>
                <w:sz w:val="18"/>
                <w:szCs w:val="18"/>
              </w:rPr>
              <w:t xml:space="preserve">Firmar un pago fijo con base en tu mejor mes</w:t>
            </w:r>
          </w:p>
        </w:tc>
        <w:tc>
          <w:tcPr>
            <w:tcW w:type="dxa" w:w="3213"/>
            <w:tcMar>
              <w:top w:type="dxa" w:w="60"/>
              <w:left w:type="dxa" w:w="90"/>
              <w:bottom w:type="dxa" w:w="60"/>
              <w:right w:type="dxa" w:w="90"/>
            </w:tcMar>
          </w:tcPr>
          <w:p>
            <w:r>
              <w:rPr>
                <w:sz w:val="18"/>
                <w:szCs w:val="18"/>
              </w:rPr>
              <w:t xml:space="preserve">No te alcanza en los meses bajos</w:t>
            </w:r>
          </w:p>
        </w:tc>
        <w:tc>
          <w:tcPr>
            <w:tcW w:type="dxa" w:w="3214"/>
            <w:tcMar>
              <w:top w:type="dxa" w:w="60"/>
              <w:left w:type="dxa" w:w="90"/>
              <w:bottom w:type="dxa" w:w="60"/>
              <w:right w:type="dxa" w:w="90"/>
            </w:tcMar>
          </w:tcPr>
          <w:p>
            <w:r>
              <w:rPr>
                <w:sz w:val="18"/>
                <w:szCs w:val="18"/>
              </w:rPr>
              <w:t xml:space="preserve">Usa tu mes más bajo como referencia</w:t>
            </w:r>
          </w:p>
        </w:tc>
      </w:tr>
      <w:tr>
        <w:trPr>
          <w:tblHeader w:val="off"/>
        </w:trPr>
        <w:tc>
          <w:tcPr>
            <w:tcW w:type="dxa" w:w="3213"/>
            <w:tcMar>
              <w:top w:type="dxa" w:w="60"/>
              <w:left w:type="dxa" w:w="90"/>
              <w:bottom w:type="dxa" w:w="60"/>
              <w:right w:type="dxa" w:w="90"/>
            </w:tcMar>
          </w:tcPr>
          <w:p>
            <w:r>
              <w:rPr>
                <w:sz w:val="18"/>
                <w:szCs w:val="18"/>
              </w:rPr>
              <w:t xml:space="preserve">Contar el mismo dinero dos veces</w:t>
            </w:r>
          </w:p>
        </w:tc>
        <w:tc>
          <w:tcPr>
            <w:tcW w:type="dxa" w:w="3213"/>
            <w:tcMar>
              <w:top w:type="dxa" w:w="60"/>
              <w:left w:type="dxa" w:w="90"/>
              <w:bottom w:type="dxa" w:w="60"/>
              <w:right w:type="dxa" w:w="90"/>
            </w:tcMar>
          </w:tcPr>
          <w:p>
            <w:r>
              <w:rPr>
                <w:sz w:val="18"/>
                <w:szCs w:val="18"/>
              </w:rPr>
              <w:t xml:space="preserve">Tu ingreso parece más grande</w:t>
            </w:r>
          </w:p>
        </w:tc>
        <w:tc>
          <w:tcPr>
            <w:tcW w:type="dxa" w:w="3214"/>
            <w:tcMar>
              <w:top w:type="dxa" w:w="60"/>
              <w:left w:type="dxa" w:w="90"/>
              <w:bottom w:type="dxa" w:w="60"/>
              <w:right w:type="dxa" w:w="90"/>
            </w:tcMar>
          </w:tcPr>
          <w:p>
            <w:r>
              <w:rPr>
                <w:sz w:val="18"/>
                <w:szCs w:val="18"/>
              </w:rPr>
              <w:t xml:space="preserve">Cuenta el depósito de la app y la transferencia una sola vez</w:t>
            </w:r>
          </w:p>
        </w:tc>
      </w:tr>
      <w:tr>
        <w:trPr>
          <w:tblHeader w:val="off"/>
        </w:trPr>
        <w:tc>
          <w:tcPr>
            <w:tcW w:type="dxa" w:w="3213"/>
            <w:tcMar>
              <w:top w:type="dxa" w:w="60"/>
              <w:left w:type="dxa" w:w="90"/>
              <w:bottom w:type="dxa" w:w="60"/>
              <w:right w:type="dxa" w:w="90"/>
            </w:tcMar>
          </w:tcPr>
          <w:p>
            <w:r>
              <w:rPr>
                <w:sz w:val="18"/>
                <w:szCs w:val="18"/>
              </w:rPr>
              <w:t xml:space="preserve">No anotar las propinas ni el efectivo</w:t>
            </w:r>
          </w:p>
        </w:tc>
        <w:tc>
          <w:tcPr>
            <w:tcW w:type="dxa" w:w="3213"/>
            <w:tcMar>
              <w:top w:type="dxa" w:w="60"/>
              <w:left w:type="dxa" w:w="90"/>
              <w:bottom w:type="dxa" w:w="60"/>
              <w:right w:type="dxa" w:w="90"/>
            </w:tcMar>
          </w:tcPr>
          <w:p>
            <w:r>
              <w:rPr>
                <w:sz w:val="18"/>
                <w:szCs w:val="18"/>
              </w:rPr>
              <w:t xml:space="preserve">No sabes cuánto ganas ni puedes demostrarlo</w:t>
            </w:r>
          </w:p>
        </w:tc>
        <w:tc>
          <w:tcPr>
            <w:tcW w:type="dxa" w:w="3214"/>
            <w:tcMar>
              <w:top w:type="dxa" w:w="60"/>
              <w:left w:type="dxa" w:w="90"/>
              <w:bottom w:type="dxa" w:w="60"/>
              <w:right w:type="dxa" w:w="90"/>
            </w:tcMar>
          </w:tcPr>
          <w:p>
            <w:r>
              <w:rPr>
                <w:sz w:val="18"/>
                <w:szCs w:val="18"/>
              </w:rPr>
              <w:t xml:space="preserve">Lleva una bitácora diaria</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Daniela, Alex y Mar. Elige la mejor decisión en cada una; si fallas, puedes intentarlo de nuevo. Suma puntos de experiencia.</w:t>
      </w:r>
    </w:p>
    <w:p>
      <w:pPr>
        <w:pStyle w:val="Heading4"/>
      </w:pPr>
      <w:r>
        <w:t xml:space="preserve">Quiz</w:t>
      </w:r>
    </w:p>
    <w:p>
      <w:pPr>
        <w:pStyle w:val="ListParagraph"/>
        <w:numPr>
          <w:ilvl w:val="0"/>
          <w:numId w:val="19"/>
        </w:numPr>
      </w:pPr>
      <w:r>
        <w:t xml:space="preserve">¿Cuántos pagos al año hay "cada dos semanas"? a) 24 · b) 26 · c) 52</w:t>
      </w:r>
    </w:p>
    <w:p>
      <w:pPr>
        <w:pStyle w:val="ListParagraph"/>
        <w:numPr>
          <w:ilvl w:val="0"/>
          <w:numId w:val="19"/>
        </w:numPr>
      </w:pPr>
      <w:r>
        <w:t xml:space="preserve">Cobras 100 diarios y trabajaste 18 días. ¿Cuánto recibiste? a) 1,800 · b) 3,000 · c) 2,400</w:t>
      </w:r>
    </w:p>
    <w:p>
      <w:pPr>
        <w:pStyle w:val="ListParagraph"/>
        <w:numPr>
          <w:ilvl w:val="0"/>
          <w:numId w:val="19"/>
        </w:numPr>
      </w:pPr>
      <w:r>
        <w:t xml:space="preserve">¿Conviene tomar un compromiso fijo con base en tu mejor mes? a) Sí · b) No · c) Sí, si es un mes de tres pagos</w:t>
      </w:r>
    </w:p>
    <w:p>
      <w:r>
        <w:rPr>
          <w:b/>
          <w:bCs/>
        </w:rPr>
        <w:t xml:space="preserve">Respuestas:</w:t>
      </w:r>
      <w:r>
        <w:t xml:space="preserve"> 1-b: 26 pagos. 2-a: solo cuentan los días trabajados. 3-b: debe caber en tu mes más bajo.</w:t>
      </w:r>
    </w:p>
    <w:p>
      <w:pPr>
        <w:pStyle w:val="Heading4"/>
      </w:pPr>
      <w:r>
        <w:t xml:space="preserve">Ponlo en práctica</w:t>
      </w:r>
    </w:p>
    <w:p>
      <w:r>
        <w:t xml:space="preserve">Cobras 150 por día, trabajas 18 días y gastas 270 en costos de trabajo. ¿Qué queda antes de impuestos y gastos del hogar? </w:t>
      </w:r>
      <w:r>
        <w:rPr>
          <w:b/>
          <w:bCs/>
        </w:rPr>
        <w:t xml:space="preserve">Respuesta:</w:t>
      </w:r>
      <w:r>
        <w:t xml:space="preserve"> 150 × 18 = 2,700; menos 270 = 2,430. Todavía faltan los impuestos y los gastos de la casa.</w:t>
      </w:r>
    </w:p>
    <w:p>
      <w:pPr>
        <w:pStyle w:val="Heading4"/>
      </w:pPr>
      <w:r>
        <w:t xml:space="preserve">A tu plan</w:t>
      </w:r>
    </w:p>
    <w:p>
      <w:r>
        <w:t xml:space="preserve">Haz un calendario de 8 semanas con tus fechas de cobro. Usa un color para lo confirmado y otro para lo estimado.</w:t>
      </w:r>
    </w:p>
    <w:p>
      <w:pPr>
        <w:pStyle w:val="Heading3"/>
      </w:pPr>
      <w:r>
        <w:t xml:space="preserve">Para saber más</w:t>
      </w:r>
    </w:p>
    <w:p>
      <w:pPr>
        <w:pStyle w:val="ListParagraph"/>
        <w:numPr>
          <w:ilvl w:val="0"/>
          <w:numId w:val="2"/>
        </w:numPr>
      </w:pPr>
      <w:r>
        <w:rPr>
          <w:b/>
          <w:bCs/>
        </w:rPr>
        <w:t xml:space="preserve">Centro de impuestos de la economía de plataformas</w:t>
      </w:r>
      <w:r>
        <w:t xml:space="preserve"> (IRS · inglés y español): https://www.irs.gov/businesses/gig-economy-tax-center — </w:t>
      </w:r>
      <w:r>
        <w:rPr>
          <w:b/>
          <w:bCs/>
        </w:rPr>
        <w:t xml:space="preserve">Qué buscar:</w:t>
      </w:r>
      <w:r>
        <w:t xml:space="preserve"> la sección de registros ("recordkeeping") para saber qué guardar si cobras por apps, en efectivo o con propinas.</w:t>
      </w:r>
    </w:p>
    <w:p>
      <w:pPr>
        <w:pStyle w:val="ListParagraph"/>
        <w:numPr>
          <w:ilvl w:val="0"/>
          <w:numId w:val="2"/>
        </w:numPr>
      </w:pPr>
      <w:r>
        <w:rPr>
          <w:b/>
          <w:bCs/>
        </w:rPr>
        <w:t xml:space="preserve">Your Money, Your Goals</w:t>
      </w:r>
      <w:r>
        <w:t xml:space="preserve"> (CFPB · español e inglés): https://www.consumerfinance.gov/consumer-tools/educator-tools/your-money-your-goals/ — </w:t>
      </w:r>
      <w:r>
        <w:rPr>
          <w:b/>
          <w:bCs/>
        </w:rPr>
        <w:t xml:space="preserve">Qué buscar:</w:t>
      </w:r>
      <w:r>
        <w:t xml:space="preserve"> la herramienta de "seguimiento de ingresos" para anotar cuándo y cuánto cobras.</w:t>
      </w:r>
    </w:p>
    <w:p>
      <w:pPr>
        <w:pStyle w:val="Heading3"/>
      </w:pPr>
      <w:r>
        <w:t xml:space="preserve">Palabras clave</w:t>
      </w:r>
    </w:p>
    <w:p>
      <w:pPr>
        <w:pStyle w:val="ListParagraph"/>
        <w:numPr>
          <w:ilvl w:val="0"/>
          <w:numId w:val="2"/>
        </w:numPr>
      </w:pPr>
      <w:r>
        <w:rPr>
          <w:i/>
          <w:iCs/>
        </w:rPr>
        <w:t xml:space="preserve">Periodicidad:</w:t>
      </w:r>
      <w:r>
        <w:t xml:space="preserve"> cada cuánto recibes dinero.</w:t>
      </w:r>
    </w:p>
    <w:p>
      <w:pPr>
        <w:pStyle w:val="ListParagraph"/>
        <w:numPr>
          <w:ilvl w:val="0"/>
          <w:numId w:val="2"/>
        </w:numPr>
      </w:pPr>
      <w:r>
        <w:rPr>
          <w:i/>
          <w:iCs/>
        </w:rPr>
        <w:t xml:space="preserve">Cada dos semanas:</w:t>
      </w:r>
      <w:r>
        <w:t xml:space="preserve"> 26 pagos al año.</w:t>
      </w:r>
    </w:p>
    <w:p>
      <w:pPr>
        <w:pStyle w:val="ListParagraph"/>
        <w:numPr>
          <w:ilvl w:val="0"/>
          <w:numId w:val="2"/>
        </w:numPr>
      </w:pPr>
      <w:r>
        <w:rPr>
          <w:i/>
          <w:iCs/>
        </w:rPr>
        <w:t xml:space="preserve">Dos veces al mes:</w:t>
      </w:r>
      <w:r>
        <w:t xml:space="preserve"> 24 pagos al año.</w:t>
      </w:r>
    </w:p>
    <w:p>
      <w:pPr>
        <w:pStyle w:val="ListParagraph"/>
        <w:numPr>
          <w:ilvl w:val="0"/>
          <w:numId w:val="2"/>
        </w:numPr>
      </w:pPr>
      <w:r>
        <w:rPr>
          <w:i/>
          <w:iCs/>
        </w:rPr>
        <w:t xml:space="preserve">Escenarios:</w:t>
      </w:r>
      <w:r>
        <w:t xml:space="preserve"> versiones posibles de tu futuro para probar tu plan.</w:t>
      </w:r>
    </w:p>
    <w:p>
      <w:pPr>
        <w:pStyle w:val="ListParagraph"/>
        <w:numPr>
          <w:ilvl w:val="0"/>
          <w:numId w:val="2"/>
        </w:numPr>
      </w:pPr>
      <w:r>
        <w:rPr>
          <w:i/>
          <w:iCs/>
        </w:rPr>
        <w:t xml:space="preserve">Bitácora de efectivo:</w:t>
      </w:r>
      <w:r>
        <w:t xml:space="preserve"> registro diario de lo que cobras y gastas en efectivo.</w:t>
      </w:r>
    </w:p>
    <w:p>
      <w:pPr>
        <w:pStyle w:val="Heading3"/>
      </w:pPr>
      <w:r>
        <w:t xml:space="preserve">Fuentes</w:t>
      </w:r>
    </w:p>
    <w:p>
      <w:r>
        <w:t xml:space="preserve">IRS, economía de plataformas · CFPB, Your Money, Your Goals.</w:t>
      </w:r>
    </w:p>
    <w:p>
      <w:r>
        <w:br w:type="page"/>
      </w:r>
    </w:p>
    <w:p>
      <w:pPr>
        <w:pStyle w:val="Heading2"/>
      </w:pPr>
      <w:r>
        <w:t xml:space="preserve">M1 U05. ¿Por qué me depositan menos de lo que gané?</w:t>
      </w:r>
    </w:p>
    <w:p>
      <w:r>
        <w:rPr>
          <w:b/>
          <w:bCs/>
        </w:rPr>
        <w:t xml:space="preserve">Lo que lograrás:</w:t>
      </w:r>
      <w:r>
        <w:t xml:space="preserve"> Leer tu recibo de pago y saber cuándo y dónde pedir una aclaración.</w:t>
      </w:r>
    </w:p>
    <w:p>
      <w:r>
        <w:rPr>
          <w:b/>
          <w:bCs/>
        </w:rPr>
        <w:t xml:space="preserve">Para empezar:</w:t>
      </w:r>
      <w:r>
        <w:t xml:space="preserve"> Luis trabajó toda la semana y esperaba 700 dólares. Le depositaron 565. No sabe si es un error o si así debe ser. En esta lección aprenderás a leer tu recibo de pago línea por línea.</w:t>
      </w:r>
    </w:p>
    <w:p>
      <w:pPr>
        <w:pStyle w:val="Heading3"/>
      </w:pPr>
      <w:r>
        <w:t xml:space="preserve">Lo esencial (5 minutos)</w:t>
      </w:r>
    </w:p>
    <w:p>
      <w:pPr>
        <w:pStyle w:val="Heading4"/>
      </w:pPr>
      <w:r>
        <w:t xml:space="preserve">Bruto y neto</w:t>
      </w:r>
    </w:p>
    <w:p>
      <w:r>
        <w:t xml:space="preserve">Tu recibo dice 500 dólares antes de descuentos. Te descuentan 50. Llegan 450 a tu cuenta.</w:t>
      </w:r>
    </w:p>
    <w:p>
      <w:pPr>
        <w:pStyle w:val="ListParagraph"/>
        <w:numPr>
          <w:ilvl w:val="0"/>
          <w:numId w:val="2"/>
        </w:numPr>
      </w:pPr>
      <w:r>
        <w:t xml:space="preserve">Ingreso bruto: </w:t>
      </w:r>
      <w:r>
        <w:rPr>
          <w:b/>
          <w:bCs/>
        </w:rPr>
        <w:t xml:space="preserve">500</w:t>
      </w:r>
    </w:p>
    <w:p>
      <w:pPr>
        <w:pStyle w:val="ListParagraph"/>
        <w:numPr>
          <w:ilvl w:val="0"/>
          <w:numId w:val="2"/>
        </w:numPr>
      </w:pPr>
      <w:r>
        <w:t xml:space="preserve">Descuentos: </w:t>
      </w:r>
      <w:r>
        <w:rPr>
          <w:b/>
          <w:bCs/>
        </w:rPr>
        <w:t xml:space="preserve">50</w:t>
      </w:r>
    </w:p>
    <w:p>
      <w:pPr>
        <w:pStyle w:val="ListParagraph"/>
        <w:numPr>
          <w:ilvl w:val="0"/>
          <w:numId w:val="2"/>
        </w:numPr>
      </w:pPr>
      <w:r>
        <w:t xml:space="preserve">Ingreso neto: </w:t>
      </w:r>
      <w:r>
        <w:rPr>
          <w:b/>
          <w:bCs/>
        </w:rPr>
        <w:t xml:space="preserve">450</w:t>
      </w:r>
    </w:p>
    <w:p>
      <w:r>
        <w:t xml:space="preserve">Para saber cuánto puedes usar, cuenta el </w:t>
      </w:r>
      <w:r>
        <w:rPr>
          <w:b/>
          <w:bCs/>
        </w:rPr>
        <w:t xml:space="preserve">neto</w:t>
      </w:r>
      <w:r>
        <w:t xml:space="preserve">. No sumes el bruto y el neto.</w:t>
      </w:r>
    </w:p>
    <w:p>
      <w:pPr>
        <w:pStyle w:val="Heading4"/>
      </w:pPr>
      <w:r>
        <w:t xml:space="preserve">Cómo leer tu recibo de arriba abajo</w:t>
      </w:r>
    </w:p>
    <w:p>
      <w:pPr>
        <w:pStyle w:val="ListParagraph"/>
        <w:numPr>
          <w:ilvl w:val="0"/>
          <w:numId w:val="20"/>
        </w:numPr>
      </w:pPr>
      <w:r>
        <w:rPr>
          <w:b/>
          <w:bCs/>
        </w:rPr>
        <w:t xml:space="preserve">Periodo trabajado</w:t>
      </w:r>
      <w:r>
        <w:t xml:space="preserve"> y fecha de pago.</w:t>
      </w:r>
    </w:p>
    <w:p>
      <w:pPr>
        <w:pStyle w:val="ListParagraph"/>
        <w:numPr>
          <w:ilvl w:val="0"/>
          <w:numId w:val="20"/>
        </w:numPr>
      </w:pPr>
      <w:r>
        <w:rPr>
          <w:b/>
          <w:bCs/>
        </w:rPr>
        <w:t xml:space="preserve">Horas</w:t>
      </w:r>
      <w:r>
        <w:t xml:space="preserve"> normales, horas extra y pago por hora.</w:t>
      </w:r>
    </w:p>
    <w:p>
      <w:pPr>
        <w:pStyle w:val="ListParagraph"/>
        <w:numPr>
          <w:ilvl w:val="0"/>
          <w:numId w:val="20"/>
        </w:numPr>
      </w:pPr>
      <w:r>
        <w:rPr>
          <w:b/>
          <w:bCs/>
        </w:rPr>
        <w:t xml:space="preserve">Otros pagos:</w:t>
      </w:r>
      <w:r>
        <w:t xml:space="preserve"> bonos, propinas.</w:t>
      </w:r>
    </w:p>
    <w:p>
      <w:pPr>
        <w:pStyle w:val="ListParagraph"/>
        <w:numPr>
          <w:ilvl w:val="0"/>
          <w:numId w:val="20"/>
        </w:numPr>
      </w:pPr>
      <w:r>
        <w:rPr>
          <w:b/>
          <w:bCs/>
        </w:rPr>
        <w:t xml:space="preserve">Ingreso bruto:</w:t>
      </w:r>
      <w:r>
        <w:t xml:space="preserve"> la suma antes de descuentos.</w:t>
      </w:r>
    </w:p>
    <w:p>
      <w:pPr>
        <w:pStyle w:val="ListParagraph"/>
        <w:numPr>
          <w:ilvl w:val="0"/>
          <w:numId w:val="20"/>
        </w:numPr>
      </w:pPr>
      <w:r>
        <w:rPr>
          <w:b/>
          <w:bCs/>
        </w:rPr>
        <w:t xml:space="preserve">Descuentos:</w:t>
      </w:r>
      <w:r>
        <w:t xml:space="preserve"> impuestos, seguro médico, plan de retiro y otros.</w:t>
      </w:r>
    </w:p>
    <w:p>
      <w:pPr>
        <w:pStyle w:val="ListParagraph"/>
        <w:numPr>
          <w:ilvl w:val="0"/>
          <w:numId w:val="20"/>
        </w:numPr>
      </w:pPr>
      <w:r>
        <w:rPr>
          <w:b/>
          <w:bCs/>
        </w:rPr>
        <w:t xml:space="preserve">Ingreso neto:</w:t>
      </w:r>
      <w:r>
        <w:t xml:space="preserve"> lo que te depositan.</w:t>
      </w:r>
    </w:p>
    <w:p>
      <w:pPr>
        <w:pStyle w:val="ListParagraph"/>
        <w:numPr>
          <w:ilvl w:val="0"/>
          <w:numId w:val="20"/>
        </w:numPr>
      </w:pPr>
      <w:r>
        <w:rPr>
          <w:b/>
          <w:bCs/>
        </w:rPr>
        <w:t xml:space="preserve">Acumulado del año:</w:t>
      </w:r>
      <w:r>
        <w:t xml:space="preserve"> totales desde enero. No es tu pago de esta semana.</w:t>
      </w:r>
    </w:p>
    <w:p>
      <w:pPr>
        <w:pStyle w:val="Heading4"/>
      </w:pPr>
      <w:r>
        <w:t xml:space="preserve">No todo descuento es impuesto</w:t>
      </w:r>
    </w:p>
    <w:p>
      <w:r>
        <w:t xml:space="preserve">Algunos descuentos son retenciones de impuestos. Otros son para tu seguro médico o tu plan de retiro.</w:t>
      </w:r>
    </w:p>
    <w:p>
      <w:r>
        <w:t xml:space="preserve">Si ves un descuento que no entiendes, tienes derecho a preguntar qué es.</w:t>
      </w:r>
    </w:p>
    <w:p>
      <w:pPr>
        <w:pBdr>
          <w:left w:val="single" w:color="1F5C4A" w:sz="18" w:space="8"/>
        </w:pBdr>
        <w:shd w:fill="EAF2EE" w:color="auto" w:val="clear"/>
        <w:spacing w:after="160" w:before="120"/>
        <w:ind w:left="200" w:right="200"/>
      </w:pPr>
      <w:r>
        <w:rPr>
          <w:b/>
          <w:bCs/>
        </w:rPr>
        <w:t xml:space="preserve">Idea clave:</w:t>
      </w:r>
      <w:r>
        <w:t xml:space="preserve"> en California tu patrón debe darte un recibo con el detalle de tu pago. Guárdalos todos.</w:t>
      </w:r>
    </w:p>
    <w:p>
      <w:pPr>
        <w:pStyle w:val="Heading4"/>
      </w:pPr>
      <w:r>
        <w:t xml:space="preserve">Lleva tu propio registro de horas</w:t>
      </w:r>
    </w:p>
    <w:p>
      <w:r>
        <w:t xml:space="preserve">Anota cada día a qué hora entras, a qué hora sales y tus descansos.</w:t>
      </w:r>
    </w:p>
    <w:p>
      <w:r>
        <w:t xml:space="preserve">Así, cuando llegue tu recibo, puedes comparar. Una diferencia no siempre es un error, pero tu registro te ayuda a preguntar con datos.</w:t>
      </w:r>
    </w:p>
    <w:p>
      <w:pPr>
        <w:pStyle w:val="Heading4"/>
      </w:pPr>
      <w:r>
        <w:t xml:space="preserve">Si algo no cuadra</w:t>
      </w:r>
    </w:p>
    <w:p>
      <w:r>
        <w:t xml:space="preserve">Prepara una pregunta concreta: el periodo, las horas que registraste, el monto que esperabas, el que recibiste y qué documento tienes.</w:t>
      </w:r>
    </w:p>
    <w:p>
      <w:r>
        <w:t xml:space="preserve">Pregunta primero a tu patrón o a nómina, de preferencia por escrito.</w:t>
      </w:r>
    </w:p>
    <w:p>
      <w:pPr>
        <w:pStyle w:val="Heading4"/>
      </w:pPr>
      <w:r>
        <w:t xml:space="preserve">Un caso en un minuto</w:t>
      </w:r>
    </w:p>
    <w:p>
      <w:r>
        <w:t xml:space="preserve">Mar recibe su primer recibo en un trabajo nuevo. Ve un descuento que dice "SDI" y otro que dice "FICA".</w:t>
      </w:r>
    </w:p>
    <w:p>
      <w:r>
        <w:t xml:space="preserve">Pregunta a una compañera y luego revisa en la página del estado. SDI es el seguro de incapacidad de California: si se enferma o tiene un bebé, puede recibir parte de su sueldo. FICA es la aportación al Seguro Social y a Medicare.</w:t>
      </w:r>
    </w:p>
    <w:p>
      <w:r>
        <w:t xml:space="preserve">No son errores. Son aportaciones que la protegen. Ahora Mar sabe leer su recibo y guardarlo.</w:t>
      </w:r>
    </w:p>
    <w:p>
      <w:pPr>
        <w:pStyle w:val="Heading4"/>
      </w:pPr>
      <w:r>
        <w:t xml:space="preserve">Los descuentos más comunes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Impuesto federal y estatal</w:t>
            </w:r>
          </w:p>
        </w:tc>
        <w:tc>
          <w:tcPr>
            <w:tcW w:type="dxa" w:w="3213"/>
            <w:tcMar>
              <w:top w:type="dxa" w:w="60"/>
              <w:left w:type="dxa" w:w="90"/>
              <w:bottom w:type="dxa" w:w="60"/>
              <w:right w:type="dxa" w:w="90"/>
            </w:tcMar>
          </w:tcPr>
          <w:p>
            <w:r>
              <w:rPr>
                <w:sz w:val="18"/>
                <w:szCs w:val="18"/>
              </w:rPr>
              <w:t xml:space="preserve">Anticipo de tus impuestos sobre el ingreso.</w:t>
            </w:r>
          </w:p>
        </w:tc>
        <w:tc>
          <w:tcPr>
            <w:tcW w:type="dxa" w:w="3214"/>
            <w:tcMar>
              <w:top w:type="dxa" w:w="60"/>
              <w:left w:type="dxa" w:w="90"/>
              <w:bottom w:type="dxa" w:w="60"/>
              <w:right w:type="dxa" w:w="90"/>
            </w:tcMar>
          </w:tcPr>
          <w:p>
            <w:r>
              <w:rPr>
                <w:sz w:val="18"/>
                <w:szCs w:val="18"/>
              </w:rPr>
              <w:t xml:space="preserve">Se ajusta al declarar.</w:t>
            </w:r>
          </w:p>
        </w:tc>
      </w:tr>
      <w:tr>
        <w:trPr>
          <w:tblHeader w:val="off"/>
        </w:trPr>
        <w:tc>
          <w:tcPr>
            <w:tcW w:type="dxa" w:w="3213"/>
            <w:tcMar>
              <w:top w:type="dxa" w:w="60"/>
              <w:left w:type="dxa" w:w="90"/>
              <w:bottom w:type="dxa" w:w="60"/>
              <w:right w:type="dxa" w:w="90"/>
            </w:tcMar>
          </w:tcPr>
          <w:p>
            <w:r>
              <w:rPr>
                <w:sz w:val="18"/>
                <w:szCs w:val="18"/>
              </w:rPr>
              <w:t xml:space="preserve">FICA</w:t>
            </w:r>
          </w:p>
        </w:tc>
        <w:tc>
          <w:tcPr>
            <w:tcW w:type="dxa" w:w="3213"/>
            <w:tcMar>
              <w:top w:type="dxa" w:w="60"/>
              <w:left w:type="dxa" w:w="90"/>
              <w:bottom w:type="dxa" w:w="60"/>
              <w:right w:type="dxa" w:w="90"/>
            </w:tcMar>
          </w:tcPr>
          <w:p>
            <w:r>
              <w:rPr>
                <w:sz w:val="18"/>
                <w:szCs w:val="18"/>
              </w:rPr>
              <w:t xml:space="preserve">Seguro Social y Medicare.</w:t>
            </w:r>
          </w:p>
        </w:tc>
        <w:tc>
          <w:tcPr>
            <w:tcW w:type="dxa" w:w="3214"/>
            <w:tcMar>
              <w:top w:type="dxa" w:w="60"/>
              <w:left w:type="dxa" w:w="90"/>
              <w:bottom w:type="dxa" w:w="60"/>
              <w:right w:type="dxa" w:w="90"/>
            </w:tcMar>
          </w:tcPr>
          <w:p>
            <w:r>
              <w:rPr>
                <w:sz w:val="18"/>
                <w:szCs w:val="18"/>
              </w:rPr>
              <w:t xml:space="preserve">Cuenta para tu retiro en EE. UU.</w:t>
            </w:r>
          </w:p>
        </w:tc>
      </w:tr>
      <w:tr>
        <w:trPr>
          <w:tblHeader w:val="off"/>
        </w:trPr>
        <w:tc>
          <w:tcPr>
            <w:tcW w:type="dxa" w:w="3213"/>
            <w:tcMar>
              <w:top w:type="dxa" w:w="60"/>
              <w:left w:type="dxa" w:w="90"/>
              <w:bottom w:type="dxa" w:w="60"/>
              <w:right w:type="dxa" w:w="90"/>
            </w:tcMar>
          </w:tcPr>
          <w:p>
            <w:r>
              <w:rPr>
                <w:sz w:val="18"/>
                <w:szCs w:val="18"/>
              </w:rPr>
              <w:t xml:space="preserve">SDI</w:t>
            </w:r>
          </w:p>
        </w:tc>
        <w:tc>
          <w:tcPr>
            <w:tcW w:type="dxa" w:w="3213"/>
            <w:tcMar>
              <w:top w:type="dxa" w:w="60"/>
              <w:left w:type="dxa" w:w="90"/>
              <w:bottom w:type="dxa" w:w="60"/>
              <w:right w:type="dxa" w:w="90"/>
            </w:tcMar>
          </w:tcPr>
          <w:p>
            <w:r>
              <w:rPr>
                <w:sz w:val="18"/>
                <w:szCs w:val="18"/>
              </w:rPr>
              <w:t xml:space="preserve">Seguro de incapacidad de California.</w:t>
            </w:r>
          </w:p>
        </w:tc>
        <w:tc>
          <w:tcPr>
            <w:tcW w:type="dxa" w:w="3214"/>
            <w:tcMar>
              <w:top w:type="dxa" w:w="60"/>
              <w:left w:type="dxa" w:w="90"/>
              <w:bottom w:type="dxa" w:w="60"/>
              <w:right w:type="dxa" w:w="90"/>
            </w:tcMar>
          </w:tcPr>
          <w:p>
            <w:r>
              <w:rPr>
                <w:sz w:val="18"/>
                <w:szCs w:val="18"/>
              </w:rPr>
              <w:t xml:space="preserve">Te paga si no puedes trabajar por enfermedad o embarazo.</w:t>
            </w:r>
          </w:p>
        </w:tc>
      </w:tr>
    </w:tbl>
    <w:p/>
    <w:p>
      <w:pPr>
        <w:pStyle w:val="Heading4"/>
      </w:pPr>
      <w:r>
        <w:t xml:space="preserve">Tres preguntas para cada recibo</w:t>
      </w:r>
    </w:p>
    <w:p>
      <w:r>
        <w:t xml:space="preserve">Cada vez que recibas tu pago, hazte tres preguntas:</w:t>
      </w:r>
    </w:p>
    <w:p>
      <w:pPr>
        <w:pStyle w:val="ListParagraph"/>
        <w:numPr>
          <w:ilvl w:val="0"/>
          <w:numId w:val="21"/>
        </w:numPr>
      </w:pPr>
      <w:r>
        <w:t xml:space="preserve">¿Las horas coinciden con mi registro?</w:t>
      </w:r>
    </w:p>
    <w:p>
      <w:pPr>
        <w:pStyle w:val="ListParagraph"/>
        <w:numPr>
          <w:ilvl w:val="0"/>
          <w:numId w:val="21"/>
        </w:numPr>
      </w:pPr>
      <w:r>
        <w:t xml:space="preserve">¿El pago por hora es el que acordamos?</w:t>
      </w:r>
    </w:p>
    <w:p>
      <w:pPr>
        <w:pStyle w:val="ListParagraph"/>
        <w:numPr>
          <w:ilvl w:val="0"/>
          <w:numId w:val="21"/>
        </w:numPr>
      </w:pPr>
      <w:r>
        <w:t xml:space="preserve">¿Hay algún descuento nuevo que no entiendo?</w:t>
      </w:r>
    </w:p>
    <w:p>
      <w:r>
        <w:t xml:space="preserve">Si las tres respuestas están bien, guarda el recibo. Si algo no cuadra, pregunta esa misma semana, cuando todavía recuerdas los detalles.</w:t>
      </w:r>
    </w:p>
    <w:p>
      <w:pPr>
        <w:pStyle w:val="Heading4"/>
      </w:pPr>
      <w:r>
        <w:t xml:space="preserve">Comprueba lo que entendiste</w:t>
      </w:r>
    </w:p>
    <w:p>
      <w:pPr>
        <w:pStyle w:val="ListParagraph"/>
        <w:numPr>
          <w:ilvl w:val="0"/>
          <w:numId w:val="22"/>
        </w:numPr>
      </w:pPr>
      <w:r>
        <w:t xml:space="preserve">¿Qué dinero puedes usar: el bruto o el neto?</w:t>
      </w:r>
    </w:p>
    <w:p>
      <w:r>
        <w:rPr>
          <w:i/>
          <w:iCs/>
        </w:rPr>
        <w:t xml:space="preserve">Respuesta:</w:t>
      </w:r>
      <w:r>
        <w:t xml:space="preserve"> El neto, porque es el que te depositan.</w:t>
      </w:r>
    </w:p>
    <w:p>
      <w:pPr>
        <w:pStyle w:val="ListParagraph"/>
        <w:numPr>
          <w:ilvl w:val="0"/>
          <w:numId w:val="23"/>
        </w:numPr>
      </w:pPr>
      <w:r>
        <w:t xml:space="preserve">¿Todos los descuentos son impuestos?</w:t>
      </w:r>
    </w:p>
    <w:p>
      <w:r>
        <w:rPr>
          <w:i/>
          <w:iCs/>
        </w:rPr>
        <w:t xml:space="preserve">Respuesta:</w:t>
      </w:r>
      <w:r>
        <w:t xml:space="preserve"> No. Algunos son para seguro médico, retiro u otros conceptos.</w:t>
      </w:r>
    </w:p>
    <w:p>
      <w:pPr>
        <w:pStyle w:val="Heading4"/>
      </w:pPr>
      <w:r>
        <w:t xml:space="preserve">Para recordar</w:t>
      </w:r>
    </w:p>
    <w:p>
      <w:pPr>
        <w:pStyle w:val="ListParagraph"/>
        <w:numPr>
          <w:ilvl w:val="0"/>
          <w:numId w:val="2"/>
        </w:numPr>
      </w:pPr>
      <w:r>
        <w:t xml:space="preserve">Planea con tu ingreso neto.</w:t>
      </w:r>
    </w:p>
    <w:p>
      <w:pPr>
        <w:pStyle w:val="ListParagraph"/>
        <w:numPr>
          <w:ilvl w:val="0"/>
          <w:numId w:val="2"/>
        </w:numPr>
      </w:pPr>
      <w:r>
        <w:t xml:space="preserve">Guarda tus recibos y lleva tu registro de horas.</w:t>
      </w:r>
    </w:p>
    <w:p>
      <w:pPr>
        <w:pStyle w:val="ListParagraph"/>
        <w:numPr>
          <w:ilvl w:val="0"/>
          <w:numId w:val="2"/>
        </w:numPr>
      </w:pPr>
      <w:r>
        <w:t xml:space="preserve">Pregunta por escrito cualquier descuento que no entiendas.</w:t>
      </w:r>
    </w:p>
    <w:p>
      <w:pPr>
        <w:pStyle w:val="Heading3"/>
      </w:pPr>
      <w:r>
        <w:t xml:space="preserve">Profundiza (5 minutos más)</w:t>
      </w:r>
    </w:p>
    <w:p>
      <w:pPr>
        <w:pStyle w:val="Heading4"/>
      </w:pPr>
      <w:r>
        <w:t xml:space="preserve">Revisa tu recibo con números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Concepto</w:t>
            </w:r>
          </w:p>
        </w:tc>
        <w:tc>
          <w:tcPr>
            <w:tcW w:type="dxa" w:w="4820"/>
            <w:shd w:fill="1F5C4A" w:color="auto" w:val="clear"/>
            <w:tcMar>
              <w:top w:type="dxa" w:w="60"/>
              <w:left w:type="dxa" w:w="90"/>
              <w:bottom w:type="dxa" w:w="60"/>
              <w:right w:type="dxa" w:w="90"/>
            </w:tcMar>
          </w:tcPr>
          <w:p>
            <w:r>
              <w:rPr>
                <w:b/>
                <w:bCs/>
                <w:color w:val="FFFFFF"/>
                <w:sz w:val="18"/>
                <w:szCs w:val="18"/>
              </w:rPr>
              <w:t xml:space="preserve">Monto</w:t>
            </w:r>
          </w:p>
        </w:tc>
      </w:tr>
      <w:tr>
        <w:trPr>
          <w:tblHeader w:val="off"/>
        </w:trPr>
        <w:tc>
          <w:tcPr>
            <w:tcW w:type="dxa" w:w="4820"/>
            <w:tcMar>
              <w:top w:type="dxa" w:w="60"/>
              <w:left w:type="dxa" w:w="90"/>
              <w:bottom w:type="dxa" w:w="60"/>
              <w:right w:type="dxa" w:w="90"/>
            </w:tcMar>
          </w:tcPr>
          <w:p>
            <w:r>
              <w:rPr>
                <w:sz w:val="18"/>
                <w:szCs w:val="18"/>
              </w:rPr>
              <w:t xml:space="preserve">30 horas × 22 dólares</w:t>
            </w:r>
          </w:p>
        </w:tc>
        <w:tc>
          <w:tcPr>
            <w:tcW w:type="dxa" w:w="4820"/>
            <w:tcMar>
              <w:top w:type="dxa" w:w="60"/>
              <w:left w:type="dxa" w:w="90"/>
              <w:bottom w:type="dxa" w:w="60"/>
              <w:right w:type="dxa" w:w="90"/>
            </w:tcMar>
          </w:tcPr>
          <w:p>
            <w:r>
              <w:rPr>
                <w:sz w:val="18"/>
                <w:szCs w:val="18"/>
              </w:rPr>
              <w:t xml:space="preserve">660</w:t>
            </w:r>
          </w:p>
        </w:tc>
      </w:tr>
      <w:tr>
        <w:trPr>
          <w:tblHeader w:val="off"/>
        </w:trPr>
        <w:tc>
          <w:tcPr>
            <w:tcW w:type="dxa" w:w="4820"/>
            <w:tcMar>
              <w:top w:type="dxa" w:w="60"/>
              <w:left w:type="dxa" w:w="90"/>
              <w:bottom w:type="dxa" w:w="60"/>
              <w:right w:type="dxa" w:w="90"/>
            </w:tcMar>
          </w:tcPr>
          <w:p>
            <w:r>
              <w:rPr>
                <w:sz w:val="18"/>
                <w:szCs w:val="18"/>
              </w:rPr>
              <w:t xml:space="preserve">Bono</w:t>
            </w:r>
          </w:p>
        </w:tc>
        <w:tc>
          <w:tcPr>
            <w:tcW w:type="dxa" w:w="4820"/>
            <w:tcMar>
              <w:top w:type="dxa" w:w="60"/>
              <w:left w:type="dxa" w:w="90"/>
              <w:bottom w:type="dxa" w:w="60"/>
              <w:right w:type="dxa" w:w="90"/>
            </w:tcMar>
          </w:tcPr>
          <w:p>
            <w:r>
              <w:rPr>
                <w:sz w:val="18"/>
                <w:szCs w:val="18"/>
              </w:rPr>
              <w:t xml:space="preserve">40</w:t>
            </w:r>
          </w:p>
        </w:tc>
      </w:tr>
      <w:tr>
        <w:trPr>
          <w:tblHeader w:val="off"/>
        </w:trPr>
        <w:tc>
          <w:tcPr>
            <w:tcW w:type="dxa" w:w="4820"/>
            <w:tcMar>
              <w:top w:type="dxa" w:w="60"/>
              <w:left w:type="dxa" w:w="90"/>
              <w:bottom w:type="dxa" w:w="60"/>
              <w:right w:type="dxa" w:w="90"/>
            </w:tcMar>
          </w:tcPr>
          <w:p>
            <w:r>
              <w:rPr>
                <w:b/>
                <w:bCs/>
                <w:sz w:val="18"/>
                <w:szCs w:val="18"/>
              </w:rPr>
              <w:t xml:space="preserve">Bruto</w:t>
            </w:r>
          </w:p>
        </w:tc>
        <w:tc>
          <w:tcPr>
            <w:tcW w:type="dxa" w:w="4820"/>
            <w:tcMar>
              <w:top w:type="dxa" w:w="60"/>
              <w:left w:type="dxa" w:w="90"/>
              <w:bottom w:type="dxa" w:w="60"/>
              <w:right w:type="dxa" w:w="90"/>
            </w:tcMar>
          </w:tcPr>
          <w:p>
            <w:r>
              <w:rPr>
                <w:b/>
                <w:bCs/>
                <w:sz w:val="18"/>
                <w:szCs w:val="18"/>
              </w:rPr>
              <w:t xml:space="preserve">700</w:t>
            </w:r>
          </w:p>
        </w:tc>
      </w:tr>
      <w:tr>
        <w:trPr>
          <w:tblHeader w:val="off"/>
        </w:trPr>
        <w:tc>
          <w:tcPr>
            <w:tcW w:type="dxa" w:w="4820"/>
            <w:tcMar>
              <w:top w:type="dxa" w:w="60"/>
              <w:left w:type="dxa" w:w="90"/>
              <w:bottom w:type="dxa" w:w="60"/>
              <w:right w:type="dxa" w:w="90"/>
            </w:tcMar>
          </w:tcPr>
          <w:p>
            <w:r>
              <w:rPr>
                <w:sz w:val="18"/>
                <w:szCs w:val="18"/>
              </w:rPr>
              <w:t xml:space="preserve">Impuestos</w:t>
            </w:r>
          </w:p>
        </w:tc>
        <w:tc>
          <w:tcPr>
            <w:tcW w:type="dxa" w:w="4820"/>
            <w:tcMar>
              <w:top w:type="dxa" w:w="60"/>
              <w:left w:type="dxa" w:w="90"/>
              <w:bottom w:type="dxa" w:w="60"/>
              <w:right w:type="dxa" w:w="90"/>
            </w:tcMar>
          </w:tcPr>
          <w:p>
            <w:r>
              <w:rPr>
                <w:sz w:val="18"/>
                <w:szCs w:val="18"/>
              </w:rPr>
              <w:t xml:space="preserve">−90</w:t>
            </w:r>
          </w:p>
        </w:tc>
      </w:tr>
      <w:tr>
        <w:trPr>
          <w:tblHeader w:val="off"/>
        </w:trPr>
        <w:tc>
          <w:tcPr>
            <w:tcW w:type="dxa" w:w="4820"/>
            <w:tcMar>
              <w:top w:type="dxa" w:w="60"/>
              <w:left w:type="dxa" w:w="90"/>
              <w:bottom w:type="dxa" w:w="60"/>
              <w:right w:type="dxa" w:w="90"/>
            </w:tcMar>
          </w:tcPr>
          <w:p>
            <w:r>
              <w:rPr>
                <w:sz w:val="18"/>
                <w:szCs w:val="18"/>
              </w:rPr>
              <w:t xml:space="preserve">Seguro médico</w:t>
            </w:r>
          </w:p>
        </w:tc>
        <w:tc>
          <w:tcPr>
            <w:tcW w:type="dxa" w:w="4820"/>
            <w:tcMar>
              <w:top w:type="dxa" w:w="60"/>
              <w:left w:type="dxa" w:w="90"/>
              <w:bottom w:type="dxa" w:w="60"/>
              <w:right w:type="dxa" w:w="90"/>
            </w:tcMar>
          </w:tcPr>
          <w:p>
            <w:r>
              <w:rPr>
                <w:sz w:val="18"/>
                <w:szCs w:val="18"/>
              </w:rPr>
              <w:t xml:space="preserve">−25</w:t>
            </w:r>
          </w:p>
        </w:tc>
      </w:tr>
      <w:tr>
        <w:trPr>
          <w:tblHeader w:val="off"/>
        </w:trPr>
        <w:tc>
          <w:tcPr>
            <w:tcW w:type="dxa" w:w="4820"/>
            <w:tcMar>
              <w:top w:type="dxa" w:w="60"/>
              <w:left w:type="dxa" w:w="90"/>
              <w:bottom w:type="dxa" w:w="60"/>
              <w:right w:type="dxa" w:w="90"/>
            </w:tcMar>
          </w:tcPr>
          <w:p>
            <w:r>
              <w:rPr>
                <w:sz w:val="18"/>
                <w:szCs w:val="18"/>
              </w:rPr>
              <w:t xml:space="preserve">Plan de retiro</w:t>
            </w:r>
          </w:p>
        </w:tc>
        <w:tc>
          <w:tcPr>
            <w:tcW w:type="dxa" w:w="4820"/>
            <w:tcMar>
              <w:top w:type="dxa" w:w="60"/>
              <w:left w:type="dxa" w:w="90"/>
              <w:bottom w:type="dxa" w:w="60"/>
              <w:right w:type="dxa" w:w="90"/>
            </w:tcMar>
          </w:tcPr>
          <w:p>
            <w:r>
              <w:rPr>
                <w:sz w:val="18"/>
                <w:szCs w:val="18"/>
              </w:rPr>
              <w:t xml:space="preserve">−20</w:t>
            </w:r>
          </w:p>
        </w:tc>
      </w:tr>
      <w:tr>
        <w:trPr>
          <w:tblHeader w:val="off"/>
        </w:trPr>
        <w:tc>
          <w:tcPr>
            <w:tcW w:type="dxa" w:w="4820"/>
            <w:tcMar>
              <w:top w:type="dxa" w:w="60"/>
              <w:left w:type="dxa" w:w="90"/>
              <w:bottom w:type="dxa" w:w="60"/>
              <w:right w:type="dxa" w:w="90"/>
            </w:tcMar>
          </w:tcPr>
          <w:p>
            <w:r>
              <w:rPr>
                <w:b/>
                <w:bCs/>
                <w:sz w:val="18"/>
                <w:szCs w:val="18"/>
              </w:rPr>
              <w:t xml:space="preserve">Neto esperado</w:t>
            </w:r>
          </w:p>
        </w:tc>
        <w:tc>
          <w:tcPr>
            <w:tcW w:type="dxa" w:w="4820"/>
            <w:tcMar>
              <w:top w:type="dxa" w:w="60"/>
              <w:left w:type="dxa" w:w="90"/>
              <w:bottom w:type="dxa" w:w="60"/>
              <w:right w:type="dxa" w:w="90"/>
            </w:tcMar>
          </w:tcPr>
          <w:p>
            <w:r>
              <w:rPr>
                <w:b/>
                <w:bCs/>
                <w:sz w:val="18"/>
                <w:szCs w:val="18"/>
              </w:rPr>
              <w:t xml:space="preserve">565</w:t>
            </w:r>
          </w:p>
        </w:tc>
      </w:tr>
    </w:tbl>
    <w:p/>
    <w:p>
      <w:r>
        <w:t xml:space="preserve">Si te depositaron 550, hay 15 por aclarar. No es una acusación: puede ser un ajuste o un error.</w:t>
      </w:r>
    </w:p>
    <w:p>
      <w:pPr>
        <w:pStyle w:val="Heading4"/>
      </w:pPr>
      <w:r>
        <w:t xml:space="preserve">Prestaciones</w:t>
      </w:r>
    </w:p>
    <w:p>
      <w:r>
        <w:t xml:space="preserve">La aportación de tu patrón a un plan de retiro puede aparecer en tu recibo sin aumentar tu depósito. Es dinero para tu futuro.</w:t>
      </w:r>
    </w:p>
    <w:p>
      <w:r>
        <w:t xml:space="preserve">Al comparar trabajos, pregunta cuánto te cuesta a ti el seguro médico, desde cuándo aplica y qué cubre.</w:t>
      </w:r>
    </w:p>
    <w:p>
      <w:pPr>
        <w:pStyle w:val="Heading4"/>
      </w:pPr>
      <w:r>
        <w:t xml:space="preserve">Contratista o empleado</w:t>
      </w:r>
    </w:p>
    <w:p>
      <w:r>
        <w:t xml:space="preserve">Que una app o un patrón te llame "contratista" no decide por sí solo tu clasificación laboral.</w:t>
      </w:r>
    </w:p>
    <w:p>
      <w:r>
        <w:t xml:space="preserve">En California se usan pruebas legales para decidir si eres empleado. Si tienes dudas sobre horas extra, descansos, salario mínimo o clasificación, guarda recibos, horarios y mensajes.</w:t>
      </w:r>
    </w:p>
    <w:p>
      <w:r>
        <w:t xml:space="preserve">Puedes consultar al [Comisionado Laboral de California (DIR)](https://www.dir.ca.gov/dlse/). Los derechos laborales básicos, como el salario mínimo, aplican sin importar tu situación migratoria.</w:t>
      </w:r>
    </w:p>
    <w:p>
      <w:pPr>
        <w:pBdr>
          <w:left w:val="single" w:color="1F5C4A" w:sz="18" w:space="8"/>
        </w:pBdr>
        <w:shd w:fill="EAF2EE" w:color="auto" w:val="clear"/>
        <w:spacing w:after="160" w:before="120"/>
        <w:ind w:left="200" w:right="200"/>
      </w:pPr>
      <w:r>
        <w:rPr>
          <w:b/>
          <w:bCs/>
        </w:rPr>
        <w:t xml:space="preserve">Dato adicional:</w:t>
      </w:r>
      <w:r>
        <w:t xml:space="preserve"> el salario mínimo de tu ciudad puede ser más alto que el del estado. Revisa ambos cada enero.</w:t>
      </w:r>
    </w:p>
    <w:p>
      <w:pPr>
        <w:pStyle w:val="Heading4"/>
      </w:pPr>
      <w:r>
        <w:t xml:space="preserve">Protege tus datos</w:t>
      </w:r>
    </w:p>
    <w:p>
      <w:r>
        <w:t xml:space="preserve">Tu recibo tiene tu nombre y tu número de identificación. No lo compartas en fotos ni en grupos.</w:t>
      </w:r>
    </w:p>
    <w:p>
      <w:r>
        <w:t xml:space="preserve">Nunca escribas tu SSN o tu ITIN completo en una pregunta pública ni en redes.</w:t>
      </w:r>
    </w:p>
    <w:p>
      <w:pPr>
        <w:pStyle w:val="Heading4"/>
      </w:pPr>
      <w:r>
        <w:t xml:space="preserve">Qué te protege el SDI</w:t>
      </w:r>
    </w:p>
    <w:p>
      <w:r>
        <w:t xml:space="preserve">El SDI (State Disability Insurance) es un seguro del estado que se descuenta de tu sueldo.</w:t>
      </w:r>
    </w:p>
    <w:p>
      <w:r>
        <w:t xml:space="preserve">Te puede pagar una parte de tu salario si no puedes trabajar por una enfermedad, una lesión fuera del trabajo o un embarazo. También financia el Permiso Familiar Pagado, para cuidar a un familiar enfermo o a un bebé recién nacido.</w:t>
      </w:r>
    </w:p>
    <w:p>
      <w:r>
        <w:t xml:space="preserve">Se tramita con el EDD de California. Pregunta en el EDD cuáles son los requisitos para tu caso.</w:t>
      </w:r>
    </w:p>
    <w:p>
      <w:r>
        <w:t xml:space="preserve">Si te lastimas en el trabajo, lo que aplica es el seguro de compensación del trabajador, que paga tu patrón.</w:t>
      </w:r>
    </w:p>
    <w:p>
      <w:pPr>
        <w:pStyle w:val="Heading4"/>
      </w:pPr>
      <w:r>
        <w:t xml:space="preserve">Pago de horas extra en California</w:t>
      </w:r>
    </w:p>
    <w:p>
      <w:r>
        <w:t xml:space="preserve">En California, por lo general, se paga tiempo y medio por las horas después de 8 en un día o de 40 en una semana, y doble tiempo en algunos casos.</w:t>
      </w:r>
    </w:p>
    <w:p>
      <w:r>
        <w:t xml:space="preserve">Hay excepciones según el tipo de trabajo. Si tus horas extra no aparecen en tu recibo, pregunta y guarda tu registro.</w:t>
      </w:r>
    </w:p>
    <w:p>
      <w:pPr>
        <w:pStyle w:val="Heading4"/>
      </w:pPr>
      <w:r>
        <w:t xml:space="preserve">Tus derechos si reclamas</w:t>
      </w:r>
    </w:p>
    <w:p>
      <w:r>
        <w:t xml:space="preserve">En California, tu patrón no puede despedirte ni castigarte por preguntar por tu pago o por presentar un reclamo de salarios.</w:t>
      </w:r>
    </w:p>
    <w:p>
      <w:r>
        <w:t xml:space="preserve">Si te deben dinero, puedes presentar un reclamo ante el Comisionado Laboral. El trámite es gratuito, hay atención en español y no te preguntan tu situación migratoria.</w:t>
      </w:r>
    </w:p>
    <w:p>
      <w:r>
        <w:t xml:space="preserve">Guarda copia de todo lo que entregues y anota con quién hablaste y en qué fecha.</w:t>
      </w:r>
    </w:p>
    <w:p>
      <w:pPr>
        <w:pStyle w:val="Heading4"/>
      </w:pPr>
      <w:r>
        <w:t xml:space="preserve">Casos</w:t>
      </w:r>
    </w:p>
    <w:p>
      <w:r>
        <w:rPr>
          <w:b/>
          <w:bCs/>
        </w:rPr>
        <w:t xml:space="preserve">Caso 1. Las horas que faltan</w:t>
      </w:r>
    </w:p>
    <w:p>
      <w:r>
        <w:t xml:space="preserve">Alex trabajó 40 horas, pero el recibo dice 36.</w:t>
      </w:r>
    </w:p>
    <w:p>
      <w:pPr>
        <w:pStyle w:val="ListParagraph"/>
        <w:numPr>
          <w:ilvl w:val="0"/>
          <w:numId w:val="2"/>
        </w:numPr>
      </w:pPr>
      <w:r>
        <w:rPr>
          <w:i/>
          <w:iCs/>
        </w:rPr>
        <w:t xml:space="preserve">¿Qué revisa primero?</w:t>
      </w:r>
      <w:r>
        <w:t xml:space="preserve"> Las fechas del periodo. Quizá 4 horas pasan al siguiente recibo.</w:t>
      </w:r>
    </w:p>
    <w:p>
      <w:pPr>
        <w:pStyle w:val="ListParagraph"/>
        <w:numPr>
          <w:ilvl w:val="0"/>
          <w:numId w:val="2"/>
        </w:numPr>
      </w:pPr>
      <w:r>
        <w:rPr>
          <w:i/>
          <w:iCs/>
        </w:rPr>
        <w:t xml:space="preserve">¿Y si no es eso?</w:t>
      </w:r>
      <w:r>
        <w:t xml:space="preserve"> Compara con su registro y pregunta por escrito, con fechas y horas.</w:t>
      </w:r>
    </w:p>
    <w:p>
      <w:r>
        <w:rPr>
          <w:b/>
          <w:bCs/>
        </w:rPr>
        <w:t xml:space="preserve">Caso 2. El descuento desconocido</w:t>
      </w:r>
    </w:p>
    <w:p>
      <w:r>
        <w:t xml:space="preserve">Luis ve un descuento de 12 dólares llamado "uniform".</w:t>
      </w:r>
    </w:p>
    <w:p>
      <w:pPr>
        <w:pStyle w:val="ListParagraph"/>
        <w:numPr>
          <w:ilvl w:val="0"/>
          <w:numId w:val="2"/>
        </w:numPr>
      </w:pPr>
      <w:r>
        <w:rPr>
          <w:i/>
          <w:iCs/>
        </w:rPr>
        <w:t xml:space="preserve">¿Qué hace?</w:t>
      </w:r>
      <w:r>
        <w:t xml:space="preserve"> Pide por escrito que le expliquen el concepto y si debe pagarlo.</w:t>
      </w:r>
    </w:p>
    <w:p>
      <w:r>
        <w:rPr>
          <w:b/>
          <w:bCs/>
        </w:rPr>
        <w:t xml:space="preserve">Caso 3. Los 565 de Luis</w:t>
      </w:r>
    </w:p>
    <w:p>
      <w:r>
        <w:t xml:space="preserve">Luis esperaba 700 y recibió 565.</w:t>
      </w:r>
    </w:p>
    <w:p>
      <w:pPr>
        <w:pStyle w:val="ListParagraph"/>
        <w:numPr>
          <w:ilvl w:val="0"/>
          <w:numId w:val="2"/>
        </w:numPr>
      </w:pPr>
      <w:r>
        <w:rPr>
          <w:i/>
          <w:iCs/>
        </w:rPr>
        <w:t xml:space="preserve">¿Hay un error?</w:t>
      </w:r>
      <w:r>
        <w:t xml:space="preserve"> No necesariamente. 700 era su bruto. Si los descuentos suman 135, el neto correcto es 565.</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Planear con el bruto</w:t>
            </w:r>
          </w:p>
        </w:tc>
        <w:tc>
          <w:tcPr>
            <w:tcW w:type="dxa" w:w="3213"/>
            <w:tcMar>
              <w:top w:type="dxa" w:w="60"/>
              <w:left w:type="dxa" w:w="90"/>
              <w:bottom w:type="dxa" w:w="60"/>
              <w:right w:type="dxa" w:w="90"/>
            </w:tcMar>
          </w:tcPr>
          <w:p>
            <w:r>
              <w:rPr>
                <w:sz w:val="18"/>
                <w:szCs w:val="18"/>
              </w:rPr>
              <w:t xml:space="preserve">Te falta dinero cada pago</w:t>
            </w:r>
          </w:p>
        </w:tc>
        <w:tc>
          <w:tcPr>
            <w:tcW w:type="dxa" w:w="3214"/>
            <w:tcMar>
              <w:top w:type="dxa" w:w="60"/>
              <w:left w:type="dxa" w:w="90"/>
              <w:bottom w:type="dxa" w:w="60"/>
              <w:right w:type="dxa" w:w="90"/>
            </w:tcMar>
          </w:tcPr>
          <w:p>
            <w:r>
              <w:rPr>
                <w:sz w:val="18"/>
                <w:szCs w:val="18"/>
              </w:rPr>
              <w:t xml:space="preserve">Usa siempre el neto</w:t>
            </w:r>
          </w:p>
        </w:tc>
      </w:tr>
      <w:tr>
        <w:trPr>
          <w:tblHeader w:val="off"/>
        </w:trPr>
        <w:tc>
          <w:tcPr>
            <w:tcW w:type="dxa" w:w="3213"/>
            <w:tcMar>
              <w:top w:type="dxa" w:w="60"/>
              <w:left w:type="dxa" w:w="90"/>
              <w:bottom w:type="dxa" w:w="60"/>
              <w:right w:type="dxa" w:w="90"/>
            </w:tcMar>
          </w:tcPr>
          <w:p>
            <w:r>
              <w:rPr>
                <w:sz w:val="18"/>
                <w:szCs w:val="18"/>
              </w:rPr>
              <w:t xml:space="preserve">Tirar los recibos</w:t>
            </w:r>
          </w:p>
        </w:tc>
        <w:tc>
          <w:tcPr>
            <w:tcW w:type="dxa" w:w="3213"/>
            <w:tcMar>
              <w:top w:type="dxa" w:w="60"/>
              <w:left w:type="dxa" w:w="90"/>
              <w:bottom w:type="dxa" w:w="60"/>
              <w:right w:type="dxa" w:w="90"/>
            </w:tcMar>
          </w:tcPr>
          <w:p>
            <w:r>
              <w:rPr>
                <w:sz w:val="18"/>
                <w:szCs w:val="18"/>
              </w:rPr>
              <w:t xml:space="preserve">No puedes comprobar errores ni ingresos</w:t>
            </w:r>
          </w:p>
        </w:tc>
        <w:tc>
          <w:tcPr>
            <w:tcW w:type="dxa" w:w="3214"/>
            <w:tcMar>
              <w:top w:type="dxa" w:w="60"/>
              <w:left w:type="dxa" w:w="90"/>
              <w:bottom w:type="dxa" w:w="60"/>
              <w:right w:type="dxa" w:w="90"/>
            </w:tcMar>
          </w:tcPr>
          <w:p>
            <w:r>
              <w:rPr>
                <w:sz w:val="18"/>
                <w:szCs w:val="18"/>
              </w:rPr>
              <w:t xml:space="preserve">Guárdalos en una carpeta</w:t>
            </w:r>
          </w:p>
        </w:tc>
      </w:tr>
      <w:tr>
        <w:trPr>
          <w:tblHeader w:val="off"/>
        </w:trPr>
        <w:tc>
          <w:tcPr>
            <w:tcW w:type="dxa" w:w="3213"/>
            <w:tcMar>
              <w:top w:type="dxa" w:w="60"/>
              <w:left w:type="dxa" w:w="90"/>
              <w:bottom w:type="dxa" w:w="60"/>
              <w:right w:type="dxa" w:w="90"/>
            </w:tcMar>
          </w:tcPr>
          <w:p>
            <w:r>
              <w:rPr>
                <w:sz w:val="18"/>
                <w:szCs w:val="18"/>
              </w:rPr>
              <w:t xml:space="preserve">Reclamar sin datos</w:t>
            </w:r>
          </w:p>
        </w:tc>
        <w:tc>
          <w:tcPr>
            <w:tcW w:type="dxa" w:w="3213"/>
            <w:tcMar>
              <w:top w:type="dxa" w:w="60"/>
              <w:left w:type="dxa" w:w="90"/>
              <w:bottom w:type="dxa" w:w="60"/>
              <w:right w:type="dxa" w:w="90"/>
            </w:tcMar>
          </w:tcPr>
          <w:p>
            <w:r>
              <w:rPr>
                <w:sz w:val="18"/>
                <w:szCs w:val="18"/>
              </w:rPr>
              <w:t xml:space="preserve">La aclaración se atora</w:t>
            </w:r>
          </w:p>
        </w:tc>
        <w:tc>
          <w:tcPr>
            <w:tcW w:type="dxa" w:w="3214"/>
            <w:tcMar>
              <w:top w:type="dxa" w:w="60"/>
              <w:left w:type="dxa" w:w="90"/>
              <w:bottom w:type="dxa" w:w="60"/>
              <w:right w:type="dxa" w:w="90"/>
            </w:tcMar>
          </w:tcPr>
          <w:p>
            <w:r>
              <w:rPr>
                <w:sz w:val="18"/>
                <w:szCs w:val="18"/>
              </w:rPr>
              <w:t xml:space="preserve">Lleva tu registro de horas y el recibo</w:t>
            </w:r>
          </w:p>
        </w:tc>
      </w:tr>
      <w:tr>
        <w:trPr>
          <w:tblHeader w:val="off"/>
        </w:trPr>
        <w:tc>
          <w:tcPr>
            <w:tcW w:type="dxa" w:w="3213"/>
            <w:tcMar>
              <w:top w:type="dxa" w:w="60"/>
              <w:left w:type="dxa" w:w="90"/>
              <w:bottom w:type="dxa" w:w="60"/>
              <w:right w:type="dxa" w:w="90"/>
            </w:tcMar>
          </w:tcPr>
          <w:p>
            <w:r>
              <w:rPr>
                <w:sz w:val="18"/>
                <w:szCs w:val="18"/>
              </w:rPr>
              <w:t xml:space="preserve">Aceptar que "contratista" define tus derechos</w:t>
            </w:r>
          </w:p>
        </w:tc>
        <w:tc>
          <w:tcPr>
            <w:tcW w:type="dxa" w:w="3213"/>
            <w:tcMar>
              <w:top w:type="dxa" w:w="60"/>
              <w:left w:type="dxa" w:w="90"/>
              <w:bottom w:type="dxa" w:w="60"/>
              <w:right w:type="dxa" w:w="90"/>
            </w:tcMar>
          </w:tcPr>
          <w:p>
            <w:r>
              <w:rPr>
                <w:sz w:val="18"/>
                <w:szCs w:val="18"/>
              </w:rPr>
              <w:t xml:space="preserve">Puedes perder derechos que sí tienes</w:t>
            </w:r>
          </w:p>
        </w:tc>
        <w:tc>
          <w:tcPr>
            <w:tcW w:type="dxa" w:w="3214"/>
            <w:tcMar>
              <w:top w:type="dxa" w:w="60"/>
              <w:left w:type="dxa" w:w="90"/>
              <w:bottom w:type="dxa" w:w="60"/>
              <w:right w:type="dxa" w:w="90"/>
            </w:tcMar>
          </w:tcPr>
          <w:p>
            <w:r>
              <w:rPr>
                <w:sz w:val="18"/>
                <w:szCs w:val="18"/>
              </w:rPr>
              <w:t xml:space="preserve">Consulta al Comisionado Laboral</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y Alex. Elige la mejor decisión en cada una; si fallas, puedes intentarlo de nuevo. Suma puntos de experiencia.</w:t>
      </w:r>
    </w:p>
    <w:p>
      <w:pPr>
        <w:pStyle w:val="Heading4"/>
      </w:pPr>
      <w:r>
        <w:t xml:space="preserve">Quiz</w:t>
      </w:r>
    </w:p>
    <w:p>
      <w:pPr>
        <w:pStyle w:val="ListParagraph"/>
        <w:numPr>
          <w:ilvl w:val="0"/>
          <w:numId w:val="24"/>
        </w:numPr>
      </w:pPr>
      <w:r>
        <w:t xml:space="preserve">¿Cuál es el dinero que puedes usar? a) El bruto · b) El neto · c) El que dice tu contrato</w:t>
      </w:r>
    </w:p>
    <w:p>
      <w:pPr>
        <w:pStyle w:val="ListParagraph"/>
        <w:numPr>
          <w:ilvl w:val="0"/>
          <w:numId w:val="24"/>
        </w:numPr>
      </w:pPr>
      <w:r>
        <w:t xml:space="preserve">¿Todos los descuentos son impuestos? a) Sí · b) No · c) Sí, excepto el seguro médico</w:t>
      </w:r>
    </w:p>
    <w:p>
      <w:pPr>
        <w:pStyle w:val="ListParagraph"/>
        <w:numPr>
          <w:ilvl w:val="0"/>
          <w:numId w:val="24"/>
        </w:numPr>
      </w:pPr>
      <w:r>
        <w:t xml:space="preserve">Si te llaman "contratista", ¿eso decide tu clasificación legal? a) Sí · b) No necesariamente · c) Sí, si lo dice por escrito</w:t>
      </w:r>
    </w:p>
    <w:p>
      <w:r>
        <w:rPr>
          <w:b/>
          <w:bCs/>
        </w:rPr>
        <w:t xml:space="preserve">Respuestas:</w:t>
      </w:r>
      <w:r>
        <w:t xml:space="preserve"> 1-b: es lo que te depositan. 2-b: también hay seguro, retiro y otros. 3-b: la ley usa sus propias pruebas.</w:t>
      </w:r>
    </w:p>
    <w:p>
      <w:pPr>
        <w:pStyle w:val="Heading4"/>
      </w:pPr>
      <w:r>
        <w:t xml:space="preserve">Ponlo en práctica</w:t>
      </w:r>
    </w:p>
    <w:p>
      <w:r>
        <w:t xml:space="preserve">El recibo muestra 36 horas a 20 dólares y un neto de 600. Tu registro dice 40 horas. ¿Qué preguntas primero? </w:t>
      </w:r>
      <w:r>
        <w:rPr>
          <w:b/>
          <w:bCs/>
        </w:rPr>
        <w:t xml:space="preserve">Respuesta:</w:t>
      </w:r>
      <w:r>
        <w:t xml:space="preserve"> Confirma las fechas del periodo, compara las 4 horas de diferencia con tu registro y pide el desglose de los descuentos. Sin esos datos no puedes saber cuál es el neto correcto.</w:t>
      </w:r>
    </w:p>
    <w:p>
      <w:pPr>
        <w:pStyle w:val="Heading4"/>
      </w:pPr>
      <w:r>
        <w:t xml:space="preserve">A tu plan</w:t>
      </w:r>
    </w:p>
    <w:p>
      <w:r>
        <w:t xml:space="preserve">Crea una carpeta de recibos de pago y un registro de horas. Anota una pregunta sobre una prestación que no entiendas.</w:t>
      </w:r>
    </w:p>
    <w:p>
      <w:pPr>
        <w:pStyle w:val="Heading3"/>
      </w:pPr>
      <w:r>
        <w:t xml:space="preserve">Para saber más</w:t>
      </w:r>
    </w:p>
    <w:p>
      <w:pPr>
        <w:pStyle w:val="ListParagraph"/>
        <w:numPr>
          <w:ilvl w:val="0"/>
          <w:numId w:val="2"/>
        </w:numPr>
      </w:pPr>
      <w:r>
        <w:rPr>
          <w:b/>
          <w:bCs/>
        </w:rPr>
        <w:t xml:space="preserve">Comisionado Laboral de California</w:t>
      </w:r>
      <w:r>
        <w:t xml:space="preserve"> (DIR · español e inglés): https://www.dir.ca.gov/dlse/ — </w:t>
      </w:r>
      <w:r>
        <w:rPr>
          <w:b/>
          <w:bCs/>
        </w:rPr>
        <w:t xml:space="preserve">Qué buscar:</w:t>
      </w:r>
      <w:r>
        <w:t xml:space="preserve"> la sección de salario mínimo y la de cómo presentar un reclamo de salarios ("wage claim"), con formularios en español.</w:t>
      </w:r>
    </w:p>
    <w:p>
      <w:pPr>
        <w:pStyle w:val="ListParagraph"/>
        <w:numPr>
          <w:ilvl w:val="0"/>
          <w:numId w:val="2"/>
        </w:numPr>
      </w:pPr>
      <w:r>
        <w:rPr>
          <w:b/>
          <w:bCs/>
        </w:rPr>
        <w:t xml:space="preserve">Salario mínimo de California</w:t>
      </w:r>
      <w:r>
        <w:t xml:space="preserve"> (DIR · inglés): https://www.dir.ca.gov/dlse/faq_minimumwage.htm — </w:t>
      </w:r>
      <w:r>
        <w:rPr>
          <w:b/>
          <w:bCs/>
        </w:rPr>
        <w:t xml:space="preserve">Qué buscar:</w:t>
      </w:r>
      <w:r>
        <w:t xml:space="preserve"> el salario mínimo estatal vigente y el enlace a la lista de ciudades con salario mínimo propio.</w:t>
      </w:r>
    </w:p>
    <w:p>
      <w:pPr>
        <w:pStyle w:val="Heading3"/>
      </w:pPr>
      <w:r>
        <w:t xml:space="preserve">Palabras clave</w:t>
      </w:r>
    </w:p>
    <w:p>
      <w:pPr>
        <w:pStyle w:val="ListParagraph"/>
        <w:numPr>
          <w:ilvl w:val="0"/>
          <w:numId w:val="2"/>
        </w:numPr>
      </w:pPr>
      <w:r>
        <w:rPr>
          <w:i/>
          <w:iCs/>
        </w:rPr>
        <w:t xml:space="preserve">Ingreso bruto:</w:t>
      </w:r>
      <w:r>
        <w:t xml:space="preserve"> lo que ganas antes de descuentos.</w:t>
      </w:r>
    </w:p>
    <w:p>
      <w:pPr>
        <w:pStyle w:val="ListParagraph"/>
        <w:numPr>
          <w:ilvl w:val="0"/>
          <w:numId w:val="2"/>
        </w:numPr>
      </w:pPr>
      <w:r>
        <w:rPr>
          <w:i/>
          <w:iCs/>
        </w:rPr>
        <w:t xml:space="preserve">Ingreso neto:</w:t>
      </w:r>
      <w:r>
        <w:t xml:space="preserve"> lo que te depositan después de descuentos.</w:t>
      </w:r>
    </w:p>
    <w:p>
      <w:pPr>
        <w:pStyle w:val="ListParagraph"/>
        <w:numPr>
          <w:ilvl w:val="0"/>
          <w:numId w:val="2"/>
        </w:numPr>
      </w:pPr>
      <w:r>
        <w:rPr>
          <w:i/>
          <w:iCs/>
        </w:rPr>
        <w:t xml:space="preserve">Retención:</w:t>
      </w:r>
      <w:r>
        <w:t xml:space="preserve"> dinero que te descuentan como adelanto de impuestos.</w:t>
      </w:r>
    </w:p>
    <w:p>
      <w:pPr>
        <w:pStyle w:val="ListParagraph"/>
        <w:numPr>
          <w:ilvl w:val="0"/>
          <w:numId w:val="2"/>
        </w:numPr>
      </w:pPr>
      <w:r>
        <w:rPr>
          <w:i/>
          <w:iCs/>
        </w:rPr>
        <w:t xml:space="preserve">Aportación del empleador:</w:t>
      </w:r>
      <w:r>
        <w:t xml:space="preserve"> dinero que tu patrón pone en tu plan de retiro.</w:t>
      </w:r>
    </w:p>
    <w:p>
      <w:pPr>
        <w:pStyle w:val="Heading3"/>
      </w:pPr>
      <w:r>
        <w:t xml:space="preserve">Fuentes</w:t>
      </w:r>
    </w:p>
    <w:p>
      <w:r>
        <w:t xml:space="preserve">[S11] DIR, conoce tus derechos · Código Laboral de California, sección 226 (recibos de pago).</w:t>
      </w:r>
    </w:p>
    <w:p>
      <w:r>
        <w:br w:type="page"/>
      </w:r>
    </w:p>
    <w:p>
      <w:pPr>
        <w:pStyle w:val="Heading2"/>
      </w:pPr>
      <w:r>
        <w:t xml:space="preserve">M1 U06. ¿Una compra pequeña puede sumar mucho?</w:t>
      </w:r>
    </w:p>
    <w:p>
      <w:r>
        <w:rPr>
          <w:b/>
          <w:bCs/>
        </w:rPr>
        <w:t xml:space="preserve">Lo que lograrás:</w:t>
      </w:r>
      <w:r>
        <w:t xml:space="preserve"> Medir el peso real de tus gastos grandes y pequeños, y elegir ajustes que sí puedas sostener.</w:t>
      </w:r>
    </w:p>
    <w:p>
      <w:r>
        <w:rPr>
          <w:b/>
          <w:bCs/>
        </w:rPr>
        <w:t xml:space="preserve">Para empezar:</w:t>
      </w:r>
      <w:r>
        <w:t xml:space="preserve"> Luis revisó su estado de cuenta y encontró un cargo de 12.99 de una app que probó "gratis" hace ocho meses. Nunca la usó. En esta lección aprenderás a encontrar los gastos que se repiten y a decidir cuáles valen la pena.</w:t>
      </w:r>
    </w:p>
    <w:p>
      <w:pPr>
        <w:pStyle w:val="Heading3"/>
      </w:pPr>
      <w:r>
        <w:t xml:space="preserve">Lo esencial (5 minutos)</w:t>
      </w:r>
    </w:p>
    <w:p>
      <w:pPr>
        <w:pStyle w:val="Heading4"/>
      </w:pPr>
      <w:r>
        <w:t xml:space="preserve">Lo pequeño que se repite</w:t>
      </w:r>
    </w:p>
    <w:p>
      <w:r>
        <w:t xml:space="preserve">Compras algo de 3 dólares diez veces al mes.</w:t>
      </w:r>
    </w:p>
    <w:p>
      <w:pPr>
        <w:pStyle w:val="ListParagraph"/>
        <w:numPr>
          <w:ilvl w:val="0"/>
          <w:numId w:val="2"/>
        </w:numPr>
      </w:pPr>
      <w:r>
        <w:t xml:space="preserve">Una vez: </w:t>
      </w:r>
      <w:r>
        <w:rPr>
          <w:b/>
          <w:bCs/>
        </w:rPr>
        <w:t xml:space="preserve">3</w:t>
      </w:r>
    </w:p>
    <w:p>
      <w:pPr>
        <w:pStyle w:val="ListParagraph"/>
        <w:numPr>
          <w:ilvl w:val="0"/>
          <w:numId w:val="2"/>
        </w:numPr>
      </w:pPr>
      <w:r>
        <w:t xml:space="preserve">Nueve veces más: </w:t>
      </w:r>
      <w:r>
        <w:rPr>
          <w:b/>
          <w:bCs/>
        </w:rPr>
        <w:t xml:space="preserve">27</w:t>
      </w:r>
    </w:p>
    <w:p>
      <w:pPr>
        <w:pStyle w:val="ListParagraph"/>
        <w:numPr>
          <w:ilvl w:val="0"/>
          <w:numId w:val="2"/>
        </w:numPr>
      </w:pPr>
      <w:r>
        <w:t xml:space="preserve">Al mes: 360 al año: </w:t>
      </w:r>
      <w:r>
        <w:rPr>
          <w:b/>
          <w:bCs/>
        </w:rPr>
        <w:t xml:space="preserve">30</w:t>
      </w:r>
    </w:p>
    <w:p>
      <w:r>
        <w:t xml:space="preserve">Un gasto pequeño que se repite se llama </w:t>
      </w:r>
      <w:r>
        <w:rPr>
          <w:b/>
          <w:bCs/>
        </w:rPr>
        <w:t xml:space="preserve">gasto hormiga</w:t>
      </w:r>
      <w:r>
        <w:t xml:space="preserve">. Eso no lo hace malo: primero pregúntate para qué te sirve.</w:t>
      </w:r>
    </w:p>
    <w:p>
      <w:pPr>
        <w:pStyle w:val="Heading4"/>
      </w:pPr>
      <w:r>
        <w:t xml:space="preserve">Registra antes de juzgar</w:t>
      </w:r>
    </w:p>
    <w:p>
      <w:r>
        <w:t xml:space="preserve">Antes de decidir si recortas un gasto, anota cuatro cosas: cuánto cuesta, cada cuánto ocurre, para qué te sirve y si puedes cambiarlo.</w:t>
      </w:r>
    </w:p>
    <w:p>
      <w:r>
        <w:t xml:space="preserve">El tamaño de un gasto no dice si es necesario. Un café con un amigo puede ser tu único descanso de la semana.</w:t>
      </w:r>
    </w:p>
    <w:p>
      <w:pPr>
        <w:pStyle w:val="Heading4"/>
      </w:pPr>
      <w:r>
        <w:t xml:space="preserve">Mira primero los gastos grandes</w:t>
      </w:r>
    </w:p>
    <w:p>
      <w:r>
        <w:t xml:space="preserve">Renta, transporte, cuidado de los hijos y salud suelen ser la mayor parte del presupuesto.</w:t>
      </w:r>
    </w:p>
    <w:p>
      <w:r>
        <w:t xml:space="preserve">Dejar el café no compensa una renta que sube 200 dólares. Por eso conviene revisar primero los gastos grandes.</w:t>
      </w:r>
    </w:p>
    <w:p>
      <w:pPr>
        <w:pBdr>
          <w:left w:val="single" w:color="1F5C4A" w:sz="18" w:space="8"/>
        </w:pBdr>
        <w:shd w:fill="EAF2EE" w:color="auto" w:val="clear"/>
        <w:spacing w:after="160" w:before="120"/>
        <w:ind w:left="200" w:right="200"/>
      </w:pPr>
      <w:r>
        <w:rPr>
          <w:b/>
          <w:bCs/>
        </w:rPr>
        <w:t xml:space="preserve">Idea clave:</w:t>
      </w:r>
      <w:r>
        <w:t xml:space="preserve"> ajusta donde el cambio es real y sostenible, no donde te hace sentir culpa.</w:t>
      </w:r>
    </w:p>
    <w:p>
      <w:pPr>
        <w:pStyle w:val="Heading4"/>
      </w:pPr>
      <w:r>
        <w:t xml:space="preserve">Tres tipos de gastos para revisar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Suscripciones</w:t>
            </w:r>
          </w:p>
        </w:tc>
        <w:tc>
          <w:tcPr>
            <w:tcW w:type="dxa" w:w="3213"/>
            <w:tcMar>
              <w:top w:type="dxa" w:w="60"/>
              <w:left w:type="dxa" w:w="90"/>
              <w:bottom w:type="dxa" w:w="60"/>
              <w:right w:type="dxa" w:w="90"/>
            </w:tcMar>
          </w:tcPr>
          <w:p>
            <w:r>
              <w:rPr>
                <w:sz w:val="18"/>
                <w:szCs w:val="18"/>
              </w:rPr>
              <w:t xml:space="preserve">Apps, streaming, gimnasio. Se cobran solas cada mes.</w:t>
            </w:r>
          </w:p>
        </w:tc>
        <w:tc>
          <w:tcPr>
            <w:tcW w:type="dxa" w:w="3214"/>
            <w:tcMar>
              <w:top w:type="dxa" w:w="60"/>
              <w:left w:type="dxa" w:w="90"/>
              <w:bottom w:type="dxa" w:w="60"/>
              <w:right w:type="dxa" w:w="90"/>
            </w:tcMar>
          </w:tcPr>
          <w:p>
            <w:r>
              <w:rPr>
                <w:sz w:val="18"/>
                <w:szCs w:val="18"/>
              </w:rPr>
              <w:t xml:space="preserve">Revísalas en tu estado de cuenta y en la tienda de apps.</w:t>
            </w:r>
          </w:p>
        </w:tc>
      </w:tr>
      <w:tr>
        <w:trPr>
          <w:tblHeader w:val="off"/>
        </w:trPr>
        <w:tc>
          <w:tcPr>
            <w:tcW w:type="dxa" w:w="3213"/>
            <w:tcMar>
              <w:top w:type="dxa" w:w="60"/>
              <w:left w:type="dxa" w:w="90"/>
              <w:bottom w:type="dxa" w:w="60"/>
              <w:right w:type="dxa" w:w="90"/>
            </w:tcMar>
          </w:tcPr>
          <w:p>
            <w:r>
              <w:rPr>
                <w:sz w:val="18"/>
                <w:szCs w:val="18"/>
              </w:rPr>
              <w:t xml:space="preserve">Gastos no mensuales</w:t>
            </w:r>
          </w:p>
        </w:tc>
        <w:tc>
          <w:tcPr>
            <w:tcW w:type="dxa" w:w="3213"/>
            <w:tcMar>
              <w:top w:type="dxa" w:w="60"/>
              <w:left w:type="dxa" w:w="90"/>
              <w:bottom w:type="dxa" w:w="60"/>
              <w:right w:type="dxa" w:w="90"/>
            </w:tcMar>
          </w:tcPr>
          <w:p>
            <w:r>
              <w:rPr>
                <w:sz w:val="18"/>
                <w:szCs w:val="18"/>
              </w:rPr>
              <w:t xml:space="preserve">Seguro cada seis meses, registro del auto, útiles escolares.</w:t>
            </w:r>
          </w:p>
        </w:tc>
        <w:tc>
          <w:tcPr>
            <w:tcW w:type="dxa" w:w="3214"/>
            <w:tcMar>
              <w:top w:type="dxa" w:w="60"/>
              <w:left w:type="dxa" w:w="90"/>
              <w:bottom w:type="dxa" w:w="60"/>
              <w:right w:type="dxa" w:w="90"/>
            </w:tcMar>
          </w:tcPr>
          <w:p>
            <w:r>
              <w:rPr>
                <w:sz w:val="18"/>
                <w:szCs w:val="18"/>
              </w:rPr>
              <w:t xml:space="preserve">Divide y aparta cada mes.</w:t>
            </w:r>
          </w:p>
        </w:tc>
      </w:tr>
      <w:tr>
        <w:trPr>
          <w:tblHeader w:val="off"/>
        </w:trPr>
        <w:tc>
          <w:tcPr>
            <w:tcW w:type="dxa" w:w="3213"/>
            <w:tcMar>
              <w:top w:type="dxa" w:w="60"/>
              <w:left w:type="dxa" w:w="90"/>
              <w:bottom w:type="dxa" w:w="60"/>
              <w:right w:type="dxa" w:w="90"/>
            </w:tcMar>
          </w:tcPr>
          <w:p>
            <w:r>
              <w:rPr>
                <w:sz w:val="18"/>
                <w:szCs w:val="18"/>
              </w:rPr>
              <w:t xml:space="preserve">Gastos hormiga</w:t>
            </w:r>
          </w:p>
        </w:tc>
        <w:tc>
          <w:tcPr>
            <w:tcW w:type="dxa" w:w="3213"/>
            <w:tcMar>
              <w:top w:type="dxa" w:w="60"/>
              <w:left w:type="dxa" w:w="90"/>
              <w:bottom w:type="dxa" w:w="60"/>
              <w:right w:type="dxa" w:w="90"/>
            </w:tcMar>
          </w:tcPr>
          <w:p>
            <w:r>
              <w:rPr>
                <w:sz w:val="18"/>
                <w:szCs w:val="18"/>
              </w:rPr>
              <w:t xml:space="preserve">Refrescos, botanas, envíos a domicilio.</w:t>
            </w:r>
          </w:p>
        </w:tc>
        <w:tc>
          <w:tcPr>
            <w:tcW w:type="dxa" w:w="3214"/>
            <w:tcMar>
              <w:top w:type="dxa" w:w="60"/>
              <w:left w:type="dxa" w:w="90"/>
              <w:bottom w:type="dxa" w:w="60"/>
              <w:right w:type="dxa" w:w="90"/>
            </w:tcMar>
          </w:tcPr>
          <w:p>
            <w:r>
              <w:rPr>
                <w:sz w:val="18"/>
                <w:szCs w:val="18"/>
              </w:rPr>
              <w:t xml:space="preserve">Decide cuáles valen la pena.</w:t>
            </w:r>
          </w:p>
        </w:tc>
      </w:tr>
    </w:tbl>
    <w:p/>
    <w:p>
      <w:pPr>
        <w:pStyle w:val="Heading4"/>
      </w:pPr>
      <w:r>
        <w:t xml:space="preserve">Cancelar la tarjeta no cancela la suscripción</w:t>
      </w:r>
    </w:p>
    <w:p>
      <w:r>
        <w:t xml:space="preserve">Si quieres dejar de pagar un servicio, cancélalo directamente con el proveedor y guarda el comprobante.</w:t>
      </w:r>
    </w:p>
    <w:p>
      <w:r>
        <w:t xml:space="preserve">Cancelar tu tarjeta no siempre detiene el cobro, y puede generar una deuda con la empresa.</w:t>
      </w:r>
    </w:p>
    <w:p>
      <w:pPr>
        <w:pStyle w:val="Heading4"/>
      </w:pPr>
      <w:r>
        <w:t xml:space="preserve">Un caso en un minuto</w:t>
      </w:r>
    </w:p>
    <w:p>
      <w:r>
        <w:t xml:space="preserve">Mar revisa su estado de cuenta con un marcador. Encuentra tres cosas: dos apps de video, una comisión de 3.50 por usar un cajero de otro banco cuatro veces y pedidos de comida a domicilio que suman 140 al mes.</w:t>
      </w:r>
    </w:p>
    <w:p>
      <w:r>
        <w:t xml:space="preserve">Cancela una app, usa cajeros de su banco y decide pedir comida solo los viernes. Libera cerca de 90 al mes sin dejar de disfrutar nada que le importe.</w:t>
      </w:r>
    </w:p>
    <w:p>
      <w:pPr>
        <w:pBdr>
          <w:left w:val="single" w:color="1F5C4A" w:sz="18" w:space="8"/>
        </w:pBdr>
        <w:shd w:fill="EAF2EE" w:color="auto" w:val="clear"/>
        <w:spacing w:after="160" w:before="120"/>
        <w:ind w:left="200" w:right="200"/>
      </w:pPr>
      <w:r>
        <w:rPr>
          <w:b/>
          <w:bCs/>
        </w:rPr>
        <w:t xml:space="preserve">Antes de actuar, verifica:</w:t>
      </w:r>
      <w:r>
        <w:t xml:space="preserve"> antes de cancelar un servicio, revisa si tiene penalización o un plazo mínimo. Guarda el número de confirmación.</w:t>
      </w:r>
    </w:p>
    <w:p>
      <w:pPr>
        <w:pStyle w:val="Heading4"/>
      </w:pPr>
      <w:r>
        <w:t xml:space="preserve">Tres preguntas antes de recortar</w:t>
      </w:r>
    </w:p>
    <w:p>
      <w:r>
        <w:t xml:space="preserve">Antes de quitar un gasto, pregúntate:</w:t>
      </w:r>
    </w:p>
    <w:p>
      <w:pPr>
        <w:pStyle w:val="ListParagraph"/>
        <w:numPr>
          <w:ilvl w:val="0"/>
          <w:numId w:val="25"/>
        </w:numPr>
      </w:pPr>
      <w:r>
        <w:t xml:space="preserve">¿Me da algo que de verdad valoro, como descanso, salud o tiempo con mi familia?</w:t>
      </w:r>
    </w:p>
    <w:p>
      <w:pPr>
        <w:pStyle w:val="ListParagraph"/>
        <w:numPr>
          <w:ilvl w:val="0"/>
          <w:numId w:val="25"/>
        </w:numPr>
      </w:pPr>
      <w:r>
        <w:t xml:space="preserve">¿Hay una forma más barata de obtener lo mismo?</w:t>
      </w:r>
    </w:p>
    <w:p>
      <w:pPr>
        <w:pStyle w:val="ListParagraph"/>
        <w:numPr>
          <w:ilvl w:val="0"/>
          <w:numId w:val="25"/>
        </w:numPr>
      </w:pPr>
      <w:r>
        <w:t xml:space="preserve">¿Puedo sostener este cambio durante tres meses?</w:t>
      </w:r>
    </w:p>
    <w:p>
      <w:r>
        <w:t xml:space="preserve">Si la respuesta a la primera es sí y a las otras dos es no, quizá ese gasto no es el que hay que recortar.</w:t>
      </w:r>
    </w:p>
    <w:p>
      <w:pPr>
        <w:pStyle w:val="Heading4"/>
      </w:pPr>
      <w:r>
        <w:t xml:space="preserve">Comprueba lo que entendiste</w:t>
      </w:r>
    </w:p>
    <w:p>
      <w:pPr>
        <w:pStyle w:val="ListParagraph"/>
        <w:numPr>
          <w:ilvl w:val="0"/>
          <w:numId w:val="26"/>
        </w:numPr>
      </w:pPr>
      <w:r>
        <w:t xml:space="preserve">Un gasto de 4 dólares, 20 veces al mes, ¿cuánto suma al año?</w:t>
      </w:r>
    </w:p>
    <w:p>
      <w:r>
        <w:rPr>
          <w:i/>
          <w:iCs/>
        </w:rPr>
        <w:t xml:space="preserve">Respuesta:</w:t>
      </w:r>
      <w:r>
        <w:t xml:space="preserve"> 960, porque 4 × 20 = 80 al mes y 80 × 12 = 960.</w:t>
      </w:r>
    </w:p>
    <w:p>
      <w:pPr>
        <w:pStyle w:val="ListParagraph"/>
        <w:numPr>
          <w:ilvl w:val="0"/>
          <w:numId w:val="27"/>
        </w:numPr>
      </w:pPr>
      <w:r>
        <w:t xml:space="preserve">Un seguro de 600 cada seis meses, ¿cuánto conviene apartar al mes?</w:t>
      </w:r>
    </w:p>
    <w:p>
      <w:r>
        <w:rPr>
          <w:i/>
          <w:iCs/>
        </w:rPr>
        <w:t xml:space="preserve">Respuesta:</w:t>
      </w:r>
      <w:r>
        <w:t xml:space="preserve"> 100, porque 600 ÷ 6 = 100.</w:t>
      </w:r>
    </w:p>
    <w:p>
      <w:pPr>
        <w:pStyle w:val="Heading4"/>
      </w:pPr>
      <w:r>
        <w:t xml:space="preserve">Para recordar</w:t>
      </w:r>
    </w:p>
    <w:p>
      <w:pPr>
        <w:pStyle w:val="ListParagraph"/>
        <w:numPr>
          <w:ilvl w:val="0"/>
          <w:numId w:val="2"/>
        </w:numPr>
      </w:pPr>
      <w:r>
        <w:t xml:space="preserve">Registra antes de juzgar un gasto.</w:t>
      </w:r>
    </w:p>
    <w:p>
      <w:pPr>
        <w:pStyle w:val="ListParagraph"/>
        <w:numPr>
          <w:ilvl w:val="0"/>
          <w:numId w:val="2"/>
        </w:numPr>
      </w:pPr>
      <w:r>
        <w:t xml:space="preserve">Revisa primero los gastos grandes.</w:t>
      </w:r>
    </w:p>
    <w:p>
      <w:pPr>
        <w:pStyle w:val="ListParagraph"/>
        <w:numPr>
          <w:ilvl w:val="0"/>
          <w:numId w:val="2"/>
        </w:numPr>
      </w:pPr>
      <w:r>
        <w:t xml:space="preserve">Cancela las suscripciones con el proveedor y guarda el comprobante.</w:t>
      </w:r>
    </w:p>
    <w:p>
      <w:pPr>
        <w:pStyle w:val="Heading3"/>
      </w:pPr>
      <w:r>
        <w:t xml:space="preserve">Profundiza (5 minutos más)</w:t>
      </w:r>
    </w:p>
    <w:p>
      <w:pPr>
        <w:pStyle w:val="Heading4"/>
      </w:pPr>
      <w:r>
        <w:t xml:space="preserve">Del gasto evitado al ahorro real</w:t>
      </w:r>
    </w:p>
    <w:p>
      <w:r>
        <w:t xml:space="preserve">Una compra de 4 dólares, 22 veces al mes.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Paso</w:t>
            </w:r>
          </w:p>
        </w:tc>
        <w:tc>
          <w:tcPr>
            <w:tcW w:type="dxa" w:w="3213"/>
            <w:shd w:fill="1F5C4A" w:color="auto" w:val="clear"/>
            <w:tcMar>
              <w:top w:type="dxa" w:w="60"/>
              <w:left w:type="dxa" w:w="90"/>
              <w:bottom w:type="dxa" w:w="60"/>
              <w:right w:type="dxa" w:w="90"/>
            </w:tcMar>
          </w:tcPr>
          <w:p>
            <w:r>
              <w:rPr>
                <w:b/>
                <w:bCs/>
                <w:color w:val="FFFFFF"/>
                <w:sz w:val="18"/>
                <w:szCs w:val="18"/>
              </w:rPr>
              <w:t xml:space="preserve">Cálculo</w:t>
            </w:r>
          </w:p>
        </w:tc>
        <w:tc>
          <w:tcPr>
            <w:tcW w:type="dxa" w:w="3214"/>
            <w:shd w:fill="1F5C4A" w:color="auto" w:val="clear"/>
            <w:tcMar>
              <w:top w:type="dxa" w:w="60"/>
              <w:left w:type="dxa" w:w="90"/>
              <w:bottom w:type="dxa" w:w="60"/>
              <w:right w:type="dxa" w:w="90"/>
            </w:tcMar>
          </w:tcPr>
          <w:p>
            <w:r>
              <w:rPr>
                <w:b/>
                <w:bCs/>
                <w:color w:val="FFFFFF"/>
                <w:sz w:val="18"/>
                <w:szCs w:val="18"/>
              </w:rPr>
              <w:t xml:space="preserve">Resultado</w:t>
            </w:r>
          </w:p>
        </w:tc>
      </w:tr>
      <w:tr>
        <w:trPr>
          <w:tblHeader w:val="off"/>
        </w:trPr>
        <w:tc>
          <w:tcPr>
            <w:tcW w:type="dxa" w:w="3213"/>
            <w:tcMar>
              <w:top w:type="dxa" w:w="60"/>
              <w:left w:type="dxa" w:w="90"/>
              <w:bottom w:type="dxa" w:w="60"/>
              <w:right w:type="dxa" w:w="90"/>
            </w:tcMar>
          </w:tcPr>
          <w:p>
            <w:r>
              <w:rPr>
                <w:sz w:val="18"/>
                <w:szCs w:val="18"/>
              </w:rPr>
              <w:t xml:space="preserve">Hoy</w:t>
            </w:r>
          </w:p>
        </w:tc>
        <w:tc>
          <w:tcPr>
            <w:tcW w:type="dxa" w:w="3213"/>
            <w:tcMar>
              <w:top w:type="dxa" w:w="60"/>
              <w:left w:type="dxa" w:w="90"/>
              <w:bottom w:type="dxa" w:w="60"/>
              <w:right w:type="dxa" w:w="90"/>
            </w:tcMar>
          </w:tcPr>
          <w:p>
            <w:r>
              <w:rPr>
                <w:sz w:val="18"/>
                <w:szCs w:val="18"/>
              </w:rPr>
              <w:t xml:space="preserve">4 × 22</w:t>
            </w:r>
          </w:p>
        </w:tc>
        <w:tc>
          <w:tcPr>
            <w:tcW w:type="dxa" w:w="3214"/>
            <w:tcMar>
              <w:top w:type="dxa" w:w="60"/>
              <w:left w:type="dxa" w:w="90"/>
              <w:bottom w:type="dxa" w:w="60"/>
              <w:right w:type="dxa" w:w="90"/>
            </w:tcMar>
          </w:tcPr>
          <w:p>
            <w:r>
              <w:rPr>
                <w:sz w:val="18"/>
                <w:szCs w:val="18"/>
              </w:rPr>
              <w:t xml:space="preserve">88 al mes</w:t>
            </w:r>
          </w:p>
        </w:tc>
      </w:tr>
      <w:tr>
        <w:trPr>
          <w:tblHeader w:val="off"/>
        </w:trPr>
        <w:tc>
          <w:tcPr>
            <w:tcW w:type="dxa" w:w="3213"/>
            <w:tcMar>
              <w:top w:type="dxa" w:w="60"/>
              <w:left w:type="dxa" w:w="90"/>
              <w:bottom w:type="dxa" w:w="60"/>
              <w:right w:type="dxa" w:w="90"/>
            </w:tcMar>
          </w:tcPr>
          <w:p>
            <w:r>
              <w:rPr>
                <w:sz w:val="18"/>
                <w:szCs w:val="18"/>
              </w:rPr>
              <w:t xml:space="preserve">Si la reduces a 10 veces</w:t>
            </w:r>
          </w:p>
        </w:tc>
        <w:tc>
          <w:tcPr>
            <w:tcW w:type="dxa" w:w="3213"/>
            <w:tcMar>
              <w:top w:type="dxa" w:w="60"/>
              <w:left w:type="dxa" w:w="90"/>
              <w:bottom w:type="dxa" w:w="60"/>
              <w:right w:type="dxa" w:w="90"/>
            </w:tcMar>
          </w:tcPr>
          <w:p>
            <w:r>
              <w:rPr>
                <w:sz w:val="18"/>
                <w:szCs w:val="18"/>
              </w:rPr>
              <w:t xml:space="preserve">4 × 10</w:t>
            </w:r>
          </w:p>
        </w:tc>
        <w:tc>
          <w:tcPr>
            <w:tcW w:type="dxa" w:w="3214"/>
            <w:tcMar>
              <w:top w:type="dxa" w:w="60"/>
              <w:left w:type="dxa" w:w="90"/>
              <w:bottom w:type="dxa" w:w="60"/>
              <w:right w:type="dxa" w:w="90"/>
            </w:tcMar>
          </w:tcPr>
          <w:p>
            <w:r>
              <w:rPr>
                <w:sz w:val="18"/>
                <w:szCs w:val="18"/>
              </w:rPr>
              <w:t xml:space="preserve">40 al mes: liberas 48</w:t>
            </w:r>
          </w:p>
        </w:tc>
      </w:tr>
      <w:tr>
        <w:trPr>
          <w:tblHeader w:val="off"/>
        </w:trPr>
        <w:tc>
          <w:tcPr>
            <w:tcW w:type="dxa" w:w="3213"/>
            <w:tcMar>
              <w:top w:type="dxa" w:w="60"/>
              <w:left w:type="dxa" w:w="90"/>
              <w:bottom w:type="dxa" w:w="60"/>
              <w:right w:type="dxa" w:w="90"/>
            </w:tcMar>
          </w:tcPr>
          <w:p>
            <w:r>
              <w:rPr>
                <w:sz w:val="18"/>
                <w:szCs w:val="18"/>
              </w:rPr>
              <w:t xml:space="preserve">Si las otras 12 veces compras algo de 1.50</w:t>
            </w:r>
          </w:p>
        </w:tc>
        <w:tc>
          <w:tcPr>
            <w:tcW w:type="dxa" w:w="3213"/>
            <w:tcMar>
              <w:top w:type="dxa" w:w="60"/>
              <w:left w:type="dxa" w:w="90"/>
              <w:bottom w:type="dxa" w:w="60"/>
              <w:right w:type="dxa" w:w="90"/>
            </w:tcMar>
          </w:tcPr>
          <w:p>
            <w:r>
              <w:rPr>
                <w:sz w:val="18"/>
                <w:szCs w:val="18"/>
              </w:rPr>
              <w:t xml:space="preserve">1.50 × 12</w:t>
            </w:r>
          </w:p>
        </w:tc>
        <w:tc>
          <w:tcPr>
            <w:tcW w:type="dxa" w:w="3214"/>
            <w:tcMar>
              <w:top w:type="dxa" w:w="60"/>
              <w:left w:type="dxa" w:w="90"/>
              <w:bottom w:type="dxa" w:w="60"/>
              <w:right w:type="dxa" w:w="90"/>
            </w:tcMar>
          </w:tcPr>
          <w:p>
            <w:r>
              <w:rPr>
                <w:sz w:val="18"/>
                <w:szCs w:val="18"/>
              </w:rPr>
              <w:t xml:space="preserve">18 al mes</w:t>
            </w:r>
          </w:p>
        </w:tc>
      </w:tr>
      <w:tr>
        <w:trPr>
          <w:tblHeader w:val="off"/>
        </w:trPr>
        <w:tc>
          <w:tcPr>
            <w:tcW w:type="dxa" w:w="3213"/>
            <w:tcMar>
              <w:top w:type="dxa" w:w="60"/>
              <w:left w:type="dxa" w:w="90"/>
              <w:bottom w:type="dxa" w:w="60"/>
              <w:right w:type="dxa" w:w="90"/>
            </w:tcMar>
          </w:tcPr>
          <w:p>
            <w:r>
              <w:rPr>
                <w:sz w:val="18"/>
                <w:szCs w:val="18"/>
              </w:rPr>
              <w:t xml:space="preserve">Ahorro neto</w:t>
            </w:r>
          </w:p>
        </w:tc>
        <w:tc>
          <w:tcPr>
            <w:tcW w:type="dxa" w:w="3213"/>
            <w:tcMar>
              <w:top w:type="dxa" w:w="60"/>
              <w:left w:type="dxa" w:w="90"/>
              <w:bottom w:type="dxa" w:w="60"/>
              <w:right w:type="dxa" w:w="90"/>
            </w:tcMar>
          </w:tcPr>
          <w:p>
            <w:r>
              <w:rPr>
                <w:sz w:val="18"/>
                <w:szCs w:val="18"/>
              </w:rPr>
              <w:t xml:space="preserve">48 − 18</w:t>
            </w:r>
          </w:p>
        </w:tc>
        <w:tc>
          <w:tcPr>
            <w:tcW w:type="dxa" w:w="3214"/>
            <w:tcMar>
              <w:top w:type="dxa" w:w="60"/>
              <w:left w:type="dxa" w:w="90"/>
              <w:bottom w:type="dxa" w:w="60"/>
              <w:right w:type="dxa" w:w="90"/>
            </w:tcMar>
          </w:tcPr>
          <w:p>
            <w:r>
              <w:rPr>
                <w:sz w:val="18"/>
                <w:szCs w:val="18"/>
              </w:rPr>
              <w:t xml:space="preserve">30 al mes</w:t>
            </w:r>
          </w:p>
        </w:tc>
      </w:tr>
    </w:tbl>
    <w:p/>
    <w:p>
      <w:r>
        <w:t xml:space="preserve">Ese dinero solo se vuelve ahorro si decides a dónde va. Si no, se gasta en otra cosa.</w:t>
      </w:r>
    </w:p>
    <w:p>
      <w:pPr>
        <w:pStyle w:val="Heading4"/>
      </w:pPr>
      <w:r>
        <w:t xml:space="preserve">Costo por unidad</w:t>
      </w:r>
    </w:p>
    <w:p>
      <w:r>
        <w:t xml:space="preserve">Divide el precio entre la cantidad que realmente vas a usar.</w:t>
      </w:r>
    </w:p>
    <w:p>
      <w:r>
        <w:t xml:space="preserve">Un paquete grande puede ser más barato por pieza, pero una peor opción si se echa a perder o si te deja sin dinero para otra necesidad.</w:t>
      </w:r>
    </w:p>
    <w:p>
      <w:pPr>
        <w:pStyle w:val="Heading4"/>
      </w:pPr>
      <w:r>
        <w:t xml:space="preserve">Promociones</w:t>
      </w:r>
    </w:p>
    <w:p>
      <w:r>
        <w:t xml:space="preserve">Antes de aceptar una promoción, pregúntate dos cosas: ¿lo compraría sin descuento? ¿Hay cargos o renovaciones automáticas después?</w:t>
      </w:r>
    </w:p>
    <w:p>
      <w:r>
        <w:t xml:space="preserve">Las "pruebas gratis" suelen pedir tu tarjeta y cobrar solas al terminar. Anota la fecha para cancelar antes.</w:t>
      </w:r>
    </w:p>
    <w:p>
      <w:pPr>
        <w:pBdr>
          <w:left w:val="single" w:color="1F5C4A" w:sz="18" w:space="8"/>
        </w:pBdr>
        <w:shd w:fill="EAF2EE" w:color="auto" w:val="clear"/>
        <w:spacing w:after="160" w:before="120"/>
        <w:ind w:left="200" w:right="200"/>
      </w:pPr>
      <w:r>
        <w:rPr>
          <w:b/>
          <w:bCs/>
        </w:rPr>
        <w:t xml:space="preserve">Dato adicional:</w:t>
      </w:r>
      <w:r>
        <w:t xml:space="preserve"> en California, las empresas que renuevan suscripciones automáticamente deben dejarte cancelar en línea si te inscribiste en línea. Si no te dejan, puedes presentar una queja ante la [Procuraduría General de California](https://oag.ca.gov/consumers).</w:t>
      </w:r>
    </w:p>
    <w:p>
      <w:pPr>
        <w:pStyle w:val="Heading4"/>
      </w:pPr>
      <w:r>
        <w:t xml:space="preserve">Sin culpa</w:t>
      </w:r>
    </w:p>
    <w:p>
      <w:r>
        <w:t xml:space="preserve">No elimines comida suficiente, transporte seguro o tu único momento de descanso para cumplir una meta mal calculada.</w:t>
      </w:r>
    </w:p>
    <w:p>
      <w:r>
        <w:t xml:space="preserve">Un buen ajuste es uno que puedes sostener por meses, no uno que abandonas en una semana.</w:t>
      </w:r>
    </w:p>
    <w:p>
      <w:pPr>
        <w:pStyle w:val="Heading4"/>
      </w:pPr>
      <w:r>
        <w:t xml:space="preserve">Comisiones que puedes evitar</w:t>
      </w:r>
    </w:p>
    <w:p>
      <w:r>
        <w:t xml:space="preserve">Algunos gastos que se repiten no son compras, sino comisiones del banco:</w:t>
      </w:r>
    </w:p>
    <w:p>
      <w:pPr>
        <w:pStyle w:val="ListParagraph"/>
        <w:numPr>
          <w:ilvl w:val="0"/>
          <w:numId w:val="2"/>
        </w:numPr>
      </w:pPr>
      <w:r>
        <w:t xml:space="preserve">cajeros de otro banco, que pueden cobrar dos veces: tu banco y el dueño del cajero;</w:t>
      </w:r>
    </w:p>
    <w:p>
      <w:pPr>
        <w:pStyle w:val="ListParagraph"/>
        <w:numPr>
          <w:ilvl w:val="0"/>
          <w:numId w:val="2"/>
        </w:numPr>
      </w:pPr>
      <w:r>
        <w:t xml:space="preserve">cuota mensual de la cuenta si no cumples un saldo mínimo;</w:t>
      </w:r>
    </w:p>
    <w:p>
      <w:pPr>
        <w:pStyle w:val="ListParagraph"/>
        <w:numPr>
          <w:ilvl w:val="0"/>
          <w:numId w:val="2"/>
        </w:numPr>
      </w:pPr>
      <w:r>
        <w:t xml:space="preserve">cargos por sobregiro.</w:t>
      </w:r>
    </w:p>
    <w:p>
      <w:r>
        <w:t xml:space="preserve">Pregunta a tu banco cómo evitarlas. Muchas cuentas no cobran cuota si recibes tu sueldo por depósito directo. Lo verás en M2 U04.</w:t>
      </w:r>
    </w:p>
    <w:p>
      <w:pPr>
        <w:pStyle w:val="Heading4"/>
      </w:pPr>
      <w:r>
        <w:t xml:space="preserve">Compra con lista</w:t>
      </w:r>
    </w:p>
    <w:p>
      <w:r>
        <w:t xml:space="preserve">Ir al súper con una lista y con el estómago lleno ayuda a gastar menos en compras que no planeabas.</w:t>
      </w:r>
    </w:p>
    <w:p>
      <w:r>
        <w:t xml:space="preserve">Compara precios por unidad en la etiqueta del estante: muchas tiendas muestran el precio por onza o por libra.</w:t>
      </w:r>
    </w:p>
    <w:p>
      <w:r>
        <w:t xml:space="preserve">Las marcas propias de la tienda suelen costar menos y tener la misma calidad en productos básicos, como arroz, frijol o aceite.</w:t>
      </w:r>
    </w:p>
    <w:p>
      <w:pPr>
        <w:pStyle w:val="Heading4"/>
      </w:pPr>
      <w:r>
        <w:t xml:space="preserve">Casos</w:t>
      </w:r>
    </w:p>
    <w:p>
      <w:r>
        <w:rPr>
          <w:b/>
          <w:bCs/>
        </w:rPr>
        <w:t xml:space="preserve">Caso 1. Los refrescos de Alex</w:t>
      </w:r>
    </w:p>
    <w:p>
      <w:r>
        <w:t xml:space="preserve">Alex compra un refresco de 2.50 cada día de trabajo: 55 al mes.</w:t>
      </w:r>
    </w:p>
    <w:p>
      <w:pPr>
        <w:pStyle w:val="ListParagraph"/>
        <w:numPr>
          <w:ilvl w:val="0"/>
          <w:numId w:val="2"/>
        </w:numPr>
      </w:pPr>
      <w:r>
        <w:rPr>
          <w:i/>
          <w:iCs/>
        </w:rPr>
        <w:t xml:space="preserve">¿Qué decide?</w:t>
      </w:r>
      <w:r>
        <w:t xml:space="preserve"> Llevar agua tres días por semana y conservar el refresco los viernes.</w:t>
      </w:r>
    </w:p>
    <w:p>
      <w:pPr>
        <w:pStyle w:val="ListParagraph"/>
        <w:numPr>
          <w:ilvl w:val="0"/>
          <w:numId w:val="2"/>
        </w:numPr>
      </w:pPr>
      <w:r>
        <w:rPr>
          <w:i/>
          <w:iCs/>
        </w:rPr>
        <w:t xml:space="preserve">¿Cuánto libera?</w:t>
      </w:r>
      <w:r>
        <w:t xml:space="preserve"> Unos 30 al mes, que asigna a su reserva.</w:t>
      </w:r>
    </w:p>
    <w:p>
      <w:r>
        <w:rPr>
          <w:b/>
          <w:bCs/>
        </w:rPr>
        <w:t xml:space="preserve">Caso 2. La suscripción olvidada de Luis</w:t>
      </w:r>
    </w:p>
    <w:p>
      <w:r>
        <w:t xml:space="preserve">Luis descubre un cargo de 12.99 al mes de una app que probó "gratis". Lleva ocho meses pagando.</w:t>
      </w:r>
    </w:p>
    <w:p>
      <w:pPr>
        <w:pStyle w:val="ListParagraph"/>
        <w:numPr>
          <w:ilvl w:val="0"/>
          <w:numId w:val="2"/>
        </w:numPr>
      </w:pPr>
      <w:r>
        <w:rPr>
          <w:i/>
          <w:iCs/>
        </w:rPr>
        <w:t xml:space="preserve">¿Cuánto ha pagado?</w:t>
      </w:r>
      <w:r>
        <w:t xml:space="preserve"> 12.99 × 8 = 103.92.</w:t>
      </w:r>
    </w:p>
    <w:p>
      <w:pPr>
        <w:pStyle w:val="ListParagraph"/>
        <w:numPr>
          <w:ilvl w:val="0"/>
          <w:numId w:val="2"/>
        </w:numPr>
      </w:pPr>
      <w:r>
        <w:rPr>
          <w:i/>
          <w:iCs/>
        </w:rPr>
        <w:t xml:space="preserve">¿Qué hace?</w:t>
      </w:r>
      <w:r>
        <w:t xml:space="preserve"> Cancela en la app o con la empresa, guarda el comprobante y revisa su estado de cuenta el mes siguiente.</w:t>
      </w:r>
    </w:p>
    <w:p>
      <w:r>
        <w:rPr>
          <w:b/>
          <w:bCs/>
        </w:rPr>
        <w:t xml:space="preserve">Caso 3. El paquete grande de Daniela</w:t>
      </w:r>
    </w:p>
    <w:p>
      <w:r>
        <w:t xml:space="preserve">Daniela compara dos paquetes de fresas para sus pasteles. Solo usará la mitad del grande antes de que se echen a perder.</w:t>
      </w:r>
    </w:p>
    <w:p>
      <w:pPr>
        <w:pStyle w:val="ListParagraph"/>
        <w:numPr>
          <w:ilvl w:val="0"/>
          <w:numId w:val="2"/>
        </w:numPr>
      </w:pPr>
      <w:r>
        <w:rPr>
          <w:i/>
          <w:iCs/>
        </w:rPr>
        <w:t xml:space="preserve">¿Le conviene el grande?</w:t>
      </w:r>
      <w:r>
        <w:t xml:space="preserve"> No. Lo que importa es el costo por pieza que realmente usa, no el precio por pieza comprada.</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Recortar solo los gastos pequeños</w:t>
            </w:r>
          </w:p>
        </w:tc>
        <w:tc>
          <w:tcPr>
            <w:tcW w:type="dxa" w:w="3213"/>
            <w:tcMar>
              <w:top w:type="dxa" w:w="60"/>
              <w:left w:type="dxa" w:w="90"/>
              <w:bottom w:type="dxa" w:w="60"/>
              <w:right w:type="dxa" w:w="90"/>
            </w:tcMar>
          </w:tcPr>
          <w:p>
            <w:r>
              <w:rPr>
                <w:sz w:val="18"/>
                <w:szCs w:val="18"/>
              </w:rPr>
              <w:t xml:space="preserve">El ahorro es mínimo y te frustras</w:t>
            </w:r>
          </w:p>
        </w:tc>
        <w:tc>
          <w:tcPr>
            <w:tcW w:type="dxa" w:w="3214"/>
            <w:tcMar>
              <w:top w:type="dxa" w:w="60"/>
              <w:left w:type="dxa" w:w="90"/>
              <w:bottom w:type="dxa" w:w="60"/>
              <w:right w:type="dxa" w:w="90"/>
            </w:tcMar>
          </w:tcPr>
          <w:p>
            <w:r>
              <w:rPr>
                <w:sz w:val="18"/>
                <w:szCs w:val="18"/>
              </w:rPr>
              <w:t xml:space="preserve">Revisa primero renta, transporte y deudas</w:t>
            </w:r>
          </w:p>
        </w:tc>
      </w:tr>
      <w:tr>
        <w:trPr>
          <w:tblHeader w:val="off"/>
        </w:trPr>
        <w:tc>
          <w:tcPr>
            <w:tcW w:type="dxa" w:w="3213"/>
            <w:tcMar>
              <w:top w:type="dxa" w:w="60"/>
              <w:left w:type="dxa" w:w="90"/>
              <w:bottom w:type="dxa" w:w="60"/>
              <w:right w:type="dxa" w:w="90"/>
            </w:tcMar>
          </w:tcPr>
          <w:p>
            <w:r>
              <w:rPr>
                <w:sz w:val="18"/>
                <w:szCs w:val="18"/>
              </w:rPr>
              <w:t xml:space="preserve">Cancelar la tarjeta para dejar de pagar un servicio</w:t>
            </w:r>
          </w:p>
        </w:tc>
        <w:tc>
          <w:tcPr>
            <w:tcW w:type="dxa" w:w="3213"/>
            <w:tcMar>
              <w:top w:type="dxa" w:w="60"/>
              <w:left w:type="dxa" w:w="90"/>
              <w:bottom w:type="dxa" w:w="60"/>
              <w:right w:type="dxa" w:w="90"/>
            </w:tcMar>
          </w:tcPr>
          <w:p>
            <w:r>
              <w:rPr>
                <w:sz w:val="18"/>
                <w:szCs w:val="18"/>
              </w:rPr>
              <w:t xml:space="preserve">El cobro sigue o queda una deuda</w:t>
            </w:r>
          </w:p>
        </w:tc>
        <w:tc>
          <w:tcPr>
            <w:tcW w:type="dxa" w:w="3214"/>
            <w:tcMar>
              <w:top w:type="dxa" w:w="60"/>
              <w:left w:type="dxa" w:w="90"/>
              <w:bottom w:type="dxa" w:w="60"/>
              <w:right w:type="dxa" w:w="90"/>
            </w:tcMar>
          </w:tcPr>
          <w:p>
            <w:r>
              <w:rPr>
                <w:sz w:val="18"/>
                <w:szCs w:val="18"/>
              </w:rPr>
              <w:t xml:space="preserve">Cancela con el proveedor y guarda el comprobante</w:t>
            </w:r>
          </w:p>
        </w:tc>
      </w:tr>
      <w:tr>
        <w:trPr>
          <w:tblHeader w:val="off"/>
        </w:trPr>
        <w:tc>
          <w:tcPr>
            <w:tcW w:type="dxa" w:w="3213"/>
            <w:tcMar>
              <w:top w:type="dxa" w:w="60"/>
              <w:left w:type="dxa" w:w="90"/>
              <w:bottom w:type="dxa" w:w="60"/>
              <w:right w:type="dxa" w:w="90"/>
            </w:tcMar>
          </w:tcPr>
          <w:p>
            <w:r>
              <w:rPr>
                <w:sz w:val="18"/>
                <w:szCs w:val="18"/>
              </w:rPr>
              <w:t xml:space="preserve">Comprar el paquete grande por "barato"</w:t>
            </w:r>
          </w:p>
        </w:tc>
        <w:tc>
          <w:tcPr>
            <w:tcW w:type="dxa" w:w="3213"/>
            <w:tcMar>
              <w:top w:type="dxa" w:w="60"/>
              <w:left w:type="dxa" w:w="90"/>
              <w:bottom w:type="dxa" w:w="60"/>
              <w:right w:type="dxa" w:w="90"/>
            </w:tcMar>
          </w:tcPr>
          <w:p>
            <w:r>
              <w:rPr>
                <w:sz w:val="18"/>
                <w:szCs w:val="18"/>
              </w:rPr>
              <w:t xml:space="preserve">Desperdicias y te falta para otra cosa</w:t>
            </w:r>
          </w:p>
        </w:tc>
        <w:tc>
          <w:tcPr>
            <w:tcW w:type="dxa" w:w="3214"/>
            <w:tcMar>
              <w:top w:type="dxa" w:w="60"/>
              <w:left w:type="dxa" w:w="90"/>
              <w:bottom w:type="dxa" w:w="60"/>
              <w:right w:type="dxa" w:w="90"/>
            </w:tcMar>
          </w:tcPr>
          <w:p>
            <w:r>
              <w:rPr>
                <w:sz w:val="18"/>
                <w:szCs w:val="18"/>
              </w:rPr>
              <w:t xml:space="preserve">Calcula el costo por lo que sí usas</w:t>
            </w:r>
          </w:p>
        </w:tc>
      </w:tr>
      <w:tr>
        <w:trPr>
          <w:tblHeader w:val="off"/>
        </w:trPr>
        <w:tc>
          <w:tcPr>
            <w:tcW w:type="dxa" w:w="3213"/>
            <w:tcMar>
              <w:top w:type="dxa" w:w="60"/>
              <w:left w:type="dxa" w:w="90"/>
              <w:bottom w:type="dxa" w:w="60"/>
              <w:right w:type="dxa" w:w="90"/>
            </w:tcMar>
          </w:tcPr>
          <w:p>
            <w:r>
              <w:rPr>
                <w:sz w:val="18"/>
                <w:szCs w:val="18"/>
              </w:rPr>
              <w:t xml:space="preserve">Eliminar todo gasto personal</w:t>
            </w:r>
          </w:p>
        </w:tc>
        <w:tc>
          <w:tcPr>
            <w:tcW w:type="dxa" w:w="3213"/>
            <w:tcMar>
              <w:top w:type="dxa" w:w="60"/>
              <w:left w:type="dxa" w:w="90"/>
              <w:bottom w:type="dxa" w:w="60"/>
              <w:right w:type="dxa" w:w="90"/>
            </w:tcMar>
          </w:tcPr>
          <w:p>
            <w:r>
              <w:rPr>
                <w:sz w:val="18"/>
                <w:szCs w:val="18"/>
              </w:rPr>
              <w:t xml:space="preserve">El plan no dura</w:t>
            </w:r>
          </w:p>
        </w:tc>
        <w:tc>
          <w:tcPr>
            <w:tcW w:type="dxa" w:w="3214"/>
            <w:tcMar>
              <w:top w:type="dxa" w:w="60"/>
              <w:left w:type="dxa" w:w="90"/>
              <w:bottom w:type="dxa" w:w="60"/>
              <w:right w:type="dxa" w:w="90"/>
            </w:tcMar>
          </w:tcPr>
          <w:p>
            <w:r>
              <w:rPr>
                <w:sz w:val="18"/>
                <w:szCs w:val="18"/>
              </w:rPr>
              <w:t xml:space="preserve">Deja espacio para lo que te da bienestar</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Daniela y Alex. Elige la mejor decisión en cada una; si fallas, puedes intentarlo de nuevo. Suma puntos de experiencia.</w:t>
      </w:r>
    </w:p>
    <w:p>
      <w:pPr>
        <w:pStyle w:val="Heading4"/>
      </w:pPr>
      <w:r>
        <w:t xml:space="preserve">Quiz</w:t>
      </w:r>
    </w:p>
    <w:p>
      <w:pPr>
        <w:pStyle w:val="ListParagraph"/>
        <w:numPr>
          <w:ilvl w:val="0"/>
          <w:numId w:val="28"/>
        </w:numPr>
      </w:pPr>
      <w:r>
        <w:t xml:space="preserve">Un gasto de 4 dólares, 20 veces al mes, ¿cuánto suma al año? a) 80 · b) 960 · c) 480</w:t>
      </w:r>
    </w:p>
    <w:p>
      <w:pPr>
        <w:pStyle w:val="ListParagraph"/>
        <w:numPr>
          <w:ilvl w:val="0"/>
          <w:numId w:val="28"/>
        </w:numPr>
      </w:pPr>
      <w:r>
        <w:t xml:space="preserve">¿Cancelar la tarjeta cancela automáticamente una suscripción? a) Sí · b) No necesariamente · c) Sí, si la tarjeta ya venció</w:t>
      </w:r>
    </w:p>
    <w:p>
      <w:pPr>
        <w:pStyle w:val="ListParagraph"/>
        <w:numPr>
          <w:ilvl w:val="0"/>
          <w:numId w:val="28"/>
        </w:numPr>
      </w:pPr>
      <w:r>
        <w:t xml:space="preserve">Un seguro de 600 cada 6 meses: ¿cuánto conviene apartar al mes? a) 50 · b) 100 · c) 600</w:t>
      </w:r>
    </w:p>
    <w:p>
      <w:r>
        <w:rPr>
          <w:b/>
          <w:bCs/>
        </w:rPr>
        <w:t xml:space="preserve">Respuestas:</w:t>
      </w:r>
      <w:r>
        <w:t xml:space="preserve"> 1-b: 80 al mes por 12 meses. 2-b: hay que cancelar con el proveedor. 3-b: 600 ÷ 6.</w:t>
      </w:r>
    </w:p>
    <w:p>
      <w:pPr>
        <w:pStyle w:val="Heading4"/>
      </w:pPr>
      <w:r>
        <w:t xml:space="preserve">Ponlo en práctica</w:t>
      </w:r>
    </w:p>
    <w:p>
      <w:r>
        <w:t xml:space="preserve">Paquete A: 12 piezas por 9 dólares. Paquete B: 20 piezas por 14. Solo usarás 10 antes de que caduquen. ¿Cuál eliges? </w:t>
      </w:r>
      <w:r>
        <w:rPr>
          <w:b/>
          <w:bCs/>
        </w:rPr>
        <w:t xml:space="preserve">Respuesta:</w:t>
      </w:r>
      <w:r>
        <w:t xml:space="preserve"> B es más barato por pieza comprada (0.70 contra 0.75). Pero si solo usas 10, el costo por pieza usada es 0.90 en A y 1.40 en B. A cuesta menos dinero y desperdicia menos.</w:t>
      </w:r>
    </w:p>
    <w:p>
      <w:pPr>
        <w:pStyle w:val="Heading4"/>
      </w:pPr>
      <w:r>
        <w:t xml:space="preserve">A tu plan</w:t>
      </w:r>
    </w:p>
    <w:p>
      <w:r>
        <w:t xml:space="preserve">Elige un gasto para reducir, uno para cancelar y uno para conservar, y escribe por qué.</w:t>
      </w:r>
    </w:p>
    <w:p>
      <w:pPr>
        <w:pStyle w:val="Heading3"/>
      </w:pPr>
      <w:r>
        <w:t xml:space="preserve">Para saber más</w:t>
      </w:r>
    </w:p>
    <w:p>
      <w:pPr>
        <w:pStyle w:val="ListParagraph"/>
        <w:numPr>
          <w:ilvl w:val="0"/>
          <w:numId w:val="2"/>
        </w:numPr>
      </w:pPr>
      <w:r>
        <w:rPr>
          <w:b/>
          <w:bCs/>
        </w:rPr>
        <w:t xml:space="preserve">Suscripciones y cargos recurrentes</w:t>
      </w:r>
      <w:r>
        <w:t xml:space="preserve"> (FTC · español): https://consumidor.ftc.gov — </w:t>
      </w:r>
      <w:r>
        <w:rPr>
          <w:b/>
          <w:bCs/>
        </w:rPr>
        <w:t xml:space="preserve">Qué buscar:</w:t>
      </w:r>
      <w:r>
        <w:t xml:space="preserve"> escribe "cancelar suscripción" en el buscador para ver tus derechos y cómo reclamar si no te dejan cancelar.</w:t>
      </w:r>
    </w:p>
    <w:p>
      <w:pPr>
        <w:pStyle w:val="ListParagraph"/>
        <w:numPr>
          <w:ilvl w:val="0"/>
          <w:numId w:val="2"/>
        </w:numPr>
      </w:pPr>
      <w:r>
        <w:rPr>
          <w:b/>
          <w:bCs/>
        </w:rPr>
        <w:t xml:space="preserve">Money Smart para adultos</w:t>
      </w:r>
      <w:r>
        <w:t xml:space="preserve"> (FDIC · español e inglés): https://www.fdic.gov/consumer-resource-center/money-smart-adults — </w:t>
      </w:r>
      <w:r>
        <w:rPr>
          <w:b/>
          <w:bCs/>
        </w:rPr>
        <w:t xml:space="preserve">Qué buscar:</w:t>
      </w:r>
      <w:r>
        <w:t xml:space="preserve"> la hoja de "registro de gastos" del módulo de presupuesto, para anotar tus gastos de una semana.</w:t>
      </w:r>
    </w:p>
    <w:p>
      <w:pPr>
        <w:pStyle w:val="Heading3"/>
      </w:pPr>
      <w:r>
        <w:t xml:space="preserve">Palabras clave</w:t>
      </w:r>
    </w:p>
    <w:p>
      <w:pPr>
        <w:pStyle w:val="ListParagraph"/>
        <w:numPr>
          <w:ilvl w:val="0"/>
          <w:numId w:val="2"/>
        </w:numPr>
      </w:pPr>
      <w:r>
        <w:rPr>
          <w:i/>
          <w:iCs/>
        </w:rPr>
        <w:t xml:space="preserve">Gasto hormiga:</w:t>
      </w:r>
      <w:r>
        <w:t xml:space="preserve"> gasto pequeño que se repite.</w:t>
      </w:r>
    </w:p>
    <w:p>
      <w:pPr>
        <w:pStyle w:val="ListParagraph"/>
        <w:numPr>
          <w:ilvl w:val="0"/>
          <w:numId w:val="2"/>
        </w:numPr>
      </w:pPr>
      <w:r>
        <w:rPr>
          <w:i/>
          <w:iCs/>
        </w:rPr>
        <w:t xml:space="preserve">Gasto periódico:</w:t>
      </w:r>
      <w:r>
        <w:t xml:space="preserve"> pago que se repite sin ser mensual.</w:t>
      </w:r>
    </w:p>
    <w:p>
      <w:pPr>
        <w:pStyle w:val="ListParagraph"/>
        <w:numPr>
          <w:ilvl w:val="0"/>
          <w:numId w:val="2"/>
        </w:numPr>
      </w:pPr>
      <w:r>
        <w:rPr>
          <w:i/>
          <w:iCs/>
        </w:rPr>
        <w:t xml:space="preserve">Costo por unidad:</w:t>
      </w:r>
      <w:r>
        <w:t xml:space="preserve"> precio entre la cantidad que realmente usas.</w:t>
      </w:r>
    </w:p>
    <w:p>
      <w:pPr>
        <w:pStyle w:val="ListParagraph"/>
        <w:numPr>
          <w:ilvl w:val="0"/>
          <w:numId w:val="2"/>
        </w:numPr>
      </w:pPr>
      <w:r>
        <w:rPr>
          <w:i/>
          <w:iCs/>
        </w:rPr>
        <w:t xml:space="preserve">Renovación automática:</w:t>
      </w:r>
      <w:r>
        <w:t xml:space="preserve"> cuando un servicio se vuelve a cobrar solo.</w:t>
      </w:r>
    </w:p>
    <w:p>
      <w:pPr>
        <w:pStyle w:val="Heading3"/>
      </w:pPr>
      <w:r>
        <w:t xml:space="preserve">Fuentes</w:t>
      </w:r>
    </w:p>
    <w:p>
      <w:r>
        <w:t xml:space="preserve">FDIC, Money Smart · FTC, cargos recurrentes · Ley de Renovación Automática de California.</w:t>
      </w:r>
    </w:p>
    <w:p>
      <w:r>
        <w:br w:type="page"/>
      </w:r>
    </w:p>
    <w:p>
      <w:pPr>
        <w:pStyle w:val="Heading2"/>
      </w:pPr>
      <w:r>
        <w:t xml:space="preserve">M1 U07. ¿Por qué me falta dinero si este mes gano suficiente?</w:t>
      </w:r>
    </w:p>
    <w:p>
      <w:r>
        <w:rPr>
          <w:b/>
          <w:bCs/>
        </w:rPr>
        <w:t xml:space="preserve">Lo que lograrás:</w:t>
      </w:r>
      <w:r>
        <w:t xml:space="preserve"> Detectar faltantes por fechas, aunque el total del mes parezca suficiente.</w:t>
      </w:r>
    </w:p>
    <w:p>
      <w:r>
        <w:rPr>
          <w:b/>
          <w:bCs/>
        </w:rPr>
        <w:t xml:space="preserve">Para empezar:</w:t>
      </w:r>
      <w:r>
        <w:t xml:space="preserve"> Alex y Mar ganan lo suficiente para pagar todo el mes. Aun así, cada día 1 les falta dinero para la renta. No gastan de más: el problema está en las fechas. En esta lección aprenderás a hacer un calendario de dinero.</w:t>
      </w:r>
    </w:p>
    <w:p>
      <w:pPr>
        <w:pStyle w:val="Heading3"/>
      </w:pPr>
      <w:r>
        <w:t xml:space="preserve">Lo esencial (5 minutos)</w:t>
      </w:r>
    </w:p>
    <w:p>
      <w:pPr>
        <w:pStyle w:val="Heading4"/>
      </w:pPr>
      <w:r>
        <w:t xml:space="preserve">Cuándo entra y cuándo sale</w:t>
      </w:r>
    </w:p>
    <w:p>
      <w:r>
        <w:t xml:space="preserve">Debes pagar 80 el miércoles, pero tus 100 llegan el viernes. Hoy tienes 50.</w:t>
      </w:r>
    </w:p>
    <w:p>
      <w:pPr>
        <w:pStyle w:val="ListParagraph"/>
        <w:numPr>
          <w:ilvl w:val="0"/>
          <w:numId w:val="2"/>
        </w:numPr>
      </w:pPr>
      <w:r>
        <w:t xml:space="preserve">Lo que tienes el lunes: </w:t>
      </w:r>
      <w:r>
        <w:rPr>
          <w:b/>
          <w:bCs/>
        </w:rPr>
        <w:t xml:space="preserve">50</w:t>
      </w:r>
    </w:p>
    <w:p>
      <w:pPr>
        <w:pStyle w:val="ListParagraph"/>
        <w:numPr>
          <w:ilvl w:val="0"/>
          <w:numId w:val="2"/>
        </w:numPr>
      </w:pPr>
      <w:r>
        <w:t xml:space="preserve">Pago del miércoles: </w:t>
      </w:r>
      <w:r>
        <w:rPr>
          <w:b/>
          <w:bCs/>
        </w:rPr>
        <w:t xml:space="preserve">80</w:t>
      </w:r>
    </w:p>
    <w:p>
      <w:pPr>
        <w:pStyle w:val="ListParagraph"/>
        <w:numPr>
          <w:ilvl w:val="0"/>
          <w:numId w:val="2"/>
        </w:numPr>
      </w:pPr>
      <w:r>
        <w:t xml:space="preserve">Te faltan 30 el miércoles: </w:t>
      </w:r>
      <w:r>
        <w:rPr>
          <w:b/>
          <w:bCs/>
        </w:rPr>
        <w:t xml:space="preserve">−30</w:t>
      </w:r>
    </w:p>
    <w:p>
      <w:r>
        <w:t xml:space="preserve">El viernes te sobrarán 70, pero el miércoles no alcanza. No solo importa cuánto dinero entra, sino </w:t>
      </w:r>
      <w:r>
        <w:rPr>
          <w:b/>
          <w:bCs/>
        </w:rPr>
        <w:t xml:space="preserve">cuándo</w:t>
      </w:r>
      <w:r>
        <w:t xml:space="preserve"> entra y sale: eso es el </w:t>
      </w:r>
      <w:r>
        <w:rPr>
          <w:b/>
          <w:bCs/>
        </w:rPr>
        <w:t xml:space="preserve">flujo de efectivo</w:t>
      </w:r>
      <w:r>
        <w:t xml:space="preserve">.</w:t>
      </w:r>
    </w:p>
    <w:p>
      <w:pPr>
        <w:pStyle w:val="Heading4"/>
      </w:pPr>
      <w:r>
        <w:t xml:space="preserve">Presupuesto y calendario</w:t>
      </w:r>
    </w:p>
    <w:p>
      <w:r>
        <w:t xml:space="preserve">Un presupuesto responde "cuánto". Un calendario de dinero responde "cuándo".</w:t>
      </w:r>
    </w:p>
    <w:p>
      <w:r>
        <w:t xml:space="preserve">Necesitas los dos. Un mes puede terminar positivo y tener una semana en negativo.</w:t>
      </w:r>
    </w:p>
    <w:p>
      <w:pPr>
        <w:pStyle w:val="Heading4"/>
      </w:pPr>
      <w:r>
        <w:t xml:space="preserve">La fórmula del calendario</w:t>
      </w:r>
    </w:p>
    <w:p>
      <w:r>
        <w:t xml:space="preserve">Saldo final = saldo inicial + entradas − salidas.</w:t>
      </w:r>
    </w:p>
    <w:p>
      <w:r>
        <w:t xml:space="preserve">El saldo final de una semana es el saldo inicial de la siguiente.</w:t>
      </w:r>
    </w:p>
    <w:p>
      <w:pPr>
        <w:pBdr>
          <w:left w:val="single" w:color="1F5C4A" w:sz="18" w:space="8"/>
        </w:pBdr>
        <w:shd w:fill="EAF2EE" w:color="auto" w:val="clear"/>
        <w:spacing w:after="160" w:before="120"/>
        <w:ind w:left="200" w:right="200"/>
      </w:pPr>
      <w:r>
        <w:rPr>
          <w:b/>
          <w:bCs/>
        </w:rPr>
        <w:t xml:space="preserve">Idea clave:</w:t>
      </w:r>
      <w:r>
        <w:t xml:space="preserve"> anota cada pago una sola vez, en la fecha en que realmente sale el dinero.</w:t>
      </w:r>
    </w:p>
    <w:p>
      <w:pPr>
        <w:pStyle w:val="Heading4"/>
      </w:pPr>
      <w:r>
        <w:t xml:space="preserve">Qué va en tu calendario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Entradas</w:t>
            </w:r>
          </w:p>
        </w:tc>
        <w:tc>
          <w:tcPr>
            <w:tcW w:type="dxa" w:w="3213"/>
            <w:tcMar>
              <w:top w:type="dxa" w:w="60"/>
              <w:left w:type="dxa" w:w="90"/>
              <w:bottom w:type="dxa" w:w="60"/>
              <w:right w:type="dxa" w:w="90"/>
            </w:tcMar>
          </w:tcPr>
          <w:p>
            <w:r>
              <w:rPr>
                <w:sz w:val="18"/>
                <w:szCs w:val="18"/>
              </w:rPr>
              <w:t xml:space="preserve">Cobros, propinas, pagos de clientes.</w:t>
            </w:r>
          </w:p>
        </w:tc>
        <w:tc>
          <w:tcPr>
            <w:tcW w:type="dxa" w:w="3214"/>
            <w:tcMar>
              <w:top w:type="dxa" w:w="60"/>
              <w:left w:type="dxa" w:w="90"/>
              <w:bottom w:type="dxa" w:w="60"/>
              <w:right w:type="dxa" w:w="90"/>
            </w:tcMar>
          </w:tcPr>
          <w:p>
            <w:r>
              <w:rPr>
                <w:sz w:val="18"/>
                <w:szCs w:val="18"/>
              </w:rPr>
              <w:t xml:space="preserve">Con su fecha real.</w:t>
            </w:r>
          </w:p>
        </w:tc>
      </w:tr>
      <w:tr>
        <w:trPr>
          <w:tblHeader w:val="off"/>
        </w:trPr>
        <w:tc>
          <w:tcPr>
            <w:tcW w:type="dxa" w:w="3213"/>
            <w:tcMar>
              <w:top w:type="dxa" w:w="60"/>
              <w:left w:type="dxa" w:w="90"/>
              <w:bottom w:type="dxa" w:w="60"/>
              <w:right w:type="dxa" w:w="90"/>
            </w:tcMar>
          </w:tcPr>
          <w:p>
            <w:r>
              <w:rPr>
                <w:sz w:val="18"/>
                <w:szCs w:val="18"/>
              </w:rPr>
              <w:t xml:space="preserve">Salidas</w:t>
            </w:r>
          </w:p>
        </w:tc>
        <w:tc>
          <w:tcPr>
            <w:tcW w:type="dxa" w:w="3213"/>
            <w:tcMar>
              <w:top w:type="dxa" w:w="60"/>
              <w:left w:type="dxa" w:w="90"/>
              <w:bottom w:type="dxa" w:w="60"/>
              <w:right w:type="dxa" w:w="90"/>
            </w:tcMar>
          </w:tcPr>
          <w:p>
            <w:r>
              <w:rPr>
                <w:sz w:val="18"/>
                <w:szCs w:val="18"/>
              </w:rPr>
              <w:t xml:space="preserve">Renta, servicios, pagos de deudas, remesas, cargos automáticos.</w:t>
            </w:r>
          </w:p>
        </w:tc>
        <w:tc>
          <w:tcPr>
            <w:tcW w:type="dxa" w:w="3214"/>
            <w:tcMar>
              <w:top w:type="dxa" w:w="60"/>
              <w:left w:type="dxa" w:w="90"/>
              <w:bottom w:type="dxa" w:w="60"/>
              <w:right w:type="dxa" w:w="90"/>
            </w:tcMar>
          </w:tcPr>
          <w:p>
            <w:r>
              <w:rPr>
                <w:sz w:val="18"/>
                <w:szCs w:val="18"/>
              </w:rPr>
              <w:t xml:space="preserve">Con su fecha de cobro.</w:t>
            </w:r>
          </w:p>
        </w:tc>
      </w:tr>
      <w:tr>
        <w:trPr>
          <w:tblHeader w:val="off"/>
        </w:trPr>
        <w:tc>
          <w:tcPr>
            <w:tcW w:type="dxa" w:w="3213"/>
            <w:tcMar>
              <w:top w:type="dxa" w:w="60"/>
              <w:left w:type="dxa" w:w="90"/>
              <w:bottom w:type="dxa" w:w="60"/>
              <w:right w:type="dxa" w:w="90"/>
            </w:tcMar>
          </w:tcPr>
          <w:p>
            <w:r>
              <w:rPr>
                <w:sz w:val="18"/>
                <w:szCs w:val="18"/>
              </w:rPr>
              <w:t xml:space="preserve">Movimientos entre tus cuentas</w:t>
            </w:r>
          </w:p>
        </w:tc>
        <w:tc>
          <w:tcPr>
            <w:tcW w:type="dxa" w:w="3213"/>
            <w:tcMar>
              <w:top w:type="dxa" w:w="60"/>
              <w:left w:type="dxa" w:w="90"/>
              <w:bottom w:type="dxa" w:w="60"/>
              <w:right w:type="dxa" w:w="90"/>
            </w:tcMar>
          </w:tcPr>
          <w:p>
            <w:r>
              <w:rPr>
                <w:sz w:val="18"/>
                <w:szCs w:val="18"/>
              </w:rPr>
              <w:t xml:space="preserve">Pasar dinero del ahorro a la cuenta.</w:t>
            </w:r>
          </w:p>
        </w:tc>
        <w:tc>
          <w:tcPr>
            <w:tcW w:type="dxa" w:w="3214"/>
            <w:tcMar>
              <w:top w:type="dxa" w:w="60"/>
              <w:left w:type="dxa" w:w="90"/>
              <w:bottom w:type="dxa" w:w="60"/>
              <w:right w:type="dxa" w:w="90"/>
            </w:tcMar>
          </w:tcPr>
          <w:p>
            <w:r>
              <w:rPr>
                <w:sz w:val="18"/>
                <w:szCs w:val="18"/>
              </w:rPr>
              <w:t xml:space="preserve">No son gasto ni ingreso.</w:t>
            </w:r>
          </w:p>
        </w:tc>
      </w:tr>
    </w:tbl>
    <w:p/>
    <w:p>
      <w:pPr>
        <w:pStyle w:val="Heading4"/>
      </w:pPr>
      <w:r>
        <w:t xml:space="preserve">Si una semana sale negativa</w:t>
      </w:r>
    </w:p>
    <w:p>
      <w:r>
        <w:t xml:space="preserve">Tienes varias opciones:</w:t>
      </w:r>
    </w:p>
    <w:p>
      <w:pPr>
        <w:pStyle w:val="ListParagraph"/>
        <w:numPr>
          <w:ilvl w:val="0"/>
          <w:numId w:val="2"/>
        </w:numPr>
      </w:pPr>
      <w:r>
        <w:t xml:space="preserve">apartar dinero del cobro anterior;</w:t>
      </w:r>
    </w:p>
    <w:p>
      <w:pPr>
        <w:pStyle w:val="ListParagraph"/>
        <w:numPr>
          <w:ilvl w:val="0"/>
          <w:numId w:val="2"/>
        </w:numPr>
      </w:pPr>
      <w:r>
        <w:t xml:space="preserve">pedir cambiar la fecha de un pago y confirmar si genera cargos;</w:t>
      </w:r>
    </w:p>
    <w:p>
      <w:pPr>
        <w:pStyle w:val="ListParagraph"/>
        <w:numPr>
          <w:ilvl w:val="0"/>
          <w:numId w:val="2"/>
        </w:numPr>
      </w:pPr>
      <w:r>
        <w:t xml:space="preserve">acordar un pago parcial;</w:t>
      </w:r>
    </w:p>
    <w:p>
      <w:pPr>
        <w:pStyle w:val="ListParagraph"/>
        <w:numPr>
          <w:ilvl w:val="0"/>
          <w:numId w:val="2"/>
        </w:numPr>
      </w:pPr>
      <w:r>
        <w:t xml:space="preserve">mover un gasto que pueda esperar.</w:t>
      </w:r>
    </w:p>
    <w:p>
      <w:r>
        <w:t xml:space="preserve">Un cambio que pediste no está aprobado hasta que te lo confirmen, de preferencia por escrito.</w:t>
      </w:r>
    </w:p>
    <w:p>
      <w:pPr>
        <w:pStyle w:val="Heading4"/>
      </w:pPr>
      <w:r>
        <w:t xml:space="preserve">Un caso en un minuto</w:t>
      </w:r>
    </w:p>
    <w:p>
      <w:r>
        <w:t xml:space="preserve">Luis cobra 650 cada viernes. Su renta de 750 vence el día 1 y su teléfono de 60 el día 3.</w:t>
      </w:r>
    </w:p>
    <w:p>
      <w:r>
        <w:t xml:space="preserve">Si el día 1 cae en martes, solo cuenta con lo que cobró el viernes anterior. Para no quedarse corto, aparta 190 de cada uno de los cuatro cobros anteriores a la renta.</w:t>
      </w:r>
    </w:p>
    <w:p>
      <w:r>
        <w:t xml:space="preserve">Así, cuando llega el día 1, el dinero ya está ahí. No gana más; solo lo acomoda en el tiempo.</w:t>
      </w:r>
    </w:p>
    <w:p>
      <w:pPr>
        <w:pStyle w:val="Heading4"/>
      </w:pPr>
      <w:r>
        <w:t xml:space="preserve">Pon alertas</w:t>
      </w:r>
    </w:p>
    <w:p>
      <w:r>
        <w:t xml:space="preserve">La app de tu banco puede avisarte cuando tu saldo baja de cierta cantidad o cuando entra un depósito.</w:t>
      </w:r>
    </w:p>
    <w:p>
      <w:r>
        <w:t xml:space="preserve">Activa dos alertas: una de saldo bajo, por ejemplo 100 dólares, y una dos días antes de cada pago automático.</w:t>
      </w:r>
    </w:p>
    <w:p>
      <w:r>
        <w:t xml:space="preserve">Así te enteras a tiempo y no cuando ya te cobraron un cargo.</w:t>
      </w:r>
    </w:p>
    <w:p>
      <w:pPr>
        <w:pStyle w:val="Heading4"/>
      </w:pPr>
      <w:r>
        <w:t xml:space="preserve">Comprueba lo que entendiste</w:t>
      </w:r>
    </w:p>
    <w:p>
      <w:pPr>
        <w:pStyle w:val="ListParagraph"/>
        <w:numPr>
          <w:ilvl w:val="0"/>
          <w:numId w:val="29"/>
        </w:numPr>
      </w:pPr>
      <w:r>
        <w:t xml:space="preserve">Si el mes termina con saldo positivo, ¿puede haber una semana negativa?</w:t>
      </w:r>
    </w:p>
    <w:p>
      <w:r>
        <w:rPr>
          <w:i/>
          <w:iCs/>
        </w:rPr>
        <w:t xml:space="preserve">Respuesta:</w:t>
      </w:r>
      <w:r>
        <w:t xml:space="preserve"> Sí. El problema puede estar en las fechas, no en el total.</w:t>
      </w:r>
    </w:p>
    <w:p>
      <w:pPr>
        <w:pStyle w:val="ListParagraph"/>
        <w:numPr>
          <w:ilvl w:val="0"/>
          <w:numId w:val="30"/>
        </w:numPr>
      </w:pPr>
      <w:r>
        <w:t xml:space="preserve">¿Una transferencia de tu ahorro a tu cuenta es un gasto?</w:t>
      </w:r>
    </w:p>
    <w:p>
      <w:r>
        <w:rPr>
          <w:i/>
          <w:iCs/>
        </w:rPr>
        <w:t xml:space="preserve">Respuesta:</w:t>
      </w:r>
      <w:r>
        <w:t xml:space="preserve"> No. Solo cambia de lugar el dinero.</w:t>
      </w:r>
    </w:p>
    <w:p>
      <w:pPr>
        <w:pStyle w:val="Heading4"/>
      </w:pPr>
      <w:r>
        <w:t xml:space="preserve">Para recordar</w:t>
      </w:r>
    </w:p>
    <w:p>
      <w:pPr>
        <w:pStyle w:val="ListParagraph"/>
        <w:numPr>
          <w:ilvl w:val="0"/>
          <w:numId w:val="2"/>
        </w:numPr>
      </w:pPr>
      <w:r>
        <w:t xml:space="preserve">Anota cuándo entra y cuándo sale cada pago.</w:t>
      </w:r>
    </w:p>
    <w:p>
      <w:pPr>
        <w:pStyle w:val="ListParagraph"/>
        <w:numPr>
          <w:ilvl w:val="0"/>
          <w:numId w:val="2"/>
        </w:numPr>
      </w:pPr>
      <w:r>
        <w:t xml:space="preserve">El saldo final de una semana es el inicial de la siguiente.</w:t>
      </w:r>
    </w:p>
    <w:p>
      <w:pPr>
        <w:pStyle w:val="ListParagraph"/>
        <w:numPr>
          <w:ilvl w:val="0"/>
          <w:numId w:val="2"/>
        </w:numPr>
      </w:pPr>
      <w:r>
        <w:t xml:space="preserve">Pide por escrito cualquier cambio de fecha.</w:t>
      </w:r>
    </w:p>
    <w:p>
      <w:pPr>
        <w:pStyle w:val="Heading3"/>
      </w:pPr>
      <w:r>
        <w:t xml:space="preserve">Profundiza (5 minutos más)</w:t>
      </w:r>
    </w:p>
    <w:p>
      <w:pPr>
        <w:pStyle w:val="Heading4"/>
      </w:pPr>
      <w:r>
        <w:t xml:space="preserve">Mes positivo, semana negativa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Día</w:t>
            </w:r>
          </w:p>
        </w:tc>
        <w:tc>
          <w:tcPr>
            <w:tcW w:type="dxa" w:w="3213"/>
            <w:shd w:fill="1F5C4A" w:color="auto" w:val="clear"/>
            <w:tcMar>
              <w:top w:type="dxa" w:w="60"/>
              <w:left w:type="dxa" w:w="90"/>
              <w:bottom w:type="dxa" w:w="60"/>
              <w:right w:type="dxa" w:w="90"/>
            </w:tcMar>
          </w:tcPr>
          <w:p>
            <w:r>
              <w:rPr>
                <w:b/>
                <w:bCs/>
                <w:color w:val="FFFFFF"/>
                <w:sz w:val="18"/>
                <w:szCs w:val="18"/>
              </w:rPr>
              <w:t xml:space="preserve">Movimiento</w:t>
            </w:r>
          </w:p>
        </w:tc>
        <w:tc>
          <w:tcPr>
            <w:tcW w:type="dxa" w:w="3214"/>
            <w:shd w:fill="1F5C4A" w:color="auto" w:val="clear"/>
            <w:tcMar>
              <w:top w:type="dxa" w:w="60"/>
              <w:left w:type="dxa" w:w="90"/>
              <w:bottom w:type="dxa" w:w="60"/>
              <w:right w:type="dxa" w:w="90"/>
            </w:tcMar>
          </w:tcPr>
          <w:p>
            <w:r>
              <w:rPr>
                <w:b/>
                <w:bCs/>
                <w:color w:val="FFFFFF"/>
                <w:sz w:val="18"/>
                <w:szCs w:val="18"/>
              </w:rPr>
              <w:t xml:space="preserve">Saldo</w:t>
            </w:r>
          </w:p>
        </w:tc>
      </w:tr>
      <w:tr>
        <w:trPr>
          <w:tblHeader w:val="off"/>
        </w:trPr>
        <w:tc>
          <w:tcPr>
            <w:tcW w:type="dxa" w:w="3213"/>
            <w:tcMar>
              <w:top w:type="dxa" w:w="60"/>
              <w:left w:type="dxa" w:w="90"/>
              <w:bottom w:type="dxa" w:w="60"/>
              <w:right w:type="dxa" w:w="90"/>
            </w:tcMar>
          </w:tcPr>
          <w:p>
            <w:r>
              <w:rPr>
                <w:sz w:val="18"/>
                <w:szCs w:val="18"/>
              </w:rPr>
              <w:t xml:space="preserve">Inicio</w:t>
            </w:r>
          </w:p>
        </w:tc>
        <w:tc>
          <w:tcPr>
            <w:tcW w:type="dxa" w:w="3213"/>
            <w:tcMar>
              <w:top w:type="dxa" w:w="60"/>
              <w:left w:type="dxa" w:w="90"/>
              <w:bottom w:type="dxa" w:w="60"/>
              <w:right w:type="dxa" w:w="90"/>
            </w:tcMar>
          </w:tcPr>
          <w:p>
            <w:r>
              <w:rPr>
                <w:sz w:val="18"/>
                <w:szCs w:val="18"/>
              </w:rPr>
              <w:t xml:space="preserve">Saldo inicial</w:t>
            </w:r>
          </w:p>
        </w:tc>
        <w:tc>
          <w:tcPr>
            <w:tcW w:type="dxa" w:w="3214"/>
            <w:tcMar>
              <w:top w:type="dxa" w:w="60"/>
              <w:left w:type="dxa" w:w="90"/>
              <w:bottom w:type="dxa" w:w="60"/>
              <w:right w:type="dxa" w:w="90"/>
            </w:tcMar>
          </w:tcPr>
          <w:p>
            <w:r>
              <w:rPr>
                <w:sz w:val="18"/>
                <w:szCs w:val="18"/>
              </w:rPr>
              <w:t xml:space="preserve">100</w:t>
            </w:r>
          </w:p>
        </w:tc>
      </w:tr>
      <w:tr>
        <w:trPr>
          <w:tblHeader w:val="off"/>
        </w:trPr>
        <w:tc>
          <w:tcPr>
            <w:tcW w:type="dxa" w:w="3213"/>
            <w:tcMar>
              <w:top w:type="dxa" w:w="60"/>
              <w:left w:type="dxa" w:w="90"/>
              <w:bottom w:type="dxa" w:w="60"/>
              <w:right w:type="dxa" w:w="90"/>
            </w:tcMar>
          </w:tcPr>
          <w:p>
            <w:r>
              <w:rPr>
                <w:sz w:val="18"/>
                <w:szCs w:val="18"/>
              </w:rPr>
              <w:t xml:space="preserve">Día 1</w:t>
            </w:r>
          </w:p>
        </w:tc>
        <w:tc>
          <w:tcPr>
            <w:tcW w:type="dxa" w:w="3213"/>
            <w:tcMar>
              <w:top w:type="dxa" w:w="60"/>
              <w:left w:type="dxa" w:w="90"/>
              <w:bottom w:type="dxa" w:w="60"/>
              <w:right w:type="dxa" w:w="90"/>
            </w:tcMar>
          </w:tcPr>
          <w:p>
            <w:r>
              <w:rPr>
                <w:sz w:val="18"/>
                <w:szCs w:val="18"/>
              </w:rPr>
              <w:t xml:space="preserve">Renta −400</w:t>
            </w:r>
          </w:p>
        </w:tc>
        <w:tc>
          <w:tcPr>
            <w:tcW w:type="dxa" w:w="3214"/>
            <w:tcMar>
              <w:top w:type="dxa" w:w="60"/>
              <w:left w:type="dxa" w:w="90"/>
              <w:bottom w:type="dxa" w:w="60"/>
              <w:right w:type="dxa" w:w="90"/>
            </w:tcMar>
          </w:tcPr>
          <w:p>
            <w:r>
              <w:rPr>
                <w:sz w:val="18"/>
                <w:szCs w:val="18"/>
              </w:rPr>
              <w:t xml:space="preserve">−300</w:t>
            </w:r>
          </w:p>
        </w:tc>
      </w:tr>
      <w:tr>
        <w:trPr>
          <w:tblHeader w:val="off"/>
        </w:trPr>
        <w:tc>
          <w:tcPr>
            <w:tcW w:type="dxa" w:w="3213"/>
            <w:tcMar>
              <w:top w:type="dxa" w:w="60"/>
              <w:left w:type="dxa" w:w="90"/>
              <w:bottom w:type="dxa" w:w="60"/>
              <w:right w:type="dxa" w:w="90"/>
            </w:tcMar>
          </w:tcPr>
          <w:p>
            <w:r>
              <w:rPr>
                <w:sz w:val="18"/>
                <w:szCs w:val="18"/>
              </w:rPr>
              <w:t xml:space="preserve">Día 5</w:t>
            </w:r>
          </w:p>
        </w:tc>
        <w:tc>
          <w:tcPr>
            <w:tcW w:type="dxa" w:w="3213"/>
            <w:tcMar>
              <w:top w:type="dxa" w:w="60"/>
              <w:left w:type="dxa" w:w="90"/>
              <w:bottom w:type="dxa" w:w="60"/>
              <w:right w:type="dxa" w:w="90"/>
            </w:tcMar>
          </w:tcPr>
          <w:p>
            <w:r>
              <w:rPr>
                <w:sz w:val="18"/>
                <w:szCs w:val="18"/>
              </w:rPr>
              <w:t xml:space="preserve">Cobro +600</w:t>
            </w:r>
          </w:p>
        </w:tc>
        <w:tc>
          <w:tcPr>
            <w:tcW w:type="dxa" w:w="3214"/>
            <w:tcMar>
              <w:top w:type="dxa" w:w="60"/>
              <w:left w:type="dxa" w:w="90"/>
              <w:bottom w:type="dxa" w:w="60"/>
              <w:right w:type="dxa" w:w="90"/>
            </w:tcMar>
          </w:tcPr>
          <w:p>
            <w:r>
              <w:rPr>
                <w:sz w:val="18"/>
                <w:szCs w:val="18"/>
              </w:rPr>
              <w:t xml:space="preserve">300</w:t>
            </w:r>
          </w:p>
        </w:tc>
      </w:tr>
    </w:tbl>
    <w:p/>
    <w:p>
      <w:r>
        <w:t xml:space="preserve">El mes termina con 300, pero el día 1 faltan 300. Tener saldo al final del mes no resuelve el día 1.</w:t>
      </w:r>
    </w:p>
    <w:p>
      <w:pPr>
        <w:pStyle w:val="Heading4"/>
      </w:pPr>
      <w:r>
        <w:t xml:space="preserve">Del estado de cuenta al calendario</w:t>
      </w:r>
    </w:p>
    <w:p>
      <w:r>
        <w:t xml:space="preserve">Primero revisa que tu estado de cuenta cuadre: saldo inicial + depósitos − retiros = saldo final.</w:t>
      </w:r>
    </w:p>
    <w:p>
      <w:r>
        <w:t xml:space="preserve">Después separa:</w:t>
      </w:r>
    </w:p>
    <w:p>
      <w:pPr>
        <w:pStyle w:val="ListParagraph"/>
        <w:numPr>
          <w:ilvl w:val="0"/>
          <w:numId w:val="2"/>
        </w:numPr>
      </w:pPr>
      <w:r>
        <w:rPr>
          <w:b/>
          <w:bCs/>
        </w:rPr>
        <w:t xml:space="preserve">movimientos ya registrados;</w:t>
      </w:r>
    </w:p>
    <w:p>
      <w:pPr>
        <w:pStyle w:val="ListParagraph"/>
        <w:numPr>
          <w:ilvl w:val="0"/>
          <w:numId w:val="2"/>
        </w:numPr>
      </w:pPr>
      <w:r>
        <w:rPr>
          <w:b/>
          <w:bCs/>
        </w:rPr>
        <w:t xml:space="preserve">movimientos pendientes</w:t>
      </w:r>
      <w:r>
        <w:t xml:space="preserve">, que pueden estar restados ya de tu saldo disponible;</w:t>
      </w:r>
    </w:p>
    <w:p>
      <w:pPr>
        <w:pStyle w:val="ListParagraph"/>
        <w:numPr>
          <w:ilvl w:val="0"/>
          <w:numId w:val="2"/>
        </w:numPr>
      </w:pPr>
      <w:r>
        <w:rPr>
          <w:b/>
          <w:bCs/>
        </w:rPr>
        <w:t xml:space="preserve">compromisos futuros</w:t>
      </w:r>
      <w:r>
        <w:t xml:space="preserve">, como la renta del próximo mes.</w:t>
      </w:r>
    </w:p>
    <w:p>
      <w:pPr>
        <w:pStyle w:val="Heading4"/>
      </w:pPr>
      <w:r>
        <w:t xml:space="preserve">Los cargos automáticos</w:t>
      </w:r>
    </w:p>
    <w:p>
      <w:r>
        <w:t xml:space="preserve">Los pagos automáticos son cómodos, pero se cobran aunque no tengas saldo.</w:t>
      </w:r>
    </w:p>
    <w:p>
      <w:r>
        <w:t xml:space="preserve">Si no hay dinero, el banco puede rechazar el pago o cubrirlo con un sobregiro y cobrarte un cargo.</w:t>
      </w:r>
    </w:p>
    <w:p>
      <w:r>
        <w:t xml:space="preserve">Pon una alerta en tu teléfono dos días antes de cada cargo automático.</w:t>
      </w:r>
    </w:p>
    <w:p>
      <w:pPr>
        <w:pBdr>
          <w:left w:val="single" w:color="1F5C4A" w:sz="18" w:space="8"/>
        </w:pBdr>
        <w:shd w:fill="EAF2EE" w:color="auto" w:val="clear"/>
        <w:spacing w:after="160" w:before="120"/>
        <w:ind w:left="200" w:right="200"/>
      </w:pPr>
      <w:r>
        <w:rPr>
          <w:b/>
          <w:bCs/>
        </w:rPr>
        <w:t xml:space="preserve">Dato adicional:</w:t>
      </w:r>
      <w:r>
        <w:t xml:space="preserve"> muchos bancos ya no cobran por sobregiro o permiten desactivarlo. Pregunta si tu cuenta tiene "protección contra sobregiro" y cuánto cuesta.</w:t>
      </w:r>
    </w:p>
    <w:p>
      <w:pPr>
        <w:pStyle w:val="Heading4"/>
      </w:pPr>
      <w:r>
        <w:t xml:space="preserve">Adapta el calendario a tu forma de cobro</w:t>
      </w:r>
    </w:p>
    <w:p>
      <w:pPr>
        <w:pStyle w:val="ListParagraph"/>
        <w:numPr>
          <w:ilvl w:val="0"/>
          <w:numId w:val="2"/>
        </w:numPr>
      </w:pPr>
      <w:r>
        <w:rPr>
          <w:b/>
          <w:bCs/>
        </w:rPr>
        <w:t xml:space="preserve">Cobro diario:</w:t>
      </w:r>
      <w:r>
        <w:t xml:space="preserve"> cierra cada día y suma cada semana.</w:t>
      </w:r>
    </w:p>
    <w:p>
      <w:pPr>
        <w:pStyle w:val="ListParagraph"/>
        <w:numPr>
          <w:ilvl w:val="0"/>
          <w:numId w:val="2"/>
        </w:numPr>
      </w:pPr>
      <w:r>
        <w:rPr>
          <w:b/>
          <w:bCs/>
        </w:rPr>
        <w:t xml:space="preserve">Cobro mensual:</w:t>
      </w:r>
      <w:r>
        <w:t xml:space="preserve"> aparta desde el primer día lo que vence después.</w:t>
      </w:r>
    </w:p>
    <w:p>
      <w:pPr>
        <w:pStyle w:val="ListParagraph"/>
        <w:numPr>
          <w:ilvl w:val="0"/>
          <w:numId w:val="2"/>
        </w:numPr>
      </w:pPr>
      <w:r>
        <w:rPr>
          <w:b/>
          <w:bCs/>
        </w:rPr>
        <w:t xml:space="preserve">Hogar compartido:</w:t>
      </w:r>
      <w:r>
        <w:t xml:space="preserve"> acuerden qué aporta cada quien y en qué fecha.</w:t>
      </w:r>
    </w:p>
    <w:p>
      <w:r>
        <w:t xml:space="preserve">El sobregiro o un préstamo pueden cubrir un hueco, pero cuestan. Úsalos solo si ya revisaste las otras opciones.</w:t>
      </w:r>
    </w:p>
    <w:p>
      <w:pPr>
        <w:pStyle w:val="Heading4"/>
      </w:pPr>
      <w:r>
        <w:t xml:space="preserve">Herramientas para tu calendario</w:t>
      </w:r>
    </w:p>
    <w:p>
      <w:r>
        <w:t xml:space="preserve">No necesitas una app especial. Sirven:</w:t>
      </w:r>
    </w:p>
    <w:p>
      <w:pPr>
        <w:pStyle w:val="ListParagraph"/>
        <w:numPr>
          <w:ilvl w:val="0"/>
          <w:numId w:val="2"/>
        </w:numPr>
      </w:pPr>
      <w:r>
        <w:t xml:space="preserve">una hoja de papel con 8 columnas, una por semana;</w:t>
      </w:r>
    </w:p>
    <w:p>
      <w:pPr>
        <w:pStyle w:val="ListParagraph"/>
        <w:numPr>
          <w:ilvl w:val="0"/>
          <w:numId w:val="2"/>
        </w:numPr>
      </w:pPr>
      <w:r>
        <w:t xml:space="preserve">el calendario de tu teléfono, con alertas en cada fecha de pago;</w:t>
      </w:r>
    </w:p>
    <w:p>
      <w:pPr>
        <w:pStyle w:val="ListParagraph"/>
        <w:numPr>
          <w:ilvl w:val="0"/>
          <w:numId w:val="2"/>
        </w:numPr>
      </w:pPr>
      <w:r>
        <w:t xml:space="preserve">las alertas de saldo bajo de la app de tu banco.</w:t>
      </w:r>
    </w:p>
    <w:p>
      <w:r>
        <w:t xml:space="preserve">Lo importante es anotar cada cobro y cada pago en la fecha real y revisarlo una vez por semana.</w:t>
      </w:r>
    </w:p>
    <w:p>
      <w:r>
        <w:t xml:space="preserve">Si compartes gastos, un calendario compartido en el teléfono ayuda a que todos vean lo mismo.</w:t>
      </w:r>
    </w:p>
    <w:p>
      <w:pPr>
        <w:pStyle w:val="Heading4"/>
      </w:pPr>
      <w:r>
        <w:t xml:space="preserve">Pedir cambiar una fecha de pago</w:t>
      </w:r>
    </w:p>
    <w:p>
      <w:r>
        <w:t xml:space="preserve">Muchas empresas de servicios, aseguradoras y tarjetas te dejan elegir la fecha de pago.</w:t>
      </w:r>
    </w:p>
    <w:p>
      <w:r>
        <w:t xml:space="preserve">Llama o entra a tu cuenta y pide una fecha que caiga después de tu cobro. Pregunta si el cambio tiene algún costo y pide la confirmación por escrito.</w:t>
      </w:r>
    </w:p>
    <w:p>
      <w:r>
        <w:t xml:space="preserve">Con la renta es más difícil, pero puedes proponer pagar en dos partes si tu contrato y tu arrendador lo aceptan. Siempre por escrito.</w:t>
      </w:r>
    </w:p>
    <w:p>
      <w:pPr>
        <w:pStyle w:val="Heading4"/>
      </w:pPr>
      <w:r>
        <w:t xml:space="preserve">Casos</w:t>
      </w:r>
    </w:p>
    <w:p>
      <w:r>
        <w:rPr>
          <w:b/>
          <w:bCs/>
        </w:rPr>
        <w:t xml:space="preserve">Caso 1. La renta del día 1</w:t>
      </w:r>
    </w:p>
    <w:p>
      <w:r>
        <w:t xml:space="preserve">Alex y Mar pagan 1,800 de renta el día 1. Alex cobra cada dos semanas y Mar cada semana.</w:t>
      </w:r>
    </w:p>
    <w:p>
      <w:pPr>
        <w:pStyle w:val="ListParagraph"/>
        <w:numPr>
          <w:ilvl w:val="0"/>
          <w:numId w:val="2"/>
        </w:numPr>
      </w:pPr>
      <w:r>
        <w:rPr>
          <w:i/>
          <w:iCs/>
        </w:rPr>
        <w:t xml:space="preserve">¿Por qué les falta dinero el día 1?</w:t>
      </w:r>
      <w:r>
        <w:t xml:space="preserve"> Porque los cobros llegan después de la fecha de la renta.</w:t>
      </w:r>
    </w:p>
    <w:p>
      <w:pPr>
        <w:pStyle w:val="ListParagraph"/>
        <w:numPr>
          <w:ilvl w:val="0"/>
          <w:numId w:val="2"/>
        </w:numPr>
      </w:pPr>
      <w:r>
        <w:rPr>
          <w:i/>
          <w:iCs/>
        </w:rPr>
        <w:t xml:space="preserve">¿Qué hacen?</w:t>
      </w:r>
      <w:r>
        <w:t xml:space="preserve"> Apartan una parte de cada cobro de las dos semanas anteriores para juntar la renta a tiempo.</w:t>
      </w:r>
    </w:p>
    <w:p>
      <w:r>
        <w:rPr>
          <w:b/>
          <w:bCs/>
        </w:rPr>
        <w:t xml:space="preserve">Caso 2. El débito automático de Daniela</w:t>
      </w:r>
    </w:p>
    <w:p>
      <w:r>
        <w:t xml:space="preserve">El seguro del auto de Daniela se cobra solo el día 3. Un mes su cuenta tenía 60 dólares y el cobro de 120 le generó un cargo por sobregiro de 35.</w:t>
      </w:r>
    </w:p>
    <w:p>
      <w:pPr>
        <w:pStyle w:val="ListParagraph"/>
        <w:numPr>
          <w:ilvl w:val="0"/>
          <w:numId w:val="2"/>
        </w:numPr>
      </w:pPr>
      <w:r>
        <w:rPr>
          <w:i/>
          <w:iCs/>
        </w:rPr>
        <w:t xml:space="preserve">¿Qué cambió?</w:t>
      </w:r>
      <w:r>
        <w:t xml:space="preserve"> Ahora tiene una alerta dos días antes y preguntó a su banco cómo desactivar el sobregiro.</w:t>
      </w:r>
    </w:p>
    <w:p>
      <w:r>
        <w:rPr>
          <w:b/>
          <w:bCs/>
        </w:rPr>
        <w:t xml:space="preserve">Caso 3. El cuarto compartido de Luis</w:t>
      </w:r>
    </w:p>
    <w:p>
      <w:r>
        <w:t xml:space="preserve">Luis y sus compañeros pagan la renta el día 1, pero cada uno cobra en fechas distintas.</w:t>
      </w:r>
    </w:p>
    <w:p>
      <w:pPr>
        <w:pStyle w:val="ListParagraph"/>
        <w:numPr>
          <w:ilvl w:val="0"/>
          <w:numId w:val="2"/>
        </w:numPr>
      </w:pPr>
      <w:r>
        <w:rPr>
          <w:i/>
          <w:iCs/>
        </w:rPr>
        <w:t xml:space="preserve">¿Qué acuerdan?</w:t>
      </w:r>
      <w:r>
        <w:t xml:space="preserve"> Cada quien deposita su parte en una cuenta común tres días antes, y lo anotan en un calendario compartido.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Revisar solo el total del mes</w:t>
            </w:r>
          </w:p>
        </w:tc>
        <w:tc>
          <w:tcPr>
            <w:tcW w:type="dxa" w:w="3213"/>
            <w:tcMar>
              <w:top w:type="dxa" w:w="60"/>
              <w:left w:type="dxa" w:w="90"/>
              <w:bottom w:type="dxa" w:w="60"/>
              <w:right w:type="dxa" w:w="90"/>
            </w:tcMar>
          </w:tcPr>
          <w:p>
            <w:r>
              <w:rPr>
                <w:sz w:val="18"/>
                <w:szCs w:val="18"/>
              </w:rPr>
              <w:t xml:space="preserve">No ves la semana en que falta dinero</w:t>
            </w:r>
          </w:p>
        </w:tc>
        <w:tc>
          <w:tcPr>
            <w:tcW w:type="dxa" w:w="3214"/>
            <w:tcMar>
              <w:top w:type="dxa" w:w="60"/>
              <w:left w:type="dxa" w:w="90"/>
              <w:bottom w:type="dxa" w:w="60"/>
              <w:right w:type="dxa" w:w="90"/>
            </w:tcMar>
          </w:tcPr>
          <w:p>
            <w:r>
              <w:rPr>
                <w:sz w:val="18"/>
                <w:szCs w:val="18"/>
              </w:rPr>
              <w:t xml:space="preserve">Haz un calendario por semana</w:t>
            </w:r>
          </w:p>
        </w:tc>
      </w:tr>
      <w:tr>
        <w:trPr>
          <w:tblHeader w:val="off"/>
        </w:trPr>
        <w:tc>
          <w:tcPr>
            <w:tcW w:type="dxa" w:w="3213"/>
            <w:tcMar>
              <w:top w:type="dxa" w:w="60"/>
              <w:left w:type="dxa" w:w="90"/>
              <w:bottom w:type="dxa" w:w="60"/>
              <w:right w:type="dxa" w:w="90"/>
            </w:tcMar>
          </w:tcPr>
          <w:p>
            <w:r>
              <w:rPr>
                <w:sz w:val="18"/>
                <w:szCs w:val="18"/>
              </w:rPr>
              <w:t xml:space="preserve">Contar un pago dos veces</w:t>
            </w:r>
          </w:p>
        </w:tc>
        <w:tc>
          <w:tcPr>
            <w:tcW w:type="dxa" w:w="3213"/>
            <w:tcMar>
              <w:top w:type="dxa" w:w="60"/>
              <w:left w:type="dxa" w:w="90"/>
              <w:bottom w:type="dxa" w:w="60"/>
              <w:right w:type="dxa" w:w="90"/>
            </w:tcMar>
          </w:tcPr>
          <w:p>
            <w:r>
              <w:rPr>
                <w:sz w:val="18"/>
                <w:szCs w:val="18"/>
              </w:rPr>
              <w:t xml:space="preserve">Crees que te falta más de lo real</w:t>
            </w:r>
          </w:p>
        </w:tc>
        <w:tc>
          <w:tcPr>
            <w:tcW w:type="dxa" w:w="3214"/>
            <w:tcMar>
              <w:top w:type="dxa" w:w="60"/>
              <w:left w:type="dxa" w:w="90"/>
              <w:bottom w:type="dxa" w:w="60"/>
              <w:right w:type="dxa" w:w="90"/>
            </w:tcMar>
          </w:tcPr>
          <w:p>
            <w:r>
              <w:rPr>
                <w:sz w:val="18"/>
                <w:szCs w:val="18"/>
              </w:rPr>
              <w:t xml:space="preserve">Anota cada pago una sola vez, en su fecha</w:t>
            </w:r>
          </w:p>
        </w:tc>
      </w:tr>
      <w:tr>
        <w:trPr>
          <w:tblHeader w:val="off"/>
        </w:trPr>
        <w:tc>
          <w:tcPr>
            <w:tcW w:type="dxa" w:w="3213"/>
            <w:tcMar>
              <w:top w:type="dxa" w:w="60"/>
              <w:left w:type="dxa" w:w="90"/>
              <w:bottom w:type="dxa" w:w="60"/>
              <w:right w:type="dxa" w:w="90"/>
            </w:tcMar>
          </w:tcPr>
          <w:p>
            <w:r>
              <w:rPr>
                <w:sz w:val="18"/>
                <w:szCs w:val="18"/>
              </w:rPr>
              <w:t xml:space="preserve">Olvidar los cargos automáticos</w:t>
            </w:r>
          </w:p>
        </w:tc>
        <w:tc>
          <w:tcPr>
            <w:tcW w:type="dxa" w:w="3213"/>
            <w:tcMar>
              <w:top w:type="dxa" w:w="60"/>
              <w:left w:type="dxa" w:w="90"/>
              <w:bottom w:type="dxa" w:w="60"/>
              <w:right w:type="dxa" w:w="90"/>
            </w:tcMar>
          </w:tcPr>
          <w:p>
            <w:r>
              <w:rPr>
                <w:sz w:val="18"/>
                <w:szCs w:val="18"/>
              </w:rPr>
              <w:t xml:space="preserve">Sobregiros y cargos</w:t>
            </w:r>
          </w:p>
        </w:tc>
        <w:tc>
          <w:tcPr>
            <w:tcW w:type="dxa" w:w="3214"/>
            <w:tcMar>
              <w:top w:type="dxa" w:w="60"/>
              <w:left w:type="dxa" w:w="90"/>
              <w:bottom w:type="dxa" w:w="60"/>
              <w:right w:type="dxa" w:w="90"/>
            </w:tcMar>
          </w:tcPr>
          <w:p>
            <w:r>
              <w:rPr>
                <w:sz w:val="18"/>
                <w:szCs w:val="18"/>
              </w:rPr>
              <w:t xml:space="preserve">Pon alertas antes de cada cargo</w:t>
            </w:r>
          </w:p>
        </w:tc>
      </w:tr>
      <w:tr>
        <w:trPr>
          <w:tblHeader w:val="off"/>
        </w:trPr>
        <w:tc>
          <w:tcPr>
            <w:tcW w:type="dxa" w:w="3213"/>
            <w:tcMar>
              <w:top w:type="dxa" w:w="60"/>
              <w:left w:type="dxa" w:w="90"/>
              <w:bottom w:type="dxa" w:w="60"/>
              <w:right w:type="dxa" w:w="90"/>
            </w:tcMar>
          </w:tcPr>
          <w:p>
            <w:r>
              <w:rPr>
                <w:sz w:val="18"/>
                <w:szCs w:val="18"/>
              </w:rPr>
              <w:t xml:space="preserve">Dar por hecho un cambio de fecha</w:t>
            </w:r>
          </w:p>
        </w:tc>
        <w:tc>
          <w:tcPr>
            <w:tcW w:type="dxa" w:w="3213"/>
            <w:tcMar>
              <w:top w:type="dxa" w:w="60"/>
              <w:left w:type="dxa" w:w="90"/>
              <w:bottom w:type="dxa" w:w="60"/>
              <w:right w:type="dxa" w:w="90"/>
            </w:tcMar>
          </w:tcPr>
          <w:p>
            <w:r>
              <w:rPr>
                <w:sz w:val="18"/>
                <w:szCs w:val="18"/>
              </w:rPr>
              <w:t xml:space="preserve">Te cobran recargos</w:t>
            </w:r>
          </w:p>
        </w:tc>
        <w:tc>
          <w:tcPr>
            <w:tcW w:type="dxa" w:w="3214"/>
            <w:tcMar>
              <w:top w:type="dxa" w:w="60"/>
              <w:left w:type="dxa" w:w="90"/>
              <w:bottom w:type="dxa" w:w="60"/>
              <w:right w:type="dxa" w:w="90"/>
            </w:tcMar>
          </w:tcPr>
          <w:p>
            <w:r>
              <w:rPr>
                <w:sz w:val="18"/>
                <w:szCs w:val="18"/>
              </w:rPr>
              <w:t xml:space="preserve">Espera la confirmación por escrito</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Daniela, Alex y Mar. Elige la mejor decisión en cada una; si fallas, puedes intentarlo de nuevo. Suma puntos de experiencia.</w:t>
      </w:r>
    </w:p>
    <w:p>
      <w:pPr>
        <w:pStyle w:val="Heading4"/>
      </w:pPr>
      <w:r>
        <w:t xml:space="preserve">Quiz</w:t>
      </w:r>
    </w:p>
    <w:p>
      <w:pPr>
        <w:pStyle w:val="ListParagraph"/>
        <w:numPr>
          <w:ilvl w:val="0"/>
          <w:numId w:val="31"/>
        </w:numPr>
      </w:pPr>
      <w:r>
        <w:t xml:space="preserve">¿Cuál es la fórmula del saldo final? a) Inicial + entradas − salidas · b) Entradas − salidas · c) Entradas + salidas − saldo inicial</w:t>
      </w:r>
    </w:p>
    <w:p>
      <w:pPr>
        <w:pStyle w:val="ListParagraph"/>
        <w:numPr>
          <w:ilvl w:val="0"/>
          <w:numId w:val="31"/>
        </w:numPr>
      </w:pPr>
      <w:r>
        <w:t xml:space="preserve">Si el mes termina positivo, ¿puede haber una semana negativa? a) Sí · b) No · c) Solo si el mes tiene cinco semanas</w:t>
      </w:r>
    </w:p>
    <w:p>
      <w:pPr>
        <w:pStyle w:val="ListParagraph"/>
        <w:numPr>
          <w:ilvl w:val="0"/>
          <w:numId w:val="31"/>
        </w:numPr>
      </w:pPr>
      <w:r>
        <w:t xml:space="preserve">¿Un cambio de fecha que pediste ya está aprobado? a) Sí · b) No, hasta que lo confirmen · c) Sí, si lo pediste por teléfono</w:t>
      </w:r>
    </w:p>
    <w:p>
      <w:r>
        <w:rPr>
          <w:b/>
          <w:bCs/>
        </w:rPr>
        <w:t xml:space="preserve">Respuestas:</w:t>
      </w:r>
      <w:r>
        <w:t xml:space="preserve"> 1-a: el saldo de la semana anterior cuenta. 2-a: el problema puede ser de fechas. 3-b: espera la confirmación.</w:t>
      </w:r>
    </w:p>
    <w:p>
      <w:pPr>
        <w:pStyle w:val="Heading4"/>
      </w:pPr>
      <w:r>
        <w:t xml:space="preserve">Ponlo en práctica</w:t>
      </w:r>
    </w:p>
    <w:p>
      <w:r>
        <w:t xml:space="preserve">Semana 1: saldo inicial 150, entradas 500, salidas 580. Semana 2: entradas 500, salidas 620. Calcula los saldos. </w:t>
      </w:r>
      <w:r>
        <w:rPr>
          <w:b/>
          <w:bCs/>
        </w:rPr>
        <w:t xml:space="preserve">Respuesta:</w:t>
      </w:r>
      <w:r>
        <w:t xml:space="preserve"> La semana 1 termina en 70. La semana 2 empieza en 70 y termina en −50. Debes cubrir o mover ese faltante antes de comprometer otro gasto.</w:t>
      </w:r>
    </w:p>
    <w:p>
      <w:pPr>
        <w:pStyle w:val="Heading4"/>
      </w:pPr>
      <w:r>
        <w:t xml:space="preserve">A tu plan</w:t>
      </w:r>
    </w:p>
    <w:p>
      <w:r>
        <w:t xml:space="preserve">Completa 8 semanas con fechas reales. Marca cada saldo negativo y la acción que tomarás.</w:t>
      </w:r>
    </w:p>
    <w:p>
      <w:pPr>
        <w:pStyle w:val="Heading3"/>
      </w:pPr>
      <w:r>
        <w:t xml:space="preserve">Para saber más</w:t>
      </w:r>
    </w:p>
    <w:p>
      <w:pPr>
        <w:pStyle w:val="ListParagraph"/>
        <w:numPr>
          <w:ilvl w:val="0"/>
          <w:numId w:val="2"/>
        </w:numPr>
      </w:pPr>
      <w:r>
        <w:rPr>
          <w:b/>
          <w:bCs/>
        </w:rPr>
        <w:t xml:space="preserve">Formas de pagar tus cuentas</w:t>
      </w:r>
      <w:r>
        <w:t xml:space="preserve"> (CFPB · inglés): https://files.consumerfinance.gov/f/documents/cfpb_ways-to-pay-your-bills_2022-08.pdf — </w:t>
      </w:r>
      <w:r>
        <w:rPr>
          <w:b/>
          <w:bCs/>
        </w:rPr>
        <w:t xml:space="preserve">Qué buscar:</w:t>
      </w:r>
      <w:r>
        <w:t xml:space="preserve"> la comparación entre pago automático, pago en línea y pago en persona, con ventajas y riesgos de cada uno.</w:t>
      </w:r>
    </w:p>
    <w:p>
      <w:pPr>
        <w:pStyle w:val="ListParagraph"/>
        <w:numPr>
          <w:ilvl w:val="0"/>
          <w:numId w:val="2"/>
        </w:numPr>
      </w:pPr>
      <w:r>
        <w:rPr>
          <w:b/>
          <w:bCs/>
        </w:rPr>
        <w:t xml:space="preserve">Your Money, Your Goals</w:t>
      </w:r>
      <w:r>
        <w:t xml:space="preserve"> (CFPB · español e inglés): https://www.consumerfinance.gov/consumer-tools/educator-tools/your-money-your-goals/ — </w:t>
      </w:r>
      <w:r>
        <w:rPr>
          <w:b/>
          <w:bCs/>
        </w:rPr>
        <w:t xml:space="preserve">Qué buscar:</w:t>
      </w:r>
      <w:r>
        <w:t xml:space="preserve"> la herramienta de "calendario de pagos" para anotar por semana cuándo entra y sale tu dinero.</w:t>
      </w:r>
    </w:p>
    <w:p>
      <w:pPr>
        <w:pStyle w:val="Heading3"/>
      </w:pPr>
      <w:r>
        <w:t xml:space="preserve">Palabras clave</w:t>
      </w:r>
    </w:p>
    <w:p>
      <w:pPr>
        <w:pStyle w:val="ListParagraph"/>
        <w:numPr>
          <w:ilvl w:val="0"/>
          <w:numId w:val="2"/>
        </w:numPr>
      </w:pPr>
      <w:r>
        <w:rPr>
          <w:i/>
          <w:iCs/>
        </w:rPr>
        <w:t xml:space="preserve">Flujo de efectivo:</w:t>
      </w:r>
      <w:r>
        <w:t xml:space="preserve"> entradas y salidas en el tiempo.</w:t>
      </w:r>
    </w:p>
    <w:p>
      <w:pPr>
        <w:pStyle w:val="ListParagraph"/>
        <w:numPr>
          <w:ilvl w:val="0"/>
          <w:numId w:val="2"/>
        </w:numPr>
      </w:pPr>
      <w:r>
        <w:rPr>
          <w:i/>
          <w:iCs/>
        </w:rPr>
        <w:t xml:space="preserve">Saldo disponible:</w:t>
      </w:r>
      <w:r>
        <w:t xml:space="preserve"> lo que el banco te deja usar hoy.</w:t>
      </w:r>
    </w:p>
    <w:p>
      <w:pPr>
        <w:pStyle w:val="ListParagraph"/>
        <w:numPr>
          <w:ilvl w:val="0"/>
          <w:numId w:val="2"/>
        </w:numPr>
      </w:pPr>
      <w:r>
        <w:rPr>
          <w:i/>
          <w:iCs/>
        </w:rPr>
        <w:t xml:space="preserve">Sobregiro:</w:t>
      </w:r>
      <w:r>
        <w:t xml:space="preserve"> cuando gastas más de lo que tienes y el banco lo cubre con un cargo.</w:t>
      </w:r>
    </w:p>
    <w:p>
      <w:pPr>
        <w:pStyle w:val="ListParagraph"/>
        <w:numPr>
          <w:ilvl w:val="0"/>
          <w:numId w:val="2"/>
        </w:numPr>
      </w:pPr>
      <w:r>
        <w:rPr>
          <w:i/>
          <w:iCs/>
        </w:rPr>
        <w:t xml:space="preserve">Fecha de vencimiento:</w:t>
      </w:r>
      <w:r>
        <w:t xml:space="preserve"> el último día para pagar.</w:t>
      </w:r>
    </w:p>
    <w:p>
      <w:pPr>
        <w:pStyle w:val="Heading3"/>
      </w:pPr>
      <w:r>
        <w:t xml:space="preserve">Fuentes</w:t>
      </w:r>
    </w:p>
    <w:p>
      <w:r>
        <w:t xml:space="preserve">CFPB, formas de pagar tus cuentas · CFPB, Your Money, Your Goals · CFPB, sobregiros.</w:t>
      </w:r>
    </w:p>
    <w:p>
      <w:r>
        <w:br w:type="page"/>
      </w:r>
    </w:p>
    <w:p>
      <w:pPr>
        <w:pStyle w:val="Heading2"/>
      </w:pPr>
      <w:r>
        <w:t xml:space="preserve">M1 U08. ¿Cómo decido para qué usar mi dinero?</w:t>
      </w:r>
    </w:p>
    <w:p>
      <w:r>
        <w:rPr>
          <w:b/>
          <w:bCs/>
        </w:rPr>
        <w:t xml:space="preserve">Lo que lograrás:</w:t>
      </w:r>
      <w:r>
        <w:t xml:space="preserve"> Armar un presupuesto que funcione con tus recursos reales y que puedas ajustar si cambia tu vida.</w:t>
      </w:r>
    </w:p>
    <w:p>
      <w:r>
        <w:rPr>
          <w:b/>
          <w:bCs/>
        </w:rPr>
        <w:t xml:space="preserve">Para empezar:</w:t>
      </w:r>
      <w:r>
        <w:t xml:space="preserve"> Alex y Mar hicieron un presupuesto que cuadraba perfecto. Un mes después, Mar tuvo menos turnos y el plan se cayó. No fue un mal presupuesto: le faltaba un plan B. En esta lección aprenderás a hacer un presupuesto que resista un mes difícil.</w:t>
      </w:r>
    </w:p>
    <w:p>
      <w:pPr>
        <w:pStyle w:val="Heading3"/>
      </w:pPr>
      <w:r>
        <w:t xml:space="preserve">Lo esencial (5 minutos)</w:t>
      </w:r>
    </w:p>
    <w:p>
      <w:pPr>
        <w:pStyle w:val="Heading4"/>
      </w:pPr>
      <w:r>
        <w:t xml:space="preserve">Un presupuesto es un plan</w:t>
      </w:r>
    </w:p>
    <w:p>
      <w:r>
        <w:t xml:space="preserve">Un </w:t>
      </w:r>
      <w:r>
        <w:rPr>
          <w:b/>
          <w:bCs/>
        </w:rPr>
        <w:t xml:space="preserve">presupuesto</w:t>
      </w:r>
      <w:r>
        <w:t xml:space="preserve"> es el plan de a dónde irá tu dinero antes de gastarlo.</w:t>
      </w:r>
    </w:p>
    <w:p>
      <w:r>
        <w:t xml:space="preserve">No exige que te sobre. Si te falta dinero, un buen presupuesto lo muestra para que busques una solución a tiempo.</w:t>
      </w:r>
    </w:p>
    <w:p>
      <w:pPr>
        <w:pStyle w:val="Heading4"/>
      </w:pPr>
      <w:r>
        <w:t xml:space="preserve">Suma los destinos</w:t>
      </w:r>
    </w:p>
    <w:p>
      <w:r>
        <w:t xml:space="preserve">Tienes 100. Apartas 60 para comida y transporte, 30 para un pago y 10 para otra necesidad.</w:t>
      </w:r>
    </w:p>
    <w:p>
      <w:pPr>
        <w:pStyle w:val="ListParagraph"/>
        <w:numPr>
          <w:ilvl w:val="0"/>
          <w:numId w:val="2"/>
        </w:numPr>
      </w:pPr>
      <w:r>
        <w:t xml:space="preserve">Comida y transporte: </w:t>
      </w:r>
      <w:r>
        <w:rPr>
          <w:b/>
          <w:bCs/>
        </w:rPr>
        <w:t xml:space="preserve">60</w:t>
      </w:r>
    </w:p>
    <w:p>
      <w:pPr>
        <w:pStyle w:val="ListParagraph"/>
        <w:numPr>
          <w:ilvl w:val="0"/>
          <w:numId w:val="2"/>
        </w:numPr>
      </w:pPr>
      <w:r>
        <w:t xml:space="preserve">Pago y otra necesidad: </w:t>
      </w:r>
      <w:r>
        <w:rPr>
          <w:b/>
          <w:bCs/>
        </w:rPr>
        <w:t xml:space="preserve">40</w:t>
      </w:r>
    </w:p>
    <w:p>
      <w:pPr>
        <w:pStyle w:val="ListParagraph"/>
        <w:numPr>
          <w:ilvl w:val="0"/>
          <w:numId w:val="2"/>
        </w:numPr>
      </w:pPr>
      <w:r>
        <w:t xml:space="preserve">Todo tu dinero tiene un destino: </w:t>
      </w:r>
      <w:r>
        <w:rPr>
          <w:b/>
          <w:bCs/>
        </w:rPr>
        <w:t xml:space="preserve">100</w:t>
      </w:r>
    </w:p>
    <w:p>
      <w:r>
        <w:t xml:space="preserve">Si en total necesitas 120, te faltan 20. Saberlo hoy te da tiempo de decidir.</w:t>
      </w:r>
    </w:p>
    <w:p>
      <w:pPr>
        <w:pStyle w:val="Heading4"/>
      </w:pPr>
      <w:r>
        <w:t xml:space="preserve">El orden de prioridades</w:t>
      </w:r>
    </w:p>
    <w:p>
      <w:pPr>
        <w:pStyle w:val="ListParagraph"/>
        <w:numPr>
          <w:ilvl w:val="0"/>
          <w:numId w:val="32"/>
        </w:numPr>
      </w:pPr>
      <w:r>
        <w:rPr>
          <w:b/>
          <w:bCs/>
        </w:rPr>
        <w:t xml:space="preserve">Lo básico:</w:t>
      </w:r>
      <w:r>
        <w:t xml:space="preserve"> vivienda, comida, salud, cuidado de los hijos y transporte para trabajar.</w:t>
      </w:r>
    </w:p>
    <w:p>
      <w:pPr>
        <w:pStyle w:val="ListParagraph"/>
        <w:numPr>
          <w:ilvl w:val="0"/>
          <w:numId w:val="32"/>
        </w:numPr>
      </w:pPr>
      <w:r>
        <w:rPr>
          <w:b/>
          <w:bCs/>
        </w:rPr>
        <w:t xml:space="preserve">Obligaciones:</w:t>
      </w:r>
      <w:r>
        <w:t xml:space="preserve"> deudas e impuestos, y qué pasa si no los pagas.</w:t>
      </w:r>
    </w:p>
    <w:p>
      <w:pPr>
        <w:pStyle w:val="ListParagraph"/>
        <w:numPr>
          <w:ilvl w:val="0"/>
          <w:numId w:val="32"/>
        </w:numPr>
      </w:pPr>
      <w:r>
        <w:rPr>
          <w:b/>
          <w:bCs/>
        </w:rPr>
        <w:t xml:space="preserve">Apoyo familiar</w:t>
      </w:r>
      <w:r>
        <w:t xml:space="preserve"> acordado, como las remesas.</w:t>
      </w:r>
    </w:p>
    <w:p>
      <w:pPr>
        <w:pStyle w:val="ListParagraph"/>
        <w:numPr>
          <w:ilvl w:val="0"/>
          <w:numId w:val="32"/>
        </w:numPr>
      </w:pPr>
      <w:r>
        <w:rPr>
          <w:b/>
          <w:bCs/>
        </w:rPr>
        <w:t xml:space="preserve">Reservas y metas.</w:t>
      </w:r>
    </w:p>
    <w:p>
      <w:pPr>
        <w:pStyle w:val="Heading4"/>
      </w:pPr>
      <w:r>
        <w:t xml:space="preserve">Tres formas de organizarlo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Por categorías</w:t>
            </w:r>
          </w:p>
        </w:tc>
        <w:tc>
          <w:tcPr>
            <w:tcW w:type="dxa" w:w="3213"/>
            <w:tcMar>
              <w:top w:type="dxa" w:w="60"/>
              <w:left w:type="dxa" w:w="90"/>
              <w:bottom w:type="dxa" w:w="60"/>
              <w:right w:type="dxa" w:w="90"/>
            </w:tcMar>
          </w:tcPr>
          <w:p>
            <w:r>
              <w:rPr>
                <w:sz w:val="18"/>
                <w:szCs w:val="18"/>
              </w:rPr>
              <w:t xml:space="preserve">Cuánto va a cada tipo de gasto: renta, comida, transporte.</w:t>
            </w:r>
          </w:p>
        </w:tc>
        <w:tc>
          <w:tcPr>
            <w:tcW w:type="dxa" w:w="3214"/>
            <w:tcMar>
              <w:top w:type="dxa" w:w="60"/>
              <w:left w:type="dxa" w:w="90"/>
              <w:bottom w:type="dxa" w:w="60"/>
              <w:right w:type="dxa" w:w="90"/>
            </w:tcMar>
          </w:tcPr>
          <w:p>
            <w:r>
              <w:rPr>
                <w:sz w:val="18"/>
                <w:szCs w:val="18"/>
              </w:rPr>
              <w:t xml:space="preserve">La más sencilla para empezar.</w:t>
            </w:r>
          </w:p>
        </w:tc>
      </w:tr>
      <w:tr>
        <w:trPr>
          <w:tblHeader w:val="off"/>
        </w:trPr>
        <w:tc>
          <w:tcPr>
            <w:tcW w:type="dxa" w:w="3213"/>
            <w:tcMar>
              <w:top w:type="dxa" w:w="60"/>
              <w:left w:type="dxa" w:w="90"/>
              <w:bottom w:type="dxa" w:w="60"/>
              <w:right w:type="dxa" w:w="90"/>
            </w:tcMar>
          </w:tcPr>
          <w:p>
            <w:r>
              <w:rPr>
                <w:sz w:val="18"/>
                <w:szCs w:val="18"/>
              </w:rPr>
              <w:t xml:space="preserve">Base cero</w:t>
            </w:r>
          </w:p>
        </w:tc>
        <w:tc>
          <w:tcPr>
            <w:tcW w:type="dxa" w:w="3213"/>
            <w:tcMar>
              <w:top w:type="dxa" w:w="60"/>
              <w:left w:type="dxa" w:w="90"/>
              <w:bottom w:type="dxa" w:w="60"/>
              <w:right w:type="dxa" w:w="90"/>
            </w:tcMar>
          </w:tcPr>
          <w:p>
            <w:r>
              <w:rPr>
                <w:sz w:val="18"/>
                <w:szCs w:val="18"/>
              </w:rPr>
              <w:t xml:space="preserve">Cada dólar tiene un destino, incluido el ahorro.</w:t>
            </w:r>
          </w:p>
        </w:tc>
        <w:tc>
          <w:tcPr>
            <w:tcW w:type="dxa" w:w="3214"/>
            <w:tcMar>
              <w:top w:type="dxa" w:w="60"/>
              <w:left w:type="dxa" w:w="90"/>
              <w:bottom w:type="dxa" w:w="60"/>
              <w:right w:type="dxa" w:w="90"/>
            </w:tcMar>
          </w:tcPr>
          <w:p>
            <w:r>
              <w:rPr>
                <w:sz w:val="18"/>
                <w:szCs w:val="18"/>
              </w:rPr>
              <w:t xml:space="preserve">No significa gastarlo todo.</w:t>
            </w:r>
          </w:p>
        </w:tc>
      </w:tr>
      <w:tr>
        <w:trPr>
          <w:tblHeader w:val="off"/>
        </w:trPr>
        <w:tc>
          <w:tcPr>
            <w:tcW w:type="dxa" w:w="3213"/>
            <w:tcMar>
              <w:top w:type="dxa" w:w="60"/>
              <w:left w:type="dxa" w:w="90"/>
              <w:bottom w:type="dxa" w:w="60"/>
              <w:right w:type="dxa" w:w="90"/>
            </w:tcMar>
          </w:tcPr>
          <w:p>
            <w:r>
              <w:rPr>
                <w:sz w:val="18"/>
                <w:szCs w:val="18"/>
              </w:rPr>
              <w:t xml:space="preserve">Sobres</w:t>
            </w:r>
          </w:p>
        </w:tc>
        <w:tc>
          <w:tcPr>
            <w:tcW w:type="dxa" w:w="3213"/>
            <w:tcMar>
              <w:top w:type="dxa" w:w="60"/>
              <w:left w:type="dxa" w:w="90"/>
              <w:bottom w:type="dxa" w:w="60"/>
              <w:right w:type="dxa" w:w="90"/>
            </w:tcMar>
          </w:tcPr>
          <w:p>
            <w:r>
              <w:rPr>
                <w:sz w:val="18"/>
                <w:szCs w:val="18"/>
              </w:rPr>
              <w:t xml:space="preserve">Separas el dinero en sobres, en efectivo o en apps.</w:t>
            </w:r>
          </w:p>
        </w:tc>
        <w:tc>
          <w:tcPr>
            <w:tcW w:type="dxa" w:w="3214"/>
            <w:tcMar>
              <w:top w:type="dxa" w:w="60"/>
              <w:left w:type="dxa" w:w="90"/>
              <w:bottom w:type="dxa" w:w="60"/>
              <w:right w:type="dxa" w:w="90"/>
            </w:tcMar>
          </w:tcPr>
          <w:p>
            <w:r>
              <w:rPr>
                <w:sz w:val="18"/>
                <w:szCs w:val="18"/>
              </w:rPr>
              <w:t xml:space="preserve">Te ayuda a no pasarte en cada categoría.</w:t>
            </w:r>
          </w:p>
        </w:tc>
      </w:tr>
    </w:tbl>
    <w:p/>
    <w:p>
      <w:pPr>
        <w:pStyle w:val="Heading4"/>
      </w:pPr>
      <w:r>
        <w:t xml:space="preserve">Tu plan B: el mes con menos ingreso</w:t>
      </w:r>
    </w:p>
    <w:p>
      <w:r>
        <w:t xml:space="preserve">Haz dos presupuestos: uno con tu ingreso habitual y otro con 20% menos.</w:t>
      </w:r>
    </w:p>
    <w:p>
      <w:r>
        <w:t xml:space="preserve">Para cada ajuste escribe qué harás y por cuánto tiempo. Por ejemplo: "reduzco esta categoría un mes" o "pido revisar esta deuda".</w:t>
      </w:r>
    </w:p>
    <w:p>
      <w:pPr>
        <w:pBdr>
          <w:left w:val="single" w:color="1F5C4A" w:sz="18" w:space="8"/>
        </w:pBdr>
        <w:shd w:fill="EAF2EE" w:color="auto" w:val="clear"/>
        <w:spacing w:after="160" w:before="120"/>
        <w:ind w:left="200" w:right="200"/>
      </w:pPr>
      <w:r>
        <w:rPr>
          <w:b/>
          <w:bCs/>
        </w:rPr>
        <w:t xml:space="preserve">Idea clave:</w:t>
      </w:r>
      <w:r>
        <w:t xml:space="preserve"> no existe un porcentaje que funcione para todos los hogares. Usa tus números reales.</w:t>
      </w:r>
    </w:p>
    <w:p>
      <w:pPr>
        <w:pStyle w:val="Heading4"/>
      </w:pPr>
      <w:r>
        <w:t xml:space="preserve">Un caso en un minuto</w:t>
      </w:r>
    </w:p>
    <w:p>
      <w:r>
        <w:t xml:space="preserve">Luis gana 2,600 al mes. Su renta es 750, comida 400, transporte 130, teléfono 60 y le envía 300 a su mamá. Suma 1,640 y le quedan 960.</w:t>
      </w:r>
    </w:p>
    <w:p>
      <w:r>
        <w:t xml:space="preserve">Parece mucho, pero no ha contado la ropa de trabajo, las salidas ni los gastos que no son mensuales, como el registro del auto de su compañero que él ayuda a pagar.</w:t>
      </w:r>
    </w:p>
    <w:p>
      <w:r>
        <w:t xml:space="preserve">Con todo anotado, decide: 200 para reserva, 150 para gastos personales, 100 para gastos que no son mensuales y el resto para una meta de estudio.</w:t>
      </w:r>
    </w:p>
    <w:p>
      <w:pPr>
        <w:pStyle w:val="Heading4"/>
      </w:pPr>
      <w:r>
        <w:t xml:space="preserve">Hazlo esta semana</w:t>
      </w:r>
    </w:p>
    <w:p>
      <w:pPr>
        <w:pStyle w:val="ListParagraph"/>
        <w:numPr>
          <w:ilvl w:val="0"/>
          <w:numId w:val="33"/>
        </w:numPr>
      </w:pPr>
      <w:r>
        <w:t xml:space="preserve">Anota tu ingreso neto del mes.</w:t>
      </w:r>
    </w:p>
    <w:p>
      <w:pPr>
        <w:pStyle w:val="ListParagraph"/>
        <w:numPr>
          <w:ilvl w:val="0"/>
          <w:numId w:val="33"/>
        </w:numPr>
      </w:pPr>
      <w:r>
        <w:t xml:space="preserve">Anota tus gastos básicos, tus obligaciones y tu apoyo familiar.</w:t>
      </w:r>
    </w:p>
    <w:p>
      <w:pPr>
        <w:pStyle w:val="ListParagraph"/>
        <w:numPr>
          <w:ilvl w:val="0"/>
          <w:numId w:val="33"/>
        </w:numPr>
      </w:pPr>
      <w:r>
        <w:t xml:space="preserve">Resta: ¿te sobra o te falta?</w:t>
      </w:r>
    </w:p>
    <w:p>
      <w:pPr>
        <w:pStyle w:val="ListParagraph"/>
        <w:numPr>
          <w:ilvl w:val="0"/>
          <w:numId w:val="33"/>
        </w:numPr>
      </w:pPr>
      <w:r>
        <w:t xml:space="preserve">Haz la misma cuenta con 20% menos de ingreso.</w:t>
      </w:r>
    </w:p>
    <w:p>
      <w:pPr>
        <w:pStyle w:val="Heading4"/>
      </w:pPr>
      <w:r>
        <w:t xml:space="preserve">Comprueba lo que entendiste</w:t>
      </w:r>
    </w:p>
    <w:p>
      <w:pPr>
        <w:pStyle w:val="ListParagraph"/>
        <w:numPr>
          <w:ilvl w:val="0"/>
          <w:numId w:val="34"/>
        </w:numPr>
      </w:pPr>
      <w:r>
        <w:t xml:space="preserve">¿Un presupuesto exige que te sobre dinero?</w:t>
      </w:r>
    </w:p>
    <w:p>
      <w:r>
        <w:rPr>
          <w:i/>
          <w:iCs/>
        </w:rPr>
        <w:t xml:space="preserve">Respuesta:</w:t>
      </w:r>
      <w:r>
        <w:t xml:space="preserve"> No. Si falta dinero, debe mostrarlo para que busques una solución.</w:t>
      </w:r>
    </w:p>
    <w:p>
      <w:pPr>
        <w:pStyle w:val="ListParagraph"/>
        <w:numPr>
          <w:ilvl w:val="0"/>
          <w:numId w:val="35"/>
        </w:numPr>
      </w:pPr>
      <w:r>
        <w:t xml:space="preserve">Un pago de 240 vence en 6 meses y no has apartado nada. ¿Cuánto apartas al mes?</w:t>
      </w:r>
    </w:p>
    <w:p>
      <w:r>
        <w:rPr>
          <w:i/>
          <w:iCs/>
        </w:rPr>
        <w:t xml:space="preserve">Respuesta:</w:t>
      </w:r>
      <w:r>
        <w:t xml:space="preserve"> 40, porque 240 ÷ 6 = 40.</w:t>
      </w:r>
    </w:p>
    <w:p>
      <w:pPr>
        <w:pStyle w:val="Heading4"/>
      </w:pPr>
      <w:r>
        <w:t xml:space="preserve">Para recordar</w:t>
      </w:r>
    </w:p>
    <w:p>
      <w:pPr>
        <w:pStyle w:val="ListParagraph"/>
        <w:numPr>
          <w:ilvl w:val="0"/>
          <w:numId w:val="2"/>
        </w:numPr>
      </w:pPr>
      <w:r>
        <w:t xml:space="preserve">Primero lo básico, luego las obligaciones, luego la familia y las metas.</w:t>
      </w:r>
    </w:p>
    <w:p>
      <w:pPr>
        <w:pStyle w:val="ListParagraph"/>
        <w:numPr>
          <w:ilvl w:val="0"/>
          <w:numId w:val="2"/>
        </w:numPr>
      </w:pPr>
      <w:r>
        <w:t xml:space="preserve">Ten un presupuesto para un mes con 20% menos de ingreso.</w:t>
      </w:r>
    </w:p>
    <w:p>
      <w:pPr>
        <w:pStyle w:val="ListParagraph"/>
        <w:numPr>
          <w:ilvl w:val="0"/>
          <w:numId w:val="2"/>
        </w:numPr>
      </w:pPr>
      <w:r>
        <w:t xml:space="preserve">Un faltante bien ubicado ya es un avance.</w:t>
      </w:r>
    </w:p>
    <w:p>
      <w:pPr>
        <w:pStyle w:val="Heading3"/>
      </w:pPr>
      <w:r>
        <w:t xml:space="preserve">Profundiza (5 minutos más)</w:t>
      </w:r>
    </w:p>
    <w:p>
      <w:pPr>
        <w:pStyle w:val="Heading4"/>
      </w:pPr>
      <w:r>
        <w:t xml:space="preserve">Gastos que no son mensuales</w:t>
      </w:r>
    </w:p>
    <w:p>
      <w:r>
        <w:t xml:space="preserve">Si un pago anual de 240 vence en 6 meses y no has apartado nada, necesitas 40 al mes hasta esa fecha.</w:t>
      </w:r>
    </w:p>
    <w:p>
      <w:r>
        <w:t xml:space="preserve">Dividir entre 12 (20 al mes) te dejaría corto. Después del pago, sí bastan 20 al mes para el año siguiente.</w:t>
      </w:r>
    </w:p>
    <w:p>
      <w:r>
        <w:t xml:space="preserve">El registro del auto, los útiles escolares o la renovación de un documento no son emergencias: se pueden prever.</w:t>
      </w:r>
    </w:p>
    <w:p>
      <w:pPr>
        <w:pStyle w:val="Heading4"/>
      </w:pPr>
      <w:r>
        <w:t xml:space="preserve">Si hay déficit</w:t>
      </w:r>
    </w:p>
    <w:p>
      <w:r>
        <w:t xml:space="preserve">Un déficit es cuando lo que necesitas pagar es más de lo que tienes. Ordena las acciones así:</w:t>
      </w:r>
    </w:p>
    <w:p>
      <w:pPr>
        <w:pStyle w:val="ListParagraph"/>
        <w:numPr>
          <w:ilvl w:val="0"/>
          <w:numId w:val="36"/>
        </w:numPr>
      </w:pPr>
      <w:r>
        <w:t xml:space="preserve">Proteger las necesidades básicas.</w:t>
      </w:r>
    </w:p>
    <w:p>
      <w:pPr>
        <w:pStyle w:val="ListParagraph"/>
        <w:numPr>
          <w:ilvl w:val="0"/>
          <w:numId w:val="36"/>
        </w:numPr>
      </w:pPr>
      <w:r>
        <w:t xml:space="preserve">Revisar apoyos y derechos.</w:t>
      </w:r>
    </w:p>
    <w:p>
      <w:pPr>
        <w:pStyle w:val="ListParagraph"/>
        <w:numPr>
          <w:ilvl w:val="0"/>
          <w:numId w:val="36"/>
        </w:numPr>
      </w:pPr>
      <w:r>
        <w:t xml:space="preserve">Negociar obligaciones.</w:t>
      </w:r>
    </w:p>
    <w:p>
      <w:pPr>
        <w:pStyle w:val="ListParagraph"/>
        <w:numPr>
          <w:ilvl w:val="0"/>
          <w:numId w:val="36"/>
        </w:numPr>
      </w:pPr>
      <w:r>
        <w:t xml:space="preserve">Reducir gastos que se pueden sustituir.</w:t>
      </w:r>
    </w:p>
    <w:p>
      <w:pPr>
        <w:pStyle w:val="ListParagraph"/>
        <w:numPr>
          <w:ilvl w:val="0"/>
          <w:numId w:val="36"/>
        </w:numPr>
      </w:pPr>
      <w:r>
        <w:t xml:space="preserve">Buscar ingreso adicional realista, restando sus costos.</w:t>
      </w:r>
    </w:p>
    <w:p>
      <w:r>
        <w:t xml:space="preserve">No rellenes el presupuesto con ingreso inventado ni llames "ahorro" a pagar con tarjeta lo que faltó.</w:t>
      </w:r>
    </w:p>
    <w:p>
      <w:pPr>
        <w:pStyle w:val="Heading4"/>
      </w:pPr>
      <w:r>
        <w:t xml:space="preserve">El presupuesto de Alex y Mar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Concepto</w:t>
            </w:r>
          </w:p>
        </w:tc>
        <w:tc>
          <w:tcPr>
            <w:tcW w:type="dxa" w:w="3213"/>
            <w:shd w:fill="1F5C4A" w:color="auto" w:val="clear"/>
            <w:tcMar>
              <w:top w:type="dxa" w:w="60"/>
              <w:left w:type="dxa" w:w="90"/>
              <w:bottom w:type="dxa" w:w="60"/>
              <w:right w:type="dxa" w:w="90"/>
            </w:tcMar>
          </w:tcPr>
          <w:p>
            <w:r>
              <w:rPr>
                <w:b/>
                <w:bCs/>
                <w:color w:val="FFFFFF"/>
                <w:sz w:val="18"/>
                <w:szCs w:val="18"/>
              </w:rPr>
              <w:t xml:space="preserve">Mes habitual</w:t>
            </w:r>
          </w:p>
        </w:tc>
        <w:tc>
          <w:tcPr>
            <w:tcW w:type="dxa" w:w="3214"/>
            <w:shd w:fill="1F5C4A" w:color="auto" w:val="clear"/>
            <w:tcMar>
              <w:top w:type="dxa" w:w="60"/>
              <w:left w:type="dxa" w:w="90"/>
              <w:bottom w:type="dxa" w:w="60"/>
              <w:right w:type="dxa" w:w="90"/>
            </w:tcMar>
          </w:tcPr>
          <w:p>
            <w:r>
              <w:rPr>
                <w:b/>
                <w:bCs/>
                <w:color w:val="FFFFFF"/>
                <w:sz w:val="18"/>
                <w:szCs w:val="18"/>
              </w:rPr>
              <w:t xml:space="preserve">Mes con 20% menos</w:t>
            </w:r>
          </w:p>
        </w:tc>
      </w:tr>
      <w:tr>
        <w:trPr>
          <w:tblHeader w:val="off"/>
        </w:trPr>
        <w:tc>
          <w:tcPr>
            <w:tcW w:type="dxa" w:w="3213"/>
            <w:tcMar>
              <w:top w:type="dxa" w:w="60"/>
              <w:left w:type="dxa" w:w="90"/>
              <w:bottom w:type="dxa" w:w="60"/>
              <w:right w:type="dxa" w:w="90"/>
            </w:tcMar>
          </w:tcPr>
          <w:p>
            <w:r>
              <w:rPr>
                <w:sz w:val="18"/>
                <w:szCs w:val="18"/>
              </w:rPr>
              <w:t xml:space="preserve">Ingreso</w:t>
            </w:r>
          </w:p>
        </w:tc>
        <w:tc>
          <w:tcPr>
            <w:tcW w:type="dxa" w:w="3213"/>
            <w:tcMar>
              <w:top w:type="dxa" w:w="60"/>
              <w:left w:type="dxa" w:w="90"/>
              <w:bottom w:type="dxa" w:w="60"/>
              <w:right w:type="dxa" w:w="90"/>
            </w:tcMar>
          </w:tcPr>
          <w:p>
            <w:r>
              <w:rPr>
                <w:sz w:val="18"/>
                <w:szCs w:val="18"/>
              </w:rPr>
              <w:t xml:space="preserve">2,400</w:t>
            </w:r>
          </w:p>
        </w:tc>
        <w:tc>
          <w:tcPr>
            <w:tcW w:type="dxa" w:w="3214"/>
            <w:tcMar>
              <w:top w:type="dxa" w:w="60"/>
              <w:left w:type="dxa" w:w="90"/>
              <w:bottom w:type="dxa" w:w="60"/>
              <w:right w:type="dxa" w:w="90"/>
            </w:tcMar>
          </w:tcPr>
          <w:p>
            <w:r>
              <w:rPr>
                <w:sz w:val="18"/>
                <w:szCs w:val="18"/>
              </w:rPr>
              <w:t xml:space="preserve">1,920</w:t>
            </w:r>
          </w:p>
        </w:tc>
      </w:tr>
      <w:tr>
        <w:trPr>
          <w:tblHeader w:val="off"/>
        </w:trPr>
        <w:tc>
          <w:tcPr>
            <w:tcW w:type="dxa" w:w="3213"/>
            <w:tcMar>
              <w:top w:type="dxa" w:w="60"/>
              <w:left w:type="dxa" w:w="90"/>
              <w:bottom w:type="dxa" w:w="60"/>
              <w:right w:type="dxa" w:w="90"/>
            </w:tcMar>
          </w:tcPr>
          <w:p>
            <w:r>
              <w:rPr>
                <w:sz w:val="18"/>
                <w:szCs w:val="18"/>
              </w:rPr>
              <w:t xml:space="preserve">Gastos básicos</w:t>
            </w:r>
          </w:p>
        </w:tc>
        <w:tc>
          <w:tcPr>
            <w:tcW w:type="dxa" w:w="3213"/>
            <w:tcMar>
              <w:top w:type="dxa" w:w="60"/>
              <w:left w:type="dxa" w:w="90"/>
              <w:bottom w:type="dxa" w:w="60"/>
              <w:right w:type="dxa" w:w="90"/>
            </w:tcMar>
          </w:tcPr>
          <w:p>
            <w:r>
              <w:rPr>
                <w:sz w:val="18"/>
                <w:szCs w:val="18"/>
              </w:rPr>
              <w:t xml:space="preserve">1,800</w:t>
            </w:r>
          </w:p>
        </w:tc>
        <w:tc>
          <w:tcPr>
            <w:tcW w:type="dxa" w:w="3214"/>
            <w:tcMar>
              <w:top w:type="dxa" w:w="60"/>
              <w:left w:type="dxa" w:w="90"/>
              <w:bottom w:type="dxa" w:w="60"/>
              <w:right w:type="dxa" w:w="90"/>
            </w:tcMar>
          </w:tcPr>
          <w:p>
            <w:r>
              <w:rPr>
                <w:sz w:val="18"/>
                <w:szCs w:val="18"/>
              </w:rPr>
              <w:t xml:space="preserve">1,800</w:t>
            </w:r>
          </w:p>
        </w:tc>
      </w:tr>
      <w:tr>
        <w:trPr>
          <w:tblHeader w:val="off"/>
        </w:trPr>
        <w:tc>
          <w:tcPr>
            <w:tcW w:type="dxa" w:w="3213"/>
            <w:tcMar>
              <w:top w:type="dxa" w:w="60"/>
              <w:left w:type="dxa" w:w="90"/>
              <w:bottom w:type="dxa" w:w="60"/>
              <w:right w:type="dxa" w:w="90"/>
            </w:tcMar>
          </w:tcPr>
          <w:p>
            <w:r>
              <w:rPr>
                <w:sz w:val="18"/>
                <w:szCs w:val="18"/>
              </w:rPr>
              <w:t xml:space="preserve">Deuda</w:t>
            </w:r>
          </w:p>
        </w:tc>
        <w:tc>
          <w:tcPr>
            <w:tcW w:type="dxa" w:w="3213"/>
            <w:tcMar>
              <w:top w:type="dxa" w:w="60"/>
              <w:left w:type="dxa" w:w="90"/>
              <w:bottom w:type="dxa" w:w="60"/>
              <w:right w:type="dxa" w:w="90"/>
            </w:tcMar>
          </w:tcPr>
          <w:p>
            <w:r>
              <w:rPr>
                <w:sz w:val="18"/>
                <w:szCs w:val="18"/>
              </w:rPr>
              <w:t xml:space="preserve">200</w:t>
            </w:r>
          </w:p>
        </w:tc>
        <w:tc>
          <w:tcPr>
            <w:tcW w:type="dxa" w:w="3214"/>
            <w:tcMar>
              <w:top w:type="dxa" w:w="60"/>
              <w:left w:type="dxa" w:w="90"/>
              <w:bottom w:type="dxa" w:w="60"/>
              <w:right w:type="dxa" w:w="90"/>
            </w:tcMar>
          </w:tcPr>
          <w:p>
            <w:r>
              <w:rPr>
                <w:sz w:val="18"/>
                <w:szCs w:val="18"/>
              </w:rPr>
              <w:t xml:space="preserve">200</w:t>
            </w:r>
          </w:p>
        </w:tc>
      </w:tr>
      <w:tr>
        <w:trPr>
          <w:tblHeader w:val="off"/>
        </w:trPr>
        <w:tc>
          <w:tcPr>
            <w:tcW w:type="dxa" w:w="3213"/>
            <w:tcMar>
              <w:top w:type="dxa" w:w="60"/>
              <w:left w:type="dxa" w:w="90"/>
              <w:bottom w:type="dxa" w:w="60"/>
              <w:right w:type="dxa" w:w="90"/>
            </w:tcMar>
          </w:tcPr>
          <w:p>
            <w:r>
              <w:rPr>
                <w:sz w:val="18"/>
                <w:szCs w:val="18"/>
              </w:rPr>
              <w:t xml:space="preserve">Remesa</w:t>
            </w:r>
          </w:p>
        </w:tc>
        <w:tc>
          <w:tcPr>
            <w:tcW w:type="dxa" w:w="3213"/>
            <w:tcMar>
              <w:top w:type="dxa" w:w="60"/>
              <w:left w:type="dxa" w:w="90"/>
              <w:bottom w:type="dxa" w:w="60"/>
              <w:right w:type="dxa" w:w="90"/>
            </w:tcMar>
          </w:tcPr>
          <w:p>
            <w:r>
              <w:rPr>
                <w:sz w:val="18"/>
                <w:szCs w:val="18"/>
              </w:rPr>
              <w:t xml:space="preserve">250</w:t>
            </w:r>
          </w:p>
        </w:tc>
        <w:tc>
          <w:tcPr>
            <w:tcW w:type="dxa" w:w="3214"/>
            <w:tcMar>
              <w:top w:type="dxa" w:w="60"/>
              <w:left w:type="dxa" w:w="90"/>
              <w:bottom w:type="dxa" w:w="60"/>
              <w:right w:type="dxa" w:w="90"/>
            </w:tcMar>
          </w:tcPr>
          <w:p>
            <w:r>
              <w:rPr>
                <w:sz w:val="18"/>
                <w:szCs w:val="18"/>
              </w:rPr>
              <w:t xml:space="preserve">250</w:t>
            </w:r>
          </w:p>
        </w:tc>
      </w:tr>
      <w:tr>
        <w:trPr>
          <w:tblHeader w:val="off"/>
        </w:trPr>
        <w:tc>
          <w:tcPr>
            <w:tcW w:type="dxa" w:w="3213"/>
            <w:tcMar>
              <w:top w:type="dxa" w:w="60"/>
              <w:left w:type="dxa" w:w="90"/>
              <w:bottom w:type="dxa" w:w="60"/>
              <w:right w:type="dxa" w:w="90"/>
            </w:tcMar>
          </w:tcPr>
          <w:p>
            <w:r>
              <w:rPr>
                <w:sz w:val="18"/>
                <w:szCs w:val="18"/>
              </w:rPr>
              <w:t xml:space="preserve">Reserva</w:t>
            </w:r>
          </w:p>
        </w:tc>
        <w:tc>
          <w:tcPr>
            <w:tcW w:type="dxa" w:w="3213"/>
            <w:tcMar>
              <w:top w:type="dxa" w:w="60"/>
              <w:left w:type="dxa" w:w="90"/>
              <w:bottom w:type="dxa" w:w="60"/>
              <w:right w:type="dxa" w:w="90"/>
            </w:tcMar>
          </w:tcPr>
          <w:p>
            <w:r>
              <w:rPr>
                <w:sz w:val="18"/>
                <w:szCs w:val="18"/>
              </w:rPr>
              <w:t xml:space="preserve">150</w:t>
            </w:r>
          </w:p>
        </w:tc>
        <w:tc>
          <w:tcPr>
            <w:tcW w:type="dxa" w:w="3214"/>
            <w:tcMar>
              <w:top w:type="dxa" w:w="60"/>
              <w:left w:type="dxa" w:w="90"/>
              <w:bottom w:type="dxa" w:w="60"/>
              <w:right w:type="dxa" w:w="90"/>
            </w:tcMar>
          </w:tcPr>
          <w:p>
            <w:r>
              <w:rPr>
                <w:sz w:val="18"/>
                <w:szCs w:val="18"/>
              </w:rPr>
              <w:t xml:space="preserve">150</w:t>
            </w:r>
          </w:p>
        </w:tc>
      </w:tr>
      <w:tr>
        <w:trPr>
          <w:tblHeader w:val="off"/>
        </w:trPr>
        <w:tc>
          <w:tcPr>
            <w:tcW w:type="dxa" w:w="3213"/>
            <w:tcMar>
              <w:top w:type="dxa" w:w="60"/>
              <w:left w:type="dxa" w:w="90"/>
              <w:bottom w:type="dxa" w:w="60"/>
              <w:right w:type="dxa" w:w="90"/>
            </w:tcMar>
          </w:tcPr>
          <w:p>
            <w:r>
              <w:rPr>
                <w:b/>
                <w:bCs/>
                <w:sz w:val="18"/>
                <w:szCs w:val="18"/>
              </w:rPr>
              <w:t xml:space="preserve">Resultado</w:t>
            </w:r>
          </w:p>
        </w:tc>
        <w:tc>
          <w:tcPr>
            <w:tcW w:type="dxa" w:w="3213"/>
            <w:tcMar>
              <w:top w:type="dxa" w:w="60"/>
              <w:left w:type="dxa" w:w="90"/>
              <w:bottom w:type="dxa" w:w="60"/>
              <w:right w:type="dxa" w:w="90"/>
            </w:tcMar>
          </w:tcPr>
          <w:p>
            <w:r>
              <w:rPr>
                <w:b/>
                <w:bCs/>
                <w:sz w:val="18"/>
                <w:szCs w:val="18"/>
              </w:rPr>
              <w:t xml:space="preserve">0</w:t>
            </w:r>
          </w:p>
        </w:tc>
        <w:tc>
          <w:tcPr>
            <w:tcW w:type="dxa" w:w="3214"/>
            <w:tcMar>
              <w:top w:type="dxa" w:w="60"/>
              <w:left w:type="dxa" w:w="90"/>
              <w:bottom w:type="dxa" w:w="60"/>
              <w:right w:type="dxa" w:w="90"/>
            </w:tcMar>
          </w:tcPr>
          <w:p>
            <w:r>
              <w:rPr>
                <w:b/>
                <w:bCs/>
                <w:sz w:val="18"/>
                <w:szCs w:val="18"/>
              </w:rPr>
              <w:t xml:space="preserve">−480</w:t>
            </w:r>
          </w:p>
        </w:tc>
      </w:tr>
    </w:tbl>
    <w:p/>
    <w:p>
      <w:r>
        <w:t xml:space="preserve">En un mes difícil les faltan 480 para mantener todo igual.</w:t>
      </w:r>
    </w:p>
    <w:p>
      <w:pPr>
        <w:pStyle w:val="Heading4"/>
      </w:pPr>
      <w:r>
        <w:t xml:space="preserve">Guarda un fondo de emergencia</w:t>
      </w:r>
    </w:p>
    <w:p>
      <w:r>
        <w:t xml:space="preserve">Un fondo de emergencia es dinero para imprevistos, como una enfermedad o perder horas de trabajo.</w:t>
      </w:r>
    </w:p>
    <w:p>
      <w:r>
        <w:t xml:space="preserve">Empieza con una meta pequeña, por ejemplo una semana de gastos básicos. Guárdalo separado del dinero del día a día.</w:t>
      </w:r>
    </w:p>
    <w:p>
      <w:pPr>
        <w:pBdr>
          <w:left w:val="single" w:color="1F5C4A" w:sz="18" w:space="8"/>
        </w:pBdr>
        <w:shd w:fill="EAF2EE" w:color="auto" w:val="clear"/>
        <w:spacing w:after="160" w:before="120"/>
        <w:ind w:left="200" w:right="200"/>
      </w:pPr>
      <w:r>
        <w:rPr>
          <w:b/>
          <w:bCs/>
        </w:rPr>
        <w:t xml:space="preserve">Dato adicional:</w:t>
      </w:r>
      <w:r>
        <w:t xml:space="preserve"> según encuestas de la Reserva Federal, muchas familias en EE. UU. no podrían cubrir un gasto imprevisto de 400 dólares con efectivo o su equivalente. Empezar con poco ya te pone por delante.</w:t>
      </w:r>
    </w:p>
    <w:p>
      <w:pPr>
        <w:pStyle w:val="Heading4"/>
      </w:pPr>
      <w:r>
        <w:t xml:space="preserve">¿Y la regla 50/30/20?</w:t>
      </w:r>
    </w:p>
    <w:p>
      <w:r>
        <w:t xml:space="preserve">Seguramente has oído de la regla 50/30/20: 50% para necesidades, 30% para gustos y 20% para ahorro.</w:t>
      </w:r>
    </w:p>
    <w:p>
      <w:r>
        <w:t xml:space="preserve">Puede servir como punto de partida, pero en ciudades con renta alta casi nadie puede cumplirla. Si la renta ya es 45% de tu ingreso, no fallaste: tu ciudad es cara.</w:t>
      </w:r>
    </w:p>
    <w:p>
      <w:r>
        <w:t xml:space="preserve">Úsala como referencia, no como examen. Lo importante es que tu plan sea realista y que puedas sostenerlo.</w:t>
      </w:r>
    </w:p>
    <w:p>
      <w:pPr>
        <w:pStyle w:val="Heading4"/>
      </w:pPr>
      <w:r>
        <w:t xml:space="preserve">Herramientas para tu presupuesto</w:t>
      </w:r>
    </w:p>
    <w:p>
      <w:r>
        <w:t xml:space="preserve">Puedes hacer tu presupuesto en una libreta, en una hoja de cálculo del teléfono o con la app de tu banco, que muchas veces clasifica tus gastos sola.</w:t>
      </w:r>
    </w:p>
    <w:p>
      <w:r>
        <w:t xml:space="preserve">Lo importante no es la herramienta, sino revisarlo cada mes y ajustarlo cuando cambie tu vida.</w:t>
      </w:r>
    </w:p>
    <w:p>
      <w:pPr>
        <w:pStyle w:val="Heading4"/>
      </w:pPr>
      <w:r>
        <w:t xml:space="preserve">Casos</w:t>
      </w:r>
    </w:p>
    <w:p>
      <w:r>
        <w:rPr>
          <w:b/>
          <w:bCs/>
        </w:rPr>
        <w:t xml:space="preserve">Caso 1. El mes difícil de Alex y Mar</w:t>
      </w:r>
    </w:p>
    <w:p>
      <w:r>
        <w:t xml:space="preserve">Su ingreso baja de 2,400 a 1,920 y les faltan 480.</w:t>
      </w:r>
    </w:p>
    <w:p>
      <w:pPr>
        <w:pStyle w:val="ListParagraph"/>
        <w:numPr>
          <w:ilvl w:val="0"/>
          <w:numId w:val="2"/>
        </w:numPr>
      </w:pPr>
      <w:r>
        <w:rPr>
          <w:i/>
          <w:iCs/>
        </w:rPr>
        <w:t xml:space="preserve">¿Qué ajustes pueden hacer?</w:t>
      </w:r>
      <w:r>
        <w:t xml:space="preserve"> Pausar la reserva (150), acordar con la familia una remesa menor por dos meses (100) y pedir un plan de pagos de la deuda (100). Suman 350.</w:t>
      </w:r>
    </w:p>
    <w:p>
      <w:pPr>
        <w:pStyle w:val="ListParagraph"/>
        <w:numPr>
          <w:ilvl w:val="0"/>
          <w:numId w:val="2"/>
        </w:numPr>
      </w:pPr>
      <w:r>
        <w:rPr>
          <w:i/>
          <w:iCs/>
        </w:rPr>
        <w:t xml:space="preserve">¿Y los 130 que faltan?</w:t>
      </w:r>
      <w:r>
        <w:t xml:space="preserve"> Buscar apoyos y revisar gastos básicos. Es válido que todavía falte una solución.</w:t>
      </w:r>
    </w:p>
    <w:p>
      <w:r>
        <w:rPr>
          <w:b/>
          <w:bCs/>
        </w:rPr>
        <w:t xml:space="preserve">Caso 2. ¿La suscripción es el problema?</w:t>
      </w:r>
    </w:p>
    <w:p>
      <w:r>
        <w:t xml:space="preserve">Cancelar una suscripción de 15 deja un faltante de 465.</w:t>
      </w:r>
    </w:p>
    <w:p>
      <w:pPr>
        <w:pStyle w:val="ListParagraph"/>
        <w:numPr>
          <w:ilvl w:val="0"/>
          <w:numId w:val="2"/>
        </w:numPr>
      </w:pPr>
      <w:r>
        <w:rPr>
          <w:i/>
          <w:iCs/>
        </w:rPr>
        <w:t xml:space="preserve">¿Qué muestra esto?</w:t>
      </w:r>
      <w:r>
        <w:t xml:space="preserve"> Que el problema requiere revisar decisiones grandes y buscar apoyo, no culpar a la suscripción.</w:t>
      </w:r>
    </w:p>
    <w:p>
      <w:r>
        <w:rPr>
          <w:b/>
          <w:bCs/>
        </w:rPr>
        <w:t xml:space="preserve">Caso 3. Los sobres de Daniela</w:t>
      </w:r>
    </w:p>
    <w:p>
      <w:r>
        <w:t xml:space="preserve">Daniela recibe ingresos de su trabajo por horas y de sus pedidos de pasteles. Mezclaba todo y a fin de mes no sabía qué había pasado.</w:t>
      </w:r>
    </w:p>
    <w:p>
      <w:pPr>
        <w:pStyle w:val="ListParagraph"/>
        <w:numPr>
          <w:ilvl w:val="0"/>
          <w:numId w:val="2"/>
        </w:numPr>
      </w:pPr>
      <w:r>
        <w:rPr>
          <w:i/>
          <w:iCs/>
        </w:rPr>
        <w:t xml:space="preserve">¿Qué cambia?</w:t>
      </w:r>
      <w:r>
        <w:t xml:space="preserve"> Separa tres sobres digitales en su app del banco: hogar, negocio e impuestos. Cada cobro se reparte el mismo día.</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Usar un porcentaje "ideal" que no es tu realidad</w:t>
            </w:r>
          </w:p>
        </w:tc>
        <w:tc>
          <w:tcPr>
            <w:tcW w:type="dxa" w:w="3213"/>
            <w:tcMar>
              <w:top w:type="dxa" w:w="60"/>
              <w:left w:type="dxa" w:w="90"/>
              <w:bottom w:type="dxa" w:w="60"/>
              <w:right w:type="dxa" w:w="90"/>
            </w:tcMar>
          </w:tcPr>
          <w:p>
            <w:r>
              <w:rPr>
                <w:sz w:val="18"/>
                <w:szCs w:val="18"/>
              </w:rPr>
              <w:t xml:space="preserve">El plan no se cumple desde el primer mes</w:t>
            </w:r>
          </w:p>
        </w:tc>
        <w:tc>
          <w:tcPr>
            <w:tcW w:type="dxa" w:w="3214"/>
            <w:tcMar>
              <w:top w:type="dxa" w:w="60"/>
              <w:left w:type="dxa" w:w="90"/>
              <w:bottom w:type="dxa" w:w="60"/>
              <w:right w:type="dxa" w:w="90"/>
            </w:tcMar>
          </w:tcPr>
          <w:p>
            <w:r>
              <w:rPr>
                <w:sz w:val="18"/>
                <w:szCs w:val="18"/>
              </w:rPr>
              <w:t xml:space="preserve">Empieza con tus números reales</w:t>
            </w:r>
          </w:p>
        </w:tc>
      </w:tr>
      <w:tr>
        <w:trPr>
          <w:tblHeader w:val="off"/>
        </w:trPr>
        <w:tc>
          <w:tcPr>
            <w:tcW w:type="dxa" w:w="3213"/>
            <w:tcMar>
              <w:top w:type="dxa" w:w="60"/>
              <w:left w:type="dxa" w:w="90"/>
              <w:bottom w:type="dxa" w:w="60"/>
              <w:right w:type="dxa" w:w="90"/>
            </w:tcMar>
          </w:tcPr>
          <w:p>
            <w:r>
              <w:rPr>
                <w:sz w:val="18"/>
                <w:szCs w:val="18"/>
              </w:rPr>
              <w:t xml:space="preserve">Dividir un pago anual entre 12 cuando faltan pocos meses</w:t>
            </w:r>
          </w:p>
        </w:tc>
        <w:tc>
          <w:tcPr>
            <w:tcW w:type="dxa" w:w="3213"/>
            <w:tcMar>
              <w:top w:type="dxa" w:w="60"/>
              <w:left w:type="dxa" w:w="90"/>
              <w:bottom w:type="dxa" w:w="60"/>
              <w:right w:type="dxa" w:w="90"/>
            </w:tcMar>
          </w:tcPr>
          <w:p>
            <w:r>
              <w:rPr>
                <w:sz w:val="18"/>
                <w:szCs w:val="18"/>
              </w:rPr>
              <w:t xml:space="preserve">Te quedas corto al vencer</w:t>
            </w:r>
          </w:p>
        </w:tc>
        <w:tc>
          <w:tcPr>
            <w:tcW w:type="dxa" w:w="3214"/>
            <w:tcMar>
              <w:top w:type="dxa" w:w="60"/>
              <w:left w:type="dxa" w:w="90"/>
              <w:bottom w:type="dxa" w:w="60"/>
              <w:right w:type="dxa" w:w="90"/>
            </w:tcMar>
          </w:tcPr>
          <w:p>
            <w:r>
              <w:rPr>
                <w:sz w:val="18"/>
                <w:szCs w:val="18"/>
              </w:rPr>
              <w:t xml:space="preserve">Divide entre los meses que faltan</w:t>
            </w:r>
          </w:p>
        </w:tc>
      </w:tr>
      <w:tr>
        <w:trPr>
          <w:tblHeader w:val="off"/>
        </w:trPr>
        <w:tc>
          <w:tcPr>
            <w:tcW w:type="dxa" w:w="3213"/>
            <w:tcMar>
              <w:top w:type="dxa" w:w="60"/>
              <w:left w:type="dxa" w:w="90"/>
              <w:bottom w:type="dxa" w:w="60"/>
              <w:right w:type="dxa" w:w="90"/>
            </w:tcMar>
          </w:tcPr>
          <w:p>
            <w:r>
              <w:rPr>
                <w:sz w:val="18"/>
                <w:szCs w:val="18"/>
              </w:rPr>
              <w:t xml:space="preserve">Llamar ahorro a pagar con tarjeta lo que faltó</w:t>
            </w:r>
          </w:p>
        </w:tc>
        <w:tc>
          <w:tcPr>
            <w:tcW w:type="dxa" w:w="3213"/>
            <w:tcMar>
              <w:top w:type="dxa" w:w="60"/>
              <w:left w:type="dxa" w:w="90"/>
              <w:bottom w:type="dxa" w:w="60"/>
              <w:right w:type="dxa" w:w="90"/>
            </w:tcMar>
          </w:tcPr>
          <w:p>
            <w:r>
              <w:rPr>
                <w:sz w:val="18"/>
                <w:szCs w:val="18"/>
              </w:rPr>
              <w:t xml:space="preserve">La deuda crece sin que lo veas</w:t>
            </w:r>
          </w:p>
        </w:tc>
        <w:tc>
          <w:tcPr>
            <w:tcW w:type="dxa" w:w="3214"/>
            <w:tcMar>
              <w:top w:type="dxa" w:w="60"/>
              <w:left w:type="dxa" w:w="90"/>
              <w:bottom w:type="dxa" w:w="60"/>
              <w:right w:type="dxa" w:w="90"/>
            </w:tcMar>
          </w:tcPr>
          <w:p>
            <w:r>
              <w:rPr>
                <w:sz w:val="18"/>
                <w:szCs w:val="18"/>
              </w:rPr>
              <w:t xml:space="preserve">Registra el faltante como déficit</w:t>
            </w:r>
          </w:p>
        </w:tc>
      </w:tr>
      <w:tr>
        <w:trPr>
          <w:tblHeader w:val="off"/>
        </w:trPr>
        <w:tc>
          <w:tcPr>
            <w:tcW w:type="dxa" w:w="3213"/>
            <w:tcMar>
              <w:top w:type="dxa" w:w="60"/>
              <w:left w:type="dxa" w:w="90"/>
              <w:bottom w:type="dxa" w:w="60"/>
              <w:right w:type="dxa" w:w="90"/>
            </w:tcMar>
          </w:tcPr>
          <w:p>
            <w:r>
              <w:rPr>
                <w:sz w:val="18"/>
                <w:szCs w:val="18"/>
              </w:rPr>
              <w:t xml:space="preserve">No tener plan para un mes difícil</w:t>
            </w:r>
          </w:p>
        </w:tc>
        <w:tc>
          <w:tcPr>
            <w:tcW w:type="dxa" w:w="3213"/>
            <w:tcMar>
              <w:top w:type="dxa" w:w="60"/>
              <w:left w:type="dxa" w:w="90"/>
              <w:bottom w:type="dxa" w:w="60"/>
              <w:right w:type="dxa" w:w="90"/>
            </w:tcMar>
          </w:tcPr>
          <w:p>
            <w:r>
              <w:rPr>
                <w:sz w:val="18"/>
                <w:szCs w:val="18"/>
              </w:rPr>
              <w:t xml:space="preserve">Decides con prisa y cara</w:t>
            </w:r>
          </w:p>
        </w:tc>
        <w:tc>
          <w:tcPr>
            <w:tcW w:type="dxa" w:w="3214"/>
            <w:tcMar>
              <w:top w:type="dxa" w:w="60"/>
              <w:left w:type="dxa" w:w="90"/>
              <w:bottom w:type="dxa" w:w="60"/>
              <w:right w:type="dxa" w:w="90"/>
            </w:tcMar>
          </w:tcPr>
          <w:p>
            <w:r>
              <w:rPr>
                <w:sz w:val="18"/>
                <w:szCs w:val="18"/>
              </w:rPr>
              <w:t xml:space="preserve">Arma un presupuesto con 20% menos</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Daniela, Alex y Mar. Elige la mejor decisión en cada una; si fallas, puedes intentarlo de nuevo. Suma puntos de experiencia.</w:t>
      </w:r>
    </w:p>
    <w:p>
      <w:pPr>
        <w:pStyle w:val="Heading4"/>
      </w:pPr>
      <w:r>
        <w:t xml:space="preserve">Quiz</w:t>
      </w:r>
    </w:p>
    <w:p>
      <w:pPr>
        <w:pStyle w:val="ListParagraph"/>
        <w:numPr>
          <w:ilvl w:val="0"/>
          <w:numId w:val="37"/>
        </w:numPr>
      </w:pPr>
      <w:r>
        <w:t xml:space="preserve">¿Un presupuesto exige que sobre dinero? a) Sí · b) No · c) Sí, al menos 10%</w:t>
      </w:r>
    </w:p>
    <w:p>
      <w:pPr>
        <w:pStyle w:val="ListParagraph"/>
        <w:numPr>
          <w:ilvl w:val="0"/>
          <w:numId w:val="37"/>
        </w:numPr>
      </w:pPr>
      <w:r>
        <w:t xml:space="preserve">Un pago de 240 vence en 6 meses y no has apartado nada. ¿Cuánto apartar al mes? a) 20 · b) 40 · c) 240</w:t>
      </w:r>
    </w:p>
    <w:p>
      <w:pPr>
        <w:pStyle w:val="ListParagraph"/>
        <w:numPr>
          <w:ilvl w:val="0"/>
          <w:numId w:val="37"/>
        </w:numPr>
      </w:pPr>
      <w:r>
        <w:t xml:space="preserve">¿Presupuesto base cero significa gastar todo? a) Sí · b) No, significa asignar cada dólar · c) Significa no gastar nada que no sea esencial</w:t>
      </w:r>
    </w:p>
    <w:p>
      <w:r>
        <w:rPr>
          <w:b/>
          <w:bCs/>
        </w:rPr>
        <w:t xml:space="preserve">Respuestas:</w:t>
      </w:r>
      <w:r>
        <w:t xml:space="preserve"> 1-b: debe mostrar si falta. 2-b: 240 ÷ 6. 3-b: cada dólar tiene un destino, incluido el ahorro.</w:t>
      </w:r>
    </w:p>
    <w:p>
      <w:pPr>
        <w:pStyle w:val="Heading4"/>
      </w:pPr>
      <w:r>
        <w:t xml:space="preserve">Ponlo en práctica</w:t>
      </w:r>
    </w:p>
    <w:p>
      <w:r>
        <w:t xml:space="preserve">Con los números de Alex y Mar y el ingreso reducido, escribe tres ajustes y cuánto aporta cada uno. ¿Alcanzan? </w:t>
      </w:r>
      <w:r>
        <w:rPr>
          <w:b/>
          <w:bCs/>
        </w:rPr>
        <w:t xml:space="preserve">Respuesta:</w:t>
      </w:r>
      <w:r>
        <w:t xml:space="preserve"> Por ejemplo: pausar la reserva (150), una remesa menor por dos meses (100) y un plan de pagos de la deuda (100) suman 350. Aún faltan 130: es momento de buscar apoyos y revisar gastos básicos. Una respuesta válida puede mostrar que todavía falta una solución.</w:t>
      </w:r>
    </w:p>
    <w:p>
      <w:pPr>
        <w:pStyle w:val="Heading4"/>
      </w:pPr>
      <w:r>
        <w:t xml:space="preserve">A tu plan</w:t>
      </w:r>
    </w:p>
    <w:p>
      <w:r>
        <w:t xml:space="preserve">Arma tu presupuesto habitual y uno con 20% menos de ingreso. Anota un cambio inmediato, una conversación y un recurso de ayuda.</w:t>
      </w:r>
    </w:p>
    <w:p>
      <w:pPr>
        <w:pStyle w:val="Heading3"/>
      </w:pPr>
      <w:r>
        <w:t xml:space="preserve">Para saber más</w:t>
      </w:r>
    </w:p>
    <w:p>
      <w:pPr>
        <w:pStyle w:val="ListParagraph"/>
        <w:numPr>
          <w:ilvl w:val="0"/>
          <w:numId w:val="2"/>
        </w:numPr>
      </w:pPr>
      <w:r>
        <w:rPr>
          <w:b/>
          <w:bCs/>
        </w:rPr>
        <w:t xml:space="preserve">Your Money, Your Goals</w:t>
      </w:r>
      <w:r>
        <w:t xml:space="preserve"> (CFPB · español e inglés): https://www.consumerfinance.gov/consumer-tools/educator-tools/your-money-your-goals/ — </w:t>
      </w:r>
      <w:r>
        <w:rPr>
          <w:b/>
          <w:bCs/>
        </w:rPr>
        <w:t xml:space="preserve">Qué buscar:</w:t>
      </w:r>
      <w:r>
        <w:t xml:space="preserve"> la herramienta "presupuesto" y la de "fondo para imprevistos"; están en español para imprimir.</w:t>
      </w:r>
    </w:p>
    <w:p>
      <w:pPr>
        <w:pStyle w:val="ListParagraph"/>
        <w:numPr>
          <w:ilvl w:val="0"/>
          <w:numId w:val="2"/>
        </w:numPr>
      </w:pPr>
      <w:r>
        <w:rPr>
          <w:b/>
          <w:bCs/>
        </w:rPr>
        <w:t xml:space="preserve">Money Smart para adultos</w:t>
      </w:r>
      <w:r>
        <w:t xml:space="preserve"> (FDIC · español e inglés): https://www.fdic.gov/consumer-resource-center/money-smart-adults — </w:t>
      </w:r>
      <w:r>
        <w:rPr>
          <w:b/>
          <w:bCs/>
        </w:rPr>
        <w:t xml:space="preserve">Qué buscar:</w:t>
      </w:r>
      <w:r>
        <w:t xml:space="preserve"> el módulo de presupuesto y la hoja de "plan de gastos" mensual.</w:t>
      </w:r>
    </w:p>
    <w:p>
      <w:pPr>
        <w:pStyle w:val="Heading3"/>
      </w:pPr>
      <w:r>
        <w:t xml:space="preserve">Palabras clave</w:t>
      </w:r>
    </w:p>
    <w:p>
      <w:pPr>
        <w:pStyle w:val="ListParagraph"/>
        <w:numPr>
          <w:ilvl w:val="0"/>
          <w:numId w:val="2"/>
        </w:numPr>
      </w:pPr>
      <w:r>
        <w:rPr>
          <w:i/>
          <w:iCs/>
        </w:rPr>
        <w:t xml:space="preserve">Presupuesto:</w:t>
      </w:r>
      <w:r>
        <w:t xml:space="preserve"> plan de a dónde irá tu dinero.</w:t>
      </w:r>
    </w:p>
    <w:p>
      <w:pPr>
        <w:pStyle w:val="ListParagraph"/>
        <w:numPr>
          <w:ilvl w:val="0"/>
          <w:numId w:val="2"/>
        </w:numPr>
      </w:pPr>
      <w:r>
        <w:rPr>
          <w:i/>
          <w:iCs/>
        </w:rPr>
        <w:t xml:space="preserve">Déficit:</w:t>
      </w:r>
      <w:r>
        <w:t xml:space="preserve"> cuando lo que necesitas es mayor que lo que tienes.</w:t>
      </w:r>
    </w:p>
    <w:p>
      <w:pPr>
        <w:pStyle w:val="ListParagraph"/>
        <w:numPr>
          <w:ilvl w:val="0"/>
          <w:numId w:val="2"/>
        </w:numPr>
      </w:pPr>
      <w:r>
        <w:rPr>
          <w:i/>
          <w:iCs/>
        </w:rPr>
        <w:t xml:space="preserve">Fondo de emergencia:</w:t>
      </w:r>
      <w:r>
        <w:t xml:space="preserve"> dinero apartado para imprevistos.</w:t>
      </w:r>
    </w:p>
    <w:p>
      <w:pPr>
        <w:pStyle w:val="ListParagraph"/>
        <w:numPr>
          <w:ilvl w:val="0"/>
          <w:numId w:val="2"/>
        </w:numPr>
      </w:pPr>
      <w:r>
        <w:rPr>
          <w:i/>
          <w:iCs/>
        </w:rPr>
        <w:t xml:space="preserve">Reserva para gastos previstos:</w:t>
      </w:r>
      <w:r>
        <w:t xml:space="preserve"> dinero apartado para un pago conocido.</w:t>
      </w:r>
    </w:p>
    <w:p>
      <w:pPr>
        <w:pStyle w:val="Heading3"/>
      </w:pPr>
      <w:r>
        <w:t xml:space="preserve">Fuentes</w:t>
      </w:r>
    </w:p>
    <w:p>
      <w:r>
        <w:t xml:space="preserve">[S04] CFPB, Your Money, Your Goals · Reserva Federal, informe de bienestar económico de los hogares.</w:t>
      </w:r>
    </w:p>
    <w:p>
      <w:r>
        <w:br w:type="page"/>
      </w:r>
    </w:p>
    <w:p>
      <w:pPr>
        <w:pStyle w:val="Heading2"/>
      </w:pPr>
      <w:r>
        <w:t xml:space="preserve">M1 U09. ¿Presentar impuestos significa que me devolverán dinero?</w:t>
      </w:r>
    </w:p>
    <w:p>
      <w:r>
        <w:rPr>
          <w:b/>
          <w:bCs/>
        </w:rPr>
        <w:t xml:space="preserve">Lo que lograrás:</w:t>
      </w:r>
      <w:r>
        <w:t xml:space="preserve"> Distinguir la declaración, el pago y el reembolso, y saber qué preguntas hacer.</w:t>
      </w:r>
    </w:p>
    <w:p>
      <w:r>
        <w:rPr>
          <w:b/>
          <w:bCs/>
        </w:rPr>
        <w:t xml:space="preserve">Para empezar:</w:t>
      </w:r>
      <w:r>
        <w:t xml:space="preserve"> Mar esperaba un reembolso como el año pasado. Esta vez, al hacer su declaración, resultó que debía 400 dólares. No hizo nada mal: cambió su forma de cobrar. En esta lección aprenderás por qué a veces te devuelven y a veces pagas.</w:t>
      </w:r>
    </w:p>
    <w:p>
      <w:pPr>
        <w:pStyle w:val="Heading3"/>
      </w:pPr>
      <w:r>
        <w:t xml:space="preserve">Lo esencial (5 minutos)</w:t>
      </w:r>
    </w:p>
    <w:p>
      <w:pPr>
        <w:pStyle w:val="Heading4"/>
      </w:pPr>
      <w:r>
        <w:t xml:space="preserve">Declarar no es lo mismo que recibir</w:t>
      </w:r>
    </w:p>
    <w:p>
      <w:r>
        <w:rPr>
          <w:b/>
          <w:bCs/>
        </w:rPr>
        <w:t xml:space="preserve">Presentar la declaración de impuestos</w:t>
      </w:r>
      <w:r>
        <w:t xml:space="preserve"> es informar tus datos y calcular tu impuesto del año.</w:t>
      </w:r>
    </w:p>
    <w:p>
      <w:r>
        <w:t xml:space="preserve">El </w:t>
      </w:r>
      <w:r>
        <w:rPr>
          <w:b/>
          <w:bCs/>
        </w:rPr>
        <w:t xml:space="preserve">reembolso</w:t>
      </w:r>
      <w:r>
        <w:t xml:space="preserve"> solo existe si durante el año pagaste de más. Son cosas distintas.</w:t>
      </w:r>
    </w:p>
    <w:p>
      <w:pPr>
        <w:pStyle w:val="Heading4"/>
      </w:pPr>
      <w:r>
        <w:t xml:space="preserve">Pagaste de más o de menos</w:t>
      </w:r>
    </w:p>
    <w:p>
      <w:r>
        <w:t xml:space="preserve">El impuesto calculado es 100. Durante el año ya pagaste 120, porque te lo descontaron de tu salario.</w:t>
      </w:r>
    </w:p>
    <w:p>
      <w:pPr>
        <w:pStyle w:val="ListParagraph"/>
        <w:numPr>
          <w:ilvl w:val="0"/>
          <w:numId w:val="2"/>
        </w:numPr>
      </w:pPr>
      <w:r>
        <w:t xml:space="preserve">Lo que ya pagaste: </w:t>
      </w:r>
      <w:r>
        <w:rPr>
          <w:b/>
          <w:bCs/>
        </w:rPr>
        <w:t xml:space="preserve">120</w:t>
      </w:r>
    </w:p>
    <w:p>
      <w:pPr>
        <w:pStyle w:val="ListParagraph"/>
        <w:numPr>
          <w:ilvl w:val="0"/>
          <w:numId w:val="2"/>
        </w:numPr>
      </w:pPr>
      <w:r>
        <w:t xml:space="preserve">Lo que te tocaba: </w:t>
      </w:r>
      <w:r>
        <w:rPr>
          <w:b/>
          <w:bCs/>
        </w:rPr>
        <w:t xml:space="preserve">100</w:t>
      </w:r>
    </w:p>
    <w:p>
      <w:pPr>
        <w:pStyle w:val="ListParagraph"/>
        <w:numPr>
          <w:ilvl w:val="0"/>
          <w:numId w:val="2"/>
        </w:numPr>
      </w:pPr>
      <w:r>
        <w:t xml:space="preserve">Reembolso a tu favor: </w:t>
      </w:r>
      <w:r>
        <w:rPr>
          <w:b/>
          <w:bCs/>
        </w:rPr>
        <w:t xml:space="preserve">20</w:t>
      </w:r>
    </w:p>
    <w:p>
      <w:r>
        <w:t xml:space="preserve">Si solo hubieras pagado 80, deberías 20.</w:t>
      </w:r>
    </w:p>
    <w:p>
      <w:pPr>
        <w:pStyle w:val="Heading4"/>
      </w:pPr>
      <w:r>
        <w:t xml:space="preserve">Deducción y crédito no son lo mismo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Deducción</w:t>
            </w:r>
          </w:p>
        </w:tc>
        <w:tc>
          <w:tcPr>
            <w:tcW w:type="dxa" w:w="3213"/>
            <w:tcMar>
              <w:top w:type="dxa" w:w="60"/>
              <w:left w:type="dxa" w:w="90"/>
              <w:bottom w:type="dxa" w:w="60"/>
              <w:right w:type="dxa" w:w="90"/>
            </w:tcMar>
          </w:tcPr>
          <w:p>
            <w:r>
              <w:rPr>
                <w:sz w:val="18"/>
                <w:szCs w:val="18"/>
              </w:rPr>
              <w:t xml:space="preserve">Reduce el ingreso sobre el que se calcula el impuesto.</w:t>
            </w:r>
          </w:p>
        </w:tc>
        <w:tc>
          <w:tcPr>
            <w:tcW w:type="dxa" w:w="3214"/>
            <w:tcMar>
              <w:top w:type="dxa" w:w="60"/>
              <w:left w:type="dxa" w:w="90"/>
              <w:bottom w:type="dxa" w:w="60"/>
              <w:right w:type="dxa" w:w="90"/>
            </w:tcMar>
          </w:tcPr>
          <w:p>
            <w:r>
              <w:rPr>
                <w:sz w:val="18"/>
                <w:szCs w:val="18"/>
              </w:rPr>
              <w:t xml:space="preserve">Baja una parte de tu impuesto.</w:t>
            </w:r>
          </w:p>
        </w:tc>
      </w:tr>
      <w:tr>
        <w:trPr>
          <w:tblHeader w:val="off"/>
        </w:trPr>
        <w:tc>
          <w:tcPr>
            <w:tcW w:type="dxa" w:w="3213"/>
            <w:tcMar>
              <w:top w:type="dxa" w:w="60"/>
              <w:left w:type="dxa" w:w="90"/>
              <w:bottom w:type="dxa" w:w="60"/>
              <w:right w:type="dxa" w:w="90"/>
            </w:tcMar>
          </w:tcPr>
          <w:p>
            <w:r>
              <w:rPr>
                <w:sz w:val="18"/>
                <w:szCs w:val="18"/>
              </w:rPr>
              <w:t xml:space="preserve">Crédito fiscal</w:t>
            </w:r>
          </w:p>
        </w:tc>
        <w:tc>
          <w:tcPr>
            <w:tcW w:type="dxa" w:w="3213"/>
            <w:tcMar>
              <w:top w:type="dxa" w:w="60"/>
              <w:left w:type="dxa" w:w="90"/>
              <w:bottom w:type="dxa" w:w="60"/>
              <w:right w:type="dxa" w:w="90"/>
            </w:tcMar>
          </w:tcPr>
          <w:p>
            <w:r>
              <w:rPr>
                <w:sz w:val="18"/>
                <w:szCs w:val="18"/>
              </w:rPr>
              <w:t xml:space="preserve">Reduce directamente tu impuesto.</w:t>
            </w:r>
          </w:p>
        </w:tc>
        <w:tc>
          <w:tcPr>
            <w:tcW w:type="dxa" w:w="3214"/>
            <w:tcMar>
              <w:top w:type="dxa" w:w="60"/>
              <w:left w:type="dxa" w:w="90"/>
              <w:bottom w:type="dxa" w:w="60"/>
              <w:right w:type="dxa" w:w="90"/>
            </w:tcMar>
          </w:tcPr>
          <w:p>
            <w:r>
              <w:rPr>
                <w:sz w:val="18"/>
                <w:szCs w:val="18"/>
              </w:rPr>
              <w:t xml:space="preserve">Baja tu impuesto peso por peso.</w:t>
            </w:r>
          </w:p>
        </w:tc>
      </w:tr>
    </w:tbl>
    <w:p/>
    <w:p>
      <w:pPr>
        <w:pStyle w:val="Heading4"/>
      </w:pPr>
      <w:r>
        <w:t xml:space="preserve">SSN e ITIN</w:t>
      </w:r>
    </w:p>
    <w:p>
      <w:r>
        <w:t xml:space="preserve">El </w:t>
      </w:r>
      <w:r>
        <w:rPr>
          <w:b/>
          <w:bCs/>
        </w:rPr>
        <w:t xml:space="preserve">SSN</w:t>
      </w:r>
      <w:r>
        <w:t xml:space="preserve"> lo emite el Seguro Social. El </w:t>
      </w:r>
      <w:r>
        <w:rPr>
          <w:b/>
          <w:bCs/>
        </w:rPr>
        <w:t xml:space="preserve">ITIN</w:t>
      </w:r>
      <w:r>
        <w:t xml:space="preserve"> lo emite el IRS para quienes deben declarar y no pueden tener SSN.</w:t>
      </w:r>
    </w:p>
    <w:p>
      <w:r>
        <w:t xml:space="preserve">El ITIN </w:t>
      </w:r>
      <w:r>
        <w:rPr>
          <w:b/>
          <w:bCs/>
        </w:rPr>
        <w:t xml:space="preserve">no da permiso para trabajar ni cambia tu situación migratoria</w:t>
      </w:r>
      <w:r>
        <w:t xml:space="preserve">. Nunca uses un número ajeno o inventado.</w:t>
      </w:r>
    </w:p>
    <w:p>
      <w:pPr>
        <w:pBdr>
          <w:left w:val="single" w:color="1F5C4A" w:sz="18" w:space="8"/>
        </w:pBdr>
        <w:shd w:fill="EAF2EE" w:color="auto" w:val="clear"/>
        <w:spacing w:after="160" w:before="120"/>
        <w:ind w:left="200" w:right="200"/>
      </w:pPr>
      <w:r>
        <w:rPr>
          <w:b/>
          <w:bCs/>
        </w:rPr>
        <w:t xml:space="preserve">Dato adicional:</w:t>
      </w:r>
      <w:r>
        <w:t xml:space="preserve"> si no usas tu ITIN en una declaración federal durante tres años seguidos, el IRS lo desactiva. Renovarlo puede tardar meses y retrasar tu reembolso y tus créditos estatales, como el CalEITC y el YCTC.</w:t>
      </w:r>
    </w:p>
    <w:p>
      <w:pPr>
        <w:pStyle w:val="Heading4"/>
      </w:pPr>
      <w:r>
        <w:t xml:space="preserve">Declarar y pagar tienen fechas</w:t>
      </w:r>
    </w:p>
    <w:p>
      <w:r>
        <w:t xml:space="preserve">Hay una fecha para presentar la declaración y otra para pagar lo que debas. Normalmente coinciden a mediados de abril.</w:t>
      </w:r>
    </w:p>
    <w:p>
      <w:r>
        <w:t xml:space="preserve">Una </w:t>
      </w:r>
      <w:r>
        <w:rPr>
          <w:b/>
          <w:bCs/>
        </w:rPr>
        <w:t xml:space="preserve">prórroga para declarar</w:t>
      </w:r>
      <w:r>
        <w:t xml:space="preserve"> normalmente </w:t>
      </w:r>
      <w:r>
        <w:rPr>
          <w:b/>
          <w:bCs/>
        </w:rPr>
        <w:t xml:space="preserve">no</w:t>
      </w:r>
      <w:r>
        <w:t xml:space="preserve"> te da más tiempo para pagar.</w:t>
      </w:r>
    </w:p>
    <w:p>
      <w:pPr>
        <w:pStyle w:val="Heading4"/>
      </w:pPr>
      <w:r>
        <w:t xml:space="preserve">Un caso en un minuto</w:t>
      </w:r>
    </w:p>
    <w:p>
      <w:r>
        <w:t xml:space="preserve">Daniela cobra por horas en su trabajo, con retención, y también vende pasteles, sin retención.</w:t>
      </w:r>
    </w:p>
    <w:p>
      <w:r>
        <w:t xml:space="preserve">Hace su declaración y descubre que no debe nada por su trabajo, pero sí debe impuestos por los pasteles.</w:t>
      </w:r>
    </w:p>
    <w:p>
      <w:r>
        <w:t xml:space="preserve">Para el próximo año, aparta una parte de cada pedido en un sobre digital de "impuestos". Así, cuando llegue abril, el dinero ya estará ahí.</w:t>
      </w:r>
    </w:p>
    <w:p>
      <w:pPr>
        <w:pStyle w:val="Heading4"/>
      </w:pPr>
      <w:r>
        <w:t xml:space="preserve">¿Debo declarar?</w:t>
      </w:r>
    </w:p>
    <w:p>
      <w:r>
        <w:t xml:space="preserve">Depende de cuánto ganaste, de tu estado civil para declarar y de cómo ganaste tu dinero.</w:t>
      </w:r>
    </w:p>
    <w:p>
      <w:r>
        <w:t xml:space="preserve">Si trabajas por tu cuenta, en muchos casos debes declarar aunque hayas ganado poco. Y aunque no estés obligado, declarar puede darte créditos a los que tienes derecho.</w:t>
      </w:r>
    </w:p>
    <w:p>
      <w:r>
        <w:t xml:space="preserve">Pregunta en VITA o a un preparador con credenciales si debes declarar este año.</w:t>
      </w:r>
    </w:p>
    <w:p>
      <w:pPr>
        <w:pStyle w:val="Heading4"/>
      </w:pPr>
      <w:r>
        <w:t xml:space="preserve">Hazlo esta semana</w:t>
      </w:r>
    </w:p>
    <w:p>
      <w:pPr>
        <w:pStyle w:val="ListParagraph"/>
        <w:numPr>
          <w:ilvl w:val="0"/>
          <w:numId w:val="38"/>
        </w:numPr>
      </w:pPr>
      <w:r>
        <w:t xml:space="preserve">Junta tus formularios W-2 y 1099 en una carpeta.</w:t>
      </w:r>
    </w:p>
    <w:p>
      <w:pPr>
        <w:pStyle w:val="ListParagraph"/>
        <w:numPr>
          <w:ilvl w:val="0"/>
          <w:numId w:val="38"/>
        </w:numPr>
      </w:pPr>
      <w:r>
        <w:t xml:space="preserve">Revisa si tu ITIN o tu SSN y los de tu familia están vigentes.</w:t>
      </w:r>
    </w:p>
    <w:p>
      <w:pPr>
        <w:pStyle w:val="ListParagraph"/>
        <w:numPr>
          <w:ilvl w:val="0"/>
          <w:numId w:val="38"/>
        </w:numPr>
      </w:pPr>
      <w:r>
        <w:t xml:space="preserve">Anota la fecha límite de este año.</w:t>
      </w:r>
    </w:p>
    <w:p>
      <w:pPr>
        <w:pStyle w:val="Heading4"/>
      </w:pPr>
      <w:r>
        <w:t xml:space="preserve">Comprueba lo que entendiste</w:t>
      </w:r>
    </w:p>
    <w:p>
      <w:pPr>
        <w:pStyle w:val="ListParagraph"/>
        <w:numPr>
          <w:ilvl w:val="0"/>
          <w:numId w:val="39"/>
        </w:numPr>
      </w:pPr>
      <w:r>
        <w:t xml:space="preserve">¿Presentar tu declaración garantiza un reembolso?</w:t>
      </w:r>
    </w:p>
    <w:p>
      <w:r>
        <w:rPr>
          <w:i/>
          <w:iCs/>
        </w:rPr>
        <w:t xml:space="preserve">Respuesta:</w:t>
      </w:r>
      <w:r>
        <w:t xml:space="preserve"> No. Solo hay reembolso si pagaste de más durante el año.</w:t>
      </w:r>
    </w:p>
    <w:p>
      <w:pPr>
        <w:pStyle w:val="ListParagraph"/>
        <w:numPr>
          <w:ilvl w:val="0"/>
          <w:numId w:val="40"/>
        </w:numPr>
      </w:pPr>
      <w:r>
        <w:t xml:space="preserve">¿El ITIN te permite trabajar?</w:t>
      </w:r>
    </w:p>
    <w:p>
      <w:r>
        <w:rPr>
          <w:i/>
          <w:iCs/>
        </w:rPr>
        <w:t xml:space="preserve">Respuesta:</w:t>
      </w:r>
      <w:r>
        <w:t xml:space="preserve"> No. Solo sirve para cumplir con impuestos.</w:t>
      </w:r>
    </w:p>
    <w:p>
      <w:pPr>
        <w:pStyle w:val="Heading4"/>
      </w:pPr>
      <w:r>
        <w:t xml:space="preserve">Para recordar</w:t>
      </w:r>
    </w:p>
    <w:p>
      <w:pPr>
        <w:pStyle w:val="ListParagraph"/>
        <w:numPr>
          <w:ilvl w:val="0"/>
          <w:numId w:val="2"/>
        </w:numPr>
      </w:pPr>
      <w:r>
        <w:t xml:space="preserve">Declarar es informar; el reembolso solo existe si pagaste de más.</w:t>
      </w:r>
    </w:p>
    <w:p>
      <w:pPr>
        <w:pStyle w:val="ListParagraph"/>
        <w:numPr>
          <w:ilvl w:val="0"/>
          <w:numId w:val="2"/>
        </w:numPr>
      </w:pPr>
      <w:r>
        <w:t xml:space="preserve">Un crédito baja más tu impuesto que una deducción del mismo tamaño.</w:t>
      </w:r>
    </w:p>
    <w:p>
      <w:pPr>
        <w:pStyle w:val="ListParagraph"/>
        <w:numPr>
          <w:ilvl w:val="0"/>
          <w:numId w:val="2"/>
        </w:numPr>
      </w:pPr>
      <w:r>
        <w:t xml:space="preserve">Usa tu ITIN cada año para que no se desactive.</w:t>
      </w:r>
    </w:p>
    <w:p>
      <w:pPr>
        <w:pStyle w:val="Heading3"/>
      </w:pPr>
      <w:r>
        <w:t xml:space="preserve">Profundiza (5 minutos más)</w:t>
      </w:r>
    </w:p>
    <w:p>
      <w:pPr>
        <w:pStyle w:val="Heading4"/>
      </w:pPr>
      <w:r>
        <w:t xml:space="preserve">Deducción contra crédito con números</w:t>
      </w:r>
    </w:p>
    <w:p>
      <w:r>
        <w:t xml:space="preserve">Con una tasa inventada de 10%:</w:t>
      </w:r>
    </w:p>
    <w:p>
      <w:pPr>
        <w:pStyle w:val="ListParagraph"/>
        <w:numPr>
          <w:ilvl w:val="0"/>
          <w:numId w:val="2"/>
        </w:numPr>
      </w:pPr>
      <w:r>
        <w:t xml:space="preserve">una deducción de 100 reduce tu impuesto 10;</w:t>
      </w:r>
    </w:p>
    <w:p>
      <w:pPr>
        <w:pStyle w:val="ListParagraph"/>
        <w:numPr>
          <w:ilvl w:val="0"/>
          <w:numId w:val="2"/>
        </w:numPr>
      </w:pPr>
      <w:r>
        <w:t xml:space="preserve">un crédito de 100 lo reduce 100.</w:t>
      </w:r>
    </w:p>
    <w:p>
      <w:r>
        <w:t xml:space="preserve">Algunos créditos son </w:t>
      </w:r>
      <w:r>
        <w:rPr>
          <w:b/>
          <w:bCs/>
        </w:rPr>
        <w:t xml:space="preserve">reembolsables</w:t>
      </w:r>
      <w:r>
        <w:t xml:space="preserve">: pueden darte dinero aunque no debas impuesto.</w:t>
      </w:r>
    </w:p>
    <w:p>
      <w:pPr>
        <w:pStyle w:val="Heading4"/>
      </w:pPr>
      <w:r>
        <w:t xml:space="preserve">Tasa marginal y tasa efectiva</w:t>
      </w:r>
    </w:p>
    <w:p>
      <w:r>
        <w:t xml:space="preserve">En una escala inventada, los primeros 1,000 pagan 10% y los siguientes 1,000 pagan 20%.</w:t>
      </w:r>
    </w:p>
    <w:p>
      <w:r>
        <w:t xml:space="preserve">Con un ingreso de 2,000, el impuesto es 100 + 200 = 300. La tasa del último tramo es 20%, pero la tasa efectiva es 300 ÷ 2,000 = 15%.</w:t>
      </w:r>
    </w:p>
    <w:p>
      <w:r>
        <w:t xml:space="preserve">Pasar al tramo siguiente </w:t>
      </w:r>
      <w:r>
        <w:rPr>
          <w:b/>
          <w:bCs/>
        </w:rPr>
        <w:t xml:space="preserve">no</w:t>
      </w:r>
      <w:r>
        <w:t xml:space="preserve"> hace que todo tu ingreso pague la tasa más alta. Ganar más siempre te deja más dinero.</w:t>
      </w:r>
    </w:p>
    <w:p>
      <w:pPr>
        <w:pStyle w:val="Heading4"/>
      </w:pPr>
      <w:r>
        <w:t xml:space="preserve">Federal y estatal</w:t>
      </w:r>
    </w:p>
    <w:p>
      <w:r>
        <w:t xml:space="preserve">Hay una declaración federal, con el IRS, y en California una estatal, con el Franchise Tax Board (FTB).</w:t>
      </w:r>
    </w:p>
    <w:p>
      <w:r>
        <w:t xml:space="preserve">Tu residencia para impuestos, tu estado civil para declarar y tus dependientes se deciden con reglas y hechos, no por tu nacionalidad. La residencia para impuestos y la situación migratoria son cosas distintas.</w:t>
      </w:r>
    </w:p>
    <w:p>
      <w:pPr>
        <w:pStyle w:val="Heading4"/>
      </w:pPr>
      <w:r>
        <w:t xml:space="preserve">Retenciones y pagos estimados</w:t>
      </w:r>
    </w:p>
    <w:p>
      <w:r>
        <w:t xml:space="preserve">Lo que te descuentan de tu salario son anticipos de tu impuesto.</w:t>
      </w:r>
    </w:p>
    <w:p>
      <w:r>
        <w:t xml:space="preserve">Si cobras por apps, en efectivo o por tu cuenta, nadie te retiene. Por eso al final del año puedes deber. Si es tu caso, aparta dinero durante el año (lo verás en M1 U10).</w:t>
      </w:r>
    </w:p>
    <w:p>
      <w:pPr>
        <w:pBdr>
          <w:left w:val="single" w:color="1F5C4A" w:sz="18" w:space="8"/>
        </w:pBdr>
        <w:shd w:fill="EAF2EE" w:color="auto" w:val="clear"/>
        <w:spacing w:after="160" w:before="120"/>
        <w:ind w:left="200" w:right="200"/>
      </w:pPr>
      <w:r>
        <w:rPr>
          <w:b/>
          <w:bCs/>
        </w:rPr>
        <w:t xml:space="preserve">Dato adicional:</w:t>
      </w:r>
      <w:r>
        <w:t xml:space="preserve"> el IRS normalmente contacta primero por correo postal. Desconfía de llamadas, mensajes o correos que te exigen pagar de inmediato.</w:t>
      </w:r>
    </w:p>
    <w:p>
      <w:pPr>
        <w:pStyle w:val="Heading4"/>
      </w:pPr>
      <w:r>
        <w:t xml:space="preserve">Qué necesitas para declarar</w:t>
      </w:r>
    </w:p>
    <w:p>
      <w:pPr>
        <w:pStyle w:val="ListParagraph"/>
        <w:numPr>
          <w:ilvl w:val="0"/>
          <w:numId w:val="2"/>
        </w:numPr>
      </w:pPr>
      <w:r>
        <w:t xml:space="preserve">Tu identificación y tu SSN o ITIN, y los de tus dependientes.</w:t>
      </w:r>
    </w:p>
    <w:p>
      <w:pPr>
        <w:pStyle w:val="ListParagraph"/>
        <w:numPr>
          <w:ilvl w:val="0"/>
          <w:numId w:val="2"/>
        </w:numPr>
      </w:pPr>
      <w:r>
        <w:t xml:space="preserve">Tus formularios W-2 y 1099.</w:t>
      </w:r>
    </w:p>
    <w:p>
      <w:pPr>
        <w:pStyle w:val="ListParagraph"/>
        <w:numPr>
          <w:ilvl w:val="0"/>
          <w:numId w:val="2"/>
        </w:numPr>
      </w:pPr>
      <w:r>
        <w:t xml:space="preserve">Tu registro de ingresos y gastos si trabajas por tu cuenta.</w:t>
      </w:r>
    </w:p>
    <w:p>
      <w:pPr>
        <w:pStyle w:val="ListParagraph"/>
        <w:numPr>
          <w:ilvl w:val="0"/>
          <w:numId w:val="2"/>
        </w:numPr>
      </w:pPr>
      <w:r>
        <w:t xml:space="preserve">La declaración del año pasado, si la tienes.</w:t>
      </w:r>
    </w:p>
    <w:p>
      <w:pPr>
        <w:pStyle w:val="ListParagraph"/>
        <w:numPr>
          <w:ilvl w:val="0"/>
          <w:numId w:val="2"/>
        </w:numPr>
      </w:pPr>
      <w:r>
        <w:t xml:space="preserve">Los datos de tu cuenta de banco para recibir el reembolso.</w:t>
      </w:r>
    </w:p>
    <w:p>
      <w:r>
        <w:t xml:space="preserve">Llévalo todo a tu cita. Si falta algo, pregunta si puedes presentarlo después.</w:t>
      </w:r>
    </w:p>
    <w:p>
      <w:pPr>
        <w:pStyle w:val="Heading4"/>
      </w:pPr>
      <w:r>
        <w:t xml:space="preserve">Cuidado con las estafas fiscales</w:t>
      </w:r>
    </w:p>
    <w:p>
      <w:r>
        <w:t xml:space="preserve">Hay estafas que se hacen pasar por el IRS: llaman, mandan mensajes o correos exigiendo un pago inmediato con tarjetas de regalo o transferencias.</w:t>
      </w:r>
    </w:p>
    <w:p>
      <w:r>
        <w:t xml:space="preserve">El IRS no te pide pagar con tarjetas de regalo ni te amenaza con arrestarte por teléfono. Si tienes dudas, entra tú mismo a IRS.gov.</w:t>
      </w:r>
    </w:p>
    <w:p>
      <w:pPr>
        <w:pStyle w:val="Heading4"/>
      </w:pPr>
      <w:r>
        <w:t xml:space="preserve">Si no puedes pagar todo</w:t>
      </w:r>
    </w:p>
    <w:p>
      <w:r>
        <w:t xml:space="preserve">Si al declarar resulta que debes y no puedes pagar todo, presenta tu declaración a tiempo de todas formas. No declarar suele costar más que no pagar.</w:t>
      </w:r>
    </w:p>
    <w:p>
      <w:r>
        <w:t xml:space="preserve">El IRS y el FTB tienen planes de pago a plazos. Pídelos en sus páginas oficiales.</w:t>
      </w:r>
    </w:p>
    <w:p>
      <w:pPr>
        <w:pStyle w:val="Heading4"/>
      </w:pPr>
      <w:r>
        <w:t xml:space="preserve">Casos</w:t>
      </w:r>
    </w:p>
    <w:p>
      <w:r>
        <w:rPr>
          <w:b/>
          <w:bCs/>
        </w:rPr>
        <w:t xml:space="preserve">Caso 1. El reembolso esperado</w:t>
      </w:r>
    </w:p>
    <w:p>
      <w:r>
        <w:t xml:space="preserve">Mar cree que "presentar impuestos es para que te devuelvan". Este año cobró parte de su ingreso por una app, sin retención. Al calcular, debe 400.</w:t>
      </w:r>
    </w:p>
    <w:p>
      <w:pPr>
        <w:pStyle w:val="ListParagraph"/>
        <w:numPr>
          <w:ilvl w:val="0"/>
          <w:numId w:val="2"/>
        </w:numPr>
      </w:pPr>
      <w:r>
        <w:rPr>
          <w:i/>
          <w:iCs/>
        </w:rPr>
        <w:t xml:space="preserve">¿Qué pasó?</w:t>
      </w:r>
      <w:r>
        <w:t xml:space="preserve"> Nadie le retuvo impuestos de lo que cobró por la app.</w:t>
      </w:r>
    </w:p>
    <w:p>
      <w:pPr>
        <w:pStyle w:val="ListParagraph"/>
        <w:numPr>
          <w:ilvl w:val="0"/>
          <w:numId w:val="2"/>
        </w:numPr>
      </w:pPr>
      <w:r>
        <w:rPr>
          <w:i/>
          <w:iCs/>
        </w:rPr>
        <w:t xml:space="preserve">¿Qué puede hacer el próximo año?</w:t>
      </w:r>
      <w:r>
        <w:t xml:space="preserve"> Apartar un poco de cada cobro por la app o hacer pagos durante el año.</w:t>
      </w:r>
    </w:p>
    <w:p>
      <w:r>
        <w:rPr>
          <w:b/>
          <w:bCs/>
        </w:rPr>
        <w:t xml:space="preserve">Caso 2. Los dependientes en México</w:t>
      </w:r>
    </w:p>
    <w:p>
      <w:r>
        <w:t xml:space="preserve">Alex envía dinero a su mamá en Michoacán.</w:t>
      </w:r>
    </w:p>
    <w:p>
      <w:pPr>
        <w:pStyle w:val="ListParagraph"/>
        <w:numPr>
          <w:ilvl w:val="0"/>
          <w:numId w:val="2"/>
        </w:numPr>
      </w:pPr>
      <w:r>
        <w:rPr>
          <w:i/>
          <w:iCs/>
        </w:rPr>
        <w:t xml:space="preserve">¿La puede declarar como dependiente?</w:t>
      </w:r>
      <w:r>
        <w:t xml:space="preserve"> No es automático. Hay reglas de parentesco, residencia y apoyo que cambian. Debe llevar la información a un preparador con credenciales.</w:t>
      </w:r>
    </w:p>
    <w:p>
      <w:r>
        <w:rPr>
          <w:b/>
          <w:bCs/>
        </w:rPr>
        <w:t xml:space="preserve">Caso 3. El ITIN de Luis</w:t>
      </w:r>
    </w:p>
    <w:p>
      <w:r>
        <w:t xml:space="preserve">Luis tramitó su ITIN hace cuatro años, pero no declaró los últimos tres.</w:t>
      </w:r>
    </w:p>
    <w:p>
      <w:pPr>
        <w:pStyle w:val="ListParagraph"/>
        <w:numPr>
          <w:ilvl w:val="0"/>
          <w:numId w:val="2"/>
        </w:numPr>
      </w:pPr>
      <w:r>
        <w:rPr>
          <w:i/>
          <w:iCs/>
        </w:rPr>
        <w:t xml:space="preserve">¿Qué puede pasar?</w:t>
      </w:r>
      <w:r>
        <w:t xml:space="preserve"> Que su ITIN esté desactivado. Debe revisarlo antes de declarar para renovarlo a tiempo.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Pensar que declarar siempre trae dinero</w:t>
            </w:r>
          </w:p>
        </w:tc>
        <w:tc>
          <w:tcPr>
            <w:tcW w:type="dxa" w:w="3213"/>
            <w:tcMar>
              <w:top w:type="dxa" w:w="60"/>
              <w:left w:type="dxa" w:w="90"/>
              <w:bottom w:type="dxa" w:w="60"/>
              <w:right w:type="dxa" w:w="90"/>
            </w:tcMar>
          </w:tcPr>
          <w:p>
            <w:r>
              <w:rPr>
                <w:sz w:val="18"/>
                <w:szCs w:val="18"/>
              </w:rPr>
              <w:t xml:space="preserve">Te sorprende una deuda</w:t>
            </w:r>
          </w:p>
        </w:tc>
        <w:tc>
          <w:tcPr>
            <w:tcW w:type="dxa" w:w="3214"/>
            <w:tcMar>
              <w:top w:type="dxa" w:w="60"/>
              <w:left w:type="dxa" w:w="90"/>
              <w:bottom w:type="dxa" w:w="60"/>
              <w:right w:type="dxa" w:w="90"/>
            </w:tcMar>
          </w:tcPr>
          <w:p>
            <w:r>
              <w:rPr>
                <w:sz w:val="18"/>
                <w:szCs w:val="18"/>
              </w:rPr>
              <w:t xml:space="preserve">Revisa si durante el año te retuvieron impuestos</w:t>
            </w:r>
          </w:p>
        </w:tc>
      </w:tr>
      <w:tr>
        <w:trPr>
          <w:tblHeader w:val="off"/>
        </w:trPr>
        <w:tc>
          <w:tcPr>
            <w:tcW w:type="dxa" w:w="3213"/>
            <w:tcMar>
              <w:top w:type="dxa" w:w="60"/>
              <w:left w:type="dxa" w:w="90"/>
              <w:bottom w:type="dxa" w:w="60"/>
              <w:right w:type="dxa" w:w="90"/>
            </w:tcMar>
          </w:tcPr>
          <w:p>
            <w:r>
              <w:rPr>
                <w:sz w:val="18"/>
                <w:szCs w:val="18"/>
              </w:rPr>
              <w:t xml:space="preserve">Creer que subir de tramo te quita dinero</w:t>
            </w:r>
          </w:p>
        </w:tc>
        <w:tc>
          <w:tcPr>
            <w:tcW w:type="dxa" w:w="3213"/>
            <w:tcMar>
              <w:top w:type="dxa" w:w="60"/>
              <w:left w:type="dxa" w:w="90"/>
              <w:bottom w:type="dxa" w:w="60"/>
              <w:right w:type="dxa" w:w="90"/>
            </w:tcMar>
          </w:tcPr>
          <w:p>
            <w:r>
              <w:rPr>
                <w:sz w:val="18"/>
                <w:szCs w:val="18"/>
              </w:rPr>
              <w:t xml:space="preserve">Rechazas horas extra o un aumento</w:t>
            </w:r>
          </w:p>
        </w:tc>
        <w:tc>
          <w:tcPr>
            <w:tcW w:type="dxa" w:w="3214"/>
            <w:tcMar>
              <w:top w:type="dxa" w:w="60"/>
              <w:left w:type="dxa" w:w="90"/>
              <w:bottom w:type="dxa" w:w="60"/>
              <w:right w:type="dxa" w:w="90"/>
            </w:tcMar>
          </w:tcPr>
          <w:p>
            <w:r>
              <w:rPr>
                <w:sz w:val="18"/>
                <w:szCs w:val="18"/>
              </w:rPr>
              <w:t xml:space="preserve">La tasa más alta solo aplica a lo que pasa del tramo</w:t>
            </w:r>
          </w:p>
        </w:tc>
      </w:tr>
      <w:tr>
        <w:trPr>
          <w:tblHeader w:val="off"/>
        </w:trPr>
        <w:tc>
          <w:tcPr>
            <w:tcW w:type="dxa" w:w="3213"/>
            <w:tcMar>
              <w:top w:type="dxa" w:w="60"/>
              <w:left w:type="dxa" w:w="90"/>
              <w:bottom w:type="dxa" w:w="60"/>
              <w:right w:type="dxa" w:w="90"/>
            </w:tcMar>
          </w:tcPr>
          <w:p>
            <w:r>
              <w:rPr>
                <w:sz w:val="18"/>
                <w:szCs w:val="18"/>
              </w:rPr>
              <w:t xml:space="preserve">Dejar de usar tu ITIN</w:t>
            </w:r>
          </w:p>
        </w:tc>
        <w:tc>
          <w:tcPr>
            <w:tcW w:type="dxa" w:w="3213"/>
            <w:tcMar>
              <w:top w:type="dxa" w:w="60"/>
              <w:left w:type="dxa" w:w="90"/>
              <w:bottom w:type="dxa" w:w="60"/>
              <w:right w:type="dxa" w:w="90"/>
            </w:tcMar>
          </w:tcPr>
          <w:p>
            <w:r>
              <w:rPr>
                <w:sz w:val="18"/>
                <w:szCs w:val="18"/>
              </w:rPr>
              <w:t xml:space="preserve">Se desactiva y se retrasan tus créditos</w:t>
            </w:r>
          </w:p>
        </w:tc>
        <w:tc>
          <w:tcPr>
            <w:tcW w:type="dxa" w:w="3214"/>
            <w:tcMar>
              <w:top w:type="dxa" w:w="60"/>
              <w:left w:type="dxa" w:w="90"/>
              <w:bottom w:type="dxa" w:w="60"/>
              <w:right w:type="dxa" w:w="90"/>
            </w:tcMar>
          </w:tcPr>
          <w:p>
            <w:r>
              <w:rPr>
                <w:sz w:val="18"/>
                <w:szCs w:val="18"/>
              </w:rPr>
              <w:t xml:space="preserve">Declara cada año</w:t>
            </w:r>
          </w:p>
        </w:tc>
      </w:tr>
      <w:tr>
        <w:trPr>
          <w:tblHeader w:val="off"/>
        </w:trPr>
        <w:tc>
          <w:tcPr>
            <w:tcW w:type="dxa" w:w="3213"/>
            <w:tcMar>
              <w:top w:type="dxa" w:w="60"/>
              <w:left w:type="dxa" w:w="90"/>
              <w:bottom w:type="dxa" w:w="60"/>
              <w:right w:type="dxa" w:w="90"/>
            </w:tcMar>
          </w:tcPr>
          <w:p>
            <w:r>
              <w:rPr>
                <w:sz w:val="18"/>
                <w:szCs w:val="18"/>
              </w:rPr>
              <w:t xml:space="preserve">Pagar a quien te llama exigiendo un pago del IRS</w:t>
            </w:r>
          </w:p>
        </w:tc>
        <w:tc>
          <w:tcPr>
            <w:tcW w:type="dxa" w:w="3213"/>
            <w:tcMar>
              <w:top w:type="dxa" w:w="60"/>
              <w:left w:type="dxa" w:w="90"/>
              <w:bottom w:type="dxa" w:w="60"/>
              <w:right w:type="dxa" w:w="90"/>
            </w:tcMar>
          </w:tcPr>
          <w:p>
            <w:r>
              <w:rPr>
                <w:sz w:val="18"/>
                <w:szCs w:val="18"/>
              </w:rPr>
              <w:t xml:space="preserve">Pierdes dinero en una estafa</w:t>
            </w:r>
          </w:p>
        </w:tc>
        <w:tc>
          <w:tcPr>
            <w:tcW w:type="dxa" w:w="3214"/>
            <w:tcMar>
              <w:top w:type="dxa" w:w="60"/>
              <w:left w:type="dxa" w:w="90"/>
              <w:bottom w:type="dxa" w:w="60"/>
              <w:right w:type="dxa" w:w="90"/>
            </w:tcMar>
          </w:tcPr>
          <w:p>
            <w:r>
              <w:rPr>
                <w:sz w:val="18"/>
                <w:szCs w:val="18"/>
              </w:rPr>
              <w:t xml:space="preserve">Entra tú mismo a IRS.gov para verificar</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Alex y Mar. Elige la mejor decisión en cada una; si fallas, puedes intentarlo de nuevo. Suma puntos de experiencia.</w:t>
      </w:r>
    </w:p>
    <w:p>
      <w:pPr>
        <w:pStyle w:val="Heading4"/>
      </w:pPr>
      <w:r>
        <w:t xml:space="preserve">Quiz</w:t>
      </w:r>
    </w:p>
    <w:p>
      <w:pPr>
        <w:pStyle w:val="ListParagraph"/>
        <w:numPr>
          <w:ilvl w:val="0"/>
          <w:numId w:val="41"/>
        </w:numPr>
      </w:pPr>
      <w:r>
        <w:t xml:space="preserve">¿Presentar la declaración garantiza un reembolso? a) Sí · b) No · c) Sí, si tienes hijos</w:t>
      </w:r>
    </w:p>
    <w:p>
      <w:pPr>
        <w:pStyle w:val="ListParagraph"/>
        <w:numPr>
          <w:ilvl w:val="0"/>
          <w:numId w:val="41"/>
        </w:numPr>
      </w:pPr>
      <w:r>
        <w:t xml:space="preserve">¿El ITIN autoriza a trabajar? a) Sí · b) No · c) Sí, si lo renuevas cada año</w:t>
      </w:r>
    </w:p>
    <w:p>
      <w:pPr>
        <w:pStyle w:val="ListParagraph"/>
        <w:numPr>
          <w:ilvl w:val="0"/>
          <w:numId w:val="41"/>
        </w:numPr>
      </w:pPr>
      <w:r>
        <w:t xml:space="preserve">Una prórroga para declarar, ¿extiende el plazo para pagar? a) Normalmente sí · b) Normalmente no · c) Sí, siempre por seis meses</w:t>
      </w:r>
    </w:p>
    <w:p>
      <w:r>
        <w:rPr>
          <w:b/>
          <w:bCs/>
        </w:rPr>
        <w:t xml:space="preserve">Respuestas:</w:t>
      </w:r>
      <w:r>
        <w:t xml:space="preserve"> 1-b: solo si pagaste de más. 2-b: solo sirve para impuestos. 3-b: el pago sigue venciendo en la fecha original.</w:t>
      </w:r>
    </w:p>
    <w:p>
      <w:pPr>
        <w:pStyle w:val="Heading4"/>
      </w:pPr>
      <w:r>
        <w:t xml:space="preserve">Ponlo en práctica</w:t>
      </w:r>
    </w:p>
    <w:p>
      <w:r>
        <w:t xml:space="preserve">Impuesto calculado 1,400; anticipos 1,100. ¿Cuál es el resultado? ¿Y si los anticipos fueran 1,600? </w:t>
      </w:r>
      <w:r>
        <w:rPr>
          <w:b/>
          <w:bCs/>
        </w:rPr>
        <w:t xml:space="preserve">Respuesta:</w:t>
      </w:r>
      <w:r>
        <w:t xml:space="preserve"> En el primer caso debes 300. En el segundo, tienes un reembolso de 200. No es un cálculo con tablas reales.</w:t>
      </w:r>
    </w:p>
    <w:p>
      <w:pPr>
        <w:pStyle w:val="Heading4"/>
      </w:pPr>
      <w:r>
        <w:t xml:space="preserve">A tu plan</w:t>
      </w:r>
    </w:p>
    <w:p>
      <w:r>
        <w:t xml:space="preserve">Anota el año fiscal, tus documentos, las fechas que verificaste y tus preguntas sin respuesta.</w:t>
      </w:r>
    </w:p>
    <w:p>
      <w:pPr>
        <w:pStyle w:val="Heading3"/>
      </w:pPr>
      <w:r>
        <w:t xml:space="preserve">Para saber más</w:t>
      </w:r>
    </w:p>
    <w:p>
      <w:pPr>
        <w:pStyle w:val="ListParagraph"/>
        <w:numPr>
          <w:ilvl w:val="0"/>
          <w:numId w:val="2"/>
        </w:numPr>
      </w:pPr>
      <w:r>
        <w:rPr>
          <w:b/>
          <w:bCs/>
        </w:rPr>
        <w:t xml:space="preserve">IRS en español</w:t>
      </w:r>
      <w:r>
        <w:t xml:space="preserve"> (IRS · español): https://www.irs.gov/es — </w:t>
      </w:r>
      <w:r>
        <w:rPr>
          <w:b/>
          <w:bCs/>
        </w:rPr>
        <w:t xml:space="preserve">Qué buscar:</w:t>
      </w:r>
      <w:r>
        <w:t xml:space="preserve"> "Presentar" para ver quién debe declarar y la fecha límite de este año.</w:t>
      </w:r>
    </w:p>
    <w:p>
      <w:pPr>
        <w:pStyle w:val="ListParagraph"/>
        <w:numPr>
          <w:ilvl w:val="0"/>
          <w:numId w:val="2"/>
        </w:numPr>
      </w:pPr>
      <w:r>
        <w:rPr>
          <w:b/>
          <w:bCs/>
        </w:rPr>
        <w:t xml:space="preserve">Cómo solicitar un ITIN</w:t>
      </w:r>
      <w:r>
        <w:t xml:space="preserve"> (IRS · inglés y español): https://www.irs.gov/tin/itin/how-to-apply-for-an-itin — </w:t>
      </w:r>
      <w:r>
        <w:rPr>
          <w:b/>
          <w:bCs/>
        </w:rPr>
        <w:t xml:space="preserve">Qué buscar:</w:t>
      </w:r>
      <w:r>
        <w:t xml:space="preserve"> la lista de documentos aceptados y la sección sobre cuándo vence y cómo renovar un ITIN.</w:t>
      </w:r>
    </w:p>
    <w:p>
      <w:pPr>
        <w:pStyle w:val="ListParagraph"/>
        <w:numPr>
          <w:ilvl w:val="0"/>
          <w:numId w:val="2"/>
        </w:numPr>
      </w:pPr>
      <w:r>
        <w:rPr>
          <w:b/>
          <w:bCs/>
        </w:rPr>
        <w:t xml:space="preserve">Ayuda fiscal gratuita en California</w:t>
      </w:r>
      <w:r>
        <w:t xml:space="preserve"> (FTB · inglés): https://www.ftb.ca.gov/help/free-tax-help/index.html — </w:t>
      </w:r>
      <w:r>
        <w:rPr>
          <w:b/>
          <w:bCs/>
        </w:rPr>
        <w:t xml:space="preserve">Qué buscar:</w:t>
      </w:r>
      <w:r>
        <w:t xml:space="preserve"> las opciones gratuitas para declarar y el buscador de sedes cercanas.</w:t>
      </w:r>
    </w:p>
    <w:p>
      <w:pPr>
        <w:pStyle w:val="Heading3"/>
      </w:pPr>
      <w:r>
        <w:t xml:space="preserve">Palabras clave</w:t>
      </w:r>
    </w:p>
    <w:p>
      <w:pPr>
        <w:pStyle w:val="ListParagraph"/>
        <w:numPr>
          <w:ilvl w:val="0"/>
          <w:numId w:val="2"/>
        </w:numPr>
      </w:pPr>
      <w:r>
        <w:rPr>
          <w:i/>
          <w:iCs/>
        </w:rPr>
        <w:t xml:space="preserve">Declaración de impuestos:</w:t>
      </w:r>
      <w:r>
        <w:t xml:space="preserve"> documento que informa tus datos y calcula tu impuesto.</w:t>
      </w:r>
    </w:p>
    <w:p>
      <w:pPr>
        <w:pStyle w:val="ListParagraph"/>
        <w:numPr>
          <w:ilvl w:val="0"/>
          <w:numId w:val="2"/>
        </w:numPr>
      </w:pPr>
      <w:r>
        <w:rPr>
          <w:i/>
          <w:iCs/>
        </w:rPr>
        <w:t xml:space="preserve">Reembolso:</w:t>
      </w:r>
      <w:r>
        <w:t xml:space="preserve"> devolución cuando pagaste de más.</w:t>
      </w:r>
    </w:p>
    <w:p>
      <w:pPr>
        <w:pStyle w:val="ListParagraph"/>
        <w:numPr>
          <w:ilvl w:val="0"/>
          <w:numId w:val="2"/>
        </w:numPr>
      </w:pPr>
      <w:r>
        <w:rPr>
          <w:i/>
          <w:iCs/>
        </w:rPr>
        <w:t xml:space="preserve">Retención:</w:t>
      </w:r>
      <w:r>
        <w:t xml:space="preserve"> anticipo de impuestos descontado de tu salario.</w:t>
      </w:r>
    </w:p>
    <w:p>
      <w:pPr>
        <w:pStyle w:val="ListParagraph"/>
        <w:numPr>
          <w:ilvl w:val="0"/>
          <w:numId w:val="2"/>
        </w:numPr>
      </w:pPr>
      <w:r>
        <w:rPr>
          <w:i/>
          <w:iCs/>
        </w:rPr>
        <w:t xml:space="preserve">Deducción:</w:t>
      </w:r>
      <w:r>
        <w:t xml:space="preserve"> reduce la base del impuesto.</w:t>
      </w:r>
    </w:p>
    <w:p>
      <w:pPr>
        <w:pStyle w:val="ListParagraph"/>
        <w:numPr>
          <w:ilvl w:val="0"/>
          <w:numId w:val="2"/>
        </w:numPr>
      </w:pPr>
      <w:r>
        <w:rPr>
          <w:i/>
          <w:iCs/>
        </w:rPr>
        <w:t xml:space="preserve">Crédito fiscal:</w:t>
      </w:r>
      <w:r>
        <w:t xml:space="preserve"> reduce el impuesto.</w:t>
      </w:r>
    </w:p>
    <w:p>
      <w:pPr>
        <w:pStyle w:val="ListParagraph"/>
        <w:numPr>
          <w:ilvl w:val="0"/>
          <w:numId w:val="2"/>
        </w:numPr>
      </w:pPr>
      <w:r>
        <w:rPr>
          <w:i/>
          <w:iCs/>
        </w:rPr>
        <w:t xml:space="preserve">ITIN:</w:t>
      </w:r>
      <w:r>
        <w:t xml:space="preserve"> número fiscal del IRS para quien no puede tener SSN.</w:t>
      </w:r>
    </w:p>
    <w:p>
      <w:pPr>
        <w:pStyle w:val="Heading3"/>
      </w:pPr>
      <w:r>
        <w:t xml:space="preserve">Fuentes</w:t>
      </w:r>
    </w:p>
    <w:p>
      <w:r>
        <w:t xml:space="preserve">[S12] IRS, ITIN · [R06] IRS, fechas y prórrogas · IRS, vencimiento del ITIN.</w:t>
      </w:r>
    </w:p>
    <w:p>
      <w:r>
        <w:br w:type="page"/>
      </w:r>
    </w:p>
    <w:p>
      <w:pPr>
        <w:pStyle w:val="Heading2"/>
      </w:pPr>
      <w:r>
        <w:t xml:space="preserve">M1 U10. ¿Todo lo que cobro por mi cuenta es para gastar?</w:t>
      </w:r>
    </w:p>
    <w:p>
      <w:r>
        <w:rPr>
          <w:b/>
          <w:bCs/>
        </w:rPr>
        <w:t xml:space="preserve">Lo que lograrás:</w:t>
      </w:r>
      <w:r>
        <w:t xml:space="preserve"> Organizar tus registros según tu tipo de ingreso: salario, trabajo por tu cuenta o ambos.</w:t>
      </w:r>
    </w:p>
    <w:p>
      <w:r>
        <w:rPr>
          <w:b/>
          <w:bCs/>
        </w:rPr>
        <w:t xml:space="preserve">Para empezar:</w:t>
      </w:r>
      <w:r>
        <w:t xml:space="preserve"> Daniela hace pasteles por encargo además de su trabajo por horas. En abril se dio cuenta de que no sabía cuánto había ganado con los pasteles ni cuánto había gastado en ingredientes. En esta lección aprenderás a llevar tus registros para no sufrir en temporada de impuestos.</w:t>
      </w:r>
    </w:p>
    <w:p>
      <w:pPr>
        <w:pStyle w:val="Heading3"/>
      </w:pPr>
      <w:r>
        <w:t xml:space="preserve">Lo esencial (5 minutos)</w:t>
      </w:r>
    </w:p>
    <w:p>
      <w:pPr>
        <w:pStyle w:val="Heading4"/>
      </w:pPr>
      <w:r>
        <w:t xml:space="preserve">Cobrar no es ganar</w:t>
      </w:r>
    </w:p>
    <w:p>
      <w:r>
        <w:t xml:space="preserve">Cobras 100 por un trabajo y gastaste 30 en materiales.</w:t>
      </w:r>
    </w:p>
    <w:p>
      <w:pPr>
        <w:pStyle w:val="ListParagraph"/>
        <w:numPr>
          <w:ilvl w:val="0"/>
          <w:numId w:val="2"/>
        </w:numPr>
      </w:pPr>
      <w:r>
        <w:t xml:space="preserve">Lo que cobraste: </w:t>
      </w:r>
      <w:r>
        <w:rPr>
          <w:b/>
          <w:bCs/>
        </w:rPr>
        <w:t xml:space="preserve">100</w:t>
      </w:r>
    </w:p>
    <w:p>
      <w:pPr>
        <w:pStyle w:val="ListParagraph"/>
        <w:numPr>
          <w:ilvl w:val="0"/>
          <w:numId w:val="2"/>
        </w:numPr>
      </w:pPr>
      <w:r>
        <w:t xml:space="preserve">Lo que gastaste para trabajar: </w:t>
      </w:r>
      <w:r>
        <w:rPr>
          <w:b/>
          <w:bCs/>
        </w:rPr>
        <w:t xml:space="preserve">30</w:t>
      </w:r>
    </w:p>
    <w:p>
      <w:pPr>
        <w:pStyle w:val="ListParagraph"/>
        <w:numPr>
          <w:ilvl w:val="0"/>
          <w:numId w:val="2"/>
        </w:numPr>
      </w:pPr>
      <w:r>
        <w:t xml:space="preserve">Tu ganancia antes de impuestos: </w:t>
      </w:r>
      <w:r>
        <w:rPr>
          <w:b/>
          <w:bCs/>
        </w:rPr>
        <w:t xml:space="preserve">70</w:t>
      </w:r>
    </w:p>
    <w:p>
      <w:r>
        <w:t xml:space="preserve">Guarda el comprobante de los 30. Te sirve para demostrar tu gasto.</w:t>
      </w:r>
    </w:p>
    <w:p>
      <w:pPr>
        <w:pStyle w:val="Heading4"/>
      </w:pPr>
      <w:r>
        <w:t xml:space="preserve">Tres carpetas según tu actividad</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Salario</w:t>
            </w:r>
          </w:p>
        </w:tc>
        <w:tc>
          <w:tcPr>
            <w:tcW w:type="dxa" w:w="3213"/>
            <w:tcMar>
              <w:top w:type="dxa" w:w="60"/>
              <w:left w:type="dxa" w:w="90"/>
              <w:bottom w:type="dxa" w:w="60"/>
              <w:right w:type="dxa" w:w="90"/>
            </w:tcMar>
          </w:tcPr>
          <w:p>
            <w:r>
              <w:rPr>
                <w:sz w:val="18"/>
                <w:szCs w:val="18"/>
              </w:rPr>
              <w:t xml:space="preserve">Recibos de pago, formulario W-2 y retenciones.</w:t>
            </w:r>
          </w:p>
        </w:tc>
        <w:tc>
          <w:tcPr>
            <w:tcW w:type="dxa" w:w="3214"/>
            <w:tcMar>
              <w:top w:type="dxa" w:w="60"/>
              <w:left w:type="dxa" w:w="90"/>
              <w:bottom w:type="dxa" w:w="60"/>
              <w:right w:type="dxa" w:w="90"/>
            </w:tcMar>
          </w:tcPr>
          <w:p>
            <w:r>
              <w:rPr>
                <w:sz w:val="18"/>
                <w:szCs w:val="18"/>
              </w:rPr>
              <w:t xml:space="preserve">Revisa que tus datos estén bien.</w:t>
            </w:r>
          </w:p>
        </w:tc>
      </w:tr>
      <w:tr>
        <w:trPr>
          <w:tblHeader w:val="off"/>
        </w:trPr>
        <w:tc>
          <w:tcPr>
            <w:tcW w:type="dxa" w:w="3213"/>
            <w:tcMar>
              <w:top w:type="dxa" w:w="60"/>
              <w:left w:type="dxa" w:w="90"/>
              <w:bottom w:type="dxa" w:w="60"/>
              <w:right w:type="dxa" w:w="90"/>
            </w:tcMar>
          </w:tcPr>
          <w:p>
            <w:r>
              <w:rPr>
                <w:sz w:val="18"/>
                <w:szCs w:val="18"/>
              </w:rPr>
              <w:t xml:space="preserve">Trabajo por tu cuenta</w:t>
            </w:r>
          </w:p>
        </w:tc>
        <w:tc>
          <w:tcPr>
            <w:tcW w:type="dxa" w:w="3213"/>
            <w:tcMar>
              <w:top w:type="dxa" w:w="60"/>
              <w:left w:type="dxa" w:w="90"/>
              <w:bottom w:type="dxa" w:w="60"/>
              <w:right w:type="dxa" w:w="90"/>
            </w:tcMar>
          </w:tcPr>
          <w:p>
            <w:r>
              <w:rPr>
                <w:sz w:val="18"/>
                <w:szCs w:val="18"/>
              </w:rPr>
              <w:t xml:space="preserve">Cobros en efectivo, por apps y transferencias; gastos con comprobante; pagos de impuestos que hiciste.</w:t>
            </w:r>
          </w:p>
        </w:tc>
        <w:tc>
          <w:tcPr>
            <w:tcW w:type="dxa" w:w="3214"/>
            <w:tcMar>
              <w:top w:type="dxa" w:w="60"/>
              <w:left w:type="dxa" w:w="90"/>
              <w:bottom w:type="dxa" w:w="60"/>
              <w:right w:type="dxa" w:w="90"/>
            </w:tcMar>
          </w:tcPr>
          <w:p>
            <w:r>
              <w:rPr>
                <w:sz w:val="18"/>
                <w:szCs w:val="18"/>
              </w:rPr>
              <w:t xml:space="preserve">Registra todo el año, no solo en abril.</w:t>
            </w:r>
          </w:p>
        </w:tc>
      </w:tr>
      <w:tr>
        <w:trPr>
          <w:tblHeader w:val="off"/>
        </w:trPr>
        <w:tc>
          <w:tcPr>
            <w:tcW w:type="dxa" w:w="3213"/>
            <w:tcMar>
              <w:top w:type="dxa" w:w="60"/>
              <w:left w:type="dxa" w:w="90"/>
              <w:bottom w:type="dxa" w:w="60"/>
              <w:right w:type="dxa" w:w="90"/>
            </w:tcMar>
          </w:tcPr>
          <w:p>
            <w:r>
              <w:rPr>
                <w:sz w:val="18"/>
                <w:szCs w:val="18"/>
              </w:rPr>
              <w:t xml:space="preserve">Mixto</w:t>
            </w:r>
          </w:p>
        </w:tc>
        <w:tc>
          <w:tcPr>
            <w:tcW w:type="dxa" w:w="3213"/>
            <w:tcMar>
              <w:top w:type="dxa" w:w="60"/>
              <w:left w:type="dxa" w:w="90"/>
              <w:bottom w:type="dxa" w:w="60"/>
              <w:right w:type="dxa" w:w="90"/>
            </w:tcMar>
          </w:tcPr>
          <w:p>
            <w:r>
              <w:rPr>
                <w:sz w:val="18"/>
                <w:szCs w:val="18"/>
              </w:rPr>
              <w:t xml:space="preserve">Las dos carpetas y una hoja que las junte.</w:t>
            </w:r>
          </w:p>
        </w:tc>
        <w:tc>
          <w:tcPr>
            <w:tcW w:type="dxa" w:w="3214"/>
            <w:tcMar>
              <w:top w:type="dxa" w:w="60"/>
              <w:left w:type="dxa" w:w="90"/>
              <w:bottom w:type="dxa" w:w="60"/>
              <w:right w:type="dxa" w:w="90"/>
            </w:tcMar>
          </w:tcPr>
          <w:p>
            <w:r>
              <w:rPr>
                <w:sz w:val="18"/>
                <w:szCs w:val="18"/>
              </w:rPr>
              <w:t xml:space="preserve">Cuenta cada ingreso una sola vez.</w:t>
            </w:r>
          </w:p>
        </w:tc>
      </w:tr>
    </w:tbl>
    <w:p/>
    <w:p>
      <w:pPr>
        <w:pStyle w:val="Heading4"/>
      </w:pPr>
      <w:r>
        <w:t xml:space="preserve">La bitácora diaria</w:t>
      </w:r>
    </w:p>
    <w:p>
      <w:r>
        <w:t xml:space="preserve">Si cobras en efectivo, por apps o recibes propinas, anota al terminar cada día cuánto cobraste y por qué medio.</w:t>
      </w:r>
    </w:p>
    <w:p>
      <w:r>
        <w:t xml:space="preserve">Anota aparte lo que gastaste en materiales, gasolina o herramientas, y toma foto del comprobante ese mismo día.</w:t>
      </w:r>
    </w:p>
    <w:p>
      <w:r>
        <w:t xml:space="preserve">Al final del mes, suma: lo que cobraste menos lo que gastaste para trabajar es tu ganancia real.</w:t>
      </w:r>
    </w:p>
    <w:p>
      <w:pPr>
        <w:pStyle w:val="Heading4"/>
      </w:pPr>
      <w:r>
        <w:t xml:space="preserve">El ingreso de apps también cuenta</w:t>
      </w:r>
    </w:p>
    <w:p>
      <w:r>
        <w:t xml:space="preserve">El IRS indica que lo que cobras por apps puede tener que declararse aunque no recibas ningún formulario.</w:t>
      </w:r>
    </w:p>
    <w:p>
      <w:r>
        <w:t xml:space="preserve">El </w:t>
      </w:r>
      <w:r>
        <w:rPr>
          <w:b/>
          <w:bCs/>
        </w:rPr>
        <w:t xml:space="preserve">formulario 1099</w:t>
      </w:r>
      <w:r>
        <w:t xml:space="preserve"> informa ciertos pagos, pero no calcula tu ganancia ni decide si eres empleado.</w:t>
      </w:r>
    </w:p>
    <w:p>
      <w:pPr>
        <w:pBdr>
          <w:left w:val="single" w:color="1F5C4A" w:sz="18" w:space="8"/>
        </w:pBdr>
        <w:shd w:fill="EAF2EE" w:color="auto" w:val="clear"/>
        <w:spacing w:after="160" w:before="120"/>
        <w:ind w:left="200" w:right="200"/>
      </w:pPr>
      <w:r>
        <w:rPr>
          <w:b/>
          <w:bCs/>
        </w:rPr>
        <w:t xml:space="preserve">Idea clave:</w:t>
      </w:r>
      <w:r>
        <w:t xml:space="preserve"> si nadie te retiene impuestos, aparta dinero de cada cobro desde el primer día.</w:t>
      </w:r>
    </w:p>
    <w:p>
      <w:pPr>
        <w:pStyle w:val="Heading4"/>
      </w:pPr>
      <w:r>
        <w:t xml:space="preserve">Hazlo esta semana</w:t>
      </w:r>
    </w:p>
    <w:p>
      <w:pPr>
        <w:pStyle w:val="ListParagraph"/>
        <w:numPr>
          <w:ilvl w:val="0"/>
          <w:numId w:val="42"/>
        </w:numPr>
      </w:pPr>
      <w:r>
        <w:t xml:space="preserve">Crea dos carpetas, en papel o en tu teléfono: ingresos y gastos del trabajo.</w:t>
      </w:r>
    </w:p>
    <w:p>
      <w:pPr>
        <w:pStyle w:val="ListParagraph"/>
        <w:numPr>
          <w:ilvl w:val="0"/>
          <w:numId w:val="42"/>
        </w:numPr>
      </w:pPr>
      <w:r>
        <w:t xml:space="preserve">Empieza tu bitácora diaria de cobros.</w:t>
      </w:r>
    </w:p>
    <w:p>
      <w:pPr>
        <w:pStyle w:val="ListParagraph"/>
        <w:numPr>
          <w:ilvl w:val="0"/>
          <w:numId w:val="42"/>
        </w:numPr>
      </w:pPr>
      <w:r>
        <w:t xml:space="preserve">Toma foto de cada comprobante el mismo día.</w:t>
      </w:r>
    </w:p>
    <w:p>
      <w:pPr>
        <w:pStyle w:val="Heading4"/>
      </w:pPr>
      <w:r>
        <w:t xml:space="preserve">Un caso en un minuto</w:t>
      </w:r>
    </w:p>
    <w:p>
      <w:r>
        <w:t xml:space="preserve">Alex hace trabajos de fin de semana con su camioneta. En un año cobró 6,000 y gastó 1,500 en material y 900 en gasolina.</w:t>
      </w:r>
    </w:p>
    <w:p>
      <w:r>
        <w:t xml:space="preserve">Como anotó cada viaje, puede demostrar cuántas millas usó para trabajar. Su ganancia antes de impuestos es 3,600, no 6,000.</w:t>
      </w:r>
    </w:p>
    <w:p>
      <w:r>
        <w:t xml:space="preserve">Si no hubiera guardado nada, podría pagar impuestos sobre dinero que en realidad gastó en su trabajo.</w:t>
      </w:r>
    </w:p>
    <w:p>
      <w:pPr>
        <w:pStyle w:val="Heading4"/>
      </w:pPr>
      <w:r>
        <w:t xml:space="preserve">Aparta para impuestos desde el primer día</w:t>
      </w:r>
    </w:p>
    <w:p>
      <w:r>
        <w:t xml:space="preserve">Si trabajas por tu cuenta, nadie te descuenta impuestos. Por eso conviene abrir un sobre o una cuenta aparte solo para impuestos.</w:t>
      </w:r>
    </w:p>
    <w:p>
      <w:r>
        <w:t xml:space="preserve">Cada vez que cobres, pasa una parte a ese sobre. Así, cuando llegue el momento de pagar, no tendrás que sacar el dinero de la renta o la comida.</w:t>
      </w:r>
    </w:p>
    <w:p>
      <w:pPr>
        <w:pStyle w:val="Heading4"/>
      </w:pPr>
      <w:r>
        <w:t xml:space="preserve">Comprueba lo que entendiste</w:t>
      </w:r>
    </w:p>
    <w:p>
      <w:pPr>
        <w:pStyle w:val="ListParagraph"/>
        <w:numPr>
          <w:ilvl w:val="0"/>
          <w:numId w:val="43"/>
        </w:numPr>
      </w:pPr>
      <w:r>
        <w:t xml:space="preserve">Pasas 500 de la cuenta de tu negocio a tu cuenta personal. ¿Es ingreso nuevo?</w:t>
      </w:r>
    </w:p>
    <w:p>
      <w:r>
        <w:rPr>
          <w:i/>
          <w:iCs/>
        </w:rPr>
        <w:t xml:space="preserve">Respuesta:</w:t>
      </w:r>
      <w:r>
        <w:t xml:space="preserve"> No. Solo cambió de lugar.</w:t>
      </w:r>
    </w:p>
    <w:p>
      <w:pPr>
        <w:pStyle w:val="ListParagraph"/>
        <w:numPr>
          <w:ilvl w:val="0"/>
          <w:numId w:val="44"/>
        </w:numPr>
      </w:pPr>
      <w:r>
        <w:t xml:space="preserve">Una app no te mandó formulario. ¿Ese ingreso se declara?</w:t>
      </w:r>
    </w:p>
    <w:p>
      <w:r>
        <w:rPr>
          <w:i/>
          <w:iCs/>
        </w:rPr>
        <w:t xml:space="preserve">Respuesta:</w:t>
      </w:r>
      <w:r>
        <w:t xml:space="preserve"> Puede tener que declararse. Registra todo lo que cobras.</w:t>
      </w:r>
    </w:p>
    <w:p>
      <w:pPr>
        <w:pStyle w:val="Heading4"/>
      </w:pPr>
      <w:r>
        <w:t xml:space="preserve">Para recordar</w:t>
      </w:r>
    </w:p>
    <w:p>
      <w:pPr>
        <w:pStyle w:val="ListParagraph"/>
        <w:numPr>
          <w:ilvl w:val="0"/>
          <w:numId w:val="2"/>
        </w:numPr>
      </w:pPr>
      <w:r>
        <w:t xml:space="preserve">Lo que cobras no es lo que ganas: resta tus costos.</w:t>
      </w:r>
    </w:p>
    <w:p>
      <w:pPr>
        <w:pStyle w:val="ListParagraph"/>
        <w:numPr>
          <w:ilvl w:val="0"/>
          <w:numId w:val="2"/>
        </w:numPr>
      </w:pPr>
      <w:r>
        <w:t xml:space="preserve">Anota tus cobros y gastos cada día.</w:t>
      </w:r>
    </w:p>
    <w:p>
      <w:pPr>
        <w:pStyle w:val="ListParagraph"/>
        <w:numPr>
          <w:ilvl w:val="0"/>
          <w:numId w:val="2"/>
        </w:numPr>
      </w:pPr>
      <w:r>
        <w:t xml:space="preserve">Aparta dinero para impuestos si nadie te los retiene.</w:t>
      </w:r>
    </w:p>
    <w:p>
      <w:pPr>
        <w:pStyle w:val="Heading3"/>
      </w:pPr>
      <w:r>
        <w:t xml:space="preserve">Profundiza (5 minutos más)</w:t>
      </w:r>
    </w:p>
    <w:p>
      <w:pPr>
        <w:pStyle w:val="Heading4"/>
      </w:pPr>
      <w:r>
        <w:t xml:space="preserve">Concilia para no contar dos veces</w:t>
      </w:r>
    </w:p>
    <w:p>
      <w:r>
        <w:t xml:space="preserve">Si una plataforma te informa 1,000 y tu banco recibió dos depósitos de 500 por esos mismos cobros, tu ingreso es 1,000, no 2,000.</w:t>
      </w:r>
    </w:p>
    <w:p>
      <w:r>
        <w:t xml:space="preserve">Pasar dinero de la cuenta del negocio a tu cuenta personal no es ingreso nuevo ni gasto del negocio.</w:t>
      </w:r>
    </w:p>
    <w:p>
      <w:r>
        <w:t xml:space="preserve">Una remesa familiar no es gasto del negocio, aunque salga de la cuenta del negocio.</w:t>
      </w:r>
    </w:p>
    <w:p>
      <w:pPr>
        <w:pStyle w:val="Heading4"/>
      </w:pPr>
      <w:r>
        <w:t xml:space="preserve">Uso mixto del auto y el teléfono</w:t>
      </w:r>
    </w:p>
    <w:p>
      <w:r>
        <w:t xml:space="preserve">Si usas el auto o el teléfono para trabajar y para uso personal, necesitas registros que muestren cómo separas cada uso.</w:t>
      </w:r>
    </w:p>
    <w:p>
      <w:r>
        <w:t xml:space="preserve">Para el auto, anota cada viaje de trabajo: fecha, destino, motivo y millas. Una estimación sin datos no sirve como comprobante.</w:t>
      </w:r>
    </w:p>
    <w:p>
      <w:pPr>
        <w:pStyle w:val="Heading4"/>
      </w:pPr>
      <w:r>
        <w:t xml:space="preserve">Pagos estimados</w:t>
      </w:r>
    </w:p>
    <w:p>
      <w:r>
        <w:t xml:space="preserve">Si trabajas por tu cuenta y nadie te retiene impuestos, quizá debas hacer pagos estimados durante el año.</w:t>
      </w:r>
    </w:p>
    <w:p>
      <w:r>
        <w:t xml:space="preserve">Puede haber impuesto sobre el ingreso y también impuesto de trabajo por cuenta propia, que cubre tu Seguro Social y Medicare.</w:t>
      </w:r>
    </w:p>
    <w:p>
      <w:r>
        <w:t xml:space="preserve">No apartes "el 10%" solo porque otra persona lo hace. Calcula tu caso con orientación profesional y actualízalo cuando cambie tu ingreso.</w:t>
      </w:r>
    </w:p>
    <w:p>
      <w:pPr>
        <w:pBdr>
          <w:left w:val="single" w:color="1F5C4A" w:sz="18" w:space="8"/>
        </w:pBdr>
        <w:shd w:fill="EAF2EE" w:color="auto" w:val="clear"/>
        <w:spacing w:after="160" w:before="120"/>
        <w:ind w:left="200" w:right="200"/>
      </w:pPr>
      <w:r>
        <w:rPr>
          <w:b/>
          <w:bCs/>
        </w:rPr>
        <w:t xml:space="preserve">Dato adicional:</w:t>
      </w:r>
      <w:r>
        <w:t xml:space="preserve"> el IRS divide los pagos estimados en cuatro fechas al año. Pagar tarde puede generar multas aunque al final pagues todo.</w:t>
      </w:r>
    </w:p>
    <w:p>
      <w:pPr>
        <w:pStyle w:val="Heading4"/>
      </w:pPr>
      <w:r>
        <w:t xml:space="preserve">Qué debe tener cada comprobante</w:t>
      </w:r>
    </w:p>
    <w:p>
      <w:r>
        <w:t xml:space="preserve">Fecha, proveedor, importe, para qué fue y cómo pagaste.</w:t>
      </w:r>
    </w:p>
    <w:p>
      <w:r>
        <w:t xml:space="preserve">Si falta uno, anota cuál es y cómo recuperarlo, por ejemplo pidiendo una copia al proveedor. Nunca inventes cifras ni recibos.</w:t>
      </w:r>
    </w:p>
    <w:p>
      <w:pPr>
        <w:pStyle w:val="Heading4"/>
      </w:pPr>
      <w:r>
        <w:t xml:space="preserve">Si tu negocio crece</w:t>
      </w:r>
    </w:p>
    <w:p>
      <w:r>
        <w:t xml:space="preserve">Si tu negocio crece, puedes necesitar:</w:t>
      </w:r>
    </w:p>
    <w:p>
      <w:pPr>
        <w:pStyle w:val="ListParagraph"/>
        <w:numPr>
          <w:ilvl w:val="0"/>
          <w:numId w:val="2"/>
        </w:numPr>
      </w:pPr>
      <w:r>
        <w:t xml:space="preserve">una licencia de negocio de tu ciudad;</w:t>
      </w:r>
    </w:p>
    <w:p>
      <w:pPr>
        <w:pStyle w:val="ListParagraph"/>
        <w:numPr>
          <w:ilvl w:val="0"/>
          <w:numId w:val="2"/>
        </w:numPr>
      </w:pPr>
      <w:r>
        <w:t xml:space="preserve">un permiso de vendedor si vendes productos, por ejemplo comida;</w:t>
      </w:r>
    </w:p>
    <w:p>
      <w:pPr>
        <w:pStyle w:val="ListParagraph"/>
        <w:numPr>
          <w:ilvl w:val="0"/>
          <w:numId w:val="2"/>
        </w:numPr>
      </w:pPr>
      <w:r>
        <w:t xml:space="preserve">un número de identificación del empleador (EIN) si contratas a alguien.</w:t>
      </w:r>
    </w:p>
    <w:p>
      <w:r>
        <w:t xml:space="preserve">Lo verás a detalle en M5 U10. Por ahora, lleva buenos registros: son la base de todo lo demás.</w:t>
      </w:r>
    </w:p>
    <w:p>
      <w:pPr>
        <w:pStyle w:val="Heading4"/>
      </w:pPr>
      <w:r>
        <w:t xml:space="preserve">Separa tus cuentas</w:t>
      </w:r>
    </w:p>
    <w:p>
      <w:r>
        <w:t xml:space="preserve">Tener una cuenta solo para tu negocio facilita todo: ves cuánto entra, cuánto gastas y cuánto ganas, sin mezclarlo con tu vida personal.</w:t>
      </w:r>
    </w:p>
    <w:p>
      <w:r>
        <w:t xml:space="preserve">No necesitas una cuenta de negocio con cuota. Una segunda cuenta personal sin comisiones puede servir al principio.</w:t>
      </w:r>
    </w:p>
    <w:p>
      <w:r>
        <w:t xml:space="preserve">Págate a ti mismo una cantidad fija, por ejemplo cada semana, pasando dinero de la cuenta del negocio a tu cuenta personal.</w:t>
      </w:r>
    </w:p>
    <w:p>
      <w:pPr>
        <w:pStyle w:val="Heading4"/>
      </w:pPr>
      <w:r>
        <w:t xml:space="preserve">Casos</w:t>
      </w:r>
    </w:p>
    <w:p>
      <w:r>
        <w:rPr>
          <w:b/>
          <w:bCs/>
        </w:rPr>
        <w:t xml:space="preserve">Caso 1. Las propinas y la app de Mar</w:t>
      </w:r>
    </w:p>
    <w:p>
      <w:r>
        <w:t xml:space="preserve">Mar recibe su sueldo por nómina, propinas en efectivo y algunos pagos por una app. La app le envía un 1099 por 3,200. Las propinas en efectivo sumaron 4,500 y no aparecen en ningún formulario.</w:t>
      </w:r>
    </w:p>
    <w:p>
      <w:pPr>
        <w:pStyle w:val="ListParagraph"/>
        <w:numPr>
          <w:ilvl w:val="0"/>
          <w:numId w:val="2"/>
        </w:numPr>
      </w:pPr>
      <w:r>
        <w:rPr>
          <w:i/>
          <w:iCs/>
        </w:rPr>
        <w:t xml:space="preserve">¿Qué debe declarar?</w:t>
      </w:r>
      <w:r>
        <w:t xml:space="preserve"> Todo: el sueldo, lo de la app y las propinas.</w:t>
      </w:r>
    </w:p>
    <w:p>
      <w:pPr>
        <w:pStyle w:val="ListParagraph"/>
        <w:numPr>
          <w:ilvl w:val="0"/>
          <w:numId w:val="2"/>
        </w:numPr>
      </w:pPr>
      <w:r>
        <w:rPr>
          <w:i/>
          <w:iCs/>
        </w:rPr>
        <w:t xml:space="preserve">¿Cómo lo demuestra?</w:t>
      </w:r>
      <w:r>
        <w:t xml:space="preserve"> Con su bitácora diaria de propinas.</w:t>
      </w:r>
    </w:p>
    <w:p>
      <w:r>
        <w:rPr>
          <w:b/>
          <w:bCs/>
        </w:rPr>
        <w:t xml:space="preserve">Caso 2. Los tickets borrosos de Alex</w:t>
      </w:r>
    </w:p>
    <w:p>
      <w:r>
        <w:t xml:space="preserve">Alex hace trabajos de fin de semana y guardaba los tickets de material en una caja. Al final del año muchos estaban borrosos.</w:t>
      </w:r>
    </w:p>
    <w:p>
      <w:pPr>
        <w:pStyle w:val="ListParagraph"/>
        <w:numPr>
          <w:ilvl w:val="0"/>
          <w:numId w:val="2"/>
        </w:numPr>
      </w:pPr>
      <w:r>
        <w:rPr>
          <w:i/>
          <w:iCs/>
        </w:rPr>
        <w:t xml:space="preserve">¿Qué cambia?</w:t>
      </w:r>
      <w:r>
        <w:t xml:space="preserve"> Ahora les toma foto el mismo día y los guarda en una carpeta del teléfono.</w:t>
      </w:r>
    </w:p>
    <w:p>
      <w:r>
        <w:rPr>
          <w:b/>
          <w:bCs/>
        </w:rPr>
        <w:t xml:space="preserve">Caso 3. Los pasteles de Daniela</w:t>
      </w:r>
    </w:p>
    <w:p>
      <w:r>
        <w:t xml:space="preserve">Daniela cobra sus pedidos en efectivo y por Zelle. Compra ingredientes en tres tiendas distintas.</w:t>
      </w:r>
    </w:p>
    <w:p>
      <w:pPr>
        <w:pStyle w:val="ListParagraph"/>
        <w:numPr>
          <w:ilvl w:val="0"/>
          <w:numId w:val="2"/>
        </w:numPr>
      </w:pPr>
      <w:r>
        <w:rPr>
          <w:i/>
          <w:iCs/>
        </w:rPr>
        <w:t xml:space="preserve">¿Cómo se organiza?</w:t>
      </w:r>
      <w:r>
        <w:t xml:space="preserve"> Una bitácora de pedidos con fecha, cliente, monto y forma de pago, y una carpeta de fotos de cada ticket de ingredientes.</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Contar el depósito de la app y la transferencia a tu cuenta</w:t>
            </w:r>
          </w:p>
        </w:tc>
        <w:tc>
          <w:tcPr>
            <w:tcW w:type="dxa" w:w="3213"/>
            <w:tcMar>
              <w:top w:type="dxa" w:w="60"/>
              <w:left w:type="dxa" w:w="90"/>
              <w:bottom w:type="dxa" w:w="60"/>
              <w:right w:type="dxa" w:w="90"/>
            </w:tcMar>
          </w:tcPr>
          <w:p>
            <w:r>
              <w:rPr>
                <w:sz w:val="18"/>
                <w:szCs w:val="18"/>
              </w:rPr>
              <w:t xml:space="preserve">Declaras de más</w:t>
            </w:r>
          </w:p>
        </w:tc>
        <w:tc>
          <w:tcPr>
            <w:tcW w:type="dxa" w:w="3214"/>
            <w:tcMar>
              <w:top w:type="dxa" w:w="60"/>
              <w:left w:type="dxa" w:w="90"/>
              <w:bottom w:type="dxa" w:w="60"/>
              <w:right w:type="dxa" w:w="90"/>
            </w:tcMar>
          </w:tcPr>
          <w:p>
            <w:r>
              <w:rPr>
                <w:sz w:val="18"/>
                <w:szCs w:val="18"/>
              </w:rPr>
              <w:t xml:space="preserve">Concilia y cuenta cada cobro una sola vez</w:t>
            </w:r>
          </w:p>
        </w:tc>
      </w:tr>
      <w:tr>
        <w:trPr>
          <w:tblHeader w:val="off"/>
        </w:trPr>
        <w:tc>
          <w:tcPr>
            <w:tcW w:type="dxa" w:w="3213"/>
            <w:tcMar>
              <w:top w:type="dxa" w:w="60"/>
              <w:left w:type="dxa" w:w="90"/>
              <w:bottom w:type="dxa" w:w="60"/>
              <w:right w:type="dxa" w:w="90"/>
            </w:tcMar>
          </w:tcPr>
          <w:p>
            <w:r>
              <w:rPr>
                <w:sz w:val="18"/>
                <w:szCs w:val="18"/>
              </w:rPr>
              <w:t xml:space="preserve">No anotar el efectivo</w:t>
            </w:r>
          </w:p>
        </w:tc>
        <w:tc>
          <w:tcPr>
            <w:tcW w:type="dxa" w:w="3213"/>
            <w:tcMar>
              <w:top w:type="dxa" w:w="60"/>
              <w:left w:type="dxa" w:w="90"/>
              <w:bottom w:type="dxa" w:w="60"/>
              <w:right w:type="dxa" w:w="90"/>
            </w:tcMar>
          </w:tcPr>
          <w:p>
            <w:r>
              <w:rPr>
                <w:sz w:val="18"/>
                <w:szCs w:val="18"/>
              </w:rPr>
              <w:t xml:space="preserve">No puedes demostrar tus ingresos</w:t>
            </w:r>
          </w:p>
        </w:tc>
        <w:tc>
          <w:tcPr>
            <w:tcW w:type="dxa" w:w="3214"/>
            <w:tcMar>
              <w:top w:type="dxa" w:w="60"/>
              <w:left w:type="dxa" w:w="90"/>
              <w:bottom w:type="dxa" w:w="60"/>
              <w:right w:type="dxa" w:w="90"/>
            </w:tcMar>
          </w:tcPr>
          <w:p>
            <w:r>
              <w:rPr>
                <w:sz w:val="18"/>
                <w:szCs w:val="18"/>
              </w:rPr>
              <w:t xml:space="preserve">Lleva una bitácora diaria</w:t>
            </w:r>
          </w:p>
        </w:tc>
      </w:tr>
      <w:tr>
        <w:trPr>
          <w:tblHeader w:val="off"/>
        </w:trPr>
        <w:tc>
          <w:tcPr>
            <w:tcW w:type="dxa" w:w="3213"/>
            <w:tcMar>
              <w:top w:type="dxa" w:w="60"/>
              <w:left w:type="dxa" w:w="90"/>
              <w:bottom w:type="dxa" w:w="60"/>
              <w:right w:type="dxa" w:w="90"/>
            </w:tcMar>
          </w:tcPr>
          <w:p>
            <w:r>
              <w:rPr>
                <w:sz w:val="18"/>
                <w:szCs w:val="18"/>
              </w:rPr>
              <w:t xml:space="preserve">Guardar tickets sin revisarlos</w:t>
            </w:r>
          </w:p>
        </w:tc>
        <w:tc>
          <w:tcPr>
            <w:tcW w:type="dxa" w:w="3213"/>
            <w:tcMar>
              <w:top w:type="dxa" w:w="60"/>
              <w:left w:type="dxa" w:w="90"/>
              <w:bottom w:type="dxa" w:w="60"/>
              <w:right w:type="dxa" w:w="90"/>
            </w:tcMar>
          </w:tcPr>
          <w:p>
            <w:r>
              <w:rPr>
                <w:sz w:val="18"/>
                <w:szCs w:val="18"/>
              </w:rPr>
              <w:t xml:space="preserve">Se borran y no sirven</w:t>
            </w:r>
          </w:p>
        </w:tc>
        <w:tc>
          <w:tcPr>
            <w:tcW w:type="dxa" w:w="3214"/>
            <w:tcMar>
              <w:top w:type="dxa" w:w="60"/>
              <w:left w:type="dxa" w:w="90"/>
              <w:bottom w:type="dxa" w:w="60"/>
              <w:right w:type="dxa" w:w="90"/>
            </w:tcMar>
          </w:tcPr>
          <w:p>
            <w:r>
              <w:rPr>
                <w:sz w:val="18"/>
                <w:szCs w:val="18"/>
              </w:rPr>
              <w:t xml:space="preserve">Tómales foto el mismo día</w:t>
            </w:r>
          </w:p>
        </w:tc>
      </w:tr>
      <w:tr>
        <w:trPr>
          <w:tblHeader w:val="off"/>
        </w:trPr>
        <w:tc>
          <w:tcPr>
            <w:tcW w:type="dxa" w:w="3213"/>
            <w:tcMar>
              <w:top w:type="dxa" w:w="60"/>
              <w:left w:type="dxa" w:w="90"/>
              <w:bottom w:type="dxa" w:w="60"/>
              <w:right w:type="dxa" w:w="90"/>
            </w:tcMar>
          </w:tcPr>
          <w:p>
            <w:r>
              <w:rPr>
                <w:sz w:val="18"/>
                <w:szCs w:val="18"/>
              </w:rPr>
              <w:t xml:space="preserve">Apartar un porcentaje "de oídas"</w:t>
            </w:r>
          </w:p>
        </w:tc>
        <w:tc>
          <w:tcPr>
            <w:tcW w:type="dxa" w:w="3213"/>
            <w:tcMar>
              <w:top w:type="dxa" w:w="60"/>
              <w:left w:type="dxa" w:w="90"/>
              <w:bottom w:type="dxa" w:w="60"/>
              <w:right w:type="dxa" w:w="90"/>
            </w:tcMar>
          </w:tcPr>
          <w:p>
            <w:r>
              <w:rPr>
                <w:sz w:val="18"/>
                <w:szCs w:val="18"/>
              </w:rPr>
              <w:t xml:space="preserve">Te falta o te sobra al declarar</w:t>
            </w:r>
          </w:p>
        </w:tc>
        <w:tc>
          <w:tcPr>
            <w:tcW w:type="dxa" w:w="3214"/>
            <w:tcMar>
              <w:top w:type="dxa" w:w="60"/>
              <w:left w:type="dxa" w:w="90"/>
              <w:bottom w:type="dxa" w:w="60"/>
              <w:right w:type="dxa" w:w="90"/>
            </w:tcMar>
          </w:tcPr>
          <w:p>
            <w:r>
              <w:rPr>
                <w:sz w:val="18"/>
                <w:szCs w:val="18"/>
              </w:rPr>
              <w:t xml:space="preserve">Calcula tu caso con un profesional</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Daniela, Alex y Mar. Elige la mejor decisión en cada una; si fallas, puedes intentarlo de nuevo. Suma puntos de experiencia.</w:t>
      </w:r>
    </w:p>
    <w:p>
      <w:pPr>
        <w:pStyle w:val="Heading4"/>
      </w:pPr>
      <w:r>
        <w:t xml:space="preserve">Quiz</w:t>
      </w:r>
    </w:p>
    <w:p>
      <w:pPr>
        <w:pStyle w:val="ListParagraph"/>
        <w:numPr>
          <w:ilvl w:val="0"/>
          <w:numId w:val="45"/>
        </w:numPr>
      </w:pPr>
      <w:r>
        <w:t xml:space="preserve">¿El ingreso de apps es declarable aunque no recibas formulario? a) Puede serlo · b) Nunca · c) Solo si pasa de 600</w:t>
      </w:r>
    </w:p>
    <w:p>
      <w:pPr>
        <w:pStyle w:val="ListParagraph"/>
        <w:numPr>
          <w:ilvl w:val="0"/>
          <w:numId w:val="45"/>
        </w:numPr>
      </w:pPr>
      <w:r>
        <w:t xml:space="preserve">Pasar 500 de la cuenta del negocio a la personal, ¿es ingreso nuevo? a) Sí · b) No · c) Sí, si es más de 400</w:t>
      </w:r>
    </w:p>
    <w:p>
      <w:pPr>
        <w:pStyle w:val="ListParagraph"/>
        <w:numPr>
          <w:ilvl w:val="0"/>
          <w:numId w:val="45"/>
        </w:numPr>
      </w:pPr>
      <w:r>
        <w:t xml:space="preserve">¿Conviene apartar "el 10%" para impuestos porque un amigo lo hace? a) Sí · b) No, hay que calcular tu caso · c) Sí, y el 5% si cobras en efectivo</w:t>
      </w:r>
    </w:p>
    <w:p>
      <w:r>
        <w:rPr>
          <w:b/>
          <w:bCs/>
        </w:rPr>
        <w:t xml:space="preserve">Respuestas:</w:t>
      </w:r>
      <w:r>
        <w:t xml:space="preserve"> 1-a: el IRS indica que puede serlo. 2-b: solo cambió de lugar. 3-b: cada caso es distinto.</w:t>
      </w:r>
    </w:p>
    <w:p>
      <w:pPr>
        <w:pStyle w:val="Heading4"/>
      </w:pPr>
      <w:r>
        <w:t xml:space="preserve">Ponlo en práctica</w:t>
      </w:r>
    </w:p>
    <w:p>
      <w:r>
        <w:t xml:space="preserve">Cobros 1,000; costos del trabajo 250; transferencia a tu cuenta personal 500. ¿Cuál es el resultado antes de impuestos? </w:t>
      </w:r>
      <w:r>
        <w:rPr>
          <w:b/>
          <w:bCs/>
        </w:rPr>
        <w:t xml:space="preserve">Respuesta:</w:t>
      </w:r>
      <w:r>
        <w:t xml:space="preserve"> 750. La transferencia de 500 no es otro ingreso ni otro gasto.</w:t>
      </w:r>
    </w:p>
    <w:p>
      <w:pPr>
        <w:pStyle w:val="Heading4"/>
      </w:pPr>
      <w:r>
        <w:t xml:space="preserve">A tu plan</w:t>
      </w:r>
    </w:p>
    <w:p>
      <w:r>
        <w:t xml:space="preserve">Prepara carpetas de ingresos, gastos, salud, familia y avisos del IRS o del FTB. Si tienes bienes o ingresos en otro país, anota esa pregunta para tu preparador.</w:t>
      </w:r>
    </w:p>
    <w:p>
      <w:pPr>
        <w:pStyle w:val="Heading3"/>
      </w:pPr>
      <w:r>
        <w:t xml:space="preserve">Para saber más</w:t>
      </w:r>
    </w:p>
    <w:p>
      <w:pPr>
        <w:pStyle w:val="ListParagraph"/>
        <w:numPr>
          <w:ilvl w:val="0"/>
          <w:numId w:val="2"/>
        </w:numPr>
      </w:pPr>
      <w:r>
        <w:rPr>
          <w:b/>
          <w:bCs/>
        </w:rPr>
        <w:t xml:space="preserve">Centro de impuestos de la economía de plataformas</w:t>
      </w:r>
      <w:r>
        <w:t xml:space="preserve"> (IRS · inglés y español): https://www.irs.gov/businesses/gig-economy-tax-center — </w:t>
      </w:r>
      <w:r>
        <w:rPr>
          <w:b/>
          <w:bCs/>
        </w:rPr>
        <w:t xml:space="preserve">Qué buscar:</w:t>
      </w:r>
      <w:r>
        <w:t xml:space="preserve"> "¿Qué ingresos debo declarar?" y la guía de registros para quien cobra por apps.</w:t>
      </w:r>
    </w:p>
    <w:p>
      <w:pPr>
        <w:pStyle w:val="ListParagraph"/>
        <w:numPr>
          <w:ilvl w:val="0"/>
          <w:numId w:val="2"/>
        </w:numPr>
      </w:pPr>
      <w:r>
        <w:rPr>
          <w:b/>
          <w:bCs/>
        </w:rPr>
        <w:t xml:space="preserve">Centro para trabajadores por cuenta propia</w:t>
      </w:r>
      <w:r>
        <w:t xml:space="preserve"> (IRS · inglés): https://www.irs.gov/businesses/small-businesses-self-employed/self-employed-individuals-tax-center — </w:t>
      </w:r>
      <w:r>
        <w:rPr>
          <w:b/>
          <w:bCs/>
        </w:rPr>
        <w:t xml:space="preserve">Qué buscar:</w:t>
      </w:r>
      <w:r>
        <w:t xml:space="preserve"> la sección de pagos estimados y el impuesto de trabajo por cuenta propia.</w:t>
      </w:r>
    </w:p>
    <w:p>
      <w:pPr>
        <w:pStyle w:val="Heading3"/>
      </w:pPr>
      <w:r>
        <w:t xml:space="preserve">Palabras clave</w:t>
      </w:r>
    </w:p>
    <w:p>
      <w:pPr>
        <w:pStyle w:val="ListParagraph"/>
        <w:numPr>
          <w:ilvl w:val="0"/>
          <w:numId w:val="2"/>
        </w:numPr>
      </w:pPr>
      <w:r>
        <w:rPr>
          <w:i/>
          <w:iCs/>
        </w:rPr>
        <w:t xml:space="preserve">Ingreso de la actividad:</w:t>
      </w:r>
      <w:r>
        <w:t xml:space="preserve"> lo que cobras antes de costos.</w:t>
      </w:r>
    </w:p>
    <w:p>
      <w:pPr>
        <w:pStyle w:val="ListParagraph"/>
        <w:numPr>
          <w:ilvl w:val="0"/>
          <w:numId w:val="2"/>
        </w:numPr>
      </w:pPr>
      <w:r>
        <w:rPr>
          <w:i/>
          <w:iCs/>
        </w:rPr>
        <w:t xml:space="preserve">Costo de la actividad:</w:t>
      </w:r>
      <w:r>
        <w:t xml:space="preserve"> lo que gastas para trabajar o vender.</w:t>
      </w:r>
    </w:p>
    <w:p>
      <w:pPr>
        <w:pStyle w:val="ListParagraph"/>
        <w:numPr>
          <w:ilvl w:val="0"/>
          <w:numId w:val="2"/>
        </w:numPr>
      </w:pPr>
      <w:r>
        <w:rPr>
          <w:i/>
          <w:iCs/>
        </w:rPr>
        <w:t xml:space="preserve">Pagos estimados:</w:t>
      </w:r>
      <w:r>
        <w:t xml:space="preserve"> anticipos de impuestos durante el año.</w:t>
      </w:r>
    </w:p>
    <w:p>
      <w:pPr>
        <w:pStyle w:val="ListParagraph"/>
        <w:numPr>
          <w:ilvl w:val="0"/>
          <w:numId w:val="2"/>
        </w:numPr>
      </w:pPr>
      <w:r>
        <w:rPr>
          <w:i/>
          <w:iCs/>
        </w:rPr>
        <w:t xml:space="preserve">Formulario 1099:</w:t>
      </w:r>
      <w:r>
        <w:t xml:space="preserve"> informa ciertos pagos que recibiste.</w:t>
      </w:r>
    </w:p>
    <w:p>
      <w:pPr>
        <w:pStyle w:val="ListParagraph"/>
        <w:numPr>
          <w:ilvl w:val="0"/>
          <w:numId w:val="2"/>
        </w:numPr>
      </w:pPr>
      <w:r>
        <w:rPr>
          <w:i/>
          <w:iCs/>
        </w:rPr>
        <w:t xml:space="preserve">W-2:</w:t>
      </w:r>
      <w:r>
        <w:t xml:space="preserve"> resumen anual de tu salario y tus retenciones.</w:t>
      </w:r>
    </w:p>
    <w:p>
      <w:pPr>
        <w:pStyle w:val="Heading3"/>
      </w:pPr>
      <w:r>
        <w:t xml:space="preserve">Fuentes</w:t>
      </w:r>
    </w:p>
    <w:p>
      <w:r>
        <w:t xml:space="preserve">[S13] IRS, economía de plataformas · [R05] IRS, Publicación 505 · [R27] IRS, trabajadores por cuenta propia.</w:t>
      </w:r>
    </w:p>
    <w:p>
      <w:r>
        <w:br w:type="page"/>
      </w:r>
    </w:p>
    <w:p>
      <w:pPr>
        <w:pStyle w:val="Heading2"/>
      </w:pPr>
      <w:r>
        <w:t xml:space="preserve">M1 U11. ¿Qué apoyos fiscales existen si declaro con ITIN?</w:t>
      </w:r>
    </w:p>
    <w:p>
      <w:r>
        <w:rPr>
          <w:b/>
          <w:bCs/>
        </w:rPr>
        <w:t xml:space="preserve">Lo que lograrás:</w:t>
      </w:r>
      <w:r>
        <w:t xml:space="preserve"> Conocer cómo se obtiene el ITIN, qué créditos pueden aplicar a tu hogar y dónde conseguir ayuda gratuita para declarar.</w:t>
      </w:r>
    </w:p>
    <w:p>
      <w:r>
        <w:rPr>
          <w:b/>
          <w:bCs/>
        </w:rPr>
        <w:t xml:space="preserve">Para empezar:</w:t>
      </w:r>
      <w:r>
        <w:t xml:space="preserve"> Mar pensaba que, como declara con ITIN, no tenía derecho a ningún apoyo. En una sede de ayuda gratuita descubrió que su familia podía recibir créditos estatales. En esta lección aprenderás qué apoyos existen si declaras con ITIN en California.</w:t>
      </w:r>
    </w:p>
    <w:p>
      <w:pPr>
        <w:pStyle w:val="Heading3"/>
      </w:pPr>
      <w:r>
        <w:t xml:space="preserve">Lo esencial (5 minutos)</w:t>
      </w:r>
    </w:p>
    <w:p>
      <w:pPr>
        <w:pStyle w:val="Heading4"/>
      </w:pPr>
      <w:r>
        <w:t xml:space="preserve">Declarar con ITIN puede darte dinero</w:t>
      </w:r>
    </w:p>
    <w:p>
      <w:r>
        <w:t xml:space="preserve">Declarar con ITIN puede darte acceso a créditos estatales que ponen dinero en tu bolsillo.</w:t>
      </w:r>
    </w:p>
    <w:p>
      <w:r>
        <w:t xml:space="preserve">Además, crea un registro de que cumples con tus impuestos cada año.</w:t>
      </w:r>
    </w:p>
    <w:p>
      <w:pPr>
        <w:pStyle w:val="Heading4"/>
      </w:pPr>
      <w:r>
        <w:t xml:space="preserve">Créditos de California que aceptan ITIN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CalEITC</w:t>
            </w:r>
          </w:p>
        </w:tc>
        <w:tc>
          <w:tcPr>
            <w:tcW w:type="dxa" w:w="3213"/>
            <w:tcMar>
              <w:top w:type="dxa" w:w="60"/>
              <w:left w:type="dxa" w:w="90"/>
              <w:bottom w:type="dxa" w:w="60"/>
              <w:right w:type="dxa" w:w="90"/>
            </w:tcMar>
          </w:tcPr>
          <w:p>
            <w:r>
              <w:rPr>
                <w:sz w:val="18"/>
                <w:szCs w:val="18"/>
              </w:rPr>
              <w:t xml:space="preserve">Crédito estatal por ingresos del trabajo para hogares con ingresos bajos.</w:t>
            </w:r>
          </w:p>
        </w:tc>
        <w:tc>
          <w:tcPr>
            <w:tcW w:type="dxa" w:w="3214"/>
            <w:tcMar>
              <w:top w:type="dxa" w:w="60"/>
              <w:left w:type="dxa" w:w="90"/>
              <w:bottom w:type="dxa" w:w="60"/>
              <w:right w:type="dxa" w:w="90"/>
            </w:tcMar>
          </w:tcPr>
          <w:p>
            <w:r>
              <w:rPr>
                <w:sz w:val="18"/>
                <w:szCs w:val="18"/>
              </w:rPr>
              <w:t xml:space="preserve">Se puede pedir con ITIN.</w:t>
            </w:r>
          </w:p>
        </w:tc>
      </w:tr>
      <w:tr>
        <w:trPr>
          <w:tblHeader w:val="off"/>
        </w:trPr>
        <w:tc>
          <w:tcPr>
            <w:tcW w:type="dxa" w:w="3213"/>
            <w:tcMar>
              <w:top w:type="dxa" w:w="60"/>
              <w:left w:type="dxa" w:w="90"/>
              <w:bottom w:type="dxa" w:w="60"/>
              <w:right w:type="dxa" w:w="90"/>
            </w:tcMar>
          </w:tcPr>
          <w:p>
            <w:r>
              <w:rPr>
                <w:sz w:val="18"/>
                <w:szCs w:val="18"/>
              </w:rPr>
              <w:t xml:space="preserve">Young Child Tax Credit (YCTC)</w:t>
            </w:r>
          </w:p>
        </w:tc>
        <w:tc>
          <w:tcPr>
            <w:tcW w:type="dxa" w:w="3213"/>
            <w:tcMar>
              <w:top w:type="dxa" w:w="60"/>
              <w:left w:type="dxa" w:w="90"/>
              <w:bottom w:type="dxa" w:w="60"/>
              <w:right w:type="dxa" w:w="90"/>
            </w:tcMar>
          </w:tcPr>
          <w:p>
            <w:r>
              <w:rPr>
                <w:sz w:val="18"/>
                <w:szCs w:val="18"/>
              </w:rPr>
              <w:t xml:space="preserve">Crédito adicional si calificas para CalEITC y tienes un hijo menor de 6 años.</w:t>
            </w:r>
          </w:p>
        </w:tc>
        <w:tc>
          <w:tcPr>
            <w:tcW w:type="dxa" w:w="3214"/>
            <w:tcMar>
              <w:top w:type="dxa" w:w="60"/>
              <w:left w:type="dxa" w:w="90"/>
              <w:bottom w:type="dxa" w:w="60"/>
              <w:right w:type="dxa" w:w="90"/>
            </w:tcMar>
          </w:tcPr>
          <w:p>
            <w:r>
              <w:rPr>
                <w:sz w:val="18"/>
                <w:szCs w:val="18"/>
              </w:rPr>
              <w:t xml:space="preserve">Se puede pedir con ITIN.</w:t>
            </w:r>
          </w:p>
        </w:tc>
      </w:tr>
      <w:tr>
        <w:trPr>
          <w:tblHeader w:val="off"/>
        </w:trPr>
        <w:tc>
          <w:tcPr>
            <w:tcW w:type="dxa" w:w="3213"/>
            <w:tcMar>
              <w:top w:type="dxa" w:w="60"/>
              <w:left w:type="dxa" w:w="90"/>
              <w:bottom w:type="dxa" w:w="60"/>
              <w:right w:type="dxa" w:w="90"/>
            </w:tcMar>
          </w:tcPr>
          <w:p>
            <w:r>
              <w:rPr>
                <w:sz w:val="18"/>
                <w:szCs w:val="18"/>
              </w:rPr>
              <w:t xml:space="preserve">Créditos federales (EITC y otros)</w:t>
            </w:r>
          </w:p>
        </w:tc>
        <w:tc>
          <w:tcPr>
            <w:tcW w:type="dxa" w:w="3213"/>
            <w:tcMar>
              <w:top w:type="dxa" w:w="60"/>
              <w:left w:type="dxa" w:w="90"/>
              <w:bottom w:type="dxa" w:w="60"/>
              <w:right w:type="dxa" w:w="90"/>
            </w:tcMar>
          </w:tcPr>
          <w:p>
            <w:r>
              <w:rPr>
                <w:sz w:val="18"/>
                <w:szCs w:val="18"/>
              </w:rPr>
              <w:t xml:space="preserve">Varios créditos federales exigen SSN.</w:t>
            </w:r>
          </w:p>
        </w:tc>
        <w:tc>
          <w:tcPr>
            <w:tcW w:type="dxa" w:w="3214"/>
            <w:tcMar>
              <w:top w:type="dxa" w:w="60"/>
              <w:left w:type="dxa" w:w="90"/>
              <w:bottom w:type="dxa" w:w="60"/>
              <w:right w:type="dxa" w:w="90"/>
            </w:tcMar>
          </w:tcPr>
          <w:p>
            <w:r>
              <w:rPr>
                <w:sz w:val="18"/>
                <w:szCs w:val="18"/>
              </w:rPr>
              <w:t xml:space="preserve">Revisa los requisitos de cada año.</w:t>
            </w:r>
          </w:p>
        </w:tc>
      </w:tr>
    </w:tbl>
    <w:p/>
    <w:p>
      <w:pPr>
        <w:pStyle w:val="Heading4"/>
      </w:pPr>
      <w:r>
        <w:t xml:space="preserve">Tres pasos</w:t>
      </w:r>
    </w:p>
    <w:p>
      <w:pPr>
        <w:pStyle w:val="ListParagraph"/>
        <w:numPr>
          <w:ilvl w:val="0"/>
          <w:numId w:val="46"/>
        </w:numPr>
      </w:pPr>
      <w:r>
        <w:rPr>
          <w:b/>
          <w:bCs/>
        </w:rPr>
        <w:t xml:space="preserve">Averigua si necesitas ITIN:</w:t>
      </w:r>
      <w:r>
        <w:t xml:space="preserve"> si debes declarar y no puedes tener SSN.</w:t>
      </w:r>
    </w:p>
    <w:p>
      <w:pPr>
        <w:pStyle w:val="ListParagraph"/>
        <w:numPr>
          <w:ilvl w:val="0"/>
          <w:numId w:val="46"/>
        </w:numPr>
      </w:pPr>
      <w:r>
        <w:rPr>
          <w:b/>
          <w:bCs/>
        </w:rPr>
        <w:t xml:space="preserve">Revisa qué créditos existen</w:t>
      </w:r>
      <w:r>
        <w:t xml:space="preserve"> para tu situación este año.</w:t>
      </w:r>
    </w:p>
    <w:p>
      <w:pPr>
        <w:pStyle w:val="ListParagraph"/>
        <w:numPr>
          <w:ilvl w:val="0"/>
          <w:numId w:val="46"/>
        </w:numPr>
      </w:pPr>
      <w:r>
        <w:rPr>
          <w:b/>
          <w:bCs/>
        </w:rPr>
        <w:t xml:space="preserve">Busca ayuda gratuita</w:t>
      </w:r>
      <w:r>
        <w:t xml:space="preserve"> y certificada para preparar tu declaración.</w:t>
      </w:r>
    </w:p>
    <w:p>
      <w:pPr>
        <w:pStyle w:val="Heading4"/>
      </w:pPr>
      <w:r>
        <w:t xml:space="preserve">Ayuda gratuita para declarar</w:t>
      </w:r>
    </w:p>
    <w:p>
      <w:r>
        <w:rPr>
          <w:b/>
          <w:bCs/>
        </w:rPr>
        <w:t xml:space="preserve">VITA</w:t>
      </w:r>
      <w:r>
        <w:t xml:space="preserve"> es un programa del IRS con voluntarios certificados. Ayuda gratis a personas con ingresos por debajo de un límite que se publica cada año.</w:t>
      </w:r>
    </w:p>
    <w:p>
      <w:r>
        <w:t xml:space="preserve">Muchas sedes atienden en español y ayudan a tramitar el ITIN.</w:t>
      </w:r>
    </w:p>
    <w:p>
      <w:pPr>
        <w:pBdr>
          <w:left w:val="single" w:color="1F5C4A" w:sz="18" w:space="8"/>
        </w:pBdr>
        <w:shd w:fill="EAF2EE" w:color="auto" w:val="clear"/>
        <w:spacing w:after="160" w:before="120"/>
        <w:ind w:left="200" w:right="200"/>
      </w:pPr>
      <w:r>
        <w:rPr>
          <w:b/>
          <w:bCs/>
        </w:rPr>
        <w:t xml:space="preserve">Dato adicional:</w:t>
      </w:r>
      <w:r>
        <w:t xml:space="preserve"> si no usas tu ITIN en una declaración federal durante tres años seguidos, se desactiva. Declarar cada año lo mantiene activo y evita retrasos en tus créditos estatales.</w:t>
      </w:r>
    </w:p>
    <w:p>
      <w:pPr>
        <w:pStyle w:val="Heading4"/>
      </w:pPr>
      <w:r>
        <w:t xml:space="preserve">Un caso en un minuto</w:t>
      </w:r>
    </w:p>
    <w:p>
      <w:r>
        <w:t xml:space="preserve">Luis trabaja y declara con ITIN. No tiene hijos. Pensaba que no calificaba para nada.</w:t>
      </w:r>
    </w:p>
    <w:p>
      <w:r>
        <w:t xml:space="preserve">En VITA le explican que el CalEITC también puede aplicar a personas sin hijos, según sus ingresos. Su declaración estatal resulta con un pequeño reembolso.</w:t>
      </w:r>
    </w:p>
    <w:p>
      <w:r>
        <w:t xml:space="preserve">Además, su declaración deja un registro de que cumple con sus impuestos cada año.</w:t>
      </w:r>
    </w:p>
    <w:p>
      <w:pPr>
        <w:pStyle w:val="Heading4"/>
      </w:pPr>
      <w:r>
        <w:t xml:space="preserve">Hazlo esta semana</w:t>
      </w:r>
    </w:p>
    <w:p>
      <w:pPr>
        <w:pStyle w:val="ListParagraph"/>
        <w:numPr>
          <w:ilvl w:val="0"/>
          <w:numId w:val="47"/>
        </w:numPr>
      </w:pPr>
      <w:r>
        <w:t xml:space="preserve">Busca la sede de VITA más cercana en el buscador del IRS.</w:t>
      </w:r>
    </w:p>
    <w:p>
      <w:pPr>
        <w:pStyle w:val="ListParagraph"/>
        <w:numPr>
          <w:ilvl w:val="0"/>
          <w:numId w:val="47"/>
        </w:numPr>
      </w:pPr>
      <w:r>
        <w:t xml:space="preserve">Anota su horario, su idioma y los documentos que pide.</w:t>
      </w:r>
    </w:p>
    <w:p>
      <w:pPr>
        <w:pStyle w:val="ListParagraph"/>
        <w:numPr>
          <w:ilvl w:val="0"/>
          <w:numId w:val="47"/>
        </w:numPr>
      </w:pPr>
      <w:r>
        <w:t xml:space="preserve">Junta tus formularios y tu identificación en una carpeta.</w:t>
      </w:r>
    </w:p>
    <w:p>
      <w:pPr>
        <w:pStyle w:val="Heading4"/>
      </w:pPr>
      <w:r>
        <w:t xml:space="preserve">Los hijos también pueden necesitar ITIN</w:t>
      </w:r>
    </w:p>
    <w:p>
      <w:r>
        <w:t xml:space="preserve">Si tus hijos no tienen SSN y quieres incluirlos en tu declaración, también pueden necesitar ITIN.</w:t>
      </w:r>
    </w:p>
    <w:p>
      <w:r>
        <w:t xml:space="preserve">Pregunta en VITA qué documentos se necesitan para los niños. Los hijos nacidos en EE. UU. tienen SSN y no necesitan ITIN.</w:t>
      </w:r>
    </w:p>
    <w:p>
      <w:pPr>
        <w:pStyle w:val="Heading4"/>
      </w:pPr>
      <w:r>
        <w:t xml:space="preserve">Comprueba lo que entendiste</w:t>
      </w:r>
    </w:p>
    <w:p>
      <w:pPr>
        <w:pStyle w:val="ListParagraph"/>
        <w:numPr>
          <w:ilvl w:val="0"/>
          <w:numId w:val="48"/>
        </w:numPr>
      </w:pPr>
      <w:r>
        <w:t xml:space="preserve">¿El CalEITC se puede pedir con ITIN?</w:t>
      </w:r>
    </w:p>
    <w:p>
      <w:r>
        <w:rPr>
          <w:i/>
          <w:iCs/>
        </w:rPr>
        <w:t xml:space="preserve">Respuesta:</w:t>
      </w:r>
      <w:r>
        <w:t xml:space="preserve"> Sí. Es un crédito estatal de California que acepta ITIN.</w:t>
      </w:r>
    </w:p>
    <w:p>
      <w:pPr>
        <w:pStyle w:val="ListParagraph"/>
        <w:numPr>
          <w:ilvl w:val="0"/>
          <w:numId w:val="49"/>
        </w:numPr>
      </w:pPr>
      <w:r>
        <w:t xml:space="preserve">¿El ITIN sirve para trabajar?</w:t>
      </w:r>
    </w:p>
    <w:p>
      <w:r>
        <w:rPr>
          <w:i/>
          <w:iCs/>
        </w:rPr>
        <w:t xml:space="preserve">Respuesta:</w:t>
      </w:r>
      <w:r>
        <w:t xml:space="preserve"> No. Solo sirve para cumplir con impuestos.</w:t>
      </w:r>
    </w:p>
    <w:p>
      <w:pPr>
        <w:pStyle w:val="Heading4"/>
      </w:pPr>
      <w:r>
        <w:t xml:space="preserve">Para recordar</w:t>
      </w:r>
    </w:p>
    <w:p>
      <w:pPr>
        <w:pStyle w:val="ListParagraph"/>
        <w:numPr>
          <w:ilvl w:val="0"/>
          <w:numId w:val="2"/>
        </w:numPr>
      </w:pPr>
      <w:r>
        <w:t xml:space="preserve">En California hay créditos estatales que aceptan ITIN.</w:t>
      </w:r>
    </w:p>
    <w:p>
      <w:pPr>
        <w:pStyle w:val="ListParagraph"/>
        <w:numPr>
          <w:ilvl w:val="0"/>
          <w:numId w:val="2"/>
        </w:numPr>
      </w:pPr>
      <w:r>
        <w:t xml:space="preserve">VITA ayuda gratis y en español.</w:t>
      </w:r>
    </w:p>
    <w:p>
      <w:pPr>
        <w:pStyle w:val="ListParagraph"/>
        <w:numPr>
          <w:ilvl w:val="0"/>
          <w:numId w:val="2"/>
        </w:numPr>
      </w:pPr>
      <w:r>
        <w:t xml:space="preserve">Declara cada año para mantener tu ITIN activo.</w:t>
      </w:r>
    </w:p>
    <w:p>
      <w:pPr>
        <w:pStyle w:val="Heading3"/>
      </w:pPr>
      <w:r>
        <w:t xml:space="preserve">Profundiza (5 minutos más)</w:t>
      </w:r>
    </w:p>
    <w:p>
      <w:pPr>
        <w:pStyle w:val="Heading4"/>
      </w:pPr>
      <w:r>
        <w:t xml:space="preserve">Cómo se obtiene el ITIN</w:t>
      </w:r>
    </w:p>
    <w:p>
      <w:r>
        <w:t xml:space="preserve">Se solicita con el formulario </w:t>
      </w:r>
      <w:r>
        <w:rPr>
          <w:b/>
          <w:bCs/>
        </w:rPr>
        <w:t xml:space="preserve">W-7</w:t>
      </w:r>
      <w:r>
        <w:t xml:space="preserve">, normalmente junto con tu declaración de impuestos, y documentos que prueben tu identidad y tu país de origen. El pasaporte vigente sirve para las dos cosas.</w:t>
      </w:r>
    </w:p>
    <w:p>
      <w:r>
        <w:t xml:space="preserve">Para no enviar tu pasaporte original por correo, puedes acudir a un </w:t>
      </w:r>
      <w:r>
        <w:rPr>
          <w:b/>
          <w:bCs/>
        </w:rPr>
        <w:t xml:space="preserve">Agente Certificador de Aceptación</w:t>
      </w:r>
      <w:r>
        <w:t xml:space="preserve"> (CAA), que revisa tus documentos y los certifica.</w:t>
      </w:r>
    </w:p>
    <w:p>
      <w:r>
        <w:t xml:space="preserve">También puedes hacer cita en algunas oficinas del IRS que revisan documentos en persona.</w:t>
      </w:r>
    </w:p>
    <w:p>
      <w:pPr>
        <w:pStyle w:val="Heading4"/>
      </w:pPr>
      <w:r>
        <w:t xml:space="preserve">Créditos federales con requisitos de SSN</w:t>
      </w:r>
    </w:p>
    <w:p>
      <w:r>
        <w:t xml:space="preserve">El crédito federal por ingresos del trabajo (EITC) exige SSN válido.</w:t>
      </w:r>
    </w:p>
    <w:p>
      <w:r>
        <w:t xml:space="preserve">El crédito federal por hijos tiene requisitos de SSN que cambiaron recientemente. Existe un crédito menor por "otros dependientes" con reglas propias.</w:t>
      </w:r>
    </w:p>
    <w:p>
      <w:r>
        <w:t xml:space="preserve">Verifica siempre las reglas del año en curso: cambian con frecuencia.</w:t>
      </w:r>
    </w:p>
    <w:p>
      <w:pPr>
        <w:pStyle w:val="Heading4"/>
      </w:pPr>
      <w:r>
        <w:t xml:space="preserve">Otras opciones gratuitas</w:t>
      </w:r>
    </w:p>
    <w:p>
      <w:pPr>
        <w:pStyle w:val="ListParagraph"/>
        <w:numPr>
          <w:ilvl w:val="0"/>
          <w:numId w:val="2"/>
        </w:numPr>
      </w:pPr>
      <w:r>
        <w:rPr>
          <w:b/>
          <w:bCs/>
        </w:rPr>
        <w:t xml:space="preserve">TCE:</w:t>
      </w:r>
      <w:r>
        <w:t xml:space="preserve"> programa del IRS parecido a VITA, enfocado en personas de 60 años o más.</w:t>
      </w:r>
    </w:p>
    <w:p>
      <w:pPr>
        <w:pStyle w:val="ListParagraph"/>
        <w:numPr>
          <w:ilvl w:val="0"/>
          <w:numId w:val="2"/>
        </w:numPr>
      </w:pPr>
      <w:r>
        <w:rPr>
          <w:b/>
          <w:bCs/>
        </w:rPr>
        <w:t xml:space="preserve">CalFile:</w:t>
      </w:r>
      <w:r>
        <w:t xml:space="preserve"> herramienta gratuita del FTB para declaraciones estatales sencillas, si calificas.</w:t>
      </w:r>
    </w:p>
    <w:p>
      <w:pPr>
        <w:pStyle w:val="Heading4"/>
      </w:pPr>
      <w:r>
        <w:t xml:space="preserve">Por qué declarar aunque este año no "convenga"</w:t>
      </w:r>
    </w:p>
    <w:p>
      <w:r>
        <w:t xml:space="preserve">Puede ser obligatorio según tus ingresos. Crea un registro de cumplimiento. Te permite recibir créditos a los que tienes derecho. Y mantiene tu ITIN activo.</w:t>
      </w:r>
    </w:p>
    <w:p>
      <w:pPr>
        <w:pBdr>
          <w:left w:val="single" w:color="1F5C4A" w:sz="18" w:space="8"/>
        </w:pBdr>
        <w:shd w:fill="EAF2EE" w:color="auto" w:val="clear"/>
        <w:spacing w:after="160" w:before="120"/>
        <w:ind w:left="200" w:right="200"/>
      </w:pPr>
      <w:r>
        <w:rPr>
          <w:b/>
          <w:bCs/>
        </w:rPr>
        <w:t xml:space="preserve">Antes de actuar, verifica:</w:t>
      </w:r>
      <w:r>
        <w:t xml:space="preserve"> nunca pagues a alguien que "vende" ITIN o promete créditos sin revisar tus documentos.</w:t>
      </w:r>
    </w:p>
    <w:p>
      <w:pPr>
        <w:pStyle w:val="Heading4"/>
      </w:pPr>
      <w:r>
        <w:t xml:space="preserve">Protege tu ITIN</w:t>
      </w:r>
    </w:p>
    <w:p>
      <w:r>
        <w:t xml:space="preserve">Tu ITIN es tan importante como un SSN: con él se pueden presentar declaraciones a tu nombre.</w:t>
      </w:r>
    </w:p>
    <w:p>
      <w:r>
        <w:t xml:space="preserve">No lo compartas en redes ni con personas que no lo necesitan. Guarda la carta del IRS que te lo asignó.</w:t>
      </w:r>
    </w:p>
    <w:p>
      <w:r>
        <w:t xml:space="preserve">Si recibes un aviso del IRS por una declaración que tú no hiciste, puede ser robo de identidad. Repórtalo en IdentityTheft.gov (lo verás en M4 U04).</w:t>
      </w:r>
    </w:p>
    <w:p>
      <w:pPr>
        <w:pStyle w:val="Heading4"/>
      </w:pPr>
      <w:r>
        <w:t xml:space="preserve">Cuándo solicitar o renovar</w:t>
      </w:r>
    </w:p>
    <w:p>
      <w:r>
        <w:t xml:space="preserve">Lo más común es solicitar o renovar el ITIN junto con la declaración, a partir de enero.</w:t>
      </w:r>
    </w:p>
    <w:p>
      <w:r>
        <w:t xml:space="preserve">Si tu ITIN está desactivado, renuévalo antes de declarar. Si lo haces tarde, tu reembolso y tus créditos pueden tardar varios meses.</w:t>
      </w:r>
    </w:p>
    <w:p>
      <w:pPr>
        <w:pStyle w:val="Heading4"/>
      </w:pPr>
      <w:r>
        <w:t xml:space="preserve">Qué llevar a tu cita en VITA</w:t>
      </w:r>
    </w:p>
    <w:p>
      <w:pPr>
        <w:pStyle w:val="ListParagraph"/>
        <w:numPr>
          <w:ilvl w:val="0"/>
          <w:numId w:val="2"/>
        </w:numPr>
      </w:pPr>
      <w:r>
        <w:t xml:space="preserve">Identificación con foto.</w:t>
      </w:r>
    </w:p>
    <w:p>
      <w:pPr>
        <w:pStyle w:val="ListParagraph"/>
        <w:numPr>
          <w:ilvl w:val="0"/>
          <w:numId w:val="2"/>
        </w:numPr>
      </w:pPr>
      <w:r>
        <w:t xml:space="preserve">Tarjeta del SSN o carta del ITIN de cada persona en la declaración.</w:t>
      </w:r>
    </w:p>
    <w:p>
      <w:pPr>
        <w:pStyle w:val="ListParagraph"/>
        <w:numPr>
          <w:ilvl w:val="0"/>
          <w:numId w:val="2"/>
        </w:numPr>
      </w:pPr>
      <w:r>
        <w:t xml:space="preserve">Formularios W-2 y 1099.</w:t>
      </w:r>
    </w:p>
    <w:p>
      <w:pPr>
        <w:pStyle w:val="ListParagraph"/>
        <w:numPr>
          <w:ilvl w:val="0"/>
          <w:numId w:val="2"/>
        </w:numPr>
      </w:pPr>
      <w:r>
        <w:t xml:space="preserve">Tu registro de ingresos y gastos si trabajas por tu cuenta.</w:t>
      </w:r>
    </w:p>
    <w:p>
      <w:pPr>
        <w:pStyle w:val="ListParagraph"/>
        <w:numPr>
          <w:ilvl w:val="0"/>
          <w:numId w:val="2"/>
        </w:numPr>
      </w:pPr>
      <w:r>
        <w:t xml:space="preserve">Datos de tu cuenta de banco para el reembolso.</w:t>
      </w:r>
    </w:p>
    <w:p>
      <w:pPr>
        <w:pStyle w:val="ListParagraph"/>
        <w:numPr>
          <w:ilvl w:val="0"/>
          <w:numId w:val="2"/>
        </w:numPr>
      </w:pPr>
      <w:r>
        <w:t xml:space="preserve">La declaración del año pasado, si la tienes.</w:t>
      </w:r>
    </w:p>
    <w:p>
      <w:pPr>
        <w:pStyle w:val="Heading4"/>
      </w:pPr>
      <w:r>
        <w:t xml:space="preserve">Casos</w:t>
      </w:r>
    </w:p>
    <w:p>
      <w:r>
        <w:rPr>
          <w:b/>
          <w:bCs/>
        </w:rPr>
        <w:t xml:space="preserve">Caso 1. Mar y el CalEITC</w:t>
      </w:r>
    </w:p>
    <w:p>
      <w:r>
        <w:t xml:space="preserve">Mar declara con ITIN. Con sus ingresos y dos hijos pequeños, en una sede de VITA revisan si califica para CalEITC y YCTC.</w:t>
      </w:r>
    </w:p>
    <w:p>
      <w:pPr>
        <w:pStyle w:val="ListParagraph"/>
        <w:numPr>
          <w:ilvl w:val="0"/>
          <w:numId w:val="2"/>
        </w:numPr>
      </w:pPr>
      <w:r>
        <w:rPr>
          <w:i/>
          <w:iCs/>
        </w:rPr>
        <w:t xml:space="preserve">¿Qué descubre?</w:t>
      </w:r>
      <w:r>
        <w:t xml:space="preserve"> Que en lugar de deber, recibe un crédito estatal. Su hijo de 4 años le da derecho también al YCTC.</w:t>
      </w:r>
    </w:p>
    <w:p>
      <w:r>
        <w:rPr>
          <w:b/>
          <w:bCs/>
        </w:rPr>
        <w:t xml:space="preserve">Caso 2. El pasaporte por correo</w:t>
      </w:r>
    </w:p>
    <w:p>
      <w:r>
        <w:t xml:space="preserve">Un vecino le dice a Luis que para el ITIN debe mandar su pasaporte original al IRS.</w:t>
      </w:r>
    </w:p>
    <w:p>
      <w:pPr>
        <w:pStyle w:val="ListParagraph"/>
        <w:numPr>
          <w:ilvl w:val="0"/>
          <w:numId w:val="2"/>
        </w:numPr>
      </w:pPr>
      <w:r>
        <w:rPr>
          <w:i/>
          <w:iCs/>
        </w:rPr>
        <w:t xml:space="preserve">¿Hay otra opción?</w:t>
      </w:r>
      <w:r>
        <w:t xml:space="preserve"> Sí. Un Agente Certificador de Aceptación puede revisar sus documentos sin que los envíe.</w:t>
      </w:r>
    </w:p>
    <w:p>
      <w:r>
        <w:rPr>
          <w:b/>
          <w:bCs/>
        </w:rPr>
        <w:t xml:space="preserve">Caso 3. El ITIN vencido de Daniela</w:t>
      </w:r>
    </w:p>
    <w:p>
      <w:r>
        <w:t xml:space="preserve">Daniela no declaró durante tres años y su ITIN se desactivó.</w:t>
      </w:r>
    </w:p>
    <w:p>
      <w:pPr>
        <w:pStyle w:val="ListParagraph"/>
        <w:numPr>
          <w:ilvl w:val="0"/>
          <w:numId w:val="2"/>
        </w:numPr>
      </w:pPr>
      <w:r>
        <w:rPr>
          <w:i/>
          <w:iCs/>
        </w:rPr>
        <w:t xml:space="preserve">¿Qué hace?</w:t>
      </w:r>
      <w:r>
        <w:t xml:space="preserve"> Lo renueva con el formulario W-7 junto con su próxima declaración, con tiempo, para no retrasar sus créditos.</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Creer que con ITIN no hay apoyos</w:t>
            </w:r>
          </w:p>
        </w:tc>
        <w:tc>
          <w:tcPr>
            <w:tcW w:type="dxa" w:w="3213"/>
            <w:tcMar>
              <w:top w:type="dxa" w:w="60"/>
              <w:left w:type="dxa" w:w="90"/>
              <w:bottom w:type="dxa" w:w="60"/>
              <w:right w:type="dxa" w:w="90"/>
            </w:tcMar>
          </w:tcPr>
          <w:p>
            <w:r>
              <w:rPr>
                <w:sz w:val="18"/>
                <w:szCs w:val="18"/>
              </w:rPr>
              <w:t xml:space="preserve">Dejas dinero sin cobrar</w:t>
            </w:r>
          </w:p>
        </w:tc>
        <w:tc>
          <w:tcPr>
            <w:tcW w:type="dxa" w:w="3214"/>
            <w:tcMar>
              <w:top w:type="dxa" w:w="60"/>
              <w:left w:type="dxa" w:w="90"/>
              <w:bottom w:type="dxa" w:w="60"/>
              <w:right w:type="dxa" w:w="90"/>
            </w:tcMar>
          </w:tcPr>
          <w:p>
            <w:r>
              <w:rPr>
                <w:sz w:val="18"/>
                <w:szCs w:val="18"/>
              </w:rPr>
              <w:t xml:space="preserve">Revisa CalEITC y YCTC cada año</w:t>
            </w:r>
          </w:p>
        </w:tc>
      </w:tr>
      <w:tr>
        <w:trPr>
          <w:tblHeader w:val="off"/>
        </w:trPr>
        <w:tc>
          <w:tcPr>
            <w:tcW w:type="dxa" w:w="3213"/>
            <w:tcMar>
              <w:top w:type="dxa" w:w="60"/>
              <w:left w:type="dxa" w:w="90"/>
              <w:bottom w:type="dxa" w:w="60"/>
              <w:right w:type="dxa" w:w="90"/>
            </w:tcMar>
          </w:tcPr>
          <w:p>
            <w:r>
              <w:rPr>
                <w:sz w:val="18"/>
                <w:szCs w:val="18"/>
              </w:rPr>
              <w:t xml:space="preserve">Mandar tu pasaporte original sin necesidad</w:t>
            </w:r>
          </w:p>
        </w:tc>
        <w:tc>
          <w:tcPr>
            <w:tcW w:type="dxa" w:w="3213"/>
            <w:tcMar>
              <w:top w:type="dxa" w:w="60"/>
              <w:left w:type="dxa" w:w="90"/>
              <w:bottom w:type="dxa" w:w="60"/>
              <w:right w:type="dxa" w:w="90"/>
            </w:tcMar>
          </w:tcPr>
          <w:p>
            <w:r>
              <w:rPr>
                <w:sz w:val="18"/>
                <w:szCs w:val="18"/>
              </w:rPr>
              <w:t xml:space="preserve">Te quedas sin identificación meses</w:t>
            </w:r>
          </w:p>
        </w:tc>
        <w:tc>
          <w:tcPr>
            <w:tcW w:type="dxa" w:w="3214"/>
            <w:tcMar>
              <w:top w:type="dxa" w:w="60"/>
              <w:left w:type="dxa" w:w="90"/>
              <w:bottom w:type="dxa" w:w="60"/>
              <w:right w:type="dxa" w:w="90"/>
            </w:tcMar>
          </w:tcPr>
          <w:p>
            <w:r>
              <w:rPr>
                <w:sz w:val="18"/>
                <w:szCs w:val="18"/>
              </w:rPr>
              <w:t xml:space="preserve">Busca un Agente Certificador de Aceptación</w:t>
            </w:r>
          </w:p>
        </w:tc>
      </w:tr>
      <w:tr>
        <w:trPr>
          <w:tblHeader w:val="off"/>
        </w:trPr>
        <w:tc>
          <w:tcPr>
            <w:tcW w:type="dxa" w:w="3213"/>
            <w:tcMar>
              <w:top w:type="dxa" w:w="60"/>
              <w:left w:type="dxa" w:w="90"/>
              <w:bottom w:type="dxa" w:w="60"/>
              <w:right w:type="dxa" w:w="90"/>
            </w:tcMar>
          </w:tcPr>
          <w:p>
            <w:r>
              <w:rPr>
                <w:sz w:val="18"/>
                <w:szCs w:val="18"/>
              </w:rPr>
              <w:t xml:space="preserve">Pagar a quien "vende" ITIN</w:t>
            </w:r>
          </w:p>
        </w:tc>
        <w:tc>
          <w:tcPr>
            <w:tcW w:type="dxa" w:w="3213"/>
            <w:tcMar>
              <w:top w:type="dxa" w:w="60"/>
              <w:left w:type="dxa" w:w="90"/>
              <w:bottom w:type="dxa" w:w="60"/>
              <w:right w:type="dxa" w:w="90"/>
            </w:tcMar>
          </w:tcPr>
          <w:p>
            <w:r>
              <w:rPr>
                <w:sz w:val="18"/>
                <w:szCs w:val="18"/>
              </w:rPr>
              <w:t xml:space="preserve">Pierdes dinero y arriesgas tus datos</w:t>
            </w:r>
          </w:p>
        </w:tc>
        <w:tc>
          <w:tcPr>
            <w:tcW w:type="dxa" w:w="3214"/>
            <w:tcMar>
              <w:top w:type="dxa" w:w="60"/>
              <w:left w:type="dxa" w:w="90"/>
              <w:bottom w:type="dxa" w:w="60"/>
              <w:right w:type="dxa" w:w="90"/>
            </w:tcMar>
          </w:tcPr>
          <w:p>
            <w:r>
              <w:rPr>
                <w:sz w:val="18"/>
                <w:szCs w:val="18"/>
              </w:rPr>
              <w:t xml:space="preserve">Tramítalo solo por el IRS, VITA o un agente autorizado</w:t>
            </w:r>
          </w:p>
        </w:tc>
      </w:tr>
      <w:tr>
        <w:trPr>
          <w:tblHeader w:val="off"/>
        </w:trPr>
        <w:tc>
          <w:tcPr>
            <w:tcW w:type="dxa" w:w="3213"/>
            <w:tcMar>
              <w:top w:type="dxa" w:w="60"/>
              <w:left w:type="dxa" w:w="90"/>
              <w:bottom w:type="dxa" w:w="60"/>
              <w:right w:type="dxa" w:w="90"/>
            </w:tcMar>
          </w:tcPr>
          <w:p>
            <w:r>
              <w:rPr>
                <w:sz w:val="18"/>
                <w:szCs w:val="18"/>
              </w:rPr>
              <w:t xml:space="preserve">Dejar de declarar tres años</w:t>
            </w:r>
          </w:p>
        </w:tc>
        <w:tc>
          <w:tcPr>
            <w:tcW w:type="dxa" w:w="3213"/>
            <w:tcMar>
              <w:top w:type="dxa" w:w="60"/>
              <w:left w:type="dxa" w:w="90"/>
              <w:bottom w:type="dxa" w:w="60"/>
              <w:right w:type="dxa" w:w="90"/>
            </w:tcMar>
          </w:tcPr>
          <w:p>
            <w:r>
              <w:rPr>
                <w:sz w:val="18"/>
                <w:szCs w:val="18"/>
              </w:rPr>
              <w:t xml:space="preserve">Tu ITIN se desactiva</w:t>
            </w:r>
          </w:p>
        </w:tc>
        <w:tc>
          <w:tcPr>
            <w:tcW w:type="dxa" w:w="3214"/>
            <w:tcMar>
              <w:top w:type="dxa" w:w="60"/>
              <w:left w:type="dxa" w:w="90"/>
              <w:bottom w:type="dxa" w:w="60"/>
              <w:right w:type="dxa" w:w="90"/>
            </w:tcMar>
          </w:tcPr>
          <w:p>
            <w:r>
              <w:rPr>
                <w:sz w:val="18"/>
                <w:szCs w:val="18"/>
              </w:rPr>
              <w:t xml:space="preserve">Declara cada año</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Daniela y Mar. Elige la mejor decisión en cada una; si fallas, puedes intentarlo de nuevo. Suma puntos de experiencia.</w:t>
      </w:r>
    </w:p>
    <w:p>
      <w:pPr>
        <w:pStyle w:val="Heading4"/>
      </w:pPr>
      <w:r>
        <w:t xml:space="preserve">Quiz</w:t>
      </w:r>
    </w:p>
    <w:p>
      <w:pPr>
        <w:pStyle w:val="ListParagraph"/>
        <w:numPr>
          <w:ilvl w:val="0"/>
          <w:numId w:val="50"/>
        </w:numPr>
      </w:pPr>
      <w:r>
        <w:t xml:space="preserve">¿El ITIN sirve para trabajar? a) Sí · b) No · c) Sí, en California</w:t>
      </w:r>
    </w:p>
    <w:p>
      <w:pPr>
        <w:pStyle w:val="ListParagraph"/>
        <w:numPr>
          <w:ilvl w:val="0"/>
          <w:numId w:val="50"/>
        </w:numPr>
      </w:pPr>
      <w:r>
        <w:t xml:space="preserve">¿El CalEITC puede reclamarse con ITIN? a) Sí · b) No · c) Solo si tienes SSN</w:t>
      </w:r>
    </w:p>
    <w:p>
      <w:pPr>
        <w:pStyle w:val="ListParagraph"/>
        <w:numPr>
          <w:ilvl w:val="0"/>
          <w:numId w:val="50"/>
        </w:numPr>
      </w:pPr>
      <w:r>
        <w:t xml:space="preserve">¿Qué pasa si no usas tu ITIN en una declaración federal durante tres años seguidos? a) Vence · b) Nada · c) Se convierte en SSN</w:t>
      </w:r>
    </w:p>
    <w:p>
      <w:r>
        <w:rPr>
          <w:b/>
          <w:bCs/>
        </w:rPr>
        <w:t xml:space="preserve">Respuestas:</w:t>
      </w:r>
      <w:r>
        <w:t xml:space="preserve"> 1-b: solo es para impuestos. 2-a: es un crédito estatal que acepta ITIN. 3-a: el IRS lo desactiva.</w:t>
      </w:r>
    </w:p>
    <w:p>
      <w:pPr>
        <w:pStyle w:val="Heading4"/>
      </w:pPr>
      <w:r>
        <w:t xml:space="preserve">Ponlo en práctica</w:t>
      </w:r>
    </w:p>
    <w:p>
      <w:r>
        <w:t xml:space="preserve">Escribe tres preguntas para llevar a tu cita de VITA si declaras con ITIN y tienes hijos. </w:t>
      </w:r>
      <w:r>
        <w:rPr>
          <w:b/>
          <w:bCs/>
        </w:rPr>
        <w:t xml:space="preserve">Respuesta:</w:t>
      </w:r>
      <w:r>
        <w:t xml:space="preserve"> ¿Califico para CalEITC y YCTC este año? ¿Mi ITIN y los de mis hijos están activos? ¿Qué documentos necesito para declarar a mis dependientes?</w:t>
      </w:r>
    </w:p>
    <w:p>
      <w:pPr>
        <w:pStyle w:val="Heading4"/>
      </w:pPr>
      <w:r>
        <w:t xml:space="preserve">A tu plan</w:t>
      </w:r>
    </w:p>
    <w:p>
      <w:r>
        <w:t xml:space="preserve">Localiza la sede de VITA más cercana y anota su horario, su idioma y los documentos que pide.</w:t>
      </w:r>
    </w:p>
    <w:p>
      <w:pPr>
        <w:pStyle w:val="Heading3"/>
      </w:pPr>
      <w:r>
        <w:t xml:space="preserve">Para saber más</w:t>
      </w:r>
    </w:p>
    <w:p>
      <w:pPr>
        <w:pStyle w:val="ListParagraph"/>
        <w:numPr>
          <w:ilvl w:val="0"/>
          <w:numId w:val="2"/>
        </w:numPr>
      </w:pPr>
      <w:r>
        <w:rPr>
          <w:b/>
          <w:bCs/>
        </w:rPr>
        <w:t xml:space="preserve">CalEITC</w:t>
      </w:r>
      <w:r>
        <w:t xml:space="preserve"> (FTB · inglés y español): https://www.ftb.ca.gov/file/personal/credits/california-earned-income-tax-credit.html — </w:t>
      </w:r>
      <w:r>
        <w:rPr>
          <w:b/>
          <w:bCs/>
        </w:rPr>
        <w:t xml:space="preserve">Qué buscar:</w:t>
      </w:r>
      <w:r>
        <w:t xml:space="preserve"> la tabla de límites de ingreso de este año y la calculadora para saber si calificas.</w:t>
      </w:r>
    </w:p>
    <w:p>
      <w:pPr>
        <w:pStyle w:val="ListParagraph"/>
        <w:numPr>
          <w:ilvl w:val="0"/>
          <w:numId w:val="2"/>
        </w:numPr>
      </w:pPr>
      <w:r>
        <w:rPr>
          <w:b/>
          <w:bCs/>
        </w:rPr>
        <w:t xml:space="preserve">Young Child Tax Credit</w:t>
      </w:r>
      <w:r>
        <w:t xml:space="preserve"> (FTB · español): https://www.ftb.ca.gov/file/personal/credits/young-child-tax-credit-es.html — </w:t>
      </w:r>
      <w:r>
        <w:rPr>
          <w:b/>
          <w:bCs/>
        </w:rPr>
        <w:t xml:space="preserve">Qué buscar:</w:t>
      </w:r>
      <w:r>
        <w:t xml:space="preserve"> los requisitos de edad del hijo y cuánto puede ser el crédito.</w:t>
      </w:r>
    </w:p>
    <w:p>
      <w:pPr>
        <w:pStyle w:val="ListParagraph"/>
        <w:numPr>
          <w:ilvl w:val="0"/>
          <w:numId w:val="2"/>
        </w:numPr>
      </w:pPr>
      <w:r>
        <w:rPr>
          <w:b/>
          <w:bCs/>
        </w:rPr>
        <w:t xml:space="preserve">Buscador de agentes certificadores</w:t>
      </w:r>
      <w:r>
        <w:t xml:space="preserve"> (IRS · inglés): https://www.irs.gov/tin/itin/itin-acceptance-agents — </w:t>
      </w:r>
      <w:r>
        <w:rPr>
          <w:b/>
          <w:bCs/>
        </w:rPr>
        <w:t xml:space="preserve">Qué buscar:</w:t>
      </w:r>
      <w:r>
        <w:t xml:space="preserve"> filtra por California y tu ciudad para encontrar un agente cercano.</w:t>
      </w:r>
    </w:p>
    <w:p>
      <w:pPr>
        <w:pStyle w:val="ListParagraph"/>
        <w:numPr>
          <w:ilvl w:val="0"/>
          <w:numId w:val="2"/>
        </w:numPr>
      </w:pPr>
      <w:r>
        <w:rPr>
          <w:b/>
          <w:bCs/>
        </w:rPr>
        <w:t xml:space="preserve">Preparación gratuita de impuestos (VITA)</w:t>
      </w:r>
      <w:r>
        <w:t xml:space="preserve"> (IRS · inglés y español): https://www.irs.gov/individuals/free-tax-return-preparation-for-qualifying-taxpayers — </w:t>
      </w:r>
      <w:r>
        <w:rPr>
          <w:b/>
          <w:bCs/>
        </w:rPr>
        <w:t xml:space="preserve">Qué buscar:</w:t>
      </w:r>
      <w:r>
        <w:t xml:space="preserve"> el buscador de sedes por código postal y qué documentos llevar.</w:t>
      </w:r>
    </w:p>
    <w:p>
      <w:pPr>
        <w:pStyle w:val="Heading3"/>
      </w:pPr>
      <w:r>
        <w:t xml:space="preserve">Palabras clave</w:t>
      </w:r>
    </w:p>
    <w:p>
      <w:pPr>
        <w:pStyle w:val="ListParagraph"/>
        <w:numPr>
          <w:ilvl w:val="0"/>
          <w:numId w:val="2"/>
        </w:numPr>
      </w:pPr>
      <w:r>
        <w:rPr>
          <w:i/>
          <w:iCs/>
        </w:rPr>
        <w:t xml:space="preserve">ITIN:</w:t>
      </w:r>
      <w:r>
        <w:t xml:space="preserve"> número fiscal del IRS para quien no puede tener SSN.</w:t>
      </w:r>
    </w:p>
    <w:p>
      <w:pPr>
        <w:pStyle w:val="ListParagraph"/>
        <w:numPr>
          <w:ilvl w:val="0"/>
          <w:numId w:val="2"/>
        </w:numPr>
      </w:pPr>
      <w:r>
        <w:rPr>
          <w:i/>
          <w:iCs/>
        </w:rPr>
        <w:t xml:space="preserve">CalEITC:</w:t>
      </w:r>
      <w:r>
        <w:t xml:space="preserve"> crédito estatal de California por ingresos del trabajo.</w:t>
      </w:r>
    </w:p>
    <w:p>
      <w:pPr>
        <w:pStyle w:val="ListParagraph"/>
        <w:numPr>
          <w:ilvl w:val="0"/>
          <w:numId w:val="2"/>
        </w:numPr>
      </w:pPr>
      <w:r>
        <w:rPr>
          <w:i/>
          <w:iCs/>
        </w:rPr>
        <w:t xml:space="preserve">Crédito reembolsable:</w:t>
      </w:r>
      <w:r>
        <w:t xml:space="preserve"> puede darte dinero aunque no debas impuesto.</w:t>
      </w:r>
    </w:p>
    <w:p>
      <w:pPr>
        <w:pStyle w:val="ListParagraph"/>
        <w:numPr>
          <w:ilvl w:val="0"/>
          <w:numId w:val="2"/>
        </w:numPr>
      </w:pPr>
      <w:r>
        <w:rPr>
          <w:i/>
          <w:iCs/>
        </w:rPr>
        <w:t xml:space="preserve">VITA:</w:t>
      </w:r>
      <w:r>
        <w:t xml:space="preserve"> ayuda fiscal gratuita del IRS con voluntarios certificados.</w:t>
      </w:r>
    </w:p>
    <w:p>
      <w:pPr>
        <w:pStyle w:val="ListParagraph"/>
        <w:numPr>
          <w:ilvl w:val="0"/>
          <w:numId w:val="2"/>
        </w:numPr>
      </w:pPr>
      <w:r>
        <w:rPr>
          <w:i/>
          <w:iCs/>
        </w:rPr>
        <w:t xml:space="preserve">Agente Certificador de Aceptación:</w:t>
      </w:r>
      <w:r>
        <w:t xml:space="preserve"> persona autorizada por el IRS para revisar documentos del ITIN.</w:t>
      </w:r>
    </w:p>
    <w:p>
      <w:pPr>
        <w:pStyle w:val="Heading3"/>
      </w:pPr>
      <w:r>
        <w:t xml:space="preserve">Fuentes</w:t>
      </w:r>
    </w:p>
    <w:p>
      <w:r>
        <w:t xml:space="preserve">[S12] IRS, ITIN · [S14] FTB, ITIN · [S15] FTB, ayuda fiscal gratuita · [R19] IRS, VITA · [R48] FTB, CalFile.</w:t>
      </w:r>
    </w:p>
    <w:p>
      <w:r>
        <w:br w:type="page"/>
      </w:r>
    </w:p>
    <w:p>
      <w:pPr>
        <w:pStyle w:val="Heading2"/>
      </w:pPr>
      <w:r>
        <w:t xml:space="preserve">M1 U12. ¿Cómo elijo a alguien que me ayude con impuestos?</w:t>
      </w:r>
    </w:p>
    <w:p>
      <w:r>
        <w:rPr>
          <w:b/>
          <w:bCs/>
        </w:rPr>
        <w:t xml:space="preserve">Lo que lograrás:</w:t>
      </w:r>
      <w:r>
        <w:t xml:space="preserve"> Comparar servicios de preparación de impuestos y reconocer prácticas peligrosas.</w:t>
      </w:r>
    </w:p>
    <w:p>
      <w:r>
        <w:rPr>
          <w:b/>
          <w:bCs/>
        </w:rPr>
        <w:t xml:space="preserve">Para empezar:</w:t>
      </w:r>
      <w:r>
        <w:t xml:space="preserve"> Luis vio un anuncio en redes: "Reembolso de 3,000 garantizado". Le pedían firmar antes de revisar sus papeles. Algo no le cuadró. En esta lección aprenderás a elegir quién te ayuda con tus impuestos y a detectar señales de alarma.</w:t>
      </w:r>
    </w:p>
    <w:p>
      <w:pPr>
        <w:pStyle w:val="Heading3"/>
      </w:pPr>
      <w:r>
        <w:t xml:space="preserve">Lo esencial (5 minutos)</w:t>
      </w:r>
    </w:p>
    <w:p>
      <w:pPr>
        <w:pStyle w:val="Heading4"/>
      </w:pPr>
      <w:r>
        <w:t xml:space="preserve">Compara lo que incluye, no solo el precio</w:t>
      </w:r>
    </w:p>
    <w:p>
      <w:r>
        <w:t xml:space="preserve">Una persona anuncia su servicio en 50 y otra en 80. Todavía no sabes cuál es más barata: quizá la primera cobra aparte lo que tú necesitas.</w:t>
      </w:r>
    </w:p>
    <w:p>
      <w:r>
        <w:t xml:space="preserve">Compara el </w:t>
      </w:r>
      <w:r>
        <w:rPr>
          <w:b/>
          <w:bCs/>
        </w:rPr>
        <w:t xml:space="preserve">alcance del servicio</w:t>
      </w:r>
      <w:r>
        <w:t xml:space="preserve">: qué incluye, qué no y cuánto cuesta todo.</w:t>
      </w:r>
    </w:p>
    <w:p>
      <w:pPr>
        <w:pStyle w:val="Heading4"/>
      </w:pPr>
      <w:r>
        <w:t xml:space="preserve">Tres pasos para elegir</w:t>
      </w:r>
    </w:p>
    <w:p>
      <w:pPr>
        <w:pStyle w:val="ListParagraph"/>
        <w:numPr>
          <w:ilvl w:val="0"/>
          <w:numId w:val="51"/>
        </w:numPr>
      </w:pPr>
      <w:r>
        <w:rPr>
          <w:b/>
          <w:bCs/>
        </w:rPr>
        <w:t xml:space="preserve">Explica qué necesitas:</w:t>
      </w:r>
      <w:r>
        <w:t xml:space="preserve"> federal y estatal, trabajo por tu cuenta, ITIN, dependientes.</w:t>
      </w:r>
    </w:p>
    <w:p>
      <w:pPr>
        <w:pStyle w:val="ListParagraph"/>
        <w:numPr>
          <w:ilvl w:val="0"/>
          <w:numId w:val="51"/>
        </w:numPr>
      </w:pPr>
      <w:r>
        <w:rPr>
          <w:b/>
          <w:bCs/>
        </w:rPr>
        <w:t xml:space="preserve">Pregunta qué incluye</w:t>
      </w:r>
      <w:r>
        <w:t xml:space="preserve"> y cuánto cuesta en total, por escrito.</w:t>
      </w:r>
    </w:p>
    <w:p>
      <w:pPr>
        <w:pStyle w:val="ListParagraph"/>
        <w:numPr>
          <w:ilvl w:val="0"/>
          <w:numId w:val="51"/>
        </w:numPr>
      </w:pPr>
      <w:r>
        <w:rPr>
          <w:b/>
          <w:bCs/>
        </w:rPr>
        <w:t xml:space="preserve">Verifica quién hará el trabajo</w:t>
      </w:r>
      <w:r>
        <w:t xml:space="preserve"> y su credencial.</w:t>
      </w:r>
    </w:p>
    <w:p>
      <w:pPr>
        <w:pStyle w:val="Heading4"/>
      </w:pPr>
      <w:r>
        <w:t xml:space="preserve">Credenciales en California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PTIN</w:t>
            </w:r>
          </w:p>
        </w:tc>
        <w:tc>
          <w:tcPr>
            <w:tcW w:type="dxa" w:w="3213"/>
            <w:tcMar>
              <w:top w:type="dxa" w:w="60"/>
              <w:left w:type="dxa" w:w="90"/>
              <w:bottom w:type="dxa" w:w="60"/>
              <w:right w:type="dxa" w:w="90"/>
            </w:tcMar>
          </w:tcPr>
          <w:p>
            <w:r>
              <w:rPr>
                <w:sz w:val="18"/>
                <w:szCs w:val="18"/>
              </w:rPr>
              <w:t xml:space="preserve">Número del IRS que debe tener todo preparador pagado.</w:t>
            </w:r>
          </w:p>
        </w:tc>
        <w:tc>
          <w:tcPr>
            <w:tcW w:type="dxa" w:w="3214"/>
            <w:tcMar>
              <w:top w:type="dxa" w:w="60"/>
              <w:left w:type="dxa" w:w="90"/>
              <w:bottom w:type="dxa" w:w="60"/>
              <w:right w:type="dxa" w:w="90"/>
            </w:tcMar>
          </w:tcPr>
          <w:p>
            <w:r>
              <w:rPr>
                <w:sz w:val="18"/>
                <w:szCs w:val="18"/>
              </w:rPr>
              <w:t xml:space="preserve">Obligatorio para todos.</w:t>
            </w:r>
          </w:p>
        </w:tc>
      </w:tr>
      <w:tr>
        <w:trPr>
          <w:tblHeader w:val="off"/>
        </w:trPr>
        <w:tc>
          <w:tcPr>
            <w:tcW w:type="dxa" w:w="3213"/>
            <w:tcMar>
              <w:top w:type="dxa" w:w="60"/>
              <w:left w:type="dxa" w:w="90"/>
              <w:bottom w:type="dxa" w:w="60"/>
              <w:right w:type="dxa" w:w="90"/>
            </w:tcMar>
          </w:tcPr>
          <w:p>
            <w:r>
              <w:rPr>
                <w:sz w:val="18"/>
                <w:szCs w:val="18"/>
              </w:rPr>
              <w:t xml:space="preserve">CTEC</w:t>
            </w:r>
          </w:p>
        </w:tc>
        <w:tc>
          <w:tcPr>
            <w:tcW w:type="dxa" w:w="3213"/>
            <w:tcMar>
              <w:top w:type="dxa" w:w="60"/>
              <w:left w:type="dxa" w:w="90"/>
              <w:bottom w:type="dxa" w:w="60"/>
              <w:right w:type="dxa" w:w="90"/>
            </w:tcMar>
          </w:tcPr>
          <w:p>
            <w:r>
              <w:rPr>
                <w:sz w:val="18"/>
                <w:szCs w:val="18"/>
              </w:rPr>
              <w:t xml:space="preserve">Registro estatal para preparadores que no son CPA, EA ni abogados.</w:t>
            </w:r>
          </w:p>
        </w:tc>
        <w:tc>
          <w:tcPr>
            <w:tcW w:type="dxa" w:w="3214"/>
            <w:tcMar>
              <w:top w:type="dxa" w:w="60"/>
              <w:left w:type="dxa" w:w="90"/>
              <w:bottom w:type="dxa" w:w="60"/>
              <w:right w:type="dxa" w:w="90"/>
            </w:tcMar>
          </w:tcPr>
          <w:p>
            <w:r>
              <w:rPr>
                <w:sz w:val="18"/>
                <w:szCs w:val="18"/>
              </w:rPr>
              <w:t xml:space="preserve">Verifícalo en su página.</w:t>
            </w:r>
          </w:p>
        </w:tc>
      </w:tr>
      <w:tr>
        <w:trPr>
          <w:tblHeader w:val="off"/>
        </w:trPr>
        <w:tc>
          <w:tcPr>
            <w:tcW w:type="dxa" w:w="3213"/>
            <w:tcMar>
              <w:top w:type="dxa" w:w="60"/>
              <w:left w:type="dxa" w:w="90"/>
              <w:bottom w:type="dxa" w:w="60"/>
              <w:right w:type="dxa" w:w="90"/>
            </w:tcMar>
          </w:tcPr>
          <w:p>
            <w:r>
              <w:rPr>
                <w:sz w:val="18"/>
                <w:szCs w:val="18"/>
              </w:rPr>
              <w:t xml:space="preserve">CPA, EA o abogado</w:t>
            </w:r>
          </w:p>
        </w:tc>
        <w:tc>
          <w:tcPr>
            <w:tcW w:type="dxa" w:w="3213"/>
            <w:tcMar>
              <w:top w:type="dxa" w:w="60"/>
              <w:left w:type="dxa" w:w="90"/>
              <w:bottom w:type="dxa" w:w="60"/>
              <w:right w:type="dxa" w:w="90"/>
            </w:tcMar>
          </w:tcPr>
          <w:p>
            <w:r>
              <w:rPr>
                <w:sz w:val="18"/>
                <w:szCs w:val="18"/>
              </w:rPr>
              <w:t xml:space="preserve">Profesionales con licencia que pueden representarte ante el IRS.</w:t>
            </w:r>
          </w:p>
        </w:tc>
        <w:tc>
          <w:tcPr>
            <w:tcW w:type="dxa" w:w="3214"/>
            <w:tcMar>
              <w:top w:type="dxa" w:w="60"/>
              <w:left w:type="dxa" w:w="90"/>
              <w:bottom w:type="dxa" w:w="60"/>
              <w:right w:type="dxa" w:w="90"/>
            </w:tcMar>
          </w:tcPr>
          <w:p>
            <w:r>
              <w:rPr>
                <w:sz w:val="18"/>
                <w:szCs w:val="18"/>
              </w:rPr>
              <w:t xml:space="preserve">Verifícalos en el directorio del IRS.</w:t>
            </w:r>
          </w:p>
        </w:tc>
      </w:tr>
    </w:tbl>
    <w:p/>
    <w:p>
      <w:pPr>
        <w:pStyle w:val="Heading4"/>
      </w:pPr>
      <w:r>
        <w:t xml:space="preserve">Señales de alarma</w:t>
      </w:r>
    </w:p>
    <w:p>
      <w:r>
        <w:t xml:space="preserve">Aléjate si el preparador:</w:t>
      </w:r>
    </w:p>
    <w:p>
      <w:pPr>
        <w:pStyle w:val="ListParagraph"/>
        <w:numPr>
          <w:ilvl w:val="0"/>
          <w:numId w:val="2"/>
        </w:numPr>
      </w:pPr>
      <w:r>
        <w:t xml:space="preserve">promete "el máximo reembolso garantizado" antes de ver tus papeles;</w:t>
      </w:r>
    </w:p>
    <w:p>
      <w:pPr>
        <w:pStyle w:val="ListParagraph"/>
        <w:numPr>
          <w:ilvl w:val="0"/>
          <w:numId w:val="2"/>
        </w:numPr>
      </w:pPr>
      <w:r>
        <w:t xml:space="preserve">te pide firmar hojas en blanco;</w:t>
      </w:r>
    </w:p>
    <w:p>
      <w:pPr>
        <w:pStyle w:val="ListParagraph"/>
        <w:numPr>
          <w:ilvl w:val="0"/>
          <w:numId w:val="2"/>
        </w:numPr>
      </w:pPr>
      <w:r>
        <w:t xml:space="preserve">quiere que el reembolso llegue a su cuenta y no a la tuya;</w:t>
      </w:r>
    </w:p>
    <w:p>
      <w:pPr>
        <w:pStyle w:val="ListParagraph"/>
        <w:numPr>
          <w:ilvl w:val="0"/>
          <w:numId w:val="2"/>
        </w:numPr>
      </w:pPr>
      <w:r>
        <w:t xml:space="preserve">te sugiere inventar gastos o dependientes;</w:t>
      </w:r>
    </w:p>
    <w:p>
      <w:pPr>
        <w:pStyle w:val="ListParagraph"/>
        <w:numPr>
          <w:ilvl w:val="0"/>
          <w:numId w:val="2"/>
        </w:numPr>
      </w:pPr>
      <w:r>
        <w:t xml:space="preserve">no firma la declaración como preparador.</w:t>
      </w:r>
    </w:p>
    <w:p>
      <w:pPr>
        <w:pBdr>
          <w:left w:val="single" w:color="1F5C4A" w:sz="18" w:space="8"/>
        </w:pBdr>
        <w:shd w:fill="EAF2EE" w:color="auto" w:val="clear"/>
        <w:spacing w:after="160" w:before="120"/>
        <w:ind w:left="200" w:right="200"/>
      </w:pPr>
      <w:r>
        <w:rPr>
          <w:b/>
          <w:bCs/>
        </w:rPr>
        <w:t xml:space="preserve">Idea clave:</w:t>
      </w:r>
      <w:r>
        <w:t xml:space="preserve"> nunca firmes algo que no has leído. Tú eres responsable de lo que dice tu declaración.</w:t>
      </w:r>
    </w:p>
    <w:p>
      <w:pPr>
        <w:pStyle w:val="Heading4"/>
      </w:pPr>
      <w:r>
        <w:t xml:space="preserve">Un caso en un minuto</w:t>
      </w:r>
    </w:p>
    <w:p>
      <w:r>
        <w:t xml:space="preserve">Mar busca quién le haga su declaración. Una oficina del barrio cobra 60, pero no le quiere dar copia. Otra cobra 150, firma como preparadora y tiene registro en CTEC.</w:t>
      </w:r>
    </w:p>
    <w:p>
      <w:r>
        <w:t xml:space="preserve">Mar pregunta en una sede de VITA y descubre que califica para que le ayuden gratis. Lleva sus papeles y recibe copia de todo.</w:t>
      </w:r>
    </w:p>
    <w:p>
      <w:r>
        <w:t xml:space="preserve">Aprendió que el precio más bajo no siempre es el mejor, y que la opción gratuita a veces es la más segura.</w:t>
      </w:r>
    </w:p>
    <w:p>
      <w:pPr>
        <w:pBdr>
          <w:left w:val="single" w:color="1F5C4A" w:sz="18" w:space="8"/>
        </w:pBdr>
        <w:shd w:fill="EAF2EE" w:color="auto" w:val="clear"/>
        <w:spacing w:after="160" w:before="120"/>
        <w:ind w:left="200" w:right="200"/>
      </w:pPr>
      <w:r>
        <w:rPr>
          <w:b/>
          <w:bCs/>
        </w:rPr>
        <w:t xml:space="preserve">Antes de actuar, verifica:</w:t>
      </w:r>
      <w:r>
        <w:t xml:space="preserve"> pide siempre el precio total por escrito y una copia completa de tu declaración.</w:t>
      </w:r>
    </w:p>
    <w:p>
      <w:pPr>
        <w:pStyle w:val="Heading4"/>
      </w:pPr>
      <w:r>
        <w:t xml:space="preserve">Hazlo esta semana</w:t>
      </w:r>
    </w:p>
    <w:p>
      <w:pPr>
        <w:pStyle w:val="ListParagraph"/>
        <w:numPr>
          <w:ilvl w:val="0"/>
          <w:numId w:val="52"/>
        </w:numPr>
      </w:pPr>
      <w:r>
        <w:t xml:space="preserve">Pregunta a dos preparadores qué incluye su precio y cuánto cuesta en total.</w:t>
      </w:r>
    </w:p>
    <w:p>
      <w:pPr>
        <w:pStyle w:val="ListParagraph"/>
        <w:numPr>
          <w:ilvl w:val="0"/>
          <w:numId w:val="52"/>
        </w:numPr>
      </w:pPr>
      <w:r>
        <w:t xml:space="preserve">Verifica su registro en CTEC o en el directorio del IRS.</w:t>
      </w:r>
    </w:p>
    <w:p>
      <w:pPr>
        <w:pStyle w:val="ListParagraph"/>
        <w:numPr>
          <w:ilvl w:val="0"/>
          <w:numId w:val="52"/>
        </w:numPr>
      </w:pPr>
      <w:r>
        <w:t xml:space="preserve">Revisa si calificas para VITA, que es gratis.</w:t>
      </w:r>
    </w:p>
    <w:p>
      <w:pPr>
        <w:pStyle w:val="Heading4"/>
      </w:pPr>
      <w:r>
        <w:t xml:space="preserve">Comprueba lo que entendiste</w:t>
      </w:r>
    </w:p>
    <w:p>
      <w:pPr>
        <w:pStyle w:val="ListParagraph"/>
        <w:numPr>
          <w:ilvl w:val="0"/>
          <w:numId w:val="53"/>
        </w:numPr>
      </w:pPr>
      <w:r>
        <w:t xml:space="preserve">¿Qué debe tener todo preparador pagado?</w:t>
      </w:r>
    </w:p>
    <w:p>
      <w:r>
        <w:rPr>
          <w:i/>
          <w:iCs/>
        </w:rPr>
        <w:t xml:space="preserve">Respuesta:</w:t>
      </w:r>
      <w:r>
        <w:t xml:space="preserve"> Un PTIN del IRS.</w:t>
      </w:r>
    </w:p>
    <w:p>
      <w:pPr>
        <w:pStyle w:val="ListParagraph"/>
        <w:numPr>
          <w:ilvl w:val="0"/>
          <w:numId w:val="54"/>
        </w:numPr>
      </w:pPr>
      <w:r>
        <w:t xml:space="preserve">Te prometen un reembolso garantizado antes de ver tus papeles. ¿Qué haces?</w:t>
      </w:r>
    </w:p>
    <w:p>
      <w:r>
        <w:rPr>
          <w:i/>
          <w:iCs/>
        </w:rPr>
        <w:t xml:space="preserve">Respuesta:</w:t>
      </w:r>
      <w:r>
        <w:t xml:space="preserve"> No firmas y buscas una opción verificable, como VITA o un preparador registrado.</w:t>
      </w:r>
    </w:p>
    <w:p>
      <w:pPr>
        <w:pStyle w:val="Heading4"/>
      </w:pPr>
      <w:r>
        <w:t xml:space="preserve">Para recordar</w:t>
      </w:r>
    </w:p>
    <w:p>
      <w:pPr>
        <w:pStyle w:val="ListParagraph"/>
        <w:numPr>
          <w:ilvl w:val="0"/>
          <w:numId w:val="2"/>
        </w:numPr>
      </w:pPr>
      <w:r>
        <w:t xml:space="preserve">Compara lo que incluye el precio, no solo el precio.</w:t>
      </w:r>
    </w:p>
    <w:p>
      <w:pPr>
        <w:pStyle w:val="ListParagraph"/>
        <w:numPr>
          <w:ilvl w:val="0"/>
          <w:numId w:val="2"/>
        </w:numPr>
      </w:pPr>
      <w:r>
        <w:t xml:space="preserve">Verifica el PTIN y el registro en CTEC.</w:t>
      </w:r>
    </w:p>
    <w:p>
      <w:pPr>
        <w:pStyle w:val="ListParagraph"/>
        <w:numPr>
          <w:ilvl w:val="0"/>
          <w:numId w:val="2"/>
        </w:numPr>
      </w:pPr>
      <w:r>
        <w:t xml:space="preserve">Nunca firmes en blanco ni dejes que el reembolso vaya a otra cuenta.</w:t>
      </w:r>
    </w:p>
    <w:p>
      <w:pPr>
        <w:pStyle w:val="Heading3"/>
      </w:pPr>
      <w:r>
        <w:t xml:space="preserve">Profundiza (5 minutos más)</w:t>
      </w:r>
    </w:p>
    <w:p>
      <w:pPr>
        <w:pStyle w:val="Heading4"/>
      </w:pPr>
      <w:r>
        <w:t xml:space="preserve">Qué preguntar antes de contratar</w:t>
      </w:r>
    </w:p>
    <w:p>
      <w:pPr>
        <w:pStyle w:val="ListParagraph"/>
        <w:numPr>
          <w:ilvl w:val="0"/>
          <w:numId w:val="2"/>
        </w:numPr>
      </w:pPr>
      <w:r>
        <w:t xml:space="preserve">¿Incluye la declaración federal y la estatal?</w:t>
      </w:r>
    </w:p>
    <w:p>
      <w:pPr>
        <w:pStyle w:val="ListParagraph"/>
        <w:numPr>
          <w:ilvl w:val="0"/>
          <w:numId w:val="2"/>
        </w:numPr>
      </w:pPr>
      <w:r>
        <w:t xml:space="preserve">¿Incluye trabajo por mi cuenta, ITIN, dependientes, declaraciones atrasadas o correcciones?</w:t>
      </w:r>
    </w:p>
    <w:p>
      <w:pPr>
        <w:pStyle w:val="ListParagraph"/>
        <w:numPr>
          <w:ilvl w:val="0"/>
          <w:numId w:val="2"/>
        </w:numPr>
      </w:pPr>
      <w:r>
        <w:t xml:space="preserve">¿Me ayudan si llega un aviso del IRS después?</w:t>
      </w:r>
    </w:p>
    <w:p>
      <w:pPr>
        <w:pStyle w:val="ListParagraph"/>
        <w:numPr>
          <w:ilvl w:val="0"/>
          <w:numId w:val="2"/>
        </w:numPr>
      </w:pPr>
      <w:r>
        <w:t xml:space="preserve">¿Quién firma la declaración y qué credencial tiene?</w:t>
      </w:r>
    </w:p>
    <w:p>
      <w:pPr>
        <w:pStyle w:val="Heading4"/>
      </w:pPr>
      <w:r>
        <w:t xml:space="preserve">Compara la cuenta completa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tc>
        <w:tc>
          <w:tcPr>
            <w:tcW w:type="dxa" w:w="1928"/>
            <w:shd w:fill="1F5C4A" w:color="auto" w:val="clear"/>
            <w:tcMar>
              <w:top w:type="dxa" w:w="60"/>
              <w:left w:type="dxa" w:w="90"/>
              <w:bottom w:type="dxa" w:w="60"/>
              <w:right w:type="dxa" w:w="90"/>
            </w:tcMar>
          </w:tcPr>
          <w:p>
            <w:r>
              <w:rPr>
                <w:b/>
                <w:bCs/>
                <w:color w:val="FFFFFF"/>
                <w:sz w:val="18"/>
                <w:szCs w:val="18"/>
              </w:rPr>
              <w:t xml:space="preserve">Precio anunciado</w:t>
            </w:r>
          </w:p>
        </w:tc>
        <w:tc>
          <w:tcPr>
            <w:tcW w:type="dxa" w:w="1928"/>
            <w:shd w:fill="1F5C4A" w:color="auto" w:val="clear"/>
            <w:tcMar>
              <w:top w:type="dxa" w:w="60"/>
              <w:left w:type="dxa" w:w="90"/>
              <w:bottom w:type="dxa" w:w="60"/>
              <w:right w:type="dxa" w:w="90"/>
            </w:tcMar>
          </w:tcPr>
          <w:p>
            <w:r>
              <w:rPr>
                <w:b/>
                <w:bCs/>
                <w:color w:val="FFFFFF"/>
                <w:sz w:val="18"/>
                <w:szCs w:val="18"/>
              </w:rPr>
              <w:t xml:space="preserve">Trabajo por cuenta propia</w:t>
            </w:r>
          </w:p>
        </w:tc>
        <w:tc>
          <w:tcPr>
            <w:tcW w:type="dxa" w:w="1928"/>
            <w:shd w:fill="1F5C4A" w:color="auto" w:val="clear"/>
            <w:tcMar>
              <w:top w:type="dxa" w:w="60"/>
              <w:left w:type="dxa" w:w="90"/>
              <w:bottom w:type="dxa" w:w="60"/>
              <w:right w:type="dxa" w:w="90"/>
            </w:tcMar>
          </w:tcPr>
          <w:p>
            <w:r>
              <w:rPr>
                <w:b/>
                <w:bCs/>
                <w:color w:val="FFFFFF"/>
                <w:sz w:val="18"/>
                <w:szCs w:val="18"/>
              </w:rPr>
              <w:t xml:space="preserve">Estatal</w:t>
            </w:r>
          </w:p>
        </w:tc>
        <w:tc>
          <w:tcPr>
            <w:tcW w:type="dxa" w:w="1928"/>
            <w:shd w:fill="1F5C4A" w:color="auto" w:val="clear"/>
            <w:tcMar>
              <w:top w:type="dxa" w:w="60"/>
              <w:left w:type="dxa" w:w="90"/>
              <w:bottom w:type="dxa" w:w="60"/>
              <w:right w:type="dxa" w:w="90"/>
            </w:tcMar>
          </w:tcPr>
          <w:p>
            <w:r>
              <w:rPr>
                <w:b/>
                <w:bCs/>
                <w:color w:val="FFFFFF"/>
                <w:sz w:val="18"/>
                <w:szCs w:val="18"/>
              </w:rPr>
              <w:t xml:space="preserve">Total</w:t>
            </w:r>
          </w:p>
        </w:tc>
      </w:tr>
      <w:tr>
        <w:trPr>
          <w:tblHeader w:val="off"/>
        </w:trPr>
        <w:tc>
          <w:tcPr>
            <w:tcW w:type="dxa" w:w="1928"/>
            <w:tcMar>
              <w:top w:type="dxa" w:w="60"/>
              <w:left w:type="dxa" w:w="90"/>
              <w:bottom w:type="dxa" w:w="60"/>
              <w:right w:type="dxa" w:w="90"/>
            </w:tcMar>
          </w:tcPr>
          <w:p>
            <w:r>
              <w:rPr>
                <w:sz w:val="18"/>
                <w:szCs w:val="18"/>
              </w:rPr>
              <w:t xml:space="preserve">Servicio A</w:t>
            </w:r>
          </w:p>
        </w:tc>
        <w:tc>
          <w:tcPr>
            <w:tcW w:type="dxa" w:w="1928"/>
            <w:tcMar>
              <w:top w:type="dxa" w:w="60"/>
              <w:left w:type="dxa" w:w="90"/>
              <w:bottom w:type="dxa" w:w="60"/>
              <w:right w:type="dxa" w:w="90"/>
            </w:tcMar>
          </w:tcPr>
          <w:p>
            <w:r>
              <w:rPr>
                <w:sz w:val="18"/>
                <w:szCs w:val="18"/>
              </w:rPr>
              <w:t xml:space="preserve">90</w:t>
            </w:r>
          </w:p>
        </w:tc>
        <w:tc>
          <w:tcPr>
            <w:tcW w:type="dxa" w:w="1928"/>
            <w:tcMar>
              <w:top w:type="dxa" w:w="60"/>
              <w:left w:type="dxa" w:w="90"/>
              <w:bottom w:type="dxa" w:w="60"/>
              <w:right w:type="dxa" w:w="90"/>
            </w:tcMar>
          </w:tcPr>
          <w:p>
            <w:r>
              <w:rPr>
                <w:sz w:val="18"/>
                <w:szCs w:val="18"/>
              </w:rPr>
              <w:t xml:space="preserve">100</w:t>
            </w:r>
          </w:p>
        </w:tc>
        <w:tc>
          <w:tcPr>
            <w:tcW w:type="dxa" w:w="1928"/>
            <w:tcMar>
              <w:top w:type="dxa" w:w="60"/>
              <w:left w:type="dxa" w:w="90"/>
              <w:bottom w:type="dxa" w:w="60"/>
              <w:right w:type="dxa" w:w="90"/>
            </w:tcMar>
          </w:tcPr>
          <w:p>
            <w:r>
              <w:rPr>
                <w:sz w:val="18"/>
                <w:szCs w:val="18"/>
              </w:rPr>
              <w:t xml:space="preserve">60</w:t>
            </w:r>
          </w:p>
        </w:tc>
        <w:tc>
          <w:tcPr>
            <w:tcW w:type="dxa" w:w="1928"/>
            <w:tcMar>
              <w:top w:type="dxa" w:w="60"/>
              <w:left w:type="dxa" w:w="90"/>
              <w:bottom w:type="dxa" w:w="60"/>
              <w:right w:type="dxa" w:w="90"/>
            </w:tcMar>
          </w:tcPr>
          <w:p>
            <w:r>
              <w:rPr>
                <w:sz w:val="18"/>
                <w:szCs w:val="18"/>
              </w:rPr>
              <w:t xml:space="preserve">250</w:t>
            </w:r>
          </w:p>
        </w:tc>
      </w:tr>
      <w:tr>
        <w:trPr>
          <w:tblHeader w:val="off"/>
        </w:trPr>
        <w:tc>
          <w:tcPr>
            <w:tcW w:type="dxa" w:w="1928"/>
            <w:tcMar>
              <w:top w:type="dxa" w:w="60"/>
              <w:left w:type="dxa" w:w="90"/>
              <w:bottom w:type="dxa" w:w="60"/>
              <w:right w:type="dxa" w:w="90"/>
            </w:tcMar>
          </w:tcPr>
          <w:p>
            <w:r>
              <w:rPr>
                <w:sz w:val="18"/>
                <w:szCs w:val="18"/>
              </w:rPr>
              <w:t xml:space="preserve">Servicio B</w:t>
            </w:r>
          </w:p>
        </w:tc>
        <w:tc>
          <w:tcPr>
            <w:tcW w:type="dxa" w:w="1928"/>
            <w:tcMar>
              <w:top w:type="dxa" w:w="60"/>
              <w:left w:type="dxa" w:w="90"/>
              <w:bottom w:type="dxa" w:w="60"/>
              <w:right w:type="dxa" w:w="90"/>
            </w:tcMar>
          </w:tcPr>
          <w:p>
            <w:r>
              <w:rPr>
                <w:sz w:val="18"/>
                <w:szCs w:val="18"/>
              </w:rPr>
              <w:t xml:space="preserve">230 (todo incluido)</w:t>
            </w:r>
          </w:p>
        </w:tc>
        <w:tc>
          <w:tcPr>
            <w:tcW w:type="dxa" w:w="1928"/>
            <w:tcMar>
              <w:top w:type="dxa" w:w="60"/>
              <w:left w:type="dxa" w:w="90"/>
              <w:bottom w:type="dxa" w:w="60"/>
              <w:right w:type="dxa" w:w="90"/>
            </w:tcMar>
          </w:tcPr>
          <w:p>
            <w:r>
              <w:rPr>
                <w:sz w:val="18"/>
                <w:szCs w:val="18"/>
              </w:rPr>
              <w:t xml:space="preserve">incluido</w:t>
            </w:r>
          </w:p>
        </w:tc>
        <w:tc>
          <w:tcPr>
            <w:tcW w:type="dxa" w:w="1928"/>
            <w:tcMar>
              <w:top w:type="dxa" w:w="60"/>
              <w:left w:type="dxa" w:w="90"/>
              <w:bottom w:type="dxa" w:w="60"/>
              <w:right w:type="dxa" w:w="90"/>
            </w:tcMar>
          </w:tcPr>
          <w:p>
            <w:r>
              <w:rPr>
                <w:sz w:val="18"/>
                <w:szCs w:val="18"/>
              </w:rPr>
              <w:t xml:space="preserve">incluido</w:t>
            </w:r>
          </w:p>
        </w:tc>
        <w:tc>
          <w:tcPr>
            <w:tcW w:type="dxa" w:w="1928"/>
            <w:tcMar>
              <w:top w:type="dxa" w:w="60"/>
              <w:left w:type="dxa" w:w="90"/>
              <w:bottom w:type="dxa" w:w="60"/>
              <w:right w:type="dxa" w:w="90"/>
            </w:tcMar>
          </w:tcPr>
          <w:p>
            <w:r>
              <w:rPr>
                <w:sz w:val="18"/>
                <w:szCs w:val="18"/>
              </w:rPr>
              <w:t xml:space="preserve">230</w:t>
            </w:r>
          </w:p>
        </w:tc>
      </w:tr>
    </w:tbl>
    <w:p/>
    <w:p>
      <w:r>
        <w:t xml:space="preserve">La comparación solo vale si los dos incluyen los mismos trabajos. En este caso, el "caro" es más barato.</w:t>
      </w:r>
    </w:p>
    <w:p>
      <w:pPr>
        <w:pStyle w:val="Heading4"/>
      </w:pPr>
      <w:r>
        <w:t xml:space="preserve">Préstamos contra el reembolso</w:t>
      </w:r>
    </w:p>
    <w:p>
      <w:r>
        <w:t xml:space="preserve">Recibir dinero adelantado "contra tu reembolso" es un préstamo, con sus propias condiciones y costos.</w:t>
      </w:r>
    </w:p>
    <w:p>
      <w:r>
        <w:t xml:space="preserve">La rapidez del préstamo no es la rapidez del IRS. Si el reembolso sale menor, puedes quedar debiendo.</w:t>
      </w:r>
    </w:p>
    <w:p>
      <w:pPr>
        <w:pStyle w:val="Heading4"/>
      </w:pPr>
      <w:r>
        <w:t xml:space="preserve">Antes y después de firmar</w:t>
      </w:r>
    </w:p>
    <w:p>
      <w:r>
        <w:rPr>
          <w:b/>
          <w:bCs/>
        </w:rPr>
        <w:t xml:space="preserve">Antes de firmar,</w:t>
      </w:r>
      <w:r>
        <w:t xml:space="preserve"> revisa tus datos, ingresos, gastos, dependientes y la cuenta donde llegará el reembolso.</w:t>
      </w:r>
    </w:p>
    <w:p>
      <w:r>
        <w:rPr>
          <w:b/>
          <w:bCs/>
        </w:rPr>
        <w:t xml:space="preserve">Después,</w:t>
      </w:r>
      <w:r>
        <w:t xml:space="preserve"> guarda una copia completa y la confirmación de envío.</w:t>
      </w:r>
    </w:p>
    <w:p>
      <w:r>
        <w:rPr>
          <w:b/>
          <w:bCs/>
        </w:rPr>
        <w:t xml:space="preserve">Si llega un aviso,</w:t>
      </w:r>
      <w:r>
        <w:t xml:space="preserve"> anota la fecha y el plazo. Verifica que sea real entrando tú mismo a IRS.gov o FTB.ca.gov; no uses el teléfono que viene en el mensaje.</w:t>
      </w:r>
    </w:p>
    <w:p>
      <w:pPr>
        <w:pBdr>
          <w:left w:val="single" w:color="1F5C4A" w:sz="18" w:space="8"/>
        </w:pBdr>
        <w:shd w:fill="EAF2EE" w:color="auto" w:val="clear"/>
        <w:spacing w:after="160" w:before="120"/>
        <w:ind w:left="200" w:right="200"/>
      </w:pPr>
      <w:r>
        <w:rPr>
          <w:b/>
          <w:bCs/>
        </w:rPr>
        <w:t xml:space="preserve">Dato adicional:</w:t>
      </w:r>
      <w:r>
        <w:t xml:space="preserve"> en California, los preparadores registrados en CTEC deben tener una fianza de 5,000 dólares y tomar cursos cada año. Puedes verificarlos en [ctec.org](https://www.ctec.org).</w:t>
      </w:r>
    </w:p>
    <w:p>
      <w:pPr>
        <w:pStyle w:val="Heading4"/>
      </w:pPr>
      <w:r>
        <w:t xml:space="preserve">Estafas de "notarios" y preparadores falsos</w:t>
      </w:r>
    </w:p>
    <w:p>
      <w:r>
        <w:t xml:space="preserve">Algunas personas se anuncian como "notario" o "asesor" y ofrecen hacer impuestos y trámites migratorios al mismo tiempo.</w:t>
      </w:r>
    </w:p>
    <w:p>
      <w:r>
        <w:t xml:space="preserve">Un notario público en EE. UU. solo certifica firmas. No puede preparar trámites migratorios ni dar asesoría legal. Lo verás en M4 U02.</w:t>
      </w:r>
    </w:p>
    <w:p>
      <w:r>
        <w:t xml:space="preserve">Si un preparador te hace daño, puedes reportarlo al IRS con el formulario 14157 y, en California, al CTEC.</w:t>
      </w:r>
    </w:p>
    <w:p>
      <w:pPr>
        <w:pStyle w:val="Heading4"/>
      </w:pPr>
      <w:r>
        <w:t xml:space="preserve">Qué te deben entregar</w:t>
      </w:r>
    </w:p>
    <w:p>
      <w:r>
        <w:t xml:space="preserve">Al terminar, pide:</w:t>
      </w:r>
    </w:p>
    <w:p>
      <w:pPr>
        <w:pStyle w:val="ListParagraph"/>
        <w:numPr>
          <w:ilvl w:val="0"/>
          <w:numId w:val="2"/>
        </w:numPr>
      </w:pPr>
      <w:r>
        <w:t xml:space="preserve">copia completa de tu declaración federal y estatal;</w:t>
      </w:r>
    </w:p>
    <w:p>
      <w:pPr>
        <w:pStyle w:val="ListParagraph"/>
        <w:numPr>
          <w:ilvl w:val="0"/>
          <w:numId w:val="2"/>
        </w:numPr>
      </w:pPr>
      <w:r>
        <w:t xml:space="preserve">la confirmación de envío electrónico;</w:t>
      </w:r>
    </w:p>
    <w:p>
      <w:pPr>
        <w:pStyle w:val="ListParagraph"/>
        <w:numPr>
          <w:ilvl w:val="0"/>
          <w:numId w:val="2"/>
        </w:numPr>
      </w:pPr>
      <w:r>
        <w:t xml:space="preserve">el nombre y el PTIN de quien la preparó.</w:t>
      </w:r>
    </w:p>
    <w:p>
      <w:r>
        <w:t xml:space="preserve">Guárdalo al menos tres años. Te servirá si llega un aviso o si necesitas comprobar tus ingresos.</w:t>
      </w:r>
    </w:p>
    <w:p>
      <w:pPr>
        <w:pStyle w:val="Heading4"/>
      </w:pPr>
      <w:r>
        <w:t xml:space="preserve">Cuándo conviene un profesional</w:t>
      </w:r>
    </w:p>
    <w:p>
      <w:r>
        <w:t xml:space="preserve">Si tu caso es sencillo, VITA o un preparador registrado pueden ayudarte.</w:t>
      </w:r>
    </w:p>
    <w:p>
      <w:r>
        <w:t xml:space="preserve">Si tienes un negocio con empleados, bienes en otro país, declaraciones atrasadas de varios años o un aviso del IRS que no entiendes, conviene un agente inscrito (EA), un contador (CPA) o un abogado de impuestos.</w:t>
      </w:r>
    </w:p>
    <w:p>
      <w:pPr>
        <w:pStyle w:val="Heading4"/>
      </w:pPr>
      <w:r>
        <w:t xml:space="preserve">Casos</w:t>
      </w:r>
    </w:p>
    <w:p>
      <w:r>
        <w:rPr>
          <w:b/>
          <w:bCs/>
        </w:rPr>
        <w:t xml:space="preserve">Caso 1. El reembolso garantizado</w:t>
      </w:r>
    </w:p>
    <w:p>
      <w:r>
        <w:t xml:space="preserve">Un anuncio en redes promete a Luis "reembolso de 3,000 garantizado". Le piden firmar antes de revisar.</w:t>
      </w:r>
    </w:p>
    <w:p>
      <w:pPr>
        <w:pStyle w:val="ListParagraph"/>
        <w:numPr>
          <w:ilvl w:val="0"/>
          <w:numId w:val="2"/>
        </w:numPr>
      </w:pPr>
      <w:r>
        <w:rPr>
          <w:i/>
          <w:iCs/>
        </w:rPr>
        <w:t xml:space="preserve">¿Qué hace?</w:t>
      </w:r>
      <w:r>
        <w:t xml:space="preserve"> No firma y busca una sede de VITA.</w:t>
      </w:r>
    </w:p>
    <w:p>
      <w:pPr>
        <w:pStyle w:val="ListParagraph"/>
        <w:numPr>
          <w:ilvl w:val="0"/>
          <w:numId w:val="2"/>
        </w:numPr>
      </w:pPr>
      <w:r>
        <w:rPr>
          <w:i/>
          <w:iCs/>
        </w:rPr>
        <w:t xml:space="preserve">¿Por qué es una señal de alarma?</w:t>
      </w:r>
      <w:r>
        <w:t xml:space="preserve"> Nadie puede prometer un reembolso sin revisar tus documentos.</w:t>
      </w:r>
    </w:p>
    <w:p>
      <w:r>
        <w:rPr>
          <w:b/>
          <w:bCs/>
        </w:rPr>
        <w:t xml:space="preserve">Caso 2. Las dos cotizaciones</w:t>
      </w:r>
    </w:p>
    <w:p>
      <w:r>
        <w:t xml:space="preserve">Mar compara dos preparadores. El barato cobra aparte la estatal y el trabajo por su cuenta. El caro incluye todo y le da copia.</w:t>
      </w:r>
    </w:p>
    <w:p>
      <w:pPr>
        <w:pStyle w:val="ListParagraph"/>
        <w:numPr>
          <w:ilvl w:val="0"/>
          <w:numId w:val="2"/>
        </w:numPr>
      </w:pPr>
      <w:r>
        <w:rPr>
          <w:i/>
          <w:iCs/>
        </w:rPr>
        <w:t xml:space="preserve">¿Cuál le conviene?</w:t>
      </w:r>
      <w:r>
        <w:t xml:space="preserve"> El segundo, que resulta más barato para su caso.</w:t>
      </w:r>
    </w:p>
    <w:p>
      <w:r>
        <w:rPr>
          <w:b/>
          <w:bCs/>
        </w:rPr>
        <w:t xml:space="preserve">Caso 3. La cuenta del reembolso</w:t>
      </w:r>
    </w:p>
    <w:p>
      <w:r>
        <w:t xml:space="preserve">El preparador de Daniela le pide que el reembolso llegue a "la cuenta de la oficina" para "ahorrar tiempo".</w:t>
      </w:r>
    </w:p>
    <w:p>
      <w:pPr>
        <w:pStyle w:val="ListParagraph"/>
        <w:numPr>
          <w:ilvl w:val="0"/>
          <w:numId w:val="2"/>
        </w:numPr>
      </w:pPr>
      <w:r>
        <w:rPr>
          <w:i/>
          <w:iCs/>
        </w:rPr>
        <w:t xml:space="preserve">¿Qué hace?</w:t>
      </w:r>
      <w:r>
        <w:t xml:space="preserve"> Se niega. El reembolso debe llegar a su propia cuenta. Busca otro preparador.</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Elegir por el precio anunciado</w:t>
            </w:r>
          </w:p>
        </w:tc>
        <w:tc>
          <w:tcPr>
            <w:tcW w:type="dxa" w:w="3213"/>
            <w:tcMar>
              <w:top w:type="dxa" w:w="60"/>
              <w:left w:type="dxa" w:w="90"/>
              <w:bottom w:type="dxa" w:w="60"/>
              <w:right w:type="dxa" w:w="90"/>
            </w:tcMar>
          </w:tcPr>
          <w:p>
            <w:r>
              <w:rPr>
                <w:sz w:val="18"/>
                <w:szCs w:val="18"/>
              </w:rPr>
              <w:t xml:space="preserve">Pagas más por lo que cobran aparte</w:t>
            </w:r>
          </w:p>
        </w:tc>
        <w:tc>
          <w:tcPr>
            <w:tcW w:type="dxa" w:w="3214"/>
            <w:tcMar>
              <w:top w:type="dxa" w:w="60"/>
              <w:left w:type="dxa" w:w="90"/>
              <w:bottom w:type="dxa" w:w="60"/>
              <w:right w:type="dxa" w:w="90"/>
            </w:tcMar>
          </w:tcPr>
          <w:p>
            <w:r>
              <w:rPr>
                <w:sz w:val="18"/>
                <w:szCs w:val="18"/>
              </w:rPr>
              <w:t xml:space="preserve">Pide el precio total por escrito</w:t>
            </w:r>
          </w:p>
        </w:tc>
      </w:tr>
      <w:tr>
        <w:trPr>
          <w:tblHeader w:val="off"/>
        </w:trPr>
        <w:tc>
          <w:tcPr>
            <w:tcW w:type="dxa" w:w="3213"/>
            <w:tcMar>
              <w:top w:type="dxa" w:w="60"/>
              <w:left w:type="dxa" w:w="90"/>
              <w:bottom w:type="dxa" w:w="60"/>
              <w:right w:type="dxa" w:w="90"/>
            </w:tcMar>
          </w:tcPr>
          <w:p>
            <w:r>
              <w:rPr>
                <w:sz w:val="18"/>
                <w:szCs w:val="18"/>
              </w:rPr>
              <w:t xml:space="preserve">Firmar hojas en blanco</w:t>
            </w:r>
          </w:p>
        </w:tc>
        <w:tc>
          <w:tcPr>
            <w:tcW w:type="dxa" w:w="3213"/>
            <w:tcMar>
              <w:top w:type="dxa" w:w="60"/>
              <w:left w:type="dxa" w:w="90"/>
              <w:bottom w:type="dxa" w:w="60"/>
              <w:right w:type="dxa" w:w="90"/>
            </w:tcMar>
          </w:tcPr>
          <w:p>
            <w:r>
              <w:rPr>
                <w:sz w:val="18"/>
                <w:szCs w:val="18"/>
              </w:rPr>
              <w:t xml:space="preserve">Pueden poner datos falsos a tu nombre</w:t>
            </w:r>
          </w:p>
        </w:tc>
        <w:tc>
          <w:tcPr>
            <w:tcW w:type="dxa" w:w="3214"/>
            <w:tcMar>
              <w:top w:type="dxa" w:w="60"/>
              <w:left w:type="dxa" w:w="90"/>
              <w:bottom w:type="dxa" w:w="60"/>
              <w:right w:type="dxa" w:w="90"/>
            </w:tcMar>
          </w:tcPr>
          <w:p>
            <w:r>
              <w:rPr>
                <w:sz w:val="18"/>
                <w:szCs w:val="18"/>
              </w:rPr>
              <w:t xml:space="preserve">Firma solo lo que revisaste</w:t>
            </w:r>
          </w:p>
        </w:tc>
      </w:tr>
      <w:tr>
        <w:trPr>
          <w:tblHeader w:val="off"/>
        </w:trPr>
        <w:tc>
          <w:tcPr>
            <w:tcW w:type="dxa" w:w="3213"/>
            <w:tcMar>
              <w:top w:type="dxa" w:w="60"/>
              <w:left w:type="dxa" w:w="90"/>
              <w:bottom w:type="dxa" w:w="60"/>
              <w:right w:type="dxa" w:w="90"/>
            </w:tcMar>
          </w:tcPr>
          <w:p>
            <w:r>
              <w:rPr>
                <w:sz w:val="18"/>
                <w:szCs w:val="18"/>
              </w:rPr>
              <w:t xml:space="preserve">Aceptar que el reembolso vaya a otra cuenta</w:t>
            </w:r>
          </w:p>
        </w:tc>
        <w:tc>
          <w:tcPr>
            <w:tcW w:type="dxa" w:w="3213"/>
            <w:tcMar>
              <w:top w:type="dxa" w:w="60"/>
              <w:left w:type="dxa" w:w="90"/>
              <w:bottom w:type="dxa" w:w="60"/>
              <w:right w:type="dxa" w:w="90"/>
            </w:tcMar>
          </w:tcPr>
          <w:p>
            <w:r>
              <w:rPr>
                <w:sz w:val="18"/>
                <w:szCs w:val="18"/>
              </w:rPr>
              <w:t xml:space="preserve">Puedes perder tu dinero</w:t>
            </w:r>
          </w:p>
        </w:tc>
        <w:tc>
          <w:tcPr>
            <w:tcW w:type="dxa" w:w="3214"/>
            <w:tcMar>
              <w:top w:type="dxa" w:w="60"/>
              <w:left w:type="dxa" w:w="90"/>
              <w:bottom w:type="dxa" w:w="60"/>
              <w:right w:type="dxa" w:w="90"/>
            </w:tcMar>
          </w:tcPr>
          <w:p>
            <w:r>
              <w:rPr>
                <w:sz w:val="18"/>
                <w:szCs w:val="18"/>
              </w:rPr>
              <w:t xml:space="preserve">Pon tu propia cuenta</w:t>
            </w:r>
          </w:p>
        </w:tc>
      </w:tr>
      <w:tr>
        <w:trPr>
          <w:tblHeader w:val="off"/>
        </w:trPr>
        <w:tc>
          <w:tcPr>
            <w:tcW w:type="dxa" w:w="3213"/>
            <w:tcMar>
              <w:top w:type="dxa" w:w="60"/>
              <w:left w:type="dxa" w:w="90"/>
              <w:bottom w:type="dxa" w:w="60"/>
              <w:right w:type="dxa" w:w="90"/>
            </w:tcMar>
          </w:tcPr>
          <w:p>
            <w:r>
              <w:rPr>
                <w:sz w:val="18"/>
                <w:szCs w:val="18"/>
              </w:rPr>
              <w:t xml:space="preserve">Llamar al número del mensaje de un "aviso"</w:t>
            </w:r>
          </w:p>
        </w:tc>
        <w:tc>
          <w:tcPr>
            <w:tcW w:type="dxa" w:w="3213"/>
            <w:tcMar>
              <w:top w:type="dxa" w:w="60"/>
              <w:left w:type="dxa" w:w="90"/>
              <w:bottom w:type="dxa" w:w="60"/>
              <w:right w:type="dxa" w:w="90"/>
            </w:tcMar>
          </w:tcPr>
          <w:p>
            <w:r>
              <w:rPr>
                <w:sz w:val="18"/>
                <w:szCs w:val="18"/>
              </w:rPr>
              <w:t xml:space="preserve">Puede ser una estafa</w:t>
            </w:r>
          </w:p>
        </w:tc>
        <w:tc>
          <w:tcPr>
            <w:tcW w:type="dxa" w:w="3214"/>
            <w:tcMar>
              <w:top w:type="dxa" w:w="60"/>
              <w:left w:type="dxa" w:w="90"/>
              <w:bottom w:type="dxa" w:w="60"/>
              <w:right w:type="dxa" w:w="90"/>
            </w:tcMar>
          </w:tcPr>
          <w:p>
            <w:r>
              <w:rPr>
                <w:sz w:val="18"/>
                <w:szCs w:val="18"/>
              </w:rPr>
              <w:t xml:space="preserve">Entra tú mismo a IRS.gov o FTB.ca.gov</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Daniela y Mar. Elige la mejor decisión en cada una; si fallas, puedes intentarlo de nuevo. Suma puntos de experiencia.</w:t>
      </w:r>
    </w:p>
    <w:p>
      <w:pPr>
        <w:pStyle w:val="Heading4"/>
      </w:pPr>
      <w:r>
        <w:t xml:space="preserve">Quiz</w:t>
      </w:r>
    </w:p>
    <w:p>
      <w:pPr>
        <w:pStyle w:val="ListParagraph"/>
        <w:numPr>
          <w:ilvl w:val="0"/>
          <w:numId w:val="55"/>
        </w:numPr>
      </w:pPr>
      <w:r>
        <w:t xml:space="preserve">¿Qué debe tener todo preparador pagado? a) PTIN · b) Nada · c) Una licencia de abogado</w:t>
      </w:r>
    </w:p>
    <w:p>
      <w:pPr>
        <w:pStyle w:val="ListParagraph"/>
        <w:numPr>
          <w:ilvl w:val="0"/>
          <w:numId w:val="55"/>
        </w:numPr>
      </w:pPr>
      <w:r>
        <w:t xml:space="preserve">En California, un preparador pagado que no es CPA, EA ni abogado debe registrarse en: a) CTEC · b) DMV · c) El consulado</w:t>
      </w:r>
    </w:p>
    <w:p>
      <w:pPr>
        <w:pStyle w:val="ListParagraph"/>
        <w:numPr>
          <w:ilvl w:val="0"/>
          <w:numId w:val="55"/>
        </w:numPr>
      </w:pPr>
      <w:r>
        <w:t xml:space="preserve">¿Es seguro firmar una declaración en blanco? a) Sí · b) No · c) Sí, si es un preparador conocido</w:t>
      </w:r>
    </w:p>
    <w:p>
      <w:r>
        <w:rPr>
          <w:b/>
          <w:bCs/>
        </w:rPr>
        <w:t xml:space="preserve">Respuestas:</w:t>
      </w:r>
      <w:r>
        <w:t xml:space="preserve"> 1-a: el PTIN es obligatorio. 2-a: el CTEC es el registro estatal. 3-b: pueden poner datos falsos.</w:t>
      </w:r>
    </w:p>
    <w:p>
      <w:pPr>
        <w:pStyle w:val="Heading4"/>
      </w:pPr>
      <w:r>
        <w:t xml:space="preserve">Ponlo en práctica</w:t>
      </w:r>
    </w:p>
    <w:p>
      <w:r>
        <w:t xml:space="preserve">Un preparador promete "el máximo reembolso garantizado" antes de ver tus documentos y te pide firmar hojas vacías. ¿Qué haces? </w:t>
      </w:r>
      <w:r>
        <w:rPr>
          <w:b/>
          <w:bCs/>
        </w:rPr>
        <w:t xml:space="preserve">Respuesta:</w:t>
      </w:r>
      <w:r>
        <w:t xml:space="preserve"> No firmas, proteges tus documentos y buscas una opción verificable (VITA o un preparador registrado). Un reembolso no se puede prometer sin revisar tu información.</w:t>
      </w:r>
    </w:p>
    <w:p>
      <w:pPr>
        <w:pStyle w:val="Heading4"/>
      </w:pPr>
      <w:r>
        <w:t xml:space="preserve">A tu plan</w:t>
      </w:r>
    </w:p>
    <w:p>
      <w:r>
        <w:t xml:space="preserve">Compara dos servicios y una opción gratuita. Anota qué confirmaste y qué falta.</w:t>
      </w:r>
    </w:p>
    <w:p>
      <w:pPr>
        <w:pStyle w:val="Heading3"/>
      </w:pPr>
      <w:r>
        <w:t xml:space="preserve">Para saber más</w:t>
      </w:r>
    </w:p>
    <w:p>
      <w:pPr>
        <w:pStyle w:val="ListParagraph"/>
        <w:numPr>
          <w:ilvl w:val="0"/>
          <w:numId w:val="2"/>
        </w:numPr>
      </w:pPr>
      <w:r>
        <w:rPr>
          <w:b/>
          <w:bCs/>
        </w:rPr>
        <w:t xml:space="preserve">Verificar un preparador registrado</w:t>
      </w:r>
      <w:r>
        <w:t xml:space="preserve"> (CTEC · inglés): https://www.ctec.org — </w:t>
      </w:r>
      <w:r>
        <w:rPr>
          <w:b/>
          <w:bCs/>
        </w:rPr>
        <w:t xml:space="preserve">Qué buscar:</w:t>
      </w:r>
      <w:r>
        <w:t xml:space="preserve"> "Verify a Preparer"; escribe el nombre del preparador para confirmar que su registro está vigente.</w:t>
      </w:r>
    </w:p>
    <w:p>
      <w:pPr>
        <w:pStyle w:val="ListParagraph"/>
        <w:numPr>
          <w:ilvl w:val="0"/>
          <w:numId w:val="2"/>
        </w:numPr>
      </w:pPr>
      <w:r>
        <w:rPr>
          <w:b/>
          <w:bCs/>
        </w:rPr>
        <w:t xml:space="preserve">Directorio de preparadores del IRS</w:t>
      </w:r>
      <w:r>
        <w:t xml:space="preserve"> (IRS · inglés): https://irs.treasury.gov/rpo/rpo.jsf — </w:t>
      </w:r>
      <w:r>
        <w:rPr>
          <w:b/>
          <w:bCs/>
        </w:rPr>
        <w:t xml:space="preserve">Qué buscar:</w:t>
      </w:r>
      <w:r>
        <w:t xml:space="preserve"> busca por código postal para encontrar CPA y agentes inscritos (EA) con credenciales verificadas.</w:t>
      </w:r>
    </w:p>
    <w:p>
      <w:pPr>
        <w:pStyle w:val="ListParagraph"/>
        <w:numPr>
          <w:ilvl w:val="0"/>
          <w:numId w:val="2"/>
        </w:numPr>
      </w:pPr>
      <w:r>
        <w:rPr>
          <w:b/>
          <w:bCs/>
        </w:rPr>
        <w:t xml:space="preserve">Preparación gratuita de impuestos (VITA)</w:t>
      </w:r>
      <w:r>
        <w:t xml:space="preserve"> (IRS · inglés y español): https://www.irs.gov/individuals/free-tax-return-preparation-for-qualifying-taxpayers — </w:t>
      </w:r>
      <w:r>
        <w:rPr>
          <w:b/>
          <w:bCs/>
        </w:rPr>
        <w:t xml:space="preserve">Qué buscar:</w:t>
      </w:r>
      <w:r>
        <w:t xml:space="preserve"> el buscador de sedes por código postal.</w:t>
      </w:r>
    </w:p>
    <w:p>
      <w:pPr>
        <w:pStyle w:val="Heading3"/>
      </w:pPr>
      <w:r>
        <w:t xml:space="preserve">Palabras clave</w:t>
      </w:r>
    </w:p>
    <w:p>
      <w:pPr>
        <w:pStyle w:val="ListParagraph"/>
        <w:numPr>
          <w:ilvl w:val="0"/>
          <w:numId w:val="2"/>
        </w:numPr>
      </w:pPr>
      <w:r>
        <w:rPr>
          <w:i/>
          <w:iCs/>
        </w:rPr>
        <w:t xml:space="preserve">Alcance del servicio:</w:t>
      </w:r>
      <w:r>
        <w:t xml:space="preserve"> los trabajos que incluye el precio.</w:t>
      </w:r>
    </w:p>
    <w:p>
      <w:pPr>
        <w:pStyle w:val="ListParagraph"/>
        <w:numPr>
          <w:ilvl w:val="0"/>
          <w:numId w:val="2"/>
        </w:numPr>
      </w:pPr>
      <w:r>
        <w:rPr>
          <w:i/>
          <w:iCs/>
        </w:rPr>
        <w:t xml:space="preserve">Credenciales:</w:t>
      </w:r>
      <w:r>
        <w:t xml:space="preserve"> registros que prueban una preparación o autorización.</w:t>
      </w:r>
    </w:p>
    <w:p>
      <w:pPr>
        <w:pStyle w:val="ListParagraph"/>
        <w:numPr>
          <w:ilvl w:val="0"/>
          <w:numId w:val="2"/>
        </w:numPr>
      </w:pPr>
      <w:r>
        <w:rPr>
          <w:i/>
          <w:iCs/>
        </w:rPr>
        <w:t xml:space="preserve">PTIN:</w:t>
      </w:r>
      <w:r>
        <w:t xml:space="preserve"> número de preparador del IRS.</w:t>
      </w:r>
    </w:p>
    <w:p>
      <w:pPr>
        <w:pStyle w:val="ListParagraph"/>
        <w:numPr>
          <w:ilvl w:val="0"/>
          <w:numId w:val="2"/>
        </w:numPr>
      </w:pPr>
      <w:r>
        <w:rPr>
          <w:i/>
          <w:iCs/>
        </w:rPr>
        <w:t xml:space="preserve">CTEC:</w:t>
      </w:r>
      <w:r>
        <w:t xml:space="preserve"> registro de preparadores de impuestos de California.</w:t>
      </w:r>
    </w:p>
    <w:p>
      <w:pPr>
        <w:pStyle w:val="Heading3"/>
      </w:pPr>
      <w:r>
        <w:t xml:space="preserve">Fuentes</w:t>
      </w:r>
    </w:p>
    <w:p>
      <w:r>
        <w:t xml:space="preserve">[S15] FTB, ayuda gratuita · [S16] FTB, Publicación 982 · [R36] CTEC, verificación de preparadores.</w:t>
      </w:r>
    </w:p>
    <w:p>
      <w:r>
        <w:br w:type="page"/>
      </w:r>
    </w:p>
    <w:p>
      <w:pPr>
        <w:pStyle w:val="Heading2"/>
      </w:pPr>
      <w:r>
        <w:t xml:space="preserve">M1 U13. ¿Qué debo saber antes de pedir un apoyo público?</w:t>
      </w:r>
    </w:p>
    <w:p>
      <w:r>
        <w:rPr>
          <w:b/>
          <w:bCs/>
        </w:rPr>
        <w:t xml:space="preserve">Lo que lograrás:</w:t>
      </w:r>
      <w:r>
        <w:t xml:space="preserve"> Entender qué es la "carga pública", qué apoyos existen y dónde confirmar tu caso antes de decidir.</w:t>
      </w:r>
    </w:p>
    <w:p>
      <w:r>
        <w:rPr>
          <w:b/>
          <w:bCs/>
        </w:rPr>
        <w:t xml:space="preserve">Para empezar:</w:t>
      </w:r>
      <w:r>
        <w:t xml:space="preserve"> Daniela necesita ayuda para comprar comida para su hijo, pero una vecina le dijo que pedir cualquier apoyo podía afectarla. No sabe si es cierto. En esta lección aprenderás qué dice la regla y dónde confirmar tu caso sin arriesgarte.</w:t>
      </w:r>
    </w:p>
    <w:p>
      <w:pPr>
        <w:pStyle w:val="Heading3"/>
      </w:pPr>
      <w:r>
        <w:t xml:space="preserve">Lo esencial (5 minutos)</w:t>
      </w:r>
    </w:p>
    <w:p>
      <w:pPr>
        <w:pStyle w:val="Heading4"/>
      </w:pPr>
      <w:r>
        <w:t xml:space="preserve">Decidir con información, no con rumores</w:t>
      </w:r>
    </w:p>
    <w:p>
      <w:r>
        <w:t xml:space="preserve">Muchas familias no piden apoyos a los que tienen derecho por miedo a que les afecte en un trámite migratorio. Otras los piden sin saber si aplican.</w:t>
      </w:r>
    </w:p>
    <w:p>
      <w:r>
        <w:t xml:space="preserve">Las dos cosas se resuelven igual: con información confiable sobre tu caso.</w:t>
      </w:r>
    </w:p>
    <w:p>
      <w:pPr>
        <w:pStyle w:val="Heading4"/>
      </w:pPr>
      <w:r>
        <w:t xml:space="preserve">Qué es la carga pública</w:t>
      </w:r>
    </w:p>
    <w:p>
      <w:r>
        <w:t xml:space="preserve">La </w:t>
      </w:r>
      <w:r>
        <w:rPr>
          <w:b/>
          <w:bCs/>
        </w:rPr>
        <w:t xml:space="preserve">carga pública</w:t>
      </w:r>
      <w:r>
        <w:t xml:space="preserve"> es una evaluación que se hace en algunos trámites migratorios, principalmente en ciertas solicitudes de residencia permanente.</w:t>
      </w:r>
    </w:p>
    <w:p>
      <w:r>
        <w:t xml:space="preserve">Solo aplica a ciertos trámites y solo considera ciertos apoyos.</w:t>
      </w:r>
    </w:p>
    <w:p>
      <w:pPr>
        <w:pStyle w:val="Heading4"/>
      </w:pPr>
      <w:r>
        <w:t xml:space="preserve">Qué considera la regla vigente desde 2022</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Sí se considera</w:t>
            </w:r>
          </w:p>
        </w:tc>
        <w:tc>
          <w:tcPr>
            <w:tcW w:type="dxa" w:w="3213"/>
            <w:tcMar>
              <w:top w:type="dxa" w:w="60"/>
              <w:left w:type="dxa" w:w="90"/>
              <w:bottom w:type="dxa" w:w="60"/>
              <w:right w:type="dxa" w:w="90"/>
            </w:tcMar>
          </w:tcPr>
          <w:p>
            <w:r>
              <w:rPr>
                <w:sz w:val="18"/>
                <w:szCs w:val="18"/>
              </w:rPr>
              <w:t xml:space="preserve">Asistencia en efectivo para mantener ingresos (como SSI o CalWORKs en efectivo) y cuidado de largo plazo pagado por el gobierno.</w:t>
            </w:r>
          </w:p>
        </w:tc>
        <w:tc>
          <w:tcPr>
            <w:tcW w:type="dxa" w:w="3214"/>
            <w:tcMar>
              <w:top w:type="dxa" w:w="60"/>
              <w:left w:type="dxa" w:w="90"/>
              <w:bottom w:type="dxa" w:w="60"/>
              <w:right w:type="dxa" w:w="90"/>
            </w:tcMar>
          </w:tcPr>
          <w:p>
            <w:r>
              <w:rPr>
                <w:sz w:val="18"/>
                <w:szCs w:val="18"/>
              </w:rPr>
              <w:t xml:space="preserve">Consulta antes de pedirlo.</w:t>
            </w:r>
          </w:p>
        </w:tc>
      </w:tr>
      <w:tr>
        <w:trPr>
          <w:tblHeader w:val="off"/>
        </w:trPr>
        <w:tc>
          <w:tcPr>
            <w:tcW w:type="dxa" w:w="3213"/>
            <w:tcMar>
              <w:top w:type="dxa" w:w="60"/>
              <w:left w:type="dxa" w:w="90"/>
              <w:bottom w:type="dxa" w:w="60"/>
              <w:right w:type="dxa" w:w="90"/>
            </w:tcMar>
          </w:tcPr>
          <w:p>
            <w:r>
              <w:rPr>
                <w:sz w:val="18"/>
                <w:szCs w:val="18"/>
              </w:rPr>
              <w:t xml:space="preserve">No se considera</w:t>
            </w:r>
          </w:p>
        </w:tc>
        <w:tc>
          <w:tcPr>
            <w:tcW w:type="dxa" w:w="3213"/>
            <w:tcMar>
              <w:top w:type="dxa" w:w="60"/>
              <w:left w:type="dxa" w:w="90"/>
              <w:bottom w:type="dxa" w:w="60"/>
              <w:right w:type="dxa" w:w="90"/>
            </w:tcMar>
          </w:tcPr>
          <w:p>
            <w:r>
              <w:rPr>
                <w:sz w:val="18"/>
                <w:szCs w:val="18"/>
              </w:rPr>
              <w:t xml:space="preserve">CalFresh, Medi-Cal (salvo cuidado de largo plazo), WIC, comidas escolares, vivienda, créditos fiscales como el CalEITC.</w:t>
            </w:r>
          </w:p>
        </w:tc>
        <w:tc>
          <w:tcPr>
            <w:tcW w:type="dxa" w:w="3214"/>
            <w:tcMar>
              <w:top w:type="dxa" w:w="60"/>
              <w:left w:type="dxa" w:w="90"/>
              <w:bottom w:type="dxa" w:w="60"/>
              <w:right w:type="dxa" w:w="90"/>
            </w:tcMar>
          </w:tcPr>
          <w:p>
            <w:r>
              <w:rPr>
                <w:sz w:val="18"/>
                <w:szCs w:val="18"/>
              </w:rPr>
              <w:t xml:space="preserve">Puedes pedirlo sin que cuente.</w:t>
            </w:r>
          </w:p>
        </w:tc>
      </w:tr>
      <w:tr>
        <w:trPr>
          <w:tblHeader w:val="off"/>
        </w:trPr>
        <w:tc>
          <w:tcPr>
            <w:tcW w:type="dxa" w:w="3213"/>
            <w:tcMar>
              <w:top w:type="dxa" w:w="60"/>
              <w:left w:type="dxa" w:w="90"/>
              <w:bottom w:type="dxa" w:w="60"/>
              <w:right w:type="dxa" w:w="90"/>
            </w:tcMar>
          </w:tcPr>
          <w:p>
            <w:r>
              <w:rPr>
                <w:sz w:val="18"/>
                <w:szCs w:val="18"/>
              </w:rPr>
              <w:t xml:space="preserve">Apoyos de tu familia</w:t>
            </w:r>
          </w:p>
        </w:tc>
        <w:tc>
          <w:tcPr>
            <w:tcW w:type="dxa" w:w="3213"/>
            <w:tcMar>
              <w:top w:type="dxa" w:w="60"/>
              <w:left w:type="dxa" w:w="90"/>
              <w:bottom w:type="dxa" w:w="60"/>
              <w:right w:type="dxa" w:w="90"/>
            </w:tcMar>
          </w:tcPr>
          <w:p>
            <w:r>
              <w:rPr>
                <w:sz w:val="18"/>
                <w:szCs w:val="18"/>
              </w:rPr>
              <w:t xml:space="preserve">Lo que reciben otros miembros, como hijos ciudadanos, no se cuenta como tuyo.</w:t>
            </w:r>
          </w:p>
        </w:tc>
        <w:tc>
          <w:tcPr>
            <w:tcW w:type="dxa" w:w="3214"/>
            <w:tcMar>
              <w:top w:type="dxa" w:w="60"/>
              <w:left w:type="dxa" w:w="90"/>
              <w:bottom w:type="dxa" w:w="60"/>
              <w:right w:type="dxa" w:w="90"/>
            </w:tcMar>
          </w:tcPr>
          <w:p>
            <w:r>
              <w:rPr>
                <w:sz w:val="18"/>
                <w:szCs w:val="18"/>
              </w:rPr>
              <w:t xml:space="preserve">No se suma a tu caso.</w:t>
            </w:r>
          </w:p>
        </w:tc>
      </w:tr>
    </w:tbl>
    <w:p/>
    <w:p>
      <w:pPr>
        <w:pStyle w:val="Heading4"/>
      </w:pPr>
      <w:r>
        <w:t xml:space="preserve">Tres pasos antes de decidir</w:t>
      </w:r>
    </w:p>
    <w:p>
      <w:pPr>
        <w:pStyle w:val="ListParagraph"/>
        <w:numPr>
          <w:ilvl w:val="0"/>
          <w:numId w:val="56"/>
        </w:numPr>
      </w:pPr>
      <w:r>
        <w:t xml:space="preserve">Identifica qué apoyo necesitas: comida, salud, vivienda o dinero.</w:t>
      </w:r>
    </w:p>
    <w:p>
      <w:pPr>
        <w:pStyle w:val="ListParagraph"/>
        <w:numPr>
          <w:ilvl w:val="0"/>
          <w:numId w:val="56"/>
        </w:numPr>
      </w:pPr>
      <w:r>
        <w:t xml:space="preserve">Averigua quién en tu hogar podría calificar.</w:t>
      </w:r>
    </w:p>
    <w:p>
      <w:pPr>
        <w:pStyle w:val="ListParagraph"/>
        <w:numPr>
          <w:ilvl w:val="0"/>
          <w:numId w:val="56"/>
        </w:numPr>
      </w:pPr>
      <w:r>
        <w:t xml:space="preserve">Confirma con una fuente confiable cómo aplica la regla a tu caso.</w:t>
      </w:r>
    </w:p>
    <w:p>
      <w:pPr>
        <w:pBdr>
          <w:left w:val="single" w:color="1F5C4A" w:sz="18" w:space="8"/>
        </w:pBdr>
        <w:shd w:fill="EAF2EE" w:color="auto" w:val="clear"/>
        <w:spacing w:after="160" w:before="120"/>
        <w:ind w:left="200" w:right="200"/>
      </w:pPr>
      <w:r>
        <w:rPr>
          <w:b/>
          <w:bCs/>
        </w:rPr>
        <w:t xml:space="preserve">Idea clave:</w:t>
      </w:r>
      <w:r>
        <w:t xml:space="preserve"> las reglas pueden cambiar. Una propuesta no es regla hasta que se publica como final y entra en vigor.</w:t>
      </w:r>
    </w:p>
    <w:p>
      <w:pPr>
        <w:pStyle w:val="Heading4"/>
      </w:pPr>
      <w:r>
        <w:t xml:space="preserve">Un caso en un minuto</w:t>
      </w:r>
    </w:p>
    <w:p>
      <w:r>
        <w:t xml:space="preserve">Rosa vive en Fresno con su hija y sus nietos. Dejó de llevar a sus nietos a WIC por miedo a que le afectara. Su hija le comparte lo que aprendió: WIC no se considera en la regla vigente de carga pública, y los apoyos de los nietos no se cuentan como de Rosa.</w:t>
      </w:r>
    </w:p>
    <w:p>
      <w:r>
        <w:t xml:space="preserve">Rosa llama a una organización comunitaria para confirmarlo. Le explican lo mismo y le recomiendan revisar la regla cada año por si cambia.</w:t>
      </w:r>
    </w:p>
    <w:p>
      <w:pPr>
        <w:pBdr>
          <w:left w:val="single" w:color="1F5C4A" w:sz="18" w:space="8"/>
        </w:pBdr>
        <w:shd w:fill="EAF2EE" w:color="auto" w:val="clear"/>
        <w:spacing w:after="160" w:before="120"/>
        <w:ind w:left="200" w:right="200"/>
      </w:pPr>
      <w:r>
        <w:rPr>
          <w:b/>
          <w:bCs/>
        </w:rPr>
        <w:t xml:space="preserve">Antes de actuar, verifica:</w:t>
      </w:r>
      <w:r>
        <w:t xml:space="preserve"> el estado actual de la regla y de cada programa con un abogado o representante acreditado.</w:t>
      </w:r>
    </w:p>
    <w:p>
      <w:pPr>
        <w:pStyle w:val="Heading4"/>
      </w:pPr>
      <w:r>
        <w:t xml:space="preserve">Hazlo esta semana</w:t>
      </w:r>
    </w:p>
    <w:p>
      <w:pPr>
        <w:pStyle w:val="ListParagraph"/>
        <w:numPr>
          <w:ilvl w:val="0"/>
          <w:numId w:val="57"/>
        </w:numPr>
      </w:pPr>
      <w:r>
        <w:t xml:space="preserve">Anota qué apoyo necesita tu hogar.</w:t>
      </w:r>
    </w:p>
    <w:p>
      <w:pPr>
        <w:pStyle w:val="ListParagraph"/>
        <w:numPr>
          <w:ilvl w:val="0"/>
          <w:numId w:val="57"/>
        </w:numPr>
      </w:pPr>
      <w:r>
        <w:t xml:space="preserve">Busca una organización de ayuda legal o un representante acreditado cerca de ti.</w:t>
      </w:r>
    </w:p>
    <w:p>
      <w:pPr>
        <w:pStyle w:val="ListParagraph"/>
        <w:numPr>
          <w:ilvl w:val="0"/>
          <w:numId w:val="57"/>
        </w:numPr>
      </w:pPr>
      <w:r>
        <w:t xml:space="preserve">Lleva tus preguntas por escrito.</w:t>
      </w:r>
    </w:p>
    <w:p>
      <w:pPr>
        <w:pStyle w:val="Heading4"/>
      </w:pPr>
      <w:r>
        <w:t xml:space="preserve">Comprueba lo que entendiste</w:t>
      </w:r>
    </w:p>
    <w:p>
      <w:pPr>
        <w:pStyle w:val="ListParagraph"/>
        <w:numPr>
          <w:ilvl w:val="0"/>
          <w:numId w:val="58"/>
        </w:numPr>
      </w:pPr>
      <w:r>
        <w:t xml:space="preserve">¿La carga pública aplica a todos los trámites migratorios?</w:t>
      </w:r>
    </w:p>
    <w:p>
      <w:r>
        <w:rPr>
          <w:i/>
          <w:iCs/>
        </w:rPr>
        <w:t xml:space="preserve">Respuesta:</w:t>
      </w:r>
      <w:r>
        <w:t xml:space="preserve"> No. Solo a ciertos trámites, principalmente algunas solicitudes de residencia.</w:t>
      </w:r>
    </w:p>
    <w:p>
      <w:pPr>
        <w:pStyle w:val="ListParagraph"/>
        <w:numPr>
          <w:ilvl w:val="0"/>
          <w:numId w:val="59"/>
        </w:numPr>
      </w:pPr>
      <w:r>
        <w:t xml:space="preserve">¿Los apoyos que reciben tus hijos ciudadanos se cuentan como tuyos?</w:t>
      </w:r>
    </w:p>
    <w:p>
      <w:r>
        <w:rPr>
          <w:i/>
          <w:iCs/>
        </w:rPr>
        <w:t xml:space="preserve">Respuesta:</w:t>
      </w:r>
      <w:r>
        <w:t xml:space="preserve"> No. Según la regla vigente, no se cuentan como tuyos.</w:t>
      </w:r>
    </w:p>
    <w:p>
      <w:pPr>
        <w:pStyle w:val="Heading4"/>
      </w:pPr>
      <w:r>
        <w:t xml:space="preserve">Para recordar</w:t>
      </w:r>
    </w:p>
    <w:p>
      <w:pPr>
        <w:pStyle w:val="ListParagraph"/>
        <w:numPr>
          <w:ilvl w:val="0"/>
          <w:numId w:val="2"/>
        </w:numPr>
      </w:pPr>
      <w:r>
        <w:t xml:space="preserve">La regla solo aplica a ciertos trámites y ciertos apoyos.</w:t>
      </w:r>
    </w:p>
    <w:p>
      <w:pPr>
        <w:pStyle w:val="ListParagraph"/>
        <w:numPr>
          <w:ilvl w:val="0"/>
          <w:numId w:val="2"/>
        </w:numPr>
      </w:pPr>
      <w:r>
        <w:t xml:space="preserve">CalFresh, WIC y los créditos fiscales no se consideran en la regla vigente.</w:t>
      </w:r>
    </w:p>
    <w:p>
      <w:pPr>
        <w:pStyle w:val="ListParagraph"/>
        <w:numPr>
          <w:ilvl w:val="0"/>
          <w:numId w:val="2"/>
        </w:numPr>
      </w:pPr>
      <w:r>
        <w:t xml:space="preserve">Confirma tu caso con un abogado o representante acreditado.</w:t>
      </w:r>
    </w:p>
    <w:p>
      <w:pPr>
        <w:pStyle w:val="Heading3"/>
      </w:pPr>
      <w:r>
        <w:t xml:space="preserve">Profundiza (5 minutos más)</w:t>
      </w:r>
    </w:p>
    <w:p>
      <w:pPr>
        <w:pStyle w:val="Heading4"/>
      </w:pPr>
      <w:r>
        <w:t xml:space="preserve">A quién no aplica</w:t>
      </w:r>
    </w:p>
    <w:p>
      <w:r>
        <w:t xml:space="preserve">La regla no aplica a muchos trámites y categorías. Por ejemplo, a quienes ya son residentes permanentes y solicitan la ciudadanía, ni a personas refugiadas o asiladas.</w:t>
      </w:r>
    </w:p>
    <w:p>
      <w:r>
        <w:t xml:space="preserve">Por eso la pregunta correcta no es "¿me afecta pedir apoyo?", sino "¿la regla aplica a mi trámite?".</w:t>
      </w:r>
    </w:p>
    <w:p>
      <w:pPr>
        <w:pStyle w:val="Heading4"/>
      </w:pPr>
      <w:r>
        <w:t xml:space="preserve">Salud en California</w:t>
      </w:r>
    </w:p>
    <w:p>
      <w:r>
        <w:t xml:space="preserve">Medi-Cal amplió en años recientes la cobertura para personas sin estatus migratorio regular. El presupuesto estatal de 2025 aprobó cambios para adultos, como la pausa de nuevas inscripciones desde 2026 y otros ajustes.</w:t>
      </w:r>
    </w:p>
    <w:p>
      <w:r>
        <w:t xml:space="preserve">Confirma las reglas vigentes antes de decidir. Los niños tienen reglas distintas.</w:t>
      </w:r>
    </w:p>
    <w:p>
      <w:pPr>
        <w:pBdr>
          <w:left w:val="single" w:color="1F5C4A" w:sz="18" w:space="8"/>
        </w:pBdr>
        <w:shd w:fill="EAF2EE" w:color="auto" w:val="clear"/>
        <w:spacing w:after="160" w:before="120"/>
        <w:ind w:left="200" w:right="200"/>
      </w:pPr>
      <w:r>
        <w:rPr>
          <w:b/>
          <w:bCs/>
        </w:rPr>
        <w:t xml:space="preserve">Dato adicional:</w:t>
      </w:r>
      <w:r>
        <w:t xml:space="preserve"> aunque haya cambios en Medi-Cal, tienes derecho a recibir atención médica. Los centros de salud comunitarios (llamados FQHC) atienden a cualquier persona sin importar su situación migratoria y cobran según tus ingresos. Puedes encontrar uno en [findahealthcenter.hrsa.gov](https://findahealthcenter.hrsa.gov).</w:t>
      </w:r>
    </w:p>
    <w:p>
      <w:pPr>
        <w:pStyle w:val="Heading4"/>
      </w:pPr>
      <w:r>
        <w:t xml:space="preserve">Dónde confirmar tu caso</w:t>
      </w:r>
    </w:p>
    <w:p>
      <w:pPr>
        <w:pStyle w:val="ListParagraph"/>
        <w:numPr>
          <w:ilvl w:val="0"/>
          <w:numId w:val="2"/>
        </w:numPr>
      </w:pPr>
      <w:r>
        <w:t xml:space="preserve">Un abogado de inmigración o un representante acreditado por el Departamento de Justicia (DOJ).</w:t>
      </w:r>
    </w:p>
    <w:p>
      <w:pPr>
        <w:pStyle w:val="ListParagraph"/>
        <w:numPr>
          <w:ilvl w:val="0"/>
          <w:numId w:val="2"/>
        </w:numPr>
      </w:pPr>
      <w:r>
        <w:t xml:space="preserve">Organizaciones como </w:t>
      </w:r>
      <w:r>
        <w:rPr>
          <w:i/>
          <w:iCs/>
        </w:rPr>
        <w:t xml:space="preserve">Protecting Immigrant Families</w:t>
      </w:r>
      <w:r>
        <w:t xml:space="preserve">, con materiales actualizados en español.</w:t>
      </w:r>
    </w:p>
    <w:p>
      <w:pPr>
        <w:pStyle w:val="ListParagraph"/>
        <w:numPr>
          <w:ilvl w:val="0"/>
          <w:numId w:val="2"/>
        </w:numPr>
      </w:pPr>
      <w:r>
        <w:t xml:space="preserve">La oficina de servicios sociales de tu condado, para los requisitos de cada programa.</w:t>
      </w:r>
    </w:p>
    <w:p>
      <w:pPr>
        <w:pStyle w:val="Heading4"/>
      </w:pPr>
      <w:r>
        <w:t xml:space="preserve">Cuidado con los "tramitadores"</w:t>
      </w:r>
    </w:p>
    <w:p>
      <w:r>
        <w:t xml:space="preserve">Nadie que no sea abogado o representante acreditado puede darte asesoría migratoria. Un notario público no puede hacerlo (lo verás en M4 U02).</w:t>
      </w:r>
    </w:p>
    <w:p>
      <w:r>
        <w:t xml:space="preserve">Este curso tampoco da asesoría migratoria: te ayuda a hacer las preguntas correctas.</w:t>
      </w:r>
    </w:p>
    <w:p>
      <w:pPr>
        <w:pStyle w:val="Heading4"/>
      </w:pPr>
      <w:r>
        <w:t xml:space="preserve">Programas comunes y cómo se consideran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Programa</w:t>
            </w:r>
          </w:p>
        </w:tc>
        <w:tc>
          <w:tcPr>
            <w:tcW w:type="dxa" w:w="4820"/>
            <w:shd w:fill="1F5C4A" w:color="auto" w:val="clear"/>
            <w:tcMar>
              <w:top w:type="dxa" w:w="60"/>
              <w:left w:type="dxa" w:w="90"/>
              <w:bottom w:type="dxa" w:w="60"/>
              <w:right w:type="dxa" w:w="90"/>
            </w:tcMar>
          </w:tcPr>
          <w:p>
            <w:r>
              <w:rPr>
                <w:b/>
                <w:bCs/>
                <w:color w:val="FFFFFF"/>
                <w:sz w:val="18"/>
                <w:szCs w:val="18"/>
              </w:rPr>
              <w:t xml:space="preserve">¿Se considera en la regla vigente?</w:t>
            </w:r>
          </w:p>
        </w:tc>
      </w:tr>
      <w:tr>
        <w:trPr>
          <w:tblHeader w:val="off"/>
        </w:trPr>
        <w:tc>
          <w:tcPr>
            <w:tcW w:type="dxa" w:w="4820"/>
            <w:tcMar>
              <w:top w:type="dxa" w:w="60"/>
              <w:left w:type="dxa" w:w="90"/>
              <w:bottom w:type="dxa" w:w="60"/>
              <w:right w:type="dxa" w:w="90"/>
            </w:tcMar>
          </w:tcPr>
          <w:p>
            <w:r>
              <w:rPr>
                <w:sz w:val="18"/>
                <w:szCs w:val="18"/>
              </w:rPr>
              <w:t xml:space="preserve">CalFresh (alimentos)</w:t>
            </w:r>
          </w:p>
        </w:tc>
        <w:tc>
          <w:tcPr>
            <w:tcW w:type="dxa" w:w="4820"/>
            <w:tcMar>
              <w:top w:type="dxa" w:w="60"/>
              <w:left w:type="dxa" w:w="90"/>
              <w:bottom w:type="dxa" w:w="60"/>
              <w:right w:type="dxa" w:w="90"/>
            </w:tcMar>
          </w:tcPr>
          <w:p>
            <w:r>
              <w:rPr>
                <w:sz w:val="18"/>
                <w:szCs w:val="18"/>
              </w:rPr>
              <w:t xml:space="preserve">No</w:t>
            </w:r>
          </w:p>
        </w:tc>
      </w:tr>
      <w:tr>
        <w:trPr>
          <w:tblHeader w:val="off"/>
        </w:trPr>
        <w:tc>
          <w:tcPr>
            <w:tcW w:type="dxa" w:w="4820"/>
            <w:tcMar>
              <w:top w:type="dxa" w:w="60"/>
              <w:left w:type="dxa" w:w="90"/>
              <w:bottom w:type="dxa" w:w="60"/>
              <w:right w:type="dxa" w:w="90"/>
            </w:tcMar>
          </w:tcPr>
          <w:p>
            <w:r>
              <w:rPr>
                <w:sz w:val="18"/>
                <w:szCs w:val="18"/>
              </w:rPr>
              <w:t xml:space="preserve">WIC</w:t>
            </w:r>
          </w:p>
        </w:tc>
        <w:tc>
          <w:tcPr>
            <w:tcW w:type="dxa" w:w="4820"/>
            <w:tcMar>
              <w:top w:type="dxa" w:w="60"/>
              <w:left w:type="dxa" w:w="90"/>
              <w:bottom w:type="dxa" w:w="60"/>
              <w:right w:type="dxa" w:w="90"/>
            </w:tcMar>
          </w:tcPr>
          <w:p>
            <w:r>
              <w:rPr>
                <w:sz w:val="18"/>
                <w:szCs w:val="18"/>
              </w:rPr>
              <w:t xml:space="preserve">No</w:t>
            </w:r>
          </w:p>
        </w:tc>
      </w:tr>
      <w:tr>
        <w:trPr>
          <w:tblHeader w:val="off"/>
        </w:trPr>
        <w:tc>
          <w:tcPr>
            <w:tcW w:type="dxa" w:w="4820"/>
            <w:tcMar>
              <w:top w:type="dxa" w:w="60"/>
              <w:left w:type="dxa" w:w="90"/>
              <w:bottom w:type="dxa" w:w="60"/>
              <w:right w:type="dxa" w:w="90"/>
            </w:tcMar>
          </w:tcPr>
          <w:p>
            <w:r>
              <w:rPr>
                <w:sz w:val="18"/>
                <w:szCs w:val="18"/>
              </w:rPr>
              <w:t xml:space="preserve">Medi-Cal</w:t>
            </w:r>
          </w:p>
        </w:tc>
        <w:tc>
          <w:tcPr>
            <w:tcW w:type="dxa" w:w="4820"/>
            <w:tcMar>
              <w:top w:type="dxa" w:w="60"/>
              <w:left w:type="dxa" w:w="90"/>
              <w:bottom w:type="dxa" w:w="60"/>
              <w:right w:type="dxa" w:w="90"/>
            </w:tcMar>
          </w:tcPr>
          <w:p>
            <w:r>
              <w:rPr>
                <w:sz w:val="18"/>
                <w:szCs w:val="18"/>
              </w:rPr>
              <w:t xml:space="preserve">No, salvo cuidado de largo plazo</w:t>
            </w:r>
          </w:p>
        </w:tc>
      </w:tr>
      <w:tr>
        <w:trPr>
          <w:tblHeader w:val="off"/>
        </w:trPr>
        <w:tc>
          <w:tcPr>
            <w:tcW w:type="dxa" w:w="4820"/>
            <w:tcMar>
              <w:top w:type="dxa" w:w="60"/>
              <w:left w:type="dxa" w:w="90"/>
              <w:bottom w:type="dxa" w:w="60"/>
              <w:right w:type="dxa" w:w="90"/>
            </w:tcMar>
          </w:tcPr>
          <w:p>
            <w:r>
              <w:rPr>
                <w:sz w:val="18"/>
                <w:szCs w:val="18"/>
              </w:rPr>
              <w:t xml:space="preserve">Comidas escolares</w:t>
            </w:r>
          </w:p>
        </w:tc>
        <w:tc>
          <w:tcPr>
            <w:tcW w:type="dxa" w:w="4820"/>
            <w:tcMar>
              <w:top w:type="dxa" w:w="60"/>
              <w:left w:type="dxa" w:w="90"/>
              <w:bottom w:type="dxa" w:w="60"/>
              <w:right w:type="dxa" w:w="90"/>
            </w:tcMar>
          </w:tcPr>
          <w:p>
            <w:r>
              <w:rPr>
                <w:sz w:val="18"/>
                <w:szCs w:val="18"/>
              </w:rPr>
              <w:t xml:space="preserve">No</w:t>
            </w:r>
          </w:p>
        </w:tc>
      </w:tr>
      <w:tr>
        <w:trPr>
          <w:tblHeader w:val="off"/>
        </w:trPr>
        <w:tc>
          <w:tcPr>
            <w:tcW w:type="dxa" w:w="4820"/>
            <w:tcMar>
              <w:top w:type="dxa" w:w="60"/>
              <w:left w:type="dxa" w:w="90"/>
              <w:bottom w:type="dxa" w:w="60"/>
              <w:right w:type="dxa" w:w="90"/>
            </w:tcMar>
          </w:tcPr>
          <w:p>
            <w:r>
              <w:rPr>
                <w:sz w:val="18"/>
                <w:szCs w:val="18"/>
              </w:rPr>
              <w:t xml:space="preserve">Créditos fiscales (CalEITC, YCTC)</w:t>
            </w:r>
          </w:p>
        </w:tc>
        <w:tc>
          <w:tcPr>
            <w:tcW w:type="dxa" w:w="4820"/>
            <w:tcMar>
              <w:top w:type="dxa" w:w="60"/>
              <w:left w:type="dxa" w:w="90"/>
              <w:bottom w:type="dxa" w:w="60"/>
              <w:right w:type="dxa" w:w="90"/>
            </w:tcMar>
          </w:tcPr>
          <w:p>
            <w:r>
              <w:rPr>
                <w:sz w:val="18"/>
                <w:szCs w:val="18"/>
              </w:rPr>
              <w:t xml:space="preserve">No</w:t>
            </w:r>
          </w:p>
        </w:tc>
      </w:tr>
      <w:tr>
        <w:trPr>
          <w:tblHeader w:val="off"/>
        </w:trPr>
        <w:tc>
          <w:tcPr>
            <w:tcW w:type="dxa" w:w="4820"/>
            <w:tcMar>
              <w:top w:type="dxa" w:w="60"/>
              <w:left w:type="dxa" w:w="90"/>
              <w:bottom w:type="dxa" w:w="60"/>
              <w:right w:type="dxa" w:w="90"/>
            </w:tcMar>
          </w:tcPr>
          <w:p>
            <w:r>
              <w:rPr>
                <w:sz w:val="18"/>
                <w:szCs w:val="18"/>
              </w:rPr>
              <w:t xml:space="preserve">SSI o asistencia en efectivo</w:t>
            </w:r>
          </w:p>
        </w:tc>
        <w:tc>
          <w:tcPr>
            <w:tcW w:type="dxa" w:w="4820"/>
            <w:tcMar>
              <w:top w:type="dxa" w:w="60"/>
              <w:left w:type="dxa" w:w="90"/>
              <w:bottom w:type="dxa" w:w="60"/>
              <w:right w:type="dxa" w:w="90"/>
            </w:tcMar>
          </w:tcPr>
          <w:p>
            <w:r>
              <w:rPr>
                <w:sz w:val="18"/>
                <w:szCs w:val="18"/>
              </w:rPr>
              <w:t xml:space="preserve">Sí</w:t>
            </w:r>
          </w:p>
        </w:tc>
      </w:tr>
    </w:tbl>
    <w:p/>
    <w:p>
      <w:r>
        <w:t xml:space="preserve">Esta tabla resume la regla vigente desde 2022. Confirma siempre si cambió.</w:t>
      </w:r>
    </w:p>
    <w:p>
      <w:pPr>
        <w:pStyle w:val="Heading4"/>
      </w:pPr>
      <w:r>
        <w:t xml:space="preserve">Cómo preguntar sin exponerte</w:t>
      </w:r>
    </w:p>
    <w:p>
      <w:r>
        <w:t xml:space="preserve">Puedes hacer preguntas generales sin dar tu nombre ni tu situación. Por ejemplo: "¿Este programa se considera para carga pública?".</w:t>
      </w:r>
    </w:p>
    <w:p>
      <w:r>
        <w:t xml:space="preserve">Las organizaciones de ayuda legal y los representantes acreditados guardan la confidencialidad de lo que les cuentas.</w:t>
      </w:r>
    </w:p>
    <w:p>
      <w:pPr>
        <w:pStyle w:val="Heading4"/>
      </w:pPr>
      <w:r>
        <w:t xml:space="preserve">Revisa la regla cada año</w:t>
      </w:r>
    </w:p>
    <w:p>
      <w:r>
        <w:t xml:space="preserve">Las reglas sobre carga pública y sobre los programas del estado pueden cambiar.</w:t>
      </w:r>
    </w:p>
    <w:p>
      <w:r>
        <w:t xml:space="preserve">Pon una alerta en tu teléfono para revisar cada año, o antes de iniciar un trámite migratorio, si hubo cambios. Las organizaciones de ayuda legal publican avisos cuando algo cambia.</w:t>
      </w:r>
    </w:p>
    <w:p>
      <w:pPr>
        <w:pStyle w:val="Heading4"/>
      </w:pPr>
      <w:r>
        <w:t xml:space="preserve">Casos</w:t>
      </w:r>
    </w:p>
    <w:p>
      <w:r>
        <w:rPr>
          <w:b/>
          <w:bCs/>
        </w:rPr>
        <w:t xml:space="preserve">Caso 1. La comida del hijo de Daniela</w:t>
      </w:r>
    </w:p>
    <w:p>
      <w:r>
        <w:t xml:space="preserve">El hijo de Daniela nació en California. Ella temía pedir ayuda para alimentos.</w:t>
      </w:r>
    </w:p>
    <w:p>
      <w:pPr>
        <w:pStyle w:val="ListParagraph"/>
        <w:numPr>
          <w:ilvl w:val="0"/>
          <w:numId w:val="2"/>
        </w:numPr>
      </w:pPr>
      <w:r>
        <w:rPr>
          <w:i/>
          <w:iCs/>
        </w:rPr>
        <w:t xml:space="preserve">¿Qué le explican en una organización comunitaria?</w:t>
      </w:r>
      <w:r>
        <w:t xml:space="preserve"> Que los apoyos de su hijo no se cuentan como suyos y que CalFresh no se considera en la regla vigente.</w:t>
      </w:r>
    </w:p>
    <w:p>
      <w:pPr>
        <w:pStyle w:val="ListParagraph"/>
        <w:numPr>
          <w:ilvl w:val="0"/>
          <w:numId w:val="2"/>
        </w:numPr>
      </w:pPr>
      <w:r>
        <w:rPr>
          <w:i/>
          <w:iCs/>
        </w:rPr>
        <w:t xml:space="preserve">¿Qué hace después?</w:t>
      </w:r>
      <w:r>
        <w:t xml:space="preserve"> Confirma su caso con un representante acreditado antes de decidir.</w:t>
      </w:r>
    </w:p>
    <w:p>
      <w:r>
        <w:rPr>
          <w:b/>
          <w:bCs/>
        </w:rPr>
        <w:t xml:space="preserve">Caso 2. El rumor del vecino</w:t>
      </w:r>
    </w:p>
    <w:p>
      <w:r>
        <w:t xml:space="preserve">Un vecino le dice a Alex que "cualquier apoyo te quita la residencia".</w:t>
      </w:r>
    </w:p>
    <w:p>
      <w:pPr>
        <w:pStyle w:val="ListParagraph"/>
        <w:numPr>
          <w:ilvl w:val="0"/>
          <w:numId w:val="2"/>
        </w:numPr>
      </w:pPr>
      <w:r>
        <w:rPr>
          <w:i/>
          <w:iCs/>
        </w:rPr>
        <w:t xml:space="preserve">¿Qué hace Alex?</w:t>
      </w:r>
      <w:r>
        <w:t xml:space="preserve"> Busca una fuente confiable antes de decidir, como Protecting Immigrant Families o un representante acreditado.</w:t>
      </w:r>
    </w:p>
    <w:p>
      <w:r>
        <w:rPr>
          <w:b/>
          <w:bCs/>
        </w:rPr>
        <w:t xml:space="preserve">Caso 3. La consulta de Mar</w:t>
      </w:r>
    </w:p>
    <w:p>
      <w:r>
        <w:t xml:space="preserve">Mar necesita atención médica y no sabe si puede inscribirse en Medi-Cal este año.</w:t>
      </w:r>
    </w:p>
    <w:p>
      <w:pPr>
        <w:pStyle w:val="ListParagraph"/>
        <w:numPr>
          <w:ilvl w:val="0"/>
          <w:numId w:val="2"/>
        </w:numPr>
      </w:pPr>
      <w:r>
        <w:rPr>
          <w:i/>
          <w:iCs/>
        </w:rPr>
        <w:t xml:space="preserve">¿Qué opciones tiene mientras confirma?</w:t>
      </w:r>
      <w:r>
        <w:t xml:space="preserve"> Acudir a un centro de salud comunitario que cobra según sus ingresos.</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Decidir por un rumor</w:t>
            </w:r>
          </w:p>
        </w:tc>
        <w:tc>
          <w:tcPr>
            <w:tcW w:type="dxa" w:w="3213"/>
            <w:tcMar>
              <w:top w:type="dxa" w:w="60"/>
              <w:left w:type="dxa" w:w="90"/>
              <w:bottom w:type="dxa" w:w="60"/>
              <w:right w:type="dxa" w:w="90"/>
            </w:tcMar>
          </w:tcPr>
          <w:p>
            <w:r>
              <w:rPr>
                <w:sz w:val="18"/>
                <w:szCs w:val="18"/>
              </w:rPr>
              <w:t xml:space="preserve">Dejas de recibir apoyos a los que tienes derecho</w:t>
            </w:r>
          </w:p>
        </w:tc>
        <w:tc>
          <w:tcPr>
            <w:tcW w:type="dxa" w:w="3214"/>
            <w:tcMar>
              <w:top w:type="dxa" w:w="60"/>
              <w:left w:type="dxa" w:w="90"/>
              <w:bottom w:type="dxa" w:w="60"/>
              <w:right w:type="dxa" w:w="90"/>
            </w:tcMar>
          </w:tcPr>
          <w:p>
            <w:r>
              <w:rPr>
                <w:sz w:val="18"/>
                <w:szCs w:val="18"/>
              </w:rPr>
              <w:t xml:space="preserve">Confirma con una fuente confiable</w:t>
            </w:r>
          </w:p>
        </w:tc>
      </w:tr>
      <w:tr>
        <w:trPr>
          <w:tblHeader w:val="off"/>
        </w:trPr>
        <w:tc>
          <w:tcPr>
            <w:tcW w:type="dxa" w:w="3213"/>
            <w:tcMar>
              <w:top w:type="dxa" w:w="60"/>
              <w:left w:type="dxa" w:w="90"/>
              <w:bottom w:type="dxa" w:w="60"/>
              <w:right w:type="dxa" w:w="90"/>
            </w:tcMar>
          </w:tcPr>
          <w:p>
            <w:r>
              <w:rPr>
                <w:sz w:val="18"/>
                <w:szCs w:val="18"/>
              </w:rPr>
              <w:t xml:space="preserve">Pedir asesoría a un notario o "gestor"</w:t>
            </w:r>
          </w:p>
        </w:tc>
        <w:tc>
          <w:tcPr>
            <w:tcW w:type="dxa" w:w="3213"/>
            <w:tcMar>
              <w:top w:type="dxa" w:w="60"/>
              <w:left w:type="dxa" w:w="90"/>
              <w:bottom w:type="dxa" w:w="60"/>
              <w:right w:type="dxa" w:w="90"/>
            </w:tcMar>
          </w:tcPr>
          <w:p>
            <w:r>
              <w:rPr>
                <w:sz w:val="18"/>
                <w:szCs w:val="18"/>
              </w:rPr>
              <w:t xml:space="preserve">Recibes información falsa y pagas de más</w:t>
            </w:r>
          </w:p>
        </w:tc>
        <w:tc>
          <w:tcPr>
            <w:tcW w:type="dxa" w:w="3214"/>
            <w:tcMar>
              <w:top w:type="dxa" w:w="60"/>
              <w:left w:type="dxa" w:w="90"/>
              <w:bottom w:type="dxa" w:w="60"/>
              <w:right w:type="dxa" w:w="90"/>
            </w:tcMar>
          </w:tcPr>
          <w:p>
            <w:r>
              <w:rPr>
                <w:sz w:val="18"/>
                <w:szCs w:val="18"/>
              </w:rPr>
              <w:t xml:space="preserve">Busca un abogado o representante acreditado</w:t>
            </w:r>
          </w:p>
        </w:tc>
      </w:tr>
      <w:tr>
        <w:trPr>
          <w:tblHeader w:val="off"/>
        </w:trPr>
        <w:tc>
          <w:tcPr>
            <w:tcW w:type="dxa" w:w="3213"/>
            <w:tcMar>
              <w:top w:type="dxa" w:w="60"/>
              <w:left w:type="dxa" w:w="90"/>
              <w:bottom w:type="dxa" w:w="60"/>
              <w:right w:type="dxa" w:w="90"/>
            </w:tcMar>
          </w:tcPr>
          <w:p>
            <w:r>
              <w:rPr>
                <w:sz w:val="18"/>
                <w:szCs w:val="18"/>
              </w:rPr>
              <w:t xml:space="preserve">Creer que una propuesta ya es regla</w:t>
            </w:r>
          </w:p>
        </w:tc>
        <w:tc>
          <w:tcPr>
            <w:tcW w:type="dxa" w:w="3213"/>
            <w:tcMar>
              <w:top w:type="dxa" w:w="60"/>
              <w:left w:type="dxa" w:w="90"/>
              <w:bottom w:type="dxa" w:w="60"/>
              <w:right w:type="dxa" w:w="90"/>
            </w:tcMar>
          </w:tcPr>
          <w:p>
            <w:r>
              <w:rPr>
                <w:sz w:val="18"/>
                <w:szCs w:val="18"/>
              </w:rPr>
              <w:t xml:space="preserve">Decides con información que no aplica</w:t>
            </w:r>
          </w:p>
        </w:tc>
        <w:tc>
          <w:tcPr>
            <w:tcW w:type="dxa" w:w="3214"/>
            <w:tcMar>
              <w:top w:type="dxa" w:w="60"/>
              <w:left w:type="dxa" w:w="90"/>
              <w:bottom w:type="dxa" w:w="60"/>
              <w:right w:type="dxa" w:w="90"/>
            </w:tcMar>
          </w:tcPr>
          <w:p>
            <w:r>
              <w:rPr>
                <w:sz w:val="18"/>
                <w:szCs w:val="18"/>
              </w:rPr>
              <w:t xml:space="preserve">Revisa si la regla es final y está vigente</w:t>
            </w:r>
          </w:p>
        </w:tc>
      </w:tr>
      <w:tr>
        <w:trPr>
          <w:tblHeader w:val="off"/>
        </w:trPr>
        <w:tc>
          <w:tcPr>
            <w:tcW w:type="dxa" w:w="3213"/>
            <w:tcMar>
              <w:top w:type="dxa" w:w="60"/>
              <w:left w:type="dxa" w:w="90"/>
              <w:bottom w:type="dxa" w:w="60"/>
              <w:right w:type="dxa" w:w="90"/>
            </w:tcMar>
          </w:tcPr>
          <w:p>
            <w:r>
              <w:rPr>
                <w:sz w:val="18"/>
                <w:szCs w:val="18"/>
              </w:rPr>
              <w:t xml:space="preserve">Dejar de atenderte por miedo</w:t>
            </w:r>
          </w:p>
        </w:tc>
        <w:tc>
          <w:tcPr>
            <w:tcW w:type="dxa" w:w="3213"/>
            <w:tcMar>
              <w:top w:type="dxa" w:w="60"/>
              <w:left w:type="dxa" w:w="90"/>
              <w:bottom w:type="dxa" w:w="60"/>
              <w:right w:type="dxa" w:w="90"/>
            </w:tcMar>
          </w:tcPr>
          <w:p>
            <w:r>
              <w:rPr>
                <w:sz w:val="18"/>
                <w:szCs w:val="18"/>
              </w:rPr>
              <w:t xml:space="preserve">Tu salud empeora</w:t>
            </w:r>
          </w:p>
        </w:tc>
        <w:tc>
          <w:tcPr>
            <w:tcW w:type="dxa" w:w="3214"/>
            <w:tcMar>
              <w:top w:type="dxa" w:w="60"/>
              <w:left w:type="dxa" w:w="90"/>
              <w:bottom w:type="dxa" w:w="60"/>
              <w:right w:type="dxa" w:w="90"/>
            </w:tcMar>
          </w:tcPr>
          <w:p>
            <w:r>
              <w:rPr>
                <w:sz w:val="18"/>
                <w:szCs w:val="18"/>
              </w:rPr>
              <w:t xml:space="preserve">Usa un centro de salud comunitario</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Daniela, Alex y Mar. Elige la mejor decisión en cada una; si fallas, puedes intentarlo de nuevo. Suma puntos de experiencia.</w:t>
      </w:r>
    </w:p>
    <w:p>
      <w:pPr>
        <w:pStyle w:val="Heading4"/>
      </w:pPr>
      <w:r>
        <w:t xml:space="preserve">Quiz</w:t>
      </w:r>
    </w:p>
    <w:p>
      <w:pPr>
        <w:pStyle w:val="ListParagraph"/>
        <w:numPr>
          <w:ilvl w:val="0"/>
          <w:numId w:val="60"/>
        </w:numPr>
      </w:pPr>
      <w:r>
        <w:t xml:space="preserve">¿La regla de carga pública aplica a todos los trámites migratorios? a) Sí · b) No · c) Solo a la ciudadanía</w:t>
      </w:r>
    </w:p>
    <w:p>
      <w:pPr>
        <w:pStyle w:val="ListParagraph"/>
        <w:numPr>
          <w:ilvl w:val="0"/>
          <w:numId w:val="60"/>
        </w:numPr>
      </w:pPr>
      <w:r>
        <w:t xml:space="preserve">Según la regla vigente, ¿CalFresh se considera para carga pública? a) Sí · b) No · c) Sí, si lo usan los hijos</w:t>
      </w:r>
    </w:p>
    <w:p>
      <w:pPr>
        <w:pStyle w:val="ListParagraph"/>
        <w:numPr>
          <w:ilvl w:val="0"/>
          <w:numId w:val="60"/>
        </w:numPr>
      </w:pPr>
      <w:r>
        <w:t xml:space="preserve">¿Quién puede darte asesoría migratoria? a) Un notario · b) Un abogado o un representante acreditado por el DOJ · c) Un consultor de inmigración con oficina y anuncios</w:t>
      </w:r>
    </w:p>
    <w:p>
      <w:r>
        <w:rPr>
          <w:b/>
          <w:bCs/>
        </w:rPr>
        <w:t xml:space="preserve">Respuestas:</w:t>
      </w:r>
      <w:r>
        <w:t xml:space="preserve"> 1-b: solo a ciertos trámites. 2-b: no se considera. 3-b: solo ellos están autorizados.</w:t>
      </w:r>
    </w:p>
    <w:p>
      <w:pPr>
        <w:pStyle w:val="Heading4"/>
      </w:pPr>
      <w:r>
        <w:t xml:space="preserve">Ponlo en práctica</w:t>
      </w:r>
    </w:p>
    <w:p>
      <w:r>
        <w:t xml:space="preserve">Escribe tres preguntas para llevar a una organización de ayuda legal antes de solicitar un apoyo para tu familia. </w:t>
      </w:r>
      <w:r>
        <w:rPr>
          <w:b/>
          <w:bCs/>
        </w:rPr>
        <w:t xml:space="preserve">Respuesta:</w:t>
      </w:r>
      <w:r>
        <w:t xml:space="preserve"> ¿La regla de carga pública aplica a mi trámite? ¿Este apoyo se considera? ¿Los apoyos de mis hijos afectan mi caso?</w:t>
      </w:r>
    </w:p>
    <w:p>
      <w:pPr>
        <w:pStyle w:val="Heading4"/>
      </w:pPr>
      <w:r>
        <w:t xml:space="preserve">A tu plan</w:t>
      </w:r>
    </w:p>
    <w:p>
      <w:r>
        <w:t xml:space="preserve">Anota qué apoyo necesita tu hogar, quién podría calificar y dónde confirmarás tu caso.</w:t>
      </w:r>
    </w:p>
    <w:p>
      <w:pPr>
        <w:pStyle w:val="Heading3"/>
      </w:pPr>
      <w:r>
        <w:t xml:space="preserve">Para saber más</w:t>
      </w:r>
    </w:p>
    <w:p>
      <w:pPr>
        <w:pStyle w:val="ListParagraph"/>
        <w:numPr>
          <w:ilvl w:val="0"/>
          <w:numId w:val="2"/>
        </w:numPr>
      </w:pPr>
      <w:r>
        <w:rPr>
          <w:b/>
          <w:bCs/>
        </w:rPr>
        <w:t xml:space="preserve">Carga pública: ¿aplica a mí?</w:t>
      </w:r>
      <w:r>
        <w:t xml:space="preserve"> (Protecting Immigrant Families · español e inglés): https://pifcoalition.org/resources/library/public-charge-does-this-apply-to-me/ — </w:t>
      </w:r>
      <w:r>
        <w:rPr>
          <w:b/>
          <w:bCs/>
        </w:rPr>
        <w:t xml:space="preserve">Qué buscar:</w:t>
      </w:r>
      <w:r>
        <w:t xml:space="preserve"> la guía en español que explica qué apoyos cuentan y a quién aplica la regla.</w:t>
      </w:r>
    </w:p>
    <w:p>
      <w:pPr>
        <w:pStyle w:val="ListParagraph"/>
        <w:numPr>
          <w:ilvl w:val="0"/>
          <w:numId w:val="2"/>
        </w:numPr>
      </w:pPr>
      <w:r>
        <w:rPr>
          <w:b/>
          <w:bCs/>
        </w:rPr>
        <w:t xml:space="preserve">Medi-Cal</w:t>
      </w:r>
      <w:r>
        <w:t xml:space="preserve"> (DHCS de California · español e inglés): https://www.dhcs.ca.gov — </w:t>
      </w:r>
      <w:r>
        <w:rPr>
          <w:b/>
          <w:bCs/>
        </w:rPr>
        <w:t xml:space="preserve">Qué buscar:</w:t>
      </w:r>
      <w:r>
        <w:t xml:space="preserve"> la sección de elegibilidad y los avisos sobre cambios para adultos en 2026.</w:t>
      </w:r>
    </w:p>
    <w:p>
      <w:pPr>
        <w:pStyle w:val="ListParagraph"/>
        <w:numPr>
          <w:ilvl w:val="0"/>
          <w:numId w:val="2"/>
        </w:numPr>
      </w:pPr>
      <w:r>
        <w:rPr>
          <w:b/>
          <w:bCs/>
        </w:rPr>
        <w:t xml:space="preserve">Buscador de centros de salud comunitarios</w:t>
      </w:r>
      <w:r>
        <w:t xml:space="preserve"> (HRSA · español e inglés): https://findahealthcenter.hrsa.gov — </w:t>
      </w:r>
      <w:r>
        <w:rPr>
          <w:b/>
          <w:bCs/>
        </w:rPr>
        <w:t xml:space="preserve">Qué buscar:</w:t>
      </w:r>
      <w:r>
        <w:t xml:space="preserve"> escribe tu código postal para ver clínicas cercanas que cobran según tus ingresos.</w:t>
      </w:r>
    </w:p>
    <w:p>
      <w:pPr>
        <w:pStyle w:val="Heading3"/>
      </w:pPr>
      <w:r>
        <w:t xml:space="preserve">Palabras clave</w:t>
      </w:r>
    </w:p>
    <w:p>
      <w:pPr>
        <w:pStyle w:val="ListParagraph"/>
        <w:numPr>
          <w:ilvl w:val="0"/>
          <w:numId w:val="2"/>
        </w:numPr>
      </w:pPr>
      <w:r>
        <w:rPr>
          <w:i/>
          <w:iCs/>
        </w:rPr>
        <w:t xml:space="preserve">Carga pública:</w:t>
      </w:r>
      <w:r>
        <w:t xml:space="preserve"> evaluación en ciertos trámites migratorios sobre la dependencia de apoyos del gobierno.</w:t>
      </w:r>
    </w:p>
    <w:p>
      <w:pPr>
        <w:pStyle w:val="ListParagraph"/>
        <w:numPr>
          <w:ilvl w:val="0"/>
          <w:numId w:val="2"/>
        </w:numPr>
      </w:pPr>
      <w:r>
        <w:rPr>
          <w:i/>
          <w:iCs/>
        </w:rPr>
        <w:t xml:space="preserve">Representante acreditado:</w:t>
      </w:r>
      <w:r>
        <w:t xml:space="preserve"> persona autorizada por el DOJ para dar asesoría migratoria en una organización reconocida.</w:t>
      </w:r>
    </w:p>
    <w:p>
      <w:pPr>
        <w:pStyle w:val="ListParagraph"/>
        <w:numPr>
          <w:ilvl w:val="0"/>
          <w:numId w:val="2"/>
        </w:numPr>
      </w:pPr>
      <w:r>
        <w:rPr>
          <w:i/>
          <w:iCs/>
        </w:rPr>
        <w:t xml:space="preserve">CalFresh:</w:t>
      </w:r>
      <w:r>
        <w:t xml:space="preserve"> ayuda para alimentos en California.</w:t>
      </w:r>
    </w:p>
    <w:p>
      <w:pPr>
        <w:pStyle w:val="ListParagraph"/>
        <w:numPr>
          <w:ilvl w:val="0"/>
          <w:numId w:val="2"/>
        </w:numPr>
      </w:pPr>
      <w:r>
        <w:rPr>
          <w:i/>
          <w:iCs/>
        </w:rPr>
        <w:t xml:space="preserve">FQHC:</w:t>
      </w:r>
      <w:r>
        <w:t xml:space="preserve"> centro de salud comunitario que atiende sin importar la situación migratoria.</w:t>
      </w:r>
    </w:p>
    <w:p>
      <w:pPr>
        <w:pStyle w:val="Heading3"/>
      </w:pPr>
      <w:r>
        <w:t xml:space="preserve">Fuentes</w:t>
      </w:r>
    </w:p>
    <w:p>
      <w:r>
        <w:t xml:space="preserve">[R33] USCIS, carga pública · [R34] Protecting Immigrant Families · [R35] DHCS, Medi-Cal · HRSA, centros de salud.</w:t>
      </w:r>
    </w:p>
    <w:p>
      <w:r>
        <w:br w:type="page"/>
      </w:r>
    </w:p>
    <w:p>
      <w:pPr>
        <w:pStyle w:val="Heading2"/>
      </w:pPr>
      <w:r>
        <w:t xml:space="preserve">M1 U14. ¿Cómo convierto lo aprendido en algo que sí puedo hacer?</w:t>
      </w:r>
    </w:p>
    <w:p>
      <w:r>
        <w:rPr>
          <w:b/>
          <w:bCs/>
        </w:rPr>
        <w:t xml:space="preserve">Lo que lograrás:</w:t>
      </w:r>
      <w:r>
        <w:t xml:space="preserve"> Armar un plan de 90 días con acciones concretas, fechas y una alternativa si algo cambia.</w:t>
      </w:r>
    </w:p>
    <w:p>
      <w:r>
        <w:rPr>
          <w:b/>
          <w:bCs/>
        </w:rPr>
        <w:t xml:space="preserve">Para empezar:</w:t>
      </w:r>
      <w:r>
        <w:t xml:space="preserve"> Luis terminó el módulo con muchas ideas: hacer un calendario, ahorrar, revisar sus impuestos. Una semana después no había hecho nada. No le faltaron ganas: le faltó convertirlas en pasos. En esta lección aprenderás a hacer un plan que sí se cumple.</w:t>
      </w:r>
    </w:p>
    <w:p>
      <w:pPr>
        <w:pStyle w:val="Heading3"/>
      </w:pPr>
      <w:r>
        <w:t xml:space="preserve">Lo esencial (5 minutos)</w:t>
      </w:r>
    </w:p>
    <w:p>
      <w:pPr>
        <w:pStyle w:val="Heading4"/>
      </w:pPr>
      <w:r>
        <w:t xml:space="preserve">Un deseo no es un plan</w:t>
      </w:r>
    </w:p>
    <w:p>
      <w:r>
        <w:t xml:space="preserve">"Voy a organizarme" no dice cómo empezar.</w:t>
      </w:r>
    </w:p>
    <w:p>
      <w:r>
        <w:t xml:space="preserve">"El sábado anotaré los cobros y pagos de las próximas dos semanas" sí lo dice.</w:t>
      </w:r>
    </w:p>
    <w:p>
      <w:r>
        <w:t xml:space="preserve">La diferencia es que la segunda frase tiene una acción, una fecha y algo que puedes mostrar.</w:t>
      </w:r>
    </w:p>
    <w:p>
      <w:pPr>
        <w:pStyle w:val="Heading4"/>
      </w:pPr>
      <w:r>
        <w:t xml:space="preserve">Una meta que se puede comprobar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Acción</w:t>
            </w:r>
          </w:p>
        </w:tc>
        <w:tc>
          <w:tcPr>
            <w:tcW w:type="dxa" w:w="3213"/>
            <w:tcMar>
              <w:top w:type="dxa" w:w="60"/>
              <w:left w:type="dxa" w:w="90"/>
              <w:bottom w:type="dxa" w:w="60"/>
              <w:right w:type="dxa" w:w="90"/>
            </w:tcMar>
          </w:tcPr>
          <w:p>
            <w:r>
              <w:rPr>
                <w:sz w:val="18"/>
                <w:szCs w:val="18"/>
              </w:rPr>
              <w:t xml:space="preserve">Qué vas a hacer, en concreto.</w:t>
            </w:r>
          </w:p>
        </w:tc>
        <w:tc>
          <w:tcPr>
            <w:tcW w:type="dxa" w:w="3214"/>
            <w:tcMar>
              <w:top w:type="dxa" w:w="60"/>
              <w:left w:type="dxa" w:w="90"/>
              <w:bottom w:type="dxa" w:w="60"/>
              <w:right w:type="dxa" w:w="90"/>
            </w:tcMar>
          </w:tcPr>
          <w:p>
            <w:r>
              <w:rPr>
                <w:sz w:val="18"/>
                <w:szCs w:val="18"/>
              </w:rPr>
              <w:t xml:space="preserve">"Anotar mis cobros y pagos."</w:t>
            </w:r>
          </w:p>
        </w:tc>
      </w:tr>
      <w:tr>
        <w:trPr>
          <w:tblHeader w:val="off"/>
        </w:trPr>
        <w:tc>
          <w:tcPr>
            <w:tcW w:type="dxa" w:w="3213"/>
            <w:tcMar>
              <w:top w:type="dxa" w:w="60"/>
              <w:left w:type="dxa" w:w="90"/>
              <w:bottom w:type="dxa" w:w="60"/>
              <w:right w:type="dxa" w:w="90"/>
            </w:tcMar>
          </w:tcPr>
          <w:p>
            <w:r>
              <w:rPr>
                <w:sz w:val="18"/>
                <w:szCs w:val="18"/>
              </w:rPr>
              <w:t xml:space="preserve">Fecha</w:t>
            </w:r>
          </w:p>
        </w:tc>
        <w:tc>
          <w:tcPr>
            <w:tcW w:type="dxa" w:w="3213"/>
            <w:tcMar>
              <w:top w:type="dxa" w:w="60"/>
              <w:left w:type="dxa" w:w="90"/>
              <w:bottom w:type="dxa" w:w="60"/>
              <w:right w:type="dxa" w:w="90"/>
            </w:tcMar>
          </w:tcPr>
          <w:p>
            <w:r>
              <w:rPr>
                <w:sz w:val="18"/>
                <w:szCs w:val="18"/>
              </w:rPr>
              <w:t xml:space="preserve">Cuándo lo harás.</w:t>
            </w:r>
          </w:p>
        </w:tc>
        <w:tc>
          <w:tcPr>
            <w:tcW w:type="dxa" w:w="3214"/>
            <w:tcMar>
              <w:top w:type="dxa" w:w="60"/>
              <w:left w:type="dxa" w:w="90"/>
              <w:bottom w:type="dxa" w:w="60"/>
              <w:right w:type="dxa" w:w="90"/>
            </w:tcMar>
          </w:tcPr>
          <w:p>
            <w:r>
              <w:rPr>
                <w:sz w:val="18"/>
                <w:szCs w:val="18"/>
              </w:rPr>
              <w:t xml:space="preserve">"El sábado."</w:t>
            </w:r>
          </w:p>
        </w:tc>
      </w:tr>
      <w:tr>
        <w:trPr>
          <w:tblHeader w:val="off"/>
        </w:trPr>
        <w:tc>
          <w:tcPr>
            <w:tcW w:type="dxa" w:w="3213"/>
            <w:tcMar>
              <w:top w:type="dxa" w:w="60"/>
              <w:left w:type="dxa" w:w="90"/>
              <w:bottom w:type="dxa" w:w="60"/>
              <w:right w:type="dxa" w:w="90"/>
            </w:tcMar>
          </w:tcPr>
          <w:p>
            <w:r>
              <w:rPr>
                <w:sz w:val="18"/>
                <w:szCs w:val="18"/>
              </w:rPr>
              <w:t xml:space="preserve">Evidencia</w:t>
            </w:r>
          </w:p>
        </w:tc>
        <w:tc>
          <w:tcPr>
            <w:tcW w:type="dxa" w:w="3213"/>
            <w:tcMar>
              <w:top w:type="dxa" w:w="60"/>
              <w:left w:type="dxa" w:w="90"/>
              <w:bottom w:type="dxa" w:w="60"/>
              <w:right w:type="dxa" w:w="90"/>
            </w:tcMar>
          </w:tcPr>
          <w:p>
            <w:r>
              <w:rPr>
                <w:sz w:val="18"/>
                <w:szCs w:val="18"/>
              </w:rPr>
              <w:t xml:space="preserve">Qué puedes mostrar al terminar.</w:t>
            </w:r>
          </w:p>
        </w:tc>
        <w:tc>
          <w:tcPr>
            <w:tcW w:type="dxa" w:w="3214"/>
            <w:tcMar>
              <w:top w:type="dxa" w:w="60"/>
              <w:left w:type="dxa" w:w="90"/>
              <w:bottom w:type="dxa" w:w="60"/>
              <w:right w:type="dxa" w:w="90"/>
            </w:tcMar>
          </w:tcPr>
          <w:p>
            <w:r>
              <w:rPr>
                <w:sz w:val="18"/>
                <w:szCs w:val="18"/>
              </w:rPr>
              <w:t xml:space="preserve">"Mi calendario de dos semanas."</w:t>
            </w:r>
          </w:p>
        </w:tc>
      </w:tr>
    </w:tbl>
    <w:p/>
    <w:p>
      <w:pPr>
        <w:pStyle w:val="Heading4"/>
      </w:pPr>
      <w:r>
        <w:t xml:space="preserve">Tres pasos</w:t>
      </w:r>
    </w:p>
    <w:p>
      <w:pPr>
        <w:pStyle w:val="ListParagraph"/>
        <w:numPr>
          <w:ilvl w:val="0"/>
          <w:numId w:val="61"/>
        </w:numPr>
      </w:pPr>
      <w:r>
        <w:rPr>
          <w:b/>
          <w:bCs/>
        </w:rPr>
        <w:t xml:space="preserve">Elige un problema concreto</w:t>
      </w:r>
      <w:r>
        <w:t xml:space="preserve">, por ejemplo: "me falta dinero antes de la renta".</w:t>
      </w:r>
    </w:p>
    <w:p>
      <w:pPr>
        <w:pStyle w:val="ListParagraph"/>
        <w:numPr>
          <w:ilvl w:val="0"/>
          <w:numId w:val="61"/>
        </w:numPr>
      </w:pPr>
      <w:r>
        <w:rPr>
          <w:b/>
          <w:bCs/>
        </w:rPr>
        <w:t xml:space="preserve">Escribe una acción pequeña y una fecha.</w:t>
      </w:r>
    </w:p>
    <w:p>
      <w:pPr>
        <w:pStyle w:val="ListParagraph"/>
        <w:numPr>
          <w:ilvl w:val="0"/>
          <w:numId w:val="61"/>
        </w:numPr>
      </w:pPr>
      <w:r>
        <w:rPr>
          <w:b/>
          <w:bCs/>
        </w:rPr>
        <w:t xml:space="preserve">Guarda una muestra</w:t>
      </w:r>
      <w:r>
        <w:t xml:space="preserve"> de lo que hiciste.</w:t>
      </w:r>
    </w:p>
    <w:p>
      <w:pPr>
        <w:pStyle w:val="Heading4"/>
      </w:pPr>
      <w:r>
        <w:t xml:space="preserve">"Necesito averiguar" también cuenta</w:t>
      </w:r>
    </w:p>
    <w:p>
      <w:r>
        <w:t xml:space="preserve">Averiguar es una acción válida si tiene fecha.</w:t>
      </w:r>
    </w:p>
    <w:p>
      <w:r>
        <w:t xml:space="preserve">Por ejemplo: "El día 15 llamaré a VITA para preguntar si califico para CalEITC".</w:t>
      </w:r>
    </w:p>
    <w:p>
      <w:pPr>
        <w:pStyle w:val="Heading4"/>
      </w:pPr>
      <w:r>
        <w:t xml:space="preserve">Si algo cambia, ajusta</w:t>
      </w:r>
    </w:p>
    <w:p>
      <w:r>
        <w:t xml:space="preserve">Si pierdes horas de trabajo, la acción correcta puede ser pedir un apoyo o renegociar un pago.</w:t>
      </w:r>
    </w:p>
    <w:p>
      <w:r>
        <w:t xml:space="preserve">No mantengas una aportación de ahorro imposible para que el plan "se vea bien".</w:t>
      </w:r>
    </w:p>
    <w:p>
      <w:pPr>
        <w:pBdr>
          <w:left w:val="single" w:color="1F5C4A" w:sz="18" w:space="8"/>
        </w:pBdr>
        <w:shd w:fill="EAF2EE" w:color="auto" w:val="clear"/>
        <w:spacing w:after="160" w:before="120"/>
        <w:ind w:left="200" w:right="200"/>
      </w:pPr>
      <w:r>
        <w:rPr>
          <w:b/>
          <w:bCs/>
        </w:rPr>
        <w:t xml:space="preserve">Idea clave:</w:t>
      </w:r>
      <w:r>
        <w:t xml:space="preserve"> un plan que se ajusta es un plan que funciona.</w:t>
      </w:r>
    </w:p>
    <w:p>
      <w:pPr>
        <w:pStyle w:val="Heading4"/>
      </w:pPr>
      <w:r>
        <w:t xml:space="preserve">Un caso en un minuto</w:t>
      </w:r>
    </w:p>
    <w:p>
      <w:r>
        <w:t xml:space="preserve">Daniela escribió su plan de 90 días con solo tres acciones: anotar sus cobros cada noche, separar sobres para hogar, negocio e impuestos, y pedir cita en VITA en enero.</w:t>
      </w:r>
    </w:p>
    <w:p>
      <w:r>
        <w:t xml:space="preserve">A los 30 días revisó su avance. Cumplió dos acciones y la tercera todavía no tocaba. Le dio tanta tranquilidad ver su dinero en orden que agregó una acción nueva: apartar 10 dólares por pedido para su reserva.</w:t>
      </w:r>
    </w:p>
    <w:p>
      <w:pPr>
        <w:pStyle w:val="Heading4"/>
      </w:pPr>
      <w:r>
        <w:t xml:space="preserve">Hazlo esta semana</w:t>
      </w:r>
    </w:p>
    <w:p>
      <w:pPr>
        <w:pStyle w:val="ListParagraph"/>
        <w:numPr>
          <w:ilvl w:val="0"/>
          <w:numId w:val="62"/>
        </w:numPr>
      </w:pPr>
      <w:r>
        <w:t xml:space="preserve">Escribe tres acciones con fecha para los próximos 90 días.</w:t>
      </w:r>
    </w:p>
    <w:p>
      <w:pPr>
        <w:pStyle w:val="ListParagraph"/>
        <w:numPr>
          <w:ilvl w:val="0"/>
          <w:numId w:val="62"/>
        </w:numPr>
      </w:pPr>
      <w:r>
        <w:t xml:space="preserve">Pon una alerta en tu teléfono para revisar tu plan en 30 días.</w:t>
      </w:r>
    </w:p>
    <w:p>
      <w:pPr>
        <w:pStyle w:val="ListParagraph"/>
        <w:numPr>
          <w:ilvl w:val="0"/>
          <w:numId w:val="62"/>
        </w:numPr>
      </w:pPr>
      <w:r>
        <w:t xml:space="preserve">Cuéntale tu plan a alguien de confianza.</w:t>
      </w:r>
    </w:p>
    <w:p>
      <w:pPr>
        <w:pStyle w:val="Heading4"/>
      </w:pPr>
      <w:r>
        <w:t xml:space="preserve">Comparte tu plan</w:t>
      </w:r>
    </w:p>
    <w:p>
      <w:r>
        <w:t xml:space="preserve">Contarle tu plan a una persona de confianza te ayuda a cumplirlo. Puede ser tu pareja, un amigo o alguien del curso.</w:t>
      </w:r>
    </w:p>
    <w:p>
      <w:r>
        <w:t xml:space="preserve">Elijan una fecha para revisar juntos cómo van. No se trata de que alguien te vigile, sino de tener apoyo.</w:t>
      </w:r>
    </w:p>
    <w:p>
      <w:pPr>
        <w:pStyle w:val="Heading4"/>
      </w:pPr>
      <w:r>
        <w:t xml:space="preserve">Comprueba lo que entendiste</w:t>
      </w:r>
    </w:p>
    <w:p>
      <w:pPr>
        <w:pStyle w:val="ListParagraph"/>
        <w:numPr>
          <w:ilvl w:val="0"/>
          <w:numId w:val="63"/>
        </w:numPr>
      </w:pPr>
      <w:r>
        <w:t xml:space="preserve">¿Qué tiene una meta comprobable?</w:t>
      </w:r>
    </w:p>
    <w:p>
      <w:r>
        <w:rPr>
          <w:i/>
          <w:iCs/>
        </w:rPr>
        <w:t xml:space="preserve">Respuesta:</w:t>
      </w:r>
      <w:r>
        <w:t xml:space="preserve"> Acción, fecha y evidencia.</w:t>
      </w:r>
    </w:p>
    <w:p>
      <w:pPr>
        <w:pStyle w:val="ListParagraph"/>
        <w:numPr>
          <w:ilvl w:val="0"/>
          <w:numId w:val="64"/>
        </w:numPr>
      </w:pPr>
      <w:r>
        <w:t xml:space="preserve">Baja tu ingreso. ¿Debes mantener el mismo ahorro?</w:t>
      </w:r>
    </w:p>
    <w:p>
      <w:r>
        <w:rPr>
          <w:i/>
          <w:iCs/>
        </w:rPr>
        <w:t xml:space="preserve">Respuesta:</w:t>
      </w:r>
      <w:r>
        <w:t xml:space="preserve"> No necesariamente. Ajusta el plan a tu nueva realidad.</w:t>
      </w:r>
    </w:p>
    <w:p>
      <w:pPr>
        <w:pStyle w:val="Heading4"/>
      </w:pPr>
      <w:r>
        <w:t xml:space="preserve">Para recordar</w:t>
      </w:r>
    </w:p>
    <w:p>
      <w:pPr>
        <w:pStyle w:val="ListParagraph"/>
        <w:numPr>
          <w:ilvl w:val="0"/>
          <w:numId w:val="2"/>
        </w:numPr>
      </w:pPr>
      <w:r>
        <w:t xml:space="preserve">Cada meta necesita acción, fecha y evidencia.</w:t>
      </w:r>
    </w:p>
    <w:p>
      <w:pPr>
        <w:pStyle w:val="ListParagraph"/>
        <w:numPr>
          <w:ilvl w:val="0"/>
          <w:numId w:val="2"/>
        </w:numPr>
      </w:pPr>
      <w:r>
        <w:t xml:space="preserve">Pocas prioridades, bien elegidas.</w:t>
      </w:r>
    </w:p>
    <w:p>
      <w:pPr>
        <w:pStyle w:val="ListParagraph"/>
        <w:numPr>
          <w:ilvl w:val="0"/>
          <w:numId w:val="2"/>
        </w:numPr>
      </w:pPr>
      <w:r>
        <w:t xml:space="preserve">Revisa y ajusta tu plan cada 30 días.</w:t>
      </w:r>
    </w:p>
    <w:p>
      <w:pPr>
        <w:pStyle w:val="Heading3"/>
      </w:pPr>
      <w:r>
        <w:t xml:space="preserve">Profundiza (5 minutos más)</w:t>
      </w:r>
    </w:p>
    <w:p>
      <w:pPr>
        <w:pStyle w:val="Heading4"/>
      </w:pPr>
      <w:r>
        <w:t xml:space="preserve">Junta las piezas del módulo</w:t>
      </w:r>
    </w:p>
    <w:p>
      <w:r>
        <w:t xml:space="preserve">Tu plan conecta tres herramientas:</w:t>
      </w:r>
    </w:p>
    <w:p>
      <w:pPr>
        <w:pStyle w:val="ListParagraph"/>
        <w:numPr>
          <w:ilvl w:val="0"/>
          <w:numId w:val="2"/>
        </w:numPr>
      </w:pPr>
      <w:r>
        <w:t xml:space="preserve">tu </w:t>
      </w:r>
      <w:r>
        <w:rPr>
          <w:b/>
          <w:bCs/>
        </w:rPr>
        <w:t xml:space="preserve">calendario</w:t>
      </w:r>
      <w:r>
        <w:t xml:space="preserve"> de dinero (M1 U07);</w:t>
      </w:r>
    </w:p>
    <w:p>
      <w:pPr>
        <w:pStyle w:val="ListParagraph"/>
        <w:numPr>
          <w:ilvl w:val="0"/>
          <w:numId w:val="2"/>
        </w:numPr>
      </w:pPr>
      <w:r>
        <w:t xml:space="preserve">tu </w:t>
      </w:r>
      <w:r>
        <w:rPr>
          <w:b/>
          <w:bCs/>
        </w:rPr>
        <w:t xml:space="preserve">presupuesto</w:t>
      </w:r>
      <w:r>
        <w:t xml:space="preserve"> con plan B (M1 U08);</w:t>
      </w:r>
    </w:p>
    <w:p>
      <w:pPr>
        <w:pStyle w:val="ListParagraph"/>
        <w:numPr>
          <w:ilvl w:val="0"/>
          <w:numId w:val="2"/>
        </w:numPr>
      </w:pPr>
      <w:r>
        <w:t xml:space="preserve">tu </w:t>
      </w:r>
      <w:r>
        <w:rPr>
          <w:b/>
          <w:bCs/>
        </w:rPr>
        <w:t xml:space="preserve">carpeta fiscal</w:t>
      </w:r>
      <w:r>
        <w:t xml:space="preserve"> (M1 U10).</w:t>
      </w:r>
    </w:p>
    <w:p>
      <w:r>
        <w:t xml:space="preserve">Si la remesa ya está en el calendario, no la sumes otra vez como gasto extra. Si apartas una reserva, di dónde la guardas y para qué.</w:t>
      </w:r>
    </w:p>
    <w:p>
      <w:pPr>
        <w:pStyle w:val="Heading4"/>
      </w:pPr>
      <w:r>
        <w:t xml:space="preserve">Tu plan de 90 días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Plazo</w:t>
            </w:r>
          </w:p>
        </w:tc>
        <w:tc>
          <w:tcPr>
            <w:tcW w:type="dxa" w:w="2410"/>
            <w:shd w:fill="1F5C4A" w:color="auto" w:val="clear"/>
            <w:tcMar>
              <w:top w:type="dxa" w:w="60"/>
              <w:left w:type="dxa" w:w="90"/>
              <w:bottom w:type="dxa" w:w="60"/>
              <w:right w:type="dxa" w:w="90"/>
            </w:tcMar>
          </w:tcPr>
          <w:p>
            <w:r>
              <w:rPr>
                <w:b/>
                <w:bCs/>
                <w:color w:val="FFFFFF"/>
                <w:sz w:val="18"/>
                <w:szCs w:val="18"/>
              </w:rPr>
              <w:t xml:space="preserve">Acción</w:t>
            </w:r>
          </w:p>
        </w:tc>
        <w:tc>
          <w:tcPr>
            <w:tcW w:type="dxa" w:w="2410"/>
            <w:shd w:fill="1F5C4A" w:color="auto" w:val="clear"/>
            <w:tcMar>
              <w:top w:type="dxa" w:w="60"/>
              <w:left w:type="dxa" w:w="90"/>
              <w:bottom w:type="dxa" w:w="60"/>
              <w:right w:type="dxa" w:w="90"/>
            </w:tcMar>
          </w:tcPr>
          <w:p>
            <w:r>
              <w:rPr>
                <w:b/>
                <w:bCs/>
                <w:color w:val="FFFFFF"/>
                <w:sz w:val="18"/>
                <w:szCs w:val="18"/>
              </w:rPr>
              <w:t xml:space="preserve">Obstáculo posible</w:t>
            </w:r>
          </w:p>
        </w:tc>
        <w:tc>
          <w:tcPr>
            <w:tcW w:type="dxa" w:w="2410"/>
            <w:shd w:fill="1F5C4A" w:color="auto" w:val="clear"/>
            <w:tcMar>
              <w:top w:type="dxa" w:w="60"/>
              <w:left w:type="dxa" w:w="90"/>
              <w:bottom w:type="dxa" w:w="60"/>
              <w:right w:type="dxa" w:w="90"/>
            </w:tcMar>
          </w:tcPr>
          <w:p>
            <w:r>
              <w:rPr>
                <w:b/>
                <w:bCs/>
                <w:color w:val="FFFFFF"/>
                <w:sz w:val="18"/>
                <w:szCs w:val="18"/>
              </w:rPr>
              <w:t xml:space="preserve">Alternativa</w:t>
            </w:r>
          </w:p>
        </w:tc>
      </w:tr>
      <w:tr>
        <w:trPr>
          <w:tblHeader w:val="off"/>
        </w:trPr>
        <w:tc>
          <w:tcPr>
            <w:tcW w:type="dxa" w:w="2410"/>
            <w:tcMar>
              <w:top w:type="dxa" w:w="60"/>
              <w:left w:type="dxa" w:w="90"/>
              <w:bottom w:type="dxa" w:w="60"/>
              <w:right w:type="dxa" w:w="90"/>
            </w:tcMar>
          </w:tcPr>
          <w:p>
            <w:r>
              <w:rPr>
                <w:sz w:val="18"/>
                <w:szCs w:val="18"/>
              </w:rPr>
              <w:t xml:space="preserve">Esta semana</w:t>
            </w:r>
          </w:p>
        </w:tc>
        <w:tc>
          <w:tcPr>
            <w:tcW w:type="dxa" w:w="2410"/>
            <w:tcMar>
              <w:top w:type="dxa" w:w="60"/>
              <w:left w:type="dxa" w:w="90"/>
              <w:bottom w:type="dxa" w:w="60"/>
              <w:right w:type="dxa" w:w="90"/>
            </w:tcMar>
          </w:tcPr>
          <w:p>
            <w:r>
              <w:rPr>
                <w:sz w:val="18"/>
                <w:szCs w:val="18"/>
              </w:rPr>
              <w:t xml:space="preserve">Anotar cobros y pagos</w:t>
            </w:r>
          </w:p>
        </w:tc>
        <w:tc>
          <w:tcPr>
            <w:tcW w:type="dxa" w:w="2410"/>
            <w:tcMar>
              <w:top w:type="dxa" w:w="60"/>
              <w:left w:type="dxa" w:w="90"/>
              <w:bottom w:type="dxa" w:w="60"/>
              <w:right w:type="dxa" w:w="90"/>
            </w:tcMar>
          </w:tcPr>
          <w:p>
            <w:r>
              <w:rPr>
                <w:sz w:val="18"/>
                <w:szCs w:val="18"/>
              </w:rPr>
              <w:t xml:space="preserve">No tengo tiempo</w:t>
            </w:r>
          </w:p>
        </w:tc>
        <w:tc>
          <w:tcPr>
            <w:tcW w:type="dxa" w:w="2410"/>
            <w:tcMar>
              <w:top w:type="dxa" w:w="60"/>
              <w:left w:type="dxa" w:w="90"/>
              <w:bottom w:type="dxa" w:w="60"/>
              <w:right w:type="dxa" w:w="90"/>
            </w:tcMar>
          </w:tcPr>
          <w:p>
            <w:r>
              <w:rPr>
                <w:sz w:val="18"/>
                <w:szCs w:val="18"/>
              </w:rPr>
              <w:t xml:space="preserve">10 minutos cada noche</w:t>
            </w:r>
          </w:p>
        </w:tc>
      </w:tr>
      <w:tr>
        <w:trPr>
          <w:tblHeader w:val="off"/>
        </w:trPr>
        <w:tc>
          <w:tcPr>
            <w:tcW w:type="dxa" w:w="2410"/>
            <w:tcMar>
              <w:top w:type="dxa" w:w="60"/>
              <w:left w:type="dxa" w:w="90"/>
              <w:bottom w:type="dxa" w:w="60"/>
              <w:right w:type="dxa" w:w="90"/>
            </w:tcMar>
          </w:tcPr>
          <w:p>
            <w:r>
              <w:rPr>
                <w:sz w:val="18"/>
                <w:szCs w:val="18"/>
              </w:rPr>
              <w:t xml:space="preserve">30 días</w:t>
            </w:r>
          </w:p>
        </w:tc>
        <w:tc>
          <w:tcPr>
            <w:tcW w:type="dxa" w:w="2410"/>
            <w:tcMar>
              <w:top w:type="dxa" w:w="60"/>
              <w:left w:type="dxa" w:w="90"/>
              <w:bottom w:type="dxa" w:w="60"/>
              <w:right w:type="dxa" w:w="90"/>
            </w:tcMar>
          </w:tcPr>
          <w:p>
            <w:r>
              <w:rPr>
                <w:sz w:val="18"/>
                <w:szCs w:val="18"/>
              </w:rPr>
              <w:t xml:space="preserve">Pedir cambio de fecha de un pago</w:t>
            </w:r>
          </w:p>
        </w:tc>
        <w:tc>
          <w:tcPr>
            <w:tcW w:type="dxa" w:w="2410"/>
            <w:tcMar>
              <w:top w:type="dxa" w:w="60"/>
              <w:left w:type="dxa" w:w="90"/>
              <w:bottom w:type="dxa" w:w="60"/>
              <w:right w:type="dxa" w:w="90"/>
            </w:tcMar>
          </w:tcPr>
          <w:p>
            <w:r>
              <w:rPr>
                <w:sz w:val="18"/>
                <w:szCs w:val="18"/>
              </w:rPr>
              <w:t xml:space="preserve">No lo aceptan</w:t>
            </w:r>
          </w:p>
        </w:tc>
        <w:tc>
          <w:tcPr>
            <w:tcW w:type="dxa" w:w="2410"/>
            <w:tcMar>
              <w:top w:type="dxa" w:w="60"/>
              <w:left w:type="dxa" w:w="90"/>
              <w:bottom w:type="dxa" w:w="60"/>
              <w:right w:type="dxa" w:w="90"/>
            </w:tcMar>
          </w:tcPr>
          <w:p>
            <w:r>
              <w:rPr>
                <w:sz w:val="18"/>
                <w:szCs w:val="18"/>
              </w:rPr>
              <w:t xml:space="preserve">Apartar de cada cobro</w:t>
            </w:r>
          </w:p>
        </w:tc>
      </w:tr>
      <w:tr>
        <w:trPr>
          <w:tblHeader w:val="off"/>
        </w:trPr>
        <w:tc>
          <w:tcPr>
            <w:tcW w:type="dxa" w:w="2410"/>
            <w:tcMar>
              <w:top w:type="dxa" w:w="60"/>
              <w:left w:type="dxa" w:w="90"/>
              <w:bottom w:type="dxa" w:w="60"/>
              <w:right w:type="dxa" w:w="90"/>
            </w:tcMar>
          </w:tcPr>
          <w:p>
            <w:r>
              <w:rPr>
                <w:sz w:val="18"/>
                <w:szCs w:val="18"/>
              </w:rPr>
              <w:t xml:space="preserve">90 días</w:t>
            </w:r>
          </w:p>
        </w:tc>
        <w:tc>
          <w:tcPr>
            <w:tcW w:type="dxa" w:w="2410"/>
            <w:tcMar>
              <w:top w:type="dxa" w:w="60"/>
              <w:left w:type="dxa" w:w="90"/>
              <w:bottom w:type="dxa" w:w="60"/>
              <w:right w:type="dxa" w:w="90"/>
            </w:tcMar>
          </w:tcPr>
          <w:p>
            <w:r>
              <w:rPr>
                <w:sz w:val="18"/>
                <w:szCs w:val="18"/>
              </w:rPr>
              <w:t xml:space="preserve">Revisar el plan completo</w:t>
            </w:r>
          </w:p>
        </w:tc>
        <w:tc>
          <w:tcPr>
            <w:tcW w:type="dxa" w:w="2410"/>
            <w:tcMar>
              <w:top w:type="dxa" w:w="60"/>
              <w:left w:type="dxa" w:w="90"/>
              <w:bottom w:type="dxa" w:w="60"/>
              <w:right w:type="dxa" w:w="90"/>
            </w:tcMar>
          </w:tcPr>
          <w:p>
            <w:r>
              <w:rPr>
                <w:sz w:val="18"/>
                <w:szCs w:val="18"/>
              </w:rPr>
              <w:t xml:space="preserve">Cambió mi ingreso</w:t>
            </w:r>
          </w:p>
        </w:tc>
        <w:tc>
          <w:tcPr>
            <w:tcW w:type="dxa" w:w="2410"/>
            <w:tcMar>
              <w:top w:type="dxa" w:w="60"/>
              <w:left w:type="dxa" w:w="90"/>
              <w:bottom w:type="dxa" w:w="60"/>
              <w:right w:type="dxa" w:w="90"/>
            </w:tcMar>
          </w:tcPr>
          <w:p>
            <w:r>
              <w:rPr>
                <w:sz w:val="18"/>
                <w:szCs w:val="18"/>
              </w:rPr>
              <w:t xml:space="preserve">Usar el presupuesto con 20% menos</w:t>
            </w:r>
          </w:p>
        </w:tc>
      </w:tr>
    </w:tbl>
    <w:p/>
    <w:p>
      <w:pPr>
        <w:pStyle w:val="Heading4"/>
      </w:pPr>
      <w:r>
        <w:t xml:space="preserve">Revisión de coherencia</w:t>
      </w:r>
    </w:p>
    <w:p>
      <w:r>
        <w:t xml:space="preserve">Antes de dar por bueno tu plan, revisa:</w:t>
      </w:r>
    </w:p>
    <w:p>
      <w:pPr>
        <w:pStyle w:val="ListParagraph"/>
        <w:numPr>
          <w:ilvl w:val="0"/>
          <w:numId w:val="2"/>
        </w:numPr>
      </w:pPr>
      <w:r>
        <w:t xml:space="preserve">¿sumaste el bruto y el neto del mismo salario?</w:t>
      </w:r>
    </w:p>
    <w:p>
      <w:pPr>
        <w:pStyle w:val="ListParagraph"/>
        <w:numPr>
          <w:ilvl w:val="0"/>
          <w:numId w:val="2"/>
        </w:numPr>
      </w:pPr>
      <w:r>
        <w:t xml:space="preserve">¿contaste transferencias entre tus cuentas como ingreso?</w:t>
      </w:r>
    </w:p>
    <w:p>
      <w:pPr>
        <w:pStyle w:val="ListParagraph"/>
        <w:numPr>
          <w:ilvl w:val="0"/>
          <w:numId w:val="2"/>
        </w:numPr>
      </w:pPr>
      <w:r>
        <w:t xml:space="preserve">¿los impuestos y las remesas tienen fecha?</w:t>
      </w:r>
    </w:p>
    <w:p>
      <w:pPr>
        <w:pStyle w:val="ListParagraph"/>
        <w:numPr>
          <w:ilvl w:val="0"/>
          <w:numId w:val="2"/>
        </w:numPr>
      </w:pPr>
      <w:r>
        <w:t xml:space="preserve">¿asignaste la misma reserva a dos cosas?</w:t>
      </w:r>
    </w:p>
    <w:p>
      <w:pPr>
        <w:pStyle w:val="ListParagraph"/>
        <w:numPr>
          <w:ilvl w:val="0"/>
          <w:numId w:val="2"/>
        </w:numPr>
      </w:pPr>
      <w:r>
        <w:t xml:space="preserve">¿el plan depende de un ingreso extraordinario?</w:t>
      </w:r>
    </w:p>
    <w:p>
      <w:pPr>
        <w:pStyle w:val="Heading4"/>
      </w:pPr>
      <w:r>
        <w:t xml:space="preserve">Mide tu avance</w:t>
      </w:r>
    </w:p>
    <w:p>
      <w:r>
        <w:t xml:space="preserve">Al empezar el curso contestaste, o puedes contestar, el cuestionario de bienestar financiero del CFPB.</w:t>
      </w:r>
    </w:p>
    <w:p>
      <w:r>
        <w:t xml:space="preserve">Repítelo cada 90 días. No se trata de tener más dinero, sino de sentir más control y menos estrés.</w:t>
      </w:r>
    </w:p>
    <w:p>
      <w:pPr>
        <w:pBdr>
          <w:left w:val="single" w:color="1F5C4A" w:sz="18" w:space="8"/>
        </w:pBdr>
        <w:shd w:fill="EAF2EE" w:color="auto" w:val="clear"/>
        <w:spacing w:after="160" w:before="120"/>
        <w:ind w:left="200" w:right="200"/>
      </w:pPr>
      <w:r>
        <w:rPr>
          <w:b/>
          <w:bCs/>
        </w:rPr>
        <w:t xml:space="preserve">Dato adicional:</w:t>
      </w:r>
      <w:r>
        <w:t xml:space="preserve"> escribir una meta con fecha y compartirla con alguien de confianza aumenta la probabilidad de cumplirla.</w:t>
      </w:r>
    </w:p>
    <w:p>
      <w:pPr>
        <w:pStyle w:val="Heading4"/>
      </w:pPr>
      <w:r>
        <w:t xml:space="preserve">Celebra tus avances</w:t>
      </w:r>
    </w:p>
    <w:p>
      <w:r>
        <w:t xml:space="preserve">Cambiar la forma de manejar el dinero toma tiempo. Cada acción cumplida cuenta.</w:t>
      </w:r>
    </w:p>
    <w:p>
      <w:r>
        <w:t xml:space="preserve">Anota en tu plan lo que ya lograste, aunque parezca pequeño: "hice mi primer calendario", "cancelé una suscripción", "fui a VITA".</w:t>
      </w:r>
    </w:p>
    <w:p>
      <w:r>
        <w:t xml:space="preserve">Ver tus avances te da ánimo para seguir. Y si algo no salió, anótalo también: es información para ajustar, no un fracaso.</w:t>
      </w:r>
    </w:p>
    <w:p>
      <w:pPr>
        <w:pStyle w:val="Heading4"/>
      </w:pPr>
      <w:r>
        <w:t xml:space="preserve">Si necesitas ayuda</w:t>
      </w:r>
    </w:p>
    <w:p>
      <w:r>
        <w:t xml:space="preserve">Si tu plan muestra un faltante que no puedes cubrir, no lo resuelvas solo.</w:t>
      </w:r>
    </w:p>
    <w:p>
      <w:r>
        <w:t xml:space="preserve">Busca apoyos de tu condado, organizaciones comunitarias y consejería financiera gratuita. En el capítulo "Dónde encontrar ayuda" del manual tienes una lista.</w:t>
      </w:r>
    </w:p>
    <w:p>
      <w:pPr>
        <w:pStyle w:val="Heading4"/>
      </w:pPr>
      <w:r>
        <w:t xml:space="preserve">Lo que sigue</w:t>
      </w:r>
    </w:p>
    <w:p>
      <w:r>
        <w:t xml:space="preserve">En el Módulo 2 aprenderás a elegir dónde guardar tu dinero y a planear tus envíos a tu familia.</w:t>
      </w:r>
    </w:p>
    <w:p>
      <w:r>
        <w:t xml:space="preserve">Tu calendario y tu presupuesto de este módulo te servirán para decidir cuánto puedes enviar y cuándo, sin quedarte corto.</w:t>
      </w:r>
    </w:p>
    <w:p>
      <w:pPr>
        <w:pStyle w:val="Heading4"/>
      </w:pPr>
      <w:r>
        <w:t xml:space="preserve">Casos</w:t>
      </w:r>
    </w:p>
    <w:p>
      <w:r>
        <w:rPr>
          <w:b/>
          <w:bCs/>
        </w:rPr>
        <w:t xml:space="preserve">Caso 1. El plan de Alex y Mar</w:t>
      </w:r>
    </w:p>
    <w:p>
      <w:r>
        <w:t xml:space="preserve">Su problema: les falta dinero antes de la renta.</w:t>
      </w:r>
    </w:p>
    <w:p>
      <w:pPr>
        <w:pStyle w:val="ListParagraph"/>
        <w:numPr>
          <w:ilvl w:val="0"/>
          <w:numId w:val="2"/>
        </w:numPr>
      </w:pPr>
      <w:r>
        <w:rPr>
          <w:i/>
          <w:iCs/>
        </w:rPr>
        <w:t xml:space="preserve">¿Qué acciones eligen?</w:t>
      </w:r>
      <w:r>
        <w:t xml:space="preserve"> Semana 1: anotar fechas y pagos. Semana 2: pedir cambiar la fecha del seguro del auto. Semana 3: recalcular con la fecha confirmada o usar otra alternativa.</w:t>
      </w:r>
    </w:p>
    <w:p>
      <w:pPr>
        <w:pStyle w:val="ListParagraph"/>
        <w:numPr>
          <w:ilvl w:val="0"/>
          <w:numId w:val="2"/>
        </w:numPr>
      </w:pPr>
      <w:r>
        <w:rPr>
          <w:i/>
          <w:iCs/>
        </w:rPr>
        <w:t xml:space="preserve">¿Cuál es su evidencia?</w:t>
      </w:r>
      <w:r>
        <w:t xml:space="preserve"> El calendario inicial y el calendario revisado.</w:t>
      </w:r>
    </w:p>
    <w:p>
      <w:r>
        <w:rPr>
          <w:b/>
          <w:bCs/>
        </w:rPr>
        <w:t xml:space="preserve">Caso 2. "Quiero ahorrar más"</w:t>
      </w:r>
    </w:p>
    <w:p>
      <w:r>
        <w:t xml:space="preserve">Daniela quiere ahorrar, pero su hogar todavía tiene déficit.</w:t>
      </w:r>
    </w:p>
    <w:p>
      <w:pPr>
        <w:pStyle w:val="ListParagraph"/>
        <w:numPr>
          <w:ilvl w:val="0"/>
          <w:numId w:val="2"/>
        </w:numPr>
      </w:pPr>
      <w:r>
        <w:rPr>
          <w:i/>
          <w:iCs/>
        </w:rPr>
        <w:t xml:space="preserve">¿Por dónde empieza?</w:t>
      </w:r>
      <w:r>
        <w:t xml:space="preserve"> Documenta el faltante durante 4 semanas, revisa dos apoyos y resuelve una obligación. Su primera meta es estabilizar.</w:t>
      </w:r>
    </w:p>
    <w:p>
      <w:r>
        <w:rPr>
          <w:b/>
          <w:bCs/>
        </w:rPr>
        <w:t xml:space="preserve">Caso 3. Las ideas de Luis</w:t>
      </w:r>
    </w:p>
    <w:p>
      <w:r>
        <w:t xml:space="preserve">Luis tiene muchas ideas y ninguna fecha.</w:t>
      </w:r>
    </w:p>
    <w:p>
      <w:pPr>
        <w:pStyle w:val="ListParagraph"/>
        <w:numPr>
          <w:ilvl w:val="0"/>
          <w:numId w:val="2"/>
        </w:numPr>
      </w:pPr>
      <w:r>
        <w:rPr>
          <w:i/>
          <w:iCs/>
        </w:rPr>
        <w:t xml:space="preserve">¿Qué hace?</w:t>
      </w:r>
      <w:r>
        <w:t xml:space="preserve"> Elige una sola: "el domingo haré mi calendario de 8 semanas". La cumple y después elige la siguiente.</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Escribir metas sin fecha</w:t>
            </w:r>
          </w:p>
        </w:tc>
        <w:tc>
          <w:tcPr>
            <w:tcW w:type="dxa" w:w="3213"/>
            <w:tcMar>
              <w:top w:type="dxa" w:w="60"/>
              <w:left w:type="dxa" w:w="90"/>
              <w:bottom w:type="dxa" w:w="60"/>
              <w:right w:type="dxa" w:w="90"/>
            </w:tcMar>
          </w:tcPr>
          <w:p>
            <w:r>
              <w:rPr>
                <w:sz w:val="18"/>
                <w:szCs w:val="18"/>
              </w:rPr>
              <w:t xml:space="preserve">Nunca empiezan</w:t>
            </w:r>
          </w:p>
        </w:tc>
        <w:tc>
          <w:tcPr>
            <w:tcW w:type="dxa" w:w="3214"/>
            <w:tcMar>
              <w:top w:type="dxa" w:w="60"/>
              <w:left w:type="dxa" w:w="90"/>
              <w:bottom w:type="dxa" w:w="60"/>
              <w:right w:type="dxa" w:w="90"/>
            </w:tcMar>
          </w:tcPr>
          <w:p>
            <w:r>
              <w:rPr>
                <w:sz w:val="18"/>
                <w:szCs w:val="18"/>
              </w:rPr>
              <w:t xml:space="preserve">Ponle día a cada acción</w:t>
            </w:r>
          </w:p>
        </w:tc>
      </w:tr>
      <w:tr>
        <w:trPr>
          <w:tblHeader w:val="off"/>
        </w:trPr>
        <w:tc>
          <w:tcPr>
            <w:tcW w:type="dxa" w:w="3213"/>
            <w:tcMar>
              <w:top w:type="dxa" w:w="60"/>
              <w:left w:type="dxa" w:w="90"/>
              <w:bottom w:type="dxa" w:w="60"/>
              <w:right w:type="dxa" w:w="90"/>
            </w:tcMar>
          </w:tcPr>
          <w:p>
            <w:r>
              <w:rPr>
                <w:sz w:val="18"/>
                <w:szCs w:val="18"/>
              </w:rPr>
              <w:t xml:space="preserve">Elegir demasiadas prioridades</w:t>
            </w:r>
          </w:p>
        </w:tc>
        <w:tc>
          <w:tcPr>
            <w:tcW w:type="dxa" w:w="3213"/>
            <w:tcMar>
              <w:top w:type="dxa" w:w="60"/>
              <w:left w:type="dxa" w:w="90"/>
              <w:bottom w:type="dxa" w:w="60"/>
              <w:right w:type="dxa" w:w="90"/>
            </w:tcMar>
          </w:tcPr>
          <w:p>
            <w:r>
              <w:rPr>
                <w:sz w:val="18"/>
                <w:szCs w:val="18"/>
              </w:rPr>
              <w:t xml:space="preserve">Te abrumas y abandonas</w:t>
            </w:r>
          </w:p>
        </w:tc>
        <w:tc>
          <w:tcPr>
            <w:tcW w:type="dxa" w:w="3214"/>
            <w:tcMar>
              <w:top w:type="dxa" w:w="60"/>
              <w:left w:type="dxa" w:w="90"/>
              <w:bottom w:type="dxa" w:w="60"/>
              <w:right w:type="dxa" w:w="90"/>
            </w:tcMar>
          </w:tcPr>
          <w:p>
            <w:r>
              <w:rPr>
                <w:sz w:val="18"/>
                <w:szCs w:val="18"/>
              </w:rPr>
              <w:t xml:space="preserve">Empieza con tres</w:t>
            </w:r>
          </w:p>
        </w:tc>
      </w:tr>
      <w:tr>
        <w:trPr>
          <w:tblHeader w:val="off"/>
        </w:trPr>
        <w:tc>
          <w:tcPr>
            <w:tcW w:type="dxa" w:w="3213"/>
            <w:tcMar>
              <w:top w:type="dxa" w:w="60"/>
              <w:left w:type="dxa" w:w="90"/>
              <w:bottom w:type="dxa" w:w="60"/>
              <w:right w:type="dxa" w:w="90"/>
            </w:tcMar>
          </w:tcPr>
          <w:p>
            <w:r>
              <w:rPr>
                <w:sz w:val="18"/>
                <w:szCs w:val="18"/>
              </w:rPr>
              <w:t xml:space="preserve">Mantener un ahorro imposible</w:t>
            </w:r>
          </w:p>
        </w:tc>
        <w:tc>
          <w:tcPr>
            <w:tcW w:type="dxa" w:w="3213"/>
            <w:tcMar>
              <w:top w:type="dxa" w:w="60"/>
              <w:left w:type="dxa" w:w="90"/>
              <w:bottom w:type="dxa" w:w="60"/>
              <w:right w:type="dxa" w:w="90"/>
            </w:tcMar>
          </w:tcPr>
          <w:p>
            <w:r>
              <w:rPr>
                <w:sz w:val="18"/>
                <w:szCs w:val="18"/>
              </w:rPr>
              <w:t xml:space="preserve">El plan se rompe</w:t>
            </w:r>
          </w:p>
        </w:tc>
        <w:tc>
          <w:tcPr>
            <w:tcW w:type="dxa" w:w="3214"/>
            <w:tcMar>
              <w:top w:type="dxa" w:w="60"/>
              <w:left w:type="dxa" w:w="90"/>
              <w:bottom w:type="dxa" w:w="60"/>
              <w:right w:type="dxa" w:w="90"/>
            </w:tcMar>
          </w:tcPr>
          <w:p>
            <w:r>
              <w:rPr>
                <w:sz w:val="18"/>
                <w:szCs w:val="18"/>
              </w:rPr>
              <w:t xml:space="preserve">Ajusta según tu ingreso real</w:t>
            </w:r>
          </w:p>
        </w:tc>
      </w:tr>
      <w:tr>
        <w:trPr>
          <w:tblHeader w:val="off"/>
        </w:trPr>
        <w:tc>
          <w:tcPr>
            <w:tcW w:type="dxa" w:w="3213"/>
            <w:tcMar>
              <w:top w:type="dxa" w:w="60"/>
              <w:left w:type="dxa" w:w="90"/>
              <w:bottom w:type="dxa" w:w="60"/>
              <w:right w:type="dxa" w:w="90"/>
            </w:tcMar>
          </w:tcPr>
          <w:p>
            <w:r>
              <w:rPr>
                <w:sz w:val="18"/>
                <w:szCs w:val="18"/>
              </w:rPr>
              <w:t xml:space="preserve">No revisar el plan</w:t>
            </w:r>
          </w:p>
        </w:tc>
        <w:tc>
          <w:tcPr>
            <w:tcW w:type="dxa" w:w="3213"/>
            <w:tcMar>
              <w:top w:type="dxa" w:w="60"/>
              <w:left w:type="dxa" w:w="90"/>
              <w:bottom w:type="dxa" w:w="60"/>
              <w:right w:type="dxa" w:w="90"/>
            </w:tcMar>
          </w:tcPr>
          <w:p>
            <w:r>
              <w:rPr>
                <w:sz w:val="18"/>
                <w:szCs w:val="18"/>
              </w:rPr>
              <w:t xml:space="preserve">Sigues un plan que ya no sirve</w:t>
            </w:r>
          </w:p>
        </w:tc>
        <w:tc>
          <w:tcPr>
            <w:tcW w:type="dxa" w:w="3214"/>
            <w:tcMar>
              <w:top w:type="dxa" w:w="60"/>
              <w:left w:type="dxa" w:w="90"/>
              <w:bottom w:type="dxa" w:w="60"/>
              <w:right w:type="dxa" w:w="90"/>
            </w:tcMar>
          </w:tcPr>
          <w:p>
            <w:r>
              <w:rPr>
                <w:sz w:val="18"/>
                <w:szCs w:val="18"/>
              </w:rPr>
              <w:t xml:space="preserve">Revísalo cada 30 días</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Daniela, Alex y Mar. Elige la mejor decisión en cada una; si fallas, puedes intentarlo de nuevo. Suma puntos de experiencia.</w:t>
      </w:r>
    </w:p>
    <w:p>
      <w:pPr>
        <w:pStyle w:val="Heading4"/>
      </w:pPr>
      <w:r>
        <w:t xml:space="preserve">Quiz</w:t>
      </w:r>
    </w:p>
    <w:p>
      <w:pPr>
        <w:pStyle w:val="ListParagraph"/>
        <w:numPr>
          <w:ilvl w:val="0"/>
          <w:numId w:val="65"/>
        </w:numPr>
      </w:pPr>
      <w:r>
        <w:t xml:space="preserve">¿Qué tiene una meta comprobable? a) Solo un deseo · b) Acción, fecha y evidencia · c) Una lista de deseos para el año</w:t>
      </w:r>
    </w:p>
    <w:p>
      <w:pPr>
        <w:pStyle w:val="ListParagraph"/>
        <w:numPr>
          <w:ilvl w:val="0"/>
          <w:numId w:val="65"/>
        </w:numPr>
      </w:pPr>
      <w:r>
        <w:t xml:space="preserve">¿"Necesito averiguar" puede ser una acción? a) Sí, si tiene fecha · b) No · c) Solo si otra persona lo hace por ti</w:t>
      </w:r>
    </w:p>
    <w:p>
      <w:pPr>
        <w:pStyle w:val="ListParagraph"/>
        <w:numPr>
          <w:ilvl w:val="0"/>
          <w:numId w:val="65"/>
        </w:numPr>
      </w:pPr>
      <w:r>
        <w:t xml:space="preserve">Si baja tu ingreso, ¿debes mantener la misma aportación de ahorro? a) Sí · b) No necesariamente; ajusta el plan · c) Sí, y dejar de pagar otras cosas</w:t>
      </w:r>
    </w:p>
    <w:p>
      <w:r>
        <w:rPr>
          <w:b/>
          <w:bCs/>
        </w:rPr>
        <w:t xml:space="preserve">Respuestas:</w:t>
      </w:r>
      <w:r>
        <w:t xml:space="preserve"> 1-b: así puedes comprobarla. 2-a: averiguar con fecha es avanzar. 3-b: el plan se adapta a tu realidad.</w:t>
      </w:r>
    </w:p>
    <w:p>
      <w:pPr>
        <w:pStyle w:val="Heading4"/>
      </w:pPr>
      <w:r>
        <w:t xml:space="preserve">Ponlo en práctica</w:t>
      </w:r>
    </w:p>
    <w:p>
      <w:r>
        <w:t xml:space="preserve">Convierte "quiero ahorrar más" en una acción viable para un hogar que todavía tiene déficit. </w:t>
      </w:r>
      <w:r>
        <w:rPr>
          <w:b/>
          <w:bCs/>
        </w:rPr>
        <w:t xml:space="preserve">Respuesta:</w:t>
      </w:r>
      <w:r>
        <w:t xml:space="preserve"> "Durante 4 semanas registraré ingresos y gastos, el día 15 revisaré dos apoyos y el día 30 pediré un plan de pago para una deuda."</w:t>
      </w:r>
    </w:p>
    <w:p>
      <w:pPr>
        <w:pStyle w:val="Heading4"/>
      </w:pPr>
      <w:r>
        <w:t xml:space="preserve">A tu plan</w:t>
      </w:r>
    </w:p>
    <w:p>
      <w:r>
        <w:t xml:space="preserve">Entrega tu expediente del Módulo 1: diagnóstico, calendario de 8 semanas, presupuesto habitual y con menos ingreso, lista fiscal y tres acciones de 90 días. Se evalúa la coherencia y la capacidad de ajuste, no cuánto dinero tienes. Resuelve también el caso integrador E1 al final del manual.</w:t>
      </w:r>
    </w:p>
    <w:p>
      <w:pPr>
        <w:pStyle w:val="Heading3"/>
      </w:pPr>
      <w:r>
        <w:t xml:space="preserve">Para saber más</w:t>
      </w:r>
    </w:p>
    <w:p>
      <w:pPr>
        <w:pStyle w:val="ListParagraph"/>
        <w:numPr>
          <w:ilvl w:val="0"/>
          <w:numId w:val="2"/>
        </w:numPr>
      </w:pPr>
      <w:r>
        <w:rPr>
          <w:b/>
          <w:bCs/>
        </w:rPr>
        <w:t xml:space="preserve">Cuestionario de bienestar financiero</w:t>
      </w:r>
      <w:r>
        <w:t xml:space="preserve"> (CFPB · español e inglés): https://www.consumerfinance.gov/consumer-tools/financial-well-being/ — </w:t>
      </w:r>
      <w:r>
        <w:rPr>
          <w:b/>
          <w:bCs/>
        </w:rPr>
        <w:t xml:space="preserve">Qué buscar:</w:t>
      </w:r>
      <w:r>
        <w:t xml:space="preserve"> contesta las 10 preguntas y guarda tu resultado para compararlo en 90 días.</w:t>
      </w:r>
    </w:p>
    <w:p>
      <w:pPr>
        <w:pStyle w:val="ListParagraph"/>
        <w:numPr>
          <w:ilvl w:val="0"/>
          <w:numId w:val="2"/>
        </w:numPr>
      </w:pPr>
      <w:r>
        <w:rPr>
          <w:b/>
          <w:bCs/>
        </w:rPr>
        <w:t xml:space="preserve">Your Money, Your Goals</w:t>
      </w:r>
      <w:r>
        <w:t xml:space="preserve"> (CFPB · español e inglés): https://www.consumerfinance.gov/consumer-tools/educator-tools/your-money-your-goals/ — </w:t>
      </w:r>
      <w:r>
        <w:rPr>
          <w:b/>
          <w:bCs/>
        </w:rPr>
        <w:t xml:space="preserve">Qué buscar:</w:t>
      </w:r>
      <w:r>
        <w:t xml:space="preserve"> la herramienta "fijar metas", con espacio para acción, fecha y pasos.</w:t>
      </w:r>
    </w:p>
    <w:p>
      <w:pPr>
        <w:pStyle w:val="Heading3"/>
      </w:pPr>
      <w:r>
        <w:t xml:space="preserve">Palabras clave</w:t>
      </w:r>
    </w:p>
    <w:p>
      <w:pPr>
        <w:pStyle w:val="ListParagraph"/>
        <w:numPr>
          <w:ilvl w:val="0"/>
          <w:numId w:val="2"/>
        </w:numPr>
      </w:pPr>
      <w:r>
        <w:rPr>
          <w:i/>
          <w:iCs/>
        </w:rPr>
        <w:t xml:space="preserve">Meta comprobable:</w:t>
      </w:r>
      <w:r>
        <w:t xml:space="preserve"> acción con fecha y evidencia.</w:t>
      </w:r>
    </w:p>
    <w:p>
      <w:pPr>
        <w:pStyle w:val="ListParagraph"/>
        <w:numPr>
          <w:ilvl w:val="0"/>
          <w:numId w:val="2"/>
        </w:numPr>
      </w:pPr>
      <w:r>
        <w:rPr>
          <w:i/>
          <w:iCs/>
        </w:rPr>
        <w:t xml:space="preserve">Evidencia:</w:t>
      </w:r>
      <w:r>
        <w:t xml:space="preserve"> registro que muestra lo que hiciste.</w:t>
      </w:r>
    </w:p>
    <w:p>
      <w:pPr>
        <w:pStyle w:val="ListParagraph"/>
        <w:numPr>
          <w:ilvl w:val="0"/>
          <w:numId w:val="2"/>
        </w:numPr>
      </w:pPr>
      <w:r>
        <w:rPr>
          <w:i/>
          <w:iCs/>
        </w:rPr>
        <w:t xml:space="preserve">Gasto periódico:</w:t>
      </w:r>
      <w:r>
        <w:t xml:space="preserve"> pago que se repite sin ser mensual.</w:t>
      </w:r>
    </w:p>
    <w:p>
      <w:pPr>
        <w:pStyle w:val="Heading3"/>
      </w:pPr>
      <w:r>
        <w:t xml:space="preserve">Fuentes</w:t>
      </w:r>
    </w:p>
    <w:p>
      <w:r>
        <w:t xml:space="preserve">CFPB, Your Money, Your Goals · CFPB, escala de bienestar financiero.</w:t>
      </w:r>
    </w:p>
    <w:p>
      <w:r>
        <w:br w:type="page"/>
      </w:r>
    </w:p>
    <w:p>
      <w:pPr>
        <w:pStyle w:val="Heading1"/>
      </w:pPr>
      <w:r>
        <w:t xml:space="preserve">Parte 3. Módulo 2. Entiende el sistema financiero y planea tus remesas</w:t>
      </w:r>
    </w:p>
    <w:p>
      <w:pPr>
        <w:pStyle w:val="Heading2"/>
      </w:pPr>
      <w:r>
        <w:t xml:space="preserve">M2 U01. ¿Quién cuida mi dinero y quién me presta el servicio?</w:t>
      </w:r>
    </w:p>
    <w:p>
      <w:r>
        <w:rPr>
          <w:b/>
          <w:bCs/>
        </w:rPr>
        <w:t xml:space="preserve">Lo que lograrás:</w:t>
      </w:r>
      <w:r>
        <w:t xml:space="preserve"> Distinguir qué hace cada institución (banco, cooperativa, aseguradora, remesadora, app) y quién responde si hay un problema.</w:t>
      </w:r>
    </w:p>
    <w:p>
      <w:r>
        <w:rPr>
          <w:b/>
          <w:bCs/>
        </w:rPr>
        <w:t xml:space="preserve">Para empezar:</w:t>
      </w:r>
      <w:r>
        <w:t xml:space="preserve"> Luis compró una tarjeta prepagada en una farmacia, la usa con una app y el dinero lo guarda un banco que nunca ha visto. Cuando apareció un cargo que no reconocía, no supo a quién llamar. En esta lección aprenderás a identificar quién responde por cada servicio que usas.</w:t>
      </w:r>
    </w:p>
    <w:p>
      <w:pPr>
        <w:pStyle w:val="Heading3"/>
      </w:pPr>
      <w:r>
        <w:t xml:space="preserve">Lo esencial (5 minutos)</w:t>
      </w:r>
    </w:p>
    <w:p>
      <w:pPr>
        <w:pStyle w:val="Heading4"/>
      </w:pPr>
      <w:r>
        <w:t xml:space="preserve">Detrás de un servicio puede haber varias empresas</w:t>
      </w:r>
    </w:p>
    <w:p>
      <w:r>
        <w:t xml:space="preserve">Una tienda te vende una tarjeta, una app te muestra el saldo y un banco guarda el dinero. Pueden ser tres empresas distintas.</w:t>
      </w:r>
    </w:p>
    <w:p>
      <w:r>
        <w:t xml:space="preserve">El logotipo que ves no siempre es la empresa que responde. La que responde se llama </w:t>
      </w:r>
      <w:r>
        <w:rPr>
          <w:b/>
          <w:bCs/>
        </w:rPr>
        <w:t xml:space="preserve">entidad responsable</w:t>
      </w:r>
      <w:r>
        <w:t xml:space="preserve">, y su nombre aparece en el contrato o en el reverso de la tarjeta.</w:t>
      </w:r>
    </w:p>
    <w:p>
      <w:pPr>
        <w:pStyle w:val="Heading4"/>
      </w:pPr>
      <w:r>
        <w:t xml:space="preserve">Quién hace qué</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Banco</w:t>
            </w:r>
          </w:p>
        </w:tc>
        <w:tc>
          <w:tcPr>
            <w:tcW w:type="dxa" w:w="3213"/>
            <w:tcMar>
              <w:top w:type="dxa" w:w="60"/>
              <w:left w:type="dxa" w:w="90"/>
              <w:bottom w:type="dxa" w:w="60"/>
              <w:right w:type="dxa" w:w="90"/>
            </w:tcMar>
          </w:tcPr>
          <w:p>
            <w:r>
              <w:rPr>
                <w:sz w:val="18"/>
                <w:szCs w:val="18"/>
              </w:rPr>
              <w:t xml:space="preserve">Guarda depósitos, procesa pagos y presta dinero.</w:t>
            </w:r>
          </w:p>
        </w:tc>
        <w:tc>
          <w:tcPr>
            <w:tcW w:type="dxa" w:w="3214"/>
            <w:tcMar>
              <w:top w:type="dxa" w:w="60"/>
              <w:left w:type="dxa" w:w="90"/>
              <w:bottom w:type="dxa" w:w="60"/>
              <w:right w:type="dxa" w:w="90"/>
            </w:tcMar>
          </w:tcPr>
          <w:p>
            <w:r>
              <w:rPr>
                <w:sz w:val="18"/>
                <w:szCs w:val="18"/>
              </w:rPr>
              <w:t xml:space="preserve">Tu saldo es una deuda del banco contigo.</w:t>
            </w:r>
          </w:p>
        </w:tc>
      </w:tr>
      <w:tr>
        <w:trPr>
          <w:tblHeader w:val="off"/>
        </w:trPr>
        <w:tc>
          <w:tcPr>
            <w:tcW w:type="dxa" w:w="3213"/>
            <w:tcMar>
              <w:top w:type="dxa" w:w="60"/>
              <w:left w:type="dxa" w:w="90"/>
              <w:bottom w:type="dxa" w:w="60"/>
              <w:right w:type="dxa" w:w="90"/>
            </w:tcMar>
          </w:tcPr>
          <w:p>
            <w:r>
              <w:rPr>
                <w:sz w:val="18"/>
                <w:szCs w:val="18"/>
              </w:rPr>
              <w:t xml:space="preserve">Cooperativa (credit union)</w:t>
            </w:r>
          </w:p>
        </w:tc>
        <w:tc>
          <w:tcPr>
            <w:tcW w:type="dxa" w:w="3213"/>
            <w:tcMar>
              <w:top w:type="dxa" w:w="60"/>
              <w:left w:type="dxa" w:w="90"/>
              <w:bottom w:type="dxa" w:w="60"/>
              <w:right w:type="dxa" w:w="90"/>
            </w:tcMar>
          </w:tcPr>
          <w:p>
            <w:r>
              <w:rPr>
                <w:sz w:val="18"/>
                <w:szCs w:val="18"/>
              </w:rPr>
              <w:t xml:space="preserve">Como un banco, pero es de sus socios.</w:t>
            </w:r>
          </w:p>
        </w:tc>
        <w:tc>
          <w:tcPr>
            <w:tcW w:type="dxa" w:w="3214"/>
            <w:tcMar>
              <w:top w:type="dxa" w:w="60"/>
              <w:left w:type="dxa" w:w="90"/>
              <w:bottom w:type="dxa" w:w="60"/>
              <w:right w:type="dxa" w:w="90"/>
            </w:tcMar>
          </w:tcPr>
          <w:p>
            <w:r>
              <w:rPr>
                <w:sz w:val="18"/>
                <w:szCs w:val="18"/>
              </w:rPr>
              <w:t xml:space="preserve">Pide que te hagas socio.</w:t>
            </w:r>
          </w:p>
        </w:tc>
      </w:tr>
      <w:tr>
        <w:trPr>
          <w:tblHeader w:val="off"/>
        </w:trPr>
        <w:tc>
          <w:tcPr>
            <w:tcW w:type="dxa" w:w="3213"/>
            <w:tcMar>
              <w:top w:type="dxa" w:w="60"/>
              <w:left w:type="dxa" w:w="90"/>
              <w:bottom w:type="dxa" w:w="60"/>
              <w:right w:type="dxa" w:w="90"/>
            </w:tcMar>
          </w:tcPr>
          <w:p>
            <w:r>
              <w:rPr>
                <w:sz w:val="18"/>
                <w:szCs w:val="18"/>
              </w:rPr>
              <w:t xml:space="preserve">Remesadora</w:t>
            </w:r>
          </w:p>
        </w:tc>
        <w:tc>
          <w:tcPr>
            <w:tcW w:type="dxa" w:w="3213"/>
            <w:tcMar>
              <w:top w:type="dxa" w:w="60"/>
              <w:left w:type="dxa" w:w="90"/>
              <w:bottom w:type="dxa" w:w="60"/>
              <w:right w:type="dxa" w:w="90"/>
            </w:tcMar>
          </w:tcPr>
          <w:p>
            <w:r>
              <w:rPr>
                <w:sz w:val="18"/>
                <w:szCs w:val="18"/>
              </w:rPr>
              <w:t xml:space="preserve">Envía dinero a otras personas o países.</w:t>
            </w:r>
          </w:p>
        </w:tc>
        <w:tc>
          <w:tcPr>
            <w:tcW w:type="dxa" w:w="3214"/>
            <w:tcMar>
              <w:top w:type="dxa" w:w="60"/>
              <w:left w:type="dxa" w:w="90"/>
              <w:bottom w:type="dxa" w:w="60"/>
              <w:right w:type="dxa" w:w="90"/>
            </w:tcMar>
          </w:tcPr>
          <w:p>
            <w:r>
              <w:rPr>
                <w:sz w:val="18"/>
                <w:szCs w:val="18"/>
              </w:rPr>
              <w:t xml:space="preserve">Debe tener licencia en tu estado.</w:t>
            </w:r>
          </w:p>
        </w:tc>
      </w:tr>
      <w:tr>
        <w:trPr>
          <w:tblHeader w:val="off"/>
        </w:trPr>
        <w:tc>
          <w:tcPr>
            <w:tcW w:type="dxa" w:w="3213"/>
            <w:tcMar>
              <w:top w:type="dxa" w:w="60"/>
              <w:left w:type="dxa" w:w="90"/>
              <w:bottom w:type="dxa" w:w="60"/>
              <w:right w:type="dxa" w:w="90"/>
            </w:tcMar>
          </w:tcPr>
          <w:p>
            <w:r>
              <w:rPr>
                <w:sz w:val="18"/>
                <w:szCs w:val="18"/>
              </w:rPr>
              <w:t xml:space="preserve">Fintech (app)</w:t>
            </w:r>
          </w:p>
        </w:tc>
        <w:tc>
          <w:tcPr>
            <w:tcW w:type="dxa" w:w="3213"/>
            <w:tcMar>
              <w:top w:type="dxa" w:w="60"/>
              <w:left w:type="dxa" w:w="90"/>
              <w:bottom w:type="dxa" w:w="60"/>
              <w:right w:type="dxa" w:w="90"/>
            </w:tcMar>
          </w:tcPr>
          <w:p>
            <w:r>
              <w:rPr>
                <w:sz w:val="18"/>
                <w:szCs w:val="18"/>
              </w:rPr>
              <w:t xml:space="preserve">Da servicios con tecnología; muchas usan un banco aliado.</w:t>
            </w:r>
          </w:p>
        </w:tc>
        <w:tc>
          <w:tcPr>
            <w:tcW w:type="dxa" w:w="3214"/>
            <w:tcMar>
              <w:top w:type="dxa" w:w="60"/>
              <w:left w:type="dxa" w:w="90"/>
              <w:bottom w:type="dxa" w:w="60"/>
              <w:right w:type="dxa" w:w="90"/>
            </w:tcMar>
          </w:tcPr>
          <w:p>
            <w:r>
              <w:rPr>
                <w:sz w:val="18"/>
                <w:szCs w:val="18"/>
              </w:rPr>
              <w:t xml:space="preserve">Pregunta qué banco guarda tu dinero.</w:t>
            </w:r>
          </w:p>
        </w:tc>
      </w:tr>
      <w:tr>
        <w:trPr>
          <w:tblHeader w:val="off"/>
        </w:trPr>
        <w:tc>
          <w:tcPr>
            <w:tcW w:type="dxa" w:w="3213"/>
            <w:tcMar>
              <w:top w:type="dxa" w:w="60"/>
              <w:left w:type="dxa" w:w="90"/>
              <w:bottom w:type="dxa" w:w="60"/>
              <w:right w:type="dxa" w:w="90"/>
            </w:tcMar>
          </w:tcPr>
          <w:p>
            <w:r>
              <w:rPr>
                <w:sz w:val="18"/>
                <w:szCs w:val="18"/>
              </w:rPr>
              <w:t xml:space="preserve">Aseguradora</w:t>
            </w:r>
          </w:p>
        </w:tc>
        <w:tc>
          <w:tcPr>
            <w:tcW w:type="dxa" w:w="3213"/>
            <w:tcMar>
              <w:top w:type="dxa" w:w="60"/>
              <w:left w:type="dxa" w:w="90"/>
              <w:bottom w:type="dxa" w:w="60"/>
              <w:right w:type="dxa" w:w="90"/>
            </w:tcMar>
          </w:tcPr>
          <w:p>
            <w:r>
              <w:rPr>
                <w:sz w:val="18"/>
                <w:szCs w:val="18"/>
              </w:rPr>
              <w:t xml:space="preserve">Cubre riesgos definidos en una póliza.</w:t>
            </w:r>
          </w:p>
        </w:tc>
        <w:tc>
          <w:tcPr>
            <w:tcW w:type="dxa" w:w="3214"/>
            <w:tcMar>
              <w:top w:type="dxa" w:w="60"/>
              <w:left w:type="dxa" w:w="90"/>
              <w:bottom w:type="dxa" w:w="60"/>
              <w:right w:type="dxa" w:w="90"/>
            </w:tcMar>
          </w:tcPr>
          <w:p>
            <w:r>
              <w:rPr>
                <w:sz w:val="18"/>
                <w:szCs w:val="18"/>
              </w:rPr>
              <w:t xml:space="preserve">Lee qué cubre y qué no.</w:t>
            </w:r>
          </w:p>
        </w:tc>
      </w:tr>
    </w:tbl>
    <w:p/>
    <w:p>
      <w:pPr>
        <w:pStyle w:val="Heading4"/>
      </w:pPr>
      <w:r>
        <w:t xml:space="preserve">Tres pasos para saber quién responde</w:t>
      </w:r>
    </w:p>
    <w:p>
      <w:pPr>
        <w:pStyle w:val="ListParagraph"/>
        <w:numPr>
          <w:ilvl w:val="0"/>
          <w:numId w:val="66"/>
        </w:numPr>
      </w:pPr>
      <w:r>
        <w:rPr>
          <w:b/>
          <w:bCs/>
        </w:rPr>
        <w:t xml:space="preserve">Identifica qué necesitas hacer:</w:t>
      </w:r>
      <w:r>
        <w:t xml:space="preserve"> guardar, pagar, enviar, pedir prestado o asegurar.</w:t>
      </w:r>
    </w:p>
    <w:p>
      <w:pPr>
        <w:pStyle w:val="ListParagraph"/>
        <w:numPr>
          <w:ilvl w:val="0"/>
          <w:numId w:val="66"/>
        </w:numPr>
      </w:pPr>
      <w:r>
        <w:rPr>
          <w:b/>
          <w:bCs/>
        </w:rPr>
        <w:t xml:space="preserve">Busca el nombre legal</w:t>
      </w:r>
      <w:r>
        <w:t xml:space="preserve"> de quien responde por ese servicio, en el contrato o en el reverso de la tarjeta.</w:t>
      </w:r>
    </w:p>
    <w:p>
      <w:pPr>
        <w:pStyle w:val="ListParagraph"/>
        <w:numPr>
          <w:ilvl w:val="0"/>
          <w:numId w:val="66"/>
        </w:numPr>
      </w:pPr>
      <w:r>
        <w:rPr>
          <w:b/>
          <w:bCs/>
        </w:rPr>
        <w:t xml:space="preserve">Guarda su contacto oficial</w:t>
      </w:r>
      <w:r>
        <w:t xml:space="preserve">, sacado de su página, no de un anuncio.</w:t>
      </w:r>
    </w:p>
    <w:p>
      <w:pPr>
        <w:pStyle w:val="Heading4"/>
      </w:pPr>
      <w:r>
        <w:t xml:space="preserve">Todas ganan dinero de alguna forma</w:t>
      </w:r>
    </w:p>
    <w:p>
      <w:r>
        <w:t xml:space="preserve">Las instituciones ganan con comisiones, intereses, un margen en el tipo de cambio, publicidad o pagos por recomendar productos.</w:t>
      </w:r>
    </w:p>
    <w:p>
      <w:r>
        <w:t xml:space="preserve">Una recomendación puede ser útil y tener un interés comercial al mismo tiempo. Saberlo te ayuda a comparar con calma.</w:t>
      </w:r>
    </w:p>
    <w:p>
      <w:pPr>
        <w:pBdr>
          <w:left w:val="single" w:color="1F5C4A" w:sz="18" w:space="8"/>
        </w:pBdr>
        <w:shd w:fill="EAF2EE" w:color="auto" w:val="clear"/>
        <w:spacing w:after="160" w:before="120"/>
        <w:ind w:left="200" w:right="200"/>
      </w:pPr>
      <w:r>
        <w:rPr>
          <w:b/>
          <w:bCs/>
        </w:rPr>
        <w:t xml:space="preserve">Idea clave:</w:t>
      </w:r>
      <w:r>
        <w:t xml:space="preserve"> estar registrada ante un regulador indica que una empresa existe y está autorizada. No significa que cualquier oferta suya te convenga.</w:t>
      </w:r>
    </w:p>
    <w:p>
      <w:pPr>
        <w:pStyle w:val="Heading4"/>
      </w:pPr>
      <w:r>
        <w:t xml:space="preserve">Un caso en un minuto</w:t>
      </w:r>
    </w:p>
    <w:p>
      <w:r>
        <w:t xml:space="preserve">Mar tiene una tarjeta de crédito de una tienda departamental. El logotipo es de la tienda, pero quien le presta el dinero es un banco.</w:t>
      </w:r>
    </w:p>
    <w:p>
      <w:r>
        <w:t xml:space="preserve">Un mes le cobraron un cargo por pago tarde que no le correspondía. En la tienda le dijeron que no podían hacer nada.</w:t>
      </w:r>
    </w:p>
    <w:p>
      <w:r>
        <w:t xml:space="preserve">Mar buscó en su estado de cuenta el nombre del banco emisor, llamó al número oficial y pidió la corrección por escrito. Se la hicieron en una semana.</w:t>
      </w:r>
    </w:p>
    <w:p>
      <w:pPr>
        <w:pStyle w:val="Heading4"/>
      </w:pPr>
      <w:r>
        <w:t xml:space="preserve">Hazlo esta semana</w:t>
      </w:r>
    </w:p>
    <w:p>
      <w:pPr>
        <w:pStyle w:val="ListParagraph"/>
        <w:numPr>
          <w:ilvl w:val="0"/>
          <w:numId w:val="67"/>
        </w:numPr>
      </w:pPr>
      <w:r>
        <w:t xml:space="preserve">Saca todas tus tarjetas y abre tus apps de dinero.</w:t>
      </w:r>
    </w:p>
    <w:p>
      <w:pPr>
        <w:pStyle w:val="ListParagraph"/>
        <w:numPr>
          <w:ilvl w:val="0"/>
          <w:numId w:val="67"/>
        </w:numPr>
      </w:pPr>
      <w:r>
        <w:t xml:space="preserve">En cada una, busca el nombre del banco o empresa responsable.</w:t>
      </w:r>
    </w:p>
    <w:p>
      <w:pPr>
        <w:pStyle w:val="ListParagraph"/>
        <w:numPr>
          <w:ilvl w:val="0"/>
          <w:numId w:val="67"/>
        </w:numPr>
      </w:pPr>
      <w:r>
        <w:t xml:space="preserve">Guarda en tu teléfono sus números oficiales.</w:t>
      </w:r>
    </w:p>
    <w:p>
      <w:pPr>
        <w:pStyle w:val="Heading4"/>
      </w:pPr>
      <w:r>
        <w:t xml:space="preserve">Comprueba lo que entendiste</w:t>
      </w:r>
    </w:p>
    <w:p>
      <w:pPr>
        <w:pStyle w:val="ListParagraph"/>
        <w:numPr>
          <w:ilvl w:val="0"/>
          <w:numId w:val="68"/>
        </w:numPr>
      </w:pPr>
      <w:r>
        <w:t xml:space="preserve">Aparece un cargo desconocido en una tarjeta que compraste en una farmacia. ¿A quién llamas?</w:t>
      </w:r>
    </w:p>
    <w:p>
      <w:r>
        <w:rPr>
          <w:i/>
          <w:iCs/>
        </w:rPr>
        <w:t xml:space="preserve">Respuesta:</w:t>
      </w:r>
      <w:r>
        <w:t xml:space="preserve"> Al banco emisor que aparece en el reverso de la tarjeta, al número oficial.</w:t>
      </w:r>
    </w:p>
    <w:p>
      <w:pPr>
        <w:pStyle w:val="ListParagraph"/>
        <w:numPr>
          <w:ilvl w:val="0"/>
          <w:numId w:val="69"/>
        </w:numPr>
      </w:pPr>
      <w:r>
        <w:t xml:space="preserve">¿Puedes abrir una cuenta en la Reserva Federal?</w:t>
      </w:r>
    </w:p>
    <w:p>
      <w:r>
        <w:rPr>
          <w:i/>
          <w:iCs/>
        </w:rPr>
        <w:t xml:space="preserve">Respuesta:</w:t>
      </w:r>
      <w:r>
        <w:t xml:space="preserve"> No. Es el banco central y no atiende a personas.</w:t>
      </w:r>
    </w:p>
    <w:p>
      <w:pPr>
        <w:pStyle w:val="Heading4"/>
      </w:pPr>
      <w:r>
        <w:t xml:space="preserve">Para recordar</w:t>
      </w:r>
    </w:p>
    <w:p>
      <w:pPr>
        <w:pStyle w:val="ListParagraph"/>
        <w:numPr>
          <w:ilvl w:val="0"/>
          <w:numId w:val="2"/>
        </w:numPr>
      </w:pPr>
      <w:r>
        <w:t xml:space="preserve">El logotipo no siempre es quien responde: busca el nombre legal.</w:t>
      </w:r>
    </w:p>
    <w:p>
      <w:pPr>
        <w:pStyle w:val="ListParagraph"/>
        <w:numPr>
          <w:ilvl w:val="0"/>
          <w:numId w:val="2"/>
        </w:numPr>
      </w:pPr>
      <w:r>
        <w:t xml:space="preserve">Guarda el contacto oficial de cada servicio que usas.</w:t>
      </w:r>
    </w:p>
    <w:p>
      <w:pPr>
        <w:pStyle w:val="ListParagraph"/>
        <w:numPr>
          <w:ilvl w:val="0"/>
          <w:numId w:val="2"/>
        </w:numPr>
      </w:pPr>
      <w:r>
        <w:t xml:space="preserve">Registro ante un regulador no es garantía de buena oferta.</w:t>
      </w:r>
    </w:p>
    <w:p>
      <w:pPr>
        <w:pStyle w:val="Heading3"/>
      </w:pPr>
      <w:r>
        <w:t xml:space="preserve">Profundiza (5 minutos más)</w:t>
      </w:r>
    </w:p>
    <w:p>
      <w:pPr>
        <w:pStyle w:val="Heading4"/>
      </w:pPr>
      <w:r>
        <w:t xml:space="preserve">El mapa del sistema financiero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Institución</w:t>
            </w:r>
          </w:p>
        </w:tc>
        <w:tc>
          <w:tcPr>
            <w:tcW w:type="dxa" w:w="3213"/>
            <w:shd w:fill="1F5C4A" w:color="auto" w:val="clear"/>
            <w:tcMar>
              <w:top w:type="dxa" w:w="60"/>
              <w:left w:type="dxa" w:w="90"/>
              <w:bottom w:type="dxa" w:w="60"/>
              <w:right w:type="dxa" w:w="90"/>
            </w:tcMar>
          </w:tcPr>
          <w:p>
            <w:r>
              <w:rPr>
                <w:b/>
                <w:bCs/>
                <w:color w:val="FFFFFF"/>
                <w:sz w:val="18"/>
                <w:szCs w:val="18"/>
              </w:rPr>
              <w:t xml:space="preserve">Qué hace</w:t>
            </w:r>
          </w:p>
        </w:tc>
        <w:tc>
          <w:tcPr>
            <w:tcW w:type="dxa" w:w="3214"/>
            <w:shd w:fill="1F5C4A" w:color="auto" w:val="clear"/>
            <w:tcMar>
              <w:top w:type="dxa" w:w="60"/>
              <w:left w:type="dxa" w:w="90"/>
              <w:bottom w:type="dxa" w:w="60"/>
              <w:right w:type="dxa" w:w="90"/>
            </w:tcMar>
          </w:tcPr>
          <w:p>
            <w:r>
              <w:rPr>
                <w:b/>
                <w:bCs/>
                <w:color w:val="FFFFFF"/>
                <w:sz w:val="18"/>
                <w:szCs w:val="18"/>
              </w:rPr>
              <w:t xml:space="preserve">Pregunta útil</w:t>
            </w:r>
          </w:p>
        </w:tc>
      </w:tr>
      <w:tr>
        <w:trPr>
          <w:tblHeader w:val="off"/>
        </w:trPr>
        <w:tc>
          <w:tcPr>
            <w:tcW w:type="dxa" w:w="3213"/>
            <w:tcMar>
              <w:top w:type="dxa" w:w="60"/>
              <w:left w:type="dxa" w:w="90"/>
              <w:bottom w:type="dxa" w:w="60"/>
              <w:right w:type="dxa" w:w="90"/>
            </w:tcMar>
          </w:tcPr>
          <w:p>
            <w:r>
              <w:rPr>
                <w:sz w:val="18"/>
                <w:szCs w:val="18"/>
              </w:rPr>
              <w:t xml:space="preserve">Banco central (Reserva Federal)</w:t>
            </w:r>
          </w:p>
        </w:tc>
        <w:tc>
          <w:tcPr>
            <w:tcW w:type="dxa" w:w="3213"/>
            <w:tcMar>
              <w:top w:type="dxa" w:w="60"/>
              <w:left w:type="dxa" w:w="90"/>
              <w:bottom w:type="dxa" w:w="60"/>
              <w:right w:type="dxa" w:w="90"/>
            </w:tcMar>
          </w:tcPr>
          <w:p>
            <w:r>
              <w:rPr>
                <w:sz w:val="18"/>
                <w:szCs w:val="18"/>
              </w:rPr>
              <w:t xml:space="preserve">Funciones públicas: estabilidad y política monetaria. No abre cuentas a personas.</w:t>
            </w:r>
          </w:p>
        </w:tc>
        <w:tc>
          <w:tcPr>
            <w:tcW w:type="dxa" w:w="3214"/>
            <w:tcMar>
              <w:top w:type="dxa" w:w="60"/>
              <w:left w:type="dxa" w:w="90"/>
              <w:bottom w:type="dxa" w:w="60"/>
              <w:right w:type="dxa" w:w="90"/>
            </w:tcMar>
          </w:tcPr>
          <w:p>
            <w:r>
              <w:rPr>
                <w:sz w:val="18"/>
                <w:szCs w:val="18"/>
              </w:rPr>
              <w:t xml:space="preserve">No es donde reclamas un cargo.</w:t>
            </w:r>
          </w:p>
        </w:tc>
      </w:tr>
      <w:tr>
        <w:trPr>
          <w:tblHeader w:val="off"/>
        </w:trPr>
        <w:tc>
          <w:tcPr>
            <w:tcW w:type="dxa" w:w="3213"/>
            <w:tcMar>
              <w:top w:type="dxa" w:w="60"/>
              <w:left w:type="dxa" w:w="90"/>
              <w:bottom w:type="dxa" w:w="60"/>
              <w:right w:type="dxa" w:w="90"/>
            </w:tcMar>
          </w:tcPr>
          <w:p>
            <w:r>
              <w:rPr>
                <w:sz w:val="18"/>
                <w:szCs w:val="18"/>
              </w:rPr>
              <w:t xml:space="preserve">Banco</w:t>
            </w:r>
          </w:p>
        </w:tc>
        <w:tc>
          <w:tcPr>
            <w:tcW w:type="dxa" w:w="3213"/>
            <w:tcMar>
              <w:top w:type="dxa" w:w="60"/>
              <w:left w:type="dxa" w:w="90"/>
              <w:bottom w:type="dxa" w:w="60"/>
              <w:right w:type="dxa" w:w="90"/>
            </w:tcMar>
          </w:tcPr>
          <w:p>
            <w:r>
              <w:rPr>
                <w:sz w:val="18"/>
                <w:szCs w:val="18"/>
              </w:rPr>
              <w:t xml:space="preserve">Recibe depósitos, procesa pagos y presta.</w:t>
            </w:r>
          </w:p>
        </w:tc>
        <w:tc>
          <w:tcPr>
            <w:tcW w:type="dxa" w:w="3214"/>
            <w:tcMar>
              <w:top w:type="dxa" w:w="60"/>
              <w:left w:type="dxa" w:w="90"/>
              <w:bottom w:type="dxa" w:w="60"/>
              <w:right w:type="dxa" w:w="90"/>
            </w:tcMar>
          </w:tcPr>
          <w:p>
            <w:r>
              <w:rPr>
                <w:sz w:val="18"/>
                <w:szCs w:val="18"/>
              </w:rPr>
              <w:t xml:space="preserve">¿Quién me debe mi saldo?</w:t>
            </w:r>
          </w:p>
        </w:tc>
      </w:tr>
      <w:tr>
        <w:trPr>
          <w:tblHeader w:val="off"/>
        </w:trPr>
        <w:tc>
          <w:tcPr>
            <w:tcW w:type="dxa" w:w="3213"/>
            <w:tcMar>
              <w:top w:type="dxa" w:w="60"/>
              <w:left w:type="dxa" w:w="90"/>
              <w:bottom w:type="dxa" w:w="60"/>
              <w:right w:type="dxa" w:w="90"/>
            </w:tcMar>
          </w:tcPr>
          <w:p>
            <w:r>
              <w:rPr>
                <w:sz w:val="18"/>
                <w:szCs w:val="18"/>
              </w:rPr>
              <w:t xml:space="preserve">Cooperativa</w:t>
            </w:r>
          </w:p>
        </w:tc>
        <w:tc>
          <w:tcPr>
            <w:tcW w:type="dxa" w:w="3213"/>
            <w:tcMar>
              <w:top w:type="dxa" w:w="60"/>
              <w:left w:type="dxa" w:w="90"/>
              <w:bottom w:type="dxa" w:w="60"/>
              <w:right w:type="dxa" w:w="90"/>
            </w:tcMar>
          </w:tcPr>
          <w:p>
            <w:r>
              <w:rPr>
                <w:sz w:val="18"/>
                <w:szCs w:val="18"/>
              </w:rPr>
              <w:t xml:space="preserve">Como un banco, pero es de sus socios.</w:t>
            </w:r>
          </w:p>
        </w:tc>
        <w:tc>
          <w:tcPr>
            <w:tcW w:type="dxa" w:w="3214"/>
            <w:tcMar>
              <w:top w:type="dxa" w:w="60"/>
              <w:left w:type="dxa" w:w="90"/>
              <w:bottom w:type="dxa" w:w="60"/>
              <w:right w:type="dxa" w:w="90"/>
            </w:tcMar>
          </w:tcPr>
          <w:p>
            <w:r>
              <w:rPr>
                <w:sz w:val="18"/>
                <w:szCs w:val="18"/>
              </w:rPr>
              <w:t xml:space="preserve">¿Puedo ser socio?</w:t>
            </w:r>
          </w:p>
        </w:tc>
      </w:tr>
      <w:tr>
        <w:trPr>
          <w:tblHeader w:val="off"/>
        </w:trPr>
        <w:tc>
          <w:tcPr>
            <w:tcW w:type="dxa" w:w="3213"/>
            <w:tcMar>
              <w:top w:type="dxa" w:w="60"/>
              <w:left w:type="dxa" w:w="90"/>
              <w:bottom w:type="dxa" w:w="60"/>
              <w:right w:type="dxa" w:w="90"/>
            </w:tcMar>
          </w:tcPr>
          <w:p>
            <w:r>
              <w:rPr>
                <w:sz w:val="18"/>
                <w:szCs w:val="18"/>
              </w:rPr>
              <w:t xml:space="preserve">Aseguradora</w:t>
            </w:r>
          </w:p>
        </w:tc>
        <w:tc>
          <w:tcPr>
            <w:tcW w:type="dxa" w:w="3213"/>
            <w:tcMar>
              <w:top w:type="dxa" w:w="60"/>
              <w:left w:type="dxa" w:w="90"/>
              <w:bottom w:type="dxa" w:w="60"/>
              <w:right w:type="dxa" w:w="90"/>
            </w:tcMar>
          </w:tcPr>
          <w:p>
            <w:r>
              <w:rPr>
                <w:sz w:val="18"/>
                <w:szCs w:val="18"/>
              </w:rPr>
              <w:t xml:space="preserve">Asume riesgos definidos en una póliza.</w:t>
            </w:r>
          </w:p>
        </w:tc>
        <w:tc>
          <w:tcPr>
            <w:tcW w:type="dxa" w:w="3214"/>
            <w:tcMar>
              <w:top w:type="dxa" w:w="60"/>
              <w:left w:type="dxa" w:w="90"/>
              <w:bottom w:type="dxa" w:w="60"/>
              <w:right w:type="dxa" w:w="90"/>
            </w:tcMar>
          </w:tcPr>
          <w:p>
            <w:r>
              <w:rPr>
                <w:sz w:val="18"/>
                <w:szCs w:val="18"/>
              </w:rPr>
              <w:t xml:space="preserve">¿Qué cubre y qué no?</w:t>
            </w:r>
          </w:p>
        </w:tc>
      </w:tr>
      <w:tr>
        <w:trPr>
          <w:tblHeader w:val="off"/>
        </w:trPr>
        <w:tc>
          <w:tcPr>
            <w:tcW w:type="dxa" w:w="3213"/>
            <w:tcMar>
              <w:top w:type="dxa" w:w="60"/>
              <w:left w:type="dxa" w:w="90"/>
              <w:bottom w:type="dxa" w:w="60"/>
              <w:right w:type="dxa" w:w="90"/>
            </w:tcMar>
          </w:tcPr>
          <w:p>
            <w:r>
              <w:rPr>
                <w:sz w:val="18"/>
                <w:szCs w:val="18"/>
              </w:rPr>
              <w:t xml:space="preserve">Remesadora</w:t>
            </w:r>
          </w:p>
        </w:tc>
        <w:tc>
          <w:tcPr>
            <w:tcW w:type="dxa" w:w="3213"/>
            <w:tcMar>
              <w:top w:type="dxa" w:w="60"/>
              <w:left w:type="dxa" w:w="90"/>
              <w:bottom w:type="dxa" w:w="60"/>
              <w:right w:type="dxa" w:w="90"/>
            </w:tcMar>
          </w:tcPr>
          <w:p>
            <w:r>
              <w:rPr>
                <w:sz w:val="18"/>
                <w:szCs w:val="18"/>
              </w:rPr>
              <w:t xml:space="preserve">Envía dinero a otras personas o países.</w:t>
            </w:r>
          </w:p>
        </w:tc>
        <w:tc>
          <w:tcPr>
            <w:tcW w:type="dxa" w:w="3214"/>
            <w:tcMar>
              <w:top w:type="dxa" w:w="60"/>
              <w:left w:type="dxa" w:w="90"/>
              <w:bottom w:type="dxa" w:w="60"/>
              <w:right w:type="dxa" w:w="90"/>
            </w:tcMar>
          </w:tcPr>
          <w:p>
            <w:r>
              <w:rPr>
                <w:sz w:val="18"/>
                <w:szCs w:val="18"/>
              </w:rPr>
              <w:t xml:space="preserve">¿Quién responde si no llega?</w:t>
            </w:r>
          </w:p>
        </w:tc>
      </w:tr>
      <w:tr>
        <w:trPr>
          <w:tblHeader w:val="off"/>
        </w:trPr>
        <w:tc>
          <w:tcPr>
            <w:tcW w:type="dxa" w:w="3213"/>
            <w:tcMar>
              <w:top w:type="dxa" w:w="60"/>
              <w:left w:type="dxa" w:w="90"/>
              <w:bottom w:type="dxa" w:w="60"/>
              <w:right w:type="dxa" w:w="90"/>
            </w:tcMar>
          </w:tcPr>
          <w:p>
            <w:r>
              <w:rPr>
                <w:sz w:val="18"/>
                <w:szCs w:val="18"/>
              </w:rPr>
              <w:t xml:space="preserve">Intermediario de inversión</w:t>
            </w:r>
          </w:p>
        </w:tc>
        <w:tc>
          <w:tcPr>
            <w:tcW w:type="dxa" w:w="3213"/>
            <w:tcMar>
              <w:top w:type="dxa" w:w="60"/>
              <w:left w:type="dxa" w:w="90"/>
              <w:bottom w:type="dxa" w:w="60"/>
              <w:right w:type="dxa" w:w="90"/>
            </w:tcMar>
          </w:tcPr>
          <w:p>
            <w:r>
              <w:rPr>
                <w:sz w:val="18"/>
                <w:szCs w:val="18"/>
              </w:rPr>
              <w:t xml:space="preserve">Compra y vende inversiones por ti.</w:t>
            </w:r>
          </w:p>
        </w:tc>
        <w:tc>
          <w:tcPr>
            <w:tcW w:type="dxa" w:w="3214"/>
            <w:tcMar>
              <w:top w:type="dxa" w:w="60"/>
              <w:left w:type="dxa" w:w="90"/>
              <w:bottom w:type="dxa" w:w="60"/>
              <w:right w:type="dxa" w:w="90"/>
            </w:tcMar>
          </w:tcPr>
          <w:p>
            <w:r>
              <w:rPr>
                <w:sz w:val="18"/>
                <w:szCs w:val="18"/>
              </w:rPr>
              <w:t xml:space="preserve">¿Quién guarda lo que compré?</w:t>
            </w:r>
          </w:p>
        </w:tc>
      </w:tr>
      <w:tr>
        <w:trPr>
          <w:tblHeader w:val="off"/>
        </w:trPr>
        <w:tc>
          <w:tcPr>
            <w:tcW w:type="dxa" w:w="3213"/>
            <w:tcMar>
              <w:top w:type="dxa" w:w="60"/>
              <w:left w:type="dxa" w:w="90"/>
              <w:bottom w:type="dxa" w:w="60"/>
              <w:right w:type="dxa" w:w="90"/>
            </w:tcMar>
          </w:tcPr>
          <w:p>
            <w:r>
              <w:rPr>
                <w:sz w:val="18"/>
                <w:szCs w:val="18"/>
              </w:rPr>
              <w:t xml:space="preserve">Fintech</w:t>
            </w:r>
          </w:p>
        </w:tc>
        <w:tc>
          <w:tcPr>
            <w:tcW w:type="dxa" w:w="3213"/>
            <w:tcMar>
              <w:top w:type="dxa" w:w="60"/>
              <w:left w:type="dxa" w:w="90"/>
              <w:bottom w:type="dxa" w:w="60"/>
              <w:right w:type="dxa" w:w="90"/>
            </w:tcMar>
          </w:tcPr>
          <w:p>
            <w:r>
              <w:rPr>
                <w:sz w:val="18"/>
                <w:szCs w:val="18"/>
              </w:rPr>
              <w:t xml:space="preserve">Usa tecnología para dar servicios, muchas veces con un banco aliado.</w:t>
            </w:r>
          </w:p>
        </w:tc>
        <w:tc>
          <w:tcPr>
            <w:tcW w:type="dxa" w:w="3214"/>
            <w:tcMar>
              <w:top w:type="dxa" w:w="60"/>
              <w:left w:type="dxa" w:w="90"/>
              <w:bottom w:type="dxa" w:w="60"/>
              <w:right w:type="dxa" w:w="90"/>
            </w:tcMar>
          </w:tcPr>
          <w:p>
            <w:r>
              <w:rPr>
                <w:sz w:val="18"/>
                <w:szCs w:val="18"/>
              </w:rPr>
              <w:t xml:space="preserve">¿Qué banco guarda mi dinero?</w:t>
            </w:r>
          </w:p>
        </w:tc>
      </w:tr>
    </w:tbl>
    <w:p/>
    <w:p>
      <w:pPr>
        <w:pStyle w:val="Heading4"/>
      </w:pPr>
      <w:r>
        <w:t xml:space="preserve">Un pago con tarjeta paso a paso</w:t>
      </w:r>
    </w:p>
    <w:p>
      <w:r>
        <w:t xml:space="preserve">Tú autorizas el pago. El comercio lo acepta. Una red, como Visa o Mastercard, lo procesa. Un banco carga tu cuenta o te presta.</w:t>
      </w:r>
    </w:p>
    <w:p>
      <w:r>
        <w:t xml:space="preserve">El logotipo de la red en tu tarjeta no es quien responde por tu cuenta. Quien responde es el banco emisor.</w:t>
      </w:r>
    </w:p>
    <w:p>
      <w:pPr>
        <w:pStyle w:val="Heading4"/>
      </w:pPr>
      <w:r>
        <w:t xml:space="preserve">Quién supervisa</w:t>
      </w:r>
    </w:p>
    <w:p>
      <w:r>
        <w:t xml:space="preserve">Cada institución está supervisada según lo que hace. En California, el </w:t>
      </w:r>
      <w:r>
        <w:rPr>
          <w:b/>
          <w:bCs/>
        </w:rPr>
        <w:t xml:space="preserve">DFPI</w:t>
      </w:r>
      <w:r>
        <w:t xml:space="preserve"> supervisa a remesadoras, prestamistas y otras empresas financieras. A nivel federal, el </w:t>
      </w:r>
      <w:r>
        <w:rPr>
          <w:b/>
          <w:bCs/>
        </w:rPr>
        <w:t xml:space="preserve">CFPB</w:t>
      </w:r>
      <w:r>
        <w:t xml:space="preserve"> protege a los consumidores de productos financieros.</w:t>
      </w:r>
    </w:p>
    <w:p>
      <w:r>
        <w:t xml:space="preserve">Busca siempre el nombre legal exacto. Una empresa falsa puede copiar el nombre o el logotipo de una real.</w:t>
      </w:r>
    </w:p>
    <w:p>
      <w:pPr>
        <w:pBdr>
          <w:left w:val="single" w:color="1F5C4A" w:sz="18" w:space="8"/>
        </w:pBdr>
        <w:shd w:fill="EAF2EE" w:color="auto" w:val="clear"/>
        <w:spacing w:after="160" w:before="120"/>
        <w:ind w:left="200" w:right="200"/>
      </w:pPr>
      <w:r>
        <w:rPr>
          <w:b/>
          <w:bCs/>
        </w:rPr>
        <w:t xml:space="preserve">Dato adicional:</w:t>
      </w:r>
      <w:r>
        <w:t xml:space="preserve"> puedes presentar una queja gratuita ante el [CFPB](https://www.consumerfinance.gov/es/enviar-una-queja/) contra bancos, remesadoras, apps de pago y cobradores. La empresa debe responder, normalmente en 15 días.</w:t>
      </w:r>
    </w:p>
    <w:p>
      <w:pPr>
        <w:pStyle w:val="Heading4"/>
      </w:pPr>
      <w:r>
        <w:t xml:space="preserve">Cómo prestan los bancos</w:t>
      </w:r>
    </w:p>
    <w:p>
      <w:r>
        <w:t xml:space="preserve">Cuando un banco presta, crea un depósito en la cuenta de quien recibe el préstamo.</w:t>
      </w:r>
    </w:p>
    <w:p>
      <w:r>
        <w:t xml:space="preserve">Aun así, no puede prestar sin límite: el capital que debe tener, los riesgos y las reglas lo restringen. Por eso te revisan antes de prestarte.</w:t>
      </w:r>
    </w:p>
    <w:p>
      <w:pPr>
        <w:pStyle w:val="Heading4"/>
      </w:pPr>
      <w:r>
        <w:t xml:space="preserve">Preguntas para cualquier servicio nuevo</w:t>
      </w:r>
    </w:p>
    <w:p>
      <w:r>
        <w:t xml:space="preserve">Antes de usar un servicio financiero nuevo, pregunta:</w:t>
      </w:r>
    </w:p>
    <w:p>
      <w:pPr>
        <w:pStyle w:val="ListParagraph"/>
        <w:numPr>
          <w:ilvl w:val="0"/>
          <w:numId w:val="70"/>
        </w:numPr>
      </w:pPr>
      <w:r>
        <w:t xml:space="preserve">¿Quién es la empresa responsable y dónde está registrada?</w:t>
      </w:r>
    </w:p>
    <w:p>
      <w:pPr>
        <w:pStyle w:val="ListParagraph"/>
        <w:numPr>
          <w:ilvl w:val="0"/>
          <w:numId w:val="70"/>
        </w:numPr>
      </w:pPr>
      <w:r>
        <w:t xml:space="preserve">¿Cuánto cuesta en total y cómo gana dinero la empresa?</w:t>
      </w:r>
    </w:p>
    <w:p>
      <w:pPr>
        <w:pStyle w:val="ListParagraph"/>
        <w:numPr>
          <w:ilvl w:val="0"/>
          <w:numId w:val="70"/>
        </w:numPr>
      </w:pPr>
      <w:r>
        <w:t xml:space="preserve">¿Qué pasa si algo sale mal y a quién reclamo?</w:t>
      </w:r>
    </w:p>
    <w:p>
      <w:pPr>
        <w:pStyle w:val="ListParagraph"/>
        <w:numPr>
          <w:ilvl w:val="0"/>
          <w:numId w:val="70"/>
        </w:numPr>
      </w:pPr>
      <w:r>
        <w:t xml:space="preserve">¿Cómo cancelo y recupero mi dinero?</w:t>
      </w:r>
    </w:p>
    <w:p>
      <w:r>
        <w:t xml:space="preserve">Si no te pueden responder con claridad, es una señal para buscar otra opción.</w:t>
      </w:r>
    </w:p>
    <w:p>
      <w:pPr>
        <w:pStyle w:val="Heading4"/>
      </w:pPr>
      <w:r>
        <w:t xml:space="preserve">Casos</w:t>
      </w:r>
    </w:p>
    <w:p>
      <w:r>
        <w:rPr>
          <w:b/>
          <w:bCs/>
        </w:rPr>
        <w:t xml:space="preserve">Caso 1. La tarjeta de la farmacia</w:t>
      </w:r>
    </w:p>
    <w:p>
      <w:r>
        <w:t xml:space="preserve">Luis compró una tarjeta prepagada en una farmacia. Aparece un cargo que no reconoce. En la farmacia le dicen que no pueden ayudarlo.</w:t>
      </w:r>
    </w:p>
    <w:p>
      <w:pPr>
        <w:pStyle w:val="ListParagraph"/>
        <w:numPr>
          <w:ilvl w:val="0"/>
          <w:numId w:val="2"/>
        </w:numPr>
      </w:pPr>
      <w:r>
        <w:rPr>
          <w:i/>
          <w:iCs/>
        </w:rPr>
        <w:t xml:space="preserve">¿A quién debe llamar?</w:t>
      </w:r>
      <w:r>
        <w:t xml:space="preserve"> Al banco emisor que aparece en el reverso de la tarjeta, al número impreso ahí.</w:t>
      </w:r>
    </w:p>
    <w:p>
      <w:pPr>
        <w:pStyle w:val="ListParagraph"/>
        <w:numPr>
          <w:ilvl w:val="0"/>
          <w:numId w:val="2"/>
        </w:numPr>
      </w:pPr>
      <w:r>
        <w:rPr>
          <w:i/>
          <w:iCs/>
        </w:rPr>
        <w:t xml:space="preserve">¿Qué debe guardar?</w:t>
      </w:r>
      <w:r>
        <w:t xml:space="preserve"> El número de reporte y la fecha de su llamada.</w:t>
      </w:r>
    </w:p>
    <w:p>
      <w:r>
        <w:rPr>
          <w:b/>
          <w:bCs/>
        </w:rPr>
        <w:t xml:space="preserve">Caso 2. Las cuatro necesidades de Alex</w:t>
      </w:r>
    </w:p>
    <w:p>
      <w:r>
        <w:t xml:space="preserve">Alex necesita guardar la renta, recibir pagos de clientes, enviar dinero a México y asegurar su camioneta.</w:t>
      </w:r>
    </w:p>
    <w:p>
      <w:pPr>
        <w:pStyle w:val="ListParagraph"/>
        <w:numPr>
          <w:ilvl w:val="0"/>
          <w:numId w:val="2"/>
        </w:numPr>
      </w:pPr>
      <w:r>
        <w:rPr>
          <w:i/>
          <w:iCs/>
        </w:rPr>
        <w:t xml:space="preserve">¿Necesita cuatro instituciones?</w:t>
      </w:r>
      <w:r>
        <w:t xml:space="preserve"> No necesariamente. Para cada necesidad anota el servicio, quién responde, costo, acceso y cómo reclamar.</w:t>
      </w:r>
    </w:p>
    <w:p>
      <w:r>
        <w:rPr>
          <w:b/>
          <w:bCs/>
        </w:rPr>
        <w:t xml:space="preserve">Caso 3. La app de Daniela</w:t>
      </w:r>
    </w:p>
    <w:p>
      <w:r>
        <w:t xml:space="preserve">Daniela recibe los pagos de sus pasteles en una app. La app dice que "trabaja con bancos".</w:t>
      </w:r>
    </w:p>
    <w:p>
      <w:pPr>
        <w:pStyle w:val="ListParagraph"/>
        <w:numPr>
          <w:ilvl w:val="0"/>
          <w:numId w:val="2"/>
        </w:numPr>
      </w:pPr>
      <w:r>
        <w:rPr>
          <w:i/>
          <w:iCs/>
        </w:rPr>
        <w:t xml:space="preserve">¿Qué debe buscar?</w:t>
      </w:r>
      <w:r>
        <w:t xml:space="preserve"> El nombre del banco aliado en los términos de la app, y verificarlo en FDIC BankFind.</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Llamar a la tienda o a la app que no responde</w:t>
            </w:r>
          </w:p>
        </w:tc>
        <w:tc>
          <w:tcPr>
            <w:tcW w:type="dxa" w:w="3213"/>
            <w:tcMar>
              <w:top w:type="dxa" w:w="60"/>
              <w:left w:type="dxa" w:w="90"/>
              <w:bottom w:type="dxa" w:w="60"/>
              <w:right w:type="dxa" w:w="90"/>
            </w:tcMar>
          </w:tcPr>
          <w:p>
            <w:r>
              <w:rPr>
                <w:sz w:val="18"/>
                <w:szCs w:val="18"/>
              </w:rPr>
              <w:t xml:space="preserve">Pierdes tiempo y el problema crece</w:t>
            </w:r>
          </w:p>
        </w:tc>
        <w:tc>
          <w:tcPr>
            <w:tcW w:type="dxa" w:w="3214"/>
            <w:tcMar>
              <w:top w:type="dxa" w:w="60"/>
              <w:left w:type="dxa" w:w="90"/>
              <w:bottom w:type="dxa" w:w="60"/>
              <w:right w:type="dxa" w:w="90"/>
            </w:tcMar>
          </w:tcPr>
          <w:p>
            <w:r>
              <w:rPr>
                <w:sz w:val="18"/>
                <w:szCs w:val="18"/>
              </w:rPr>
              <w:t xml:space="preserve">Busca la entidad responsable en el contrato</w:t>
            </w:r>
          </w:p>
        </w:tc>
      </w:tr>
      <w:tr>
        <w:trPr>
          <w:tblHeader w:val="off"/>
        </w:trPr>
        <w:tc>
          <w:tcPr>
            <w:tcW w:type="dxa" w:w="3213"/>
            <w:tcMar>
              <w:top w:type="dxa" w:w="60"/>
              <w:left w:type="dxa" w:w="90"/>
              <w:bottom w:type="dxa" w:w="60"/>
              <w:right w:type="dxa" w:w="90"/>
            </w:tcMar>
          </w:tcPr>
          <w:p>
            <w:r>
              <w:rPr>
                <w:sz w:val="18"/>
                <w:szCs w:val="18"/>
              </w:rPr>
              <w:t xml:space="preserve">Usar el teléfono de un mensaje o anuncio</w:t>
            </w:r>
          </w:p>
        </w:tc>
        <w:tc>
          <w:tcPr>
            <w:tcW w:type="dxa" w:w="3213"/>
            <w:tcMar>
              <w:top w:type="dxa" w:w="60"/>
              <w:left w:type="dxa" w:w="90"/>
              <w:bottom w:type="dxa" w:w="60"/>
              <w:right w:type="dxa" w:w="90"/>
            </w:tcMar>
          </w:tcPr>
          <w:p>
            <w:r>
              <w:rPr>
                <w:sz w:val="18"/>
                <w:szCs w:val="18"/>
              </w:rPr>
              <w:t xml:space="preserve">Puede ser una estafa</w:t>
            </w:r>
          </w:p>
        </w:tc>
        <w:tc>
          <w:tcPr>
            <w:tcW w:type="dxa" w:w="3214"/>
            <w:tcMar>
              <w:top w:type="dxa" w:w="60"/>
              <w:left w:type="dxa" w:w="90"/>
              <w:bottom w:type="dxa" w:w="60"/>
              <w:right w:type="dxa" w:w="90"/>
            </w:tcMar>
          </w:tcPr>
          <w:p>
            <w:r>
              <w:rPr>
                <w:sz w:val="18"/>
                <w:szCs w:val="18"/>
              </w:rPr>
              <w:t xml:space="preserve">Usa el contacto de la página oficial</w:t>
            </w:r>
          </w:p>
        </w:tc>
      </w:tr>
      <w:tr>
        <w:trPr>
          <w:tblHeader w:val="off"/>
        </w:trPr>
        <w:tc>
          <w:tcPr>
            <w:tcW w:type="dxa" w:w="3213"/>
            <w:tcMar>
              <w:top w:type="dxa" w:w="60"/>
              <w:left w:type="dxa" w:w="90"/>
              <w:bottom w:type="dxa" w:w="60"/>
              <w:right w:type="dxa" w:w="90"/>
            </w:tcMar>
          </w:tcPr>
          <w:p>
            <w:r>
              <w:rPr>
                <w:sz w:val="18"/>
                <w:szCs w:val="18"/>
              </w:rPr>
              <w:t xml:space="preserve">Creer que "registrada" es igual a "me conviene"</w:t>
            </w:r>
          </w:p>
        </w:tc>
        <w:tc>
          <w:tcPr>
            <w:tcW w:type="dxa" w:w="3213"/>
            <w:tcMar>
              <w:top w:type="dxa" w:w="60"/>
              <w:left w:type="dxa" w:w="90"/>
              <w:bottom w:type="dxa" w:w="60"/>
              <w:right w:type="dxa" w:w="90"/>
            </w:tcMar>
          </w:tcPr>
          <w:p>
            <w:r>
              <w:rPr>
                <w:sz w:val="18"/>
                <w:szCs w:val="18"/>
              </w:rPr>
              <w:t xml:space="preserve">Aceptas una oferta cara</w:t>
            </w:r>
          </w:p>
        </w:tc>
        <w:tc>
          <w:tcPr>
            <w:tcW w:type="dxa" w:w="3214"/>
            <w:tcMar>
              <w:top w:type="dxa" w:w="60"/>
              <w:left w:type="dxa" w:w="90"/>
              <w:bottom w:type="dxa" w:w="60"/>
              <w:right w:type="dxa" w:w="90"/>
            </w:tcMar>
          </w:tcPr>
          <w:p>
            <w:r>
              <w:rPr>
                <w:sz w:val="18"/>
                <w:szCs w:val="18"/>
              </w:rPr>
              <w:t xml:space="preserve">Compara siempre con otras opciones</w:t>
            </w:r>
          </w:p>
        </w:tc>
      </w:tr>
      <w:tr>
        <w:trPr>
          <w:tblHeader w:val="off"/>
        </w:trPr>
        <w:tc>
          <w:tcPr>
            <w:tcW w:type="dxa" w:w="3213"/>
            <w:tcMar>
              <w:top w:type="dxa" w:w="60"/>
              <w:left w:type="dxa" w:w="90"/>
              <w:bottom w:type="dxa" w:w="60"/>
              <w:right w:type="dxa" w:w="90"/>
            </w:tcMar>
          </w:tcPr>
          <w:p>
            <w:r>
              <w:rPr>
                <w:sz w:val="18"/>
                <w:szCs w:val="18"/>
              </w:rPr>
              <w:t xml:space="preserve">No guardar el número de reporte</w:t>
            </w:r>
          </w:p>
        </w:tc>
        <w:tc>
          <w:tcPr>
            <w:tcW w:type="dxa" w:w="3213"/>
            <w:tcMar>
              <w:top w:type="dxa" w:w="60"/>
              <w:left w:type="dxa" w:w="90"/>
              <w:bottom w:type="dxa" w:w="60"/>
              <w:right w:type="dxa" w:w="90"/>
            </w:tcMar>
          </w:tcPr>
          <w:p>
            <w:r>
              <w:rPr>
                <w:sz w:val="18"/>
                <w:szCs w:val="18"/>
              </w:rPr>
              <w:t xml:space="preserve">No puedes demostrar que reclamaste</w:t>
            </w:r>
          </w:p>
        </w:tc>
        <w:tc>
          <w:tcPr>
            <w:tcW w:type="dxa" w:w="3214"/>
            <w:tcMar>
              <w:top w:type="dxa" w:w="60"/>
              <w:left w:type="dxa" w:w="90"/>
              <w:bottom w:type="dxa" w:w="60"/>
              <w:right w:type="dxa" w:w="90"/>
            </w:tcMar>
          </w:tcPr>
          <w:p>
            <w:r>
              <w:rPr>
                <w:sz w:val="18"/>
                <w:szCs w:val="18"/>
              </w:rPr>
              <w:t xml:space="preserve">Anota fecha, nombre y número</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Daniela y Alex. Elige la mejor decisión en cada una; si fallas, puedes intentarlo de nuevo. Suma puntos de experiencia.</w:t>
      </w:r>
    </w:p>
    <w:p>
      <w:pPr>
        <w:pStyle w:val="Heading4"/>
      </w:pPr>
      <w:r>
        <w:t xml:space="preserve">Quiz</w:t>
      </w:r>
    </w:p>
    <w:p>
      <w:pPr>
        <w:pStyle w:val="ListParagraph"/>
        <w:numPr>
          <w:ilvl w:val="0"/>
          <w:numId w:val="71"/>
        </w:numPr>
      </w:pPr>
      <w:r>
        <w:t xml:space="preserve">¿Puedes abrir una cuenta en el banco central? a) Sí · b) No · c) Sí, con ITIN</w:t>
      </w:r>
    </w:p>
    <w:p>
      <w:pPr>
        <w:pStyle w:val="ListParagraph"/>
        <w:numPr>
          <w:ilvl w:val="0"/>
          <w:numId w:val="71"/>
        </w:numPr>
      </w:pPr>
      <w:r>
        <w:t xml:space="preserve">¿Quién debe explicar el deducible de una póliza? a) La aseguradora · b) El banco central · c) La remesadora</w:t>
      </w:r>
    </w:p>
    <w:p>
      <w:pPr>
        <w:pStyle w:val="ListParagraph"/>
        <w:numPr>
          <w:ilvl w:val="0"/>
          <w:numId w:val="71"/>
        </w:numPr>
      </w:pPr>
      <w:r>
        <w:t xml:space="preserve">Una empresa está registrada ante un regulador. ¿Eso garantiza que su oferta te conviene? a) Sí · b) No · c) Sí, si tiene muchos clientes</w:t>
      </w:r>
    </w:p>
    <w:p>
      <w:r>
        <w:rPr>
          <w:b/>
          <w:bCs/>
        </w:rPr>
        <w:t xml:space="preserve">Respuestas:</w:t>
      </w:r>
      <w:r>
        <w:t xml:space="preserve"> 1-b: no atiende a personas. 2-a: la póliza es suya. 3-b: registro no es garantía.</w:t>
      </w:r>
    </w:p>
    <w:p>
      <w:pPr>
        <w:pStyle w:val="Heading4"/>
      </w:pPr>
      <w:r>
        <w:t xml:space="preserve">Ponlo en práctica</w:t>
      </w:r>
    </w:p>
    <w:p>
      <w:r>
        <w:t xml:space="preserve">Para cada servicio financiero que usas, escribe: marca, entidad responsable, función y cómo la verificaste. </w:t>
      </w:r>
      <w:r>
        <w:rPr>
          <w:b/>
          <w:bCs/>
        </w:rPr>
        <w:t xml:space="preserve">Respuesta:</w:t>
      </w:r>
      <w:r>
        <w:t xml:space="preserve"> Por ejemplo: "App de pagos X · banco aliado Y · guarda mi dinero · lo verifiqué en FDIC BankFind el 28 de septiembre". Un logotipo no basta.</w:t>
      </w:r>
    </w:p>
    <w:p>
      <w:pPr>
        <w:pStyle w:val="Heading4"/>
      </w:pPr>
      <w:r>
        <w:t xml:space="preserve">A tu plan</w:t>
      </w:r>
    </w:p>
    <w:p>
      <w:r>
        <w:t xml:space="preserve">Arma tu mapa de servicios: qué usas, quién responde y su contacto oficial.</w:t>
      </w:r>
    </w:p>
    <w:p>
      <w:pPr>
        <w:pStyle w:val="Heading3"/>
      </w:pPr>
      <w:r>
        <w:t xml:space="preserve">Para saber más</w:t>
      </w:r>
    </w:p>
    <w:p>
      <w:pPr>
        <w:pStyle w:val="ListParagraph"/>
        <w:numPr>
          <w:ilvl w:val="0"/>
          <w:numId w:val="2"/>
        </w:numPr>
      </w:pPr>
      <w:r>
        <w:rPr>
          <w:b/>
          <w:bCs/>
        </w:rPr>
        <w:t xml:space="preserve">Presentar una queja</w:t>
      </w:r>
      <w:r>
        <w:t xml:space="preserve"> (CFPB · español): https://www.consumerfinance.gov/es/enviar-una-queja/ — </w:t>
      </w:r>
      <w:r>
        <w:rPr>
          <w:b/>
          <w:bCs/>
        </w:rPr>
        <w:t xml:space="preserve">Qué buscar:</w:t>
      </w:r>
      <w:r>
        <w:t xml:space="preserve"> los pasos para quejarte de un banco, una app de pagos o una remesadora, y qué información debes tener lista.</w:t>
      </w:r>
    </w:p>
    <w:p>
      <w:pPr>
        <w:pStyle w:val="ListParagraph"/>
        <w:numPr>
          <w:ilvl w:val="0"/>
          <w:numId w:val="2"/>
        </w:numPr>
      </w:pPr>
      <w:r>
        <w:rPr>
          <w:b/>
          <w:bCs/>
        </w:rPr>
        <w:t xml:space="preserve">Verificar un banco asegurado</w:t>
      </w:r>
      <w:r>
        <w:t xml:space="preserve"> (FDIC BankFind · inglés): https://banks.data.fdic.gov/bankfind-suite/ — </w:t>
      </w:r>
      <w:r>
        <w:rPr>
          <w:b/>
          <w:bCs/>
        </w:rPr>
        <w:t xml:space="preserve">Qué buscar:</w:t>
      </w:r>
      <w:r>
        <w:t xml:space="preserve"> escribe el nombre del banco de tu tarjeta o de tu app para confirmar que existe y está asegurado.</w:t>
      </w:r>
    </w:p>
    <w:p>
      <w:pPr>
        <w:pStyle w:val="ListParagraph"/>
        <w:numPr>
          <w:ilvl w:val="0"/>
          <w:numId w:val="2"/>
        </w:numPr>
      </w:pPr>
      <w:r>
        <w:rPr>
          <w:b/>
          <w:bCs/>
        </w:rPr>
        <w:t xml:space="preserve">DFPI de California</w:t>
      </w:r>
      <w:r>
        <w:t xml:space="preserve"> (DFPI · español e inglés): https://dfpi.ca.gov — </w:t>
      </w:r>
      <w:r>
        <w:rPr>
          <w:b/>
          <w:bCs/>
        </w:rPr>
        <w:t xml:space="preserve">Qué buscar:</w:t>
      </w:r>
      <w:r>
        <w:t xml:space="preserve"> "Verificar una licencia" para confirmar si una empresa financiera tiene permiso en California.</w:t>
      </w:r>
    </w:p>
    <w:p>
      <w:pPr>
        <w:pStyle w:val="Heading3"/>
      </w:pPr>
      <w:r>
        <w:t xml:space="preserve">Palabras clave</w:t>
      </w:r>
    </w:p>
    <w:p>
      <w:pPr>
        <w:pStyle w:val="ListParagraph"/>
        <w:numPr>
          <w:ilvl w:val="0"/>
          <w:numId w:val="2"/>
        </w:numPr>
      </w:pPr>
      <w:r>
        <w:rPr>
          <w:i/>
          <w:iCs/>
        </w:rPr>
        <w:t xml:space="preserve">Entidad responsable:</w:t>
      </w:r>
      <w:r>
        <w:t xml:space="preserve"> la empresa que responde por el servicio según el contrato.</w:t>
      </w:r>
    </w:p>
    <w:p>
      <w:pPr>
        <w:pStyle w:val="ListParagraph"/>
        <w:numPr>
          <w:ilvl w:val="0"/>
          <w:numId w:val="2"/>
        </w:numPr>
      </w:pPr>
      <w:r>
        <w:rPr>
          <w:i/>
          <w:iCs/>
        </w:rPr>
        <w:t xml:space="preserve">Banco central:</w:t>
      </w:r>
      <w:r>
        <w:t xml:space="preserve"> institución pública que no atiende cuentas personales.</w:t>
      </w:r>
    </w:p>
    <w:p>
      <w:pPr>
        <w:pStyle w:val="ListParagraph"/>
        <w:numPr>
          <w:ilvl w:val="0"/>
          <w:numId w:val="2"/>
        </w:numPr>
      </w:pPr>
      <w:r>
        <w:rPr>
          <w:i/>
          <w:iCs/>
        </w:rPr>
        <w:t xml:space="preserve">Fintech:</w:t>
      </w:r>
      <w:r>
        <w:t xml:space="preserve"> empresa que usa tecnología para dar servicios financieros.</w:t>
      </w:r>
    </w:p>
    <w:p>
      <w:pPr>
        <w:pStyle w:val="ListParagraph"/>
        <w:numPr>
          <w:ilvl w:val="0"/>
          <w:numId w:val="2"/>
        </w:numPr>
      </w:pPr>
      <w:r>
        <w:rPr>
          <w:i/>
          <w:iCs/>
        </w:rPr>
        <w:t xml:space="preserve">Margen cambiario:</w:t>
      </w:r>
      <w:r>
        <w:t xml:space="preserve"> diferencia entre una tasa de referencia y la que te ofrecen.</w:t>
      </w:r>
    </w:p>
    <w:p>
      <w:pPr>
        <w:pStyle w:val="Heading3"/>
      </w:pPr>
      <w:r>
        <w:t xml:space="preserve">Fuentes</w:t>
      </w:r>
    </w:p>
    <w:p>
      <w:r>
        <w:t xml:space="preserve">[S06] Reserva Federal · CFPB, quejas de consumidores · DFPI, licencias.</w:t>
      </w:r>
    </w:p>
    <w:p>
      <w:r>
        <w:br w:type="page"/>
      </w:r>
    </w:p>
    <w:p>
      <w:pPr>
        <w:pStyle w:val="Heading2"/>
      </w:pPr>
      <w:r>
        <w:t xml:space="preserve">M2 U02. ¿Una app de dinero es siempre un banco?</w:t>
      </w:r>
    </w:p>
    <w:p>
      <w:r>
        <w:rPr>
          <w:b/>
          <w:bCs/>
        </w:rPr>
        <w:t xml:space="preserve">Lo que lograrás:</w:t>
      </w:r>
      <w:r>
        <w:t xml:space="preserve"> Comparar bancos, cooperativas y apps según quién guarda tu dinero, qué protección tiene y cómo funciona en tu vida.</w:t>
      </w:r>
    </w:p>
    <w:p>
      <w:r>
        <w:rPr>
          <w:b/>
          <w:bCs/>
        </w:rPr>
        <w:t xml:space="preserve">Para empezar:</w:t>
      </w:r>
      <w:r>
        <w:t xml:space="preserve"> Daniela guarda sus ahorros en una app que le paga buenos intereses. Un día leyó en las noticias que otra app había cerrado y sus clientes no podían sacar su dinero. Se preguntó si a ella le podía pasar. En esta lección aprenderás a saber si tu dinero está protegido.</w:t>
      </w:r>
    </w:p>
    <w:p>
      <w:pPr>
        <w:pStyle w:val="Heading3"/>
      </w:pPr>
      <w:r>
        <w:t xml:space="preserve">Lo esencial (5 minutos)</w:t>
      </w:r>
    </w:p>
    <w:p>
      <w:pPr>
        <w:pStyle w:val="Heading4"/>
      </w:pPr>
      <w:r>
        <w:t xml:space="preserve">"Digital" no significa "banco"</w:t>
      </w:r>
    </w:p>
    <w:p>
      <w:r>
        <w:t xml:space="preserve">"Digital" describe cómo usas un servicio, no qué licencia tiene la empresa.</w:t>
      </w:r>
    </w:p>
    <w:p>
      <w:r>
        <w:t xml:space="preserve">Una empresa puede darte servicios con una app sin ser banco. Otra puede ser una cooperativa, que es de sus socios. Y un banco tradicional también tiene app.</w:t>
      </w:r>
    </w:p>
    <w:p>
      <w:pPr>
        <w:pStyle w:val="Heading4"/>
      </w:pPr>
      <w:r>
        <w:t xml:space="preserve">El seguro de depósitos</w:t>
      </w:r>
    </w:p>
    <w:p>
      <w:r>
        <w:t xml:space="preserve">En un banco asegurado por la </w:t>
      </w:r>
      <w:r>
        <w:rPr>
          <w:b/>
          <w:bCs/>
        </w:rPr>
        <w:t xml:space="preserve">FDIC</w:t>
      </w:r>
      <w:r>
        <w:t xml:space="preserve">, tu dinero está protegido hasta </w:t>
      </w:r>
      <w:r>
        <w:rPr>
          <w:b/>
          <w:bCs/>
        </w:rPr>
        <w:t xml:space="preserve">250,000 dólares</w:t>
      </w:r>
      <w:r>
        <w:t xml:space="preserve"> por persona, por banco y por tipo de cuenta, si el banco quiebra.</w:t>
      </w:r>
    </w:p>
    <w:p>
      <w:r>
        <w:t xml:space="preserve">En las cooperativas, la protección equivalente es de la </w:t>
      </w:r>
      <w:r>
        <w:rPr>
          <w:b/>
          <w:bCs/>
        </w:rPr>
        <w:t xml:space="preserve">NCUA</w:t>
      </w:r>
      <w:r>
        <w:t xml:space="preserve">.</w:t>
      </w:r>
    </w:p>
    <w:p>
      <w:r>
        <w:t xml:space="preserve">Ese seguro </w:t>
      </w:r>
      <w:r>
        <w:rPr>
          <w:b/>
          <w:bCs/>
        </w:rPr>
        <w:t xml:space="preserve">no</w:t>
      </w:r>
      <w:r>
        <w:t xml:space="preserve"> protege contra estafas ni contra la quiebra de una app que no es banco.</w:t>
      </w:r>
    </w:p>
    <w:p>
      <w:pPr>
        <w:pStyle w:val="Heading4"/>
      </w:pPr>
      <w:r>
        <w:t xml:space="preserve">¿Está asegurado?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Depósitos en banco o cooperativa asegurados</w:t>
            </w:r>
          </w:p>
        </w:tc>
        <w:tc>
          <w:tcPr>
            <w:tcW w:type="dxa" w:w="3213"/>
            <w:tcMar>
              <w:top w:type="dxa" w:w="60"/>
              <w:left w:type="dxa" w:w="90"/>
              <w:bottom w:type="dxa" w:w="60"/>
              <w:right w:type="dxa" w:w="90"/>
            </w:tcMar>
          </w:tcPr>
          <w:p>
            <w:r>
              <w:rPr>
                <w:sz w:val="18"/>
                <w:szCs w:val="18"/>
              </w:rPr>
              <w:t xml:space="preserve">Cuenta de cheques, de ahorro, certificado de depósito.</w:t>
            </w:r>
          </w:p>
        </w:tc>
        <w:tc>
          <w:tcPr>
            <w:tcW w:type="dxa" w:w="3214"/>
            <w:tcMar>
              <w:top w:type="dxa" w:w="60"/>
              <w:left w:type="dxa" w:w="90"/>
              <w:bottom w:type="dxa" w:w="60"/>
              <w:right w:type="dxa" w:w="90"/>
            </w:tcMar>
          </w:tcPr>
          <w:p>
            <w:r>
              <w:rPr>
                <w:sz w:val="18"/>
                <w:szCs w:val="18"/>
              </w:rPr>
              <w:t xml:space="preserve">Sí, hasta el límite.</w:t>
            </w:r>
          </w:p>
        </w:tc>
      </w:tr>
      <w:tr>
        <w:trPr>
          <w:tblHeader w:val="off"/>
        </w:trPr>
        <w:tc>
          <w:tcPr>
            <w:tcW w:type="dxa" w:w="3213"/>
            <w:tcMar>
              <w:top w:type="dxa" w:w="60"/>
              <w:left w:type="dxa" w:w="90"/>
              <w:bottom w:type="dxa" w:w="60"/>
              <w:right w:type="dxa" w:w="90"/>
            </w:tcMar>
          </w:tcPr>
          <w:p>
            <w:r>
              <w:rPr>
                <w:sz w:val="18"/>
                <w:szCs w:val="18"/>
              </w:rPr>
              <w:t xml:space="preserve">Inversiones</w:t>
            </w:r>
          </w:p>
        </w:tc>
        <w:tc>
          <w:tcPr>
            <w:tcW w:type="dxa" w:w="3213"/>
            <w:tcMar>
              <w:top w:type="dxa" w:w="60"/>
              <w:left w:type="dxa" w:w="90"/>
              <w:bottom w:type="dxa" w:w="60"/>
              <w:right w:type="dxa" w:w="90"/>
            </w:tcMar>
          </w:tcPr>
          <w:p>
            <w:r>
              <w:rPr>
                <w:sz w:val="18"/>
                <w:szCs w:val="18"/>
              </w:rPr>
              <w:t xml:space="preserve">Acciones, fondos, criptomonedas, aunque las venda un banco.</w:t>
            </w:r>
          </w:p>
        </w:tc>
        <w:tc>
          <w:tcPr>
            <w:tcW w:type="dxa" w:w="3214"/>
            <w:tcMar>
              <w:top w:type="dxa" w:w="60"/>
              <w:left w:type="dxa" w:w="90"/>
              <w:bottom w:type="dxa" w:w="60"/>
              <w:right w:type="dxa" w:w="90"/>
            </w:tcMar>
          </w:tcPr>
          <w:p>
            <w:r>
              <w:rPr>
                <w:sz w:val="18"/>
                <w:szCs w:val="18"/>
              </w:rPr>
              <w:t xml:space="preserve">No son depósitos asegurados.</w:t>
            </w:r>
          </w:p>
        </w:tc>
      </w:tr>
      <w:tr>
        <w:trPr>
          <w:tblHeader w:val="off"/>
        </w:trPr>
        <w:tc>
          <w:tcPr>
            <w:tcW w:type="dxa" w:w="3213"/>
            <w:tcMar>
              <w:top w:type="dxa" w:w="60"/>
              <w:left w:type="dxa" w:w="90"/>
              <w:bottom w:type="dxa" w:w="60"/>
              <w:right w:type="dxa" w:w="90"/>
            </w:tcMar>
          </w:tcPr>
          <w:p>
            <w:r>
              <w:rPr>
                <w:sz w:val="18"/>
                <w:szCs w:val="18"/>
              </w:rPr>
              <w:t xml:space="preserve">Saldo en una app</w:t>
            </w:r>
          </w:p>
        </w:tc>
        <w:tc>
          <w:tcPr>
            <w:tcW w:type="dxa" w:w="3213"/>
            <w:tcMar>
              <w:top w:type="dxa" w:w="60"/>
              <w:left w:type="dxa" w:w="90"/>
              <w:bottom w:type="dxa" w:w="60"/>
              <w:right w:type="dxa" w:w="90"/>
            </w:tcMar>
          </w:tcPr>
          <w:p>
            <w:r>
              <w:rPr>
                <w:sz w:val="18"/>
                <w:szCs w:val="18"/>
              </w:rPr>
              <w:t xml:space="preserve">Depende de si la app deposita tu dinero en un banco asegurado a tu nombre.</w:t>
            </w:r>
          </w:p>
        </w:tc>
        <w:tc>
          <w:tcPr>
            <w:tcW w:type="dxa" w:w="3214"/>
            <w:tcMar>
              <w:top w:type="dxa" w:w="60"/>
              <w:left w:type="dxa" w:w="90"/>
              <w:bottom w:type="dxa" w:w="60"/>
              <w:right w:type="dxa" w:w="90"/>
            </w:tcMar>
          </w:tcPr>
          <w:p>
            <w:r>
              <w:rPr>
                <w:sz w:val="18"/>
                <w:szCs w:val="18"/>
              </w:rPr>
              <w:t xml:space="preserve">Pregunta y verifica.</w:t>
            </w:r>
          </w:p>
        </w:tc>
      </w:tr>
    </w:tbl>
    <w:p/>
    <w:p>
      <w:pPr>
        <w:pStyle w:val="Heading4"/>
      </w:pPr>
      <w:r>
        <w:t xml:space="preserve">Tres pasos antes de guardar tu dinero</w:t>
      </w:r>
    </w:p>
    <w:p>
      <w:pPr>
        <w:pStyle w:val="ListParagraph"/>
        <w:numPr>
          <w:ilvl w:val="0"/>
          <w:numId w:val="72"/>
        </w:numPr>
      </w:pPr>
      <w:r>
        <w:rPr>
          <w:b/>
          <w:bCs/>
        </w:rPr>
        <w:t xml:space="preserve">Busca el nombre legal</w:t>
      </w:r>
      <w:r>
        <w:t xml:space="preserve"> de la empresa y de su banco aliado.</w:t>
      </w:r>
    </w:p>
    <w:p>
      <w:pPr>
        <w:pStyle w:val="ListParagraph"/>
        <w:numPr>
          <w:ilvl w:val="0"/>
          <w:numId w:val="72"/>
        </w:numPr>
      </w:pPr>
      <w:r>
        <w:rPr>
          <w:b/>
          <w:bCs/>
        </w:rPr>
        <w:t xml:space="preserve">Comprueba</w:t>
      </w:r>
      <w:r>
        <w:t xml:space="preserve"> que el banco esté asegurado por la FDIC o la cooperativa por la NCUA.</w:t>
      </w:r>
    </w:p>
    <w:p>
      <w:pPr>
        <w:pStyle w:val="ListParagraph"/>
        <w:numPr>
          <w:ilvl w:val="0"/>
          <w:numId w:val="72"/>
        </w:numPr>
      </w:pPr>
      <w:r>
        <w:rPr>
          <w:b/>
          <w:bCs/>
        </w:rPr>
        <w:t xml:space="preserve">Revisa cómo depositas, retiras y pides ayuda</w:t>
      </w:r>
      <w:r>
        <w:t xml:space="preserve"> si algo falla.</w:t>
      </w:r>
    </w:p>
    <w:p>
      <w:pPr>
        <w:pStyle w:val="Heading4"/>
      </w:pPr>
      <w:r>
        <w:t xml:space="preserve">La prueba del teléfono perdido</w:t>
      </w:r>
    </w:p>
    <w:p>
      <w:r>
        <w:t xml:space="preserve">Imagina que perdiste tu teléfono y mañana debes pagar la renta. ¿Puedes sacar tu dinero?</w:t>
      </w:r>
    </w:p>
    <w:p>
      <w:r>
        <w:t xml:space="preserve">Si tu único acceso es la app, necesitas un plan B: una tarjeta física, una sucursal, un teléfono de ayuda o una forma segura de recuperar tu cuenta.</w:t>
      </w:r>
    </w:p>
    <w:p>
      <w:pPr>
        <w:pBdr>
          <w:left w:val="single" w:color="1F5C4A" w:sz="18" w:space="8"/>
        </w:pBdr>
        <w:shd w:fill="EAF2EE" w:color="auto" w:val="clear"/>
        <w:spacing w:after="160" w:before="120"/>
        <w:ind w:left="200" w:right="200"/>
      </w:pPr>
      <w:r>
        <w:rPr>
          <w:b/>
          <w:bCs/>
        </w:rPr>
        <w:t xml:space="preserve">Idea clave:</w:t>
      </w:r>
      <w:r>
        <w:t xml:space="preserve"> compara por cómo usas el dinero, no por la etiqueta de la empresa.</w:t>
      </w:r>
    </w:p>
    <w:p>
      <w:pPr>
        <w:pStyle w:val="Heading4"/>
      </w:pPr>
      <w:r>
        <w:t xml:space="preserve">Un caso en un minuto</w:t>
      </w:r>
    </w:p>
    <w:p>
      <w:r>
        <w:t xml:space="preserve">Luis cobra por nómina y casi todo lo paga con su teléfono. Abrió una cuenta en una app porque no tenía que ir a una sucursal.</w:t>
      </w:r>
    </w:p>
    <w:p>
      <w:r>
        <w:t xml:space="preserve">Revisó los términos y encontró el nombre del banco aliado. Lo buscó en BankFind: estaba asegurado. También pidió una tarjeta física y anotó en papel el teléfono de ayuda.</w:t>
      </w:r>
    </w:p>
    <w:p>
      <w:r>
        <w:t xml:space="preserve">Ahora usa su app tranquilo, sabiendo dónde está su dinero y qué hacer si pierde el teléfono.</w:t>
      </w:r>
    </w:p>
    <w:p>
      <w:pPr>
        <w:pStyle w:val="Heading4"/>
      </w:pPr>
      <w:r>
        <w:t xml:space="preserve">Hazlo esta semana</w:t>
      </w:r>
    </w:p>
    <w:p>
      <w:pPr>
        <w:pStyle w:val="ListParagraph"/>
        <w:numPr>
          <w:ilvl w:val="0"/>
          <w:numId w:val="73"/>
        </w:numPr>
      </w:pPr>
      <w:r>
        <w:t xml:space="preserve">Busca el nombre del banco que guarda tu dinero.</w:t>
      </w:r>
    </w:p>
    <w:p>
      <w:pPr>
        <w:pStyle w:val="ListParagraph"/>
        <w:numPr>
          <w:ilvl w:val="0"/>
          <w:numId w:val="73"/>
        </w:numPr>
      </w:pPr>
      <w:r>
        <w:t xml:space="preserve">Verifícalo en FDIC BankFind o en NCUA.</w:t>
      </w:r>
    </w:p>
    <w:p>
      <w:pPr>
        <w:pStyle w:val="ListParagraph"/>
        <w:numPr>
          <w:ilvl w:val="0"/>
          <w:numId w:val="73"/>
        </w:numPr>
      </w:pPr>
      <w:r>
        <w:t xml:space="preserve">Anota en papel el teléfono de ayuda de tu banco o app.</w:t>
      </w:r>
    </w:p>
    <w:p>
      <w:pPr>
        <w:pStyle w:val="Heading4"/>
      </w:pPr>
      <w:r>
        <w:t xml:space="preserve">Comprueba lo que entendiste</w:t>
      </w:r>
    </w:p>
    <w:p>
      <w:pPr>
        <w:pStyle w:val="ListParagraph"/>
        <w:numPr>
          <w:ilvl w:val="0"/>
          <w:numId w:val="74"/>
        </w:numPr>
      </w:pPr>
      <w:r>
        <w:t xml:space="preserve">Compras acciones en la app de un banco. ¿Están aseguradas por la FDIC?</w:t>
      </w:r>
    </w:p>
    <w:p>
      <w:r>
        <w:rPr>
          <w:i/>
          <w:iCs/>
        </w:rPr>
        <w:t xml:space="preserve">Respuesta:</w:t>
      </w:r>
      <w:r>
        <w:t xml:space="preserve"> No. Las inversiones no son depósitos asegurados, aunque las venda un banco.</w:t>
      </w:r>
    </w:p>
    <w:p>
      <w:pPr>
        <w:pStyle w:val="ListParagraph"/>
        <w:numPr>
          <w:ilvl w:val="0"/>
          <w:numId w:val="75"/>
        </w:numPr>
      </w:pPr>
      <w:r>
        <w:t xml:space="preserve">¿El seguro de depósitos te protege si te estafan?</w:t>
      </w:r>
    </w:p>
    <w:p>
      <w:r>
        <w:rPr>
          <w:i/>
          <w:iCs/>
        </w:rPr>
        <w:t xml:space="preserve">Respuesta:</w:t>
      </w:r>
      <w:r>
        <w:t xml:space="preserve"> No. Protege si quiebra el banco asegurado.</w:t>
      </w:r>
    </w:p>
    <w:p>
      <w:pPr>
        <w:pStyle w:val="Heading4"/>
      </w:pPr>
      <w:r>
        <w:t xml:space="preserve">Para recordar</w:t>
      </w:r>
    </w:p>
    <w:p>
      <w:pPr>
        <w:pStyle w:val="ListParagraph"/>
        <w:numPr>
          <w:ilvl w:val="0"/>
          <w:numId w:val="2"/>
        </w:numPr>
      </w:pPr>
      <w:r>
        <w:t xml:space="preserve">Verifica el banco que guarda tu dinero en FDIC BankFind o NCUA.</w:t>
      </w:r>
    </w:p>
    <w:p>
      <w:pPr>
        <w:pStyle w:val="ListParagraph"/>
        <w:numPr>
          <w:ilvl w:val="0"/>
          <w:numId w:val="2"/>
        </w:numPr>
      </w:pPr>
      <w:r>
        <w:t xml:space="preserve">Las inversiones no están aseguradas como los depósitos.</w:t>
      </w:r>
    </w:p>
    <w:p>
      <w:pPr>
        <w:pStyle w:val="ListParagraph"/>
        <w:numPr>
          <w:ilvl w:val="0"/>
          <w:numId w:val="2"/>
        </w:numPr>
      </w:pPr>
      <w:r>
        <w:t xml:space="preserve">Ten un plan B si pierdes tu teléfono.</w:t>
      </w:r>
    </w:p>
    <w:p>
      <w:pPr>
        <w:pStyle w:val="Heading3"/>
      </w:pPr>
      <w:r>
        <w:t xml:space="preserve">Profundiza (5 minutos más)</w:t>
      </w:r>
    </w:p>
    <w:p>
      <w:pPr>
        <w:pStyle w:val="Heading4"/>
      </w:pPr>
      <w:r>
        <w:t xml:space="preserve">Si usas una app</w:t>
      </w:r>
    </w:p>
    <w:p>
      <w:r>
        <w:t xml:space="preserve">Pregunta tres cosas:</w:t>
      </w:r>
    </w:p>
    <w:p>
      <w:pPr>
        <w:pStyle w:val="ListParagraph"/>
        <w:numPr>
          <w:ilvl w:val="0"/>
          <w:numId w:val="76"/>
        </w:numPr>
      </w:pPr>
      <w:r>
        <w:t xml:space="preserve">¿En qué banco se deposita mi dinero?</w:t>
      </w:r>
    </w:p>
    <w:p>
      <w:pPr>
        <w:pStyle w:val="ListParagraph"/>
        <w:numPr>
          <w:ilvl w:val="0"/>
          <w:numId w:val="76"/>
        </w:numPr>
      </w:pPr>
      <w:r>
        <w:t xml:space="preserve">¿Quién lleva el registro de mi saldo?</w:t>
      </w:r>
    </w:p>
    <w:p>
      <w:pPr>
        <w:pStyle w:val="ListParagraph"/>
        <w:numPr>
          <w:ilvl w:val="0"/>
          <w:numId w:val="76"/>
        </w:numPr>
      </w:pPr>
      <w:r>
        <w:t xml:space="preserve">¿Bajo qué condiciones aplica la protección de la FDIC?</w:t>
      </w:r>
    </w:p>
    <w:p>
      <w:r>
        <w:t xml:space="preserve">Busca las respuestas en los términos de la app y verifica al banco en BankFind. Si la app no dice qué banco guarda tu dinero, es una señal para tener cuidado.</w:t>
      </w:r>
    </w:p>
    <w:p>
      <w:pPr>
        <w:pBdr>
          <w:left w:val="single" w:color="1F5C4A" w:sz="18" w:space="8"/>
        </w:pBdr>
        <w:shd w:fill="EAF2EE" w:color="auto" w:val="clear"/>
        <w:spacing w:after="160" w:before="120"/>
        <w:ind w:left="200" w:right="200"/>
      </w:pPr>
      <w:r>
        <w:rPr>
          <w:b/>
          <w:bCs/>
        </w:rPr>
        <w:t xml:space="preserve">Dato adicional:</w:t>
      </w:r>
      <w:r>
        <w:t xml:space="preserve"> cuando una empresa intermediaria entre la app y el banco quiebra, los clientes pueden tardar meses en recuperar su dinero aunque el banco esté asegurado. Por eso conviene no tener todo tu dinero en un solo lugar.</w:t>
      </w:r>
    </w:p>
    <w:p>
      <w:pPr>
        <w:pStyle w:val="Heading4"/>
      </w:pPr>
      <w:r>
        <w:t xml:space="preserve">Compara por función y acceso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Pregunta</w:t>
            </w:r>
          </w:p>
        </w:tc>
        <w:tc>
          <w:tcPr>
            <w:tcW w:type="dxa" w:w="4820"/>
            <w:shd w:fill="1F5C4A" w:color="auto" w:val="clear"/>
            <w:tcMar>
              <w:top w:type="dxa" w:w="60"/>
              <w:left w:type="dxa" w:w="90"/>
              <w:bottom w:type="dxa" w:w="60"/>
              <w:right w:type="dxa" w:w="90"/>
            </w:tcMar>
          </w:tcPr>
          <w:p>
            <w:r>
              <w:rPr>
                <w:b/>
                <w:bCs/>
                <w:color w:val="FFFFFF"/>
                <w:sz w:val="18"/>
                <w:szCs w:val="18"/>
              </w:rPr>
              <w:t xml:space="preserve">Por qué importa</w:t>
            </w:r>
          </w:p>
        </w:tc>
      </w:tr>
      <w:tr>
        <w:trPr>
          <w:tblHeader w:val="off"/>
        </w:trPr>
        <w:tc>
          <w:tcPr>
            <w:tcW w:type="dxa" w:w="4820"/>
            <w:tcMar>
              <w:top w:type="dxa" w:w="60"/>
              <w:left w:type="dxa" w:w="90"/>
              <w:bottom w:type="dxa" w:w="60"/>
              <w:right w:type="dxa" w:w="90"/>
            </w:tcMar>
          </w:tcPr>
          <w:p>
            <w:r>
              <w:rPr>
                <w:sz w:val="18"/>
                <w:szCs w:val="18"/>
              </w:rPr>
              <w:t xml:space="preserve">¿Cómo cobro: efectivo, nómina, app?</w:t>
            </w:r>
          </w:p>
        </w:tc>
        <w:tc>
          <w:tcPr>
            <w:tcW w:type="dxa" w:w="4820"/>
            <w:tcMar>
              <w:top w:type="dxa" w:w="60"/>
              <w:left w:type="dxa" w:w="90"/>
              <w:bottom w:type="dxa" w:w="60"/>
              <w:right w:type="dxa" w:w="90"/>
            </w:tcMar>
          </w:tcPr>
          <w:p>
            <w:r>
              <w:rPr>
                <w:sz w:val="18"/>
                <w:szCs w:val="18"/>
              </w:rPr>
              <w:t xml:space="preserve">Define cómo vas a depositar.</w:t>
            </w:r>
          </w:p>
        </w:tc>
      </w:tr>
      <w:tr>
        <w:trPr>
          <w:tblHeader w:val="off"/>
        </w:trPr>
        <w:tc>
          <w:tcPr>
            <w:tcW w:type="dxa" w:w="4820"/>
            <w:tcMar>
              <w:top w:type="dxa" w:w="60"/>
              <w:left w:type="dxa" w:w="90"/>
              <w:bottom w:type="dxa" w:w="60"/>
              <w:right w:type="dxa" w:w="90"/>
            </w:tcMar>
          </w:tcPr>
          <w:p>
            <w:r>
              <w:rPr>
                <w:sz w:val="18"/>
                <w:szCs w:val="18"/>
              </w:rPr>
              <w:t xml:space="preserve">¿Dónde deposito efectivo y cuánto cuesta?</w:t>
            </w:r>
          </w:p>
        </w:tc>
        <w:tc>
          <w:tcPr>
            <w:tcW w:type="dxa" w:w="4820"/>
            <w:tcMar>
              <w:top w:type="dxa" w:w="60"/>
              <w:left w:type="dxa" w:w="90"/>
              <w:bottom w:type="dxa" w:w="60"/>
              <w:right w:type="dxa" w:w="90"/>
            </w:tcMar>
          </w:tcPr>
          <w:p>
            <w:r>
              <w:rPr>
                <w:sz w:val="18"/>
                <w:szCs w:val="18"/>
              </w:rPr>
              <w:t xml:space="preserve">Muchas apps cobran por depositar efectivo.</w:t>
            </w:r>
          </w:p>
        </w:tc>
      </w:tr>
      <w:tr>
        <w:trPr>
          <w:tblHeader w:val="off"/>
        </w:trPr>
        <w:tc>
          <w:tcPr>
            <w:tcW w:type="dxa" w:w="4820"/>
            <w:tcMar>
              <w:top w:type="dxa" w:w="60"/>
              <w:left w:type="dxa" w:w="90"/>
              <w:bottom w:type="dxa" w:w="60"/>
              <w:right w:type="dxa" w:w="90"/>
            </w:tcMar>
          </w:tcPr>
          <w:p>
            <w:r>
              <w:rPr>
                <w:sz w:val="18"/>
                <w:szCs w:val="18"/>
              </w:rPr>
              <w:t xml:space="preserve">¿Atienden en español?</w:t>
            </w:r>
          </w:p>
        </w:tc>
        <w:tc>
          <w:tcPr>
            <w:tcW w:type="dxa" w:w="4820"/>
            <w:tcMar>
              <w:top w:type="dxa" w:w="60"/>
              <w:left w:type="dxa" w:w="90"/>
              <w:bottom w:type="dxa" w:w="60"/>
              <w:right w:type="dxa" w:w="90"/>
            </w:tcMar>
          </w:tcPr>
          <w:p>
            <w:r>
              <w:rPr>
                <w:sz w:val="18"/>
                <w:szCs w:val="18"/>
              </w:rPr>
              <w:t xml:space="preserve">Resolver un problema en tu idioma es parte del servicio.</w:t>
            </w:r>
          </w:p>
        </w:tc>
      </w:tr>
      <w:tr>
        <w:trPr>
          <w:tblHeader w:val="off"/>
        </w:trPr>
        <w:tc>
          <w:tcPr>
            <w:tcW w:type="dxa" w:w="4820"/>
            <w:tcMar>
              <w:top w:type="dxa" w:w="60"/>
              <w:left w:type="dxa" w:w="90"/>
              <w:bottom w:type="dxa" w:w="60"/>
              <w:right w:type="dxa" w:w="90"/>
            </w:tcMar>
          </w:tcPr>
          <w:p>
            <w:r>
              <w:rPr>
                <w:sz w:val="18"/>
                <w:szCs w:val="18"/>
              </w:rPr>
              <w:t xml:space="preserve">¿Qué pasa si pierdo el teléfono?</w:t>
            </w:r>
          </w:p>
        </w:tc>
        <w:tc>
          <w:tcPr>
            <w:tcW w:type="dxa" w:w="4820"/>
            <w:tcMar>
              <w:top w:type="dxa" w:w="60"/>
              <w:left w:type="dxa" w:w="90"/>
              <w:bottom w:type="dxa" w:w="60"/>
              <w:right w:type="dxa" w:w="90"/>
            </w:tcMar>
          </w:tcPr>
          <w:p>
            <w:r>
              <w:rPr>
                <w:sz w:val="18"/>
                <w:szCs w:val="18"/>
              </w:rPr>
              <w:t xml:space="preserve">Una sola vía de acceso te puede dejar sin dinero.</w:t>
            </w:r>
          </w:p>
        </w:tc>
      </w:tr>
      <w:tr>
        <w:trPr>
          <w:tblHeader w:val="off"/>
        </w:trPr>
        <w:tc>
          <w:tcPr>
            <w:tcW w:type="dxa" w:w="4820"/>
            <w:tcMar>
              <w:top w:type="dxa" w:w="60"/>
              <w:left w:type="dxa" w:w="90"/>
              <w:bottom w:type="dxa" w:w="60"/>
              <w:right w:type="dxa" w:w="90"/>
            </w:tcMar>
          </w:tcPr>
          <w:p>
            <w:r>
              <w:rPr>
                <w:sz w:val="18"/>
                <w:szCs w:val="18"/>
              </w:rPr>
              <w:t xml:space="preserve">¿Piden hacerse socio?</w:t>
            </w:r>
          </w:p>
        </w:tc>
        <w:tc>
          <w:tcPr>
            <w:tcW w:type="dxa" w:w="4820"/>
            <w:tcMar>
              <w:top w:type="dxa" w:w="60"/>
              <w:left w:type="dxa" w:w="90"/>
              <w:bottom w:type="dxa" w:w="60"/>
              <w:right w:type="dxa" w:w="90"/>
            </w:tcMar>
          </w:tcPr>
          <w:p>
            <w:r>
              <w:rPr>
                <w:sz w:val="18"/>
                <w:szCs w:val="18"/>
              </w:rPr>
              <w:t xml:space="preserve">En cooperativas, la aportación de socio no siempre se puede gastar.</w:t>
            </w:r>
          </w:p>
        </w:tc>
      </w:tr>
    </w:tbl>
    <w:p/>
    <w:p>
      <w:pPr>
        <w:pStyle w:val="Heading4"/>
      </w:pPr>
      <w:r>
        <w:t xml:space="preserve">La cuenta "gratis" que sale cara</w:t>
      </w:r>
    </w:p>
    <w:p>
      <w:r>
        <w:t xml:space="preserve">La cuenta A cobra 5 al mes e incluye depósitos de efectivo. La cuenta B no cobra mensualidad, pero cada depósito de efectivo cuesta 3 y haces 4 al mes.</w:t>
      </w:r>
    </w:p>
    <w:p>
      <w:pPr>
        <w:pStyle w:val="ListParagraph"/>
        <w:numPr>
          <w:ilvl w:val="0"/>
          <w:numId w:val="2"/>
        </w:numPr>
      </w:pPr>
      <w:r>
        <w:t xml:space="preserve">Cuenta B al año (12 × 3 × 4): </w:t>
      </w:r>
      <w:r>
        <w:rPr>
          <w:b/>
          <w:bCs/>
        </w:rPr>
        <w:t xml:space="preserve">144</w:t>
      </w:r>
    </w:p>
    <w:p>
      <w:pPr>
        <w:pStyle w:val="ListParagraph"/>
        <w:numPr>
          <w:ilvl w:val="0"/>
          <w:numId w:val="2"/>
        </w:numPr>
      </w:pPr>
      <w:r>
        <w:t xml:space="preserve">Cuenta A al año (12 × 5): </w:t>
      </w:r>
      <w:r>
        <w:rPr>
          <w:b/>
          <w:bCs/>
        </w:rPr>
        <w:t xml:space="preserve">60</w:t>
      </w:r>
    </w:p>
    <w:p>
      <w:pPr>
        <w:pStyle w:val="ListParagraph"/>
        <w:numPr>
          <w:ilvl w:val="0"/>
          <w:numId w:val="2"/>
        </w:numPr>
      </w:pPr>
      <w:r>
        <w:t xml:space="preserve">Lo que te cuesta de más la "gratis": </w:t>
      </w:r>
      <w:r>
        <w:rPr>
          <w:b/>
          <w:bCs/>
        </w:rPr>
        <w:t xml:space="preserve">84</w:t>
      </w:r>
    </w:p>
    <w:p>
      <w:r>
        <w:t xml:space="preserve">Para quien deposita efectivo seguido, la cuenta "gratis" es la más cara.</w:t>
      </w:r>
    </w:p>
    <w:p>
      <w:pPr>
        <w:pStyle w:val="Heading4"/>
      </w:pPr>
      <w:r>
        <w:t xml:space="preserve">El límite de 250,000</w:t>
      </w:r>
    </w:p>
    <w:p>
      <w:r>
        <w:t xml:space="preserve">El límite es por persona, por banco y por tipo de cuenta. Si tienes dos cuentas individuales en el mismo banco, se suman.</w:t>
      </w:r>
    </w:p>
    <w:p>
      <w:r>
        <w:t xml:space="preserve">Tener cuentas en bancos distintos o con distinto tipo de titularidad puede darte más protección. Casi nadie llega a ese límite, pero conviene saberlo.</w:t>
      </w:r>
    </w:p>
    <w:p>
      <w:pPr>
        <w:pStyle w:val="Heading4"/>
      </w:pPr>
      <w:r>
        <w:t xml:space="preserve">Qué ofrecen las cooperativas</w:t>
      </w:r>
    </w:p>
    <w:p>
      <w:r>
        <w:t xml:space="preserve">Las cooperativas suelen tener cuotas más bajas, préstamos con tasas más bajas y atención más cercana.</w:t>
      </w:r>
    </w:p>
    <w:p>
      <w:r>
        <w:t xml:space="preserve">Algunas en California están especializadas en comunidades inmigrantes y aceptan ITIN, pasaporte o matrícula consular. En la matriz comparativa del programa encontrarás varias.</w:t>
      </w:r>
    </w:p>
    <w:p>
      <w:r>
        <w:t xml:space="preserve">Para ser socio, normalmente debes vivir, trabajar o estudiar en cierta zona, o pertenecer a un grupo. Pregunta los requisitos.</w:t>
      </w:r>
    </w:p>
    <w:p>
      <w:pPr>
        <w:pStyle w:val="Heading4"/>
      </w:pPr>
      <w:r>
        <w:t xml:space="preserve">Casos</w:t>
      </w:r>
    </w:p>
    <w:p>
      <w:r>
        <w:rPr>
          <w:b/>
          <w:bCs/>
        </w:rPr>
        <w:t xml:space="preserve">Caso 1. "Trabajamos con bancos"</w:t>
      </w:r>
    </w:p>
    <w:p>
      <w:r>
        <w:t xml:space="preserve">Una app le dice a Daniela que su dinero está protegido porque "trabaja con bancos".</w:t>
      </w:r>
    </w:p>
    <w:p>
      <w:pPr>
        <w:pStyle w:val="ListParagraph"/>
        <w:numPr>
          <w:ilvl w:val="0"/>
          <w:numId w:val="2"/>
        </w:numPr>
      </w:pPr>
      <w:r>
        <w:rPr>
          <w:i/>
          <w:iCs/>
        </w:rPr>
        <w:t xml:space="preserve">¿Qué hace Daniela?</w:t>
      </w:r>
      <w:r>
        <w:t xml:space="preserve"> Busca en los términos el nombre del banco y lo verifica en BankFind.</w:t>
      </w:r>
    </w:p>
    <w:p>
      <w:pPr>
        <w:pStyle w:val="ListParagraph"/>
        <w:numPr>
          <w:ilvl w:val="0"/>
          <w:numId w:val="2"/>
        </w:numPr>
      </w:pPr>
      <w:r>
        <w:rPr>
          <w:i/>
          <w:iCs/>
        </w:rPr>
        <w:t xml:space="preserve">¿Qué más pregunta?</w:t>
      </w:r>
      <w:r>
        <w:t xml:space="preserve"> Si su dinero está a su nombre en ese banco y cómo lo recuperaría si la app cierra.</w:t>
      </w:r>
    </w:p>
    <w:p>
      <w:r>
        <w:rPr>
          <w:b/>
          <w:bCs/>
        </w:rPr>
        <w:t xml:space="preserve">Caso 2. El teléfono de Luis</w:t>
      </w:r>
    </w:p>
    <w:p>
      <w:r>
        <w:t xml:space="preserve">Luis perdió su teléfono y su único acceso a su dinero era una app.</w:t>
      </w:r>
    </w:p>
    <w:p>
      <w:pPr>
        <w:pStyle w:val="ListParagraph"/>
        <w:numPr>
          <w:ilvl w:val="0"/>
          <w:numId w:val="2"/>
        </w:numPr>
      </w:pPr>
      <w:r>
        <w:rPr>
          <w:i/>
          <w:iCs/>
        </w:rPr>
        <w:t xml:space="preserve">¿Qué aprendió?</w:t>
      </w:r>
      <w:r>
        <w:t xml:space="preserve"> A pedir una tarjeta física y a guardar en papel el teléfono de ayuda de su app.</w:t>
      </w:r>
    </w:p>
    <w:p>
      <w:r>
        <w:rPr>
          <w:b/>
          <w:bCs/>
        </w:rPr>
        <w:t xml:space="preserve">Caso 3. La cooperativa de Mar</w:t>
      </w:r>
    </w:p>
    <w:p>
      <w:r>
        <w:t xml:space="preserve">Una cooperativa le pide a Mar 5 dólares para hacerse socia.</w:t>
      </w:r>
    </w:p>
    <w:p>
      <w:pPr>
        <w:pStyle w:val="ListParagraph"/>
        <w:numPr>
          <w:ilvl w:val="0"/>
          <w:numId w:val="2"/>
        </w:numPr>
      </w:pPr>
      <w:r>
        <w:rPr>
          <w:i/>
          <w:iCs/>
        </w:rPr>
        <w:t xml:space="preserve">¿Puede gastar esos 5?</w:t>
      </w:r>
      <w:r>
        <w:t xml:space="preserve"> Normalmente no: es su aportación de socia y se queda en la cuenta mientras sea socia.</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Creer que toda app es un banco</w:t>
            </w:r>
          </w:p>
        </w:tc>
        <w:tc>
          <w:tcPr>
            <w:tcW w:type="dxa" w:w="3213"/>
            <w:tcMar>
              <w:top w:type="dxa" w:w="60"/>
              <w:left w:type="dxa" w:w="90"/>
              <w:bottom w:type="dxa" w:w="60"/>
              <w:right w:type="dxa" w:w="90"/>
            </w:tcMar>
          </w:tcPr>
          <w:p>
            <w:r>
              <w:rPr>
                <w:sz w:val="18"/>
                <w:szCs w:val="18"/>
              </w:rPr>
              <w:t xml:space="preserve">Tu dinero puede no estar asegurado</w:t>
            </w:r>
          </w:p>
        </w:tc>
        <w:tc>
          <w:tcPr>
            <w:tcW w:type="dxa" w:w="3214"/>
            <w:tcMar>
              <w:top w:type="dxa" w:w="60"/>
              <w:left w:type="dxa" w:w="90"/>
              <w:bottom w:type="dxa" w:w="60"/>
              <w:right w:type="dxa" w:w="90"/>
            </w:tcMar>
          </w:tcPr>
          <w:p>
            <w:r>
              <w:rPr>
                <w:sz w:val="18"/>
                <w:szCs w:val="18"/>
              </w:rPr>
              <w:t xml:space="preserve">Busca y verifica el banco aliado</w:t>
            </w:r>
          </w:p>
        </w:tc>
      </w:tr>
      <w:tr>
        <w:trPr>
          <w:tblHeader w:val="off"/>
        </w:trPr>
        <w:tc>
          <w:tcPr>
            <w:tcW w:type="dxa" w:w="3213"/>
            <w:tcMar>
              <w:top w:type="dxa" w:w="60"/>
              <w:left w:type="dxa" w:w="90"/>
              <w:bottom w:type="dxa" w:w="60"/>
              <w:right w:type="dxa" w:w="90"/>
            </w:tcMar>
          </w:tcPr>
          <w:p>
            <w:r>
              <w:rPr>
                <w:sz w:val="18"/>
                <w:szCs w:val="18"/>
              </w:rPr>
              <w:t xml:space="preserve">Pensar que las inversiones están aseguradas</w:t>
            </w:r>
          </w:p>
        </w:tc>
        <w:tc>
          <w:tcPr>
            <w:tcW w:type="dxa" w:w="3213"/>
            <w:tcMar>
              <w:top w:type="dxa" w:w="60"/>
              <w:left w:type="dxa" w:w="90"/>
              <w:bottom w:type="dxa" w:w="60"/>
              <w:right w:type="dxa" w:w="90"/>
            </w:tcMar>
          </w:tcPr>
          <w:p>
            <w:r>
              <w:rPr>
                <w:sz w:val="18"/>
                <w:szCs w:val="18"/>
              </w:rPr>
              <w:t xml:space="preserve">Puedes perder dinero sin protección</w:t>
            </w:r>
          </w:p>
        </w:tc>
        <w:tc>
          <w:tcPr>
            <w:tcW w:type="dxa" w:w="3214"/>
            <w:tcMar>
              <w:top w:type="dxa" w:w="60"/>
              <w:left w:type="dxa" w:w="90"/>
              <w:bottom w:type="dxa" w:w="60"/>
              <w:right w:type="dxa" w:w="90"/>
            </w:tcMar>
          </w:tcPr>
          <w:p>
            <w:r>
              <w:rPr>
                <w:sz w:val="18"/>
                <w:szCs w:val="18"/>
              </w:rPr>
              <w:t xml:space="preserve">Separa depósitos de inversiones</w:t>
            </w:r>
          </w:p>
        </w:tc>
      </w:tr>
      <w:tr>
        <w:trPr>
          <w:tblHeader w:val="off"/>
        </w:trPr>
        <w:tc>
          <w:tcPr>
            <w:tcW w:type="dxa" w:w="3213"/>
            <w:tcMar>
              <w:top w:type="dxa" w:w="60"/>
              <w:left w:type="dxa" w:w="90"/>
              <w:bottom w:type="dxa" w:w="60"/>
              <w:right w:type="dxa" w:w="90"/>
            </w:tcMar>
          </w:tcPr>
          <w:p>
            <w:r>
              <w:rPr>
                <w:sz w:val="18"/>
                <w:szCs w:val="18"/>
              </w:rPr>
              <w:t xml:space="preserve">Depender solo del teléfono</w:t>
            </w:r>
          </w:p>
        </w:tc>
        <w:tc>
          <w:tcPr>
            <w:tcW w:type="dxa" w:w="3213"/>
            <w:tcMar>
              <w:top w:type="dxa" w:w="60"/>
              <w:left w:type="dxa" w:w="90"/>
              <w:bottom w:type="dxa" w:w="60"/>
              <w:right w:type="dxa" w:w="90"/>
            </w:tcMar>
          </w:tcPr>
          <w:p>
            <w:r>
              <w:rPr>
                <w:sz w:val="18"/>
                <w:szCs w:val="18"/>
              </w:rPr>
              <w:t xml:space="preserve">Te quedas sin acceso a tu dinero</w:t>
            </w:r>
          </w:p>
        </w:tc>
        <w:tc>
          <w:tcPr>
            <w:tcW w:type="dxa" w:w="3214"/>
            <w:tcMar>
              <w:top w:type="dxa" w:w="60"/>
              <w:left w:type="dxa" w:w="90"/>
              <w:bottom w:type="dxa" w:w="60"/>
              <w:right w:type="dxa" w:w="90"/>
            </w:tcMar>
          </w:tcPr>
          <w:p>
            <w:r>
              <w:rPr>
                <w:sz w:val="18"/>
                <w:szCs w:val="18"/>
              </w:rPr>
              <w:t xml:space="preserve">Ten tarjeta física y un contacto de ayuda</w:t>
            </w:r>
          </w:p>
        </w:tc>
      </w:tr>
      <w:tr>
        <w:trPr>
          <w:tblHeader w:val="off"/>
        </w:trPr>
        <w:tc>
          <w:tcPr>
            <w:tcW w:type="dxa" w:w="3213"/>
            <w:tcMar>
              <w:top w:type="dxa" w:w="60"/>
              <w:left w:type="dxa" w:w="90"/>
              <w:bottom w:type="dxa" w:w="60"/>
              <w:right w:type="dxa" w:w="90"/>
            </w:tcMar>
          </w:tcPr>
          <w:p>
            <w:r>
              <w:rPr>
                <w:sz w:val="18"/>
                <w:szCs w:val="18"/>
              </w:rPr>
              <w:t xml:space="preserve">Elegir la cuenta "gratis" sin ver tus hábitos</w:t>
            </w:r>
          </w:p>
        </w:tc>
        <w:tc>
          <w:tcPr>
            <w:tcW w:type="dxa" w:w="3213"/>
            <w:tcMar>
              <w:top w:type="dxa" w:w="60"/>
              <w:left w:type="dxa" w:w="90"/>
              <w:bottom w:type="dxa" w:w="60"/>
              <w:right w:type="dxa" w:w="90"/>
            </w:tcMar>
          </w:tcPr>
          <w:p>
            <w:r>
              <w:rPr>
                <w:sz w:val="18"/>
                <w:szCs w:val="18"/>
              </w:rPr>
              <w:t xml:space="preserve">Pagas más en comisiones</w:t>
            </w:r>
          </w:p>
        </w:tc>
        <w:tc>
          <w:tcPr>
            <w:tcW w:type="dxa" w:w="3214"/>
            <w:tcMar>
              <w:top w:type="dxa" w:w="60"/>
              <w:left w:type="dxa" w:w="90"/>
              <w:bottom w:type="dxa" w:w="60"/>
              <w:right w:type="dxa" w:w="90"/>
            </w:tcMar>
          </w:tcPr>
          <w:p>
            <w:r>
              <w:rPr>
                <w:sz w:val="18"/>
                <w:szCs w:val="18"/>
              </w:rPr>
              <w:t xml:space="preserve">Calcula el costo según cómo usas tu dinero</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Daniela y Mar. Elige la mejor decisión en cada una; si fallas, puedes intentarlo de nuevo. Suma puntos de experiencia.</w:t>
      </w:r>
    </w:p>
    <w:p>
      <w:pPr>
        <w:pStyle w:val="Heading4"/>
      </w:pPr>
      <w:r>
        <w:t xml:space="preserve">Quiz</w:t>
      </w:r>
    </w:p>
    <w:p>
      <w:pPr>
        <w:pStyle w:val="ListParagraph"/>
        <w:numPr>
          <w:ilvl w:val="0"/>
          <w:numId w:val="77"/>
        </w:numPr>
      </w:pPr>
      <w:r>
        <w:t xml:space="preserve">¿"Digital" significa que es un banco? a) Sí · b) No · c) Sí, si tiene tarjeta de débito</w:t>
      </w:r>
    </w:p>
    <w:p>
      <w:pPr>
        <w:pStyle w:val="ListParagraph"/>
        <w:numPr>
          <w:ilvl w:val="0"/>
          <w:numId w:val="77"/>
        </w:numPr>
      </w:pPr>
      <w:r>
        <w:t xml:space="preserve">¿Una inversión comprada en un banco está asegurada por la FDIC? a) Sí · b) No · c) Sí, hasta 250,000</w:t>
      </w:r>
    </w:p>
    <w:p>
      <w:pPr>
        <w:pStyle w:val="ListParagraph"/>
        <w:numPr>
          <w:ilvl w:val="0"/>
          <w:numId w:val="77"/>
        </w:numPr>
      </w:pPr>
      <w:r>
        <w:t xml:space="preserve">¿El seguro de depósitos protege contra una estafa? a) Sí · b) No · c) Sí, si reportas en 24 horas</w:t>
      </w:r>
    </w:p>
    <w:p>
      <w:r>
        <w:rPr>
          <w:b/>
          <w:bCs/>
        </w:rPr>
        <w:t xml:space="preserve">Respuestas:</w:t>
      </w:r>
      <w:r>
        <w:t xml:space="preserve"> 1-b: describe el acceso, no la licencia. 2-b: las inversiones no son depósitos. 3-b: solo protege si quiebra el banco.</w:t>
      </w:r>
    </w:p>
    <w:p>
      <w:pPr>
        <w:pStyle w:val="Heading4"/>
      </w:pPr>
      <w:r>
        <w:t xml:space="preserve">Ponlo en práctica</w:t>
      </w:r>
    </w:p>
    <w:p>
      <w:r>
        <w:t xml:space="preserve">Una app dice "trabajamos con bancos". ¿Qué cuatro datos necesitas para saber si tu dinero está protegido? </w:t>
      </w:r>
      <w:r>
        <w:rPr>
          <w:b/>
          <w:bCs/>
        </w:rPr>
        <w:t xml:space="preserve">Respuesta:</w:t>
      </w:r>
      <w:r>
        <w:t xml:space="preserve"> El nombre del banco, que ese banco esté asegurado, cómo está registrada tu cuenta (a tu nombre) y las condiciones del acuerdo entre la app y el banco.</w:t>
      </w:r>
    </w:p>
    <w:p>
      <w:pPr>
        <w:pStyle w:val="Heading4"/>
      </w:pPr>
      <w:r>
        <w:t xml:space="preserve">A tu plan</w:t>
      </w:r>
    </w:p>
    <w:p>
      <w:r>
        <w:t xml:space="preserve">Verifica en BankFind o NCUA dónde está tu dinero. Guarda la consulta y la fecha.</w:t>
      </w:r>
    </w:p>
    <w:p>
      <w:pPr>
        <w:pStyle w:val="Heading3"/>
      </w:pPr>
      <w:r>
        <w:t xml:space="preserve">Para saber más</w:t>
      </w:r>
    </w:p>
    <w:p>
      <w:pPr>
        <w:pStyle w:val="ListParagraph"/>
        <w:numPr>
          <w:ilvl w:val="0"/>
          <w:numId w:val="2"/>
        </w:numPr>
      </w:pPr>
      <w:r>
        <w:rPr>
          <w:b/>
          <w:bCs/>
        </w:rPr>
        <w:t xml:space="preserve">Verificar un banco asegurado</w:t>
      </w:r>
      <w:r>
        <w:t xml:space="preserve"> (FDIC BankFind · inglés): https://banks.data.fdic.gov/bankfind-suite/ — </w:t>
      </w:r>
      <w:r>
        <w:rPr>
          <w:b/>
          <w:bCs/>
        </w:rPr>
        <w:t xml:space="preserve">Qué buscar:</w:t>
      </w:r>
      <w:r>
        <w:t xml:space="preserve"> escribe el nombre del banco y confirma que dice "FDIC Insured".</w:t>
      </w:r>
    </w:p>
    <w:p>
      <w:pPr>
        <w:pStyle w:val="ListParagraph"/>
        <w:numPr>
          <w:ilvl w:val="0"/>
          <w:numId w:val="2"/>
        </w:numPr>
      </w:pPr>
      <w:r>
        <w:rPr>
          <w:b/>
          <w:bCs/>
        </w:rPr>
        <w:t xml:space="preserve">Buscar una cooperativa asegurada</w:t>
      </w:r>
      <w:r>
        <w:t xml:space="preserve"> (NCUA · inglés): https://mapping.ncua.gov — </w:t>
      </w:r>
      <w:r>
        <w:rPr>
          <w:b/>
          <w:bCs/>
        </w:rPr>
        <w:t xml:space="preserve">Qué buscar:</w:t>
      </w:r>
      <w:r>
        <w:t xml:space="preserve"> escribe el nombre de la cooperativa o tu código postal para ver las aseguradas cerca de ti.</w:t>
      </w:r>
    </w:p>
    <w:p>
      <w:pPr>
        <w:pStyle w:val="ListParagraph"/>
        <w:numPr>
          <w:ilvl w:val="0"/>
          <w:numId w:val="2"/>
        </w:numPr>
      </w:pPr>
      <w:r>
        <w:rPr>
          <w:b/>
          <w:bCs/>
        </w:rPr>
        <w:t xml:space="preserve">Seguro de depósitos y apps</w:t>
      </w:r>
      <w:r>
        <w:t xml:space="preserve"> (FDIC · inglés): https://www.fdic.gov/resources/deposit-insurance — </w:t>
      </w:r>
      <w:r>
        <w:rPr>
          <w:b/>
          <w:bCs/>
        </w:rPr>
        <w:t xml:space="preserve">Qué buscar:</w:t>
      </w:r>
      <w:r>
        <w:t xml:space="preserve"> la sección sobre apps y empresas que no son bancos ("fintech") y qué está y qué no está asegurado.</w:t>
      </w:r>
    </w:p>
    <w:p>
      <w:pPr>
        <w:pStyle w:val="Heading3"/>
      </w:pPr>
      <w:r>
        <w:t xml:space="preserve">Palabras clave</w:t>
      </w:r>
    </w:p>
    <w:p>
      <w:pPr>
        <w:pStyle w:val="ListParagraph"/>
        <w:numPr>
          <w:ilvl w:val="0"/>
          <w:numId w:val="2"/>
        </w:numPr>
      </w:pPr>
      <w:r>
        <w:rPr>
          <w:i/>
          <w:iCs/>
        </w:rPr>
        <w:t xml:space="preserve">Seguro de depósitos:</w:t>
      </w:r>
      <w:r>
        <w:t xml:space="preserve"> protección de tu dinero si quiebra el banco o la cooperativa.</w:t>
      </w:r>
    </w:p>
    <w:p>
      <w:pPr>
        <w:pStyle w:val="ListParagraph"/>
        <w:numPr>
          <w:ilvl w:val="0"/>
          <w:numId w:val="2"/>
        </w:numPr>
      </w:pPr>
      <w:r>
        <w:rPr>
          <w:i/>
          <w:iCs/>
        </w:rPr>
        <w:t xml:space="preserve">Cooperativa:</w:t>
      </w:r>
      <w:r>
        <w:t xml:space="preserve"> institución financiera de sus socios.</w:t>
      </w:r>
    </w:p>
    <w:p>
      <w:pPr>
        <w:pStyle w:val="ListParagraph"/>
        <w:numPr>
          <w:ilvl w:val="0"/>
          <w:numId w:val="2"/>
        </w:numPr>
      </w:pPr>
      <w:r>
        <w:rPr>
          <w:i/>
          <w:iCs/>
        </w:rPr>
        <w:t xml:space="preserve">Neobanco:</w:t>
      </w:r>
      <w:r>
        <w:t xml:space="preserve"> nombre comercial de servicios digitales; verifica el banco detrás.</w:t>
      </w:r>
    </w:p>
    <w:p>
      <w:pPr>
        <w:pStyle w:val="ListParagraph"/>
        <w:numPr>
          <w:ilvl w:val="0"/>
          <w:numId w:val="2"/>
        </w:numPr>
      </w:pPr>
      <w:r>
        <w:rPr>
          <w:i/>
          <w:iCs/>
        </w:rPr>
        <w:t xml:space="preserve">Banco aliado:</w:t>
      </w:r>
      <w:r>
        <w:t xml:space="preserve"> el banco que guarda el dinero de los clientes de una app.</w:t>
      </w:r>
    </w:p>
    <w:p>
      <w:pPr>
        <w:pStyle w:val="Heading3"/>
      </w:pPr>
      <w:r>
        <w:t xml:space="preserve">Fuentes</w:t>
      </w:r>
    </w:p>
    <w:p>
      <w:r>
        <w:t xml:space="preserve">[S07] NCUA · [S08] FDIC, apps de terceros · [S09] FDIC BankFind · [R02] FDIC, seguro de depósitos · [R03] NCUA, cobertura.</w:t>
      </w:r>
    </w:p>
    <w:p>
      <w:r>
        <w:br w:type="page"/>
      </w:r>
    </w:p>
    <w:p>
      <w:pPr>
        <w:pStyle w:val="Heading2"/>
      </w:pPr>
      <w:r>
        <w:t xml:space="preserve">M2 U03. ¿Qué identificación me sirve para trámites financieros?</w:t>
      </w:r>
    </w:p>
    <w:p>
      <w:r>
        <w:rPr>
          <w:b/>
          <w:bCs/>
        </w:rPr>
        <w:t xml:space="preserve">Lo que lograrás:</w:t>
      </w:r>
      <w:r>
        <w:t xml:space="preserve"> Conocer qué documentos suelen aceptar bancos, cooperativas y remesadoras, y cómo tramitar los que te faltan sin riesgos.</w:t>
      </w:r>
    </w:p>
    <w:p>
      <w:r>
        <w:rPr>
          <w:b/>
          <w:bCs/>
        </w:rPr>
        <w:t xml:space="preserve">Para empezar:</w:t>
      </w:r>
      <w:r>
        <w:t xml:space="preserve"> Luis fue a abrir una cuenta con su pasaporte y le dijeron que no. En otro banco, con los mismos documentos, se la abrieron en veinte minutos. No era él: cada institución acepta documentos distintos. En esta lección aprenderás qué preguntar antes de ir.</w:t>
      </w:r>
    </w:p>
    <w:p>
      <w:pPr>
        <w:pStyle w:val="Heading3"/>
      </w:pPr>
      <w:r>
        <w:t xml:space="preserve">Lo esencial (5 minutos)</w:t>
      </w:r>
    </w:p>
    <w:p>
      <w:pPr>
        <w:pStyle w:val="Heading4"/>
      </w:pPr>
      <w:r>
        <w:t xml:space="preserve">Por qué te piden identificación</w:t>
      </w:r>
    </w:p>
    <w:p>
      <w:r>
        <w:t xml:space="preserve">Las instituciones financieras están obligadas por ley a verificar la identidad de sus clientes. Es para prevenir fraudes, no para juzgarte.</w:t>
      </w:r>
    </w:p>
    <w:p>
      <w:r>
        <w:t xml:space="preserve">La ley les permite aceptar, según su política, un número fiscal (SSN o ITIN) o el número de un pasaporte u otra identificación oficial.</w:t>
      </w:r>
    </w:p>
    <w:p>
      <w:r>
        <w:t xml:space="preserve">Por eso cada banco pide cosas distintas.</w:t>
      </w:r>
    </w:p>
    <w:p>
      <w:pPr>
        <w:pStyle w:val="Heading4"/>
      </w:pPr>
      <w:r>
        <w:t xml:space="preserve">Documentos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Pasaporte</w:t>
            </w:r>
          </w:p>
        </w:tc>
        <w:tc>
          <w:tcPr>
            <w:tcW w:type="dxa" w:w="3213"/>
            <w:tcMar>
              <w:top w:type="dxa" w:w="60"/>
              <w:left w:type="dxa" w:w="90"/>
              <w:bottom w:type="dxa" w:w="60"/>
              <w:right w:type="dxa" w:w="90"/>
            </w:tcMar>
          </w:tcPr>
          <w:p>
            <w:r>
              <w:rPr>
                <w:sz w:val="18"/>
                <w:szCs w:val="18"/>
              </w:rPr>
              <w:t xml:space="preserve">Identificación aceptada casi en todas partes.</w:t>
            </w:r>
          </w:p>
        </w:tc>
        <w:tc>
          <w:tcPr>
            <w:tcW w:type="dxa" w:w="3214"/>
            <w:tcMar>
              <w:top w:type="dxa" w:w="60"/>
              <w:left w:type="dxa" w:w="90"/>
              <w:bottom w:type="dxa" w:w="60"/>
              <w:right w:type="dxa" w:w="90"/>
            </w:tcMar>
          </w:tcPr>
          <w:p>
            <w:r>
              <w:rPr>
                <w:sz w:val="18"/>
                <w:szCs w:val="18"/>
              </w:rPr>
              <w:t xml:space="preserve">Revisa que esté vigente.</w:t>
            </w:r>
          </w:p>
        </w:tc>
      </w:tr>
      <w:tr>
        <w:trPr>
          <w:tblHeader w:val="off"/>
        </w:trPr>
        <w:tc>
          <w:tcPr>
            <w:tcW w:type="dxa" w:w="3213"/>
            <w:tcMar>
              <w:top w:type="dxa" w:w="60"/>
              <w:left w:type="dxa" w:w="90"/>
              <w:bottom w:type="dxa" w:w="60"/>
              <w:right w:type="dxa" w:w="90"/>
            </w:tcMar>
          </w:tcPr>
          <w:p>
            <w:r>
              <w:rPr>
                <w:sz w:val="18"/>
                <w:szCs w:val="18"/>
              </w:rPr>
              <w:t xml:space="preserve">Matrícula consular</w:t>
            </w:r>
          </w:p>
        </w:tc>
        <w:tc>
          <w:tcPr>
            <w:tcW w:type="dxa" w:w="3213"/>
            <w:tcMar>
              <w:top w:type="dxa" w:w="60"/>
              <w:left w:type="dxa" w:w="90"/>
              <w:bottom w:type="dxa" w:w="60"/>
              <w:right w:type="dxa" w:w="90"/>
            </w:tcMar>
          </w:tcPr>
          <w:p>
            <w:r>
              <w:rPr>
                <w:sz w:val="18"/>
                <w:szCs w:val="18"/>
              </w:rPr>
              <w:t xml:space="preserve">Identificación del consulado de México. Muchas instituciones la aceptan.</w:t>
            </w:r>
          </w:p>
        </w:tc>
        <w:tc>
          <w:tcPr>
            <w:tcW w:type="dxa" w:w="3214"/>
            <w:tcMar>
              <w:top w:type="dxa" w:w="60"/>
              <w:left w:type="dxa" w:w="90"/>
              <w:bottom w:type="dxa" w:w="60"/>
              <w:right w:type="dxa" w:w="90"/>
            </w:tcMar>
          </w:tcPr>
          <w:p>
            <w:r>
              <w:rPr>
                <w:sz w:val="18"/>
                <w:szCs w:val="18"/>
              </w:rPr>
              <w:t xml:space="preserve">A veces piden otra identificación.</w:t>
            </w:r>
          </w:p>
        </w:tc>
      </w:tr>
      <w:tr>
        <w:trPr>
          <w:tblHeader w:val="off"/>
        </w:trPr>
        <w:tc>
          <w:tcPr>
            <w:tcW w:type="dxa" w:w="3213"/>
            <w:tcMar>
              <w:top w:type="dxa" w:w="60"/>
              <w:left w:type="dxa" w:w="90"/>
              <w:bottom w:type="dxa" w:w="60"/>
              <w:right w:type="dxa" w:w="90"/>
            </w:tcMar>
          </w:tcPr>
          <w:p>
            <w:r>
              <w:rPr>
                <w:sz w:val="18"/>
                <w:szCs w:val="18"/>
              </w:rPr>
              <w:t xml:space="preserve">Licencia AB 60</w:t>
            </w:r>
          </w:p>
        </w:tc>
        <w:tc>
          <w:tcPr>
            <w:tcW w:type="dxa" w:w="3213"/>
            <w:tcMar>
              <w:top w:type="dxa" w:w="60"/>
              <w:left w:type="dxa" w:w="90"/>
              <w:bottom w:type="dxa" w:w="60"/>
              <w:right w:type="dxa" w:w="90"/>
            </w:tcMar>
          </w:tcPr>
          <w:p>
            <w:r>
              <w:rPr>
                <w:sz w:val="18"/>
                <w:szCs w:val="18"/>
              </w:rPr>
              <w:t xml:space="preserve">Licencia de manejo de California.</w:t>
            </w:r>
          </w:p>
        </w:tc>
        <w:tc>
          <w:tcPr>
            <w:tcW w:type="dxa" w:w="3214"/>
            <w:tcMar>
              <w:top w:type="dxa" w:w="60"/>
              <w:left w:type="dxa" w:w="90"/>
              <w:bottom w:type="dxa" w:w="60"/>
              <w:right w:type="dxa" w:w="90"/>
            </w:tcMar>
          </w:tcPr>
          <w:p>
            <w:r>
              <w:rPr>
                <w:sz w:val="18"/>
                <w:szCs w:val="18"/>
              </w:rPr>
              <w:t xml:space="preserve">No sirve para trámites federales.</w:t>
            </w:r>
          </w:p>
        </w:tc>
      </w:tr>
      <w:tr>
        <w:trPr>
          <w:tblHeader w:val="off"/>
        </w:trPr>
        <w:tc>
          <w:tcPr>
            <w:tcW w:type="dxa" w:w="3213"/>
            <w:tcMar>
              <w:top w:type="dxa" w:w="60"/>
              <w:left w:type="dxa" w:w="90"/>
              <w:bottom w:type="dxa" w:w="60"/>
              <w:right w:type="dxa" w:w="90"/>
            </w:tcMar>
          </w:tcPr>
          <w:p>
            <w:r>
              <w:rPr>
                <w:sz w:val="18"/>
                <w:szCs w:val="18"/>
              </w:rPr>
              <w:t xml:space="preserve">ITIN</w:t>
            </w:r>
          </w:p>
        </w:tc>
        <w:tc>
          <w:tcPr>
            <w:tcW w:type="dxa" w:w="3213"/>
            <w:tcMar>
              <w:top w:type="dxa" w:w="60"/>
              <w:left w:type="dxa" w:w="90"/>
              <w:bottom w:type="dxa" w:w="60"/>
              <w:right w:type="dxa" w:w="90"/>
            </w:tcMar>
          </w:tcPr>
          <w:p>
            <w:r>
              <w:rPr>
                <w:sz w:val="18"/>
                <w:szCs w:val="18"/>
              </w:rPr>
              <w:t xml:space="preserve">Número fiscal. Algunas instituciones lo aceptan en lugar del SSN.</w:t>
            </w:r>
          </w:p>
        </w:tc>
        <w:tc>
          <w:tcPr>
            <w:tcW w:type="dxa" w:w="3214"/>
            <w:tcMar>
              <w:top w:type="dxa" w:w="60"/>
              <w:left w:type="dxa" w:w="90"/>
              <w:bottom w:type="dxa" w:w="60"/>
              <w:right w:type="dxa" w:w="90"/>
            </w:tcMar>
          </w:tcPr>
          <w:p>
            <w:r>
              <w:rPr>
                <w:sz w:val="18"/>
                <w:szCs w:val="18"/>
              </w:rPr>
              <w:t xml:space="preserve">No es identificación con foto.</w:t>
            </w:r>
          </w:p>
        </w:tc>
      </w:tr>
    </w:tbl>
    <w:p/>
    <w:p>
      <w:pPr>
        <w:pStyle w:val="Heading4"/>
      </w:pPr>
      <w:r>
        <w:t xml:space="preserve">Tres pasos antes de ir</w:t>
      </w:r>
    </w:p>
    <w:p>
      <w:pPr>
        <w:pStyle w:val="ListParagraph"/>
        <w:numPr>
          <w:ilvl w:val="0"/>
          <w:numId w:val="78"/>
        </w:numPr>
      </w:pPr>
      <w:r>
        <w:rPr>
          <w:b/>
          <w:bCs/>
        </w:rPr>
        <w:t xml:space="preserve">Haz una lista</w:t>
      </w:r>
      <w:r>
        <w:t xml:space="preserve"> de los documentos que tienes y cuándo vencen.</w:t>
      </w:r>
    </w:p>
    <w:p>
      <w:pPr>
        <w:pStyle w:val="ListParagraph"/>
        <w:numPr>
          <w:ilvl w:val="0"/>
          <w:numId w:val="78"/>
        </w:numPr>
      </w:pPr>
      <w:r>
        <w:rPr>
          <w:b/>
          <w:bCs/>
        </w:rPr>
        <w:t xml:space="preserve">Llama y pregunta</w:t>
      </w:r>
      <w:r>
        <w:t xml:space="preserve"> qué combinación de documentos acepta esa cuenta, en sucursal o en línea.</w:t>
      </w:r>
    </w:p>
    <w:p>
      <w:pPr>
        <w:pStyle w:val="ListParagraph"/>
        <w:numPr>
          <w:ilvl w:val="0"/>
          <w:numId w:val="78"/>
        </w:numPr>
      </w:pPr>
      <w:r>
        <w:rPr>
          <w:b/>
          <w:bCs/>
        </w:rPr>
        <w:t xml:space="preserve">Anota el nombre</w:t>
      </w:r>
      <w:r>
        <w:t xml:space="preserve"> de quien te atendió o pide la respuesta por escrito.</w:t>
      </w:r>
    </w:p>
    <w:p>
      <w:pPr>
        <w:pStyle w:val="Heading4"/>
      </w:pPr>
      <w:r>
        <w:t xml:space="preserve">La pregunta exacta</w:t>
      </w:r>
    </w:p>
    <w:p>
      <w:r>
        <w:t xml:space="preserve">"Quiero abrir una cuenta de cheques en sucursal. No tengo SSN; tengo pasaporte y matrícula consular. ¿Qué documentos aceptan y cuánto necesito para abrirla?"</w:t>
      </w:r>
    </w:p>
    <w:p>
      <w:r>
        <w:t xml:space="preserve">Con esta pregunta evitas vueltas y sabes a qué vas.</w:t>
      </w:r>
    </w:p>
    <w:p>
      <w:pPr>
        <w:pBdr>
          <w:left w:val="single" w:color="1F5C4A" w:sz="18" w:space="8"/>
        </w:pBdr>
        <w:shd w:fill="EAF2EE" w:color="auto" w:val="clear"/>
        <w:spacing w:after="160" w:before="120"/>
        <w:ind w:left="200" w:right="200"/>
      </w:pPr>
      <w:r>
        <w:rPr>
          <w:b/>
          <w:bCs/>
        </w:rPr>
        <w:t xml:space="preserve">Idea clave:</w:t>
      </w:r>
      <w:r>
        <w:t xml:space="preserve"> si un banco dice que no, pregunta en otro. Las cooperativas y las cuentas Bank On suelen aceptar más combinaciones de documentos.</w:t>
      </w:r>
    </w:p>
    <w:p>
      <w:pPr>
        <w:pStyle w:val="Heading4"/>
      </w:pPr>
      <w:r>
        <w:t xml:space="preserve">Un caso en un minuto</w:t>
      </w:r>
    </w:p>
    <w:p>
      <w:r>
        <w:t xml:space="preserve">Daniela quería abrir una cuenta con su pasaporte salvadoreño y su licencia AB 60. En un banco le dijeron que necesitaba SSN.</w:t>
      </w:r>
    </w:p>
    <w:p>
      <w:r>
        <w:t xml:space="preserve">En una cooperativa cercana le explicaron que aceptaban su pasaporte como identificación principal y la licencia como segunda identificación. Abrió su cuenta con 25 dólares.</w:t>
      </w:r>
    </w:p>
    <w:p>
      <w:r>
        <w:t xml:space="preserve">Aprendió que el "no" de un banco no es el "no" de todos.</w:t>
      </w:r>
    </w:p>
    <w:p>
      <w:pPr>
        <w:pStyle w:val="Heading4"/>
      </w:pPr>
      <w:r>
        <w:t xml:space="preserve">Hazlo esta semana</w:t>
      </w:r>
    </w:p>
    <w:p>
      <w:pPr>
        <w:pStyle w:val="ListParagraph"/>
        <w:numPr>
          <w:ilvl w:val="0"/>
          <w:numId w:val="79"/>
        </w:numPr>
      </w:pPr>
      <w:r>
        <w:t xml:space="preserve">Haz la lista de tus documentos y su fecha de vencimiento.</w:t>
      </w:r>
    </w:p>
    <w:p>
      <w:pPr>
        <w:pStyle w:val="ListParagraph"/>
        <w:numPr>
          <w:ilvl w:val="0"/>
          <w:numId w:val="79"/>
        </w:numPr>
      </w:pPr>
      <w:r>
        <w:t xml:space="preserve">Llama a un banco y a una cooperativa con la pregunta exacta.</w:t>
      </w:r>
    </w:p>
    <w:p>
      <w:pPr>
        <w:pStyle w:val="ListParagraph"/>
        <w:numPr>
          <w:ilvl w:val="0"/>
          <w:numId w:val="79"/>
        </w:numPr>
      </w:pPr>
      <w:r>
        <w:t xml:space="preserve">Anota qué te respondieron y con quién hablaste.</w:t>
      </w:r>
    </w:p>
    <w:p>
      <w:pPr>
        <w:pStyle w:val="Heading4"/>
      </w:pPr>
      <w:r>
        <w:t xml:space="preserve">Comprueba lo que entendiste</w:t>
      </w:r>
    </w:p>
    <w:p>
      <w:pPr>
        <w:pStyle w:val="ListParagraph"/>
        <w:numPr>
          <w:ilvl w:val="0"/>
          <w:numId w:val="80"/>
        </w:numPr>
      </w:pPr>
      <w:r>
        <w:t xml:space="preserve">¿La licencia AB 60 sirve como REAL ID para trámites federales?</w:t>
      </w:r>
    </w:p>
    <w:p>
      <w:r>
        <w:rPr>
          <w:i/>
          <w:iCs/>
        </w:rPr>
        <w:t xml:space="preserve">Respuesta:</w:t>
      </w:r>
      <w:r>
        <w:t xml:space="preserve"> No. Sirve para manejar y como identificación en California, pero no para fines federales.</w:t>
      </w:r>
    </w:p>
    <w:p>
      <w:pPr>
        <w:pStyle w:val="ListParagraph"/>
        <w:numPr>
          <w:ilvl w:val="0"/>
          <w:numId w:val="81"/>
        </w:numPr>
      </w:pPr>
      <w:r>
        <w:t xml:space="preserve">¿Dónde se tramita la matrícula consular?</w:t>
      </w:r>
    </w:p>
    <w:p>
      <w:r>
        <w:rPr>
          <w:i/>
          <w:iCs/>
        </w:rPr>
        <w:t xml:space="preserve">Respuesta:</w:t>
      </w:r>
      <w:r>
        <w:t xml:space="preserve"> Solo en el consulado, con cita en el sistema oficial.</w:t>
      </w:r>
    </w:p>
    <w:p>
      <w:pPr>
        <w:pStyle w:val="Heading4"/>
      </w:pPr>
      <w:r>
        <w:t xml:space="preserve">Para recordar</w:t>
      </w:r>
    </w:p>
    <w:p>
      <w:pPr>
        <w:pStyle w:val="ListParagraph"/>
        <w:numPr>
          <w:ilvl w:val="0"/>
          <w:numId w:val="2"/>
        </w:numPr>
      </w:pPr>
      <w:r>
        <w:t xml:space="preserve">Cada institución acepta documentos distintos: pregunta antes.</w:t>
      </w:r>
    </w:p>
    <w:p>
      <w:pPr>
        <w:pStyle w:val="ListParagraph"/>
        <w:numPr>
          <w:ilvl w:val="0"/>
          <w:numId w:val="2"/>
        </w:numPr>
      </w:pPr>
      <w:r>
        <w:t xml:space="preserve">Tramita documentos solo por vías oficiales y gratuitas.</w:t>
      </w:r>
    </w:p>
    <w:p>
      <w:pPr>
        <w:pStyle w:val="ListParagraph"/>
        <w:numPr>
          <w:ilvl w:val="0"/>
          <w:numId w:val="2"/>
        </w:numPr>
      </w:pPr>
      <w:r>
        <w:t xml:space="preserve">No mandes fotos de tu identificación a desconocidos.</w:t>
      </w:r>
    </w:p>
    <w:p>
      <w:pPr>
        <w:pStyle w:val="Heading3"/>
      </w:pPr>
      <w:r>
        <w:t xml:space="preserve">Profundiza (5 minutos más)</w:t>
      </w:r>
    </w:p>
    <w:p>
      <w:pPr>
        <w:pStyle w:val="Heading4"/>
      </w:pPr>
      <w:r>
        <w:t xml:space="preserve">Documentos: para qué sirven y sus límites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Documento</w:t>
            </w:r>
          </w:p>
        </w:tc>
        <w:tc>
          <w:tcPr>
            <w:tcW w:type="dxa" w:w="3213"/>
            <w:shd w:fill="1F5C4A" w:color="auto" w:val="clear"/>
            <w:tcMar>
              <w:top w:type="dxa" w:w="60"/>
              <w:left w:type="dxa" w:w="90"/>
              <w:bottom w:type="dxa" w:w="60"/>
              <w:right w:type="dxa" w:w="90"/>
            </w:tcMar>
          </w:tcPr>
          <w:p>
            <w:r>
              <w:rPr>
                <w:b/>
                <w:bCs/>
                <w:color w:val="FFFFFF"/>
                <w:sz w:val="18"/>
                <w:szCs w:val="18"/>
              </w:rPr>
              <w:t xml:space="preserve">Para qué sirve</w:t>
            </w:r>
          </w:p>
        </w:tc>
        <w:tc>
          <w:tcPr>
            <w:tcW w:type="dxa" w:w="3214"/>
            <w:shd w:fill="1F5C4A" w:color="auto" w:val="clear"/>
            <w:tcMar>
              <w:top w:type="dxa" w:w="60"/>
              <w:left w:type="dxa" w:w="90"/>
              <w:bottom w:type="dxa" w:w="60"/>
              <w:right w:type="dxa" w:w="90"/>
            </w:tcMar>
          </w:tcPr>
          <w:p>
            <w:r>
              <w:rPr>
                <w:b/>
                <w:bCs/>
                <w:color w:val="FFFFFF"/>
                <w:sz w:val="18"/>
                <w:szCs w:val="18"/>
              </w:rPr>
              <w:t xml:space="preserve">Límites</w:t>
            </w:r>
          </w:p>
        </w:tc>
      </w:tr>
      <w:tr>
        <w:trPr>
          <w:tblHeader w:val="off"/>
        </w:trPr>
        <w:tc>
          <w:tcPr>
            <w:tcW w:type="dxa" w:w="3213"/>
            <w:tcMar>
              <w:top w:type="dxa" w:w="60"/>
              <w:left w:type="dxa" w:w="90"/>
              <w:bottom w:type="dxa" w:w="60"/>
              <w:right w:type="dxa" w:w="90"/>
            </w:tcMar>
          </w:tcPr>
          <w:p>
            <w:r>
              <w:rPr>
                <w:sz w:val="18"/>
                <w:szCs w:val="18"/>
              </w:rPr>
              <w:t xml:space="preserve">Pasaporte</w:t>
            </w:r>
          </w:p>
        </w:tc>
        <w:tc>
          <w:tcPr>
            <w:tcW w:type="dxa" w:w="3213"/>
            <w:tcMar>
              <w:top w:type="dxa" w:w="60"/>
              <w:left w:type="dxa" w:w="90"/>
              <w:bottom w:type="dxa" w:w="60"/>
              <w:right w:type="dxa" w:w="90"/>
            </w:tcMar>
          </w:tcPr>
          <w:p>
            <w:r>
              <w:rPr>
                <w:sz w:val="18"/>
                <w:szCs w:val="18"/>
              </w:rPr>
              <w:t xml:space="preserve">Identificación aceptada casi en todas partes</w:t>
            </w:r>
          </w:p>
        </w:tc>
        <w:tc>
          <w:tcPr>
            <w:tcW w:type="dxa" w:w="3214"/>
            <w:tcMar>
              <w:top w:type="dxa" w:w="60"/>
              <w:left w:type="dxa" w:w="90"/>
              <w:bottom w:type="dxa" w:w="60"/>
              <w:right w:type="dxa" w:w="90"/>
            </w:tcMar>
          </w:tcPr>
          <w:p>
            <w:r>
              <w:rPr>
                <w:sz w:val="18"/>
                <w:szCs w:val="18"/>
              </w:rPr>
              <w:t xml:space="preserve">Vigencia</w:t>
            </w:r>
          </w:p>
        </w:tc>
      </w:tr>
      <w:tr>
        <w:trPr>
          <w:tblHeader w:val="off"/>
        </w:trPr>
        <w:tc>
          <w:tcPr>
            <w:tcW w:type="dxa" w:w="3213"/>
            <w:tcMar>
              <w:top w:type="dxa" w:w="60"/>
              <w:left w:type="dxa" w:w="90"/>
              <w:bottom w:type="dxa" w:w="60"/>
              <w:right w:type="dxa" w:w="90"/>
            </w:tcMar>
          </w:tcPr>
          <w:p>
            <w:r>
              <w:rPr>
                <w:sz w:val="18"/>
                <w:szCs w:val="18"/>
              </w:rPr>
              <w:t xml:space="preserve">Matrícula consular</w:t>
            </w:r>
          </w:p>
        </w:tc>
        <w:tc>
          <w:tcPr>
            <w:tcW w:type="dxa" w:w="3213"/>
            <w:tcMar>
              <w:top w:type="dxa" w:w="60"/>
              <w:left w:type="dxa" w:w="90"/>
              <w:bottom w:type="dxa" w:w="60"/>
              <w:right w:type="dxa" w:w="90"/>
            </w:tcMar>
          </w:tcPr>
          <w:p>
            <w:r>
              <w:rPr>
                <w:sz w:val="18"/>
                <w:szCs w:val="18"/>
              </w:rPr>
              <w:t xml:space="preserve">Identificación del consulado de México</w:t>
            </w:r>
          </w:p>
        </w:tc>
        <w:tc>
          <w:tcPr>
            <w:tcW w:type="dxa" w:w="3214"/>
            <w:tcMar>
              <w:top w:type="dxa" w:w="60"/>
              <w:left w:type="dxa" w:w="90"/>
              <w:bottom w:type="dxa" w:w="60"/>
              <w:right w:type="dxa" w:w="90"/>
            </w:tcMar>
          </w:tcPr>
          <w:p>
            <w:r>
              <w:rPr>
                <w:sz w:val="18"/>
                <w:szCs w:val="18"/>
              </w:rPr>
              <w:t xml:space="preserve">No todas la aceptan; a veces piden otra</w:t>
            </w:r>
          </w:p>
        </w:tc>
      </w:tr>
      <w:tr>
        <w:trPr>
          <w:tblHeader w:val="off"/>
        </w:trPr>
        <w:tc>
          <w:tcPr>
            <w:tcW w:type="dxa" w:w="3213"/>
            <w:tcMar>
              <w:top w:type="dxa" w:w="60"/>
              <w:left w:type="dxa" w:w="90"/>
              <w:bottom w:type="dxa" w:w="60"/>
              <w:right w:type="dxa" w:w="90"/>
            </w:tcMar>
          </w:tcPr>
          <w:p>
            <w:r>
              <w:rPr>
                <w:sz w:val="18"/>
                <w:szCs w:val="18"/>
              </w:rPr>
              <w:t xml:space="preserve">Licencia AB 60</w:t>
            </w:r>
          </w:p>
        </w:tc>
        <w:tc>
          <w:tcPr>
            <w:tcW w:type="dxa" w:w="3213"/>
            <w:tcMar>
              <w:top w:type="dxa" w:w="60"/>
              <w:left w:type="dxa" w:w="90"/>
              <w:bottom w:type="dxa" w:w="60"/>
              <w:right w:type="dxa" w:w="90"/>
            </w:tcMar>
          </w:tcPr>
          <w:p>
            <w:r>
              <w:rPr>
                <w:sz w:val="18"/>
                <w:szCs w:val="18"/>
              </w:rPr>
              <w:t xml:space="preserve">Manejar e identificarte en California</w:t>
            </w:r>
          </w:p>
        </w:tc>
        <w:tc>
          <w:tcPr>
            <w:tcW w:type="dxa" w:w="3214"/>
            <w:tcMar>
              <w:top w:type="dxa" w:w="60"/>
              <w:left w:type="dxa" w:w="90"/>
              <w:bottom w:type="dxa" w:w="60"/>
              <w:right w:type="dxa" w:w="90"/>
            </w:tcMar>
          </w:tcPr>
          <w:p>
            <w:r>
              <w:rPr>
                <w:sz w:val="18"/>
                <w:szCs w:val="18"/>
              </w:rPr>
              <w:t xml:space="preserve">No es REAL ID</w:t>
            </w:r>
          </w:p>
        </w:tc>
      </w:tr>
      <w:tr>
        <w:trPr>
          <w:tblHeader w:val="off"/>
        </w:trPr>
        <w:tc>
          <w:tcPr>
            <w:tcW w:type="dxa" w:w="3213"/>
            <w:tcMar>
              <w:top w:type="dxa" w:w="60"/>
              <w:left w:type="dxa" w:w="90"/>
              <w:bottom w:type="dxa" w:w="60"/>
              <w:right w:type="dxa" w:w="90"/>
            </w:tcMar>
          </w:tcPr>
          <w:p>
            <w:r>
              <w:rPr>
                <w:sz w:val="18"/>
                <w:szCs w:val="18"/>
              </w:rPr>
              <w:t xml:space="preserve">ITIN</w:t>
            </w:r>
          </w:p>
        </w:tc>
        <w:tc>
          <w:tcPr>
            <w:tcW w:type="dxa" w:w="3213"/>
            <w:tcMar>
              <w:top w:type="dxa" w:w="60"/>
              <w:left w:type="dxa" w:w="90"/>
              <w:bottom w:type="dxa" w:w="60"/>
              <w:right w:type="dxa" w:w="90"/>
            </w:tcMar>
          </w:tcPr>
          <w:p>
            <w:r>
              <w:rPr>
                <w:sz w:val="18"/>
                <w:szCs w:val="18"/>
              </w:rPr>
              <w:t xml:space="preserve">Número fiscal en lugar del SSN</w:t>
            </w:r>
          </w:p>
        </w:tc>
        <w:tc>
          <w:tcPr>
            <w:tcW w:type="dxa" w:w="3214"/>
            <w:tcMar>
              <w:top w:type="dxa" w:w="60"/>
              <w:left w:type="dxa" w:w="90"/>
              <w:bottom w:type="dxa" w:w="60"/>
              <w:right w:type="dxa" w:w="90"/>
            </w:tcMar>
          </w:tcPr>
          <w:p>
            <w:r>
              <w:rPr>
                <w:sz w:val="18"/>
                <w:szCs w:val="18"/>
              </w:rPr>
              <w:t xml:space="preserve">No es identificación con foto ni permiso de trabajo</w:t>
            </w:r>
          </w:p>
        </w:tc>
      </w:tr>
      <w:tr>
        <w:trPr>
          <w:tblHeader w:val="off"/>
        </w:trPr>
        <w:tc>
          <w:tcPr>
            <w:tcW w:type="dxa" w:w="3213"/>
            <w:tcMar>
              <w:top w:type="dxa" w:w="60"/>
              <w:left w:type="dxa" w:w="90"/>
              <w:bottom w:type="dxa" w:w="60"/>
              <w:right w:type="dxa" w:w="90"/>
            </w:tcMar>
          </w:tcPr>
          <w:p>
            <w:r>
              <w:rPr>
                <w:sz w:val="18"/>
                <w:szCs w:val="18"/>
              </w:rPr>
              <w:t xml:space="preserve">Comprobante de domicilio</w:t>
            </w:r>
          </w:p>
        </w:tc>
        <w:tc>
          <w:tcPr>
            <w:tcW w:type="dxa" w:w="3213"/>
            <w:tcMar>
              <w:top w:type="dxa" w:w="60"/>
              <w:left w:type="dxa" w:w="90"/>
              <w:bottom w:type="dxa" w:w="60"/>
              <w:right w:type="dxa" w:w="90"/>
            </w:tcMar>
          </w:tcPr>
          <w:p>
            <w:r>
              <w:rPr>
                <w:sz w:val="18"/>
                <w:szCs w:val="18"/>
              </w:rPr>
              <w:t xml:space="preserve">Recibo de servicios o contrato de renta</w:t>
            </w:r>
          </w:p>
        </w:tc>
        <w:tc>
          <w:tcPr>
            <w:tcW w:type="dxa" w:w="3214"/>
            <w:tcMar>
              <w:top w:type="dxa" w:w="60"/>
              <w:left w:type="dxa" w:w="90"/>
              <w:bottom w:type="dxa" w:w="60"/>
              <w:right w:type="dxa" w:w="90"/>
            </w:tcMar>
          </w:tcPr>
          <w:p>
            <w:r>
              <w:rPr>
                <w:sz w:val="18"/>
                <w:szCs w:val="18"/>
              </w:rPr>
              <w:t xml:space="preserve">Debe estar a tu nombre o acompañarse de otro documento</w:t>
            </w:r>
          </w:p>
        </w:tc>
      </w:tr>
    </w:tbl>
    <w:p/>
    <w:p>
      <w:pPr>
        <w:pStyle w:val="Heading4"/>
      </w:pPr>
      <w:r>
        <w:t xml:space="preserve">Cómo tramitar sin riesgos</w:t>
      </w:r>
    </w:p>
    <w:p>
      <w:pPr>
        <w:pStyle w:val="ListParagraph"/>
        <w:numPr>
          <w:ilvl w:val="0"/>
          <w:numId w:val="2"/>
        </w:numPr>
      </w:pPr>
      <w:r>
        <w:rPr>
          <w:b/>
          <w:bCs/>
        </w:rPr>
        <w:t xml:space="preserve">Matrícula consular y pasaporte mexicano:</w:t>
      </w:r>
      <w:r>
        <w:t xml:space="preserve"> solo en el consulado, con cita en el sistema oficial MiConsulado.</w:t>
      </w:r>
    </w:p>
    <w:p>
      <w:pPr>
        <w:pStyle w:val="ListParagraph"/>
        <w:numPr>
          <w:ilvl w:val="0"/>
          <w:numId w:val="2"/>
        </w:numPr>
      </w:pPr>
      <w:r>
        <w:rPr>
          <w:b/>
          <w:bCs/>
        </w:rPr>
        <w:t xml:space="preserve">Licencia AB 60:</w:t>
      </w:r>
      <w:r>
        <w:t xml:space="preserve"> en el DMV de California, con cita en su página oficial.</w:t>
      </w:r>
    </w:p>
    <w:p>
      <w:pPr>
        <w:pStyle w:val="ListParagraph"/>
        <w:numPr>
          <w:ilvl w:val="0"/>
          <w:numId w:val="2"/>
        </w:numPr>
      </w:pPr>
      <w:r>
        <w:rPr>
          <w:b/>
          <w:bCs/>
        </w:rPr>
        <w:t xml:space="preserve">ITIN:</w:t>
      </w:r>
      <w:r>
        <w:t xml:space="preserve"> con el formulario W-7 del IRS (M1 U11).</w:t>
      </w:r>
    </w:p>
    <w:p>
      <w:pPr>
        <w:pStyle w:val="ListParagraph"/>
        <w:numPr>
          <w:ilvl w:val="0"/>
          <w:numId w:val="2"/>
        </w:numPr>
      </w:pPr>
      <w:r>
        <w:rPr>
          <w:b/>
          <w:bCs/>
        </w:rPr>
        <w:t xml:space="preserve">Documentos de El Salvador y otros países:</w:t>
      </w:r>
      <w:r>
        <w:t xml:space="preserve"> en el consulado de tu país, con cita en su página oficial.</w:t>
      </w:r>
    </w:p>
    <w:p>
      <w:r>
        <w:t xml:space="preserve">Desconfía de quien vende citas o promete trámites "más rápidos". Las citas oficiales son gratis.</w:t>
      </w:r>
    </w:p>
    <w:p>
      <w:pPr>
        <w:pBdr>
          <w:left w:val="single" w:color="1F5C4A" w:sz="18" w:space="8"/>
        </w:pBdr>
        <w:shd w:fill="EAF2EE" w:color="auto" w:val="clear"/>
        <w:spacing w:after="160" w:before="120"/>
        <w:ind w:left="200" w:right="200"/>
      </w:pPr>
      <w:r>
        <w:rPr>
          <w:b/>
          <w:bCs/>
        </w:rPr>
        <w:t xml:space="preserve">Dato adicional:</w:t>
      </w:r>
      <w:r>
        <w:t xml:space="preserve"> la licencia AB 60 tiene una marca en el frente que dice "Federal Limits Apply". Aun así, en California sirve como identificación para muchos trámites, y la ley estatal prohíbe discriminar a quien la usa.</w:t>
      </w:r>
    </w:p>
    <w:p>
      <w:pPr>
        <w:pStyle w:val="Heading4"/>
      </w:pPr>
      <w:r>
        <w:t xml:space="preserve">Si te rechazan</w:t>
      </w:r>
    </w:p>
    <w:p>
      <w:r>
        <w:t xml:space="preserve">Pide la razón del rechazo.</w:t>
      </w:r>
    </w:p>
    <w:p>
      <w:r>
        <w:t xml:space="preserve">Si se debe a un reporte de tu historial bancario, por ejemplo de </w:t>
      </w:r>
      <w:r>
        <w:rPr>
          <w:b/>
          <w:bCs/>
        </w:rPr>
        <w:t xml:space="preserve">ChexSystems</w:t>
      </w:r>
      <w:r>
        <w:t xml:space="preserve">, tienes derecho a saber qué empresa lo emitió y a pedir una copia gratuita. Si hay un error, puedes disputarlo.</w:t>
      </w:r>
    </w:p>
    <w:p>
      <w:pPr>
        <w:pStyle w:val="Heading4"/>
      </w:pPr>
      <w:r>
        <w:t xml:space="preserve">Protege tus documentos</w:t>
      </w:r>
    </w:p>
    <w:p>
      <w:r>
        <w:t xml:space="preserve">No entregues originales a nadie que no sea la institución oficial.</w:t>
      </w:r>
    </w:p>
    <w:p>
      <w:r>
        <w:t xml:space="preserve">No mandes fotos de tu identificación por mensajes a desconocidos ni las publiques en redes. Con esos datos pueden abrir cuentas a tu nombre.</w:t>
      </w:r>
    </w:p>
    <w:p>
      <w:pPr>
        <w:pStyle w:val="Heading4"/>
      </w:pPr>
      <w:r>
        <w:t xml:space="preserve">Comprobante de domicilio</w:t>
      </w:r>
    </w:p>
    <w:p>
      <w:r>
        <w:t xml:space="preserve">Muchas instituciones piden un comprobante de domicilio. Sirven recibos de luz, agua o gas, un contrato de renta o una carta del banco.</w:t>
      </w:r>
    </w:p>
    <w:p>
      <w:r>
        <w:t xml:space="preserve">Si los servicios no están a tu nombre, pregunta qué otras opciones aceptan: a veces una carta de la persona con quien vives, con su recibo, o correo oficial a tu nombre.</w:t>
      </w:r>
    </w:p>
    <w:p>
      <w:pPr>
        <w:pStyle w:val="Heading4"/>
      </w:pPr>
      <w:r>
        <w:t xml:space="preserve">La ley de California te protege</w:t>
      </w:r>
    </w:p>
    <w:p>
      <w:r>
        <w:t xml:space="preserve">En California es ilegal que un negocio te discrimine por tu origen nacional o por el idioma que hablas.</w:t>
      </w:r>
    </w:p>
    <w:p>
      <w:r>
        <w:t xml:space="preserve">Si sientes que te negaron un servicio por eso, puedes consultar al Departamento de Derechos Civiles de California.</w:t>
      </w:r>
    </w:p>
    <w:p>
      <w:pPr>
        <w:pStyle w:val="Heading4"/>
      </w:pPr>
      <w:r>
        <w:t xml:space="preserve">Casos</w:t>
      </w:r>
    </w:p>
    <w:p>
      <w:r>
        <w:rPr>
          <w:b/>
          <w:bCs/>
        </w:rPr>
        <w:t xml:space="preserve">Caso 1. Luis y la cuenta en sucursal</w:t>
      </w:r>
    </w:p>
    <w:p>
      <w:r>
        <w:t xml:space="preserve">Luis tiene pasaporte y matrícula consular, pero no SSN ni ITIN. Llama a dos bancos y a una cooperativa.</w:t>
      </w:r>
    </w:p>
    <w:p>
      <w:pPr>
        <w:pStyle w:val="ListParagraph"/>
        <w:numPr>
          <w:ilvl w:val="0"/>
          <w:numId w:val="2"/>
        </w:numPr>
      </w:pPr>
      <w:r>
        <w:rPr>
          <w:i/>
          <w:iCs/>
        </w:rPr>
        <w:t xml:space="preserve">¿Qué descubre?</w:t>
      </w:r>
      <w:r>
        <w:t xml:space="preserve"> Un banco acepta su combinación en sucursal, otro exige SSN y la cooperativa la acepta si se hace socio.</w:t>
      </w:r>
    </w:p>
    <w:p>
      <w:r>
        <w:rPr>
          <w:b/>
          <w:bCs/>
        </w:rPr>
        <w:t xml:space="preserve">Caso 2. La cita que se vende</w:t>
      </w:r>
    </w:p>
    <w:p>
      <w:r>
        <w:t xml:space="preserve">A Alex le ofrecen una cita en el consulado "rápida" por 80 dólares.</w:t>
      </w:r>
    </w:p>
    <w:p>
      <w:pPr>
        <w:pStyle w:val="ListParagraph"/>
        <w:numPr>
          <w:ilvl w:val="0"/>
          <w:numId w:val="2"/>
        </w:numPr>
      </w:pPr>
      <w:r>
        <w:rPr>
          <w:i/>
          <w:iCs/>
        </w:rPr>
        <w:t xml:space="preserve">¿Qué hace?</w:t>
      </w:r>
      <w:r>
        <w:t xml:space="preserve"> No paga. Las citas se sacan gratis en el sistema oficial.</w:t>
      </w:r>
    </w:p>
    <w:p>
      <w:r>
        <w:rPr>
          <w:b/>
          <w:bCs/>
        </w:rPr>
        <w:t xml:space="preserve">Caso 3. La identificación de Daniela</w:t>
      </w:r>
    </w:p>
    <w:p>
      <w:r>
        <w:t xml:space="preserve">Daniela tiene su pasaporte salvadoreño vencido.</w:t>
      </w:r>
    </w:p>
    <w:p>
      <w:pPr>
        <w:pStyle w:val="ListParagraph"/>
        <w:numPr>
          <w:ilvl w:val="0"/>
          <w:numId w:val="2"/>
        </w:numPr>
      </w:pPr>
      <w:r>
        <w:rPr>
          <w:i/>
          <w:iCs/>
        </w:rPr>
        <w:t xml:space="preserve">¿Qué hace antes de abrir su cuenta?</w:t>
      </w:r>
      <w:r>
        <w:t xml:space="preserve"> Pide cita en el consulado de El Salvador para renovarlo, y mientras tanto pregunta qué otra combinación de documentos acepta el banco.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Ir al banco sin preguntar</w:t>
            </w:r>
          </w:p>
        </w:tc>
        <w:tc>
          <w:tcPr>
            <w:tcW w:type="dxa" w:w="3213"/>
            <w:tcMar>
              <w:top w:type="dxa" w:w="60"/>
              <w:left w:type="dxa" w:w="90"/>
              <w:bottom w:type="dxa" w:w="60"/>
              <w:right w:type="dxa" w:w="90"/>
            </w:tcMar>
          </w:tcPr>
          <w:p>
            <w:r>
              <w:rPr>
                <w:sz w:val="18"/>
                <w:szCs w:val="18"/>
              </w:rPr>
              <w:t xml:space="preserve">Pierdes el día y te frustras</w:t>
            </w:r>
          </w:p>
        </w:tc>
        <w:tc>
          <w:tcPr>
            <w:tcW w:type="dxa" w:w="3214"/>
            <w:tcMar>
              <w:top w:type="dxa" w:w="60"/>
              <w:left w:type="dxa" w:w="90"/>
              <w:bottom w:type="dxa" w:w="60"/>
              <w:right w:type="dxa" w:w="90"/>
            </w:tcMar>
          </w:tcPr>
          <w:p>
            <w:r>
              <w:rPr>
                <w:sz w:val="18"/>
                <w:szCs w:val="18"/>
              </w:rPr>
              <w:t xml:space="preserve">Llama antes con la pregunta exacta</w:t>
            </w:r>
          </w:p>
        </w:tc>
      </w:tr>
      <w:tr>
        <w:trPr>
          <w:tblHeader w:val="off"/>
        </w:trPr>
        <w:tc>
          <w:tcPr>
            <w:tcW w:type="dxa" w:w="3213"/>
            <w:tcMar>
              <w:top w:type="dxa" w:w="60"/>
              <w:left w:type="dxa" w:w="90"/>
              <w:bottom w:type="dxa" w:w="60"/>
              <w:right w:type="dxa" w:w="90"/>
            </w:tcMar>
          </w:tcPr>
          <w:p>
            <w:r>
              <w:rPr>
                <w:sz w:val="18"/>
                <w:szCs w:val="18"/>
              </w:rPr>
              <w:t xml:space="preserve">Pagar por una cita consular</w:t>
            </w:r>
          </w:p>
        </w:tc>
        <w:tc>
          <w:tcPr>
            <w:tcW w:type="dxa" w:w="3213"/>
            <w:tcMar>
              <w:top w:type="dxa" w:w="60"/>
              <w:left w:type="dxa" w:w="90"/>
              <w:bottom w:type="dxa" w:w="60"/>
              <w:right w:type="dxa" w:w="90"/>
            </w:tcMar>
          </w:tcPr>
          <w:p>
            <w:r>
              <w:rPr>
                <w:sz w:val="18"/>
                <w:szCs w:val="18"/>
              </w:rPr>
              <w:t xml:space="preserve">Pierdes dinero y a veces tus datos</w:t>
            </w:r>
          </w:p>
        </w:tc>
        <w:tc>
          <w:tcPr>
            <w:tcW w:type="dxa" w:w="3214"/>
            <w:tcMar>
              <w:top w:type="dxa" w:w="60"/>
              <w:left w:type="dxa" w:w="90"/>
              <w:bottom w:type="dxa" w:w="60"/>
              <w:right w:type="dxa" w:w="90"/>
            </w:tcMar>
          </w:tcPr>
          <w:p>
            <w:r>
              <w:rPr>
                <w:sz w:val="18"/>
                <w:szCs w:val="18"/>
              </w:rPr>
              <w:t xml:space="preserve">Saca tu cita gratis en el sistema oficial</w:t>
            </w:r>
          </w:p>
        </w:tc>
      </w:tr>
      <w:tr>
        <w:trPr>
          <w:tblHeader w:val="off"/>
        </w:trPr>
        <w:tc>
          <w:tcPr>
            <w:tcW w:type="dxa" w:w="3213"/>
            <w:tcMar>
              <w:top w:type="dxa" w:w="60"/>
              <w:left w:type="dxa" w:w="90"/>
              <w:bottom w:type="dxa" w:w="60"/>
              <w:right w:type="dxa" w:w="90"/>
            </w:tcMar>
          </w:tcPr>
          <w:p>
            <w:r>
              <w:rPr>
                <w:sz w:val="18"/>
                <w:szCs w:val="18"/>
              </w:rPr>
              <w:t xml:space="preserve">Rendirte después del primer "no"</w:t>
            </w:r>
          </w:p>
        </w:tc>
        <w:tc>
          <w:tcPr>
            <w:tcW w:type="dxa" w:w="3213"/>
            <w:tcMar>
              <w:top w:type="dxa" w:w="60"/>
              <w:left w:type="dxa" w:w="90"/>
              <w:bottom w:type="dxa" w:w="60"/>
              <w:right w:type="dxa" w:w="90"/>
            </w:tcMar>
          </w:tcPr>
          <w:p>
            <w:r>
              <w:rPr>
                <w:sz w:val="18"/>
                <w:szCs w:val="18"/>
              </w:rPr>
              <w:t xml:space="preserve">Te quedas sin cuenta</w:t>
            </w:r>
          </w:p>
        </w:tc>
        <w:tc>
          <w:tcPr>
            <w:tcW w:type="dxa" w:w="3214"/>
            <w:tcMar>
              <w:top w:type="dxa" w:w="60"/>
              <w:left w:type="dxa" w:w="90"/>
              <w:bottom w:type="dxa" w:w="60"/>
              <w:right w:type="dxa" w:w="90"/>
            </w:tcMar>
          </w:tcPr>
          <w:p>
            <w:r>
              <w:rPr>
                <w:sz w:val="18"/>
                <w:szCs w:val="18"/>
              </w:rPr>
              <w:t xml:space="preserve">Pregunta en otro banco o cooperativa</w:t>
            </w:r>
          </w:p>
        </w:tc>
      </w:tr>
      <w:tr>
        <w:trPr>
          <w:tblHeader w:val="off"/>
        </w:trPr>
        <w:tc>
          <w:tcPr>
            <w:tcW w:type="dxa" w:w="3213"/>
            <w:tcMar>
              <w:top w:type="dxa" w:w="60"/>
              <w:left w:type="dxa" w:w="90"/>
              <w:bottom w:type="dxa" w:w="60"/>
              <w:right w:type="dxa" w:w="90"/>
            </w:tcMar>
          </w:tcPr>
          <w:p>
            <w:r>
              <w:rPr>
                <w:sz w:val="18"/>
                <w:szCs w:val="18"/>
              </w:rPr>
              <w:t xml:space="preserve">Mandar fotos de tu identificación</w:t>
            </w:r>
          </w:p>
        </w:tc>
        <w:tc>
          <w:tcPr>
            <w:tcW w:type="dxa" w:w="3213"/>
            <w:tcMar>
              <w:top w:type="dxa" w:w="60"/>
              <w:left w:type="dxa" w:w="90"/>
              <w:bottom w:type="dxa" w:w="60"/>
              <w:right w:type="dxa" w:w="90"/>
            </w:tcMar>
          </w:tcPr>
          <w:p>
            <w:r>
              <w:rPr>
                <w:sz w:val="18"/>
                <w:szCs w:val="18"/>
              </w:rPr>
              <w:t xml:space="preserve">Robo de identidad</w:t>
            </w:r>
          </w:p>
        </w:tc>
        <w:tc>
          <w:tcPr>
            <w:tcW w:type="dxa" w:w="3214"/>
            <w:tcMar>
              <w:top w:type="dxa" w:w="60"/>
              <w:left w:type="dxa" w:w="90"/>
              <w:bottom w:type="dxa" w:w="60"/>
              <w:right w:type="dxa" w:w="90"/>
            </w:tcMar>
          </w:tcPr>
          <w:p>
            <w:r>
              <w:rPr>
                <w:sz w:val="18"/>
                <w:szCs w:val="18"/>
              </w:rPr>
              <w:t xml:space="preserve">Entrégala solo a la institución oficial</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Daniela y Alex. Elige la mejor decisión en cada una; si fallas, puedes intentarlo de nuevo. Suma puntos de experiencia.</w:t>
      </w:r>
    </w:p>
    <w:p>
      <w:pPr>
        <w:pStyle w:val="Heading4"/>
      </w:pPr>
      <w:r>
        <w:t xml:space="preserve">Quiz</w:t>
      </w:r>
    </w:p>
    <w:p>
      <w:pPr>
        <w:pStyle w:val="ListParagraph"/>
        <w:numPr>
          <w:ilvl w:val="0"/>
          <w:numId w:val="82"/>
        </w:numPr>
      </w:pPr>
      <w:r>
        <w:t xml:space="preserve">¿La licencia AB 60 sirve como REAL ID? a) Sí · b) No · c) Sí, para volar dentro de EE. UU.</w:t>
      </w:r>
    </w:p>
    <w:p>
      <w:pPr>
        <w:pStyle w:val="ListParagraph"/>
        <w:numPr>
          <w:ilvl w:val="0"/>
          <w:numId w:val="82"/>
        </w:numPr>
      </w:pPr>
      <w:r>
        <w:t xml:space="preserve">¿El ITIN es una identificación con foto? a) Sí · b) No · c) Sí, si lo imprimes</w:t>
      </w:r>
    </w:p>
    <w:p>
      <w:pPr>
        <w:pStyle w:val="ListParagraph"/>
        <w:numPr>
          <w:ilvl w:val="0"/>
          <w:numId w:val="82"/>
        </w:numPr>
      </w:pPr>
      <w:r>
        <w:t xml:space="preserve">¿Dónde se tramita la matrícula consular? a) En cualquier tienda · b) En el consulado, con cita oficial · c) Con un gestor que venda citas</w:t>
      </w:r>
    </w:p>
    <w:p>
      <w:r>
        <w:rPr>
          <w:b/>
          <w:bCs/>
        </w:rPr>
        <w:t xml:space="preserve">Respuestas:</w:t>
      </w:r>
      <w:r>
        <w:t xml:space="preserve"> 1-b: no sirve para fines federales. 2-b: es solo un número fiscal. 3-b: solo en el consulado.</w:t>
      </w:r>
    </w:p>
    <w:p>
      <w:pPr>
        <w:pStyle w:val="Heading4"/>
      </w:pPr>
      <w:r>
        <w:t xml:space="preserve">Ponlo en práctica</w:t>
      </w:r>
    </w:p>
    <w:p>
      <w:r>
        <w:t xml:space="preserve">Escribe la pregunta exacta que harías por teléfono a un banco antes de ir a abrir una cuenta sin SSN. </w:t>
      </w:r>
      <w:r>
        <w:rPr>
          <w:b/>
          <w:bCs/>
        </w:rPr>
        <w:t xml:space="preserve">Respuesta:</w:t>
      </w:r>
      <w:r>
        <w:t xml:space="preserve"> "Quiero abrir una cuenta de cheques en sucursal. No tengo SSN; tengo pasaporte y matrícula consular. ¿Qué documentos aceptan y cuánto necesito para abrirla?"</w:t>
      </w:r>
    </w:p>
    <w:p>
      <w:pPr>
        <w:pStyle w:val="Heading4"/>
      </w:pPr>
      <w:r>
        <w:t xml:space="preserve">A tu plan</w:t>
      </w:r>
    </w:p>
    <w:p>
      <w:r>
        <w:t xml:space="preserve">Haz tu kit de documentos: qué tienes, qué está por vencer y qué te falta tramitar.</w:t>
      </w:r>
    </w:p>
    <w:p>
      <w:pPr>
        <w:pStyle w:val="Heading3"/>
      </w:pPr>
      <w:r>
        <w:t xml:space="preserve">Para saber más</w:t>
      </w:r>
    </w:p>
    <w:p>
      <w:pPr>
        <w:pStyle w:val="ListParagraph"/>
        <w:numPr>
          <w:ilvl w:val="0"/>
          <w:numId w:val="2"/>
        </w:numPr>
      </w:pPr>
      <w:r>
        <w:rPr>
          <w:b/>
          <w:bCs/>
        </w:rPr>
        <w:t xml:space="preserve">Licencia AB 60</w:t>
      </w:r>
      <w:r>
        <w:t xml:space="preserve"> (DMV de California · español e inglés): https://www.dmv.ca.gov/portal/driver-licenses-identification-cards/assembly-bill-ab-60-driver-licenses/ — </w:t>
      </w:r>
      <w:r>
        <w:rPr>
          <w:b/>
          <w:bCs/>
        </w:rPr>
        <w:t xml:space="preserve">Qué buscar:</w:t>
      </w:r>
      <w:r>
        <w:t xml:space="preserve"> la lista de documentos aceptados para probar identidad y domicilio, y cómo sacar cita.</w:t>
      </w:r>
    </w:p>
    <w:p>
      <w:pPr>
        <w:pStyle w:val="ListParagraph"/>
        <w:numPr>
          <w:ilvl w:val="0"/>
          <w:numId w:val="2"/>
        </w:numPr>
      </w:pPr>
      <w:r>
        <w:rPr>
          <w:b/>
          <w:bCs/>
        </w:rPr>
        <w:t xml:space="preserve">MiConsulado</w:t>
      </w:r>
      <w:r>
        <w:t xml:space="preserve"> (SRE · español): https://citas.sre.gob.mx — </w:t>
      </w:r>
      <w:r>
        <w:rPr>
          <w:b/>
          <w:bCs/>
        </w:rPr>
        <w:t xml:space="preserve">Qué buscar:</w:t>
      </w:r>
      <w:r>
        <w:t xml:space="preserve"> crea tu cuenta y agenda gratis tu cita para matrícula consular o pasaporte.</w:t>
      </w:r>
    </w:p>
    <w:p>
      <w:pPr>
        <w:pStyle w:val="ListParagraph"/>
        <w:numPr>
          <w:ilvl w:val="0"/>
          <w:numId w:val="2"/>
        </w:numPr>
      </w:pPr>
      <w:r>
        <w:rPr>
          <w:b/>
          <w:bCs/>
        </w:rPr>
        <w:t xml:space="preserve">Lista para abrir una cuenta</w:t>
      </w:r>
      <w:r>
        <w:t xml:space="preserve"> (CFPB · inglés): https://files.consumerfinance.gov/f/documents/cfpb_checklist_opening_bank_account_web.pdf — </w:t>
      </w:r>
      <w:r>
        <w:rPr>
          <w:b/>
          <w:bCs/>
        </w:rPr>
        <w:t xml:space="preserve">Qué buscar:</w:t>
      </w:r>
      <w:r>
        <w:t xml:space="preserve"> la lista de preguntas para hacerle al banco antes de abrir la cuenta.</w:t>
      </w:r>
    </w:p>
    <w:p>
      <w:pPr>
        <w:pStyle w:val="Heading3"/>
      </w:pPr>
      <w:r>
        <w:t xml:space="preserve">Palabras clave</w:t>
      </w:r>
    </w:p>
    <w:p>
      <w:pPr>
        <w:pStyle w:val="ListParagraph"/>
        <w:numPr>
          <w:ilvl w:val="0"/>
          <w:numId w:val="2"/>
        </w:numPr>
      </w:pPr>
      <w:r>
        <w:rPr>
          <w:i/>
          <w:iCs/>
        </w:rPr>
        <w:t xml:space="preserve">Matrícula consular:</w:t>
      </w:r>
      <w:r>
        <w:t xml:space="preserve"> identificación que da el consulado de México.</w:t>
      </w:r>
    </w:p>
    <w:p>
      <w:pPr>
        <w:pStyle w:val="ListParagraph"/>
        <w:numPr>
          <w:ilvl w:val="0"/>
          <w:numId w:val="2"/>
        </w:numPr>
      </w:pPr>
      <w:r>
        <w:rPr>
          <w:i/>
          <w:iCs/>
        </w:rPr>
        <w:t xml:space="preserve">AB 60:</w:t>
      </w:r>
      <w:r>
        <w:t xml:space="preserve"> licencia de manejo de California para quien no puede comprobar estancia legal.</w:t>
      </w:r>
    </w:p>
    <w:p>
      <w:pPr>
        <w:pStyle w:val="ListParagraph"/>
        <w:numPr>
          <w:ilvl w:val="0"/>
          <w:numId w:val="2"/>
        </w:numPr>
      </w:pPr>
      <w:r>
        <w:rPr>
          <w:i/>
          <w:iCs/>
        </w:rPr>
        <w:t xml:space="preserve">REAL ID:</w:t>
      </w:r>
      <w:r>
        <w:t xml:space="preserve"> identificación válida para fines federales.</w:t>
      </w:r>
    </w:p>
    <w:p>
      <w:pPr>
        <w:pStyle w:val="ListParagraph"/>
        <w:numPr>
          <w:ilvl w:val="0"/>
          <w:numId w:val="2"/>
        </w:numPr>
      </w:pPr>
      <w:r>
        <w:rPr>
          <w:i/>
          <w:iCs/>
        </w:rPr>
        <w:t xml:space="preserve">ChexSystems:</w:t>
      </w:r>
      <w:r>
        <w:t xml:space="preserve"> empresa que guarda historial de cuentas bancarias.</w:t>
      </w:r>
    </w:p>
    <w:p>
      <w:pPr>
        <w:pStyle w:val="Heading3"/>
      </w:pPr>
      <w:r>
        <w:t xml:space="preserve">Fuentes</w:t>
      </w:r>
    </w:p>
    <w:p>
      <w:r>
        <w:t xml:space="preserve">[R14] Instituciones financieras, requisitos de identificación · [R42] DMV de California, AB 60 · CFPB, lista para abrir una cuenta.</w:t>
      </w:r>
    </w:p>
    <w:p>
      <w:r>
        <w:br w:type="page"/>
      </w:r>
    </w:p>
    <w:p>
      <w:pPr>
        <w:pStyle w:val="Heading2"/>
      </w:pPr>
      <w:r>
        <w:t xml:space="preserve">M2 U04. ¿Qué necesito para abrir una cuenta y cuánto cuesta mantenerla?</w:t>
      </w:r>
    </w:p>
    <w:p>
      <w:r>
        <w:rPr>
          <w:b/>
          <w:bCs/>
        </w:rPr>
        <w:t xml:space="preserve">Lo que lograrás:</w:t>
      </w:r>
      <w:r>
        <w:t xml:space="preserve"> Comparar cuentas según tu necesidad, tus documentos y tu forma de usar el dinero.</w:t>
      </w:r>
    </w:p>
    <w:p>
      <w:r>
        <w:rPr>
          <w:b/>
          <w:bCs/>
        </w:rPr>
        <w:t xml:space="preserve">Para empezar:</w:t>
      </w:r>
      <w:r>
        <w:t xml:space="preserve"> Alex abrió una cuenta que decía "gratis". Al mes le cobraron 12 dólares. La cuenta era gratis solo si le depositaban el sueldo directo, y él cobra con cheque. En esta lección aprenderás a leer las condiciones antes de abrir una cuenta.</w:t>
      </w:r>
    </w:p>
    <w:p>
      <w:pPr>
        <w:pStyle w:val="Heading3"/>
      </w:pPr>
      <w:r>
        <w:t xml:space="preserve">Lo esencial (5 minutos)</w:t>
      </w:r>
    </w:p>
    <w:p>
      <w:pPr>
        <w:pStyle w:val="Heading4"/>
      </w:pPr>
      <w:r>
        <w:t xml:space="preserve">Empieza por cómo usas tu dinero</w:t>
      </w:r>
    </w:p>
    <w:p>
      <w:r>
        <w:t xml:space="preserve">Antes de elegir una cuenta, piensa para qué la vas a usar: recibir tu sueldo, depositar efectivo, pagar cuentas, enviar dinero o guardar.</w:t>
      </w:r>
    </w:p>
    <w:p>
      <w:r>
        <w:t xml:space="preserve">La mejor cuenta para una persona puede ser cara para otra.</w:t>
      </w:r>
    </w:p>
    <w:p>
      <w:pPr>
        <w:pStyle w:val="Heading4"/>
      </w:pPr>
      <w:r>
        <w:t xml:space="preserve">Dos cantidades que se confunden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Depósito de apertura</w:t>
            </w:r>
          </w:p>
        </w:tc>
        <w:tc>
          <w:tcPr>
            <w:tcW w:type="dxa" w:w="3213"/>
            <w:tcMar>
              <w:top w:type="dxa" w:w="60"/>
              <w:left w:type="dxa" w:w="90"/>
              <w:bottom w:type="dxa" w:w="60"/>
              <w:right w:type="dxa" w:w="90"/>
            </w:tcMar>
          </w:tcPr>
          <w:p>
            <w:r>
              <w:rPr>
                <w:sz w:val="18"/>
                <w:szCs w:val="18"/>
              </w:rPr>
              <w:t xml:space="preserve">Lo mínimo para abrir la cuenta, por ejemplo 25.</w:t>
            </w:r>
          </w:p>
        </w:tc>
        <w:tc>
          <w:tcPr>
            <w:tcW w:type="dxa" w:w="3214"/>
            <w:tcMar>
              <w:top w:type="dxa" w:w="60"/>
              <w:left w:type="dxa" w:w="90"/>
              <w:bottom w:type="dxa" w:w="60"/>
              <w:right w:type="dxa" w:w="90"/>
            </w:tcMar>
          </w:tcPr>
          <w:p>
            <w:r>
              <w:rPr>
                <w:sz w:val="18"/>
                <w:szCs w:val="18"/>
              </w:rPr>
              <w:t xml:space="preserve">Solo se pide una vez.</w:t>
            </w:r>
          </w:p>
        </w:tc>
      </w:tr>
      <w:tr>
        <w:trPr>
          <w:tblHeader w:val="off"/>
        </w:trPr>
        <w:tc>
          <w:tcPr>
            <w:tcW w:type="dxa" w:w="3213"/>
            <w:tcMar>
              <w:top w:type="dxa" w:w="60"/>
              <w:left w:type="dxa" w:w="90"/>
              <w:bottom w:type="dxa" w:w="60"/>
              <w:right w:type="dxa" w:w="90"/>
            </w:tcMar>
          </w:tcPr>
          <w:p>
            <w:r>
              <w:rPr>
                <w:sz w:val="18"/>
                <w:szCs w:val="18"/>
              </w:rPr>
              <w:t xml:space="preserve">Saldo para evitar la cuota</w:t>
            </w:r>
          </w:p>
        </w:tc>
        <w:tc>
          <w:tcPr>
            <w:tcW w:type="dxa" w:w="3213"/>
            <w:tcMar>
              <w:top w:type="dxa" w:w="60"/>
              <w:left w:type="dxa" w:w="90"/>
              <w:bottom w:type="dxa" w:w="60"/>
              <w:right w:type="dxa" w:w="90"/>
            </w:tcMar>
          </w:tcPr>
          <w:p>
            <w:r>
              <w:rPr>
                <w:sz w:val="18"/>
                <w:szCs w:val="18"/>
              </w:rPr>
              <w:t xml:space="preserve">Lo que debes mantener cada mes para que no te cobren, por ejemplo 500 cada día.</w:t>
            </w:r>
          </w:p>
        </w:tc>
        <w:tc>
          <w:tcPr>
            <w:tcW w:type="dxa" w:w="3214"/>
            <w:tcMar>
              <w:top w:type="dxa" w:w="60"/>
              <w:left w:type="dxa" w:w="90"/>
              <w:bottom w:type="dxa" w:w="60"/>
              <w:right w:type="dxa" w:w="90"/>
            </w:tcMar>
          </w:tcPr>
          <w:p>
            <w:r>
              <w:rPr>
                <w:sz w:val="18"/>
                <w:szCs w:val="18"/>
              </w:rPr>
              <w:t xml:space="preserve">Es una condición mensual.</w:t>
            </w:r>
          </w:p>
        </w:tc>
      </w:tr>
    </w:tbl>
    <w:p/>
    <w:p>
      <w:pPr>
        <w:pStyle w:val="Heading4"/>
      </w:pPr>
      <w:r>
        <w:t xml:space="preserve">La cuenta "gratis" de Alex</w:t>
      </w:r>
    </w:p>
    <w:p>
      <w:r>
        <w:t xml:space="preserve">La cuenta cobra 12 al mes, salvo que recibas tu sueldo por depósito directo. Alex cobra con cheque.</w:t>
      </w:r>
    </w:p>
    <w:p>
      <w:pPr>
        <w:pStyle w:val="ListParagraph"/>
        <w:numPr>
          <w:ilvl w:val="0"/>
          <w:numId w:val="2"/>
        </w:numPr>
      </w:pPr>
      <w:r>
        <w:t xml:space="preserve">Cuota al mes: </w:t>
      </w:r>
      <w:r>
        <w:rPr>
          <w:b/>
          <w:bCs/>
        </w:rPr>
        <w:t xml:space="preserve">12</w:t>
      </w:r>
    </w:p>
    <w:p>
      <w:pPr>
        <w:pStyle w:val="ListParagraph"/>
        <w:numPr>
          <w:ilvl w:val="0"/>
          <w:numId w:val="2"/>
        </w:numPr>
      </w:pPr>
      <w:r>
        <w:t xml:space="preserve">Los otros 11 meses: </w:t>
      </w:r>
      <w:r>
        <w:rPr>
          <w:b/>
          <w:bCs/>
        </w:rPr>
        <w:t xml:space="preserve">132</w:t>
      </w:r>
    </w:p>
    <w:p>
      <w:pPr>
        <w:pStyle w:val="ListParagraph"/>
        <w:numPr>
          <w:ilvl w:val="0"/>
          <w:numId w:val="2"/>
        </w:numPr>
      </w:pPr>
      <w:r>
        <w:t xml:space="preserve">Lo que paga al año por una cuenta "gratis": </w:t>
      </w:r>
      <w:r>
        <w:rPr>
          <w:b/>
          <w:bCs/>
        </w:rPr>
        <w:t xml:space="preserve">144</w:t>
      </w:r>
    </w:p>
    <w:p>
      <w:r>
        <w:rPr>
          <w:b/>
          <w:bCs/>
        </w:rPr>
        <w:t xml:space="preserve">"Depósito directo"</w:t>
      </w:r>
      <w:r>
        <w:t xml:space="preserve"> suele significar tu nómina depositada electrónicamente, no cualquier transferencia.</w:t>
      </w:r>
    </w:p>
    <w:p>
      <w:pPr>
        <w:pStyle w:val="Heading4"/>
      </w:pPr>
      <w:r>
        <w:t xml:space="preserve">Busca cuentas Bank On</w:t>
      </w:r>
    </w:p>
    <w:p>
      <w:r>
        <w:t xml:space="preserve">Las cuentas </w:t>
      </w:r>
      <w:r>
        <w:rPr>
          <w:b/>
          <w:bCs/>
        </w:rPr>
        <w:t xml:space="preserve">Bank On</w:t>
      </w:r>
      <w:r>
        <w:t xml:space="preserve"> están certificadas con un estándar nacional: bajo costo, sin cargos por sobregiro y con lo básico para pagar y recibir dinero.</w:t>
      </w:r>
    </w:p>
    <w:p>
      <w:r>
        <w:t xml:space="preserve">Pregunta en tu banco o cooperativa si tienen una cuenta certificada Bank On.</w:t>
      </w:r>
    </w:p>
    <w:p>
      <w:pPr>
        <w:pStyle w:val="Heading4"/>
      </w:pPr>
      <w:r>
        <w:t xml:space="preserve">Tres preguntas al abrir</w:t>
      </w:r>
    </w:p>
    <w:p>
      <w:pPr>
        <w:pStyle w:val="ListParagraph"/>
        <w:numPr>
          <w:ilvl w:val="0"/>
          <w:numId w:val="83"/>
        </w:numPr>
      </w:pPr>
      <w:r>
        <w:rPr>
          <w:b/>
          <w:bCs/>
        </w:rPr>
        <w:t xml:space="preserve">¿Qué documentos aceptan?</w:t>
      </w:r>
    </w:p>
    <w:p>
      <w:pPr>
        <w:pStyle w:val="ListParagraph"/>
        <w:numPr>
          <w:ilvl w:val="0"/>
          <w:numId w:val="83"/>
        </w:numPr>
      </w:pPr>
      <w:r>
        <w:rPr>
          <w:b/>
          <w:bCs/>
        </w:rPr>
        <w:t xml:space="preserve">¿Cuánto necesito para abrir y cuánto cuesta al mes?</w:t>
      </w:r>
    </w:p>
    <w:p>
      <w:pPr>
        <w:pStyle w:val="ListParagraph"/>
        <w:numPr>
          <w:ilvl w:val="0"/>
          <w:numId w:val="83"/>
        </w:numPr>
      </w:pPr>
      <w:r>
        <w:rPr>
          <w:b/>
          <w:bCs/>
        </w:rPr>
        <w:t xml:space="preserve">¿Qué condición evita la cuota y la puedo cumplir con cómo cobro?</w:t>
      </w:r>
    </w:p>
    <w:p>
      <w:pPr>
        <w:pBdr>
          <w:left w:val="single" w:color="1F5C4A" w:sz="18" w:space="8"/>
        </w:pBdr>
        <w:shd w:fill="EAF2EE" w:color="auto" w:val="clear"/>
        <w:spacing w:after="160" w:before="120"/>
        <w:ind w:left="200" w:right="200"/>
      </w:pPr>
      <w:r>
        <w:rPr>
          <w:b/>
          <w:bCs/>
        </w:rPr>
        <w:t xml:space="preserve">Idea clave:</w:t>
      </w:r>
      <w:r>
        <w:t xml:space="preserve"> el depósito para abrir y la cuota mensual son cosas distintas. Cumplir uno no elimina el otro.</w:t>
      </w:r>
    </w:p>
    <w:p>
      <w:pPr>
        <w:pStyle w:val="Heading4"/>
      </w:pPr>
      <w:r>
        <w:t xml:space="preserve">Un caso en un minuto</w:t>
      </w:r>
    </w:p>
    <w:p>
      <w:r>
        <w:t xml:space="preserve">Luis compara dos cuentas. La primera no cobra cuota, pero cobra 3.50 por cada depósito de efectivo en tiendas. La segunda cobra 5 al mes, pero los depósitos de efectivo en sus cajeros son gratis.</w:t>
      </w:r>
    </w:p>
    <w:p>
      <w:r>
        <w:t xml:space="preserve">Luis deposita efectivo unas 3 veces al mes. Con la primera pagaría 10.50 al mes; con la segunda, 5.</w:t>
      </w:r>
    </w:p>
    <w:p>
      <w:r>
        <w:t xml:space="preserve">Eligió la segunda, aunque "cobra cuota", porque para su forma de usar el dinero es más barata.</w:t>
      </w:r>
    </w:p>
    <w:p>
      <w:pPr>
        <w:pStyle w:val="Heading4"/>
      </w:pPr>
      <w:r>
        <w:t xml:space="preserve">Hazlo esta semana</w:t>
      </w:r>
    </w:p>
    <w:p>
      <w:pPr>
        <w:pStyle w:val="ListParagraph"/>
        <w:numPr>
          <w:ilvl w:val="0"/>
          <w:numId w:val="84"/>
        </w:numPr>
      </w:pPr>
      <w:r>
        <w:t xml:space="preserve">Anota cómo cobras y cuántas veces al mes depositas efectivo.</w:t>
      </w:r>
    </w:p>
    <w:p>
      <w:pPr>
        <w:pStyle w:val="ListParagraph"/>
        <w:numPr>
          <w:ilvl w:val="0"/>
          <w:numId w:val="84"/>
        </w:numPr>
      </w:pPr>
      <w:r>
        <w:t xml:space="preserve">Busca dos cuentas en la matriz comparativa del programa.</w:t>
      </w:r>
    </w:p>
    <w:p>
      <w:pPr>
        <w:pStyle w:val="ListParagraph"/>
        <w:numPr>
          <w:ilvl w:val="0"/>
          <w:numId w:val="84"/>
        </w:numPr>
      </w:pPr>
      <w:r>
        <w:t xml:space="preserve">Calcula cuánto te costaría cada una al año.</w:t>
      </w:r>
    </w:p>
    <w:p>
      <w:pPr>
        <w:pStyle w:val="Heading4"/>
      </w:pPr>
      <w:r>
        <w:t xml:space="preserve">Comprueba lo que entendiste</w:t>
      </w:r>
    </w:p>
    <w:p>
      <w:pPr>
        <w:pStyle w:val="ListParagraph"/>
        <w:numPr>
          <w:ilvl w:val="0"/>
          <w:numId w:val="85"/>
        </w:numPr>
      </w:pPr>
      <w:r>
        <w:t xml:space="preserve">Una cuenta es gratis con depósito directo, pero tú cobras en efectivo. ¿Es gratis para ti?</w:t>
      </w:r>
    </w:p>
    <w:p>
      <w:r>
        <w:rPr>
          <w:i/>
          <w:iCs/>
        </w:rPr>
        <w:t xml:space="preserve">Respuesta:</w:t>
      </w:r>
      <w:r>
        <w:t xml:space="preserve"> No necesariamente. Pregunta qué condición puedes cumplir.</w:t>
      </w:r>
    </w:p>
    <w:p>
      <w:pPr>
        <w:pStyle w:val="ListParagraph"/>
        <w:numPr>
          <w:ilvl w:val="0"/>
          <w:numId w:val="86"/>
        </w:numPr>
      </w:pPr>
      <w:r>
        <w:t xml:space="preserve">¿El depósito de apertura y el saldo mínimo son lo mismo?</w:t>
      </w:r>
    </w:p>
    <w:p>
      <w:r>
        <w:rPr>
          <w:i/>
          <w:iCs/>
        </w:rPr>
        <w:t xml:space="preserve">Respuesta:</w:t>
      </w:r>
      <w:r>
        <w:t xml:space="preserve"> No. Uno es para abrir; el otro es una condición cada mes.</w:t>
      </w:r>
    </w:p>
    <w:p>
      <w:pPr>
        <w:pStyle w:val="Heading4"/>
      </w:pPr>
      <w:r>
        <w:t xml:space="preserve">Para recordar</w:t>
      </w:r>
    </w:p>
    <w:p>
      <w:pPr>
        <w:pStyle w:val="ListParagraph"/>
        <w:numPr>
          <w:ilvl w:val="0"/>
          <w:numId w:val="2"/>
        </w:numPr>
      </w:pPr>
      <w:r>
        <w:t xml:space="preserve">Elige según cómo cobras y cómo usas tu dinero.</w:t>
      </w:r>
    </w:p>
    <w:p>
      <w:pPr>
        <w:pStyle w:val="ListParagraph"/>
        <w:numPr>
          <w:ilvl w:val="0"/>
          <w:numId w:val="2"/>
        </w:numPr>
      </w:pPr>
      <w:r>
        <w:t xml:space="preserve">Pregunta qué evita la cuota mensual y si puedes cumplirlo.</w:t>
      </w:r>
    </w:p>
    <w:p>
      <w:pPr>
        <w:pStyle w:val="ListParagraph"/>
        <w:numPr>
          <w:ilvl w:val="0"/>
          <w:numId w:val="2"/>
        </w:numPr>
      </w:pPr>
      <w:r>
        <w:t xml:space="preserve">Busca cuentas certificadas Bank On.</w:t>
      </w:r>
    </w:p>
    <w:p>
      <w:pPr>
        <w:pStyle w:val="Heading3"/>
      </w:pPr>
      <w:r>
        <w:t xml:space="preserve">Profundiza (5 minutos más)</w:t>
      </w:r>
    </w:p>
    <w:p>
      <w:pPr>
        <w:pStyle w:val="Heading4"/>
      </w:pPr>
      <w:r>
        <w:t xml:space="preserve">Quién es dueño de la cuenta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Quién puede usarla</w:t>
            </w:r>
          </w:p>
        </w:tc>
        <w:tc>
          <w:tcPr>
            <w:tcW w:type="dxa" w:w="3214"/>
            <w:shd w:fill="1F5C4A" w:color="auto" w:val="clear"/>
            <w:tcMar>
              <w:top w:type="dxa" w:w="60"/>
              <w:left w:type="dxa" w:w="90"/>
              <w:bottom w:type="dxa" w:w="60"/>
              <w:right w:type="dxa" w:w="90"/>
            </w:tcMar>
          </w:tcPr>
          <w:p>
            <w:r>
              <w:rPr>
                <w:b/>
                <w:bCs/>
                <w:color w:val="FFFFFF"/>
                <w:sz w:val="18"/>
                <w:szCs w:val="18"/>
              </w:rPr>
              <w:t xml:space="preserve">Para tener en cuenta</w:t>
            </w:r>
          </w:p>
        </w:tc>
      </w:tr>
      <w:tr>
        <w:trPr>
          <w:tblHeader w:val="off"/>
        </w:trPr>
        <w:tc>
          <w:tcPr>
            <w:tcW w:type="dxa" w:w="3213"/>
            <w:tcMar>
              <w:top w:type="dxa" w:w="60"/>
              <w:left w:type="dxa" w:w="90"/>
              <w:bottom w:type="dxa" w:w="60"/>
              <w:right w:type="dxa" w:w="90"/>
            </w:tcMar>
          </w:tcPr>
          <w:p>
            <w:r>
              <w:rPr>
                <w:sz w:val="18"/>
                <w:szCs w:val="18"/>
              </w:rPr>
              <w:t xml:space="preserve">Cuenta individual</w:t>
            </w:r>
          </w:p>
        </w:tc>
        <w:tc>
          <w:tcPr>
            <w:tcW w:type="dxa" w:w="3213"/>
            <w:tcMar>
              <w:top w:type="dxa" w:w="60"/>
              <w:left w:type="dxa" w:w="90"/>
              <w:bottom w:type="dxa" w:w="60"/>
              <w:right w:type="dxa" w:w="90"/>
            </w:tcMar>
          </w:tcPr>
          <w:p>
            <w:r>
              <w:rPr>
                <w:sz w:val="18"/>
                <w:szCs w:val="18"/>
              </w:rPr>
              <w:t xml:space="preserve">Solo tú</w:t>
            </w:r>
          </w:p>
        </w:tc>
        <w:tc>
          <w:tcPr>
            <w:tcW w:type="dxa" w:w="3214"/>
            <w:tcMar>
              <w:top w:type="dxa" w:w="60"/>
              <w:left w:type="dxa" w:w="90"/>
              <w:bottom w:type="dxa" w:w="60"/>
              <w:right w:type="dxa" w:w="90"/>
            </w:tcMar>
          </w:tcPr>
          <w:p>
            <w:r>
              <w:rPr>
                <w:sz w:val="18"/>
                <w:szCs w:val="18"/>
              </w:rPr>
              <w:t xml:space="preserve">Tú decides todo</w:t>
            </w:r>
          </w:p>
        </w:tc>
      </w:tr>
      <w:tr>
        <w:trPr>
          <w:tblHeader w:val="off"/>
        </w:trPr>
        <w:tc>
          <w:tcPr>
            <w:tcW w:type="dxa" w:w="3213"/>
            <w:tcMar>
              <w:top w:type="dxa" w:w="60"/>
              <w:left w:type="dxa" w:w="90"/>
              <w:bottom w:type="dxa" w:w="60"/>
              <w:right w:type="dxa" w:w="90"/>
            </w:tcMar>
          </w:tcPr>
          <w:p>
            <w:r>
              <w:rPr>
                <w:sz w:val="18"/>
                <w:szCs w:val="18"/>
              </w:rPr>
              <w:t xml:space="preserve">Cuenta conjunta</w:t>
            </w:r>
          </w:p>
        </w:tc>
        <w:tc>
          <w:tcPr>
            <w:tcW w:type="dxa" w:w="3213"/>
            <w:tcMar>
              <w:top w:type="dxa" w:w="60"/>
              <w:left w:type="dxa" w:w="90"/>
              <w:bottom w:type="dxa" w:w="60"/>
              <w:right w:type="dxa" w:w="90"/>
            </w:tcMar>
          </w:tcPr>
          <w:p>
            <w:r>
              <w:rPr>
                <w:sz w:val="18"/>
                <w:szCs w:val="18"/>
              </w:rPr>
              <w:t xml:space="preserve">Dos o más dueños</w:t>
            </w:r>
          </w:p>
        </w:tc>
        <w:tc>
          <w:tcPr>
            <w:tcW w:type="dxa" w:w="3214"/>
            <w:tcMar>
              <w:top w:type="dxa" w:w="60"/>
              <w:left w:type="dxa" w:w="90"/>
              <w:bottom w:type="dxa" w:w="60"/>
              <w:right w:type="dxa" w:w="90"/>
            </w:tcMar>
          </w:tcPr>
          <w:p>
            <w:r>
              <w:rPr>
                <w:sz w:val="18"/>
                <w:szCs w:val="18"/>
              </w:rPr>
              <w:t xml:space="preserve">Cualquiera puede retirar todo</w:t>
            </w:r>
          </w:p>
        </w:tc>
      </w:tr>
      <w:tr>
        <w:trPr>
          <w:tblHeader w:val="off"/>
        </w:trPr>
        <w:tc>
          <w:tcPr>
            <w:tcW w:type="dxa" w:w="3213"/>
            <w:tcMar>
              <w:top w:type="dxa" w:w="60"/>
              <w:left w:type="dxa" w:w="90"/>
              <w:bottom w:type="dxa" w:w="60"/>
              <w:right w:type="dxa" w:w="90"/>
            </w:tcMar>
          </w:tcPr>
          <w:p>
            <w:r>
              <w:rPr>
                <w:sz w:val="18"/>
                <w:szCs w:val="18"/>
              </w:rPr>
              <w:t xml:space="preserve">Acceso autorizado</w:t>
            </w:r>
          </w:p>
        </w:tc>
        <w:tc>
          <w:tcPr>
            <w:tcW w:type="dxa" w:w="3213"/>
            <w:tcMar>
              <w:top w:type="dxa" w:w="60"/>
              <w:left w:type="dxa" w:w="90"/>
              <w:bottom w:type="dxa" w:w="60"/>
              <w:right w:type="dxa" w:w="90"/>
            </w:tcMar>
          </w:tcPr>
          <w:p>
            <w:r>
              <w:rPr>
                <w:sz w:val="18"/>
                <w:szCs w:val="18"/>
              </w:rPr>
              <w:t xml:space="preserve">Alguien opera sin ser dueño</w:t>
            </w:r>
          </w:p>
        </w:tc>
        <w:tc>
          <w:tcPr>
            <w:tcW w:type="dxa" w:w="3214"/>
            <w:tcMar>
              <w:top w:type="dxa" w:w="60"/>
              <w:left w:type="dxa" w:w="90"/>
              <w:bottom w:type="dxa" w:w="60"/>
              <w:right w:type="dxa" w:w="90"/>
            </w:tcMar>
          </w:tcPr>
          <w:p>
            <w:r>
              <w:rPr>
                <w:sz w:val="18"/>
                <w:szCs w:val="18"/>
              </w:rPr>
              <w:t xml:space="preserve">Pregunta qué puede hacer</w:t>
            </w:r>
          </w:p>
        </w:tc>
      </w:tr>
    </w:tbl>
    <w:p/>
    <w:p>
      <w:r>
        <w:t xml:space="preserve">Compartir tu contraseña no es lo mismo que dar una autorización formal. Antes de agregar a alguien, entiende quién puede retirar, cerrar la cuenta y recibir avisos.</w:t>
      </w:r>
    </w:p>
    <w:p>
      <w:pPr>
        <w:pStyle w:val="Heading4"/>
      </w:pPr>
      <w:r>
        <w:t xml:space="preserve">Si depositas efectivo seguido</w:t>
      </w:r>
    </w:p>
    <w:p>
      <w:r>
        <w:t xml:space="preserve">Además de la cuota mensual, compara:</w:t>
      </w:r>
    </w:p>
    <w:p>
      <w:pPr>
        <w:pStyle w:val="ListParagraph"/>
        <w:numPr>
          <w:ilvl w:val="0"/>
          <w:numId w:val="2"/>
        </w:numPr>
      </w:pPr>
      <w:r>
        <w:t xml:space="preserve">dónde puedes depositar efectivo y cuánto cuesta;</w:t>
      </w:r>
    </w:p>
    <w:p>
      <w:pPr>
        <w:pStyle w:val="ListParagraph"/>
        <w:numPr>
          <w:ilvl w:val="0"/>
          <w:numId w:val="2"/>
        </w:numPr>
      </w:pPr>
      <w:r>
        <w:t xml:space="preserve">qué cajeros son gratis;</w:t>
      </w:r>
    </w:p>
    <w:p>
      <w:pPr>
        <w:pStyle w:val="ListParagraph"/>
        <w:numPr>
          <w:ilvl w:val="0"/>
          <w:numId w:val="2"/>
        </w:numPr>
      </w:pPr>
      <w:r>
        <w:t xml:space="preserve">cuándo está disponible el dinero que depositas;</w:t>
      </w:r>
    </w:p>
    <w:p>
      <w:pPr>
        <w:pStyle w:val="ListParagraph"/>
        <w:numPr>
          <w:ilvl w:val="0"/>
          <w:numId w:val="2"/>
        </w:numPr>
      </w:pPr>
      <w:r>
        <w:t xml:space="preserve">los límites de depósito.</w:t>
      </w:r>
    </w:p>
    <w:p>
      <w:r>
        <w:t xml:space="preserve">Algunas apps cobran entre 3 y 5 dólares por cada depósito de efectivo en tiendas. Algunos bancos no cobran por depositar en ventanilla o en sus cajeros.</w:t>
      </w:r>
    </w:p>
    <w:p>
      <w:pPr>
        <w:pStyle w:val="Heading4"/>
      </w:pPr>
      <w:r>
        <w:t xml:space="preserve">Cuenta para el negocio</w:t>
      </w:r>
    </w:p>
    <w:p>
      <w:r>
        <w:t xml:space="preserve">Una segunda cuenta ayuda a separar lo personal del negocio, pero no crea una empresa ni reemplaza tus registros.</w:t>
      </w:r>
    </w:p>
    <w:p>
      <w:r>
        <w:t xml:space="preserve">Usar una cuenta personal para recibir pagos del negocio puede estar limitado por el contrato. Pregunta antes.</w:t>
      </w:r>
    </w:p>
    <w:p>
      <w:pPr>
        <w:pBdr>
          <w:left w:val="single" w:color="1F5C4A" w:sz="18" w:space="8"/>
        </w:pBdr>
        <w:shd w:fill="EAF2EE" w:color="auto" w:val="clear"/>
        <w:spacing w:after="160" w:before="120"/>
        <w:ind w:left="200" w:right="200"/>
      </w:pPr>
      <w:r>
        <w:rPr>
          <w:b/>
          <w:bCs/>
        </w:rPr>
        <w:t xml:space="preserve">Dato adicional:</w:t>
      </w:r>
      <w:r>
        <w:t xml:space="preserve"> según la FDIC, una de las razones más comunes por las que las personas no tienen cuenta de banco es que las cuotas son altas o impredecibles. Las cuentas Bank On se crearon para resolver eso.</w:t>
      </w:r>
    </w:p>
    <w:p>
      <w:pPr>
        <w:pStyle w:val="Heading4"/>
      </w:pPr>
      <w:r>
        <w:t xml:space="preserve">Usa la matriz comparativa del programa</w:t>
      </w:r>
    </w:p>
    <w:p>
      <w:r>
        <w:t xml:space="preserve">El programa tiene una matriz con más de 60 cuentas, apps y servicios comparados: costo mensual, documentos aceptados y depósito de efectivo.</w:t>
      </w:r>
    </w:p>
    <w:p>
      <w:r>
        <w:t xml:space="preserve">Cada producto indica la fecha en que se verificó. Confirma siempre las condiciones en la página oficial antes de abrir.</w:t>
      </w:r>
    </w:p>
    <w:p>
      <w:pPr>
        <w:pStyle w:val="Heading4"/>
      </w:pPr>
      <w:r>
        <w:t xml:space="preserve">Cuentas sin sobregiro</w:t>
      </w:r>
    </w:p>
    <w:p>
      <w:r>
        <w:t xml:space="preserve">Algunas cuentas simplemente rechazan un pago si no tienes saldo, en lugar de cubrirlo y cobrarte un cargo por sobregiro.</w:t>
      </w:r>
    </w:p>
    <w:p>
      <w:r>
        <w:t xml:space="preserve">Para muchas personas es mejor así: prefieren que un pago se rechace a pagar 35 dólares de cargo. Las cuentas Bank On no tienen sobregiro.</w:t>
      </w:r>
    </w:p>
    <w:p>
      <w:r>
        <w:t xml:space="preserve">Pregunta si tu cuenta tiene sobregiro y cómo desactivarlo.</w:t>
      </w:r>
    </w:p>
    <w:p>
      <w:pPr>
        <w:pStyle w:val="Heading4"/>
      </w:pPr>
      <w:r>
        <w:t xml:space="preserve">Casos</w:t>
      </w:r>
    </w:p>
    <w:p>
      <w:r>
        <w:rPr>
          <w:b/>
          <w:bCs/>
        </w:rPr>
        <w:t xml:space="preserve">Caso 1. La cuenta "gratis" de Alex</w:t>
      </w:r>
    </w:p>
    <w:p>
      <w:r>
        <w:t xml:space="preserve">La cuenta de Alex es gratis con depósito directo de nómina. Alex cobra con cheque y lo deposita en ventanilla.</w:t>
      </w:r>
    </w:p>
    <w:p>
      <w:pPr>
        <w:pStyle w:val="ListParagraph"/>
        <w:numPr>
          <w:ilvl w:val="0"/>
          <w:numId w:val="2"/>
        </w:numPr>
      </w:pPr>
      <w:r>
        <w:rPr>
          <w:i/>
          <w:iCs/>
        </w:rPr>
        <w:t xml:space="preserve">¿Cuánto le cuesta?</w:t>
      </w:r>
      <w:r>
        <w:t xml:space="preserve"> 12 al mes, 144 al año.</w:t>
      </w:r>
    </w:p>
    <w:p>
      <w:pPr>
        <w:pStyle w:val="ListParagraph"/>
        <w:numPr>
          <w:ilvl w:val="0"/>
          <w:numId w:val="2"/>
        </w:numPr>
      </w:pPr>
      <w:r>
        <w:rPr>
          <w:i/>
          <w:iCs/>
        </w:rPr>
        <w:t xml:space="preserve">¿Qué puede hacer?</w:t>
      </w:r>
      <w:r>
        <w:t xml:space="preserve"> Pedir a su patrón el depósito directo o cambiar a una cuenta sin cuota, como una certificada Bank On.</w:t>
      </w:r>
    </w:p>
    <w:p>
      <w:r>
        <w:rPr>
          <w:b/>
          <w:bCs/>
        </w:rPr>
        <w:t xml:space="preserve">Caso 2. La cuenta conjunta</w:t>
      </w:r>
    </w:p>
    <w:p>
      <w:r>
        <w:t xml:space="preserve">El primo de Mar le pide que lo agregue a su cuenta "para ayudarle".</w:t>
      </w:r>
    </w:p>
    <w:p>
      <w:pPr>
        <w:pStyle w:val="ListParagraph"/>
        <w:numPr>
          <w:ilvl w:val="0"/>
          <w:numId w:val="2"/>
        </w:numPr>
      </w:pPr>
      <w:r>
        <w:rPr>
          <w:i/>
          <w:iCs/>
        </w:rPr>
        <w:t xml:space="preserve">¿Qué riesgo hay?</w:t>
      </w:r>
      <w:r>
        <w:t xml:space="preserve"> Su primo podría retirar todo el saldo.</w:t>
      </w:r>
    </w:p>
    <w:p>
      <w:pPr>
        <w:pStyle w:val="ListParagraph"/>
        <w:numPr>
          <w:ilvl w:val="0"/>
          <w:numId w:val="2"/>
        </w:numPr>
      </w:pPr>
      <w:r>
        <w:rPr>
          <w:i/>
          <w:iCs/>
        </w:rPr>
        <w:t xml:space="preserve">¿Qué hace Mar?</w:t>
      </w:r>
      <w:r>
        <w:t xml:space="preserve"> Busca otra forma de ayudar sin darle acceso a su cuenta.</w:t>
      </w:r>
    </w:p>
    <w:p>
      <w:r>
        <w:rPr>
          <w:b/>
          <w:bCs/>
        </w:rPr>
        <w:t xml:space="preserve">Caso 3. El efectivo de Luis</w:t>
      </w:r>
    </w:p>
    <w:p>
      <w:r>
        <w:t xml:space="preserve">Luis cobra por nómina, pero recibe dinero de sus compañeros en efectivo por la renta compartida.</w:t>
      </w:r>
    </w:p>
    <w:p>
      <w:pPr>
        <w:pStyle w:val="ListParagraph"/>
        <w:numPr>
          <w:ilvl w:val="0"/>
          <w:numId w:val="2"/>
        </w:numPr>
      </w:pPr>
      <w:r>
        <w:rPr>
          <w:i/>
          <w:iCs/>
        </w:rPr>
        <w:t xml:space="preserve">¿Qué compara?</w:t>
      </w:r>
      <w:r>
        <w:t xml:space="preserve"> Dónde puede depositar efectivo gratis cerca de su casa y del trabajo.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Creer lo que dice "gratis" sin leer la condición</w:t>
            </w:r>
          </w:p>
        </w:tc>
        <w:tc>
          <w:tcPr>
            <w:tcW w:type="dxa" w:w="3213"/>
            <w:tcMar>
              <w:top w:type="dxa" w:w="60"/>
              <w:left w:type="dxa" w:w="90"/>
              <w:bottom w:type="dxa" w:w="60"/>
              <w:right w:type="dxa" w:w="90"/>
            </w:tcMar>
          </w:tcPr>
          <w:p>
            <w:r>
              <w:rPr>
                <w:sz w:val="18"/>
                <w:szCs w:val="18"/>
              </w:rPr>
              <w:t xml:space="preserve">Pagas cuota cada mes</w:t>
            </w:r>
          </w:p>
        </w:tc>
        <w:tc>
          <w:tcPr>
            <w:tcW w:type="dxa" w:w="3214"/>
            <w:tcMar>
              <w:top w:type="dxa" w:w="60"/>
              <w:left w:type="dxa" w:w="90"/>
              <w:bottom w:type="dxa" w:w="60"/>
              <w:right w:type="dxa" w:w="90"/>
            </w:tcMar>
          </w:tcPr>
          <w:p>
            <w:r>
              <w:rPr>
                <w:sz w:val="18"/>
                <w:szCs w:val="18"/>
              </w:rPr>
              <w:t xml:space="preserve">Pregunta qué evita la cuota</w:t>
            </w:r>
          </w:p>
        </w:tc>
      </w:tr>
      <w:tr>
        <w:trPr>
          <w:tblHeader w:val="off"/>
        </w:trPr>
        <w:tc>
          <w:tcPr>
            <w:tcW w:type="dxa" w:w="3213"/>
            <w:tcMar>
              <w:top w:type="dxa" w:w="60"/>
              <w:left w:type="dxa" w:w="90"/>
              <w:bottom w:type="dxa" w:w="60"/>
              <w:right w:type="dxa" w:w="90"/>
            </w:tcMar>
          </w:tcPr>
          <w:p>
            <w:r>
              <w:rPr>
                <w:sz w:val="18"/>
                <w:szCs w:val="18"/>
              </w:rPr>
              <w:t xml:space="preserve">Confundir el depósito de apertura con el saldo mínimo</w:t>
            </w:r>
          </w:p>
        </w:tc>
        <w:tc>
          <w:tcPr>
            <w:tcW w:type="dxa" w:w="3213"/>
            <w:tcMar>
              <w:top w:type="dxa" w:w="60"/>
              <w:left w:type="dxa" w:w="90"/>
              <w:bottom w:type="dxa" w:w="60"/>
              <w:right w:type="dxa" w:w="90"/>
            </w:tcMar>
          </w:tcPr>
          <w:p>
            <w:r>
              <w:rPr>
                <w:sz w:val="18"/>
                <w:szCs w:val="18"/>
              </w:rPr>
              <w:t xml:space="preserve">Te cobran aunque abriste con lo pedido</w:t>
            </w:r>
          </w:p>
        </w:tc>
        <w:tc>
          <w:tcPr>
            <w:tcW w:type="dxa" w:w="3214"/>
            <w:tcMar>
              <w:top w:type="dxa" w:w="60"/>
              <w:left w:type="dxa" w:w="90"/>
              <w:bottom w:type="dxa" w:w="60"/>
              <w:right w:type="dxa" w:w="90"/>
            </w:tcMar>
          </w:tcPr>
          <w:p>
            <w:r>
              <w:rPr>
                <w:sz w:val="18"/>
                <w:szCs w:val="18"/>
              </w:rPr>
              <w:t xml:space="preserve">Pregunta las dos cantidades</w:t>
            </w:r>
          </w:p>
        </w:tc>
      </w:tr>
      <w:tr>
        <w:trPr>
          <w:tblHeader w:val="off"/>
        </w:trPr>
        <w:tc>
          <w:tcPr>
            <w:tcW w:type="dxa" w:w="3213"/>
            <w:tcMar>
              <w:top w:type="dxa" w:w="60"/>
              <w:left w:type="dxa" w:w="90"/>
              <w:bottom w:type="dxa" w:w="60"/>
              <w:right w:type="dxa" w:w="90"/>
            </w:tcMar>
          </w:tcPr>
          <w:p>
            <w:r>
              <w:rPr>
                <w:sz w:val="18"/>
                <w:szCs w:val="18"/>
              </w:rPr>
              <w:t xml:space="preserve">Agregar a alguien a tu cuenta para ayudarle</w:t>
            </w:r>
          </w:p>
        </w:tc>
        <w:tc>
          <w:tcPr>
            <w:tcW w:type="dxa" w:w="3213"/>
            <w:tcMar>
              <w:top w:type="dxa" w:w="60"/>
              <w:left w:type="dxa" w:w="90"/>
              <w:bottom w:type="dxa" w:w="60"/>
              <w:right w:type="dxa" w:w="90"/>
            </w:tcMar>
          </w:tcPr>
          <w:p>
            <w:r>
              <w:rPr>
                <w:sz w:val="18"/>
                <w:szCs w:val="18"/>
              </w:rPr>
              <w:t xml:space="preserve">Puede sacar todo tu dinero</w:t>
            </w:r>
          </w:p>
        </w:tc>
        <w:tc>
          <w:tcPr>
            <w:tcW w:type="dxa" w:w="3214"/>
            <w:tcMar>
              <w:top w:type="dxa" w:w="60"/>
              <w:left w:type="dxa" w:w="90"/>
              <w:bottom w:type="dxa" w:w="60"/>
              <w:right w:type="dxa" w:w="90"/>
            </w:tcMar>
          </w:tcPr>
          <w:p>
            <w:r>
              <w:rPr>
                <w:sz w:val="18"/>
                <w:szCs w:val="18"/>
              </w:rPr>
              <w:t xml:space="preserve">Ayuda de otra forma</w:t>
            </w:r>
          </w:p>
        </w:tc>
      </w:tr>
      <w:tr>
        <w:trPr>
          <w:tblHeader w:val="off"/>
        </w:trPr>
        <w:tc>
          <w:tcPr>
            <w:tcW w:type="dxa" w:w="3213"/>
            <w:tcMar>
              <w:top w:type="dxa" w:w="60"/>
              <w:left w:type="dxa" w:w="90"/>
              <w:bottom w:type="dxa" w:w="60"/>
              <w:right w:type="dxa" w:w="90"/>
            </w:tcMar>
          </w:tcPr>
          <w:p>
            <w:r>
              <w:rPr>
                <w:sz w:val="18"/>
                <w:szCs w:val="18"/>
              </w:rPr>
              <w:t xml:space="preserve">No preguntar por depósitos de efectivo</w:t>
            </w:r>
          </w:p>
        </w:tc>
        <w:tc>
          <w:tcPr>
            <w:tcW w:type="dxa" w:w="3213"/>
            <w:tcMar>
              <w:top w:type="dxa" w:w="60"/>
              <w:left w:type="dxa" w:w="90"/>
              <w:bottom w:type="dxa" w:w="60"/>
              <w:right w:type="dxa" w:w="90"/>
            </w:tcMar>
          </w:tcPr>
          <w:p>
            <w:r>
              <w:rPr>
                <w:sz w:val="18"/>
                <w:szCs w:val="18"/>
              </w:rPr>
              <w:t xml:space="preserve">Pagas cada vez que depositas</w:t>
            </w:r>
          </w:p>
        </w:tc>
        <w:tc>
          <w:tcPr>
            <w:tcW w:type="dxa" w:w="3214"/>
            <w:tcMar>
              <w:top w:type="dxa" w:w="60"/>
              <w:left w:type="dxa" w:w="90"/>
              <w:bottom w:type="dxa" w:w="60"/>
              <w:right w:type="dxa" w:w="90"/>
            </w:tcMar>
          </w:tcPr>
          <w:p>
            <w:r>
              <w:rPr>
                <w:sz w:val="18"/>
                <w:szCs w:val="18"/>
              </w:rPr>
              <w:t xml:space="preserve">Compara dónde es gratis</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Alex y Mar. Elige la mejor decisión en cada una; si fallas, puedes intentarlo de nuevo. Suma puntos de experiencia.</w:t>
      </w:r>
    </w:p>
    <w:p>
      <w:pPr>
        <w:pStyle w:val="Heading4"/>
      </w:pPr>
      <w:r>
        <w:t xml:space="preserve">Quiz</w:t>
      </w:r>
    </w:p>
    <w:p>
      <w:pPr>
        <w:pStyle w:val="ListParagraph"/>
        <w:numPr>
          <w:ilvl w:val="0"/>
          <w:numId w:val="87"/>
        </w:numPr>
      </w:pPr>
      <w:r>
        <w:t xml:space="preserve">¿Depósito de apertura y saldo mínimo son lo mismo? a) Sí · b) No · c) Sí, los dos se pagan cada mes</w:t>
      </w:r>
    </w:p>
    <w:p>
      <w:pPr>
        <w:pStyle w:val="ListParagraph"/>
        <w:numPr>
          <w:ilvl w:val="0"/>
          <w:numId w:val="87"/>
        </w:numPr>
      </w:pPr>
      <w:r>
        <w:t xml:space="preserve">Una cuenta es gratis con depósito directo y tú cobras en efectivo. ¿Puedes suponer que es gratis? a) Sí · b) No · c) Sí, si nunca sobregiras</w:t>
      </w:r>
    </w:p>
    <w:p>
      <w:pPr>
        <w:pStyle w:val="ListParagraph"/>
        <w:numPr>
          <w:ilvl w:val="0"/>
          <w:numId w:val="87"/>
        </w:numPr>
      </w:pPr>
      <w:r>
        <w:t xml:space="preserve">¿Una cuenta conjunta permite a la otra persona retirar dinero? a) Sí · b) No · c) Solo con tu permiso por escrito cada vez</w:t>
      </w:r>
    </w:p>
    <w:p>
      <w:r>
        <w:rPr>
          <w:b/>
          <w:bCs/>
        </w:rPr>
        <w:t xml:space="preserve">Respuestas:</w:t>
      </w:r>
      <w:r>
        <w:t xml:space="preserve"> 1-b: uno es para abrir y otro es mensual. 2-b: depende de si cumples la condición. 3-a: cualquiera de los dueños puede retirar.</w:t>
      </w:r>
    </w:p>
    <w:p>
      <w:pPr>
        <w:pStyle w:val="Heading4"/>
      </w:pPr>
      <w:r>
        <w:t xml:space="preserve">Ponlo en práctica</w:t>
      </w:r>
    </w:p>
    <w:p>
      <w:r>
        <w:t xml:space="preserve">Usas efectivo cada semana. ¿Qué debes comparar además de la cuota mensual? </w:t>
      </w:r>
      <w:r>
        <w:rPr>
          <w:b/>
          <w:bCs/>
        </w:rPr>
        <w:t xml:space="preserve">Respuesta:</w:t>
      </w:r>
      <w:r>
        <w:t xml:space="preserve"> Dónde y cuánto cuesta depositar efectivo, cajeros sin costo, cuándo está disponible el dinero, la distancia, los límites y la atención en tu idioma.</w:t>
      </w:r>
    </w:p>
    <w:p>
      <w:pPr>
        <w:pStyle w:val="Heading4"/>
      </w:pPr>
      <w:r>
        <w:t xml:space="preserve">A tu plan</w:t>
      </w:r>
    </w:p>
    <w:p>
      <w:r>
        <w:t xml:space="preserve">Llena la ficha comparativa de dos cuentas. No necesitas abrir una para aprobar.</w:t>
      </w:r>
    </w:p>
    <w:p>
      <w:pPr>
        <w:pStyle w:val="Heading3"/>
      </w:pPr>
      <w:r>
        <w:t xml:space="preserve">Para saber más</w:t>
      </w:r>
    </w:p>
    <w:p>
      <w:pPr>
        <w:pStyle w:val="ListParagraph"/>
        <w:numPr>
          <w:ilvl w:val="0"/>
          <w:numId w:val="2"/>
        </w:numPr>
      </w:pPr>
      <w:r>
        <w:rPr>
          <w:b/>
          <w:bCs/>
        </w:rPr>
        <w:t xml:space="preserve">Cuentas certificadas Bank On</w:t>
      </w:r>
      <w:r>
        <w:t xml:space="preserve"> (CFE Fund · inglés y español): https://joinbankon.org — </w:t>
      </w:r>
      <w:r>
        <w:rPr>
          <w:b/>
          <w:bCs/>
        </w:rPr>
        <w:t xml:space="preserve">Qué buscar:</w:t>
      </w:r>
      <w:r>
        <w:t xml:space="preserve"> "Find an account" y escribe tu código postal para ver cuentas certificadas cerca de ti.</w:t>
      </w:r>
    </w:p>
    <w:p>
      <w:pPr>
        <w:pStyle w:val="ListParagraph"/>
        <w:numPr>
          <w:ilvl w:val="0"/>
          <w:numId w:val="2"/>
        </w:numPr>
      </w:pPr>
      <w:r>
        <w:rPr>
          <w:b/>
          <w:bCs/>
        </w:rPr>
        <w:t xml:space="preserve">Lista para abrir una cuenta</w:t>
      </w:r>
      <w:r>
        <w:t xml:space="preserve"> (CFPB · inglés): https://files.consumerfinance.gov/f/documents/cfpb_checklist_opening_bank_account_web.pdf — </w:t>
      </w:r>
      <w:r>
        <w:rPr>
          <w:b/>
          <w:bCs/>
        </w:rPr>
        <w:t xml:space="preserve">Qué buscar:</w:t>
      </w:r>
      <w:r>
        <w:t xml:space="preserve"> la lista de cuotas y condiciones que debes preguntar antes de firmar.</w:t>
      </w:r>
    </w:p>
    <w:p>
      <w:pPr>
        <w:pStyle w:val="ListParagraph"/>
        <w:numPr>
          <w:ilvl w:val="0"/>
          <w:numId w:val="2"/>
        </w:numPr>
      </w:pPr>
      <w:r>
        <w:rPr>
          <w:b/>
          <w:bCs/>
        </w:rPr>
        <w:t xml:space="preserve">Guías para recién llegados</w:t>
      </w:r>
      <w:r>
        <w:t xml:space="preserve"> (CFPB · español e inglés): https://www.consumerfinance.gov/about-us/blog/the-newcomers-guides-to-managing-money/ — </w:t>
      </w:r>
      <w:r>
        <w:rPr>
          <w:b/>
          <w:bCs/>
        </w:rPr>
        <w:t xml:space="preserve">Qué buscar:</w:t>
      </w:r>
      <w:r>
        <w:t xml:space="preserve"> la guía "Cómo elegir una cuenta de banco" en español.</w:t>
      </w:r>
    </w:p>
    <w:p>
      <w:pPr>
        <w:pStyle w:val="Heading3"/>
      </w:pPr>
      <w:r>
        <w:t xml:space="preserve">Palabras clave</w:t>
      </w:r>
    </w:p>
    <w:p>
      <w:pPr>
        <w:pStyle w:val="ListParagraph"/>
        <w:numPr>
          <w:ilvl w:val="0"/>
          <w:numId w:val="2"/>
        </w:numPr>
      </w:pPr>
      <w:r>
        <w:rPr>
          <w:i/>
          <w:iCs/>
        </w:rPr>
        <w:t xml:space="preserve">Comisión de mantenimiento:</w:t>
      </w:r>
      <w:r>
        <w:t xml:space="preserve"> cargo mensual por tener la cuenta.</w:t>
      </w:r>
    </w:p>
    <w:p>
      <w:pPr>
        <w:pStyle w:val="ListParagraph"/>
        <w:numPr>
          <w:ilvl w:val="0"/>
          <w:numId w:val="2"/>
        </w:numPr>
      </w:pPr>
      <w:r>
        <w:rPr>
          <w:i/>
          <w:iCs/>
        </w:rPr>
        <w:t xml:space="preserve">Cuenta corriente o de cheques:</w:t>
      </w:r>
      <w:r>
        <w:t xml:space="preserve"> para pagos frecuentes.</w:t>
      </w:r>
    </w:p>
    <w:p>
      <w:pPr>
        <w:pStyle w:val="ListParagraph"/>
        <w:numPr>
          <w:ilvl w:val="0"/>
          <w:numId w:val="2"/>
        </w:numPr>
      </w:pPr>
      <w:r>
        <w:rPr>
          <w:i/>
          <w:iCs/>
        </w:rPr>
        <w:t xml:space="preserve">Cuenta de ahorro:</w:t>
      </w:r>
      <w:r>
        <w:t xml:space="preserve"> para guardar.</w:t>
      </w:r>
    </w:p>
    <w:p>
      <w:pPr>
        <w:pStyle w:val="ListParagraph"/>
        <w:numPr>
          <w:ilvl w:val="0"/>
          <w:numId w:val="2"/>
        </w:numPr>
      </w:pPr>
      <w:r>
        <w:rPr>
          <w:i/>
          <w:iCs/>
        </w:rPr>
        <w:t xml:space="preserve">Bank On:</w:t>
      </w:r>
      <w:r>
        <w:t xml:space="preserve"> estándar nacional de cuentas de bajo costo.</w:t>
      </w:r>
    </w:p>
    <w:p>
      <w:pPr>
        <w:pStyle w:val="Heading3"/>
      </w:pPr>
      <w:r>
        <w:t xml:space="preserve">Fuentes</w:t>
      </w:r>
    </w:p>
    <w:p>
      <w:r>
        <w:t xml:space="preserve">[R46] Bank On, estándares nacionales · FDIC, encuesta nacional sobre hogares sin cuenta · CFPB, guías para recién llegados.</w:t>
      </w:r>
    </w:p>
    <w:p>
      <w:r>
        <w:br w:type="page"/>
      </w:r>
    </w:p>
    <w:p>
      <w:pPr>
        <w:pStyle w:val="Heading2"/>
      </w:pPr>
      <w:r>
        <w:t xml:space="preserve">M2 U05. ¿Todo el saldo que veo está libre para gastar?</w:t>
      </w:r>
    </w:p>
    <w:p>
      <w:r>
        <w:rPr>
          <w:b/>
          <w:bCs/>
        </w:rPr>
        <w:t xml:space="preserve">Lo que lograrás:</w:t>
      </w:r>
      <w:r>
        <w:t xml:space="preserve"> Usar tus medios de pago sabiendo cuándo está disponible el dinero y cómo reclamar.</w:t>
      </w:r>
    </w:p>
    <w:p>
      <w:r>
        <w:rPr>
          <w:b/>
          <w:bCs/>
        </w:rPr>
        <w:t xml:space="preserve">Para empezar:</w:t>
      </w:r>
      <w:r>
        <w:t xml:space="preserve"> Mar vio 100 dólares en su app y pagó una cuenta de 70. Al día siguiente se cobró un pago que había programado y quedó en negativo. El dinero estaba en la pantalla, pero ya tenía destino. En esta lección aprenderás a leer tu saldo de verdad.</w:t>
      </w:r>
    </w:p>
    <w:p>
      <w:pPr>
        <w:pStyle w:val="Heading3"/>
      </w:pPr>
      <w:r>
        <w:t xml:space="preserve">Lo esencial (5 minutos)</w:t>
      </w:r>
    </w:p>
    <w:p>
      <w:pPr>
        <w:pStyle w:val="Heading4"/>
      </w:pPr>
      <w:r>
        <w:t xml:space="preserve">El dinero que ves y el que tienes libre</w:t>
      </w:r>
    </w:p>
    <w:p>
      <w:r>
        <w:t xml:space="preserve">Tu pantalla muestra 100, pero programaste un pago de 40 para mañana.</w:t>
      </w:r>
    </w:p>
    <w:p>
      <w:pPr>
        <w:pStyle w:val="ListParagraph"/>
        <w:numPr>
          <w:ilvl w:val="0"/>
          <w:numId w:val="2"/>
        </w:numPr>
      </w:pPr>
      <w:r>
        <w:t xml:space="preserve">Lo que ves: </w:t>
      </w:r>
      <w:r>
        <w:rPr>
          <w:b/>
          <w:bCs/>
        </w:rPr>
        <w:t xml:space="preserve">100</w:t>
      </w:r>
    </w:p>
    <w:p>
      <w:pPr>
        <w:pStyle w:val="ListParagraph"/>
        <w:numPr>
          <w:ilvl w:val="0"/>
          <w:numId w:val="2"/>
        </w:numPr>
      </w:pPr>
      <w:r>
        <w:t xml:space="preserve">Pago programado: </w:t>
      </w:r>
      <w:r>
        <w:rPr>
          <w:b/>
          <w:bCs/>
        </w:rPr>
        <w:t xml:space="preserve">40</w:t>
      </w:r>
    </w:p>
    <w:p>
      <w:pPr>
        <w:pStyle w:val="ListParagraph"/>
        <w:numPr>
          <w:ilvl w:val="0"/>
          <w:numId w:val="2"/>
        </w:numPr>
      </w:pPr>
      <w:r>
        <w:t xml:space="preserve">Lo que tienes libre: </w:t>
      </w:r>
      <w:r>
        <w:rPr>
          <w:b/>
          <w:bCs/>
        </w:rPr>
        <w:t xml:space="preserve">60</w:t>
      </w:r>
    </w:p>
    <w:p>
      <w:r>
        <w:t xml:space="preserve">El dinero que ves y el dinero sin compromiso pueden ser distintos.</w:t>
      </w:r>
    </w:p>
    <w:p>
      <w:pPr>
        <w:pStyle w:val="Heading4"/>
      </w:pPr>
      <w:r>
        <w:t xml:space="preserve">Tres momentos de un pago</w:t>
      </w:r>
    </w:p>
    <w:p>
      <w:r>
        <w:t xml:space="preserve">Una operación puede </w:t>
      </w:r>
      <w:r>
        <w:rPr>
          <w:b/>
          <w:bCs/>
        </w:rPr>
        <w:t xml:space="preserve">autorizarse</w:t>
      </w:r>
      <w:r>
        <w:t xml:space="preserve"> hoy, </w:t>
      </w:r>
      <w:r>
        <w:rPr>
          <w:b/>
          <w:bCs/>
        </w:rPr>
        <w:t xml:space="preserve">registrarse</w:t>
      </w:r>
      <w:r>
        <w:t xml:space="preserve"> mañana y el dinero estar </w:t>
      </w:r>
      <w:r>
        <w:rPr>
          <w:b/>
          <w:bCs/>
        </w:rPr>
        <w:t xml:space="preserve">disponible</w:t>
      </w:r>
      <w:r>
        <w:t xml:space="preserve"> otro día.</w:t>
      </w:r>
    </w:p>
    <w:p>
      <w:r>
        <w:t xml:space="preserve">Un cheque que ya ves en tu saldo puede ser rechazado después. Una transferencia programada no está hecha hasta que se ejecuta.</w:t>
      </w:r>
    </w:p>
    <w:p>
      <w:pPr>
        <w:pStyle w:val="Heading4"/>
      </w:pPr>
      <w:r>
        <w:t xml:space="preserve">Medios de pago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Tarjeta de débito</w:t>
            </w:r>
          </w:p>
        </w:tc>
        <w:tc>
          <w:tcPr>
            <w:tcW w:type="dxa" w:w="3213"/>
            <w:tcMar>
              <w:top w:type="dxa" w:w="60"/>
              <w:left w:type="dxa" w:w="90"/>
              <w:bottom w:type="dxa" w:w="60"/>
              <w:right w:type="dxa" w:w="90"/>
            </w:tcMar>
          </w:tcPr>
          <w:p>
            <w:r>
              <w:rPr>
                <w:sz w:val="18"/>
                <w:szCs w:val="18"/>
              </w:rPr>
              <w:t xml:space="preserve">Usa tu dinero en la cuenta.</w:t>
            </w:r>
          </w:p>
        </w:tc>
        <w:tc>
          <w:tcPr>
            <w:tcW w:type="dxa" w:w="3214"/>
            <w:tcMar>
              <w:top w:type="dxa" w:w="60"/>
              <w:left w:type="dxa" w:w="90"/>
              <w:bottom w:type="dxa" w:w="60"/>
              <w:right w:type="dxa" w:w="90"/>
            </w:tcMar>
          </w:tcPr>
          <w:p>
            <w:r>
              <w:rPr>
                <w:sz w:val="18"/>
                <w:szCs w:val="18"/>
              </w:rPr>
              <w:t xml:space="preserve">Si te roban, avisa pronto.</w:t>
            </w:r>
          </w:p>
        </w:tc>
      </w:tr>
      <w:tr>
        <w:trPr>
          <w:tblHeader w:val="off"/>
        </w:trPr>
        <w:tc>
          <w:tcPr>
            <w:tcW w:type="dxa" w:w="3213"/>
            <w:tcMar>
              <w:top w:type="dxa" w:w="60"/>
              <w:left w:type="dxa" w:w="90"/>
              <w:bottom w:type="dxa" w:w="60"/>
              <w:right w:type="dxa" w:w="90"/>
            </w:tcMar>
          </w:tcPr>
          <w:p>
            <w:r>
              <w:rPr>
                <w:sz w:val="18"/>
                <w:szCs w:val="18"/>
              </w:rPr>
              <w:t xml:space="preserve">Tarjeta de crédito</w:t>
            </w:r>
          </w:p>
        </w:tc>
        <w:tc>
          <w:tcPr>
            <w:tcW w:type="dxa" w:w="3213"/>
            <w:tcMar>
              <w:top w:type="dxa" w:w="60"/>
              <w:left w:type="dxa" w:w="90"/>
              <w:bottom w:type="dxa" w:w="60"/>
              <w:right w:type="dxa" w:w="90"/>
            </w:tcMar>
          </w:tcPr>
          <w:p>
            <w:r>
              <w:rPr>
                <w:sz w:val="18"/>
                <w:szCs w:val="18"/>
              </w:rPr>
              <w:t xml:space="preserve">Usa un préstamo del banco.</w:t>
            </w:r>
          </w:p>
        </w:tc>
        <w:tc>
          <w:tcPr>
            <w:tcW w:type="dxa" w:w="3214"/>
            <w:tcMar>
              <w:top w:type="dxa" w:w="60"/>
              <w:left w:type="dxa" w:w="90"/>
              <w:bottom w:type="dxa" w:w="60"/>
              <w:right w:type="dxa" w:w="90"/>
            </w:tcMar>
          </w:tcPr>
          <w:p>
            <w:r>
              <w:rPr>
                <w:sz w:val="18"/>
                <w:szCs w:val="18"/>
              </w:rPr>
              <w:t xml:space="preserve">Genera deuda e intereses si no pagas todo.</w:t>
            </w:r>
          </w:p>
        </w:tc>
      </w:tr>
      <w:tr>
        <w:trPr>
          <w:tblHeader w:val="off"/>
        </w:trPr>
        <w:tc>
          <w:tcPr>
            <w:tcW w:type="dxa" w:w="3213"/>
            <w:tcMar>
              <w:top w:type="dxa" w:w="60"/>
              <w:left w:type="dxa" w:w="90"/>
              <w:bottom w:type="dxa" w:w="60"/>
              <w:right w:type="dxa" w:w="90"/>
            </w:tcMar>
          </w:tcPr>
          <w:p>
            <w:r>
              <w:rPr>
                <w:sz w:val="18"/>
                <w:szCs w:val="18"/>
              </w:rPr>
              <w:t xml:space="preserve">Apps entre personas (Zelle, Venmo, Cash App)</w:t>
            </w:r>
          </w:p>
        </w:tc>
        <w:tc>
          <w:tcPr>
            <w:tcW w:type="dxa" w:w="3213"/>
            <w:tcMar>
              <w:top w:type="dxa" w:w="60"/>
              <w:left w:type="dxa" w:w="90"/>
              <w:bottom w:type="dxa" w:w="60"/>
              <w:right w:type="dxa" w:w="90"/>
            </w:tcMar>
          </w:tcPr>
          <w:p>
            <w:r>
              <w:rPr>
                <w:sz w:val="18"/>
                <w:szCs w:val="18"/>
              </w:rPr>
              <w:t xml:space="preserve">Envío inmediato.</w:t>
            </w:r>
          </w:p>
        </w:tc>
        <w:tc>
          <w:tcPr>
            <w:tcW w:type="dxa" w:w="3214"/>
            <w:tcMar>
              <w:top w:type="dxa" w:w="60"/>
              <w:left w:type="dxa" w:w="90"/>
              <w:bottom w:type="dxa" w:w="60"/>
              <w:right w:type="dxa" w:w="90"/>
            </w:tcMar>
          </w:tcPr>
          <w:p>
            <w:r>
              <w:rPr>
                <w:sz w:val="18"/>
                <w:szCs w:val="18"/>
              </w:rPr>
              <w:t xml:space="preserve">Muy difícil de recuperar si te engañaron.</w:t>
            </w:r>
          </w:p>
        </w:tc>
      </w:tr>
    </w:tbl>
    <w:p/>
    <w:p>
      <w:pPr>
        <w:pStyle w:val="Heading4"/>
      </w:pPr>
      <w:r>
        <w:t xml:space="preserve">No autorizado y engañado no son lo mismo</w:t>
      </w:r>
    </w:p>
    <w:p>
      <w:r>
        <w:t xml:space="preserve">Si alguien usa tu cuenta o tu tarjeta </w:t>
      </w:r>
      <w:r>
        <w:rPr>
          <w:b/>
          <w:bCs/>
        </w:rPr>
        <w:t xml:space="preserve">sin tu permiso</w:t>
      </w:r>
      <w:r>
        <w:t xml:space="preserve">, la ley te protege si avisas pronto.</w:t>
      </w:r>
    </w:p>
    <w:p>
      <w:r>
        <w:t xml:space="preserve">Pero si </w:t>
      </w:r>
      <w:r>
        <w:rPr>
          <w:b/>
          <w:bCs/>
        </w:rPr>
        <w:t xml:space="preserve">tú</w:t>
      </w:r>
      <w:r>
        <w:t xml:space="preserve"> mandas dinero por Zelle o una app a alguien que te engañó, las reglas no obligan al banco a devolvértelo.</w:t>
      </w:r>
    </w:p>
    <w:p>
      <w:pPr>
        <w:pBdr>
          <w:left w:val="single" w:color="1F5C4A" w:sz="18" w:space="8"/>
        </w:pBdr>
        <w:shd w:fill="EAF2EE" w:color="auto" w:val="clear"/>
        <w:spacing w:after="160" w:before="120"/>
        <w:ind w:left="200" w:right="200"/>
      </w:pPr>
      <w:r>
        <w:rPr>
          <w:b/>
          <w:bCs/>
        </w:rPr>
        <w:t xml:space="preserve">Idea clave:</w:t>
      </w:r>
      <w:r>
        <w:t xml:space="preserve"> trata las apps de envío inmediato como si fueran efectivo. Solo envía a personas que conoces y en quienes confías.</w:t>
      </w:r>
    </w:p>
    <w:p>
      <w:pPr>
        <w:pStyle w:val="Heading4"/>
      </w:pPr>
      <w:r>
        <w:t xml:space="preserve">Hazlo esta semana</w:t>
      </w:r>
    </w:p>
    <w:p>
      <w:pPr>
        <w:pStyle w:val="ListParagraph"/>
        <w:numPr>
          <w:ilvl w:val="0"/>
          <w:numId w:val="88"/>
        </w:numPr>
      </w:pPr>
      <w:r>
        <w:t xml:space="preserve">Revisa tu saldo disponible, no solo el total.</w:t>
      </w:r>
    </w:p>
    <w:p>
      <w:pPr>
        <w:pStyle w:val="ListParagraph"/>
        <w:numPr>
          <w:ilvl w:val="0"/>
          <w:numId w:val="88"/>
        </w:numPr>
      </w:pPr>
      <w:r>
        <w:t xml:space="preserve">Resta los pagos programados que todavía no se cobran.</w:t>
      </w:r>
    </w:p>
    <w:p>
      <w:pPr>
        <w:pStyle w:val="ListParagraph"/>
        <w:numPr>
          <w:ilvl w:val="0"/>
          <w:numId w:val="88"/>
        </w:numPr>
      </w:pPr>
      <w:r>
        <w:t xml:space="preserve">Activa alertas de saldo bajo y de cada movimiento.</w:t>
      </w:r>
    </w:p>
    <w:p>
      <w:pPr>
        <w:pStyle w:val="Heading4"/>
      </w:pPr>
      <w:r>
        <w:t xml:space="preserve">Un caso en un minuto</w:t>
      </w:r>
    </w:p>
    <w:p>
      <w:r>
        <w:t xml:space="preserve">Luis vio en redes un celular usado a buen precio. El vendedor le pidió pagar por Zelle antes de enviarlo. Luis pagó 150 y el celular nunca llegó.</w:t>
      </w:r>
    </w:p>
    <w:p>
      <w:r>
        <w:t xml:space="preserve">Llamó a su banco. Le dijeron que, como él había autorizado el pago, no podían devolverle el dinero, aunque lo reportarían.</w:t>
      </w:r>
    </w:p>
    <w:p>
      <w:r>
        <w:t xml:space="preserve">Desde entonces, Luis solo usa Zelle con personas que conoce y paga compras a desconocidos con tarjeta de crédito, que sí tiene protección.</w:t>
      </w:r>
    </w:p>
    <w:p>
      <w:pPr>
        <w:pStyle w:val="Heading4"/>
      </w:pPr>
      <w:r>
        <w:t xml:space="preserve">Comprueba lo que entendiste</w:t>
      </w:r>
    </w:p>
    <w:p>
      <w:pPr>
        <w:pStyle w:val="ListParagraph"/>
        <w:numPr>
          <w:ilvl w:val="0"/>
          <w:numId w:val="89"/>
        </w:numPr>
      </w:pPr>
      <w:r>
        <w:t xml:space="preserve">Un cheque ya aparece en tu saldo. ¿Está garantizado?</w:t>
      </w:r>
    </w:p>
    <w:p>
      <w:r>
        <w:rPr>
          <w:i/>
          <w:iCs/>
        </w:rPr>
        <w:t xml:space="preserve">Respuesta:</w:t>
      </w:r>
      <w:r>
        <w:t xml:space="preserve"> No. Puede ser rechazado días después.</w:t>
      </w:r>
    </w:p>
    <w:p>
      <w:pPr>
        <w:pStyle w:val="ListParagraph"/>
        <w:numPr>
          <w:ilvl w:val="0"/>
          <w:numId w:val="90"/>
        </w:numPr>
      </w:pPr>
      <w:r>
        <w:t xml:space="preserve">Mandaste dinero por Zelle a alguien que te engañó. ¿El banco debe devolvértelo?</w:t>
      </w:r>
    </w:p>
    <w:p>
      <w:r>
        <w:rPr>
          <w:i/>
          <w:iCs/>
        </w:rPr>
        <w:t xml:space="preserve">Respuesta:</w:t>
      </w:r>
      <w:r>
        <w:t xml:space="preserve"> Normalmente no, porque tú autorizaste el pago. Por eso hay que verificar antes de enviar.</w:t>
      </w:r>
    </w:p>
    <w:p>
      <w:pPr>
        <w:pStyle w:val="Heading4"/>
      </w:pPr>
      <w:r>
        <w:t xml:space="preserve">Para recordar</w:t>
      </w:r>
    </w:p>
    <w:p>
      <w:pPr>
        <w:pStyle w:val="ListParagraph"/>
        <w:numPr>
          <w:ilvl w:val="0"/>
          <w:numId w:val="2"/>
        </w:numPr>
      </w:pPr>
      <w:r>
        <w:t xml:space="preserve">Resta los pagos programados de lo que ves.</w:t>
      </w:r>
    </w:p>
    <w:p>
      <w:pPr>
        <w:pStyle w:val="ListParagraph"/>
        <w:numPr>
          <w:ilvl w:val="0"/>
          <w:numId w:val="2"/>
        </w:numPr>
      </w:pPr>
      <w:r>
        <w:t xml:space="preserve">Las apps de envío inmediato son como efectivo: verifica antes.</w:t>
      </w:r>
    </w:p>
    <w:p>
      <w:pPr>
        <w:pStyle w:val="ListParagraph"/>
        <w:numPr>
          <w:ilvl w:val="0"/>
          <w:numId w:val="2"/>
        </w:numPr>
      </w:pPr>
      <w:r>
        <w:t xml:space="preserve">Avisa pronto si hay un cargo que no autorizaste.</w:t>
      </w:r>
    </w:p>
    <w:p>
      <w:pPr>
        <w:pStyle w:val="Heading3"/>
      </w:pPr>
      <w:r>
        <w:t xml:space="preserve">Profundiza (5 minutos más)</w:t>
      </w:r>
    </w:p>
    <w:p>
      <w:pPr>
        <w:pStyle w:val="Heading4"/>
      </w:pPr>
      <w:r>
        <w:t xml:space="preserve">Más medios de pago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Medio</w:t>
            </w:r>
          </w:p>
        </w:tc>
        <w:tc>
          <w:tcPr>
            <w:tcW w:type="dxa" w:w="3213"/>
            <w:shd w:fill="1F5C4A" w:color="auto" w:val="clear"/>
            <w:tcMar>
              <w:top w:type="dxa" w:w="60"/>
              <w:left w:type="dxa" w:w="90"/>
              <w:bottom w:type="dxa" w:w="60"/>
              <w:right w:type="dxa" w:w="90"/>
            </w:tcMar>
          </w:tcPr>
          <w:p>
            <w:r>
              <w:rPr>
                <w:b/>
                <w:bCs/>
                <w:color w:val="FFFFFF"/>
                <w:sz w:val="18"/>
                <w:szCs w:val="18"/>
              </w:rPr>
              <w:t xml:space="preserve">Qué usa</w:t>
            </w:r>
          </w:p>
        </w:tc>
        <w:tc>
          <w:tcPr>
            <w:tcW w:type="dxa" w:w="3214"/>
            <w:shd w:fill="1F5C4A" w:color="auto" w:val="clear"/>
            <w:tcMar>
              <w:top w:type="dxa" w:w="60"/>
              <w:left w:type="dxa" w:w="90"/>
              <w:bottom w:type="dxa" w:w="60"/>
              <w:right w:type="dxa" w:w="90"/>
            </w:tcMar>
          </w:tcPr>
          <w:p>
            <w:r>
              <w:rPr>
                <w:b/>
                <w:bCs/>
                <w:color w:val="FFFFFF"/>
                <w:sz w:val="18"/>
                <w:szCs w:val="18"/>
              </w:rPr>
              <w:t xml:space="preserve">Para tener en cuenta</w:t>
            </w:r>
          </w:p>
        </w:tc>
      </w:tr>
      <w:tr>
        <w:trPr>
          <w:tblHeader w:val="off"/>
        </w:trPr>
        <w:tc>
          <w:tcPr>
            <w:tcW w:type="dxa" w:w="3213"/>
            <w:tcMar>
              <w:top w:type="dxa" w:w="60"/>
              <w:left w:type="dxa" w:w="90"/>
              <w:bottom w:type="dxa" w:w="60"/>
              <w:right w:type="dxa" w:w="90"/>
            </w:tcMar>
          </w:tcPr>
          <w:p>
            <w:r>
              <w:rPr>
                <w:sz w:val="18"/>
                <w:szCs w:val="18"/>
              </w:rPr>
              <w:t xml:space="preserve">Tarjeta prepagada</w:t>
            </w:r>
          </w:p>
        </w:tc>
        <w:tc>
          <w:tcPr>
            <w:tcW w:type="dxa" w:w="3213"/>
            <w:tcMar>
              <w:top w:type="dxa" w:w="60"/>
              <w:left w:type="dxa" w:w="90"/>
              <w:bottom w:type="dxa" w:w="60"/>
              <w:right w:type="dxa" w:w="90"/>
            </w:tcMar>
          </w:tcPr>
          <w:p>
            <w:r>
              <w:rPr>
                <w:sz w:val="18"/>
                <w:szCs w:val="18"/>
              </w:rPr>
              <w:t xml:space="preserve">Dinero que cargaste</w:t>
            </w:r>
          </w:p>
        </w:tc>
        <w:tc>
          <w:tcPr>
            <w:tcW w:type="dxa" w:w="3214"/>
            <w:tcMar>
              <w:top w:type="dxa" w:w="60"/>
              <w:left w:type="dxa" w:w="90"/>
              <w:bottom w:type="dxa" w:w="60"/>
              <w:right w:type="dxa" w:w="90"/>
            </w:tcMar>
          </w:tcPr>
          <w:p>
            <w:r>
              <w:rPr>
                <w:sz w:val="18"/>
                <w:szCs w:val="18"/>
              </w:rPr>
              <w:t xml:space="preserve">Revisa comisiones por recarga y retiro</w:t>
            </w:r>
          </w:p>
        </w:tc>
      </w:tr>
      <w:tr>
        <w:trPr>
          <w:tblHeader w:val="off"/>
        </w:trPr>
        <w:tc>
          <w:tcPr>
            <w:tcW w:type="dxa" w:w="3213"/>
            <w:tcMar>
              <w:top w:type="dxa" w:w="60"/>
              <w:left w:type="dxa" w:w="90"/>
              <w:bottom w:type="dxa" w:w="60"/>
              <w:right w:type="dxa" w:w="90"/>
            </w:tcMar>
          </w:tcPr>
          <w:p>
            <w:r>
              <w:rPr>
                <w:sz w:val="18"/>
                <w:szCs w:val="18"/>
              </w:rPr>
              <w:t xml:space="preserve">Transferencia ACH</w:t>
            </w:r>
          </w:p>
        </w:tc>
        <w:tc>
          <w:tcPr>
            <w:tcW w:type="dxa" w:w="3213"/>
            <w:tcMar>
              <w:top w:type="dxa" w:w="60"/>
              <w:left w:type="dxa" w:w="90"/>
              <w:bottom w:type="dxa" w:w="60"/>
              <w:right w:type="dxa" w:w="90"/>
            </w:tcMar>
          </w:tcPr>
          <w:p>
            <w:r>
              <w:rPr>
                <w:sz w:val="18"/>
                <w:szCs w:val="18"/>
              </w:rPr>
              <w:t xml:space="preserve">Red entre bancos</w:t>
            </w:r>
          </w:p>
        </w:tc>
        <w:tc>
          <w:tcPr>
            <w:tcW w:type="dxa" w:w="3214"/>
            <w:tcMar>
              <w:top w:type="dxa" w:w="60"/>
              <w:left w:type="dxa" w:w="90"/>
              <w:bottom w:type="dxa" w:w="60"/>
              <w:right w:type="dxa" w:w="90"/>
            </w:tcMar>
          </w:tcPr>
          <w:p>
            <w:r>
              <w:rPr>
                <w:sz w:val="18"/>
                <w:szCs w:val="18"/>
              </w:rPr>
              <w:t xml:space="preserve">Puede tardar uno a tres días</w:t>
            </w:r>
          </w:p>
        </w:tc>
      </w:tr>
      <w:tr>
        <w:trPr>
          <w:tblHeader w:val="off"/>
        </w:trPr>
        <w:tc>
          <w:tcPr>
            <w:tcW w:type="dxa" w:w="3213"/>
            <w:tcMar>
              <w:top w:type="dxa" w:w="60"/>
              <w:left w:type="dxa" w:w="90"/>
              <w:bottom w:type="dxa" w:w="60"/>
              <w:right w:type="dxa" w:w="90"/>
            </w:tcMar>
          </w:tcPr>
          <w:p>
            <w:r>
              <w:rPr>
                <w:sz w:val="18"/>
                <w:szCs w:val="18"/>
              </w:rPr>
              <w:t xml:space="preserve">Transferencia wire</w:t>
            </w:r>
          </w:p>
        </w:tc>
        <w:tc>
          <w:tcPr>
            <w:tcW w:type="dxa" w:w="3213"/>
            <w:tcMar>
              <w:top w:type="dxa" w:w="60"/>
              <w:left w:type="dxa" w:w="90"/>
              <w:bottom w:type="dxa" w:w="60"/>
              <w:right w:type="dxa" w:w="90"/>
            </w:tcMar>
          </w:tcPr>
          <w:p>
            <w:r>
              <w:rPr>
                <w:sz w:val="18"/>
                <w:szCs w:val="18"/>
              </w:rPr>
              <w:t xml:space="preserve">Envío directo</w:t>
            </w:r>
          </w:p>
        </w:tc>
        <w:tc>
          <w:tcPr>
            <w:tcW w:type="dxa" w:w="3214"/>
            <w:tcMar>
              <w:top w:type="dxa" w:w="60"/>
              <w:left w:type="dxa" w:w="90"/>
              <w:bottom w:type="dxa" w:w="60"/>
              <w:right w:type="dxa" w:w="90"/>
            </w:tcMar>
          </w:tcPr>
          <w:p>
            <w:r>
              <w:rPr>
                <w:sz w:val="18"/>
                <w:szCs w:val="18"/>
              </w:rPr>
              <w:t xml:space="preserve">Rápida y muy difícil de revertir</w:t>
            </w:r>
          </w:p>
        </w:tc>
      </w:tr>
      <w:tr>
        <w:trPr>
          <w:tblHeader w:val="off"/>
        </w:trPr>
        <w:tc>
          <w:tcPr>
            <w:tcW w:type="dxa" w:w="3213"/>
            <w:tcMar>
              <w:top w:type="dxa" w:w="60"/>
              <w:left w:type="dxa" w:w="90"/>
              <w:bottom w:type="dxa" w:w="60"/>
              <w:right w:type="dxa" w:w="90"/>
            </w:tcMar>
          </w:tcPr>
          <w:p>
            <w:r>
              <w:rPr>
                <w:sz w:val="18"/>
                <w:szCs w:val="18"/>
              </w:rPr>
              <w:t xml:space="preserve">Cheque</w:t>
            </w:r>
          </w:p>
        </w:tc>
        <w:tc>
          <w:tcPr>
            <w:tcW w:type="dxa" w:w="3213"/>
            <w:tcMar>
              <w:top w:type="dxa" w:w="60"/>
              <w:left w:type="dxa" w:w="90"/>
              <w:bottom w:type="dxa" w:w="60"/>
              <w:right w:type="dxa" w:w="90"/>
            </w:tcMar>
          </w:tcPr>
          <w:p>
            <w:r>
              <w:rPr>
                <w:sz w:val="18"/>
                <w:szCs w:val="18"/>
              </w:rPr>
              <w:t xml:space="preserve">Orden de pago en papel</w:t>
            </w:r>
          </w:p>
        </w:tc>
        <w:tc>
          <w:tcPr>
            <w:tcW w:type="dxa" w:w="3214"/>
            <w:tcMar>
              <w:top w:type="dxa" w:w="60"/>
              <w:left w:type="dxa" w:w="90"/>
              <w:bottom w:type="dxa" w:w="60"/>
              <w:right w:type="dxa" w:w="90"/>
            </w:tcMar>
          </w:tcPr>
          <w:p>
            <w:r>
              <w:rPr>
                <w:sz w:val="18"/>
                <w:szCs w:val="18"/>
              </w:rPr>
              <w:t xml:space="preserve">Puede rebotar días después</w:t>
            </w:r>
          </w:p>
        </w:tc>
      </w:tr>
    </w:tbl>
    <w:p/>
    <w:p>
      <w:pPr>
        <w:pStyle w:val="Heading4"/>
      </w:pPr>
      <w:r>
        <w:t xml:space="preserve">Qué te protege si no autorizaste un pago</w:t>
      </w:r>
    </w:p>
    <w:p>
      <w:r>
        <w:t xml:space="preserve">Con tarjeta de débito o cuenta bancaria, avisar en 2 días hábiles limita lo que puedes perder a 50 dólares. Si tardas más, puedes perder más. Con tarjeta de crédito, la protección suele ser mayor.</w:t>
      </w:r>
    </w:p>
    <w:p>
      <w:r>
        <w:t xml:space="preserve">Si recibes tu estado de cuenta y ves cargos no autorizados, repórtalos antes de 60 días.</w:t>
      </w:r>
    </w:p>
    <w:p>
      <w:pPr>
        <w:pBdr>
          <w:left w:val="single" w:color="1F5C4A" w:sz="18" w:space="8"/>
        </w:pBdr>
        <w:shd w:fill="EAF2EE" w:color="auto" w:val="clear"/>
        <w:spacing w:after="160" w:before="120"/>
        <w:ind w:left="200" w:right="200"/>
      </w:pPr>
      <w:r>
        <w:rPr>
          <w:b/>
          <w:bCs/>
        </w:rPr>
        <w:t xml:space="preserve">Dato adicional:</w:t>
      </w:r>
      <w:r>
        <w:t xml:space="preserve"> las estafas de "soporte técnico" o "tu banco te llama" buscan que tú mismo autorices el pago. Tu banco nunca te pedirá que le mandes dinero por Zelle a "una cuenta segura".</w:t>
      </w:r>
    </w:p>
    <w:p>
      <w:pPr>
        <w:pStyle w:val="Heading4"/>
      </w:pPr>
      <w:r>
        <w:t xml:space="preserve">Conciliar tu cuenta</w:t>
      </w:r>
    </w:p>
    <w:p>
      <w:r>
        <w:t xml:space="preserve">Conciliar es comparar tu registro con el del banco. Marca los cargos conocidos, pendientes, duplicados y desconocidos.</w:t>
      </w:r>
    </w:p>
    <w:p>
      <w:r>
        <w:t xml:space="preserve">Si la cuenta no cuadra, busca la diferencia: puede ser una comisión, un cargo duplicado o un pago que no reconoces.</w:t>
      </w:r>
    </w:p>
    <w:p>
      <w:pPr>
        <w:pStyle w:val="Heading4"/>
      </w:pPr>
      <w:r>
        <w:t xml:space="preserve">La estafa del cheque de más</w:t>
      </w:r>
    </w:p>
    <w:p>
      <w:r>
        <w:t xml:space="preserve">Alguien te deposita un cheque y te pide devolver una parte. El dinero aparece disponible, pero días después el cheque rebota. Tú pierdes lo que enviaste.</w:t>
      </w:r>
    </w:p>
    <w:p>
      <w:r>
        <w:t xml:space="preserve">Si alguien te pide devolver parte de un depósito, llama a tu banco a un número que tú busques.</w:t>
      </w:r>
    </w:p>
    <w:p>
      <w:pPr>
        <w:pStyle w:val="Heading4"/>
      </w:pPr>
      <w:r>
        <w:t xml:space="preserve">Cambiar de cuenta sin problemas</w:t>
      </w:r>
    </w:p>
    <w:p>
      <w:r>
        <w:t xml:space="preserve">Haz una lista de tus depósitos y pagos automáticos. Cámbialos a la cuenta nueva. Espera a que se cobren los pendientes. Después confirma el cierre y el saldo final por escrito.</w:t>
      </w:r>
    </w:p>
    <w:p>
      <w:pPr>
        <w:pStyle w:val="Heading4"/>
      </w:pPr>
      <w:r>
        <w:t xml:space="preserve">Protege tus códigos</w:t>
      </w:r>
    </w:p>
    <w:p>
      <w:r>
        <w:t xml:space="preserve">Tu banco nunca te pedirá por teléfono o mensaje:</w:t>
      </w:r>
    </w:p>
    <w:p>
      <w:pPr>
        <w:pStyle w:val="ListParagraph"/>
        <w:numPr>
          <w:ilvl w:val="0"/>
          <w:numId w:val="2"/>
        </w:numPr>
      </w:pPr>
      <w:r>
        <w:t xml:space="preserve">tu contraseña completa;</w:t>
      </w:r>
    </w:p>
    <w:p>
      <w:pPr>
        <w:pStyle w:val="ListParagraph"/>
        <w:numPr>
          <w:ilvl w:val="0"/>
          <w:numId w:val="2"/>
        </w:numPr>
      </w:pPr>
      <w:r>
        <w:t xml:space="preserve">el código que te llega por mensaje;</w:t>
      </w:r>
    </w:p>
    <w:p>
      <w:pPr>
        <w:pStyle w:val="ListParagraph"/>
        <w:numPr>
          <w:ilvl w:val="0"/>
          <w:numId w:val="2"/>
        </w:numPr>
      </w:pPr>
      <w:r>
        <w:t xml:space="preserve">que muevas tu dinero a "una cuenta segura".</w:t>
      </w:r>
    </w:p>
    <w:p>
      <w:r>
        <w:t xml:space="preserve">Si alguien te pide cualquiera de estas cosas, cuelga y llama tú al número de tu tarjeta.</w:t>
      </w:r>
    </w:p>
    <w:p>
      <w:pPr>
        <w:pStyle w:val="Heading4"/>
      </w:pPr>
      <w:r>
        <w:t xml:space="preserve">Casos</w:t>
      </w:r>
    </w:p>
    <w:p>
      <w:r>
        <w:rPr>
          <w:b/>
          <w:bCs/>
        </w:rPr>
        <w:t xml:space="preserve">Caso 1. El pago duplicado</w:t>
      </w:r>
    </w:p>
    <w:p>
      <w:r>
        <w:t xml:space="preserve">Alex no ve reflejado un pago y lo repite. Al día siguiente aparecen los dos.</w:t>
      </w:r>
    </w:p>
    <w:p>
      <w:pPr>
        <w:pStyle w:val="ListParagraph"/>
        <w:numPr>
          <w:ilvl w:val="0"/>
          <w:numId w:val="2"/>
        </w:numPr>
      </w:pPr>
      <w:r>
        <w:rPr>
          <w:i/>
          <w:iCs/>
        </w:rPr>
        <w:t xml:space="preserve">¿Qué debió hacer?</w:t>
      </w:r>
      <w:r>
        <w:t xml:space="preserve"> Revisar el estado del pago y su comprobante antes de repetirlo.</w:t>
      </w:r>
    </w:p>
    <w:p>
      <w:pPr>
        <w:pStyle w:val="ListParagraph"/>
        <w:numPr>
          <w:ilvl w:val="0"/>
          <w:numId w:val="2"/>
        </w:numPr>
      </w:pPr>
      <w:r>
        <w:rPr>
          <w:i/>
          <w:iCs/>
        </w:rPr>
        <w:t xml:space="preserve">¿Qué hace ahora?</w:t>
      </w:r>
      <w:r>
        <w:t xml:space="preserve"> Llama a la empresa para pedir la devolución del pago duplicado.</w:t>
      </w:r>
    </w:p>
    <w:p>
      <w:r>
        <w:rPr>
          <w:b/>
          <w:bCs/>
        </w:rPr>
        <w:t xml:space="preserve">Caso 2. La conciliación de Mar</w:t>
      </w:r>
    </w:p>
    <w:p>
      <w:r>
        <w:t xml:space="preserve">Saldo inicial 100, depósito 500, pagos de 320 y 60. Esperaba 220 y el estado muestra 210.</w:t>
      </w:r>
    </w:p>
    <w:p>
      <w:pPr>
        <w:pStyle w:val="ListParagraph"/>
        <w:numPr>
          <w:ilvl w:val="0"/>
          <w:numId w:val="2"/>
        </w:numPr>
      </w:pPr>
      <w:r>
        <w:rPr>
          <w:i/>
          <w:iCs/>
        </w:rPr>
        <w:t xml:space="preserve">¿Qué hace?</w:t>
      </w:r>
      <w:r>
        <w:t xml:space="preserve"> Busca los 10 de diferencia: es un cargo por usar un cajero de otro banco.</w:t>
      </w:r>
    </w:p>
    <w:p>
      <w:r>
        <w:rPr>
          <w:b/>
          <w:bCs/>
        </w:rPr>
        <w:t xml:space="preserve">Caso 3. El "vendedor" de Luis</w:t>
      </w:r>
    </w:p>
    <w:p>
      <w:r>
        <w:t xml:space="preserve">Luis pagó 150 por Zelle por un celular usado que nunca llegó.</w:t>
      </w:r>
    </w:p>
    <w:p>
      <w:pPr>
        <w:pStyle w:val="ListParagraph"/>
        <w:numPr>
          <w:ilvl w:val="0"/>
          <w:numId w:val="2"/>
        </w:numPr>
      </w:pPr>
      <w:r>
        <w:rPr>
          <w:i/>
          <w:iCs/>
        </w:rPr>
        <w:t xml:space="preserve">¿El banco debe devolverle el dinero?</w:t>
      </w:r>
      <w:r>
        <w:t xml:space="preserve"> Normalmente no, porque él autorizó el pago. Puede reportarlo al banco y a la FTC, pero recuperarlo es difícil.</w:t>
      </w:r>
    </w:p>
    <w:p>
      <w:pPr>
        <w:pStyle w:val="ListParagraph"/>
        <w:numPr>
          <w:ilvl w:val="0"/>
          <w:numId w:val="2"/>
        </w:numPr>
      </w:pPr>
      <w:r>
        <w:rPr>
          <w:i/>
          <w:iCs/>
        </w:rPr>
        <w:t xml:space="preserve">¿Qué aprendió?</w:t>
      </w:r>
      <w:r>
        <w:t xml:space="preserve"> A pagar compras a desconocidos solo con métodos que tengan protección, como tarjeta de crédito.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Gastar lo que ves en pantalla</w:t>
            </w:r>
          </w:p>
        </w:tc>
        <w:tc>
          <w:tcPr>
            <w:tcW w:type="dxa" w:w="3213"/>
            <w:tcMar>
              <w:top w:type="dxa" w:w="60"/>
              <w:left w:type="dxa" w:w="90"/>
              <w:bottom w:type="dxa" w:w="60"/>
              <w:right w:type="dxa" w:w="90"/>
            </w:tcMar>
          </w:tcPr>
          <w:p>
            <w:r>
              <w:rPr>
                <w:sz w:val="18"/>
                <w:szCs w:val="18"/>
              </w:rPr>
              <w:t xml:space="preserve">Quedas en negativo por un pago programado</w:t>
            </w:r>
          </w:p>
        </w:tc>
        <w:tc>
          <w:tcPr>
            <w:tcW w:type="dxa" w:w="3214"/>
            <w:tcMar>
              <w:top w:type="dxa" w:w="60"/>
              <w:left w:type="dxa" w:w="90"/>
              <w:bottom w:type="dxa" w:w="60"/>
              <w:right w:type="dxa" w:w="90"/>
            </w:tcMar>
          </w:tcPr>
          <w:p>
            <w:r>
              <w:rPr>
                <w:sz w:val="18"/>
                <w:szCs w:val="18"/>
              </w:rPr>
              <w:t xml:space="preserve">Resta lo que ya tiene destino</w:t>
            </w:r>
          </w:p>
        </w:tc>
      </w:tr>
      <w:tr>
        <w:trPr>
          <w:tblHeader w:val="off"/>
        </w:trPr>
        <w:tc>
          <w:tcPr>
            <w:tcW w:type="dxa" w:w="3213"/>
            <w:tcMar>
              <w:top w:type="dxa" w:w="60"/>
              <w:left w:type="dxa" w:w="90"/>
              <w:bottom w:type="dxa" w:w="60"/>
              <w:right w:type="dxa" w:w="90"/>
            </w:tcMar>
          </w:tcPr>
          <w:p>
            <w:r>
              <w:rPr>
                <w:sz w:val="18"/>
                <w:szCs w:val="18"/>
              </w:rPr>
              <w:t xml:space="preserve">Repetir un pago que no ves</w:t>
            </w:r>
          </w:p>
        </w:tc>
        <w:tc>
          <w:tcPr>
            <w:tcW w:type="dxa" w:w="3213"/>
            <w:tcMar>
              <w:top w:type="dxa" w:w="60"/>
              <w:left w:type="dxa" w:w="90"/>
              <w:bottom w:type="dxa" w:w="60"/>
              <w:right w:type="dxa" w:w="90"/>
            </w:tcMar>
          </w:tcPr>
          <w:p>
            <w:r>
              <w:rPr>
                <w:sz w:val="18"/>
                <w:szCs w:val="18"/>
              </w:rPr>
              <w:t xml:space="preserve">Pagas dos veces</w:t>
            </w:r>
          </w:p>
        </w:tc>
        <w:tc>
          <w:tcPr>
            <w:tcW w:type="dxa" w:w="3214"/>
            <w:tcMar>
              <w:top w:type="dxa" w:w="60"/>
              <w:left w:type="dxa" w:w="90"/>
              <w:bottom w:type="dxa" w:w="60"/>
              <w:right w:type="dxa" w:w="90"/>
            </w:tcMar>
          </w:tcPr>
          <w:p>
            <w:r>
              <w:rPr>
                <w:sz w:val="18"/>
                <w:szCs w:val="18"/>
              </w:rPr>
              <w:t xml:space="preserve">Revisa el comprobante primero</w:t>
            </w:r>
          </w:p>
        </w:tc>
      </w:tr>
      <w:tr>
        <w:trPr>
          <w:tblHeader w:val="off"/>
        </w:trPr>
        <w:tc>
          <w:tcPr>
            <w:tcW w:type="dxa" w:w="3213"/>
            <w:tcMar>
              <w:top w:type="dxa" w:w="60"/>
              <w:left w:type="dxa" w:w="90"/>
              <w:bottom w:type="dxa" w:w="60"/>
              <w:right w:type="dxa" w:w="90"/>
            </w:tcMar>
          </w:tcPr>
          <w:p>
            <w:r>
              <w:rPr>
                <w:sz w:val="18"/>
                <w:szCs w:val="18"/>
              </w:rPr>
              <w:t xml:space="preserve">Pagar a desconocidos por Zelle</w:t>
            </w:r>
          </w:p>
        </w:tc>
        <w:tc>
          <w:tcPr>
            <w:tcW w:type="dxa" w:w="3213"/>
            <w:tcMar>
              <w:top w:type="dxa" w:w="60"/>
              <w:left w:type="dxa" w:w="90"/>
              <w:bottom w:type="dxa" w:w="60"/>
              <w:right w:type="dxa" w:w="90"/>
            </w:tcMar>
          </w:tcPr>
          <w:p>
            <w:r>
              <w:rPr>
                <w:sz w:val="18"/>
                <w:szCs w:val="18"/>
              </w:rPr>
              <w:t xml:space="preserve">Pierdes el dinero sin protección</w:t>
            </w:r>
          </w:p>
        </w:tc>
        <w:tc>
          <w:tcPr>
            <w:tcW w:type="dxa" w:w="3214"/>
            <w:tcMar>
              <w:top w:type="dxa" w:w="60"/>
              <w:left w:type="dxa" w:w="90"/>
              <w:bottom w:type="dxa" w:w="60"/>
              <w:right w:type="dxa" w:w="90"/>
            </w:tcMar>
          </w:tcPr>
          <w:p>
            <w:r>
              <w:rPr>
                <w:sz w:val="18"/>
                <w:szCs w:val="18"/>
              </w:rPr>
              <w:t xml:space="preserve">Usa tarjeta de crédito para compras</w:t>
            </w:r>
          </w:p>
        </w:tc>
      </w:tr>
      <w:tr>
        <w:trPr>
          <w:tblHeader w:val="off"/>
        </w:trPr>
        <w:tc>
          <w:tcPr>
            <w:tcW w:type="dxa" w:w="3213"/>
            <w:tcMar>
              <w:top w:type="dxa" w:w="60"/>
              <w:left w:type="dxa" w:w="90"/>
              <w:bottom w:type="dxa" w:w="60"/>
              <w:right w:type="dxa" w:w="90"/>
            </w:tcMar>
          </w:tcPr>
          <w:p>
            <w:r>
              <w:rPr>
                <w:sz w:val="18"/>
                <w:szCs w:val="18"/>
              </w:rPr>
              <w:t xml:space="preserve">Tardar en reportar un cargo no autorizado</w:t>
            </w:r>
          </w:p>
        </w:tc>
        <w:tc>
          <w:tcPr>
            <w:tcW w:type="dxa" w:w="3213"/>
            <w:tcMar>
              <w:top w:type="dxa" w:w="60"/>
              <w:left w:type="dxa" w:w="90"/>
              <w:bottom w:type="dxa" w:w="60"/>
              <w:right w:type="dxa" w:w="90"/>
            </w:tcMar>
          </w:tcPr>
          <w:p>
            <w:r>
              <w:rPr>
                <w:sz w:val="18"/>
                <w:szCs w:val="18"/>
              </w:rPr>
              <w:t xml:space="preserve">Pierdes más dinero</w:t>
            </w:r>
          </w:p>
        </w:tc>
        <w:tc>
          <w:tcPr>
            <w:tcW w:type="dxa" w:w="3214"/>
            <w:tcMar>
              <w:top w:type="dxa" w:w="60"/>
              <w:left w:type="dxa" w:w="90"/>
              <w:bottom w:type="dxa" w:w="60"/>
              <w:right w:type="dxa" w:w="90"/>
            </w:tcMar>
          </w:tcPr>
          <w:p>
            <w:r>
              <w:rPr>
                <w:sz w:val="18"/>
                <w:szCs w:val="18"/>
              </w:rPr>
              <w:t xml:space="preserve">Avisa en 2 días hábiles</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Alex y Mar. Elige la mejor decisión en cada una; si fallas, puedes intentarlo de nuevo. Suma puntos de experiencia.</w:t>
      </w:r>
    </w:p>
    <w:p>
      <w:pPr>
        <w:pStyle w:val="Heading4"/>
      </w:pPr>
      <w:r>
        <w:t xml:space="preserve">Quiz</w:t>
      </w:r>
    </w:p>
    <w:p>
      <w:pPr>
        <w:pStyle w:val="ListParagraph"/>
        <w:numPr>
          <w:ilvl w:val="0"/>
          <w:numId w:val="91"/>
        </w:numPr>
      </w:pPr>
      <w:r>
        <w:t xml:space="preserve">¿Un cheque que ya ves en tu saldo está garantizado? a) Sí · b) No · c) Sí, después de 24 horas</w:t>
      </w:r>
    </w:p>
    <w:p>
      <w:pPr>
        <w:pStyle w:val="ListParagraph"/>
        <w:numPr>
          <w:ilvl w:val="0"/>
          <w:numId w:val="91"/>
        </w:numPr>
      </w:pPr>
      <w:r>
        <w:t xml:space="preserve">¿Qué es más difícil de recuperar? a) Un cargo no autorizado · b) Un pago que autorizaste porque te engañaron · c) Los dos se recuperan igual si reportas en 60 días</w:t>
      </w:r>
    </w:p>
    <w:p>
      <w:pPr>
        <w:pStyle w:val="ListParagraph"/>
        <w:numPr>
          <w:ilvl w:val="0"/>
          <w:numId w:val="91"/>
        </w:numPr>
      </w:pPr>
      <w:r>
        <w:t xml:space="preserve">Para cancelar una suscripción, ¿basta con cancelar la tarjeta? a) Sí · b) No · c) Sí, si la reportas como perdida</w:t>
      </w:r>
    </w:p>
    <w:p>
      <w:r>
        <w:rPr>
          <w:b/>
          <w:bCs/>
        </w:rPr>
        <w:t xml:space="preserve">Respuestas:</w:t>
      </w:r>
      <w:r>
        <w:t xml:space="preserve"> 1-b: puede rebotar. 2-b: tú lo autorizaste. 3-b: cancela con el proveedor.</w:t>
      </w:r>
    </w:p>
    <w:p>
      <w:pPr>
        <w:pStyle w:val="Heading4"/>
      </w:pPr>
      <w:r>
        <w:t xml:space="preserve">Ponlo en práctica</w:t>
      </w:r>
    </w:p>
    <w:p>
      <w:r>
        <w:t xml:space="preserve">Tu registro: inicio 300, depósito 500, compras de 120 y 80, pago programado de 200. El banco muestra 600. ¿Cuánto tienes libre? </w:t>
      </w:r>
      <w:r>
        <w:rPr>
          <w:b/>
          <w:bCs/>
        </w:rPr>
        <w:t xml:space="preserve">Respuesta:</w:t>
      </w:r>
      <w:r>
        <w:t xml:space="preserve"> 400. Los 200 del pago programado ya tienen destino, aunque el banco aún no los descuente.</w:t>
      </w:r>
    </w:p>
    <w:p>
      <w:pPr>
        <w:pStyle w:val="Heading4"/>
      </w:pPr>
      <w:r>
        <w:t xml:space="preserve">A tu plan</w:t>
      </w:r>
    </w:p>
    <w:p>
      <w:r>
        <w:t xml:space="preserve">Configura alertas útiles y una revisión semanal. Nunca compartas contraseñas ni códigos.</w:t>
      </w:r>
    </w:p>
    <w:p>
      <w:pPr>
        <w:pStyle w:val="Heading3"/>
      </w:pPr>
      <w:r>
        <w:t xml:space="preserve">Para saber más</w:t>
      </w:r>
    </w:p>
    <w:p>
      <w:pPr>
        <w:pStyle w:val="ListParagraph"/>
        <w:numPr>
          <w:ilvl w:val="0"/>
          <w:numId w:val="2"/>
        </w:numPr>
      </w:pPr>
      <w:r>
        <w:rPr>
          <w:b/>
          <w:bCs/>
        </w:rPr>
        <w:t xml:space="preserve">Formas de pagar tus cuentas</w:t>
      </w:r>
      <w:r>
        <w:t xml:space="preserve"> (CFPB · inglés): https://files.consumerfinance.gov/f/documents/cfpb_ways-to-pay-your-bills_2022-08.pdf — </w:t>
      </w:r>
      <w:r>
        <w:rPr>
          <w:b/>
          <w:bCs/>
        </w:rPr>
        <w:t xml:space="preserve">Qué buscar:</w:t>
      </w:r>
      <w:r>
        <w:t xml:space="preserve"> la comparación de riesgos de cada forma de pago, incluidas las apps.</w:t>
      </w:r>
    </w:p>
    <w:p>
      <w:pPr>
        <w:pStyle w:val="ListParagraph"/>
        <w:numPr>
          <w:ilvl w:val="0"/>
          <w:numId w:val="2"/>
        </w:numPr>
      </w:pPr>
      <w:r>
        <w:rPr>
          <w:b/>
          <w:bCs/>
        </w:rPr>
        <w:t xml:space="preserve">Pagos entre personas y estafas</w:t>
      </w:r>
      <w:r>
        <w:t xml:space="preserve"> (FTC · español): https://consumidor.ftc.gov — </w:t>
      </w:r>
      <w:r>
        <w:rPr>
          <w:b/>
          <w:bCs/>
        </w:rPr>
        <w:t xml:space="preserve">Qué buscar:</w:t>
      </w:r>
      <w:r>
        <w:t xml:space="preserve"> escribe "aplicaciones de pago" en el buscador para ver cómo protegerte al usar Zelle, Venmo o Cash App.</w:t>
      </w:r>
    </w:p>
    <w:p>
      <w:pPr>
        <w:pStyle w:val="ListParagraph"/>
        <w:numPr>
          <w:ilvl w:val="0"/>
          <w:numId w:val="2"/>
        </w:numPr>
      </w:pPr>
      <w:r>
        <w:rPr>
          <w:b/>
          <w:bCs/>
        </w:rPr>
        <w:t xml:space="preserve">Queja ante el CFPB</w:t>
      </w:r>
      <w:r>
        <w:t xml:space="preserve"> (CFPB · español): https://www.consumerfinance.gov/es/enviar-una-queja/ — </w:t>
      </w:r>
      <w:r>
        <w:rPr>
          <w:b/>
          <w:bCs/>
        </w:rPr>
        <w:t xml:space="preserve">Qué buscar:</w:t>
      </w:r>
      <w:r>
        <w:t xml:space="preserve"> cómo reclamar si tu banco no resuelve un cargo no autorizado.</w:t>
      </w:r>
    </w:p>
    <w:p>
      <w:pPr>
        <w:pStyle w:val="Heading3"/>
      </w:pPr>
      <w:r>
        <w:t xml:space="preserve">Palabras clave</w:t>
      </w:r>
    </w:p>
    <w:p>
      <w:pPr>
        <w:pStyle w:val="ListParagraph"/>
        <w:numPr>
          <w:ilvl w:val="0"/>
          <w:numId w:val="2"/>
        </w:numPr>
      </w:pPr>
      <w:r>
        <w:rPr>
          <w:i/>
          <w:iCs/>
        </w:rPr>
        <w:t xml:space="preserve">Saldo disponible:</w:t>
      </w:r>
      <w:r>
        <w:t xml:space="preserve"> lo que el banco te deja usar hoy.</w:t>
      </w:r>
    </w:p>
    <w:p>
      <w:pPr>
        <w:pStyle w:val="ListParagraph"/>
        <w:numPr>
          <w:ilvl w:val="0"/>
          <w:numId w:val="2"/>
        </w:numPr>
      </w:pPr>
      <w:r>
        <w:rPr>
          <w:i/>
          <w:iCs/>
        </w:rPr>
        <w:t xml:space="preserve">Conciliar:</w:t>
      </w:r>
      <w:r>
        <w:t xml:space="preserve"> comparar tu registro con el del banco.</w:t>
      </w:r>
    </w:p>
    <w:p>
      <w:pPr>
        <w:pStyle w:val="ListParagraph"/>
        <w:numPr>
          <w:ilvl w:val="0"/>
          <w:numId w:val="2"/>
        </w:numPr>
      </w:pPr>
      <w:r>
        <w:rPr>
          <w:i/>
          <w:iCs/>
        </w:rPr>
        <w:t xml:space="preserve">Disputa:</w:t>
      </w:r>
      <w:r>
        <w:t xml:space="preserve"> solicitud para revisar un cargo incorrecto.</w:t>
      </w:r>
    </w:p>
    <w:p>
      <w:pPr>
        <w:pStyle w:val="ListParagraph"/>
        <w:numPr>
          <w:ilvl w:val="0"/>
          <w:numId w:val="2"/>
        </w:numPr>
      </w:pPr>
      <w:r>
        <w:rPr>
          <w:i/>
          <w:iCs/>
        </w:rPr>
        <w:t xml:space="preserve">ACH:</w:t>
      </w:r>
      <w:r>
        <w:t xml:space="preserve"> red de transferencias electrónicas entre bancos.</w:t>
      </w:r>
    </w:p>
    <w:p>
      <w:pPr>
        <w:pStyle w:val="Heading3"/>
      </w:pPr>
      <w:r>
        <w:t xml:space="preserve">Fuentes</w:t>
      </w:r>
    </w:p>
    <w:p>
      <w:r>
        <w:t xml:space="preserve">CFPB, Regulación E (transferencias electrónicas) · FTC, apps de pago · CFPB, formas de pagar tus cuentas.</w:t>
      </w:r>
    </w:p>
    <w:p>
      <w:r>
        <w:br w:type="page"/>
      </w:r>
    </w:p>
    <w:p>
      <w:pPr>
        <w:pStyle w:val="Heading2"/>
      </w:pPr>
      <w:r>
        <w:t xml:space="preserve">M2 U06. ¿Cómo apoyo a mi familia sin decidir a última hora?</w:t>
      </w:r>
    </w:p>
    <w:p>
      <w:r>
        <w:rPr>
          <w:b/>
          <w:bCs/>
        </w:rPr>
        <w:t xml:space="preserve">Lo que lograrás:</w:t>
      </w:r>
      <w:r>
        <w:t xml:space="preserve"> Identificar las necesidades de quien recibe y lo que tú puedes sostener, para planear tus remesas.</w:t>
      </w:r>
    </w:p>
    <w:p>
      <w:r>
        <w:rPr>
          <w:b/>
          <w:bCs/>
        </w:rPr>
        <w:t xml:space="preserve">Para empezar:</w:t>
      </w:r>
      <w:r>
        <w:t xml:space="preserve"> Cada mes, la mamá de Luis le escribe pidiendo dinero, y cada mes Luis decide de último momento cuánto mandar. Algunos meses manda de más y le falta para la renta. En esta lección aprenderás a planear tus envíos para que el apoyo pueda continuar.</w:t>
      </w:r>
    </w:p>
    <w:p>
      <w:pPr>
        <w:pStyle w:val="Heading3"/>
      </w:pPr>
      <w:r>
        <w:t xml:space="preserve">Lo esencial (5 minutos)</w:t>
      </w:r>
    </w:p>
    <w:p>
      <w:pPr>
        <w:pStyle w:val="Heading4"/>
      </w:pPr>
      <w:r>
        <w:t xml:space="preserve">Planear es cuidar</w:t>
      </w:r>
    </w:p>
    <w:p>
      <w:r>
        <w:t xml:space="preserve">Enviar dinero a tu familia en otro país es hacer una </w:t>
      </w:r>
      <w:r>
        <w:rPr>
          <w:b/>
          <w:bCs/>
        </w:rPr>
        <w:t xml:space="preserve">remesa</w:t>
      </w:r>
      <w:r>
        <w:t xml:space="preserve">.</w:t>
      </w:r>
    </w:p>
    <w:p>
      <w:r>
        <w:t xml:space="preserve">Planear una remesa no es querer menos a tu familia. Es cuidar que el apoyo pueda continuar sin que tú te quedes sin lo básico.</w:t>
      </w:r>
    </w:p>
    <w:p>
      <w:pPr>
        <w:pStyle w:val="Heading4"/>
      </w:pPr>
      <w:r>
        <w:t xml:space="preserve">Dos datos para planear</w:t>
      </w:r>
    </w:p>
    <w:p>
      <w:r>
        <w:t xml:space="preserve">Necesitas saber dos cosas:</w:t>
      </w:r>
    </w:p>
    <w:p>
      <w:pPr>
        <w:pStyle w:val="ListParagraph"/>
        <w:numPr>
          <w:ilvl w:val="0"/>
          <w:numId w:val="92"/>
        </w:numPr>
      </w:pPr>
      <w:r>
        <w:rPr>
          <w:b/>
          <w:bCs/>
        </w:rPr>
        <w:t xml:space="preserve">Qué necesita quien recibe:</w:t>
      </w:r>
      <w:r>
        <w:t xml:space="preserve"> cuánto, en qué moneda y para cuándo.</w:t>
      </w:r>
    </w:p>
    <w:p>
      <w:pPr>
        <w:pStyle w:val="ListParagraph"/>
        <w:numPr>
          <w:ilvl w:val="0"/>
          <w:numId w:val="92"/>
        </w:numPr>
      </w:pPr>
      <w:r>
        <w:rPr>
          <w:b/>
          <w:bCs/>
        </w:rPr>
        <w:t xml:space="preserve">Qué puedes sostener tú:</w:t>
      </w:r>
      <w:r>
        <w:t xml:space="preserve"> cuánto te queda después de tus pagos y en qué fecha.</w:t>
      </w:r>
    </w:p>
    <w:p>
      <w:pPr>
        <w:pStyle w:val="Heading4"/>
      </w:pPr>
      <w:r>
        <w:t xml:space="preserve">Cuatro tipos de solicitud</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Habitual</w:t>
            </w:r>
          </w:p>
        </w:tc>
        <w:tc>
          <w:tcPr>
            <w:tcW w:type="dxa" w:w="3213"/>
            <w:tcMar>
              <w:top w:type="dxa" w:w="60"/>
              <w:left w:type="dxa" w:w="90"/>
              <w:bottom w:type="dxa" w:w="60"/>
              <w:right w:type="dxa" w:w="90"/>
            </w:tcMar>
          </w:tcPr>
          <w:p>
            <w:r>
              <w:rPr>
                <w:sz w:val="18"/>
                <w:szCs w:val="18"/>
              </w:rPr>
              <w:t xml:space="preserve">La comida del mes.</w:t>
            </w:r>
          </w:p>
        </w:tc>
        <w:tc>
          <w:tcPr>
            <w:tcW w:type="dxa" w:w="3214"/>
            <w:tcMar>
              <w:top w:type="dxa" w:w="60"/>
              <w:left w:type="dxa" w:w="90"/>
              <w:bottom w:type="dxa" w:w="60"/>
              <w:right w:type="dxa" w:w="90"/>
            </w:tcMar>
          </w:tcPr>
          <w:p>
            <w:r>
              <w:rPr>
                <w:sz w:val="18"/>
                <w:szCs w:val="18"/>
              </w:rPr>
              <w:t xml:space="preserve">Monto y fecha fijos.</w:t>
            </w:r>
          </w:p>
        </w:tc>
      </w:tr>
      <w:tr>
        <w:trPr>
          <w:tblHeader w:val="off"/>
        </w:trPr>
        <w:tc>
          <w:tcPr>
            <w:tcW w:type="dxa" w:w="3213"/>
            <w:tcMar>
              <w:top w:type="dxa" w:w="60"/>
              <w:left w:type="dxa" w:w="90"/>
              <w:bottom w:type="dxa" w:w="60"/>
              <w:right w:type="dxa" w:w="90"/>
            </w:tcMar>
          </w:tcPr>
          <w:p>
            <w:r>
              <w:rPr>
                <w:sz w:val="18"/>
                <w:szCs w:val="18"/>
              </w:rPr>
              <w:t xml:space="preserve">Previsible</w:t>
            </w:r>
          </w:p>
        </w:tc>
        <w:tc>
          <w:tcPr>
            <w:tcW w:type="dxa" w:w="3213"/>
            <w:tcMar>
              <w:top w:type="dxa" w:w="60"/>
              <w:left w:type="dxa" w:w="90"/>
              <w:bottom w:type="dxa" w:w="60"/>
              <w:right w:type="dxa" w:w="90"/>
            </w:tcMar>
          </w:tcPr>
          <w:p>
            <w:r>
              <w:rPr>
                <w:sz w:val="18"/>
                <w:szCs w:val="18"/>
              </w:rPr>
              <w:t xml:space="preserve">El inicio de clases, una fiesta.</w:t>
            </w:r>
          </w:p>
        </w:tc>
        <w:tc>
          <w:tcPr>
            <w:tcW w:type="dxa" w:w="3214"/>
            <w:tcMar>
              <w:top w:type="dxa" w:w="60"/>
              <w:left w:type="dxa" w:w="90"/>
              <w:bottom w:type="dxa" w:w="60"/>
              <w:right w:type="dxa" w:w="90"/>
            </w:tcMar>
          </w:tcPr>
          <w:p>
            <w:r>
              <w:rPr>
                <w:sz w:val="18"/>
                <w:szCs w:val="18"/>
              </w:rPr>
              <w:t xml:space="preserve">Aparta con anticipación.</w:t>
            </w:r>
          </w:p>
        </w:tc>
      </w:tr>
      <w:tr>
        <w:trPr>
          <w:tblHeader w:val="off"/>
        </w:trPr>
        <w:tc>
          <w:tcPr>
            <w:tcW w:type="dxa" w:w="3213"/>
            <w:tcMar>
              <w:top w:type="dxa" w:w="60"/>
              <w:left w:type="dxa" w:w="90"/>
              <w:bottom w:type="dxa" w:w="60"/>
              <w:right w:type="dxa" w:w="90"/>
            </w:tcMar>
          </w:tcPr>
          <w:p>
            <w:r>
              <w:rPr>
                <w:sz w:val="18"/>
                <w:szCs w:val="18"/>
              </w:rPr>
              <w:t xml:space="preserve">Emergencia</w:t>
            </w:r>
          </w:p>
        </w:tc>
        <w:tc>
          <w:tcPr>
            <w:tcW w:type="dxa" w:w="3213"/>
            <w:tcMar>
              <w:top w:type="dxa" w:w="60"/>
              <w:left w:type="dxa" w:w="90"/>
              <w:bottom w:type="dxa" w:w="60"/>
              <w:right w:type="dxa" w:w="90"/>
            </w:tcMar>
          </w:tcPr>
          <w:p>
            <w:r>
              <w:rPr>
                <w:sz w:val="18"/>
                <w:szCs w:val="18"/>
              </w:rPr>
              <w:t xml:space="preserve">Una hospitalización.</w:t>
            </w:r>
          </w:p>
        </w:tc>
        <w:tc>
          <w:tcPr>
            <w:tcW w:type="dxa" w:w="3214"/>
            <w:tcMar>
              <w:top w:type="dxa" w:w="60"/>
              <w:left w:type="dxa" w:w="90"/>
              <w:bottom w:type="dxa" w:w="60"/>
              <w:right w:type="dxa" w:w="90"/>
            </w:tcMar>
          </w:tcPr>
          <w:p>
            <w:r>
              <w:rPr>
                <w:sz w:val="18"/>
                <w:szCs w:val="18"/>
              </w:rPr>
              <w:t xml:space="preserve">Verifica y revisa opciones.</w:t>
            </w:r>
          </w:p>
        </w:tc>
      </w:tr>
      <w:tr>
        <w:trPr>
          <w:tblHeader w:val="off"/>
        </w:trPr>
        <w:tc>
          <w:tcPr>
            <w:tcW w:type="dxa" w:w="3213"/>
            <w:tcMar>
              <w:top w:type="dxa" w:w="60"/>
              <w:left w:type="dxa" w:w="90"/>
              <w:bottom w:type="dxa" w:w="60"/>
              <w:right w:type="dxa" w:w="90"/>
            </w:tcMar>
          </w:tcPr>
          <w:p>
            <w:r>
              <w:rPr>
                <w:sz w:val="18"/>
                <w:szCs w:val="18"/>
              </w:rPr>
              <w:t xml:space="preserve">Proyecto</w:t>
            </w:r>
          </w:p>
        </w:tc>
        <w:tc>
          <w:tcPr>
            <w:tcW w:type="dxa" w:w="3213"/>
            <w:tcMar>
              <w:top w:type="dxa" w:w="60"/>
              <w:left w:type="dxa" w:w="90"/>
              <w:bottom w:type="dxa" w:w="60"/>
              <w:right w:type="dxa" w:w="90"/>
            </w:tcMar>
          </w:tcPr>
          <w:p>
            <w:r>
              <w:rPr>
                <w:sz w:val="18"/>
                <w:szCs w:val="18"/>
              </w:rPr>
              <w:t xml:space="preserve">Construir un cuarto.</w:t>
            </w:r>
          </w:p>
        </w:tc>
        <w:tc>
          <w:tcPr>
            <w:tcW w:type="dxa" w:w="3214"/>
            <w:tcMar>
              <w:top w:type="dxa" w:w="60"/>
              <w:left w:type="dxa" w:w="90"/>
              <w:bottom w:type="dxa" w:w="60"/>
              <w:right w:type="dxa" w:w="90"/>
            </w:tcMar>
          </w:tcPr>
          <w:p>
            <w:r>
              <w:rPr>
                <w:sz w:val="18"/>
                <w:szCs w:val="18"/>
              </w:rPr>
              <w:t xml:space="preserve">Meta con plazo (M2 U12).</w:t>
            </w:r>
          </w:p>
        </w:tc>
      </w:tr>
    </w:tbl>
    <w:p/>
    <w:p>
      <w:pPr>
        <w:pStyle w:val="Heading4"/>
      </w:pPr>
      <w:r>
        <w:t xml:space="preserve">Piensa en la moneda en que se gasta</w:t>
      </w:r>
    </w:p>
    <w:p>
      <w:r>
        <w:t xml:space="preserve">Si la necesidad es una factura de 3,400 pesos, los dólares que necesitas cambian con el tipo de cambio y los cargos.</w:t>
      </w:r>
    </w:p>
    <w:p>
      <w:r>
        <w:t xml:space="preserve">Pensar en pesos, o en la moneda del país, te ayuda a comparar mejor y a no quedarte corto.</w:t>
      </w:r>
    </w:p>
    <w:p>
      <w:pPr>
        <w:pStyle w:val="Heading4"/>
      </w:pPr>
      <w:r>
        <w:t xml:space="preserve">Tres pasos</w:t>
      </w:r>
    </w:p>
    <w:p>
      <w:pPr>
        <w:pStyle w:val="ListParagraph"/>
        <w:numPr>
          <w:ilvl w:val="0"/>
          <w:numId w:val="93"/>
        </w:numPr>
      </w:pPr>
      <w:r>
        <w:rPr>
          <w:b/>
          <w:bCs/>
        </w:rPr>
        <w:t xml:space="preserve">Pregunta</w:t>
      </w:r>
      <w:r>
        <w:t xml:space="preserve"> el monto, la moneda y la fecha de la necesidad.</w:t>
      </w:r>
    </w:p>
    <w:p>
      <w:pPr>
        <w:pStyle w:val="ListParagraph"/>
        <w:numPr>
          <w:ilvl w:val="0"/>
          <w:numId w:val="93"/>
        </w:numPr>
      </w:pPr>
      <w:r>
        <w:rPr>
          <w:b/>
          <w:bCs/>
        </w:rPr>
        <w:t xml:space="preserve">Revisa</w:t>
      </w:r>
      <w:r>
        <w:t xml:space="preserve"> tus próximos pagos en tu calendario.</w:t>
      </w:r>
    </w:p>
    <w:p>
      <w:pPr>
        <w:pStyle w:val="ListParagraph"/>
        <w:numPr>
          <w:ilvl w:val="0"/>
          <w:numId w:val="93"/>
        </w:numPr>
      </w:pPr>
      <w:r>
        <w:rPr>
          <w:b/>
          <w:bCs/>
        </w:rPr>
        <w:t xml:space="preserve">Acuerda</w:t>
      </w:r>
      <w:r>
        <w:t xml:space="preserve"> lo que puedes confirmar y lo que todavía no.</w:t>
      </w:r>
    </w:p>
    <w:p>
      <w:pPr>
        <w:pBdr>
          <w:left w:val="single" w:color="1F5C4A" w:sz="18" w:space="8"/>
        </w:pBdr>
        <w:shd w:fill="EAF2EE" w:color="auto" w:val="clear"/>
        <w:spacing w:after="160" w:before="120"/>
        <w:ind w:left="200" w:right="200"/>
      </w:pPr>
      <w:r>
        <w:rPr>
          <w:b/>
          <w:bCs/>
        </w:rPr>
        <w:t xml:space="preserve">Idea clave:</w:t>
      </w:r>
      <w:r>
        <w:t xml:space="preserve"> separa lo que es habitual de lo que es emergencia. No todo lo urgente es emergencia.</w:t>
      </w:r>
    </w:p>
    <w:p>
      <w:pPr>
        <w:pStyle w:val="Heading4"/>
      </w:pPr>
      <w:r>
        <w:t xml:space="preserve">Un caso en un minuto</w:t>
      </w:r>
    </w:p>
    <w:p>
      <w:r>
        <w:t xml:space="preserve">Cada mes, la mamá de Luis le escribía pidiendo una cantidad distinta. Luis mandaba lo que podía en el momento y a veces le faltaba para la renta.</w:t>
      </w:r>
    </w:p>
    <w:p>
      <w:r>
        <w:t xml:space="preserve">Hablaron por videollamada. Acordaron 200 dólares el día 15 para comida, y que su mamá le avisaría con un mes si venía un gasto de la escuela de su hermana.</w:t>
      </w:r>
    </w:p>
    <w:p>
      <w:r>
        <w:t xml:space="preserve">Ahora Luis lo tiene en su calendario y su mamá sabe con qué cuenta cada mes.</w:t>
      </w:r>
    </w:p>
    <w:p>
      <w:pPr>
        <w:pStyle w:val="Heading4"/>
      </w:pPr>
      <w:r>
        <w:t xml:space="preserve">Hazlo esta semana</w:t>
      </w:r>
    </w:p>
    <w:p>
      <w:pPr>
        <w:pStyle w:val="ListParagraph"/>
        <w:numPr>
          <w:ilvl w:val="0"/>
          <w:numId w:val="94"/>
        </w:numPr>
      </w:pPr>
      <w:r>
        <w:t xml:space="preserve">Anota las solicitudes de tu familia de los últimos tres meses.</w:t>
      </w:r>
    </w:p>
    <w:p>
      <w:pPr>
        <w:pStyle w:val="ListParagraph"/>
        <w:numPr>
          <w:ilvl w:val="0"/>
          <w:numId w:val="94"/>
        </w:numPr>
      </w:pPr>
      <w:r>
        <w:t xml:space="preserve">Clasifícalas: habitual, previsible, emergencia o proyecto.</w:t>
      </w:r>
    </w:p>
    <w:p>
      <w:pPr>
        <w:pStyle w:val="ListParagraph"/>
        <w:numPr>
          <w:ilvl w:val="0"/>
          <w:numId w:val="94"/>
        </w:numPr>
      </w:pPr>
      <w:r>
        <w:t xml:space="preserve">Propón un monto y una fecha para lo habitual.</w:t>
      </w:r>
    </w:p>
    <w:p>
      <w:pPr>
        <w:pStyle w:val="Heading4"/>
      </w:pPr>
      <w:r>
        <w:t xml:space="preserve">Comprueba lo que entendiste</w:t>
      </w:r>
    </w:p>
    <w:p>
      <w:pPr>
        <w:pStyle w:val="ListParagraph"/>
        <w:numPr>
          <w:ilvl w:val="0"/>
          <w:numId w:val="95"/>
        </w:numPr>
      </w:pPr>
      <w:r>
        <w:t xml:space="preserve">¿Planear una remesa significa querer menos a tu familia?</w:t>
      </w:r>
    </w:p>
    <w:p>
      <w:r>
        <w:rPr>
          <w:i/>
          <w:iCs/>
        </w:rPr>
        <w:t xml:space="preserve">Respuesta:</w:t>
      </w:r>
      <w:r>
        <w:t xml:space="preserve"> No. Es cuidar que el apoyo pueda seguir.</w:t>
      </w:r>
    </w:p>
    <w:p>
      <w:pPr>
        <w:pStyle w:val="ListParagraph"/>
        <w:numPr>
          <w:ilvl w:val="0"/>
          <w:numId w:val="96"/>
        </w:numPr>
      </w:pPr>
      <w:r>
        <w:t xml:space="preserve">¿En qué moneda conviene definir una necesidad que se paga en México?</w:t>
      </w:r>
    </w:p>
    <w:p>
      <w:r>
        <w:rPr>
          <w:i/>
          <w:iCs/>
        </w:rPr>
        <w:t xml:space="preserve">Respuesta:</w:t>
      </w:r>
      <w:r>
        <w:t xml:space="preserve"> En pesos, porque así se gasta.</w:t>
      </w:r>
    </w:p>
    <w:p>
      <w:pPr>
        <w:pStyle w:val="Heading4"/>
      </w:pPr>
      <w:r>
        <w:t xml:space="preserve">Para recordar</w:t>
      </w:r>
    </w:p>
    <w:p>
      <w:pPr>
        <w:pStyle w:val="ListParagraph"/>
        <w:numPr>
          <w:ilvl w:val="0"/>
          <w:numId w:val="2"/>
        </w:numPr>
      </w:pPr>
      <w:r>
        <w:t xml:space="preserve">Pregunta monto, moneda y fecha.</w:t>
      </w:r>
    </w:p>
    <w:p>
      <w:pPr>
        <w:pStyle w:val="ListParagraph"/>
        <w:numPr>
          <w:ilvl w:val="0"/>
          <w:numId w:val="2"/>
        </w:numPr>
      </w:pPr>
      <w:r>
        <w:t xml:space="preserve">Clasifica: habitual, previsible, emergencia o proyecto.</w:t>
      </w:r>
    </w:p>
    <w:p>
      <w:pPr>
        <w:pStyle w:val="ListParagraph"/>
        <w:numPr>
          <w:ilvl w:val="0"/>
          <w:numId w:val="2"/>
        </w:numPr>
      </w:pPr>
      <w:r>
        <w:t xml:space="preserve">Acuerda solo lo que puedes sostener.</w:t>
      </w:r>
    </w:p>
    <w:p>
      <w:pPr>
        <w:pStyle w:val="Heading3"/>
      </w:pPr>
      <w:r>
        <w:t xml:space="preserve">Profundiza (5 minutos más)</w:t>
      </w:r>
    </w:p>
    <w:p>
      <w:pPr>
        <w:pStyle w:val="Heading4"/>
      </w:pPr>
      <w:r>
        <w:t xml:space="preserve">Considera a quien recibe</w:t>
      </w:r>
    </w:p>
    <w:p>
      <w:r>
        <w:t xml:space="preserve">Piensa en cómo recibe tu familia: qué documentos tiene, si tiene cuenta de banco o celular, qué tan lejos está el punto de cobro, en qué horario y qué tan seguro es el camino.</w:t>
      </w:r>
    </w:p>
    <w:p>
      <w:r>
        <w:t xml:space="preserve">Una app que tú usas fácilmente puede ser difícil para una persona mayor.</w:t>
      </w:r>
    </w:p>
    <w:p>
      <w:pPr>
        <w:pBdr>
          <w:left w:val="single" w:color="1F5C4A" w:sz="18" w:space="8"/>
        </w:pBdr>
        <w:shd w:fill="EAF2EE" w:color="auto" w:val="clear"/>
        <w:spacing w:after="160" w:before="120"/>
        <w:ind w:left="200" w:right="200"/>
      </w:pPr>
      <w:r>
        <w:rPr>
          <w:b/>
          <w:bCs/>
        </w:rPr>
        <w:t xml:space="preserve">Dato adicional:</w:t>
      </w:r>
      <w:r>
        <w:t xml:space="preserve"> en México, muchas familias pueden recibir remesas directo en una cuenta de banco o en una cuenta de la Financiera para el Bienestar. Así no tienen que cargar efectivo en la calle.</w:t>
      </w:r>
    </w:p>
    <w:p>
      <w:pPr>
        <w:pStyle w:val="Heading4"/>
      </w:pPr>
      <w:r>
        <w:t xml:space="preserve">Pregunta sin invadir</w:t>
      </w:r>
    </w:p>
    <w:p>
      <w:r>
        <w:t xml:space="preserve">Pregunta cuánto llega realmente y qué dificultades tienen para cobrar.</w:t>
      </w:r>
    </w:p>
    <w:p>
      <w:r>
        <w:t xml:space="preserve">No pidas contraseñas ni control total de su dinero. Tu familia también tiene derecho a decidir.</w:t>
      </w:r>
    </w:p>
    <w:p>
      <w:pPr>
        <w:pStyle w:val="Heading4"/>
      </w:pPr>
      <w:r>
        <w:t xml:space="preserve">Envíos pequeños o uno grande</w:t>
      </w:r>
    </w:p>
    <w:p>
      <w:r>
        <w:t xml:space="preserve">Enviar 75 cada semana no es igual a enviar 300 una vez al mes:</w:t>
      </w:r>
    </w:p>
    <w:p>
      <w:pPr>
        <w:pStyle w:val="ListParagraph"/>
        <w:numPr>
          <w:ilvl w:val="0"/>
          <w:numId w:val="2"/>
        </w:numPr>
      </w:pPr>
      <w:r>
        <w:t xml:space="preserve">pagas más comisiones con envíos pequeños;</w:t>
      </w:r>
    </w:p>
    <w:p>
      <w:pPr>
        <w:pStyle w:val="ListParagraph"/>
        <w:numPr>
          <w:ilvl w:val="0"/>
          <w:numId w:val="2"/>
        </w:numPr>
      </w:pPr>
      <w:r>
        <w:t xml:space="preserve">tu familia recibe el dinero en momentos distintos;</w:t>
      </w:r>
    </w:p>
    <w:p>
      <w:pPr>
        <w:pStyle w:val="ListParagraph"/>
        <w:numPr>
          <w:ilvl w:val="0"/>
          <w:numId w:val="2"/>
        </w:numPr>
      </w:pPr>
      <w:r>
        <w:t xml:space="preserve">tú puedes quedarte corto entre envíos si no lo planeas.</w:t>
      </w:r>
    </w:p>
    <w:p>
      <w:r>
        <w:t xml:space="preserve">Compara el costo total al mes y lo que le conviene a quien recibe.</w:t>
      </w:r>
    </w:p>
    <w:p>
      <w:pPr>
        <w:pStyle w:val="Heading4"/>
      </w:pPr>
      <w:r>
        <w:t xml:space="preserve">Límites y autonomía</w:t>
      </w:r>
    </w:p>
    <w:p>
      <w:r>
        <w:t xml:space="preserve">Un acuerdo sostenible acepta cambios: tu trabajo puede cambiar y también hay emergencias de tu lado.</w:t>
      </w:r>
    </w:p>
    <w:p>
      <w:r>
        <w:t xml:space="preserve">Si la conversación trae amenazas o presión, prioriza tu seguridad. No estás obligado a enviar lo que no tienes.</w:t>
      </w:r>
    </w:p>
    <w:p>
      <w:pPr>
        <w:pStyle w:val="Heading4"/>
      </w:pPr>
      <w:r>
        <w:t xml:space="preserve">Prepara los gastos previsibles</w:t>
      </w:r>
    </w:p>
    <w:p>
      <w:r>
        <w:t xml:space="preserve">Los gastos previsibles, como el inicio de clases, una fiesta o el pago anual de algo, se pueden planear.</w:t>
      </w:r>
    </w:p>
    <w:p>
      <w:r>
        <w:t xml:space="preserve">Pregunta a tu familia qué gastos grandes vienen en el año y en qué mes. Divide el monto entre los meses que faltan y apártalo poco a poco.</w:t>
      </w:r>
    </w:p>
    <w:p>
      <w:r>
        <w:t xml:space="preserve">Así no se convierten en "emergencias" de último momento.</w:t>
      </w:r>
    </w:p>
    <w:p>
      <w:pPr>
        <w:pStyle w:val="Heading4"/>
      </w:pPr>
      <w:r>
        <w:t xml:space="preserve">Cuando no puedes ayudar este mes</w:t>
      </w:r>
    </w:p>
    <w:p>
      <w:r>
        <w:t xml:space="preserve">A veces no alcanza. Decirlo con tiempo y con cariño es mejor que dejar de contestar.</w:t>
      </w:r>
    </w:p>
    <w:p>
      <w:r>
        <w:t xml:space="preserve">Por ejemplo: "Este mes me redujeron las horas. Puedo mandar 100 en lugar de 200. El próximo mes te aviso cómo voy".</w:t>
      </w:r>
    </w:p>
    <w:p>
      <w:pPr>
        <w:pStyle w:val="Heading4"/>
      </w:pPr>
      <w:r>
        <w:t xml:space="preserve">Si tu familia vive en otro país que no es México</w:t>
      </w:r>
    </w:p>
    <w:p>
      <w:r>
        <w:t xml:space="preserve">Las reglas y los servicios cambian por país. En El Salvador, por ejemplo, se usa el dólar y no hay tipo de cambio, pero sí comisiones y cargos al recibir.</w:t>
      </w:r>
    </w:p>
    <w:p>
      <w:r>
        <w:t xml:space="preserve">Pregunta a tu familia cómo prefieren recibir y compara los servicios que llegan a su ciudad. El comparador del Banco Mundial incluye muchos países.</w:t>
      </w:r>
    </w:p>
    <w:p>
      <w:pPr>
        <w:pStyle w:val="Heading4"/>
      </w:pPr>
      <w:r>
        <w:t xml:space="preserve">Casos</w:t>
      </w:r>
    </w:p>
    <w:p>
      <w:r>
        <w:rPr>
          <w:b/>
          <w:bCs/>
        </w:rPr>
        <w:t xml:space="preserve">Caso 1. La mamá de Alex</w:t>
      </w:r>
    </w:p>
    <w:p>
      <w:r>
        <w:t xml:space="preserve">Pide 200 dólares cada mes para comida, 120 al inicio de clases de su nieta y, este mes, 400 por una hospitalización.</w:t>
      </w:r>
    </w:p>
    <w:p>
      <w:pPr>
        <w:pStyle w:val="ListParagraph"/>
        <w:numPr>
          <w:ilvl w:val="0"/>
          <w:numId w:val="2"/>
        </w:numPr>
      </w:pPr>
      <w:r>
        <w:rPr>
          <w:i/>
          <w:iCs/>
        </w:rPr>
        <w:t xml:space="preserve">¿Cómo lo clasifica Alex?</w:t>
      </w:r>
      <w:r>
        <w:t xml:space="preserve"> Comida: habitual. Escuela: previsible. Hospital: posible emergencia.</w:t>
      </w:r>
    </w:p>
    <w:p>
      <w:pPr>
        <w:pStyle w:val="ListParagraph"/>
        <w:numPr>
          <w:ilvl w:val="0"/>
          <w:numId w:val="2"/>
        </w:numPr>
      </w:pPr>
      <w:r>
        <w:rPr>
          <w:i/>
          <w:iCs/>
        </w:rPr>
        <w:t xml:space="preserve">¿Qué hace antes de decidir?</w:t>
      </w:r>
      <w:r>
        <w:t xml:space="preserve"> Verifica el monto del hospital y las alternativas.</w:t>
      </w:r>
    </w:p>
    <w:p>
      <w:r>
        <w:rPr>
          <w:b/>
          <w:bCs/>
        </w:rPr>
        <w:t xml:space="preserve">Caso 2. Los mensajes de Luis</w:t>
      </w:r>
    </w:p>
    <w:p>
      <w:r>
        <w:t xml:space="preserve">La mamá de Luis le escribe cada mes con una cantidad distinta.</w:t>
      </w:r>
    </w:p>
    <w:p>
      <w:pPr>
        <w:pStyle w:val="ListParagraph"/>
        <w:numPr>
          <w:ilvl w:val="0"/>
          <w:numId w:val="2"/>
        </w:numPr>
      </w:pPr>
      <w:r>
        <w:rPr>
          <w:i/>
          <w:iCs/>
        </w:rPr>
        <w:t xml:space="preserve">¿Qué cambia?</w:t>
      </w:r>
      <w:r>
        <w:t xml:space="preserve"> Acuerdan un monto habitual el día 15 y avisarse con dos semanas si viene un gasto previsible.</w:t>
      </w:r>
    </w:p>
    <w:p>
      <w:r>
        <w:rPr>
          <w:b/>
          <w:bCs/>
        </w:rPr>
        <w:t xml:space="preserve">Caso 3. La hermana de Daniela</w:t>
      </w:r>
    </w:p>
    <w:p>
      <w:r>
        <w:t xml:space="preserve">Daniela envía dinero a su hermana en San Salvador para la escuela de su sobrina.</w:t>
      </w:r>
    </w:p>
    <w:p>
      <w:pPr>
        <w:pStyle w:val="ListParagraph"/>
        <w:numPr>
          <w:ilvl w:val="0"/>
          <w:numId w:val="2"/>
        </w:numPr>
      </w:pPr>
      <w:r>
        <w:rPr>
          <w:i/>
          <w:iCs/>
        </w:rPr>
        <w:t xml:space="preserve">¿En qué moneda planea?</w:t>
      </w:r>
      <w:r>
        <w:t xml:space="preserve"> En dólares, porque El Salvador usa dólar. Aun así, compara comisiones y cuánto tarda en llegar.</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Decidir cuánto mandar a última hora</w:t>
            </w:r>
          </w:p>
        </w:tc>
        <w:tc>
          <w:tcPr>
            <w:tcW w:type="dxa" w:w="3213"/>
            <w:tcMar>
              <w:top w:type="dxa" w:w="60"/>
              <w:left w:type="dxa" w:w="90"/>
              <w:bottom w:type="dxa" w:w="60"/>
              <w:right w:type="dxa" w:w="90"/>
            </w:tcMar>
          </w:tcPr>
          <w:p>
            <w:r>
              <w:rPr>
                <w:sz w:val="18"/>
                <w:szCs w:val="18"/>
              </w:rPr>
              <w:t xml:space="preserve">Te falta para tus propios pagos</w:t>
            </w:r>
          </w:p>
        </w:tc>
        <w:tc>
          <w:tcPr>
            <w:tcW w:type="dxa" w:w="3214"/>
            <w:tcMar>
              <w:top w:type="dxa" w:w="60"/>
              <w:left w:type="dxa" w:w="90"/>
              <w:bottom w:type="dxa" w:w="60"/>
              <w:right w:type="dxa" w:w="90"/>
            </w:tcMar>
          </w:tcPr>
          <w:p>
            <w:r>
              <w:rPr>
                <w:sz w:val="18"/>
                <w:szCs w:val="18"/>
              </w:rPr>
              <w:t xml:space="preserve">Acuerda un monto y una fecha</w:t>
            </w:r>
          </w:p>
        </w:tc>
      </w:tr>
      <w:tr>
        <w:trPr>
          <w:tblHeader w:val="off"/>
        </w:trPr>
        <w:tc>
          <w:tcPr>
            <w:tcW w:type="dxa" w:w="3213"/>
            <w:tcMar>
              <w:top w:type="dxa" w:w="60"/>
              <w:left w:type="dxa" w:w="90"/>
              <w:bottom w:type="dxa" w:w="60"/>
              <w:right w:type="dxa" w:w="90"/>
            </w:tcMar>
          </w:tcPr>
          <w:p>
            <w:r>
              <w:rPr>
                <w:sz w:val="18"/>
                <w:szCs w:val="18"/>
              </w:rPr>
              <w:t xml:space="preserve">Tratar todo como emergencia</w:t>
            </w:r>
          </w:p>
        </w:tc>
        <w:tc>
          <w:tcPr>
            <w:tcW w:type="dxa" w:w="3213"/>
            <w:tcMar>
              <w:top w:type="dxa" w:w="60"/>
              <w:left w:type="dxa" w:w="90"/>
              <w:bottom w:type="dxa" w:w="60"/>
              <w:right w:type="dxa" w:w="90"/>
            </w:tcMar>
          </w:tcPr>
          <w:p>
            <w:r>
              <w:rPr>
                <w:sz w:val="18"/>
                <w:szCs w:val="18"/>
              </w:rPr>
              <w:t xml:space="preserve">Envías de más cada mes</w:t>
            </w:r>
          </w:p>
        </w:tc>
        <w:tc>
          <w:tcPr>
            <w:tcW w:type="dxa" w:w="3214"/>
            <w:tcMar>
              <w:top w:type="dxa" w:w="60"/>
              <w:left w:type="dxa" w:w="90"/>
              <w:bottom w:type="dxa" w:w="60"/>
              <w:right w:type="dxa" w:w="90"/>
            </w:tcMar>
          </w:tcPr>
          <w:p>
            <w:r>
              <w:rPr>
                <w:sz w:val="18"/>
                <w:szCs w:val="18"/>
              </w:rPr>
              <w:t xml:space="preserve">Clasifica cada solicitud</w:t>
            </w:r>
          </w:p>
        </w:tc>
      </w:tr>
      <w:tr>
        <w:trPr>
          <w:tblHeader w:val="off"/>
        </w:trPr>
        <w:tc>
          <w:tcPr>
            <w:tcW w:type="dxa" w:w="3213"/>
            <w:tcMar>
              <w:top w:type="dxa" w:w="60"/>
              <w:left w:type="dxa" w:w="90"/>
              <w:bottom w:type="dxa" w:w="60"/>
              <w:right w:type="dxa" w:w="90"/>
            </w:tcMar>
          </w:tcPr>
          <w:p>
            <w:r>
              <w:rPr>
                <w:sz w:val="18"/>
                <w:szCs w:val="18"/>
              </w:rPr>
              <w:t xml:space="preserve">Pensar la necesidad en dólares</w:t>
            </w:r>
          </w:p>
        </w:tc>
        <w:tc>
          <w:tcPr>
            <w:tcW w:type="dxa" w:w="3213"/>
            <w:tcMar>
              <w:top w:type="dxa" w:w="60"/>
              <w:left w:type="dxa" w:w="90"/>
              <w:bottom w:type="dxa" w:w="60"/>
              <w:right w:type="dxa" w:w="90"/>
            </w:tcMar>
          </w:tcPr>
          <w:p>
            <w:r>
              <w:rPr>
                <w:sz w:val="18"/>
                <w:szCs w:val="18"/>
              </w:rPr>
              <w:t xml:space="preserve">Te quedas corto por el tipo de cambio</w:t>
            </w:r>
          </w:p>
        </w:tc>
        <w:tc>
          <w:tcPr>
            <w:tcW w:type="dxa" w:w="3214"/>
            <w:tcMar>
              <w:top w:type="dxa" w:w="60"/>
              <w:left w:type="dxa" w:w="90"/>
              <w:bottom w:type="dxa" w:w="60"/>
              <w:right w:type="dxa" w:w="90"/>
            </w:tcMar>
          </w:tcPr>
          <w:p>
            <w:r>
              <w:rPr>
                <w:sz w:val="18"/>
                <w:szCs w:val="18"/>
              </w:rPr>
              <w:t xml:space="preserve">Pregunta el monto en la moneda local</w:t>
            </w:r>
          </w:p>
        </w:tc>
      </w:tr>
      <w:tr>
        <w:trPr>
          <w:tblHeader w:val="off"/>
        </w:trPr>
        <w:tc>
          <w:tcPr>
            <w:tcW w:type="dxa" w:w="3213"/>
            <w:tcMar>
              <w:top w:type="dxa" w:w="60"/>
              <w:left w:type="dxa" w:w="90"/>
              <w:bottom w:type="dxa" w:w="60"/>
              <w:right w:type="dxa" w:w="90"/>
            </w:tcMar>
          </w:tcPr>
          <w:p>
            <w:r>
              <w:rPr>
                <w:sz w:val="18"/>
                <w:szCs w:val="18"/>
              </w:rPr>
              <w:t xml:space="preserve">Pedir la contraseña del familiar</w:t>
            </w:r>
          </w:p>
        </w:tc>
        <w:tc>
          <w:tcPr>
            <w:tcW w:type="dxa" w:w="3213"/>
            <w:tcMar>
              <w:top w:type="dxa" w:w="60"/>
              <w:left w:type="dxa" w:w="90"/>
              <w:bottom w:type="dxa" w:w="60"/>
              <w:right w:type="dxa" w:w="90"/>
            </w:tcMar>
          </w:tcPr>
          <w:p>
            <w:r>
              <w:rPr>
                <w:sz w:val="18"/>
                <w:szCs w:val="18"/>
              </w:rPr>
              <w:t xml:space="preserve">Rompes su autonomía y su seguridad</w:t>
            </w:r>
          </w:p>
        </w:tc>
        <w:tc>
          <w:tcPr>
            <w:tcW w:type="dxa" w:w="3214"/>
            <w:tcMar>
              <w:top w:type="dxa" w:w="60"/>
              <w:left w:type="dxa" w:w="90"/>
              <w:bottom w:type="dxa" w:w="60"/>
              <w:right w:type="dxa" w:w="90"/>
            </w:tcMar>
          </w:tcPr>
          <w:p>
            <w:r>
              <w:rPr>
                <w:sz w:val="18"/>
                <w:szCs w:val="18"/>
              </w:rPr>
              <w:t xml:space="preserve">Pregunta sin invadir</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Daniela y Alex. Elige la mejor decisión en cada una; si fallas, puedes intentarlo de nuevo. Suma puntos de experiencia.</w:t>
      </w:r>
    </w:p>
    <w:p>
      <w:pPr>
        <w:pStyle w:val="Heading4"/>
      </w:pPr>
      <w:r>
        <w:t xml:space="preserve">Quiz</w:t>
      </w:r>
    </w:p>
    <w:p>
      <w:pPr>
        <w:pStyle w:val="ListParagraph"/>
        <w:numPr>
          <w:ilvl w:val="0"/>
          <w:numId w:val="97"/>
        </w:numPr>
      </w:pPr>
      <w:r>
        <w:t xml:space="preserve">¿Planear una remesa significa querer menos a tu familia? a) Sí · b) No · c) Sí, si envías menos que antes</w:t>
      </w:r>
    </w:p>
    <w:p>
      <w:pPr>
        <w:pStyle w:val="ListParagraph"/>
        <w:numPr>
          <w:ilvl w:val="0"/>
          <w:numId w:val="97"/>
        </w:numPr>
      </w:pPr>
      <w:r>
        <w:t xml:space="preserve">¿En qué moneda conviene definir una necesidad que se paga en México? a) Dólares · b) Pesos · c) En la moneda del país donde vives tú</w:t>
      </w:r>
    </w:p>
    <w:p>
      <w:pPr>
        <w:pStyle w:val="ListParagraph"/>
        <w:numPr>
          <w:ilvl w:val="0"/>
          <w:numId w:val="97"/>
        </w:numPr>
      </w:pPr>
      <w:r>
        <w:t xml:space="preserve">¿Conviene pedir la contraseña bancaria del familiar para ayudarle? a) Sí · b) No · c) Sí, si es tu mamá</w:t>
      </w:r>
    </w:p>
    <w:p>
      <w:r>
        <w:rPr>
          <w:b/>
          <w:bCs/>
        </w:rPr>
        <w:t xml:space="preserve">Respuestas:</w:t>
      </w:r>
      <w:r>
        <w:t xml:space="preserve"> 1-b: es cuidar que continúe. 2-b: es la moneda en que se gasta. 3-b: rompe su autonomía y su seguridad.</w:t>
      </w:r>
    </w:p>
    <w:p>
      <w:pPr>
        <w:pStyle w:val="Heading4"/>
      </w:pPr>
      <w:r>
        <w:t xml:space="preserve">Ponlo en práctica</w:t>
      </w:r>
    </w:p>
    <w:p>
      <w:r>
        <w:t xml:space="preserve">Tu familia pide 200 mensuales para comida, 120 al inicio de clases y 400 por hospitalización. Clasifica y di qué información falta. </w:t>
      </w:r>
      <w:r>
        <w:rPr>
          <w:b/>
          <w:bCs/>
        </w:rPr>
        <w:t xml:space="preserve">Respuesta:</w:t>
      </w:r>
      <w:r>
        <w:t xml:space="preserve"> Comida, habitual; escuela, previsible; hospital, posible emergencia. Falta verificar el monto, la urgencia y las alternativas, y revisar tu capacidad.</w:t>
      </w:r>
    </w:p>
    <w:p>
      <w:pPr>
        <w:pStyle w:val="Heading4"/>
      </w:pPr>
      <w:r>
        <w:t xml:space="preserve">A tu plan</w:t>
      </w:r>
    </w:p>
    <w:p>
      <w:r>
        <w:t xml:space="preserve">Haz un mapa de tus envíos: persona, propósito, frecuencia y rango. Puedes usar nombres inventados.</w:t>
      </w:r>
    </w:p>
    <w:p>
      <w:pPr>
        <w:pStyle w:val="Heading3"/>
      </w:pPr>
      <w:r>
        <w:t xml:space="preserve">Para saber más</w:t>
      </w:r>
    </w:p>
    <w:p>
      <w:pPr>
        <w:pStyle w:val="ListParagraph"/>
        <w:numPr>
          <w:ilvl w:val="0"/>
          <w:numId w:val="2"/>
        </w:numPr>
      </w:pPr>
      <w:r>
        <w:rPr>
          <w:b/>
          <w:bCs/>
        </w:rPr>
        <w:t xml:space="preserve">Tus derechos al enviar remesas</w:t>
      </w:r>
      <w:r>
        <w:t xml:space="preserve"> (CFPB · inglés y español): https://www.consumerfinance.gov/ask-cfpb/what-is-a-remittance-transfer-and-what-are-my-rights-en-1161/ — </w:t>
      </w:r>
      <w:r>
        <w:rPr>
          <w:b/>
          <w:bCs/>
        </w:rPr>
        <w:t xml:space="preserve">Qué buscar:</w:t>
      </w:r>
      <w:r>
        <w:t xml:space="preserve"> qué información te deben dar antes de pagar y en el recibo.</w:t>
      </w:r>
    </w:p>
    <w:p>
      <w:pPr>
        <w:pStyle w:val="ListParagraph"/>
        <w:numPr>
          <w:ilvl w:val="0"/>
          <w:numId w:val="2"/>
        </w:numPr>
      </w:pPr>
      <w:r>
        <w:rPr>
          <w:b/>
          <w:bCs/>
        </w:rPr>
        <w:t xml:space="preserve">Remesas</w:t>
      </w:r>
      <w:r>
        <w:t xml:space="preserve"> (CONDUSEF · español): https://www.condusef.gob.mx/?p=remesas — </w:t>
      </w:r>
      <w:r>
        <w:rPr>
          <w:b/>
          <w:bCs/>
        </w:rPr>
        <w:t xml:space="preserve">Qué buscar:</w:t>
      </w:r>
      <w:r>
        <w:t xml:space="preserve"> el comparador de remesas (Remesamex) y los consejos para quien recibe en México.</w:t>
      </w:r>
    </w:p>
    <w:p>
      <w:pPr>
        <w:pStyle w:val="Heading3"/>
      </w:pPr>
      <w:r>
        <w:t xml:space="preserve">Palabras clave</w:t>
      </w:r>
    </w:p>
    <w:p>
      <w:pPr>
        <w:pStyle w:val="ListParagraph"/>
        <w:numPr>
          <w:ilvl w:val="0"/>
          <w:numId w:val="2"/>
        </w:numPr>
      </w:pPr>
      <w:r>
        <w:rPr>
          <w:i/>
          <w:iCs/>
        </w:rPr>
        <w:t xml:space="preserve">Remesa:</w:t>
      </w:r>
      <w:r>
        <w:t xml:space="preserve"> envío de dinero a otra persona o país.</w:t>
      </w:r>
    </w:p>
    <w:p>
      <w:pPr>
        <w:pStyle w:val="ListParagraph"/>
        <w:numPr>
          <w:ilvl w:val="0"/>
          <w:numId w:val="2"/>
        </w:numPr>
      </w:pPr>
      <w:r>
        <w:rPr>
          <w:i/>
          <w:iCs/>
        </w:rPr>
        <w:t xml:space="preserve">Tipo de cambio:</w:t>
      </w:r>
      <w:r>
        <w:t xml:space="preserve"> precio de una moneda en otra.</w:t>
      </w:r>
    </w:p>
    <w:p>
      <w:pPr>
        <w:pStyle w:val="ListParagraph"/>
        <w:numPr>
          <w:ilvl w:val="0"/>
          <w:numId w:val="2"/>
        </w:numPr>
      </w:pPr>
      <w:r>
        <w:rPr>
          <w:i/>
          <w:iCs/>
        </w:rPr>
        <w:t xml:space="preserve">Prioridades:</w:t>
      </w:r>
      <w:r>
        <w:t xml:space="preserve"> lo que atiendes primero.</w:t>
      </w:r>
    </w:p>
    <w:p>
      <w:pPr>
        <w:pStyle w:val="Heading3"/>
      </w:pPr>
      <w:r>
        <w:t xml:space="preserve">Fuentes</w:t>
      </w:r>
    </w:p>
    <w:p>
      <w:r>
        <w:t xml:space="preserve">CFPB, remesas · CONDUSEF, remesas · Financiera para el Bienestar.</w:t>
      </w:r>
    </w:p>
    <w:p>
      <w:r>
        <w:br w:type="page"/>
      </w:r>
    </w:p>
    <w:p>
      <w:pPr>
        <w:pStyle w:val="Heading2"/>
      </w:pPr>
      <w:r>
        <w:t xml:space="preserve">M2 U07. ¿Cuánto puedo enviar y cuándo?</w:t>
      </w:r>
    </w:p>
    <w:p>
      <w:r>
        <w:rPr>
          <w:b/>
          <w:bCs/>
        </w:rPr>
        <w:t xml:space="preserve">Lo que lograrás:</w:t>
      </w:r>
      <w:r>
        <w:t xml:space="preserve"> Calcular tu capacidad de envío por fecha, sin descuidar tus obligaciones.</w:t>
      </w:r>
    </w:p>
    <w:p>
      <w:r>
        <w:rPr>
          <w:b/>
          <w:bCs/>
        </w:rPr>
        <w:t xml:space="preserve">Para empezar:</w:t>
      </w:r>
      <w:r>
        <w:t xml:space="preserve"> Mar quería mandar 200 dólares a su suegra. Después de pagar lo del mes, solo le quedaban 120. Mandó los 200 y le faltó para la comida. En esta lección aprenderás a calcular cuánto puedes enviar sin quedarte corta.</w:t>
      </w:r>
    </w:p>
    <w:p>
      <w:pPr>
        <w:pStyle w:val="Heading3"/>
      </w:pPr>
      <w:r>
        <w:t xml:space="preserve">Lo esencial (5 minutos)</w:t>
      </w:r>
    </w:p>
    <w:p>
      <w:pPr>
        <w:pStyle w:val="Heading4"/>
      </w:pPr>
      <w:r>
        <w:t xml:space="preserve">Tu capacidad de envío</w:t>
      </w:r>
    </w:p>
    <w:p>
      <w:r>
        <w:t xml:space="preserve">Tienes 100. Necesitas 60 para pagos y comida antes del próximo cobro. Enviar cuesta 5.</w:t>
      </w:r>
    </w:p>
    <w:p>
      <w:pPr>
        <w:pStyle w:val="ListParagraph"/>
        <w:numPr>
          <w:ilvl w:val="0"/>
          <w:numId w:val="2"/>
        </w:numPr>
      </w:pPr>
      <w:r>
        <w:t xml:space="preserve">Lo que tienes hoy: </w:t>
      </w:r>
      <w:r>
        <w:rPr>
          <w:b/>
          <w:bCs/>
        </w:rPr>
        <w:t xml:space="preserve">100</w:t>
      </w:r>
    </w:p>
    <w:p>
      <w:pPr>
        <w:pStyle w:val="ListParagraph"/>
        <w:numPr>
          <w:ilvl w:val="0"/>
          <w:numId w:val="2"/>
        </w:numPr>
      </w:pPr>
      <w:r>
        <w:t xml:space="preserve">Compromisos + costo del envío: </w:t>
      </w:r>
      <w:r>
        <w:rPr>
          <w:b/>
          <w:bCs/>
        </w:rPr>
        <w:t xml:space="preserve">65</w:t>
      </w:r>
    </w:p>
    <w:p>
      <w:pPr>
        <w:pStyle w:val="ListParagraph"/>
        <w:numPr>
          <w:ilvl w:val="0"/>
          <w:numId w:val="2"/>
        </w:numPr>
      </w:pPr>
      <w:r>
        <w:t xml:space="preserve">Lo que puedes enviar hoy: </w:t>
      </w:r>
      <w:r>
        <w:rPr>
          <w:b/>
          <w:bCs/>
        </w:rPr>
        <w:t xml:space="preserve">35</w:t>
      </w:r>
    </w:p>
    <w:p>
      <w:r>
        <w:t xml:space="preserve">Tu </w:t>
      </w:r>
      <w:r>
        <w:rPr>
          <w:b/>
          <w:bCs/>
        </w:rPr>
        <w:t xml:space="preserve">capacidad de envío</w:t>
      </w:r>
      <w:r>
        <w:t xml:space="preserve"> es lo que puedes mandar sin dejar de cubrir tus compromisos, incluido el costo de enviar.</w:t>
      </w:r>
    </w:p>
    <w:p>
      <w:pPr>
        <w:pStyle w:val="Heading4"/>
      </w:pPr>
      <w:r>
        <w:t xml:space="preserve">Calcula por fecha de cobro</w:t>
      </w:r>
    </w:p>
    <w:p>
      <w:r>
        <w:t xml:space="preserve">No calcules con lo que "sobra" después de comprar. Calcula con lo que tienes hoy y lo que necesitas hasta tu próximo cobro.</w:t>
      </w:r>
    </w:p>
    <w:p>
      <w:r>
        <w:t xml:space="preserve">Cuando vuelvas a cobrar, haz la cuenta otra vez. No sumes hoy un dinero que llega después.</w:t>
      </w:r>
    </w:p>
    <w:p>
      <w:pPr>
        <w:pStyle w:val="Heading4"/>
      </w:pPr>
      <w:r>
        <w:t xml:space="preserve">La fórmula</w:t>
      </w:r>
    </w:p>
    <w:p>
      <w:pPr>
        <w:pStyle w:val="ListParagraph"/>
        <w:numPr>
          <w:ilvl w:val="0"/>
          <w:numId w:val="98"/>
        </w:numPr>
      </w:pPr>
      <w:r>
        <w:rPr>
          <w:b/>
          <w:bCs/>
        </w:rPr>
        <w:t xml:space="preserve">Dinero disponible hoy.</w:t>
      </w:r>
    </w:p>
    <w:p>
      <w:pPr>
        <w:pStyle w:val="ListParagraph"/>
        <w:numPr>
          <w:ilvl w:val="0"/>
          <w:numId w:val="98"/>
        </w:numPr>
      </w:pPr>
      <w:r>
        <w:t xml:space="preserve">Menos lo que necesitas </w:t>
      </w:r>
      <w:r>
        <w:rPr>
          <w:b/>
          <w:bCs/>
        </w:rPr>
        <w:t xml:space="preserve">hasta tu próximo cobro</w:t>
      </w:r>
      <w:r>
        <w:t xml:space="preserve">: comida, transporte.</w:t>
      </w:r>
    </w:p>
    <w:p>
      <w:pPr>
        <w:pStyle w:val="ListParagraph"/>
        <w:numPr>
          <w:ilvl w:val="0"/>
          <w:numId w:val="98"/>
        </w:numPr>
      </w:pPr>
      <w:r>
        <w:t xml:space="preserve">Menos los </w:t>
      </w:r>
      <w:r>
        <w:rPr>
          <w:b/>
          <w:bCs/>
        </w:rPr>
        <w:t xml:space="preserve">pagos que vencen</w:t>
      </w:r>
      <w:r>
        <w:t xml:space="preserve"> antes de cobrar.</w:t>
      </w:r>
    </w:p>
    <w:p>
      <w:pPr>
        <w:pStyle w:val="ListParagraph"/>
        <w:numPr>
          <w:ilvl w:val="0"/>
          <w:numId w:val="98"/>
        </w:numPr>
      </w:pPr>
      <w:r>
        <w:t xml:space="preserve">Menos tus </w:t>
      </w:r>
      <w:r>
        <w:rPr>
          <w:b/>
          <w:bCs/>
        </w:rPr>
        <w:t xml:space="preserve">reservas</w:t>
      </w:r>
      <w:r>
        <w:t xml:space="preserve"> acordadas y un pequeño margen.</w:t>
      </w:r>
    </w:p>
    <w:p>
      <w:pPr>
        <w:pStyle w:val="ListParagraph"/>
        <w:numPr>
          <w:ilvl w:val="0"/>
          <w:numId w:val="98"/>
        </w:numPr>
      </w:pPr>
      <w:r>
        <w:t xml:space="preserve">Lo que queda es tu capacidad de envío.</w:t>
      </w:r>
    </w:p>
    <w:p>
      <w:pPr>
        <w:pStyle w:val="Heading4"/>
      </w:pPr>
      <w:r>
        <w:t xml:space="preserve">Si sale negativo</w:t>
      </w:r>
    </w:p>
    <w:p>
      <w:r>
        <w:t xml:space="preserve">Si el resultado es negativo, no lo conviertas en cero: tienes un faltante.</w:t>
      </w:r>
    </w:p>
    <w:p>
      <w:r>
        <w:t xml:space="preserve">Tus opciones: enviar una parte ahora y otra después, cambiar la fecha, pedir que otro familiar aporte, pagar directo una factura verificable o buscar ayuda local.</w:t>
      </w:r>
    </w:p>
    <w:p>
      <w:pPr>
        <w:pStyle w:val="Heading4"/>
      </w:pPr>
      <w:r>
        <w:t xml:space="preserve">Si tu ingreso cambia, acuerda un rango</w:t>
      </w:r>
    </w:p>
    <w:p>
      <w:r>
        <w:t xml:space="preserve">Si tu ingreso varía, acuerda un </w:t>
      </w:r>
      <w:r>
        <w:rPr>
          <w:b/>
          <w:bCs/>
        </w:rPr>
        <w:t xml:space="preserve">rango</w:t>
      </w:r>
      <w:r>
        <w:t xml:space="preserve">, por ejemplo entre 150 y 180, en lugar de un monto fijo.</w:t>
      </w:r>
    </w:p>
    <w:p>
      <w:r>
        <w:t xml:space="preserve">Avisa antes de la fecha si ese mes no puedes. Así evitas endeudarte para cumplir.</w:t>
      </w:r>
    </w:p>
    <w:p>
      <w:pPr>
        <w:pBdr>
          <w:left w:val="single" w:color="1F5C4A" w:sz="18" w:space="8"/>
        </w:pBdr>
        <w:shd w:fill="EAF2EE" w:color="auto" w:val="clear"/>
        <w:spacing w:after="160" w:before="120"/>
        <w:ind w:left="200" w:right="200"/>
      </w:pPr>
      <w:r>
        <w:rPr>
          <w:b/>
          <w:bCs/>
        </w:rPr>
        <w:t xml:space="preserve">Idea clave:</w:t>
      </w:r>
      <w:r>
        <w:t xml:space="preserve"> comunica antes, no después. "Mi apoyo habitual está entre 150 y 180. Si me bajan las horas, te aviso antes de la fecha."</w:t>
      </w:r>
    </w:p>
    <w:p>
      <w:pPr>
        <w:pStyle w:val="Heading4"/>
      </w:pPr>
      <w:r>
        <w:t xml:space="preserve">Un caso en un minuto</w:t>
      </w:r>
    </w:p>
    <w:p>
      <w:r>
        <w:t xml:space="preserve">Daniela cobra cada semana, pero su hermana necesita el dinero a fin de mes.</w:t>
      </w:r>
    </w:p>
    <w:p>
      <w:r>
        <w:t xml:space="preserve">En lugar de mandar todo junto y quedarse corta, aparta 40 dólares de cada cobro semanal en un sobre digital. A fin de mes tiene 160 listos para enviar, sin afectar su renta ni la comida de su hijo.</w:t>
      </w:r>
    </w:p>
    <w:p>
      <w:pPr>
        <w:pStyle w:val="Heading4"/>
      </w:pPr>
      <w:r>
        <w:t xml:space="preserve">Hazlo esta semana</w:t>
      </w:r>
    </w:p>
    <w:p>
      <w:pPr>
        <w:pStyle w:val="ListParagraph"/>
        <w:numPr>
          <w:ilvl w:val="0"/>
          <w:numId w:val="99"/>
        </w:numPr>
      </w:pPr>
      <w:r>
        <w:t xml:space="preserve">Anota tu saldo de hoy y la fecha de tu próximo cobro.</w:t>
      </w:r>
    </w:p>
    <w:p>
      <w:pPr>
        <w:pStyle w:val="ListParagraph"/>
        <w:numPr>
          <w:ilvl w:val="0"/>
          <w:numId w:val="99"/>
        </w:numPr>
      </w:pPr>
      <w:r>
        <w:t xml:space="preserve">Resta lo que necesitas hasta esa fecha.</w:t>
      </w:r>
    </w:p>
    <w:p>
      <w:pPr>
        <w:pStyle w:val="ListParagraph"/>
        <w:numPr>
          <w:ilvl w:val="0"/>
          <w:numId w:val="99"/>
        </w:numPr>
      </w:pPr>
      <w:r>
        <w:t xml:space="preserve">Calcula tu capacidad de envío con la fórmula.</w:t>
      </w:r>
    </w:p>
    <w:p>
      <w:pPr>
        <w:pStyle w:val="Heading4"/>
      </w:pPr>
      <w:r>
        <w:t xml:space="preserve">Comprueba lo que entendiste</w:t>
      </w:r>
    </w:p>
    <w:p>
      <w:pPr>
        <w:pStyle w:val="ListParagraph"/>
        <w:numPr>
          <w:ilvl w:val="0"/>
          <w:numId w:val="100"/>
        </w:numPr>
      </w:pPr>
      <w:r>
        <w:t xml:space="preserve">¿El costo del envío se resta de tu capacidad?</w:t>
      </w:r>
    </w:p>
    <w:p>
      <w:r>
        <w:rPr>
          <w:i/>
          <w:iCs/>
        </w:rPr>
        <w:t xml:space="preserve">Respuesta:</w:t>
      </w:r>
      <w:r>
        <w:t xml:space="preserve"> Sí. También es dinero que sale de tu bolsillo.</w:t>
      </w:r>
    </w:p>
    <w:p>
      <w:pPr>
        <w:pStyle w:val="ListParagraph"/>
        <w:numPr>
          <w:ilvl w:val="0"/>
          <w:numId w:val="101"/>
        </w:numPr>
      </w:pPr>
      <w:r>
        <w:t xml:space="preserve">Tu capacidad sale negativa. ¿Qué haces?</w:t>
      </w:r>
    </w:p>
    <w:p>
      <w:r>
        <w:rPr>
          <w:i/>
          <w:iCs/>
        </w:rPr>
        <w:t xml:space="preserve">Respuesta:</w:t>
      </w:r>
      <w:r>
        <w:t xml:space="preserve"> Reconoces el faltante y buscas opciones: enviar menos, cambiar la fecha o pedir apoyo a otro familiar.</w:t>
      </w:r>
    </w:p>
    <w:p>
      <w:pPr>
        <w:pStyle w:val="Heading4"/>
      </w:pPr>
      <w:r>
        <w:t xml:space="preserve">Para recordar</w:t>
      </w:r>
    </w:p>
    <w:p>
      <w:pPr>
        <w:pStyle w:val="ListParagraph"/>
        <w:numPr>
          <w:ilvl w:val="0"/>
          <w:numId w:val="2"/>
        </w:numPr>
      </w:pPr>
      <w:r>
        <w:t xml:space="preserve">Calcula por fecha de cobro, no con lo que sobra.</w:t>
      </w:r>
    </w:p>
    <w:p>
      <w:pPr>
        <w:pStyle w:val="ListParagraph"/>
        <w:numPr>
          <w:ilvl w:val="0"/>
          <w:numId w:val="2"/>
        </w:numPr>
      </w:pPr>
      <w:r>
        <w:t xml:space="preserve">Resta también el costo de enviar.</w:t>
      </w:r>
    </w:p>
    <w:p>
      <w:pPr>
        <w:pStyle w:val="ListParagraph"/>
        <w:numPr>
          <w:ilvl w:val="0"/>
          <w:numId w:val="2"/>
        </w:numPr>
      </w:pPr>
      <w:r>
        <w:t xml:space="preserve">Si tu ingreso varía, acuerda un rango.</w:t>
      </w:r>
    </w:p>
    <w:p>
      <w:pPr>
        <w:pStyle w:val="Heading3"/>
      </w:pPr>
      <w:r>
        <w:t xml:space="preserve">Profundiza (5 minutos más)</w:t>
      </w:r>
    </w:p>
    <w:p>
      <w:pPr>
        <w:pStyle w:val="Heading4"/>
      </w:pPr>
      <w:r>
        <w:t xml:space="preserve">Un ejemplo con dos fechas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Paso</w:t>
            </w:r>
          </w:p>
        </w:tc>
        <w:tc>
          <w:tcPr>
            <w:tcW w:type="dxa" w:w="3213"/>
            <w:shd w:fill="1F5C4A" w:color="auto" w:val="clear"/>
            <w:tcMar>
              <w:top w:type="dxa" w:w="60"/>
              <w:left w:type="dxa" w:w="90"/>
              <w:bottom w:type="dxa" w:w="60"/>
              <w:right w:type="dxa" w:w="90"/>
            </w:tcMar>
          </w:tcPr>
          <w:p>
            <w:r>
              <w:rPr>
                <w:b/>
                <w:bCs/>
                <w:color w:val="FFFFFF"/>
                <w:sz w:val="18"/>
                <w:szCs w:val="18"/>
              </w:rPr>
              <w:t xml:space="preserve">Cálculo</w:t>
            </w:r>
          </w:p>
        </w:tc>
        <w:tc>
          <w:tcPr>
            <w:tcW w:type="dxa" w:w="3214"/>
            <w:shd w:fill="1F5C4A" w:color="auto" w:val="clear"/>
            <w:tcMar>
              <w:top w:type="dxa" w:w="60"/>
              <w:left w:type="dxa" w:w="90"/>
              <w:bottom w:type="dxa" w:w="60"/>
              <w:right w:type="dxa" w:w="90"/>
            </w:tcMar>
          </w:tcPr>
          <w:p>
            <w:r>
              <w:rPr>
                <w:b/>
                <w:bCs/>
                <w:color w:val="FFFFFF"/>
                <w:sz w:val="18"/>
                <w:szCs w:val="18"/>
              </w:rPr>
              <w:t xml:space="preserve">Resultado</w:t>
            </w:r>
          </w:p>
        </w:tc>
      </w:tr>
      <w:tr>
        <w:trPr>
          <w:tblHeader w:val="off"/>
        </w:trPr>
        <w:tc>
          <w:tcPr>
            <w:tcW w:type="dxa" w:w="3213"/>
            <w:tcMar>
              <w:top w:type="dxa" w:w="60"/>
              <w:left w:type="dxa" w:w="90"/>
              <w:bottom w:type="dxa" w:w="60"/>
              <w:right w:type="dxa" w:w="90"/>
            </w:tcMar>
          </w:tcPr>
          <w:p>
            <w:r>
              <w:rPr>
                <w:sz w:val="18"/>
                <w:szCs w:val="18"/>
              </w:rPr>
              <w:t xml:space="preserve">Hoy tienes</w:t>
            </w:r>
          </w:p>
        </w:tc>
        <w:tc>
          <w:tcPr>
            <w:tcW w:type="dxa" w:w="3213"/>
            <w:tcMar>
              <w:top w:type="dxa" w:w="60"/>
              <w:left w:type="dxa" w:w="90"/>
              <w:bottom w:type="dxa" w:w="60"/>
              <w:right w:type="dxa" w:w="90"/>
            </w:tcMar>
          </w:tcPr>
          <w:p/>
        </w:tc>
        <w:tc>
          <w:tcPr>
            <w:tcW w:type="dxa" w:w="3214"/>
            <w:tcMar>
              <w:top w:type="dxa" w:w="60"/>
              <w:left w:type="dxa" w:w="90"/>
              <w:bottom w:type="dxa" w:w="60"/>
              <w:right w:type="dxa" w:w="90"/>
            </w:tcMar>
          </w:tcPr>
          <w:p>
            <w:r>
              <w:rPr>
                <w:sz w:val="18"/>
                <w:szCs w:val="18"/>
              </w:rPr>
              <w:t xml:space="preserve">700</w:t>
            </w:r>
          </w:p>
        </w:tc>
      </w:tr>
      <w:tr>
        <w:trPr>
          <w:tblHeader w:val="off"/>
        </w:trPr>
        <w:tc>
          <w:tcPr>
            <w:tcW w:type="dxa" w:w="3213"/>
            <w:tcMar>
              <w:top w:type="dxa" w:w="60"/>
              <w:left w:type="dxa" w:w="90"/>
              <w:bottom w:type="dxa" w:w="60"/>
              <w:right w:type="dxa" w:w="90"/>
            </w:tcMar>
          </w:tcPr>
          <w:p>
            <w:r>
              <w:rPr>
                <w:sz w:val="18"/>
                <w:szCs w:val="18"/>
              </w:rPr>
              <w:t xml:space="preserve">Mañana pagas</w:t>
            </w:r>
          </w:p>
        </w:tc>
        <w:tc>
          <w:tcPr>
            <w:tcW w:type="dxa" w:w="3213"/>
            <w:tcMar>
              <w:top w:type="dxa" w:w="60"/>
              <w:left w:type="dxa" w:w="90"/>
              <w:bottom w:type="dxa" w:w="60"/>
              <w:right w:type="dxa" w:w="90"/>
            </w:tcMar>
          </w:tcPr>
          <w:p>
            <w:r>
              <w:rPr>
                <w:sz w:val="18"/>
                <w:szCs w:val="18"/>
              </w:rPr>
              <w:t xml:space="preserve">− 450</w:t>
            </w:r>
          </w:p>
        </w:tc>
        <w:tc>
          <w:tcPr>
            <w:tcW w:type="dxa" w:w="3214"/>
            <w:tcMar>
              <w:top w:type="dxa" w:w="60"/>
              <w:left w:type="dxa" w:w="90"/>
              <w:bottom w:type="dxa" w:w="60"/>
              <w:right w:type="dxa" w:w="90"/>
            </w:tcMar>
          </w:tcPr>
          <w:p>
            <w:r>
              <w:rPr>
                <w:sz w:val="18"/>
                <w:szCs w:val="18"/>
              </w:rPr>
              <w:t xml:space="preserve">250</w:t>
            </w:r>
          </w:p>
        </w:tc>
      </w:tr>
      <w:tr>
        <w:trPr>
          <w:tblHeader w:val="off"/>
        </w:trPr>
        <w:tc>
          <w:tcPr>
            <w:tcW w:type="dxa" w:w="3213"/>
            <w:tcMar>
              <w:top w:type="dxa" w:w="60"/>
              <w:left w:type="dxa" w:w="90"/>
              <w:bottom w:type="dxa" w:w="60"/>
              <w:right w:type="dxa" w:w="90"/>
            </w:tcMar>
          </w:tcPr>
          <w:p>
            <w:r>
              <w:rPr>
                <w:sz w:val="18"/>
                <w:szCs w:val="18"/>
              </w:rPr>
              <w:t xml:space="preserve">Necesitas hasta tu próximo cobro</w:t>
            </w:r>
          </w:p>
        </w:tc>
        <w:tc>
          <w:tcPr>
            <w:tcW w:type="dxa" w:w="3213"/>
            <w:tcMar>
              <w:top w:type="dxa" w:w="60"/>
              <w:left w:type="dxa" w:w="90"/>
              <w:bottom w:type="dxa" w:w="60"/>
              <w:right w:type="dxa" w:w="90"/>
            </w:tcMar>
          </w:tcPr>
          <w:p>
            <w:r>
              <w:rPr>
                <w:sz w:val="18"/>
                <w:szCs w:val="18"/>
              </w:rPr>
              <w:t xml:space="preserve">− 160</w:t>
            </w:r>
          </w:p>
        </w:tc>
        <w:tc>
          <w:tcPr>
            <w:tcW w:type="dxa" w:w="3214"/>
            <w:tcMar>
              <w:top w:type="dxa" w:w="60"/>
              <w:left w:type="dxa" w:w="90"/>
              <w:bottom w:type="dxa" w:w="60"/>
              <w:right w:type="dxa" w:w="90"/>
            </w:tcMar>
          </w:tcPr>
          <w:p>
            <w:r>
              <w:rPr>
                <w:sz w:val="18"/>
                <w:szCs w:val="18"/>
              </w:rPr>
              <w:t xml:space="preserve">90</w:t>
            </w:r>
          </w:p>
        </w:tc>
      </w:tr>
      <w:tr>
        <w:trPr>
          <w:tblHeader w:val="off"/>
        </w:trPr>
        <w:tc>
          <w:tcPr>
            <w:tcW w:type="dxa" w:w="3213"/>
            <w:tcMar>
              <w:top w:type="dxa" w:w="60"/>
              <w:left w:type="dxa" w:w="90"/>
              <w:bottom w:type="dxa" w:w="60"/>
              <w:right w:type="dxa" w:w="90"/>
            </w:tcMar>
          </w:tcPr>
          <w:p>
            <w:r>
              <w:rPr>
                <w:sz w:val="18"/>
                <w:szCs w:val="18"/>
              </w:rPr>
              <w:t xml:space="preserve">Costo del envío</w:t>
            </w:r>
          </w:p>
        </w:tc>
        <w:tc>
          <w:tcPr>
            <w:tcW w:type="dxa" w:w="3213"/>
            <w:tcMar>
              <w:top w:type="dxa" w:w="60"/>
              <w:left w:type="dxa" w:w="90"/>
              <w:bottom w:type="dxa" w:w="60"/>
              <w:right w:type="dxa" w:w="90"/>
            </w:tcMar>
          </w:tcPr>
          <w:p>
            <w:r>
              <w:rPr>
                <w:sz w:val="18"/>
                <w:szCs w:val="18"/>
              </w:rPr>
              <w:t xml:space="preserve">− 5</w:t>
            </w:r>
          </w:p>
        </w:tc>
        <w:tc>
          <w:tcPr>
            <w:tcW w:type="dxa" w:w="3214"/>
            <w:tcMar>
              <w:top w:type="dxa" w:w="60"/>
              <w:left w:type="dxa" w:w="90"/>
              <w:bottom w:type="dxa" w:w="60"/>
              <w:right w:type="dxa" w:w="90"/>
            </w:tcMar>
          </w:tcPr>
          <w:p>
            <w:r>
              <w:rPr>
                <w:sz w:val="18"/>
                <w:szCs w:val="18"/>
              </w:rPr>
              <w:t xml:space="preserve">85</w:t>
            </w:r>
          </w:p>
        </w:tc>
      </w:tr>
      <w:tr>
        <w:trPr>
          <w:tblHeader w:val="off"/>
        </w:trPr>
        <w:tc>
          <w:tcPr>
            <w:tcW w:type="dxa" w:w="3213"/>
            <w:tcMar>
              <w:top w:type="dxa" w:w="60"/>
              <w:left w:type="dxa" w:w="90"/>
              <w:bottom w:type="dxa" w:w="60"/>
              <w:right w:type="dxa" w:w="90"/>
            </w:tcMar>
          </w:tcPr>
          <w:p>
            <w:r>
              <w:rPr>
                <w:sz w:val="18"/>
                <w:szCs w:val="18"/>
              </w:rPr>
              <w:t xml:space="preserve">Margen de seguridad</w:t>
            </w:r>
          </w:p>
        </w:tc>
        <w:tc>
          <w:tcPr>
            <w:tcW w:type="dxa" w:w="3213"/>
            <w:tcMar>
              <w:top w:type="dxa" w:w="60"/>
              <w:left w:type="dxa" w:w="90"/>
              <w:bottom w:type="dxa" w:w="60"/>
              <w:right w:type="dxa" w:w="90"/>
            </w:tcMar>
          </w:tcPr>
          <w:p>
            <w:r>
              <w:rPr>
                <w:sz w:val="18"/>
                <w:szCs w:val="18"/>
              </w:rPr>
              <w:t xml:space="preserve">− 20</w:t>
            </w:r>
          </w:p>
        </w:tc>
        <w:tc>
          <w:tcPr>
            <w:tcW w:type="dxa" w:w="3214"/>
            <w:tcMar>
              <w:top w:type="dxa" w:w="60"/>
              <w:left w:type="dxa" w:w="90"/>
              <w:bottom w:type="dxa" w:w="60"/>
              <w:right w:type="dxa" w:w="90"/>
            </w:tcMar>
          </w:tcPr>
          <w:p>
            <w:r>
              <w:rPr>
                <w:sz w:val="18"/>
                <w:szCs w:val="18"/>
              </w:rPr>
              <w:t xml:space="preserve">65</w:t>
            </w:r>
          </w:p>
        </w:tc>
      </w:tr>
      <w:tr>
        <w:trPr>
          <w:tblHeader w:val="off"/>
        </w:trPr>
        <w:tc>
          <w:tcPr>
            <w:tcW w:type="dxa" w:w="3213"/>
            <w:tcMar>
              <w:top w:type="dxa" w:w="60"/>
              <w:left w:type="dxa" w:w="90"/>
              <w:bottom w:type="dxa" w:w="60"/>
              <w:right w:type="dxa" w:w="90"/>
            </w:tcMar>
          </w:tcPr>
          <w:p>
            <w:r>
              <w:rPr>
                <w:b/>
                <w:bCs/>
                <w:sz w:val="18"/>
                <w:szCs w:val="18"/>
              </w:rPr>
              <w:t xml:space="preserve">Puedes enviar hoy</w:t>
            </w:r>
          </w:p>
        </w:tc>
        <w:tc>
          <w:tcPr>
            <w:tcW w:type="dxa" w:w="3213"/>
            <w:tcMar>
              <w:top w:type="dxa" w:w="60"/>
              <w:left w:type="dxa" w:w="90"/>
              <w:bottom w:type="dxa" w:w="60"/>
              <w:right w:type="dxa" w:w="90"/>
            </w:tcMar>
          </w:tcPr>
          <w:p/>
        </w:tc>
        <w:tc>
          <w:tcPr>
            <w:tcW w:type="dxa" w:w="3214"/>
            <w:tcMar>
              <w:top w:type="dxa" w:w="60"/>
              <w:left w:type="dxa" w:w="90"/>
              <w:bottom w:type="dxa" w:w="60"/>
              <w:right w:type="dxa" w:w="90"/>
            </w:tcMar>
          </w:tcPr>
          <w:p>
            <w:r>
              <w:rPr>
                <w:b/>
                <w:bCs/>
                <w:sz w:val="18"/>
                <w:szCs w:val="18"/>
              </w:rPr>
              <w:t xml:space="preserve">65</w:t>
            </w:r>
          </w:p>
        </w:tc>
      </w:tr>
    </w:tbl>
    <w:p/>
    <w:p>
      <w:r>
        <w:t xml:space="preserve">Prometer 100 requeriría 35 más. Cuando cobres el viernes, vuelve a calcular.</w:t>
      </w:r>
    </w:p>
    <w:p>
      <w:pPr>
        <w:pStyle w:val="Heading4"/>
      </w:pPr>
      <w:r>
        <w:t xml:space="preserve">No restes dos veces</w:t>
      </w:r>
    </w:p>
    <w:p>
      <w:r>
        <w:t xml:space="preserve">Si ya apartaste una reserva en otra cuenta, no la restes otra vez de tu saldo.</w:t>
      </w:r>
    </w:p>
    <w:p>
      <w:r>
        <w:t xml:space="preserve">Si la remesa ya está en tu calendario del mes, no la cuentes también como gasto extra.</w:t>
      </w:r>
    </w:p>
    <w:p>
      <w:pPr>
        <w:pStyle w:val="Heading4"/>
      </w:pPr>
      <w:r>
        <w:t xml:space="preserve">Ingreso variable</w:t>
      </w:r>
    </w:p>
    <w:p>
      <w:r>
        <w:t xml:space="preserve">No hagas un compromiso permanente con un bono o un mes extraordinario.</w:t>
      </w:r>
    </w:p>
    <w:p>
      <w:r>
        <w:t xml:space="preserve">Acuerda qué información hará revisar el monto: por ejemplo, si te bajan las horas o si cambia la renta.</w:t>
      </w:r>
    </w:p>
    <w:p>
      <w:pPr>
        <w:pBdr>
          <w:left w:val="single" w:color="1F5C4A" w:sz="18" w:space="8"/>
        </w:pBdr>
        <w:shd w:fill="EAF2EE" w:color="auto" w:val="clear"/>
        <w:spacing w:after="160" w:before="120"/>
        <w:ind w:left="200" w:right="200"/>
      </w:pPr>
      <w:r>
        <w:rPr>
          <w:b/>
          <w:bCs/>
        </w:rPr>
        <w:t xml:space="preserve">Dato adicional:</w:t>
      </w:r>
      <w:r>
        <w:t xml:space="preserve"> los meses con tres pagos, si cobras cada dos semanas, son buenos para adelantar un envío previsible, como el inicio de clases. No para subir el envío habitual.</w:t>
      </w:r>
    </w:p>
    <w:p>
      <w:pPr>
        <w:pStyle w:val="Heading4"/>
      </w:pPr>
      <w:r>
        <w:t xml:space="preserve">Si varios hermanos apoyan</w:t>
      </w:r>
    </w:p>
    <w:p>
      <w:r>
        <w:t xml:space="preserve">Cuando varios hermanos envían a los papás, conviene acordar cuánto pone cada uno y en qué fecha.</w:t>
      </w:r>
    </w:p>
    <w:p>
      <w:r>
        <w:t xml:space="preserve">Así nadie carga solo con todo y los papás saben con qué cuentan cada mes.</w:t>
      </w:r>
    </w:p>
    <w:p>
      <w:pPr>
        <w:pStyle w:val="Heading4"/>
      </w:pPr>
      <w:r>
        <w:t xml:space="preserve">Un sobre para envíos</w:t>
      </w:r>
    </w:p>
    <w:p>
      <w:r>
        <w:t xml:space="preserve">Si envías cada mes, abre un sobre digital o una cuenta aparte solo para envíos.</w:t>
      </w:r>
    </w:p>
    <w:p>
      <w:r>
        <w:t xml:space="preserve">Pasa una parte de cada cobro a ese sobre. Cuando llegue la fecha de envío, el dinero ya está ahí y no tienes que decidir con prisa.</w:t>
      </w:r>
    </w:p>
    <w:p>
      <w:r>
        <w:t xml:space="preserve">Si un mes sobra, déjalo para el siguiente o para un gasto previsible de tu familia.</w:t>
      </w:r>
    </w:p>
    <w:p>
      <w:pPr>
        <w:pStyle w:val="Heading4"/>
      </w:pPr>
      <w:r>
        <w:t xml:space="preserve">Cuando la emergencia es tuya</w:t>
      </w:r>
    </w:p>
    <w:p>
      <w:r>
        <w:t xml:space="preserve">Tu propia emergencia también cuenta. Si pierdes horas de trabajo o tienes un gasto médico, es válido enviar menos ese mes.</w:t>
      </w:r>
    </w:p>
    <w:p>
      <w:r>
        <w:t xml:space="preserve">Avisa con tiempo y retoma el monto habitual cuando te recuperes.</w:t>
      </w:r>
    </w:p>
    <w:p>
      <w:pPr>
        <w:pStyle w:val="Heading4"/>
      </w:pPr>
      <w:r>
        <w:t xml:space="preserve">Tu calendario de envíos</w:t>
      </w:r>
    </w:p>
    <w:p>
      <w:r>
        <w:t xml:space="preserve">Agrega tus envíos a tu calendario de dinero del Módulo 1, con su fecha y su monto.</w:t>
      </w:r>
    </w:p>
    <w:p>
      <w:r>
        <w:t xml:space="preserve">Así ves de un vistazo si una semana se junta la renta con un envío, y puedes mover uno de los dos antes de que sea un problema.</w:t>
      </w:r>
    </w:p>
    <w:p>
      <w:r>
        <w:t xml:space="preserve">Revisa el calendario cada vez que cambien tus horas de trabajo o las necesidades de tu familia.</w:t>
      </w:r>
    </w:p>
    <w:p>
      <w:pPr>
        <w:pStyle w:val="Heading4"/>
      </w:pPr>
      <w:r>
        <w:t xml:space="preserve">Casos</w:t>
      </w:r>
    </w:p>
    <w:p>
      <w:r>
        <w:rPr>
          <w:b/>
          <w:bCs/>
        </w:rPr>
        <w:t xml:space="preserve">Caso 1. La renta y el envío</w:t>
      </w:r>
    </w:p>
    <w:p>
      <w:r>
        <w:t xml:space="preserve">Alex cobra tres días después de pagar la renta. El mes cierra positivo, pero si envía antes de la renta, ese día falta dinero.</w:t>
      </w:r>
    </w:p>
    <w:p>
      <w:pPr>
        <w:pStyle w:val="ListParagraph"/>
        <w:numPr>
          <w:ilvl w:val="0"/>
          <w:numId w:val="2"/>
        </w:numPr>
      </w:pPr>
      <w:r>
        <w:rPr>
          <w:i/>
          <w:iCs/>
        </w:rPr>
        <w:t xml:space="preserve">¿Qué decide?</w:t>
      </w:r>
      <w:r>
        <w:t xml:space="preserve"> Enviar después de cobrar.</w:t>
      </w:r>
    </w:p>
    <w:p>
      <w:r>
        <w:rPr>
          <w:b/>
          <w:bCs/>
        </w:rPr>
        <w:t xml:space="preserve">Caso 2. Los 120 de Mar</w:t>
      </w:r>
    </w:p>
    <w:p>
      <w:r>
        <w:t xml:space="preserve">Mar tiene 900. Necesita 650 hasta el próximo cobro, 80 para su reserva de impuestos y 50 para su reserva acordada.</w:t>
      </w:r>
    </w:p>
    <w:p>
      <w:pPr>
        <w:pStyle w:val="ListParagraph"/>
        <w:numPr>
          <w:ilvl w:val="0"/>
          <w:numId w:val="2"/>
        </w:numPr>
      </w:pPr>
      <w:r>
        <w:rPr>
          <w:i/>
          <w:iCs/>
        </w:rPr>
        <w:t xml:space="preserve">¿Cuánto puede enviar?</w:t>
      </w:r>
      <w:r>
        <w:t xml:space="preserve"> 120. Si envía 200, se crea un faltante de 80.</w:t>
      </w:r>
    </w:p>
    <w:p>
      <w:pPr>
        <w:pStyle w:val="ListParagraph"/>
        <w:numPr>
          <w:ilvl w:val="0"/>
          <w:numId w:val="2"/>
        </w:numPr>
      </w:pPr>
      <w:r>
        <w:rPr>
          <w:i/>
          <w:iCs/>
        </w:rPr>
        <w:t xml:space="preserve">¿Qué puede hacer?</w:t>
      </w:r>
      <w:r>
        <w:t xml:space="preserve"> Enviar 120 ahora y el resto cuando vuelva a cobrar, avisando a su suegra.</w:t>
      </w:r>
    </w:p>
    <w:p>
      <w:r>
        <w:rPr>
          <w:b/>
          <w:bCs/>
        </w:rPr>
        <w:t xml:space="preserve">Caso 3. Los hermanos de Luis</w:t>
      </w:r>
    </w:p>
    <w:p>
      <w:r>
        <w:t xml:space="preserve">Luis y su hermano, que vive en Texas, apoyan a su mamá en Oaxaca.</w:t>
      </w:r>
    </w:p>
    <w:p>
      <w:pPr>
        <w:pStyle w:val="ListParagraph"/>
        <w:numPr>
          <w:ilvl w:val="0"/>
          <w:numId w:val="2"/>
        </w:numPr>
      </w:pPr>
      <w:r>
        <w:rPr>
          <w:i/>
          <w:iCs/>
        </w:rPr>
        <w:t xml:space="preserve">¿Qué acuerdan?</w:t>
      </w:r>
      <w:r>
        <w:t xml:space="preserve"> Luis envía el día 15 y su hermano el día 30. Así su mamá recibe dinero dos veces al mes y ninguno se aprieta.</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Enviar con lo que "sobra" sin calcular</w:t>
            </w:r>
          </w:p>
        </w:tc>
        <w:tc>
          <w:tcPr>
            <w:tcW w:type="dxa" w:w="3213"/>
            <w:tcMar>
              <w:top w:type="dxa" w:w="60"/>
              <w:left w:type="dxa" w:w="90"/>
              <w:bottom w:type="dxa" w:w="60"/>
              <w:right w:type="dxa" w:w="90"/>
            </w:tcMar>
          </w:tcPr>
          <w:p>
            <w:r>
              <w:rPr>
                <w:sz w:val="18"/>
                <w:szCs w:val="18"/>
              </w:rPr>
              <w:t xml:space="preserve">Te falta para tus pagos</w:t>
            </w:r>
          </w:p>
        </w:tc>
        <w:tc>
          <w:tcPr>
            <w:tcW w:type="dxa" w:w="3214"/>
            <w:tcMar>
              <w:top w:type="dxa" w:w="60"/>
              <w:left w:type="dxa" w:w="90"/>
              <w:bottom w:type="dxa" w:w="60"/>
              <w:right w:type="dxa" w:w="90"/>
            </w:tcMar>
          </w:tcPr>
          <w:p>
            <w:r>
              <w:rPr>
                <w:sz w:val="18"/>
                <w:szCs w:val="18"/>
              </w:rPr>
              <w:t xml:space="preserve">Calcula por fecha de cobro</w:t>
            </w:r>
          </w:p>
        </w:tc>
      </w:tr>
      <w:tr>
        <w:trPr>
          <w:tblHeader w:val="off"/>
        </w:trPr>
        <w:tc>
          <w:tcPr>
            <w:tcW w:type="dxa" w:w="3213"/>
            <w:tcMar>
              <w:top w:type="dxa" w:w="60"/>
              <w:left w:type="dxa" w:w="90"/>
              <w:bottom w:type="dxa" w:w="60"/>
              <w:right w:type="dxa" w:w="90"/>
            </w:tcMar>
          </w:tcPr>
          <w:p>
            <w:r>
              <w:rPr>
                <w:sz w:val="18"/>
                <w:szCs w:val="18"/>
              </w:rPr>
              <w:t xml:space="preserve">Olvidar el costo del envío</w:t>
            </w:r>
          </w:p>
        </w:tc>
        <w:tc>
          <w:tcPr>
            <w:tcW w:type="dxa" w:w="3213"/>
            <w:tcMar>
              <w:top w:type="dxa" w:w="60"/>
              <w:left w:type="dxa" w:w="90"/>
              <w:bottom w:type="dxa" w:w="60"/>
              <w:right w:type="dxa" w:w="90"/>
            </w:tcMar>
          </w:tcPr>
          <w:p>
            <w:r>
              <w:rPr>
                <w:sz w:val="18"/>
                <w:szCs w:val="18"/>
              </w:rPr>
              <w:t xml:space="preserve">Te quedas corto</w:t>
            </w:r>
          </w:p>
        </w:tc>
        <w:tc>
          <w:tcPr>
            <w:tcW w:type="dxa" w:w="3214"/>
            <w:tcMar>
              <w:top w:type="dxa" w:w="60"/>
              <w:left w:type="dxa" w:w="90"/>
              <w:bottom w:type="dxa" w:w="60"/>
              <w:right w:type="dxa" w:w="90"/>
            </w:tcMar>
          </w:tcPr>
          <w:p>
            <w:r>
              <w:rPr>
                <w:sz w:val="18"/>
                <w:szCs w:val="18"/>
              </w:rPr>
              <w:t xml:space="preserve">Réstalo de tu capacidad</w:t>
            </w:r>
          </w:p>
        </w:tc>
      </w:tr>
      <w:tr>
        <w:trPr>
          <w:tblHeader w:val="off"/>
        </w:trPr>
        <w:tc>
          <w:tcPr>
            <w:tcW w:type="dxa" w:w="3213"/>
            <w:tcMar>
              <w:top w:type="dxa" w:w="60"/>
              <w:left w:type="dxa" w:w="90"/>
              <w:bottom w:type="dxa" w:w="60"/>
              <w:right w:type="dxa" w:w="90"/>
            </w:tcMar>
          </w:tcPr>
          <w:p>
            <w:r>
              <w:rPr>
                <w:sz w:val="18"/>
                <w:szCs w:val="18"/>
              </w:rPr>
              <w:t xml:space="preserve">Prometer un monto fijo con ingreso variable</w:t>
            </w:r>
          </w:p>
        </w:tc>
        <w:tc>
          <w:tcPr>
            <w:tcW w:type="dxa" w:w="3213"/>
            <w:tcMar>
              <w:top w:type="dxa" w:w="60"/>
              <w:left w:type="dxa" w:w="90"/>
              <w:bottom w:type="dxa" w:w="60"/>
              <w:right w:type="dxa" w:w="90"/>
            </w:tcMar>
          </w:tcPr>
          <w:p>
            <w:r>
              <w:rPr>
                <w:sz w:val="18"/>
                <w:szCs w:val="18"/>
              </w:rPr>
              <w:t xml:space="preserve">Te endeudas para cumplir</w:t>
            </w:r>
          </w:p>
        </w:tc>
        <w:tc>
          <w:tcPr>
            <w:tcW w:type="dxa" w:w="3214"/>
            <w:tcMar>
              <w:top w:type="dxa" w:w="60"/>
              <w:left w:type="dxa" w:w="90"/>
              <w:bottom w:type="dxa" w:w="60"/>
              <w:right w:type="dxa" w:w="90"/>
            </w:tcMar>
          </w:tcPr>
          <w:p>
            <w:r>
              <w:rPr>
                <w:sz w:val="18"/>
                <w:szCs w:val="18"/>
              </w:rPr>
              <w:t xml:space="preserve">Acuerda un rango</w:t>
            </w:r>
          </w:p>
        </w:tc>
      </w:tr>
      <w:tr>
        <w:trPr>
          <w:tblHeader w:val="off"/>
        </w:trPr>
        <w:tc>
          <w:tcPr>
            <w:tcW w:type="dxa" w:w="3213"/>
            <w:tcMar>
              <w:top w:type="dxa" w:w="60"/>
              <w:left w:type="dxa" w:w="90"/>
              <w:bottom w:type="dxa" w:w="60"/>
              <w:right w:type="dxa" w:w="90"/>
            </w:tcMar>
          </w:tcPr>
          <w:p>
            <w:r>
              <w:rPr>
                <w:sz w:val="18"/>
                <w:szCs w:val="18"/>
              </w:rPr>
              <w:t xml:space="preserve">Avisar después de no enviar</w:t>
            </w:r>
          </w:p>
        </w:tc>
        <w:tc>
          <w:tcPr>
            <w:tcW w:type="dxa" w:w="3213"/>
            <w:tcMar>
              <w:top w:type="dxa" w:w="60"/>
              <w:left w:type="dxa" w:w="90"/>
              <w:bottom w:type="dxa" w:w="60"/>
              <w:right w:type="dxa" w:w="90"/>
            </w:tcMar>
          </w:tcPr>
          <w:p>
            <w:r>
              <w:rPr>
                <w:sz w:val="18"/>
                <w:szCs w:val="18"/>
              </w:rPr>
              <w:t xml:space="preserve">Tu familia se preocupa y se desconfía</w:t>
            </w:r>
          </w:p>
        </w:tc>
        <w:tc>
          <w:tcPr>
            <w:tcW w:type="dxa" w:w="3214"/>
            <w:tcMar>
              <w:top w:type="dxa" w:w="60"/>
              <w:left w:type="dxa" w:w="90"/>
              <w:bottom w:type="dxa" w:w="60"/>
              <w:right w:type="dxa" w:w="90"/>
            </w:tcMar>
          </w:tcPr>
          <w:p>
            <w:r>
              <w:rPr>
                <w:sz w:val="18"/>
                <w:szCs w:val="18"/>
              </w:rPr>
              <w:t xml:space="preserve">Avisa antes de la fecha</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Alex y Mar. Elige la mejor decisión en cada una; si fallas, puedes intentarlo de nuevo. Suma puntos de experiencia.</w:t>
      </w:r>
    </w:p>
    <w:p>
      <w:pPr>
        <w:pStyle w:val="Heading4"/>
      </w:pPr>
      <w:r>
        <w:t xml:space="preserve">Quiz</w:t>
      </w:r>
    </w:p>
    <w:p>
      <w:pPr>
        <w:pStyle w:val="ListParagraph"/>
        <w:numPr>
          <w:ilvl w:val="0"/>
          <w:numId w:val="102"/>
        </w:numPr>
      </w:pPr>
      <w:r>
        <w:t xml:space="preserve">¿El costo de enviar se resta de la capacidad? a) Sí · b) No · c) Solo si pagas con tarjeta</w:t>
      </w:r>
    </w:p>
    <w:p>
      <w:pPr>
        <w:pStyle w:val="ListParagraph"/>
        <w:numPr>
          <w:ilvl w:val="0"/>
          <w:numId w:val="102"/>
        </w:numPr>
      </w:pPr>
      <w:r>
        <w:t xml:space="preserve">Si la capacidad sale negativa, ¿qué haces? a) Escribes cero · b) Muestras el faltante y buscas opciones · c) Pides prestado para enviar el monto acostumbrado</w:t>
      </w:r>
    </w:p>
    <w:p>
      <w:pPr>
        <w:pStyle w:val="ListParagraph"/>
        <w:numPr>
          <w:ilvl w:val="0"/>
          <w:numId w:val="102"/>
        </w:numPr>
      </w:pPr>
      <w:r>
        <w:t xml:space="preserve">¿Conviene prometer un monto fijo si tu ingreso varía? a) Sí · b) Mejor un rango · c) Sí, así tu familia se organiza mejor</w:t>
      </w:r>
    </w:p>
    <w:p>
      <w:r>
        <w:rPr>
          <w:b/>
          <w:bCs/>
        </w:rPr>
        <w:t xml:space="preserve">Respuestas:</w:t>
      </w:r>
      <w:r>
        <w:t xml:space="preserve"> 1-a: también sale de tu bolsillo. 2-b: el faltante es información. 3-b: un rango te protege.</w:t>
      </w:r>
    </w:p>
    <w:p>
      <w:pPr>
        <w:pStyle w:val="Heading4"/>
      </w:pPr>
      <w:r>
        <w:t xml:space="preserve">Ponlo en práctica</w:t>
      </w:r>
    </w:p>
    <w:p>
      <w:r>
        <w:t xml:space="preserve">Si tu próximo cobro llega tres días después de la renta, ¿basta con que el mes cierre positivo? </w:t>
      </w:r>
      <w:r>
        <w:rPr>
          <w:b/>
          <w:bCs/>
        </w:rPr>
        <w:t xml:space="preserve">Respuesta:</w:t>
      </w:r>
      <w:r>
        <w:t xml:space="preserve"> No. Debe haber dinero el día de la renta. Aparta desde antes o revisa las fechas.</w:t>
      </w:r>
    </w:p>
    <w:p>
      <w:pPr>
        <w:pStyle w:val="Heading4"/>
      </w:pPr>
      <w:r>
        <w:t xml:space="preserve">A tu plan</w:t>
      </w:r>
    </w:p>
    <w:p>
      <w:r>
        <w:t xml:space="preserve">Escribe tu rango habitual, las fechas de envío y qué te hará revisar el acuerdo.</w:t>
      </w:r>
    </w:p>
    <w:p>
      <w:pPr>
        <w:pStyle w:val="Heading3"/>
      </w:pPr>
      <w:r>
        <w:t xml:space="preserve">Para saber más</w:t>
      </w:r>
    </w:p>
    <w:p>
      <w:pPr>
        <w:pStyle w:val="ListParagraph"/>
        <w:numPr>
          <w:ilvl w:val="0"/>
          <w:numId w:val="2"/>
        </w:numPr>
      </w:pPr>
      <w:r>
        <w:rPr>
          <w:b/>
          <w:bCs/>
        </w:rPr>
        <w:t xml:space="preserve">Your Money, Your Goals</w:t>
      </w:r>
      <w:r>
        <w:t xml:space="preserve"> (CFPB · español e inglés): https://www.consumerfinance.gov/consumer-tools/educator-tools/your-money-your-goals/ — </w:t>
      </w:r>
      <w:r>
        <w:rPr>
          <w:b/>
          <w:bCs/>
        </w:rPr>
        <w:t xml:space="preserve">Qué buscar:</w:t>
      </w:r>
      <w:r>
        <w:t xml:space="preserve"> la herramienta de calendario de pagos; agrega tus envíos como una línea más.</w:t>
      </w:r>
    </w:p>
    <w:p>
      <w:pPr>
        <w:pStyle w:val="ListParagraph"/>
        <w:numPr>
          <w:ilvl w:val="0"/>
          <w:numId w:val="2"/>
        </w:numPr>
      </w:pPr>
      <w:r>
        <w:rPr>
          <w:b/>
          <w:bCs/>
        </w:rPr>
        <w:t xml:space="preserve">Tus derechos al enviar remesas</w:t>
      </w:r>
      <w:r>
        <w:t xml:space="preserve"> (CFPB · inglés y español): https://www.consumerfinance.gov/ask-cfpb/what-is-a-remittance-transfer-and-what-are-my-rights-en-1161/ — </w:t>
      </w:r>
      <w:r>
        <w:rPr>
          <w:b/>
          <w:bCs/>
        </w:rPr>
        <w:t xml:space="preserve">Qué buscar:</w:t>
      </w:r>
      <w:r>
        <w:t xml:space="preserve"> qué costo total te deben mostrar antes de pagar.</w:t>
      </w:r>
    </w:p>
    <w:p>
      <w:pPr>
        <w:pStyle w:val="Heading3"/>
      </w:pPr>
      <w:r>
        <w:t xml:space="preserve">Palabras clave</w:t>
      </w:r>
    </w:p>
    <w:p>
      <w:pPr>
        <w:pStyle w:val="ListParagraph"/>
        <w:numPr>
          <w:ilvl w:val="0"/>
          <w:numId w:val="2"/>
        </w:numPr>
      </w:pPr>
      <w:r>
        <w:rPr>
          <w:i/>
          <w:iCs/>
        </w:rPr>
        <w:t xml:space="preserve">Capacidad de envío:</w:t>
      </w:r>
      <w:r>
        <w:t xml:space="preserve"> lo que puedes enviar sin descuidar tus compromisos.</w:t>
      </w:r>
    </w:p>
    <w:p>
      <w:pPr>
        <w:pStyle w:val="ListParagraph"/>
        <w:numPr>
          <w:ilvl w:val="0"/>
          <w:numId w:val="2"/>
        </w:numPr>
      </w:pPr>
      <w:r>
        <w:rPr>
          <w:i/>
          <w:iCs/>
        </w:rPr>
        <w:t xml:space="preserve">Rango:</w:t>
      </w:r>
      <w:r>
        <w:t xml:space="preserve"> monto mínimo y máximo acordado.</w:t>
      </w:r>
    </w:p>
    <w:p>
      <w:pPr>
        <w:pStyle w:val="ListParagraph"/>
        <w:numPr>
          <w:ilvl w:val="0"/>
          <w:numId w:val="2"/>
        </w:numPr>
      </w:pPr>
      <w:r>
        <w:rPr>
          <w:i/>
          <w:iCs/>
        </w:rPr>
        <w:t xml:space="preserve">Margen:</w:t>
      </w:r>
      <w:r>
        <w:t xml:space="preserve"> dinero extra que dejas por si algo cambia.</w:t>
      </w:r>
    </w:p>
    <w:p>
      <w:pPr>
        <w:pStyle w:val="Heading3"/>
      </w:pPr>
      <w:r>
        <w:t xml:space="preserve">Fuentes</w:t>
      </w:r>
    </w:p>
    <w:p>
      <w:r>
        <w:t xml:space="preserve">CFPB, remesas · CFPB, Your Money, Your Goals.</w:t>
      </w:r>
    </w:p>
    <w:p>
      <w:r>
        <w:br w:type="page"/>
      </w:r>
    </w:p>
    <w:p>
      <w:pPr>
        <w:pStyle w:val="Heading2"/>
      </w:pPr>
      <w:r>
        <w:t xml:space="preserve">M2 U08. ¿Sin comisión siempre llega más dinero?</w:t>
      </w:r>
    </w:p>
    <w:p>
      <w:r>
        <w:rPr>
          <w:b/>
          <w:bCs/>
        </w:rPr>
        <w:t xml:space="preserve">Lo que lograrás:</w:t>
      </w:r>
      <w:r>
        <w:t xml:space="preserve"> Comparar envíos por lo que sale de tu bolsillo y lo que llega a tu familia.</w:t>
      </w:r>
    </w:p>
    <w:p>
      <w:r>
        <w:rPr>
          <w:b/>
          <w:bCs/>
        </w:rPr>
        <w:t xml:space="preserve">Para empezar:</w:t>
      </w:r>
      <w:r>
        <w:t xml:space="preserve"> Luis cambió de remesadora porque la nueva decía "sin comisión". Al mes, su mamá le dijo que le estaban llegando menos pesos. No le cobraban comisión, pero le daban un tipo de cambio peor. En esta lección aprenderás a comparar envíos de verdad.</w:t>
      </w:r>
    </w:p>
    <w:p>
      <w:pPr>
        <w:pStyle w:val="Heading3"/>
      </w:pPr>
      <w:r>
        <w:t xml:space="preserve">Lo esencial (5 minutos)</w:t>
      </w:r>
    </w:p>
    <w:p>
      <w:pPr>
        <w:pStyle w:val="Heading4"/>
      </w:pPr>
      <w:r>
        <w:t xml:space="preserve">Dos servicios, dos resultados</w:t>
      </w:r>
    </w:p>
    <w:p>
      <w:r>
        <w:t xml:space="preserve">Dos servicios pueden convertir los mismos dólares en cantidades distintas de pesos.</w:t>
      </w:r>
    </w:p>
    <w:p>
      <w:r>
        <w:t xml:space="preserve">Un servicio "sin comisión" puede dar menos pesos si su </w:t>
      </w:r>
      <w:r>
        <w:rPr>
          <w:b/>
          <w:bCs/>
        </w:rPr>
        <w:t xml:space="preserve">tipo de cambio</w:t>
      </w:r>
      <w:r>
        <w:t xml:space="preserve"> es peor. La diferencia entre el tipo de cambio de referencia y el que te dan se llama </w:t>
      </w:r>
      <w:r>
        <w:rPr>
          <w:b/>
          <w:bCs/>
        </w:rPr>
        <w:t xml:space="preserve">margen cambiario</w:t>
      </w:r>
      <w:r>
        <w:t xml:space="preserve">.</w:t>
      </w:r>
    </w:p>
    <w:p>
      <w:pPr>
        <w:pStyle w:val="Heading4"/>
      </w:pPr>
      <w:r>
        <w:t xml:space="preserve">Mismo presupuesto, distinto resultado</w:t>
      </w:r>
    </w:p>
    <w:p>
      <w:r>
        <w:t xml:space="preserve">Tienes 300 dólares en total.</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tc>
        <w:tc>
          <w:tcPr>
            <w:tcW w:type="dxa" w:w="1928"/>
            <w:shd w:fill="1F5C4A" w:color="auto" w:val="clear"/>
            <w:tcMar>
              <w:top w:type="dxa" w:w="60"/>
              <w:left w:type="dxa" w:w="90"/>
              <w:bottom w:type="dxa" w:w="60"/>
              <w:right w:type="dxa" w:w="90"/>
            </w:tcMar>
          </w:tcPr>
          <w:p>
            <w:r>
              <w:rPr>
                <w:b/>
                <w:bCs/>
                <w:color w:val="FFFFFF"/>
                <w:sz w:val="18"/>
                <w:szCs w:val="18"/>
              </w:rPr>
              <w:t xml:space="preserve">Comisión</w:t>
            </w:r>
          </w:p>
        </w:tc>
        <w:tc>
          <w:tcPr>
            <w:tcW w:type="dxa" w:w="1928"/>
            <w:shd w:fill="1F5C4A" w:color="auto" w:val="clear"/>
            <w:tcMar>
              <w:top w:type="dxa" w:w="60"/>
              <w:left w:type="dxa" w:w="90"/>
              <w:bottom w:type="dxa" w:w="60"/>
              <w:right w:type="dxa" w:w="90"/>
            </w:tcMar>
          </w:tcPr>
          <w:p>
            <w:r>
              <w:rPr>
                <w:b/>
                <w:bCs/>
                <w:color w:val="FFFFFF"/>
                <w:sz w:val="18"/>
                <w:szCs w:val="18"/>
              </w:rPr>
              <w:t xml:space="preserve">Dólares convertidos</w:t>
            </w:r>
          </w:p>
        </w:tc>
        <w:tc>
          <w:tcPr>
            <w:tcW w:type="dxa" w:w="1928"/>
            <w:shd w:fill="1F5C4A" w:color="auto" w:val="clear"/>
            <w:tcMar>
              <w:top w:type="dxa" w:w="60"/>
              <w:left w:type="dxa" w:w="90"/>
              <w:bottom w:type="dxa" w:w="60"/>
              <w:right w:type="dxa" w:w="90"/>
            </w:tcMar>
          </w:tcPr>
          <w:p>
            <w:r>
              <w:rPr>
                <w:b/>
                <w:bCs/>
                <w:color w:val="FFFFFF"/>
                <w:sz w:val="18"/>
                <w:szCs w:val="18"/>
              </w:rPr>
              <w:t xml:space="preserve">Tipo de cambio</w:t>
            </w:r>
          </w:p>
        </w:tc>
        <w:tc>
          <w:tcPr>
            <w:tcW w:type="dxa" w:w="1928"/>
            <w:shd w:fill="1F5C4A" w:color="auto" w:val="clear"/>
            <w:tcMar>
              <w:top w:type="dxa" w:w="60"/>
              <w:left w:type="dxa" w:w="90"/>
              <w:bottom w:type="dxa" w:w="60"/>
              <w:right w:type="dxa" w:w="90"/>
            </w:tcMar>
          </w:tcPr>
          <w:p>
            <w:r>
              <w:rPr>
                <w:b/>
                <w:bCs/>
                <w:color w:val="FFFFFF"/>
                <w:sz w:val="18"/>
                <w:szCs w:val="18"/>
              </w:rPr>
              <w:t xml:space="preserve">Llegan</w:t>
            </w:r>
          </w:p>
        </w:tc>
      </w:tr>
      <w:tr>
        <w:trPr>
          <w:tblHeader w:val="off"/>
        </w:trPr>
        <w:tc>
          <w:tcPr>
            <w:tcW w:type="dxa" w:w="1928"/>
            <w:tcMar>
              <w:top w:type="dxa" w:w="60"/>
              <w:left w:type="dxa" w:w="90"/>
              <w:bottom w:type="dxa" w:w="60"/>
              <w:right w:type="dxa" w:w="90"/>
            </w:tcMar>
          </w:tcPr>
          <w:p>
            <w:r>
              <w:rPr>
                <w:sz w:val="18"/>
                <w:szCs w:val="18"/>
              </w:rPr>
              <w:t xml:space="preserve">A</w:t>
            </w:r>
          </w:p>
        </w:tc>
        <w:tc>
          <w:tcPr>
            <w:tcW w:type="dxa" w:w="1928"/>
            <w:tcMar>
              <w:top w:type="dxa" w:w="60"/>
              <w:left w:type="dxa" w:w="90"/>
              <w:bottom w:type="dxa" w:w="60"/>
              <w:right w:type="dxa" w:w="90"/>
            </w:tcMar>
          </w:tcPr>
          <w:p>
            <w:r>
              <w:rPr>
                <w:sz w:val="18"/>
                <w:szCs w:val="18"/>
              </w:rPr>
              <w:t xml:space="preserve">5</w:t>
            </w:r>
          </w:p>
        </w:tc>
        <w:tc>
          <w:tcPr>
            <w:tcW w:type="dxa" w:w="1928"/>
            <w:tcMar>
              <w:top w:type="dxa" w:w="60"/>
              <w:left w:type="dxa" w:w="90"/>
              <w:bottom w:type="dxa" w:w="60"/>
              <w:right w:type="dxa" w:w="90"/>
            </w:tcMar>
          </w:tcPr>
          <w:p>
            <w:r>
              <w:rPr>
                <w:sz w:val="18"/>
                <w:szCs w:val="18"/>
              </w:rPr>
              <w:t xml:space="preserve">295</w:t>
            </w:r>
          </w:p>
        </w:tc>
        <w:tc>
          <w:tcPr>
            <w:tcW w:type="dxa" w:w="1928"/>
            <w:tcMar>
              <w:top w:type="dxa" w:w="60"/>
              <w:left w:type="dxa" w:w="90"/>
              <w:bottom w:type="dxa" w:w="60"/>
              <w:right w:type="dxa" w:w="90"/>
            </w:tcMar>
          </w:tcPr>
          <w:p>
            <w:r>
              <w:rPr>
                <w:sz w:val="18"/>
                <w:szCs w:val="18"/>
              </w:rPr>
              <w:t xml:space="preserve">17.00</w:t>
            </w:r>
          </w:p>
        </w:tc>
        <w:tc>
          <w:tcPr>
            <w:tcW w:type="dxa" w:w="1928"/>
            <w:tcMar>
              <w:top w:type="dxa" w:w="60"/>
              <w:left w:type="dxa" w:w="90"/>
              <w:bottom w:type="dxa" w:w="60"/>
              <w:right w:type="dxa" w:w="90"/>
            </w:tcMar>
          </w:tcPr>
          <w:p>
            <w:r>
              <w:rPr>
                <w:sz w:val="18"/>
                <w:szCs w:val="18"/>
              </w:rPr>
              <w:t xml:space="preserve">5,015 pesos</w:t>
            </w:r>
          </w:p>
        </w:tc>
      </w:tr>
      <w:tr>
        <w:trPr>
          <w:tblHeader w:val="off"/>
        </w:trPr>
        <w:tc>
          <w:tcPr>
            <w:tcW w:type="dxa" w:w="1928"/>
            <w:tcMar>
              <w:top w:type="dxa" w:w="60"/>
              <w:left w:type="dxa" w:w="90"/>
              <w:bottom w:type="dxa" w:w="60"/>
              <w:right w:type="dxa" w:w="90"/>
            </w:tcMar>
          </w:tcPr>
          <w:p>
            <w:r>
              <w:rPr>
                <w:sz w:val="18"/>
                <w:szCs w:val="18"/>
              </w:rPr>
              <w:t xml:space="preserve">B</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300</w:t>
            </w:r>
          </w:p>
        </w:tc>
        <w:tc>
          <w:tcPr>
            <w:tcW w:type="dxa" w:w="1928"/>
            <w:tcMar>
              <w:top w:type="dxa" w:w="60"/>
              <w:left w:type="dxa" w:w="90"/>
              <w:bottom w:type="dxa" w:w="60"/>
              <w:right w:type="dxa" w:w="90"/>
            </w:tcMar>
          </w:tcPr>
          <w:p>
            <w:r>
              <w:rPr>
                <w:sz w:val="18"/>
                <w:szCs w:val="18"/>
              </w:rPr>
              <w:t xml:space="preserve">16.60</w:t>
            </w:r>
          </w:p>
        </w:tc>
        <w:tc>
          <w:tcPr>
            <w:tcW w:type="dxa" w:w="1928"/>
            <w:tcMar>
              <w:top w:type="dxa" w:w="60"/>
              <w:left w:type="dxa" w:w="90"/>
              <w:bottom w:type="dxa" w:w="60"/>
              <w:right w:type="dxa" w:w="90"/>
            </w:tcMar>
          </w:tcPr>
          <w:p>
            <w:r>
              <w:rPr>
                <w:sz w:val="18"/>
                <w:szCs w:val="18"/>
              </w:rPr>
              <w:t xml:space="preserve">4,980 pesos</w:t>
            </w:r>
          </w:p>
        </w:tc>
      </w:tr>
    </w:tbl>
    <w:p/>
    <w:p>
      <w:r>
        <w:t xml:space="preserve">A entrega 35 pesos más, aunque cobra comisión.</w:t>
      </w:r>
    </w:p>
    <w:p>
      <w:pPr>
        <w:pStyle w:val="Heading4"/>
      </w:pPr>
      <w:r>
        <w:t xml:space="preserve">Tres pasos para comparar</w:t>
      </w:r>
    </w:p>
    <w:p>
      <w:pPr>
        <w:pStyle w:val="ListParagraph"/>
        <w:numPr>
          <w:ilvl w:val="0"/>
          <w:numId w:val="103"/>
        </w:numPr>
      </w:pPr>
      <w:r>
        <w:rPr>
          <w:b/>
          <w:bCs/>
        </w:rPr>
        <w:t xml:space="preserve">Usa la misma base:</w:t>
      </w:r>
      <w:r>
        <w:t xml:space="preserve"> mismo presupuesto total o mismo monto a recibir.</w:t>
      </w:r>
    </w:p>
    <w:p>
      <w:pPr>
        <w:pStyle w:val="ListParagraph"/>
        <w:numPr>
          <w:ilvl w:val="0"/>
          <w:numId w:val="103"/>
        </w:numPr>
      </w:pPr>
      <w:r>
        <w:rPr>
          <w:b/>
          <w:bCs/>
        </w:rPr>
        <w:t xml:space="preserve">Resta</w:t>
      </w:r>
      <w:r>
        <w:t xml:space="preserve"> comisiones, cargos del medio de pago e impuestos.</w:t>
      </w:r>
    </w:p>
    <w:p>
      <w:pPr>
        <w:pStyle w:val="ListParagraph"/>
        <w:numPr>
          <w:ilvl w:val="0"/>
          <w:numId w:val="103"/>
        </w:numPr>
      </w:pPr>
      <w:r>
        <w:rPr>
          <w:b/>
          <w:bCs/>
        </w:rPr>
        <w:t xml:space="preserve">Compara</w:t>
      </w:r>
      <w:r>
        <w:t xml:space="preserve"> cuánto llega y en cuánto tiempo.</w:t>
      </w:r>
    </w:p>
    <w:p>
      <w:pPr>
        <w:pStyle w:val="Heading4"/>
      </w:pPr>
      <w:r>
        <w:t xml:space="preserve">El impuesto de 1% a remesas en efectivo</w:t>
      </w:r>
    </w:p>
    <w:p>
      <w:r>
        <w:t xml:space="preserve">Desde enero de 2026 existe un impuesto federal de </w:t>
      </w:r>
      <w:r>
        <w:rPr>
          <w:b/>
          <w:bCs/>
        </w:rPr>
        <w:t xml:space="preserve">1%</w:t>
      </w:r>
      <w:r>
        <w:t xml:space="preserve"> en ciertas remesas que se pagan con </w:t>
      </w:r>
      <w:r>
        <w:rPr>
          <w:b/>
          <w:bCs/>
        </w:rPr>
        <w:t xml:space="preserve">efectivo, giro postal (money order) o cheque de caja</w:t>
      </w:r>
      <w:r>
        <w:t xml:space="preserve">.</w:t>
      </w:r>
    </w:p>
    <w:p>
      <w:r>
        <w:t xml:space="preserve">Pagar desde tu cuenta de banco o con tarjeta de débito normalmente no tiene este impuesto. No depende de tu nacionalidad.</w:t>
      </w:r>
    </w:p>
    <w:p>
      <w:pPr>
        <w:pBdr>
          <w:left w:val="single" w:color="1F5C4A" w:sz="18" w:space="8"/>
        </w:pBdr>
        <w:shd w:fill="EAF2EE" w:color="auto" w:val="clear"/>
        <w:spacing w:after="160" w:before="120"/>
        <w:ind w:left="200" w:right="200"/>
      </w:pPr>
      <w:r>
        <w:rPr>
          <w:b/>
          <w:bCs/>
        </w:rPr>
        <w:t xml:space="preserve">Idea clave:</w:t>
      </w:r>
      <w:r>
        <w:t xml:space="preserve"> si pagas tus envíos en efectivo en una tienda, compara con pagarlos desde una cuenta. Ahorras el 1% y, muchas veces, comisiones.</w:t>
      </w:r>
    </w:p>
    <w:p>
      <w:pPr>
        <w:pStyle w:val="Heading4"/>
      </w:pPr>
      <w:r>
        <w:t xml:space="preserve">Un caso en un minuto</w:t>
      </w:r>
    </w:p>
    <w:p>
      <w:r>
        <w:t xml:space="preserve">Mar compara tres remesadoras el mismo día para mandar 300 dólares a su suegra.</w:t>
      </w:r>
    </w:p>
    <w:p>
      <w:r>
        <w:t xml:space="preserve">La primera cobra 5 y da 17.00 pesos por dólar. La segunda no cobra comisión y da 16.60. La tercera cobra 2 y da 16.90.</w:t>
      </w:r>
    </w:p>
    <w:p>
      <w:r>
        <w:t xml:space="preserve">Hace la cuenta y la primera entrega más pesos. Ahora compara así cada mes, en cinco minutos.</w:t>
      </w:r>
    </w:p>
    <w:p>
      <w:pPr>
        <w:pStyle w:val="Heading4"/>
      </w:pPr>
      <w:r>
        <w:t xml:space="preserve">Hazlo esta semana</w:t>
      </w:r>
    </w:p>
    <w:p>
      <w:pPr>
        <w:pStyle w:val="ListParagraph"/>
        <w:numPr>
          <w:ilvl w:val="0"/>
          <w:numId w:val="104"/>
        </w:numPr>
      </w:pPr>
      <w:r>
        <w:t xml:space="preserve">Pide tres cotizaciones el mismo día, con el mismo monto.</w:t>
      </w:r>
    </w:p>
    <w:p>
      <w:pPr>
        <w:pStyle w:val="ListParagraph"/>
        <w:numPr>
          <w:ilvl w:val="0"/>
          <w:numId w:val="104"/>
        </w:numPr>
      </w:pPr>
      <w:r>
        <w:t xml:space="preserve">Anota cuántos pesos llegan con cada una.</w:t>
      </w:r>
    </w:p>
    <w:p>
      <w:pPr>
        <w:pStyle w:val="ListParagraph"/>
        <w:numPr>
          <w:ilvl w:val="0"/>
          <w:numId w:val="104"/>
        </w:numPr>
      </w:pPr>
      <w:r>
        <w:t xml:space="preserve">Revisa si pagas en efectivo o desde una cuenta.</w:t>
      </w:r>
    </w:p>
    <w:p>
      <w:pPr>
        <w:pStyle w:val="Heading4"/>
      </w:pPr>
      <w:r>
        <w:t xml:space="preserve">Comprueba lo que entendiste</w:t>
      </w:r>
    </w:p>
    <w:p>
      <w:pPr>
        <w:pStyle w:val="ListParagraph"/>
        <w:numPr>
          <w:ilvl w:val="0"/>
          <w:numId w:val="105"/>
        </w:numPr>
      </w:pPr>
      <w:r>
        <w:t xml:space="preserve">¿"Sin comisión" garantiza que llegue más dinero?</w:t>
      </w:r>
    </w:p>
    <w:p>
      <w:r>
        <w:rPr>
          <w:i/>
          <w:iCs/>
        </w:rPr>
        <w:t xml:space="preserve">Respuesta:</w:t>
      </w:r>
      <w:r>
        <w:t xml:space="preserve"> No. El tipo de cambio puede ser peor y llegar menos.</w:t>
      </w:r>
    </w:p>
    <w:p>
      <w:pPr>
        <w:pStyle w:val="ListParagraph"/>
        <w:numPr>
          <w:ilvl w:val="0"/>
          <w:numId w:val="106"/>
        </w:numPr>
      </w:pPr>
      <w:r>
        <w:t xml:space="preserve">Envías 300 pagando en efectivo. ¿Cuánto es el impuesto?</w:t>
      </w:r>
    </w:p>
    <w:p>
      <w:r>
        <w:rPr>
          <w:i/>
          <w:iCs/>
        </w:rPr>
        <w:t xml:space="preserve">Respuesta:</w:t>
      </w:r>
      <w:r>
        <w:t xml:space="preserve"> 3 dólares, el 1% de 300.</w:t>
      </w:r>
    </w:p>
    <w:p>
      <w:pPr>
        <w:pStyle w:val="Heading4"/>
      </w:pPr>
      <w:r>
        <w:t xml:space="preserve">Para recordar</w:t>
      </w:r>
    </w:p>
    <w:p>
      <w:pPr>
        <w:pStyle w:val="ListParagraph"/>
        <w:numPr>
          <w:ilvl w:val="0"/>
          <w:numId w:val="2"/>
        </w:numPr>
      </w:pPr>
      <w:r>
        <w:t xml:space="preserve">Compara cuánto llega, no solo la comisión.</w:t>
      </w:r>
    </w:p>
    <w:p>
      <w:pPr>
        <w:pStyle w:val="ListParagraph"/>
        <w:numPr>
          <w:ilvl w:val="0"/>
          <w:numId w:val="2"/>
        </w:numPr>
      </w:pPr>
      <w:r>
        <w:t xml:space="preserve">Usa siempre la misma base para comparar.</w:t>
      </w:r>
    </w:p>
    <w:p>
      <w:pPr>
        <w:pStyle w:val="ListParagraph"/>
        <w:numPr>
          <w:ilvl w:val="0"/>
          <w:numId w:val="2"/>
        </w:numPr>
      </w:pPr>
      <w:r>
        <w:t xml:space="preserve">Pagar desde una cuenta evita el impuesto de 1% en efectivo.</w:t>
      </w:r>
    </w:p>
    <w:p>
      <w:pPr>
        <w:pStyle w:val="Heading3"/>
      </w:pPr>
      <w:r>
        <w:t xml:space="preserve">Profundiza (5 minutos más)</w:t>
      </w:r>
    </w:p>
    <w:p>
      <w:pPr>
        <w:pStyle w:val="Heading4"/>
      </w:pPr>
      <w:r>
        <w:t xml:space="preserve">Qué anotar en cada cotización</w:t>
      </w:r>
    </w:p>
    <w:p>
      <w:pPr>
        <w:pStyle w:val="ListParagraph"/>
        <w:numPr>
          <w:ilvl w:val="0"/>
          <w:numId w:val="2"/>
        </w:numPr>
      </w:pPr>
      <w:r>
        <w:t xml:space="preserve">Comisión.</w:t>
      </w:r>
    </w:p>
    <w:p>
      <w:pPr>
        <w:pStyle w:val="ListParagraph"/>
        <w:numPr>
          <w:ilvl w:val="0"/>
          <w:numId w:val="2"/>
        </w:numPr>
      </w:pPr>
      <w:r>
        <w:t xml:space="preserve">Tipo de cambio.</w:t>
      </w:r>
    </w:p>
    <w:p>
      <w:pPr>
        <w:pStyle w:val="ListParagraph"/>
        <w:numPr>
          <w:ilvl w:val="0"/>
          <w:numId w:val="2"/>
        </w:numPr>
      </w:pPr>
      <w:r>
        <w:t xml:space="preserve">Cargos del medio de pago, por ejemplo pagar con tarjeta de crédito.</w:t>
      </w:r>
    </w:p>
    <w:p>
      <w:pPr>
        <w:pStyle w:val="ListParagraph"/>
        <w:numPr>
          <w:ilvl w:val="0"/>
          <w:numId w:val="2"/>
        </w:numPr>
      </w:pPr>
      <w:r>
        <w:t xml:space="preserve">Cargos al recibir.</w:t>
      </w:r>
    </w:p>
    <w:p>
      <w:pPr>
        <w:pStyle w:val="ListParagraph"/>
        <w:numPr>
          <w:ilvl w:val="0"/>
          <w:numId w:val="2"/>
        </w:numPr>
      </w:pPr>
      <w:r>
        <w:t xml:space="preserve">Impuesto que aplique.</w:t>
      </w:r>
    </w:p>
    <w:p>
      <w:pPr>
        <w:pStyle w:val="ListParagraph"/>
        <w:numPr>
          <w:ilvl w:val="0"/>
          <w:numId w:val="2"/>
        </w:numPr>
      </w:pPr>
      <w:r>
        <w:t xml:space="preserve">Tiempo de entrega.</w:t>
      </w:r>
    </w:p>
    <w:p>
      <w:pPr>
        <w:pStyle w:val="ListParagraph"/>
        <w:numPr>
          <w:ilvl w:val="0"/>
          <w:numId w:val="2"/>
        </w:numPr>
      </w:pPr>
      <w:r>
        <w:t xml:space="preserve">Costo de transporte de quien recibe.</w:t>
      </w:r>
    </w:p>
    <w:p>
      <w:pPr>
        <w:pStyle w:val="Heading4"/>
      </w:pPr>
      <w:r>
        <w:t xml:space="preserve">Si tu familia necesita una cantidad fija</w:t>
      </w:r>
    </w:p>
    <w:p>
      <w:r>
        <w:t xml:space="preserve">Tu familia necesita 4,000 pesos. Servicio con tipo de cambio 16.5 y comisión de 10.</w:t>
      </w:r>
    </w:p>
    <w:p>
      <w:pPr>
        <w:pStyle w:val="ListParagraph"/>
        <w:numPr>
          <w:ilvl w:val="0"/>
          <w:numId w:val="2"/>
        </w:numPr>
      </w:pPr>
      <w:r>
        <w:t xml:space="preserve">Dólares para 4,000 pesos (4,000 ÷ 16.5): </w:t>
      </w:r>
      <w:r>
        <w:rPr>
          <w:b/>
          <w:bCs/>
        </w:rPr>
        <w:t xml:space="preserve">242.42</w:t>
      </w:r>
    </w:p>
    <w:p>
      <w:pPr>
        <w:pStyle w:val="ListParagraph"/>
        <w:numPr>
          <w:ilvl w:val="0"/>
          <w:numId w:val="2"/>
        </w:numPr>
      </w:pPr>
      <w:r>
        <w:t xml:space="preserve">Comisión: </w:t>
      </w:r>
      <w:r>
        <w:rPr>
          <w:b/>
          <w:bCs/>
        </w:rPr>
        <w:t xml:space="preserve">10</w:t>
      </w:r>
    </w:p>
    <w:p>
      <w:pPr>
        <w:pStyle w:val="ListParagraph"/>
        <w:numPr>
          <w:ilvl w:val="0"/>
          <w:numId w:val="2"/>
        </w:numPr>
      </w:pPr>
      <w:r>
        <w:t xml:space="preserve">Lo que te cuesta: </w:t>
      </w:r>
      <w:r>
        <w:rPr>
          <w:b/>
          <w:bCs/>
        </w:rPr>
        <w:t xml:space="preserve">252.42</w:t>
      </w:r>
    </w:p>
    <w:p>
      <w:r>
        <w:t xml:space="preserve">Con tipo de cambio 16 y comisión de 6 cuesta 256. Si a tu familia le cobran 50 pesos al recoger, calcula con 4,050.</w:t>
      </w:r>
    </w:p>
    <w:p>
      <w:pPr>
        <w:pStyle w:val="Heading4"/>
      </w:pPr>
      <w:r>
        <w:t xml:space="preserve">El margen cambiario con números</w:t>
      </w:r>
    </w:p>
    <w:p>
      <w:r>
        <w:t xml:space="preserve">Compara la tasa ofrecida con una referencia del mismo momento, por ejemplo la de Google o la de tu banco.</w:t>
      </w:r>
    </w:p>
    <w:p>
      <w:r>
        <w:t xml:space="preserve">Si la referencia es 17 y te ofrecen 16.5, pierdes 0.5 pesos por dólar. En 200 dólares son 100 pesos.</w:t>
      </w:r>
    </w:p>
    <w:p>
      <w:r>
        <w:t xml:space="preserve">La referencia sirve para comparar. Casi nunca podrás cambiar exactamente a esa tasa.</w:t>
      </w:r>
    </w:p>
    <w:p>
      <w:pPr>
        <w:pStyle w:val="Heading4"/>
      </w:pPr>
      <w:r>
        <w:t xml:space="preserve">Enviar directo a una cuenta en México</w:t>
      </w:r>
    </w:p>
    <w:p>
      <w:r>
        <w:t xml:space="preserve">Si abres una cuenta de débito sin comisión aquí y envías directo a la cuenta de banco de tu familia en México, o a su cuenta en la Financiera para el Bienestar:</w:t>
      </w:r>
    </w:p>
    <w:p>
      <w:pPr>
        <w:pStyle w:val="ListParagraph"/>
        <w:numPr>
          <w:ilvl w:val="0"/>
          <w:numId w:val="2"/>
        </w:numPr>
      </w:pPr>
      <w:r>
        <w:t xml:space="preserve">evitas el impuesto de 1% por efectivo;</w:t>
      </w:r>
    </w:p>
    <w:p>
      <w:pPr>
        <w:pStyle w:val="ListParagraph"/>
        <w:numPr>
          <w:ilvl w:val="0"/>
          <w:numId w:val="2"/>
        </w:numPr>
      </w:pPr>
      <w:r>
        <w:t xml:space="preserve">muchas veces pagas menos comisión;</w:t>
      </w:r>
    </w:p>
    <w:p>
      <w:pPr>
        <w:pStyle w:val="ListParagraph"/>
        <w:numPr>
          <w:ilvl w:val="0"/>
          <w:numId w:val="2"/>
        </w:numPr>
      </w:pPr>
      <w:r>
        <w:t xml:space="preserve">tu familia recibe los pesos en su cuenta y no tiene que cargar efectivo en la calle.</w:t>
      </w:r>
    </w:p>
    <w:p>
      <w:pPr>
        <w:pBdr>
          <w:left w:val="single" w:color="1F5C4A" w:sz="18" w:space="8"/>
        </w:pBdr>
        <w:shd w:fill="EAF2EE" w:color="auto" w:val="clear"/>
        <w:spacing w:after="160" w:before="120"/>
        <w:ind w:left="200" w:right="200"/>
      </w:pPr>
      <w:r>
        <w:rPr>
          <w:b/>
          <w:bCs/>
        </w:rPr>
        <w:t xml:space="preserve">Dato adicional:</w:t>
      </w:r>
      <w:r>
        <w:t xml:space="preserve"> CONDUSEF publica cada semana un comparador de remesas de EE. UU. a México, con el costo y el tipo de cambio de varias empresas.</w:t>
      </w:r>
    </w:p>
    <w:p>
      <w:pPr>
        <w:pStyle w:val="Heading4"/>
      </w:pPr>
      <w:r>
        <w:t xml:space="preserve">Promociones</w:t>
      </w:r>
    </w:p>
    <w:p>
      <w:r>
        <w:t xml:space="preserve">El precio del primer envío no describe el costo habitual. Compara con el precio de los envíos siguientes.</w:t>
      </w:r>
    </w:p>
    <w:p>
      <w:pPr>
        <w:pStyle w:val="Heading4"/>
      </w:pPr>
      <w:r>
        <w:t xml:space="preserve">Rapidez contra costo</w:t>
      </w:r>
    </w:p>
    <w:p>
      <w:r>
        <w:t xml:space="preserve">Los envíos que llegan en minutos suelen costar más que los que tardan uno o dos días.</w:t>
      </w:r>
    </w:p>
    <w:p>
      <w:r>
        <w:t xml:space="preserve">Si no es emergencia, elegir la opción más lenta puede darte más pesos. Si es emergencia, paga la rapidez, pero compara igual.</w:t>
      </w:r>
    </w:p>
    <w:p>
      <w:pPr>
        <w:pStyle w:val="Heading4"/>
      </w:pPr>
      <w:r>
        <w:t xml:space="preserve">Apps para enviar y cómo pagarlas</w:t>
      </w:r>
    </w:p>
    <w:p>
      <w:r>
        <w:t xml:space="preserve">Muchas remesadoras tienen app. Pagar desde la app con tu cuenta de débito suele ser más barato que pagar en una tienda con efectivo.</w:t>
      </w:r>
    </w:p>
    <w:p>
      <w:r>
        <w:t xml:space="preserve">Pagar con tarjeta de crédito puede contar como adelanto de efectivo, con comisión e intereses desde el primer día. Pregunta antes.</w:t>
      </w:r>
    </w:p>
    <w:p>
      <w:r>
        <w:t xml:space="preserve">Guarda en tu teléfono la captura de cada cotización y de cada recibo.</w:t>
      </w:r>
    </w:p>
    <w:p>
      <w:pPr>
        <w:pStyle w:val="Heading4"/>
      </w:pPr>
      <w:r>
        <w:t xml:space="preserve">Casos</w:t>
      </w:r>
    </w:p>
    <w:p>
      <w:r>
        <w:rPr>
          <w:b/>
          <w:bCs/>
        </w:rPr>
        <w:t xml:space="preserve">Caso 1. La promoción de Luis</w:t>
      </w:r>
    </w:p>
    <w:p>
      <w:r>
        <w:t xml:space="preserve">A Luis le ofrecen "primer envío sin comisión y mejor tipo de cambio". El segundo mes, la misma app entrega menos pesos que su opción anterior.</w:t>
      </w:r>
    </w:p>
    <w:p>
      <w:pPr>
        <w:pStyle w:val="ListParagraph"/>
        <w:numPr>
          <w:ilvl w:val="0"/>
          <w:numId w:val="2"/>
        </w:numPr>
      </w:pPr>
      <w:r>
        <w:rPr>
          <w:i/>
          <w:iCs/>
        </w:rPr>
        <w:t xml:space="preserve">¿Qué hace?</w:t>
      </w:r>
      <w:r>
        <w:t xml:space="preserve"> Compara con tres cotizaciones del mismo día y con la misma base.</w:t>
      </w:r>
    </w:p>
    <w:p>
      <w:r>
        <w:rPr>
          <w:b/>
          <w:bCs/>
        </w:rPr>
        <w:t xml:space="preserve">Caso 2. El efectivo de Alex</w:t>
      </w:r>
    </w:p>
    <w:p>
      <w:r>
        <w:t xml:space="preserve">Alex siempre paga sus envíos en efectivo en la tienda.</w:t>
      </w:r>
    </w:p>
    <w:p>
      <w:pPr>
        <w:pStyle w:val="ListParagraph"/>
        <w:numPr>
          <w:ilvl w:val="0"/>
          <w:numId w:val="2"/>
        </w:numPr>
      </w:pPr>
      <w:r>
        <w:rPr>
          <w:i/>
          <w:iCs/>
        </w:rPr>
        <w:t xml:space="preserve">¿Cuánto se ahorra si paga desde su cuenta?</w:t>
      </w:r>
      <w:r>
        <w:t xml:space="preserve"> En 300 dólares, 3 de impuesto. Y quizá también la comisión por pagar en efectivo.</w:t>
      </w:r>
    </w:p>
    <w:p>
      <w:r>
        <w:rPr>
          <w:b/>
          <w:bCs/>
        </w:rPr>
        <w:t xml:space="preserve">Caso 3. El dólar de Daniela</w:t>
      </w:r>
    </w:p>
    <w:p>
      <w:r>
        <w:t xml:space="preserve">Daniela envía a El Salvador, que usa dólar.</w:t>
      </w:r>
    </w:p>
    <w:p>
      <w:pPr>
        <w:pStyle w:val="ListParagraph"/>
        <w:numPr>
          <w:ilvl w:val="0"/>
          <w:numId w:val="2"/>
        </w:numPr>
      </w:pPr>
      <w:r>
        <w:rPr>
          <w:i/>
          <w:iCs/>
        </w:rPr>
        <w:t xml:space="preserve">¿Hay tipo de cambio?</w:t>
      </w:r>
      <w:r>
        <w:t xml:space="preserve"> No, pero sí comisiones y cargos al recibir. Compara cuánto llega y en cuánto tiempo.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Elegir por "sin comisión"</w:t>
            </w:r>
          </w:p>
        </w:tc>
        <w:tc>
          <w:tcPr>
            <w:tcW w:type="dxa" w:w="3213"/>
            <w:tcMar>
              <w:top w:type="dxa" w:w="60"/>
              <w:left w:type="dxa" w:w="90"/>
              <w:bottom w:type="dxa" w:w="60"/>
              <w:right w:type="dxa" w:w="90"/>
            </w:tcMar>
          </w:tcPr>
          <w:p>
            <w:r>
              <w:rPr>
                <w:sz w:val="18"/>
                <w:szCs w:val="18"/>
              </w:rPr>
              <w:t xml:space="preserve">Llega menos dinero</w:t>
            </w:r>
          </w:p>
        </w:tc>
        <w:tc>
          <w:tcPr>
            <w:tcW w:type="dxa" w:w="3214"/>
            <w:tcMar>
              <w:top w:type="dxa" w:w="60"/>
              <w:left w:type="dxa" w:w="90"/>
              <w:bottom w:type="dxa" w:w="60"/>
              <w:right w:type="dxa" w:w="90"/>
            </w:tcMar>
          </w:tcPr>
          <w:p>
            <w:r>
              <w:rPr>
                <w:sz w:val="18"/>
                <w:szCs w:val="18"/>
              </w:rPr>
              <w:t xml:space="preserve">Compara cuánto llega</w:t>
            </w:r>
          </w:p>
        </w:tc>
      </w:tr>
      <w:tr>
        <w:trPr>
          <w:tblHeader w:val="off"/>
        </w:trPr>
        <w:tc>
          <w:tcPr>
            <w:tcW w:type="dxa" w:w="3213"/>
            <w:tcMar>
              <w:top w:type="dxa" w:w="60"/>
              <w:left w:type="dxa" w:w="90"/>
              <w:bottom w:type="dxa" w:w="60"/>
              <w:right w:type="dxa" w:w="90"/>
            </w:tcMar>
          </w:tcPr>
          <w:p>
            <w:r>
              <w:rPr>
                <w:sz w:val="18"/>
                <w:szCs w:val="18"/>
              </w:rPr>
              <w:t xml:space="preserve">Comparar con bases distintas</w:t>
            </w:r>
          </w:p>
        </w:tc>
        <w:tc>
          <w:tcPr>
            <w:tcW w:type="dxa" w:w="3213"/>
            <w:tcMar>
              <w:top w:type="dxa" w:w="60"/>
              <w:left w:type="dxa" w:w="90"/>
              <w:bottom w:type="dxa" w:w="60"/>
              <w:right w:type="dxa" w:w="90"/>
            </w:tcMar>
          </w:tcPr>
          <w:p>
            <w:r>
              <w:rPr>
                <w:sz w:val="18"/>
                <w:szCs w:val="18"/>
              </w:rPr>
              <w:t xml:space="preserve">Eliges mal</w:t>
            </w:r>
          </w:p>
        </w:tc>
        <w:tc>
          <w:tcPr>
            <w:tcW w:type="dxa" w:w="3214"/>
            <w:tcMar>
              <w:top w:type="dxa" w:w="60"/>
              <w:left w:type="dxa" w:w="90"/>
              <w:bottom w:type="dxa" w:w="60"/>
              <w:right w:type="dxa" w:w="90"/>
            </w:tcMar>
          </w:tcPr>
          <w:p>
            <w:r>
              <w:rPr>
                <w:sz w:val="18"/>
                <w:szCs w:val="18"/>
              </w:rPr>
              <w:t xml:space="preserve">Usa el mismo presupuesto o el mismo monto a recibir</w:t>
            </w:r>
          </w:p>
        </w:tc>
      </w:tr>
      <w:tr>
        <w:trPr>
          <w:tblHeader w:val="off"/>
        </w:trPr>
        <w:tc>
          <w:tcPr>
            <w:tcW w:type="dxa" w:w="3213"/>
            <w:tcMar>
              <w:top w:type="dxa" w:w="60"/>
              <w:left w:type="dxa" w:w="90"/>
              <w:bottom w:type="dxa" w:w="60"/>
              <w:right w:type="dxa" w:w="90"/>
            </w:tcMar>
          </w:tcPr>
          <w:p>
            <w:r>
              <w:rPr>
                <w:sz w:val="18"/>
                <w:szCs w:val="18"/>
              </w:rPr>
              <w:t xml:space="preserve">Pagar siempre en efectivo</w:t>
            </w:r>
          </w:p>
        </w:tc>
        <w:tc>
          <w:tcPr>
            <w:tcW w:type="dxa" w:w="3213"/>
            <w:tcMar>
              <w:top w:type="dxa" w:w="60"/>
              <w:left w:type="dxa" w:w="90"/>
              <w:bottom w:type="dxa" w:w="60"/>
              <w:right w:type="dxa" w:w="90"/>
            </w:tcMar>
          </w:tcPr>
          <w:p>
            <w:r>
              <w:rPr>
                <w:sz w:val="18"/>
                <w:szCs w:val="18"/>
              </w:rPr>
              <w:t xml:space="preserve">Pagas el impuesto de 1%</w:t>
            </w:r>
          </w:p>
        </w:tc>
        <w:tc>
          <w:tcPr>
            <w:tcW w:type="dxa" w:w="3214"/>
            <w:tcMar>
              <w:top w:type="dxa" w:w="60"/>
              <w:left w:type="dxa" w:w="90"/>
              <w:bottom w:type="dxa" w:w="60"/>
              <w:right w:type="dxa" w:w="90"/>
            </w:tcMar>
          </w:tcPr>
          <w:p>
            <w:r>
              <w:rPr>
                <w:sz w:val="18"/>
                <w:szCs w:val="18"/>
              </w:rPr>
              <w:t xml:space="preserve">Paga desde una cuenta</w:t>
            </w:r>
          </w:p>
        </w:tc>
      </w:tr>
      <w:tr>
        <w:trPr>
          <w:tblHeader w:val="off"/>
        </w:trPr>
        <w:tc>
          <w:tcPr>
            <w:tcW w:type="dxa" w:w="3213"/>
            <w:tcMar>
              <w:top w:type="dxa" w:w="60"/>
              <w:left w:type="dxa" w:w="90"/>
              <w:bottom w:type="dxa" w:w="60"/>
              <w:right w:type="dxa" w:w="90"/>
            </w:tcMar>
          </w:tcPr>
          <w:p>
            <w:r>
              <w:rPr>
                <w:sz w:val="18"/>
                <w:szCs w:val="18"/>
              </w:rPr>
              <w:t xml:space="preserve">Juzgar por la promoción del primer envío</w:t>
            </w:r>
          </w:p>
        </w:tc>
        <w:tc>
          <w:tcPr>
            <w:tcW w:type="dxa" w:w="3213"/>
            <w:tcMar>
              <w:top w:type="dxa" w:w="60"/>
              <w:left w:type="dxa" w:w="90"/>
              <w:bottom w:type="dxa" w:w="60"/>
              <w:right w:type="dxa" w:w="90"/>
            </w:tcMar>
          </w:tcPr>
          <w:p>
            <w:r>
              <w:rPr>
                <w:sz w:val="18"/>
                <w:szCs w:val="18"/>
              </w:rPr>
              <w:t xml:space="preserve">Pagas más después</w:t>
            </w:r>
          </w:p>
        </w:tc>
        <w:tc>
          <w:tcPr>
            <w:tcW w:type="dxa" w:w="3214"/>
            <w:tcMar>
              <w:top w:type="dxa" w:w="60"/>
              <w:left w:type="dxa" w:w="90"/>
              <w:bottom w:type="dxa" w:w="60"/>
              <w:right w:type="dxa" w:w="90"/>
            </w:tcMar>
          </w:tcPr>
          <w:p>
            <w:r>
              <w:rPr>
                <w:sz w:val="18"/>
                <w:szCs w:val="18"/>
              </w:rPr>
              <w:t xml:space="preserve">Compara el precio habitual</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Daniela y Alex. Elige la mejor decisión en cada una; si fallas, puedes intentarlo de nuevo. Suma puntos de experiencia.</w:t>
      </w:r>
    </w:p>
    <w:p>
      <w:pPr>
        <w:pStyle w:val="Heading4"/>
      </w:pPr>
      <w:r>
        <w:t xml:space="preserve">Quiz</w:t>
      </w:r>
    </w:p>
    <w:p>
      <w:pPr>
        <w:pStyle w:val="ListParagraph"/>
        <w:numPr>
          <w:ilvl w:val="0"/>
          <w:numId w:val="107"/>
        </w:numPr>
      </w:pPr>
      <w:r>
        <w:t xml:space="preserve">¿"Sin comisión" garantiza que llegue más dinero? a) Sí · b) No · c) Sí, si también es el primer envío</w:t>
      </w:r>
    </w:p>
    <w:p>
      <w:pPr>
        <w:pStyle w:val="ListParagraph"/>
        <w:numPr>
          <w:ilvl w:val="0"/>
          <w:numId w:val="107"/>
        </w:numPr>
      </w:pPr>
      <w:r>
        <w:t xml:space="preserve">¿El impuesto de 1% aplica a todas las remesas? a) Sí · b) No, a ciertas remesas pagadas con efectivo o instrumentos físicos · c) Solo a las remesas enviadas por app a otro país</w:t>
      </w:r>
    </w:p>
    <w:p>
      <w:pPr>
        <w:pStyle w:val="ListParagraph"/>
        <w:numPr>
          <w:ilvl w:val="0"/>
          <w:numId w:val="107"/>
        </w:numPr>
      </w:pPr>
      <w:r>
        <w:t xml:space="preserve">Para comparar, ¿qué debe ser igual? a) La base: mismo presupuesto o mismo monto a recibir · b) Nada · c) Solo la comisión; el tipo de cambio no importa</w:t>
      </w:r>
    </w:p>
    <w:p>
      <w:r>
        <w:rPr>
          <w:b/>
          <w:bCs/>
        </w:rPr>
        <w:t xml:space="preserve">Respuestas:</w:t>
      </w:r>
      <w:r>
        <w:t xml:space="preserve"> 1-b: el tipo de cambio también cuenta. 2-b: solo a las pagadas en efectivo o similares. 3-a: si no, no son comparables.</w:t>
      </w:r>
    </w:p>
    <w:p>
      <w:pPr>
        <w:pStyle w:val="Heading4"/>
      </w:pPr>
      <w:r>
        <w:t xml:space="preserve">Ponlo en práctica</w:t>
      </w:r>
    </w:p>
    <w:p>
      <w:r>
        <w:t xml:space="preserve">Un envío con el impuesto de 1% es de 300 dólares y la comisión es de 5, cobrada aparte. ¿Cuánto sale de tu bolsillo? </w:t>
      </w:r>
      <w:r>
        <w:rPr>
          <w:b/>
          <w:bCs/>
        </w:rPr>
        <w:t xml:space="preserve">Respuesta:</w:t>
      </w:r>
      <w:r>
        <w:t xml:space="preserve"> 300 + 3 + 5 = 308. Si tu presupuesto total fuera 300, tendrías que recalcular el monto a enviar.</w:t>
      </w:r>
    </w:p>
    <w:p>
      <w:pPr>
        <w:pStyle w:val="Heading4"/>
      </w:pPr>
      <w:r>
        <w:t xml:space="preserve">A tu plan</w:t>
      </w:r>
    </w:p>
    <w:p>
      <w:r>
        <w:t xml:space="preserve">Compara tres cotizaciones del mismo día con la misma base y el mismo tiempo de entrega.</w:t>
      </w:r>
    </w:p>
    <w:p>
      <w:pPr>
        <w:pStyle w:val="Heading3"/>
      </w:pPr>
      <w:r>
        <w:t xml:space="preserve">Para saber más</w:t>
      </w:r>
    </w:p>
    <w:p>
      <w:pPr>
        <w:pStyle w:val="ListParagraph"/>
        <w:numPr>
          <w:ilvl w:val="0"/>
          <w:numId w:val="2"/>
        </w:numPr>
      </w:pPr>
      <w:r>
        <w:rPr>
          <w:b/>
          <w:bCs/>
        </w:rPr>
        <w:t xml:space="preserve">Remesas: compara envíos (Remesamex)</w:t>
      </w:r>
      <w:r>
        <w:t xml:space="preserve"> (CONDUSEF · español): https://www.condusef.gob.mx/?p=remesas — </w:t>
      </w:r>
      <w:r>
        <w:rPr>
          <w:b/>
          <w:bCs/>
        </w:rPr>
        <w:t xml:space="preserve">Qué buscar:</w:t>
      </w:r>
      <w:r>
        <w:t xml:space="preserve"> la tabla semanal de costo y tipo de cambio por empresa, desde tu ciudad.</w:t>
      </w:r>
    </w:p>
    <w:p>
      <w:pPr>
        <w:pStyle w:val="ListParagraph"/>
        <w:numPr>
          <w:ilvl w:val="0"/>
          <w:numId w:val="2"/>
        </w:numPr>
      </w:pPr>
      <w:r>
        <w:rPr>
          <w:b/>
          <w:bCs/>
        </w:rPr>
        <w:t xml:space="preserve">Precios de remesas en el mundo</w:t>
      </w:r>
      <w:r>
        <w:t xml:space="preserve"> (Banco Mundial · inglés): https://remittanceprices.worldbank.org — </w:t>
      </w:r>
      <w:r>
        <w:rPr>
          <w:b/>
          <w:bCs/>
        </w:rPr>
        <w:t xml:space="preserve">Qué buscar:</w:t>
      </w:r>
      <w:r>
        <w:t xml:space="preserve"> elige "United States" a "Mexico" o "El Salvador" para comparar el costo total de enviar 200 dólares.</w:t>
      </w:r>
    </w:p>
    <w:p>
      <w:pPr>
        <w:pStyle w:val="ListParagraph"/>
        <w:numPr>
          <w:ilvl w:val="0"/>
          <w:numId w:val="2"/>
        </w:numPr>
      </w:pPr>
      <w:r>
        <w:rPr>
          <w:b/>
          <w:bCs/>
        </w:rPr>
        <w:t xml:space="preserve">Impuesto a remesas</w:t>
      </w:r>
      <w:r>
        <w:t xml:space="preserve"> (IRS · inglés): https://www.irs.gov — </w:t>
      </w:r>
      <w:r>
        <w:rPr>
          <w:b/>
          <w:bCs/>
        </w:rPr>
        <w:t xml:space="preserve">Qué buscar:</w:t>
      </w:r>
      <w:r>
        <w:t xml:space="preserve"> escribe "remittance transfer excise tax" para leer a qué envíos aplica el 1%.</w:t>
      </w:r>
    </w:p>
    <w:p>
      <w:pPr>
        <w:pStyle w:val="Heading3"/>
      </w:pPr>
      <w:r>
        <w:t xml:space="preserve">Palabras clave</w:t>
      </w:r>
    </w:p>
    <w:p>
      <w:pPr>
        <w:pStyle w:val="ListParagraph"/>
        <w:numPr>
          <w:ilvl w:val="0"/>
          <w:numId w:val="2"/>
        </w:numPr>
      </w:pPr>
      <w:r>
        <w:rPr>
          <w:i/>
          <w:iCs/>
        </w:rPr>
        <w:t xml:space="preserve">Tipo de cambio:</w:t>
      </w:r>
      <w:r>
        <w:t xml:space="preserve"> pesos que recibes por cada dólar.</w:t>
      </w:r>
    </w:p>
    <w:p>
      <w:pPr>
        <w:pStyle w:val="ListParagraph"/>
        <w:numPr>
          <w:ilvl w:val="0"/>
          <w:numId w:val="2"/>
        </w:numPr>
      </w:pPr>
      <w:r>
        <w:rPr>
          <w:i/>
          <w:iCs/>
        </w:rPr>
        <w:t xml:space="preserve">Margen cambiario:</w:t>
      </w:r>
      <w:r>
        <w:t xml:space="preserve"> diferencia entre la tasa de referencia y la ofrecida.</w:t>
      </w:r>
    </w:p>
    <w:p>
      <w:pPr>
        <w:pStyle w:val="ListParagraph"/>
        <w:numPr>
          <w:ilvl w:val="0"/>
          <w:numId w:val="2"/>
        </w:numPr>
      </w:pPr>
      <w:r>
        <w:rPr>
          <w:i/>
          <w:iCs/>
        </w:rPr>
        <w:t xml:space="preserve">Cotización:</w:t>
      </w:r>
      <w:r>
        <w:t xml:space="preserve"> condiciones ofrecidas para un momento y un monto.</w:t>
      </w:r>
    </w:p>
    <w:p>
      <w:pPr>
        <w:pStyle w:val="Heading3"/>
      </w:pPr>
      <w:r>
        <w:t xml:space="preserve">Fuentes</w:t>
      </w:r>
    </w:p>
    <w:p>
      <w:r>
        <w:t xml:space="preserve">[R04] IRS, impuesto a remesas · [R49] CONDUSEF, Remesamex · [R50] Banco Mundial, precios de remesas.</w:t>
      </w:r>
    </w:p>
    <w:p>
      <w:r>
        <w:br w:type="page"/>
      </w:r>
    </w:p>
    <w:p>
      <w:pPr>
        <w:pStyle w:val="Heading2"/>
      </w:pPr>
      <w:r>
        <w:t xml:space="preserve">M2 U09. ¿Qué reviso antes de enviar y qué hago si algo falla?</w:t>
      </w:r>
    </w:p>
    <w:p>
      <w:r>
        <w:rPr>
          <w:b/>
          <w:bCs/>
        </w:rPr>
        <w:t xml:space="preserve">Lo que lograrás:</w:t>
      </w:r>
      <w:r>
        <w:t xml:space="preserve"> Verificar a la remesadora, conocer tus derechos y saber qué hacer si hay un problema.</w:t>
      </w:r>
    </w:p>
    <w:p>
      <w:r>
        <w:rPr>
          <w:b/>
          <w:bCs/>
        </w:rPr>
        <w:t xml:space="preserve">Para empezar:</w:t>
      </w:r>
      <w:r>
        <w:t xml:space="preserve"> El recibo de Alex decía que el dinero llegaría el lunes. El martes, su mamá seguía esperando. Alex no sabía si mandar otra vez o esperar. En esta lección aprenderás qué revisar antes de enviar y cómo reclamar si algo falla.</w:t>
      </w:r>
    </w:p>
    <w:p>
      <w:pPr>
        <w:pStyle w:val="Heading3"/>
      </w:pPr>
      <w:r>
        <w:t xml:space="preserve">Lo esencial (5 minutos)</w:t>
      </w:r>
    </w:p>
    <w:p>
      <w:pPr>
        <w:pStyle w:val="Heading4"/>
      </w:pPr>
      <w:r>
        <w:t xml:space="preserve">Tu recibo es tu prueba</w:t>
      </w:r>
    </w:p>
    <w:p>
      <w:r>
        <w:t xml:space="preserve">El </w:t>
      </w:r>
      <w:r>
        <w:rPr>
          <w:b/>
          <w:bCs/>
        </w:rPr>
        <w:t xml:space="preserve">recibo de remesa</w:t>
      </w:r>
      <w:r>
        <w:t xml:space="preserve"> muestra qué operación hiciste. Tiene monto, fecha, proveedor y un número de seguimiento llamado </w:t>
      </w:r>
      <w:r>
        <w:rPr>
          <w:b/>
          <w:bCs/>
        </w:rPr>
        <w:t xml:space="preserve">folio</w:t>
      </w:r>
      <w:r>
        <w:t xml:space="preserve">.</w:t>
      </w:r>
    </w:p>
    <w:p>
      <w:r>
        <w:t xml:space="preserve">Guárdalo siempre. Sin recibo es mucho más difícil reclamar.</w:t>
      </w:r>
    </w:p>
    <w:p>
      <w:pPr>
        <w:pStyle w:val="Heading4"/>
      </w:pPr>
      <w:r>
        <w:t xml:space="preserve">Antes de pagar, revisa</w:t>
      </w:r>
    </w:p>
    <w:p>
      <w:pPr>
        <w:pStyle w:val="ListParagraph"/>
        <w:numPr>
          <w:ilvl w:val="0"/>
          <w:numId w:val="108"/>
        </w:numPr>
      </w:pPr>
      <w:r>
        <w:rPr>
          <w:b/>
          <w:bCs/>
        </w:rPr>
        <w:t xml:space="preserve">El nombre exacto</w:t>
      </w:r>
      <w:r>
        <w:t xml:space="preserve"> del destinatario, igual que en su identificación.</w:t>
      </w:r>
    </w:p>
    <w:p>
      <w:pPr>
        <w:pStyle w:val="ListParagraph"/>
        <w:numPr>
          <w:ilvl w:val="0"/>
          <w:numId w:val="108"/>
        </w:numPr>
      </w:pPr>
      <w:r>
        <w:rPr>
          <w:b/>
          <w:bCs/>
        </w:rPr>
        <w:t xml:space="preserve">El monto que recibirá</w:t>
      </w:r>
      <w:r>
        <w:t xml:space="preserve"> y en qué moneda.</w:t>
      </w:r>
    </w:p>
    <w:p>
      <w:pPr>
        <w:pStyle w:val="ListParagraph"/>
        <w:numPr>
          <w:ilvl w:val="0"/>
          <w:numId w:val="108"/>
        </w:numPr>
      </w:pPr>
      <w:r>
        <w:rPr>
          <w:b/>
          <w:bCs/>
        </w:rPr>
        <w:t xml:space="preserve">La fecha de entrega</w:t>
      </w:r>
      <w:r>
        <w:t xml:space="preserve"> y dónde se cobra.</w:t>
      </w:r>
    </w:p>
    <w:p>
      <w:pPr>
        <w:pStyle w:val="ListParagraph"/>
        <w:numPr>
          <w:ilvl w:val="0"/>
          <w:numId w:val="108"/>
        </w:numPr>
      </w:pPr>
      <w:r>
        <w:rPr>
          <w:b/>
          <w:bCs/>
        </w:rPr>
        <w:t xml:space="preserve">Que la empresa tenga licencia</w:t>
      </w:r>
      <w:r>
        <w:t xml:space="preserve"> en California.</w:t>
      </w:r>
    </w:p>
    <w:p>
      <w:pPr>
        <w:pStyle w:val="Heading4"/>
      </w:pPr>
      <w:r>
        <w:t xml:space="preserve">Tus derechos en envíos al extranjero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Información antes de pagar</w:t>
            </w:r>
          </w:p>
        </w:tc>
        <w:tc>
          <w:tcPr>
            <w:tcW w:type="dxa" w:w="3213"/>
            <w:tcMar>
              <w:top w:type="dxa" w:w="60"/>
              <w:left w:type="dxa" w:w="90"/>
              <w:bottom w:type="dxa" w:w="60"/>
              <w:right w:type="dxa" w:w="90"/>
            </w:tcMar>
          </w:tcPr>
          <w:p>
            <w:r>
              <w:rPr>
                <w:sz w:val="18"/>
                <w:szCs w:val="18"/>
              </w:rPr>
              <w:t xml:space="preserve">Costo total, tipo de cambio y monto que llega.</w:t>
            </w:r>
          </w:p>
        </w:tc>
        <w:tc>
          <w:tcPr>
            <w:tcW w:type="dxa" w:w="3214"/>
            <w:tcMar>
              <w:top w:type="dxa" w:w="60"/>
              <w:left w:type="dxa" w:w="90"/>
              <w:bottom w:type="dxa" w:w="60"/>
              <w:right w:type="dxa" w:w="90"/>
            </w:tcMar>
          </w:tcPr>
          <w:p>
            <w:r>
              <w:rPr>
                <w:sz w:val="18"/>
                <w:szCs w:val="18"/>
              </w:rPr>
              <w:t xml:space="preserve">Te lo deben mostrar por escrito.</w:t>
            </w:r>
          </w:p>
        </w:tc>
      </w:tr>
      <w:tr>
        <w:trPr>
          <w:tblHeader w:val="off"/>
        </w:trPr>
        <w:tc>
          <w:tcPr>
            <w:tcW w:type="dxa" w:w="3213"/>
            <w:tcMar>
              <w:top w:type="dxa" w:w="60"/>
              <w:left w:type="dxa" w:w="90"/>
              <w:bottom w:type="dxa" w:w="60"/>
              <w:right w:type="dxa" w:w="90"/>
            </w:tcMar>
          </w:tcPr>
          <w:p>
            <w:r>
              <w:rPr>
                <w:sz w:val="18"/>
                <w:szCs w:val="18"/>
              </w:rPr>
              <w:t xml:space="preserve">Cancelar en 30 minutos</w:t>
            </w:r>
          </w:p>
        </w:tc>
        <w:tc>
          <w:tcPr>
            <w:tcW w:type="dxa" w:w="3213"/>
            <w:tcMar>
              <w:top w:type="dxa" w:w="60"/>
              <w:left w:type="dxa" w:w="90"/>
              <w:bottom w:type="dxa" w:w="60"/>
              <w:right w:type="dxa" w:w="90"/>
            </w:tcMar>
          </w:tcPr>
          <w:p>
            <w:r>
              <w:rPr>
                <w:sz w:val="18"/>
                <w:szCs w:val="18"/>
              </w:rPr>
              <w:t xml:space="preserve">En general puedes cancelar sin costo si el dinero no se ha cobrado.</w:t>
            </w:r>
          </w:p>
        </w:tc>
        <w:tc>
          <w:tcPr>
            <w:tcW w:type="dxa" w:w="3214"/>
            <w:tcMar>
              <w:top w:type="dxa" w:w="60"/>
              <w:left w:type="dxa" w:w="90"/>
              <w:bottom w:type="dxa" w:w="60"/>
              <w:right w:type="dxa" w:w="90"/>
            </w:tcMar>
          </w:tcPr>
          <w:p>
            <w:r>
              <w:rPr>
                <w:sz w:val="18"/>
                <w:szCs w:val="18"/>
              </w:rPr>
              <w:t xml:space="preserve">Actúa rápido.</w:t>
            </w:r>
          </w:p>
        </w:tc>
      </w:tr>
      <w:tr>
        <w:trPr>
          <w:tblHeader w:val="off"/>
        </w:trPr>
        <w:tc>
          <w:tcPr>
            <w:tcW w:type="dxa" w:w="3213"/>
            <w:tcMar>
              <w:top w:type="dxa" w:w="60"/>
              <w:left w:type="dxa" w:w="90"/>
              <w:bottom w:type="dxa" w:w="60"/>
              <w:right w:type="dxa" w:w="90"/>
            </w:tcMar>
          </w:tcPr>
          <w:p>
            <w:r>
              <w:rPr>
                <w:sz w:val="18"/>
                <w:szCs w:val="18"/>
              </w:rPr>
              <w:t xml:space="preserve">180 días para reportar errores</w:t>
            </w:r>
          </w:p>
        </w:tc>
        <w:tc>
          <w:tcPr>
            <w:tcW w:type="dxa" w:w="3213"/>
            <w:tcMar>
              <w:top w:type="dxa" w:w="60"/>
              <w:left w:type="dxa" w:w="90"/>
              <w:bottom w:type="dxa" w:w="60"/>
              <w:right w:type="dxa" w:w="90"/>
            </w:tcMar>
          </w:tcPr>
          <w:p>
            <w:r>
              <w:rPr>
                <w:sz w:val="18"/>
                <w:szCs w:val="18"/>
              </w:rPr>
              <w:t xml:space="preserve">Desde la fecha de entrega prometida.</w:t>
            </w:r>
          </w:p>
        </w:tc>
        <w:tc>
          <w:tcPr>
            <w:tcW w:type="dxa" w:w="3214"/>
            <w:tcMar>
              <w:top w:type="dxa" w:w="60"/>
              <w:left w:type="dxa" w:w="90"/>
              <w:bottom w:type="dxa" w:w="60"/>
              <w:right w:type="dxa" w:w="90"/>
            </w:tcMar>
          </w:tcPr>
          <w:p>
            <w:r>
              <w:rPr>
                <w:sz w:val="18"/>
                <w:szCs w:val="18"/>
              </w:rPr>
              <w:t xml:space="preserve">No esperes al último día.</w:t>
            </w:r>
          </w:p>
        </w:tc>
      </w:tr>
    </w:tbl>
    <w:p/>
    <w:p>
      <w:pPr>
        <w:pStyle w:val="Heading4"/>
      </w:pPr>
      <w:r>
        <w:t xml:space="preserve">Verifica la licencia</w:t>
      </w:r>
    </w:p>
    <w:p>
      <w:r>
        <w:t xml:space="preserve">En California, las empresas que envían dinero deben tener licencia del </w:t>
      </w:r>
      <w:r>
        <w:rPr>
          <w:b/>
          <w:bCs/>
        </w:rPr>
        <w:t xml:space="preserve">DFPI</w:t>
      </w:r>
      <w:r>
        <w:t xml:space="preserve">.</w:t>
      </w:r>
    </w:p>
    <w:p>
      <w:r>
        <w:t xml:space="preserve">Puedes buscarlas en el directorio del DFPI o en NMLS Consumer Access. Una empresa sin licencia es una señal de alarma, aunque ofrezca buen tipo de cambio.</w:t>
      </w:r>
    </w:p>
    <w:p>
      <w:pPr>
        <w:pBdr>
          <w:left w:val="single" w:color="1F5C4A" w:sz="18" w:space="8"/>
        </w:pBdr>
        <w:shd w:fill="EAF2EE" w:color="auto" w:val="clear"/>
        <w:spacing w:after="160" w:before="120"/>
        <w:ind w:left="200" w:right="200"/>
      </w:pPr>
      <w:r>
        <w:rPr>
          <w:b/>
          <w:bCs/>
        </w:rPr>
        <w:t xml:space="preserve">Idea clave:</w:t>
      </w:r>
      <w:r>
        <w:t xml:space="preserve"> cancelar, corregir un error y reportar un fraude son solicitudes distintas. Di con claridad qué pides.</w:t>
      </w:r>
    </w:p>
    <w:p>
      <w:pPr>
        <w:pStyle w:val="Heading4"/>
      </w:pPr>
      <w:r>
        <w:t xml:space="preserve">Un caso en un minuto</w:t>
      </w:r>
    </w:p>
    <w:p>
      <w:r>
        <w:t xml:space="preserve">Luis mandó dinero a su mamá y, cinco minutos después, se dio cuenta de que había escrito mal el monto.</w:t>
      </w:r>
    </w:p>
    <w:p>
      <w:r>
        <w:t xml:space="preserve">Como no habían pasado 30 minutos y su mamá no lo había cobrado, llamó a la remesadora y canceló el envío sin costo. Lo volvió a mandar con el monto correcto.</w:t>
      </w:r>
    </w:p>
    <w:p>
      <w:r>
        <w:t xml:space="preserve">Guardó los dos recibos por si había cualquier duda.</w:t>
      </w:r>
    </w:p>
    <w:p>
      <w:pPr>
        <w:pStyle w:val="Heading4"/>
      </w:pPr>
      <w:r>
        <w:t xml:space="preserve">Hazlo esta semana</w:t>
      </w:r>
    </w:p>
    <w:p>
      <w:pPr>
        <w:pStyle w:val="ListParagraph"/>
        <w:numPr>
          <w:ilvl w:val="0"/>
          <w:numId w:val="109"/>
        </w:numPr>
      </w:pPr>
      <w:r>
        <w:t xml:space="preserve">Busca en el directorio del DFPI la remesadora que usas.</w:t>
      </w:r>
    </w:p>
    <w:p>
      <w:pPr>
        <w:pStyle w:val="ListParagraph"/>
        <w:numPr>
          <w:ilvl w:val="0"/>
          <w:numId w:val="109"/>
        </w:numPr>
      </w:pPr>
      <w:r>
        <w:t xml:space="preserve">Guarda una captura con la fecha.</w:t>
      </w:r>
    </w:p>
    <w:p>
      <w:pPr>
        <w:pStyle w:val="ListParagraph"/>
        <w:numPr>
          <w:ilvl w:val="0"/>
          <w:numId w:val="109"/>
        </w:numPr>
      </w:pPr>
      <w:r>
        <w:t xml:space="preserve">Crea una carpeta en tu teléfono para tus recibos de envío.</w:t>
      </w:r>
    </w:p>
    <w:p>
      <w:pPr>
        <w:pStyle w:val="Heading4"/>
      </w:pPr>
      <w:r>
        <w:t xml:space="preserve">Comprueba lo que entendiste</w:t>
      </w:r>
    </w:p>
    <w:p>
      <w:pPr>
        <w:pStyle w:val="ListParagraph"/>
        <w:numPr>
          <w:ilvl w:val="0"/>
          <w:numId w:val="110"/>
        </w:numPr>
      </w:pPr>
      <w:r>
        <w:t xml:space="preserve">¿Cuánto tiempo tienes, en general, para cancelar sin costo?</w:t>
      </w:r>
    </w:p>
    <w:p>
      <w:r>
        <w:rPr>
          <w:i/>
          <w:iCs/>
        </w:rPr>
        <w:t xml:space="preserve">Respuesta:</w:t>
      </w:r>
      <w:r>
        <w:t xml:space="preserve"> 30 minutos después de pagar, si el dinero no se ha cobrado.</w:t>
      </w:r>
    </w:p>
    <w:p>
      <w:pPr>
        <w:pStyle w:val="ListParagraph"/>
        <w:numPr>
          <w:ilvl w:val="0"/>
          <w:numId w:val="111"/>
        </w:numPr>
      </w:pPr>
      <w:r>
        <w:t xml:space="preserve">Tienes 180 días para reportar un error. ¿Conviene esperar?</w:t>
      </w:r>
    </w:p>
    <w:p>
      <w:r>
        <w:rPr>
          <w:i/>
          <w:iCs/>
        </w:rPr>
        <w:t xml:space="preserve">Respuesta:</w:t>
      </w:r>
      <w:r>
        <w:t xml:space="preserve"> No. Actúa pronto; así es más fácil resolverlo.</w:t>
      </w:r>
    </w:p>
    <w:p>
      <w:pPr>
        <w:pStyle w:val="Heading4"/>
      </w:pPr>
      <w:r>
        <w:t xml:space="preserve">Para recordar</w:t>
      </w:r>
    </w:p>
    <w:p>
      <w:pPr>
        <w:pStyle w:val="ListParagraph"/>
        <w:numPr>
          <w:ilvl w:val="0"/>
          <w:numId w:val="2"/>
        </w:numPr>
      </w:pPr>
      <w:r>
        <w:t xml:space="preserve">Revisa nombre, monto y fecha antes de pagar.</w:t>
      </w:r>
    </w:p>
    <w:p>
      <w:pPr>
        <w:pStyle w:val="ListParagraph"/>
        <w:numPr>
          <w:ilvl w:val="0"/>
          <w:numId w:val="2"/>
        </w:numPr>
      </w:pPr>
      <w:r>
        <w:t xml:space="preserve">Verifica la licencia de la remesadora.</w:t>
      </w:r>
    </w:p>
    <w:p>
      <w:pPr>
        <w:pStyle w:val="ListParagraph"/>
        <w:numPr>
          <w:ilvl w:val="0"/>
          <w:numId w:val="2"/>
        </w:numPr>
      </w:pPr>
      <w:r>
        <w:t xml:space="preserve">Guarda tu recibo y reclama pronto.</w:t>
      </w:r>
    </w:p>
    <w:p>
      <w:pPr>
        <w:pStyle w:val="Heading3"/>
      </w:pPr>
      <w:r>
        <w:t xml:space="preserve">Profundiza (5 minutos más)</w:t>
      </w:r>
    </w:p>
    <w:p>
      <w:pPr>
        <w:pStyle w:val="Heading4"/>
      </w:pPr>
      <w:r>
        <w:t xml:space="preserve">Qué confirmar antes de pagar</w:t>
      </w:r>
    </w:p>
    <w:p>
      <w:r>
        <w:t xml:space="preserve">Nombre exacto del destinatario, país, moneda, monto que recibirá, costo total, fecha de disponibilidad, dónde y cómo se cobra, qué identificación necesita quien recibe y qué pasa si el nombre no coincide.</w:t>
      </w:r>
    </w:p>
    <w:p>
      <w:r>
        <w:t xml:space="preserve">Un nombre con una letra distinta puede impedir que tu familia cobre.</w:t>
      </w:r>
    </w:p>
    <w:p>
      <w:pPr>
        <w:pStyle w:val="Heading4"/>
      </w:pPr>
      <w:r>
        <w:t xml:space="preserve">Tu registro si algo falla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Dato</w:t>
            </w:r>
          </w:p>
        </w:tc>
        <w:tc>
          <w:tcPr>
            <w:tcW w:type="dxa" w:w="4820"/>
            <w:shd w:fill="1F5C4A" w:color="auto" w:val="clear"/>
            <w:tcMar>
              <w:top w:type="dxa" w:w="60"/>
              <w:left w:type="dxa" w:w="90"/>
              <w:bottom w:type="dxa" w:w="60"/>
              <w:right w:type="dxa" w:w="90"/>
            </w:tcMar>
          </w:tcPr>
          <w:p>
            <w:r>
              <w:rPr>
                <w:b/>
                <w:bCs/>
                <w:color w:val="FFFFFF"/>
                <w:sz w:val="18"/>
                <w:szCs w:val="18"/>
              </w:rPr>
              <w:t xml:space="preserve">Ejemplo</w:t>
            </w:r>
          </w:p>
        </w:tc>
      </w:tr>
      <w:tr>
        <w:trPr>
          <w:tblHeader w:val="off"/>
        </w:trPr>
        <w:tc>
          <w:tcPr>
            <w:tcW w:type="dxa" w:w="4820"/>
            <w:tcMar>
              <w:top w:type="dxa" w:w="60"/>
              <w:left w:type="dxa" w:w="90"/>
              <w:bottom w:type="dxa" w:w="60"/>
              <w:right w:type="dxa" w:w="90"/>
            </w:tcMar>
          </w:tcPr>
          <w:p>
            <w:r>
              <w:rPr>
                <w:sz w:val="18"/>
                <w:szCs w:val="18"/>
              </w:rPr>
              <w:t xml:space="preserve">Fecha y hora del envío</w:t>
            </w:r>
          </w:p>
        </w:tc>
        <w:tc>
          <w:tcPr>
            <w:tcW w:type="dxa" w:w="4820"/>
            <w:tcMar>
              <w:top w:type="dxa" w:w="60"/>
              <w:left w:type="dxa" w:w="90"/>
              <w:bottom w:type="dxa" w:w="60"/>
              <w:right w:type="dxa" w:w="90"/>
            </w:tcMar>
          </w:tcPr>
          <w:p>
            <w:r>
              <w:rPr>
                <w:sz w:val="18"/>
                <w:szCs w:val="18"/>
              </w:rPr>
              <w:t xml:space="preserve">12 de marzo, 6:15 p. m.</w:t>
            </w:r>
          </w:p>
        </w:tc>
      </w:tr>
      <w:tr>
        <w:trPr>
          <w:tblHeader w:val="off"/>
        </w:trPr>
        <w:tc>
          <w:tcPr>
            <w:tcW w:type="dxa" w:w="4820"/>
            <w:tcMar>
              <w:top w:type="dxa" w:w="60"/>
              <w:left w:type="dxa" w:w="90"/>
              <w:bottom w:type="dxa" w:w="60"/>
              <w:right w:type="dxa" w:w="90"/>
            </w:tcMar>
          </w:tcPr>
          <w:p>
            <w:r>
              <w:rPr>
                <w:sz w:val="18"/>
                <w:szCs w:val="18"/>
              </w:rPr>
              <w:t xml:space="preserve">Proveedor</w:t>
            </w:r>
          </w:p>
        </w:tc>
        <w:tc>
          <w:tcPr>
            <w:tcW w:type="dxa" w:w="4820"/>
            <w:tcMar>
              <w:top w:type="dxa" w:w="60"/>
              <w:left w:type="dxa" w:w="90"/>
              <w:bottom w:type="dxa" w:w="60"/>
              <w:right w:type="dxa" w:w="90"/>
            </w:tcMar>
          </w:tcPr>
          <w:p>
            <w:r>
              <w:rPr>
                <w:sz w:val="18"/>
                <w:szCs w:val="18"/>
              </w:rPr>
              <w:t xml:space="preserve">Nombre legal de la empresa</w:t>
            </w:r>
          </w:p>
        </w:tc>
      </w:tr>
      <w:tr>
        <w:trPr>
          <w:tblHeader w:val="off"/>
        </w:trPr>
        <w:tc>
          <w:tcPr>
            <w:tcW w:type="dxa" w:w="4820"/>
            <w:tcMar>
              <w:top w:type="dxa" w:w="60"/>
              <w:left w:type="dxa" w:w="90"/>
              <w:bottom w:type="dxa" w:w="60"/>
              <w:right w:type="dxa" w:w="90"/>
            </w:tcMar>
          </w:tcPr>
          <w:p>
            <w:r>
              <w:rPr>
                <w:sz w:val="18"/>
                <w:szCs w:val="18"/>
              </w:rPr>
              <w:t xml:space="preserve">Folio</w:t>
            </w:r>
          </w:p>
        </w:tc>
        <w:tc>
          <w:tcPr>
            <w:tcW w:type="dxa" w:w="4820"/>
            <w:tcMar>
              <w:top w:type="dxa" w:w="60"/>
              <w:left w:type="dxa" w:w="90"/>
              <w:bottom w:type="dxa" w:w="60"/>
              <w:right w:type="dxa" w:w="90"/>
            </w:tcMar>
          </w:tcPr>
          <w:p>
            <w:r>
              <w:rPr>
                <w:sz w:val="18"/>
                <w:szCs w:val="18"/>
              </w:rPr>
              <w:t xml:space="preserve">Número del recibo</w:t>
            </w:r>
          </w:p>
        </w:tc>
      </w:tr>
      <w:tr>
        <w:trPr>
          <w:tblHeader w:val="off"/>
        </w:trPr>
        <w:tc>
          <w:tcPr>
            <w:tcW w:type="dxa" w:w="4820"/>
            <w:tcMar>
              <w:top w:type="dxa" w:w="60"/>
              <w:left w:type="dxa" w:w="90"/>
              <w:bottom w:type="dxa" w:w="60"/>
              <w:right w:type="dxa" w:w="90"/>
            </w:tcMar>
          </w:tcPr>
          <w:p>
            <w:r>
              <w:rPr>
                <w:sz w:val="18"/>
                <w:szCs w:val="18"/>
              </w:rPr>
              <w:t xml:space="preserve">Monto enviado y a recibir</w:t>
            </w:r>
          </w:p>
        </w:tc>
        <w:tc>
          <w:tcPr>
            <w:tcW w:type="dxa" w:w="4820"/>
            <w:tcMar>
              <w:top w:type="dxa" w:w="60"/>
              <w:left w:type="dxa" w:w="90"/>
              <w:bottom w:type="dxa" w:w="60"/>
              <w:right w:type="dxa" w:w="90"/>
            </w:tcMar>
          </w:tcPr>
          <w:p>
            <w:r>
              <w:rPr>
                <w:sz w:val="18"/>
                <w:szCs w:val="18"/>
              </w:rPr>
              <w:t xml:space="preserve">300 dólares · 5,100 pesos</w:t>
            </w:r>
          </w:p>
        </w:tc>
      </w:tr>
      <w:tr>
        <w:trPr>
          <w:tblHeader w:val="off"/>
        </w:trPr>
        <w:tc>
          <w:tcPr>
            <w:tcW w:type="dxa" w:w="4820"/>
            <w:tcMar>
              <w:top w:type="dxa" w:w="60"/>
              <w:left w:type="dxa" w:w="90"/>
              <w:bottom w:type="dxa" w:w="60"/>
              <w:right w:type="dxa" w:w="90"/>
            </w:tcMar>
          </w:tcPr>
          <w:p>
            <w:r>
              <w:rPr>
                <w:sz w:val="18"/>
                <w:szCs w:val="18"/>
              </w:rPr>
              <w:t xml:space="preserve">Fecha prometida</w:t>
            </w:r>
          </w:p>
        </w:tc>
        <w:tc>
          <w:tcPr>
            <w:tcW w:type="dxa" w:w="4820"/>
            <w:tcMar>
              <w:top w:type="dxa" w:w="60"/>
              <w:left w:type="dxa" w:w="90"/>
              <w:bottom w:type="dxa" w:w="60"/>
              <w:right w:type="dxa" w:w="90"/>
            </w:tcMar>
          </w:tcPr>
          <w:p>
            <w:r>
              <w:rPr>
                <w:sz w:val="18"/>
                <w:szCs w:val="18"/>
              </w:rPr>
              <w:t xml:space="preserve">13 de marzo</w:t>
            </w:r>
          </w:p>
        </w:tc>
      </w:tr>
      <w:tr>
        <w:trPr>
          <w:tblHeader w:val="off"/>
        </w:trPr>
        <w:tc>
          <w:tcPr>
            <w:tcW w:type="dxa" w:w="4820"/>
            <w:tcMar>
              <w:top w:type="dxa" w:w="60"/>
              <w:left w:type="dxa" w:w="90"/>
              <w:bottom w:type="dxa" w:w="60"/>
              <w:right w:type="dxa" w:w="90"/>
            </w:tcMar>
          </w:tcPr>
          <w:p>
            <w:r>
              <w:rPr>
                <w:sz w:val="18"/>
                <w:szCs w:val="18"/>
              </w:rPr>
              <w:t xml:space="preserve">Qué pasó</w:t>
            </w:r>
          </w:p>
        </w:tc>
        <w:tc>
          <w:tcPr>
            <w:tcW w:type="dxa" w:w="4820"/>
            <w:tcMar>
              <w:top w:type="dxa" w:w="60"/>
              <w:left w:type="dxa" w:w="90"/>
              <w:bottom w:type="dxa" w:w="60"/>
              <w:right w:type="dxa" w:w="90"/>
            </w:tcMar>
          </w:tcPr>
          <w:p>
            <w:r>
              <w:rPr>
                <w:sz w:val="18"/>
                <w:szCs w:val="18"/>
              </w:rPr>
              <w:t xml:space="preserve">No aparece para cobrar</w:t>
            </w:r>
          </w:p>
        </w:tc>
      </w:tr>
      <w:tr>
        <w:trPr>
          <w:tblHeader w:val="off"/>
        </w:trPr>
        <w:tc>
          <w:tcPr>
            <w:tcW w:type="dxa" w:w="4820"/>
            <w:tcMar>
              <w:top w:type="dxa" w:w="60"/>
              <w:left w:type="dxa" w:w="90"/>
              <w:bottom w:type="dxa" w:w="60"/>
              <w:right w:type="dxa" w:w="90"/>
            </w:tcMar>
          </w:tcPr>
          <w:p>
            <w:r>
              <w:rPr>
                <w:sz w:val="18"/>
                <w:szCs w:val="18"/>
              </w:rPr>
              <w:t xml:space="preserve">Qué pides</w:t>
            </w:r>
          </w:p>
        </w:tc>
        <w:tc>
          <w:tcPr>
            <w:tcW w:type="dxa" w:w="4820"/>
            <w:tcMar>
              <w:top w:type="dxa" w:w="60"/>
              <w:left w:type="dxa" w:w="90"/>
              <w:bottom w:type="dxa" w:w="60"/>
              <w:right w:type="dxa" w:w="90"/>
            </w:tcMar>
          </w:tcPr>
          <w:p>
            <w:r>
              <w:rPr>
                <w:sz w:val="18"/>
                <w:szCs w:val="18"/>
              </w:rPr>
              <w:t xml:space="preserve">Entrega o reembolso</w:t>
            </w:r>
          </w:p>
        </w:tc>
      </w:tr>
      <w:tr>
        <w:trPr>
          <w:tblHeader w:val="off"/>
        </w:trPr>
        <w:tc>
          <w:tcPr>
            <w:tcW w:type="dxa" w:w="4820"/>
            <w:tcMar>
              <w:top w:type="dxa" w:w="60"/>
              <w:left w:type="dxa" w:w="90"/>
              <w:bottom w:type="dxa" w:w="60"/>
              <w:right w:type="dxa" w:w="90"/>
            </w:tcMar>
          </w:tcPr>
          <w:p>
            <w:r>
              <w:rPr>
                <w:sz w:val="18"/>
                <w:szCs w:val="18"/>
              </w:rPr>
              <w:t xml:space="preserve">Contacto y respuesta</w:t>
            </w:r>
          </w:p>
        </w:tc>
        <w:tc>
          <w:tcPr>
            <w:tcW w:type="dxa" w:w="4820"/>
            <w:tcMar>
              <w:top w:type="dxa" w:w="60"/>
              <w:left w:type="dxa" w:w="90"/>
              <w:bottom w:type="dxa" w:w="60"/>
              <w:right w:type="dxa" w:w="90"/>
            </w:tcMar>
          </w:tcPr>
          <w:p>
            <w:r>
              <w:rPr>
                <w:sz w:val="18"/>
                <w:szCs w:val="18"/>
              </w:rPr>
              <w:t xml:space="preserve">Con quién hablaste y qué te dijeron</w:t>
            </w:r>
          </w:p>
        </w:tc>
      </w:tr>
    </w:tbl>
    <w:p/>
    <w:p>
      <w:pPr>
        <w:pStyle w:val="Heading4"/>
      </w:pPr>
      <w:r>
        <w:t xml:space="preserve">Si no te resuelven</w:t>
      </w:r>
    </w:p>
    <w:p>
      <w:r>
        <w:t xml:space="preserve">Contacta al proveedor por su página o teléfono oficial y guarda la respuesta.</w:t>
      </w:r>
    </w:p>
    <w:p>
      <w:r>
        <w:t xml:space="preserve">Si no se resuelve, presenta una queja ante el </w:t>
      </w:r>
      <w:r>
        <w:rPr>
          <w:b/>
          <w:bCs/>
        </w:rPr>
        <w:t xml:space="preserve">CFPB</w:t>
      </w:r>
      <w:r>
        <w:t xml:space="preserve"> o el </w:t>
      </w:r>
      <w:r>
        <w:rPr>
          <w:b/>
          <w:bCs/>
        </w:rPr>
        <w:t xml:space="preserve">DFPI</w:t>
      </w:r>
      <w:r>
        <w:t xml:space="preserve">. Las dos son gratuitas y puedes hacerlas en español.</w:t>
      </w:r>
    </w:p>
    <w:p>
      <w:pPr>
        <w:pBdr>
          <w:left w:val="single" w:color="1F5C4A" w:sz="18" w:space="8"/>
        </w:pBdr>
        <w:shd w:fill="EAF2EE" w:color="auto" w:val="clear"/>
        <w:spacing w:after="160" w:before="120"/>
        <w:ind w:left="200" w:right="200"/>
      </w:pPr>
      <w:r>
        <w:rPr>
          <w:b/>
          <w:bCs/>
        </w:rPr>
        <w:t xml:space="preserve">Dato adicional:</w:t>
      </w:r>
      <w:r>
        <w:t xml:space="preserve"> las reglas federales cubren la mayoría de los envíos al extranjero que hacen las personas. Hay excepciones, por ejemplo algunos envíos programados. Si tienes duda, pregunta al proveedor o al CFPB.</w:t>
      </w:r>
    </w:p>
    <w:p>
      <w:pPr>
        <w:pStyle w:val="Heading4"/>
      </w:pPr>
      <w:r>
        <w:t xml:space="preserve">Cuidado con la segunda estafa</w:t>
      </w:r>
    </w:p>
    <w:p>
      <w:r>
        <w:t xml:space="preserve">Si alguien promete "recuperar tu envío" a cambio de otro pago urgente, es muy probable que sea una estafa.</w:t>
      </w:r>
    </w:p>
    <w:p>
      <w:r>
        <w:t xml:space="preserve">No envíes una segunda remesa sin entender qué pasó con la primera.</w:t>
      </w:r>
    </w:p>
    <w:p>
      <w:pPr>
        <w:pStyle w:val="Heading4"/>
      </w:pPr>
      <w:r>
        <w:t xml:space="preserve">Qué debe decir tu recibo</w:t>
      </w:r>
    </w:p>
    <w:p>
      <w:r>
        <w:t xml:space="preserve">Por ley, el recibo de un envío al extranjero debe mostrar:</w:t>
      </w:r>
    </w:p>
    <w:p>
      <w:pPr>
        <w:pStyle w:val="ListParagraph"/>
        <w:numPr>
          <w:ilvl w:val="0"/>
          <w:numId w:val="2"/>
        </w:numPr>
      </w:pPr>
      <w:r>
        <w:t xml:space="preserve">la fecha en que el dinero estará disponible;</w:t>
      </w:r>
    </w:p>
    <w:p>
      <w:pPr>
        <w:pStyle w:val="ListParagraph"/>
        <w:numPr>
          <w:ilvl w:val="0"/>
          <w:numId w:val="2"/>
        </w:numPr>
      </w:pPr>
      <w:r>
        <w:t xml:space="preserve">el monto enviado, las comisiones y los impuestos;</w:t>
      </w:r>
    </w:p>
    <w:p>
      <w:pPr>
        <w:pStyle w:val="ListParagraph"/>
        <w:numPr>
          <w:ilvl w:val="0"/>
          <w:numId w:val="2"/>
        </w:numPr>
      </w:pPr>
      <w:r>
        <w:t xml:space="preserve">el tipo de cambio;</w:t>
      </w:r>
    </w:p>
    <w:p>
      <w:pPr>
        <w:pStyle w:val="ListParagraph"/>
        <w:numPr>
          <w:ilvl w:val="0"/>
          <w:numId w:val="2"/>
        </w:numPr>
      </w:pPr>
      <w:r>
        <w:t xml:space="preserve">el monto que recibirá tu familia;</w:t>
      </w:r>
    </w:p>
    <w:p>
      <w:pPr>
        <w:pStyle w:val="ListParagraph"/>
        <w:numPr>
          <w:ilvl w:val="0"/>
          <w:numId w:val="2"/>
        </w:numPr>
      </w:pPr>
      <w:r>
        <w:t xml:space="preserve">tus derechos para cancelar y reclamar, y a quién contactar.</w:t>
      </w:r>
    </w:p>
    <w:p>
      <w:r>
        <w:t xml:space="preserve">Si falta algo, pídelo antes de irte.</w:t>
      </w:r>
    </w:p>
    <w:p>
      <w:pPr>
        <w:pStyle w:val="Heading4"/>
      </w:pPr>
      <w:r>
        <w:t xml:space="preserve">Si quien recibe tiene problemas para cobrar</w:t>
      </w:r>
    </w:p>
    <w:p>
      <w:r>
        <w:t xml:space="preserve">Pide a tu familia que te avise en cuanto intente cobrar.</w:t>
      </w:r>
    </w:p>
    <w:p>
      <w:r>
        <w:t xml:space="preserve">Si les dicen que el nombre no coincide o que falta un dato, no manden otro envío. Llama a la remesadora con el folio y pide que corrijan el dato.</w:t>
      </w:r>
    </w:p>
    <w:p>
      <w:r>
        <w:t xml:space="preserve">Si tu familia cobra en una sucursal, que lleve una identificación oficial vigente y el folio del envío.</w:t>
      </w:r>
    </w:p>
    <w:p>
      <w:pPr>
        <w:pStyle w:val="Heading4"/>
      </w:pPr>
      <w:r>
        <w:t xml:space="preserve">Casos</w:t>
      </w:r>
    </w:p>
    <w:p>
      <w:r>
        <w:rPr>
          <w:b/>
          <w:bCs/>
        </w:rPr>
        <w:t xml:space="preserve">Caso 1. El dinero que no llega</w:t>
      </w:r>
    </w:p>
    <w:p>
      <w:r>
        <w:t xml:space="preserve">El recibo de Alex dice que el dinero estaría disponible el lunes. El martes no aparece.</w:t>
      </w:r>
    </w:p>
    <w:p>
      <w:pPr>
        <w:pStyle w:val="ListParagraph"/>
        <w:numPr>
          <w:ilvl w:val="0"/>
          <w:numId w:val="2"/>
        </w:numPr>
      </w:pPr>
      <w:r>
        <w:rPr>
          <w:i/>
          <w:iCs/>
        </w:rPr>
        <w:t xml:space="preserve">¿Qué hace?</w:t>
      </w:r>
      <w:r>
        <w:t xml:space="preserve"> Revisa el estado con su folio, confirma los datos del destinatario y llama al proveedor.</w:t>
      </w:r>
    </w:p>
    <w:p>
      <w:pPr>
        <w:pStyle w:val="ListParagraph"/>
        <w:numPr>
          <w:ilvl w:val="0"/>
          <w:numId w:val="2"/>
        </w:numPr>
      </w:pPr>
      <w:r>
        <w:rPr>
          <w:i/>
          <w:iCs/>
        </w:rPr>
        <w:t xml:space="preserve">¿Qué no hace?</w:t>
      </w:r>
      <w:r>
        <w:t xml:space="preserve"> No envía una segunda remesa sin entender qué pasó con la primera.</w:t>
      </w:r>
    </w:p>
    <w:p>
      <w:r>
        <w:rPr>
          <w:b/>
          <w:bCs/>
        </w:rPr>
        <w:t xml:space="preserve">Caso 2. La remesadora del mercado</w:t>
      </w:r>
    </w:p>
    <w:p>
      <w:r>
        <w:t xml:space="preserve">Un local ofrece a Luis un tipo de cambio excelente. Luis busca el nombre en el directorio del DFPI y no aparece.</w:t>
      </w:r>
    </w:p>
    <w:p>
      <w:pPr>
        <w:pStyle w:val="ListParagraph"/>
        <w:numPr>
          <w:ilvl w:val="0"/>
          <w:numId w:val="2"/>
        </w:numPr>
      </w:pPr>
      <w:r>
        <w:rPr>
          <w:i/>
          <w:iCs/>
        </w:rPr>
        <w:t xml:space="preserve">¿Qué decide?</w:t>
      </w:r>
      <w:r>
        <w:t xml:space="preserve"> No usarlo. Sin licencia no tiene a quién reclamar si algo falla.</w:t>
      </w:r>
    </w:p>
    <w:p>
      <w:r>
        <w:rPr>
          <w:b/>
          <w:bCs/>
        </w:rPr>
        <w:t xml:space="preserve">Caso 3. El nombre de la hermana</w:t>
      </w:r>
    </w:p>
    <w:p>
      <w:r>
        <w:t xml:space="preserve">Daniela escribió el apellido de su hermana con una letra distinta. Su hermana no pudo cobrar.</w:t>
      </w:r>
    </w:p>
    <w:p>
      <w:pPr>
        <w:pStyle w:val="ListParagraph"/>
        <w:numPr>
          <w:ilvl w:val="0"/>
          <w:numId w:val="2"/>
        </w:numPr>
      </w:pPr>
      <w:r>
        <w:rPr>
          <w:i/>
          <w:iCs/>
        </w:rPr>
        <w:t xml:space="preserve">¿Qué hace?</w:t>
      </w:r>
      <w:r>
        <w:t xml:space="preserve"> Llama a la remesadora con el folio y pide corregir el nombre. Es un error que tiene derecho a reportar.</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No revisar el nombre del destinatario</w:t>
            </w:r>
          </w:p>
        </w:tc>
        <w:tc>
          <w:tcPr>
            <w:tcW w:type="dxa" w:w="3213"/>
            <w:tcMar>
              <w:top w:type="dxa" w:w="60"/>
              <w:left w:type="dxa" w:w="90"/>
              <w:bottom w:type="dxa" w:w="60"/>
              <w:right w:type="dxa" w:w="90"/>
            </w:tcMar>
          </w:tcPr>
          <w:p>
            <w:r>
              <w:rPr>
                <w:sz w:val="18"/>
                <w:szCs w:val="18"/>
              </w:rPr>
              <w:t xml:space="preserve">Tu familia no puede cobrar</w:t>
            </w:r>
          </w:p>
        </w:tc>
        <w:tc>
          <w:tcPr>
            <w:tcW w:type="dxa" w:w="3214"/>
            <w:tcMar>
              <w:top w:type="dxa" w:w="60"/>
              <w:left w:type="dxa" w:w="90"/>
              <w:bottom w:type="dxa" w:w="60"/>
              <w:right w:type="dxa" w:w="90"/>
            </w:tcMar>
          </w:tcPr>
          <w:p>
            <w:r>
              <w:rPr>
                <w:sz w:val="18"/>
                <w:szCs w:val="18"/>
              </w:rPr>
              <w:t xml:space="preserve">Cópialo tal como está en su identificación</w:t>
            </w:r>
          </w:p>
        </w:tc>
      </w:tr>
      <w:tr>
        <w:trPr>
          <w:tblHeader w:val="off"/>
        </w:trPr>
        <w:tc>
          <w:tcPr>
            <w:tcW w:type="dxa" w:w="3213"/>
            <w:tcMar>
              <w:top w:type="dxa" w:w="60"/>
              <w:left w:type="dxa" w:w="90"/>
              <w:bottom w:type="dxa" w:w="60"/>
              <w:right w:type="dxa" w:w="90"/>
            </w:tcMar>
          </w:tcPr>
          <w:p>
            <w:r>
              <w:rPr>
                <w:sz w:val="18"/>
                <w:szCs w:val="18"/>
              </w:rPr>
              <w:t xml:space="preserve">Usar una remesadora sin licencia</w:t>
            </w:r>
          </w:p>
        </w:tc>
        <w:tc>
          <w:tcPr>
            <w:tcW w:type="dxa" w:w="3213"/>
            <w:tcMar>
              <w:top w:type="dxa" w:w="60"/>
              <w:left w:type="dxa" w:w="90"/>
              <w:bottom w:type="dxa" w:w="60"/>
              <w:right w:type="dxa" w:w="90"/>
            </w:tcMar>
          </w:tcPr>
          <w:p>
            <w:r>
              <w:rPr>
                <w:sz w:val="18"/>
                <w:szCs w:val="18"/>
              </w:rPr>
              <w:t xml:space="preserve">No tienes a quién reclamar</w:t>
            </w:r>
          </w:p>
        </w:tc>
        <w:tc>
          <w:tcPr>
            <w:tcW w:type="dxa" w:w="3214"/>
            <w:tcMar>
              <w:top w:type="dxa" w:w="60"/>
              <w:left w:type="dxa" w:w="90"/>
              <w:bottom w:type="dxa" w:w="60"/>
              <w:right w:type="dxa" w:w="90"/>
            </w:tcMar>
          </w:tcPr>
          <w:p>
            <w:r>
              <w:rPr>
                <w:sz w:val="18"/>
                <w:szCs w:val="18"/>
              </w:rPr>
              <w:t xml:space="preserve">Verifica en el DFPI o NMLS</w:t>
            </w:r>
          </w:p>
        </w:tc>
      </w:tr>
      <w:tr>
        <w:trPr>
          <w:tblHeader w:val="off"/>
        </w:trPr>
        <w:tc>
          <w:tcPr>
            <w:tcW w:type="dxa" w:w="3213"/>
            <w:tcMar>
              <w:top w:type="dxa" w:w="60"/>
              <w:left w:type="dxa" w:w="90"/>
              <w:bottom w:type="dxa" w:w="60"/>
              <w:right w:type="dxa" w:w="90"/>
            </w:tcMar>
          </w:tcPr>
          <w:p>
            <w:r>
              <w:rPr>
                <w:sz w:val="18"/>
                <w:szCs w:val="18"/>
              </w:rPr>
              <w:t xml:space="preserve">Tirar el recibo</w:t>
            </w:r>
          </w:p>
        </w:tc>
        <w:tc>
          <w:tcPr>
            <w:tcW w:type="dxa" w:w="3213"/>
            <w:tcMar>
              <w:top w:type="dxa" w:w="60"/>
              <w:left w:type="dxa" w:w="90"/>
              <w:bottom w:type="dxa" w:w="60"/>
              <w:right w:type="dxa" w:w="90"/>
            </w:tcMar>
          </w:tcPr>
          <w:p>
            <w:r>
              <w:rPr>
                <w:sz w:val="18"/>
                <w:szCs w:val="18"/>
              </w:rPr>
              <w:t xml:space="preserve">No puedes demostrar tu envío</w:t>
            </w:r>
          </w:p>
        </w:tc>
        <w:tc>
          <w:tcPr>
            <w:tcW w:type="dxa" w:w="3214"/>
            <w:tcMar>
              <w:top w:type="dxa" w:w="60"/>
              <w:left w:type="dxa" w:w="90"/>
              <w:bottom w:type="dxa" w:w="60"/>
              <w:right w:type="dxa" w:w="90"/>
            </w:tcMar>
          </w:tcPr>
          <w:p>
            <w:r>
              <w:rPr>
                <w:sz w:val="18"/>
                <w:szCs w:val="18"/>
              </w:rPr>
              <w:t xml:space="preserve">Guárdalo o tómale foto</w:t>
            </w:r>
          </w:p>
        </w:tc>
      </w:tr>
      <w:tr>
        <w:trPr>
          <w:tblHeader w:val="off"/>
        </w:trPr>
        <w:tc>
          <w:tcPr>
            <w:tcW w:type="dxa" w:w="3213"/>
            <w:tcMar>
              <w:top w:type="dxa" w:w="60"/>
              <w:left w:type="dxa" w:w="90"/>
              <w:bottom w:type="dxa" w:w="60"/>
              <w:right w:type="dxa" w:w="90"/>
            </w:tcMar>
          </w:tcPr>
          <w:p>
            <w:r>
              <w:rPr>
                <w:sz w:val="18"/>
                <w:szCs w:val="18"/>
              </w:rPr>
              <w:t xml:space="preserve">Pagar a quien promete "recuperar" tu envío</w:t>
            </w:r>
          </w:p>
        </w:tc>
        <w:tc>
          <w:tcPr>
            <w:tcW w:type="dxa" w:w="3213"/>
            <w:tcMar>
              <w:top w:type="dxa" w:w="60"/>
              <w:left w:type="dxa" w:w="90"/>
              <w:bottom w:type="dxa" w:w="60"/>
              <w:right w:type="dxa" w:w="90"/>
            </w:tcMar>
          </w:tcPr>
          <w:p>
            <w:r>
              <w:rPr>
                <w:sz w:val="18"/>
                <w:szCs w:val="18"/>
              </w:rPr>
              <w:t xml:space="preserve">Pierdes más dinero</w:t>
            </w:r>
          </w:p>
        </w:tc>
        <w:tc>
          <w:tcPr>
            <w:tcW w:type="dxa" w:w="3214"/>
            <w:tcMar>
              <w:top w:type="dxa" w:w="60"/>
              <w:left w:type="dxa" w:w="90"/>
              <w:bottom w:type="dxa" w:w="60"/>
              <w:right w:type="dxa" w:w="90"/>
            </w:tcMar>
          </w:tcPr>
          <w:p>
            <w:r>
              <w:rPr>
                <w:sz w:val="18"/>
                <w:szCs w:val="18"/>
              </w:rPr>
              <w:t xml:space="preserve">Reclama solo con el proveedor y el CFPB</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Daniela y Alex. Elige la mejor decisión en cada una; si fallas, puedes intentarlo de nuevo. Suma puntos de experiencia.</w:t>
      </w:r>
    </w:p>
    <w:p>
      <w:pPr>
        <w:pStyle w:val="Heading4"/>
      </w:pPr>
      <w:r>
        <w:t xml:space="preserve">Quiz</w:t>
      </w:r>
    </w:p>
    <w:p>
      <w:pPr>
        <w:pStyle w:val="ListParagraph"/>
        <w:numPr>
          <w:ilvl w:val="0"/>
          <w:numId w:val="112"/>
        </w:numPr>
      </w:pPr>
      <w:r>
        <w:t xml:space="preserve">¿Dónde verificas la licencia de una remesadora en California? a) DFPI o NMLS · b) En su anuncio · c) En reseñas de redes sociales</w:t>
      </w:r>
    </w:p>
    <w:p>
      <w:pPr>
        <w:pStyle w:val="ListParagraph"/>
        <w:numPr>
          <w:ilvl w:val="0"/>
          <w:numId w:val="112"/>
        </w:numPr>
      </w:pPr>
      <w:r>
        <w:t xml:space="preserve">¿Cuánto tiempo tienes, en general, para cancelar sin costo? a) 30 minutos · b) 30 días · c) 7 días</w:t>
      </w:r>
    </w:p>
    <w:p>
      <w:pPr>
        <w:pStyle w:val="ListParagraph"/>
        <w:numPr>
          <w:ilvl w:val="0"/>
          <w:numId w:val="112"/>
        </w:numPr>
      </w:pPr>
      <w:r>
        <w:t xml:space="preserve">¿"Tienes 180 días" significa que conviene esperar? a) Sí · b) No · c) Sí, así el proveedor se da cuenta solo</w:t>
      </w:r>
    </w:p>
    <w:p>
      <w:r>
        <w:rPr>
          <w:b/>
          <w:bCs/>
        </w:rPr>
        <w:t xml:space="preserve">Respuestas:</w:t>
      </w:r>
      <w:r>
        <w:t xml:space="preserve"> 1-a: son los registros oficiales. 2-a: si el dinero no se ha cobrado. 3-b: actúa pronto.</w:t>
      </w:r>
    </w:p>
    <w:p>
      <w:pPr>
        <w:pStyle w:val="Heading4"/>
      </w:pPr>
      <w:r>
        <w:t xml:space="preserve">Ponlo en práctica</w:t>
      </w:r>
    </w:p>
    <w:p>
      <w:r>
        <w:t xml:space="preserve">Redacta tu registro de incidencia para un envío que no llegó en la fecha prometida. </w:t>
      </w:r>
      <w:r>
        <w:rPr>
          <w:b/>
          <w:bCs/>
        </w:rPr>
        <w:t xml:space="preserve">Respuesta:</w:t>
      </w:r>
      <w:r>
        <w:t xml:space="preserve"> Fecha y hora del envío, proveedor, folio, monto enviado y a recibir, fecha prometida, qué pasó, qué pides (entrega o reembolso), a quién contactaste y qué te respondió.</w:t>
      </w:r>
    </w:p>
    <w:p>
      <w:pPr>
        <w:pStyle w:val="Heading4"/>
      </w:pPr>
      <w:r>
        <w:t xml:space="preserve">A tu plan</w:t>
      </w:r>
    </w:p>
    <w:p>
      <w:r>
        <w:t xml:space="preserve">Crea tu ficha de seguimiento de remesas: proveedor, licencia verificada, folio, fecha, problema, petición y respuesta.</w:t>
      </w:r>
    </w:p>
    <w:p>
      <w:pPr>
        <w:pStyle w:val="Heading3"/>
      </w:pPr>
      <w:r>
        <w:t xml:space="preserve">Para saber más</w:t>
      </w:r>
    </w:p>
    <w:p>
      <w:pPr>
        <w:pStyle w:val="ListParagraph"/>
        <w:numPr>
          <w:ilvl w:val="0"/>
          <w:numId w:val="2"/>
        </w:numPr>
      </w:pPr>
      <w:r>
        <w:rPr>
          <w:b/>
          <w:bCs/>
        </w:rPr>
        <w:t xml:space="preserve">Directorio de remesadoras con licencia</w:t>
      </w:r>
      <w:r>
        <w:t xml:space="preserve"> (DFPI · inglés): https://dfpi.ca.gov/regulated-industries/money-transmitters/directory-of-money-transmitters/ — </w:t>
      </w:r>
      <w:r>
        <w:rPr>
          <w:b/>
          <w:bCs/>
        </w:rPr>
        <w:t xml:space="preserve">Qué buscar:</w:t>
      </w:r>
      <w:r>
        <w:t xml:space="preserve"> el nombre exacto de la empresa en la lista de transmisores de dinero autorizados.</w:t>
      </w:r>
    </w:p>
    <w:p>
      <w:pPr>
        <w:pStyle w:val="ListParagraph"/>
        <w:numPr>
          <w:ilvl w:val="0"/>
          <w:numId w:val="2"/>
        </w:numPr>
      </w:pPr>
      <w:r>
        <w:rPr>
          <w:b/>
          <w:bCs/>
        </w:rPr>
        <w:t xml:space="preserve">NMLS Consumer Access</w:t>
      </w:r>
      <w:r>
        <w:t xml:space="preserve"> (NMLS · inglés): https://www.nmlsconsumeraccess.org — </w:t>
      </w:r>
      <w:r>
        <w:rPr>
          <w:b/>
          <w:bCs/>
        </w:rPr>
        <w:t xml:space="preserve">Qué buscar:</w:t>
      </w:r>
      <w:r>
        <w:t xml:space="preserve"> escribe el nombre de la empresa y revisa que tenga licencia en California ("CA").</w:t>
      </w:r>
    </w:p>
    <w:p>
      <w:pPr>
        <w:pStyle w:val="ListParagraph"/>
        <w:numPr>
          <w:ilvl w:val="0"/>
          <w:numId w:val="2"/>
        </w:numPr>
      </w:pPr>
      <w:r>
        <w:rPr>
          <w:b/>
          <w:bCs/>
        </w:rPr>
        <w:t xml:space="preserve">Tus derechos en remesas</w:t>
      </w:r>
      <w:r>
        <w:t xml:space="preserve"> (CFPB · inglés y español): https://www.consumerfinance.gov/ask-cfpb/what-is-a-remittance-transfer-and-what-are-my-rights-en-1161/ — </w:t>
      </w:r>
      <w:r>
        <w:rPr>
          <w:b/>
          <w:bCs/>
        </w:rPr>
        <w:t xml:space="preserve">Qué buscar:</w:t>
      </w:r>
      <w:r>
        <w:t xml:space="preserve"> los plazos para cancelar y para reportar errores.</w:t>
      </w:r>
    </w:p>
    <w:p>
      <w:pPr>
        <w:pStyle w:val="Heading3"/>
      </w:pPr>
      <w:r>
        <w:t xml:space="preserve">Palabras clave</w:t>
      </w:r>
    </w:p>
    <w:p>
      <w:pPr>
        <w:pStyle w:val="ListParagraph"/>
        <w:numPr>
          <w:ilvl w:val="0"/>
          <w:numId w:val="2"/>
        </w:numPr>
      </w:pPr>
      <w:r>
        <w:rPr>
          <w:i/>
          <w:iCs/>
        </w:rPr>
        <w:t xml:space="preserve">Recibo de remesa:</w:t>
      </w:r>
      <w:r>
        <w:t xml:space="preserve"> comprobante con los datos del envío.</w:t>
      </w:r>
    </w:p>
    <w:p>
      <w:pPr>
        <w:pStyle w:val="ListParagraph"/>
        <w:numPr>
          <w:ilvl w:val="0"/>
          <w:numId w:val="2"/>
        </w:numPr>
      </w:pPr>
      <w:r>
        <w:rPr>
          <w:i/>
          <w:iCs/>
        </w:rPr>
        <w:t xml:space="preserve">Folio:</w:t>
      </w:r>
      <w:r>
        <w:t xml:space="preserve"> número de seguimiento.</w:t>
      </w:r>
    </w:p>
    <w:p>
      <w:pPr>
        <w:pStyle w:val="ListParagraph"/>
        <w:numPr>
          <w:ilvl w:val="0"/>
          <w:numId w:val="2"/>
        </w:numPr>
      </w:pPr>
      <w:r>
        <w:rPr>
          <w:i/>
          <w:iCs/>
        </w:rPr>
        <w:t xml:space="preserve">DFPI:</w:t>
      </w:r>
      <w:r>
        <w:t xml:space="preserve"> regulador financiero de California.</w:t>
      </w:r>
    </w:p>
    <w:p>
      <w:pPr>
        <w:pStyle w:val="ListParagraph"/>
        <w:numPr>
          <w:ilvl w:val="0"/>
          <w:numId w:val="2"/>
        </w:numPr>
      </w:pPr>
      <w:r>
        <w:rPr>
          <w:i/>
          <w:iCs/>
        </w:rPr>
        <w:t xml:space="preserve">NMLS:</w:t>
      </w:r>
      <w:r>
        <w:t xml:space="preserve"> registro nacional de licencias de empresas financieras.</w:t>
      </w:r>
    </w:p>
    <w:p>
      <w:pPr>
        <w:pStyle w:val="Heading3"/>
      </w:pPr>
      <w:r>
        <w:t xml:space="preserve">Fuentes</w:t>
      </w:r>
    </w:p>
    <w:p>
      <w:r>
        <w:t xml:space="preserve">[S17] CFPB, derechos en remesas · [R40] DFPI, directorio de licencias · [R41] NMLS Consumer Access.</w:t>
      </w:r>
    </w:p>
    <w:p>
      <w:r>
        <w:br w:type="page"/>
      </w:r>
    </w:p>
    <w:p>
      <w:pPr>
        <w:pStyle w:val="Heading2"/>
      </w:pPr>
      <w:r>
        <w:t xml:space="preserve">M2 U10. ¿Qué pasa cuando pido prestado para enviar?</w:t>
      </w:r>
    </w:p>
    <w:p>
      <w:r>
        <w:rPr>
          <w:b/>
          <w:bCs/>
        </w:rPr>
        <w:t xml:space="preserve">Lo que lograrás:</w:t>
      </w:r>
      <w:r>
        <w:t xml:space="preserve"> Calcular el efecto de endeudarte para enviar dinero.</w:t>
      </w:r>
    </w:p>
    <w:p>
      <w:r>
        <w:rPr>
          <w:b/>
          <w:bCs/>
        </w:rPr>
        <w:t xml:space="preserve">Para empezar:</w:t>
      </w:r>
      <w:r>
        <w:t xml:space="preserve"> La mamá de Alex tuvo una emergencia y Alex no tenía todo el dinero. Una app le ofreció un préstamo rápido "para ayudar a tu familia". Resolvió ese día, pero dos semanas después no le alcanzaba para pagarlo. En esta lección aprenderás a ver el costo real de pedir prestado para enviar.</w:t>
      </w:r>
    </w:p>
    <w:p>
      <w:pPr>
        <w:pStyle w:val="Heading3"/>
      </w:pPr>
      <w:r>
        <w:t xml:space="preserve">Lo esencial (5 minutos)</w:t>
      </w:r>
    </w:p>
    <w:p>
      <w:pPr>
        <w:pStyle w:val="Heading4"/>
      </w:pPr>
      <w:r>
        <w:t xml:space="preserve">El apoyo de hoy es un pago de mañana</w:t>
      </w:r>
    </w:p>
    <w:p>
      <w:r>
        <w:t xml:space="preserve">Pides 100 prestados para ayudar a tu familia y debes devolver 120.</w:t>
      </w:r>
    </w:p>
    <w:p>
      <w:pPr>
        <w:pStyle w:val="ListParagraph"/>
        <w:numPr>
          <w:ilvl w:val="0"/>
          <w:numId w:val="2"/>
        </w:numPr>
      </w:pPr>
      <w:r>
        <w:t xml:space="preserve">Lo que devuelves: </w:t>
      </w:r>
      <w:r>
        <w:rPr>
          <w:b/>
          <w:bCs/>
        </w:rPr>
        <w:t xml:space="preserve">120</w:t>
      </w:r>
    </w:p>
    <w:p>
      <w:pPr>
        <w:pStyle w:val="ListParagraph"/>
        <w:numPr>
          <w:ilvl w:val="0"/>
          <w:numId w:val="2"/>
        </w:numPr>
      </w:pPr>
      <w:r>
        <w:t xml:space="preserve">Lo que recibiste: </w:t>
      </w:r>
      <w:r>
        <w:rPr>
          <w:b/>
          <w:bCs/>
        </w:rPr>
        <w:t xml:space="preserve">100</w:t>
      </w:r>
    </w:p>
    <w:p>
      <w:pPr>
        <w:pStyle w:val="ListParagraph"/>
        <w:numPr>
          <w:ilvl w:val="0"/>
          <w:numId w:val="2"/>
        </w:numPr>
      </w:pPr>
      <w:r>
        <w:t xml:space="preserve">Lo que te costó el préstamo: </w:t>
      </w:r>
      <w:r>
        <w:rPr>
          <w:b/>
          <w:bCs/>
        </w:rPr>
        <w:t xml:space="preserve">20</w:t>
      </w:r>
    </w:p>
    <w:p>
      <w:r>
        <w:t xml:space="preserve">Ese costo se suma al del envío. El apoyo de hoy se convierte en un pago futuro.</w:t>
      </w:r>
    </w:p>
    <w:p>
      <w:pPr>
        <w:pStyle w:val="Heading4"/>
      </w:pPr>
      <w:r>
        <w:t xml:space="preserve">Antes de aceptar, anota</w:t>
      </w:r>
    </w:p>
    <w:p>
      <w:pPr>
        <w:pStyle w:val="ListParagraph"/>
        <w:numPr>
          <w:ilvl w:val="0"/>
          <w:numId w:val="113"/>
        </w:numPr>
      </w:pPr>
      <w:r>
        <w:t xml:space="preserve">Los 100 como </w:t>
      </w:r>
      <w:r>
        <w:rPr>
          <w:b/>
          <w:bCs/>
        </w:rPr>
        <w:t xml:space="preserve">dinero prestado</w:t>
      </w:r>
      <w:r>
        <w:t xml:space="preserve">, no ganado.</w:t>
      </w:r>
    </w:p>
    <w:p>
      <w:pPr>
        <w:pStyle w:val="ListParagraph"/>
        <w:numPr>
          <w:ilvl w:val="0"/>
          <w:numId w:val="113"/>
        </w:numPr>
      </w:pPr>
      <w:r>
        <w:t xml:space="preserve">La </w:t>
      </w:r>
      <w:r>
        <w:rPr>
          <w:b/>
          <w:bCs/>
        </w:rPr>
        <w:t xml:space="preserve">devolución</w:t>
      </w:r>
      <w:r>
        <w:t xml:space="preserve"> de 120 y su fecha.</w:t>
      </w:r>
    </w:p>
    <w:p>
      <w:pPr>
        <w:pStyle w:val="ListParagraph"/>
        <w:numPr>
          <w:ilvl w:val="0"/>
          <w:numId w:val="113"/>
        </w:numPr>
      </w:pPr>
      <w:r>
        <w:rPr>
          <w:b/>
          <w:bCs/>
        </w:rPr>
        <w:t xml:space="preserve">De dónde saldrán</w:t>
      </w:r>
      <w:r>
        <w:t xml:space="preserve"> esos 120 en tu calendario.</w:t>
      </w:r>
    </w:p>
    <w:p>
      <w:pPr>
        <w:pStyle w:val="Heading4"/>
      </w:pPr>
      <w:r>
        <w:t xml:space="preserve">El riesgo de "renovar"</w:t>
      </w:r>
    </w:p>
    <w:p>
      <w:r>
        <w:t xml:space="preserve">Si en la fecha de pago no tienes todo, algunas empresas te ofrecen "renovar" pagando solo el costo.</w:t>
      </w:r>
    </w:p>
    <w:p>
      <w:r>
        <w:t xml:space="preserve">Así sigues debiendo lo mismo y ya gastaste en el costo. Si lo repites, pagas y pagas sin salir de la deuda.</w:t>
      </w:r>
    </w:p>
    <w:p>
      <w:pPr>
        <w:pStyle w:val="Heading4"/>
      </w:pPr>
      <w:r>
        <w:t xml:space="preserve">También son deuda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Adelanto de salario por app</w:t>
            </w:r>
          </w:p>
        </w:tc>
        <w:tc>
          <w:tcPr>
            <w:tcW w:type="dxa" w:w="3213"/>
            <w:tcMar>
              <w:top w:type="dxa" w:w="60"/>
              <w:left w:type="dxa" w:w="90"/>
              <w:bottom w:type="dxa" w:w="60"/>
              <w:right w:type="dxa" w:w="90"/>
            </w:tcMar>
          </w:tcPr>
          <w:p>
            <w:r>
              <w:rPr>
                <w:sz w:val="18"/>
                <w:szCs w:val="18"/>
              </w:rPr>
              <w:t xml:space="preserve">Aunque pidan una "propina voluntaria".</w:t>
            </w:r>
          </w:p>
        </w:tc>
        <w:tc>
          <w:tcPr>
            <w:tcW w:type="dxa" w:w="3214"/>
            <w:tcMar>
              <w:top w:type="dxa" w:w="60"/>
              <w:left w:type="dxa" w:w="90"/>
              <w:bottom w:type="dxa" w:w="60"/>
              <w:right w:type="dxa" w:w="90"/>
            </w:tcMar>
          </w:tcPr>
          <w:p>
            <w:r>
              <w:rPr>
                <w:sz w:val="18"/>
                <w:szCs w:val="18"/>
              </w:rPr>
              <w:t xml:space="preserve">Se descuenta de tu próximo pago.</w:t>
            </w:r>
          </w:p>
        </w:tc>
      </w:tr>
      <w:tr>
        <w:trPr>
          <w:tblHeader w:val="off"/>
        </w:trPr>
        <w:tc>
          <w:tcPr>
            <w:tcW w:type="dxa" w:w="3213"/>
            <w:tcMar>
              <w:top w:type="dxa" w:w="60"/>
              <w:left w:type="dxa" w:w="90"/>
              <w:bottom w:type="dxa" w:w="60"/>
              <w:right w:type="dxa" w:w="90"/>
            </w:tcMar>
          </w:tcPr>
          <w:p>
            <w:r>
              <w:rPr>
                <w:sz w:val="18"/>
                <w:szCs w:val="18"/>
              </w:rPr>
              <w:t xml:space="preserve">Adelanto de efectivo con tarjeta</w:t>
            </w:r>
          </w:p>
        </w:tc>
        <w:tc>
          <w:tcPr>
            <w:tcW w:type="dxa" w:w="3213"/>
            <w:tcMar>
              <w:top w:type="dxa" w:w="60"/>
              <w:left w:type="dxa" w:w="90"/>
              <w:bottom w:type="dxa" w:w="60"/>
              <w:right w:type="dxa" w:w="90"/>
            </w:tcMar>
          </w:tcPr>
          <w:p>
            <w:r>
              <w:rPr>
                <w:sz w:val="18"/>
                <w:szCs w:val="18"/>
              </w:rPr>
              <w:t xml:space="preserve">Pagar el envío con tarjeta de crédito puede contar como adelanto de efectivo.</w:t>
            </w:r>
          </w:p>
        </w:tc>
        <w:tc>
          <w:tcPr>
            <w:tcW w:type="dxa" w:w="3214"/>
            <w:tcMar>
              <w:top w:type="dxa" w:w="60"/>
              <w:left w:type="dxa" w:w="90"/>
              <w:bottom w:type="dxa" w:w="60"/>
              <w:right w:type="dxa" w:w="90"/>
            </w:tcMar>
          </w:tcPr>
          <w:p>
            <w:r>
              <w:rPr>
                <w:sz w:val="18"/>
                <w:szCs w:val="18"/>
              </w:rPr>
              <w:t xml:space="preserve">Cobra intereses desde el primer día.</w:t>
            </w:r>
          </w:p>
        </w:tc>
      </w:tr>
      <w:tr>
        <w:trPr>
          <w:tblHeader w:val="off"/>
        </w:trPr>
        <w:tc>
          <w:tcPr>
            <w:tcW w:type="dxa" w:w="3213"/>
            <w:tcMar>
              <w:top w:type="dxa" w:w="60"/>
              <w:left w:type="dxa" w:w="90"/>
              <w:bottom w:type="dxa" w:w="60"/>
              <w:right w:type="dxa" w:w="90"/>
            </w:tcMar>
          </w:tcPr>
          <w:p>
            <w:r>
              <w:rPr>
                <w:sz w:val="18"/>
                <w:szCs w:val="18"/>
              </w:rPr>
              <w:t xml:space="preserve">Préstamo de un conocido</w:t>
            </w:r>
          </w:p>
        </w:tc>
        <w:tc>
          <w:tcPr>
            <w:tcW w:type="dxa" w:w="3213"/>
            <w:tcMar>
              <w:top w:type="dxa" w:w="60"/>
              <w:left w:type="dxa" w:w="90"/>
              <w:bottom w:type="dxa" w:w="60"/>
              <w:right w:type="dxa" w:w="90"/>
            </w:tcMar>
          </w:tcPr>
          <w:p>
            <w:r>
              <w:rPr>
                <w:sz w:val="18"/>
                <w:szCs w:val="18"/>
              </w:rPr>
              <w:t xml:space="preserve">Aunque no tenga intereses.</w:t>
            </w:r>
          </w:p>
        </w:tc>
        <w:tc>
          <w:tcPr>
            <w:tcW w:type="dxa" w:w="3214"/>
            <w:tcMar>
              <w:top w:type="dxa" w:w="60"/>
              <w:left w:type="dxa" w:w="90"/>
              <w:bottom w:type="dxa" w:w="60"/>
              <w:right w:type="dxa" w:w="90"/>
            </w:tcMar>
          </w:tcPr>
          <w:p>
            <w:r>
              <w:rPr>
                <w:sz w:val="18"/>
                <w:szCs w:val="18"/>
              </w:rPr>
              <w:t xml:space="preserve">Es una deuda con fecha.</w:t>
            </w:r>
          </w:p>
        </w:tc>
      </w:tr>
    </w:tbl>
    <w:p/>
    <w:p>
      <w:pPr>
        <w:pStyle w:val="Heading4"/>
      </w:pPr>
      <w:r>
        <w:t xml:space="preserve">Alternativas antes de endeudarte</w:t>
      </w:r>
    </w:p>
    <w:p>
      <w:pPr>
        <w:pStyle w:val="ListParagraph"/>
        <w:numPr>
          <w:ilvl w:val="0"/>
          <w:numId w:val="2"/>
        </w:numPr>
      </w:pPr>
      <w:r>
        <w:t xml:space="preserve">Enviar una parte ahora y otra cuando cobres.</w:t>
      </w:r>
    </w:p>
    <w:p>
      <w:pPr>
        <w:pStyle w:val="ListParagraph"/>
        <w:numPr>
          <w:ilvl w:val="0"/>
          <w:numId w:val="2"/>
        </w:numPr>
      </w:pPr>
      <w:r>
        <w:t xml:space="preserve">Pedir a tu familia que pregunte si pueden pagar después.</w:t>
      </w:r>
    </w:p>
    <w:p>
      <w:pPr>
        <w:pStyle w:val="ListParagraph"/>
        <w:numPr>
          <w:ilvl w:val="0"/>
          <w:numId w:val="2"/>
        </w:numPr>
      </w:pPr>
      <w:r>
        <w:t xml:space="preserve">Pedir que otro familiar aporte.</w:t>
      </w:r>
    </w:p>
    <w:p>
      <w:pPr>
        <w:pStyle w:val="ListParagraph"/>
        <w:numPr>
          <w:ilvl w:val="0"/>
          <w:numId w:val="2"/>
        </w:numPr>
      </w:pPr>
      <w:r>
        <w:t xml:space="preserve">Buscar un programa de ayuda local, allá o aquí.</w:t>
      </w:r>
    </w:p>
    <w:p>
      <w:pPr>
        <w:pBdr>
          <w:left w:val="single" w:color="1F5C4A" w:sz="18" w:space="8"/>
        </w:pBdr>
        <w:shd w:fill="EAF2EE" w:color="auto" w:val="clear"/>
        <w:spacing w:after="160" w:before="120"/>
        <w:ind w:left="200" w:right="200"/>
      </w:pPr>
      <w:r>
        <w:rPr>
          <w:b/>
          <w:bCs/>
        </w:rPr>
        <w:t xml:space="preserve">Idea clave:</w:t>
      </w:r>
      <w:r>
        <w:t xml:space="preserve"> verifica cada alternativa. Ninguna se inventa, pero casi siempre hay una opción antes de pedir prestado.</w:t>
      </w:r>
    </w:p>
    <w:p>
      <w:pPr>
        <w:pStyle w:val="Heading4"/>
      </w:pPr>
      <w:r>
        <w:t xml:space="preserve">Un caso en un minuto</w:t>
      </w:r>
    </w:p>
    <w:p>
      <w:r>
        <w:t xml:space="preserve">La hermana de Daniela necesitaba 400 dólares para una medicina. Daniela solo tenía 250 libres.</w:t>
      </w:r>
    </w:p>
    <w:p>
      <w:r>
        <w:t xml:space="preserve">En lugar de pedir un préstamo rápido, mandó 250 ese día y le propuso a su hermana preguntar en la farmacia si podía pagar el resto la semana siguiente. La farmacia aceptó.</w:t>
      </w:r>
    </w:p>
    <w:p>
      <w:r>
        <w:t xml:space="preserve">La semana siguiente, Daniela mandó los 150 que faltaban, sin deber nada a nadie.</w:t>
      </w:r>
    </w:p>
    <w:p>
      <w:pPr>
        <w:pStyle w:val="Heading4"/>
      </w:pPr>
      <w:r>
        <w:t xml:space="preserve">Hazlo esta semana</w:t>
      </w:r>
    </w:p>
    <w:p>
      <w:pPr>
        <w:pStyle w:val="ListParagraph"/>
        <w:numPr>
          <w:ilvl w:val="0"/>
          <w:numId w:val="114"/>
        </w:numPr>
      </w:pPr>
      <w:r>
        <w:t xml:space="preserve">Escribe tres opciones para una emergencia antes de pedir prestado.</w:t>
      </w:r>
    </w:p>
    <w:p>
      <w:pPr>
        <w:pStyle w:val="ListParagraph"/>
        <w:numPr>
          <w:ilvl w:val="0"/>
          <w:numId w:val="114"/>
        </w:numPr>
      </w:pPr>
      <w:r>
        <w:t xml:space="preserve">Pregunta a tu banco si tus envíos con tarjeta de crédito cuentan como adelanto de efectivo.</w:t>
      </w:r>
    </w:p>
    <w:p>
      <w:pPr>
        <w:pStyle w:val="ListParagraph"/>
        <w:numPr>
          <w:ilvl w:val="0"/>
          <w:numId w:val="114"/>
        </w:numPr>
      </w:pPr>
      <w:r>
        <w:t xml:space="preserve">Revisa si usas adelantos de salario y cuánto te cuestan al mes.</w:t>
      </w:r>
    </w:p>
    <w:p>
      <w:pPr>
        <w:pStyle w:val="Heading4"/>
      </w:pPr>
      <w:r>
        <w:t xml:space="preserve">Comprueba lo que entendiste</w:t>
      </w:r>
    </w:p>
    <w:p>
      <w:pPr>
        <w:pStyle w:val="ListParagraph"/>
        <w:numPr>
          <w:ilvl w:val="0"/>
          <w:numId w:val="115"/>
        </w:numPr>
      </w:pPr>
      <w:r>
        <w:t xml:space="preserve">¿El dinero que te prestaron es ingreso?</w:t>
      </w:r>
    </w:p>
    <w:p>
      <w:r>
        <w:rPr>
          <w:i/>
          <w:iCs/>
        </w:rPr>
        <w:t xml:space="preserve">Respuesta:</w:t>
      </w:r>
      <w:r>
        <w:t xml:space="preserve"> No. Es dinero que debes devolver.</w:t>
      </w:r>
    </w:p>
    <w:p>
      <w:pPr>
        <w:pStyle w:val="ListParagraph"/>
        <w:numPr>
          <w:ilvl w:val="0"/>
          <w:numId w:val="116"/>
        </w:numPr>
      </w:pPr>
      <w:r>
        <w:t xml:space="preserve">Si "renuevas" pagando solo el costo, ¿baja tu deuda?</w:t>
      </w:r>
    </w:p>
    <w:p>
      <w:r>
        <w:rPr>
          <w:i/>
          <w:iCs/>
        </w:rPr>
        <w:t xml:space="preserve">Respuesta:</w:t>
      </w:r>
      <w:r>
        <w:t xml:space="preserve"> No. Sigues debiendo lo mismo y ya pagaste un costo.</w:t>
      </w:r>
    </w:p>
    <w:p>
      <w:pPr>
        <w:pStyle w:val="Heading4"/>
      </w:pPr>
      <w:r>
        <w:t xml:space="preserve">Para recordar</w:t>
      </w:r>
    </w:p>
    <w:p>
      <w:pPr>
        <w:pStyle w:val="ListParagraph"/>
        <w:numPr>
          <w:ilvl w:val="0"/>
          <w:numId w:val="2"/>
        </w:numPr>
      </w:pPr>
      <w:r>
        <w:t xml:space="preserve">Pedir prestado para enviar convierte la ayuda de hoy en un pago futuro.</w:t>
      </w:r>
    </w:p>
    <w:p>
      <w:pPr>
        <w:pStyle w:val="ListParagraph"/>
        <w:numPr>
          <w:ilvl w:val="0"/>
          <w:numId w:val="2"/>
        </w:numPr>
      </w:pPr>
      <w:r>
        <w:t xml:space="preserve">Revisa de dónde saldrá el pago antes de aceptar.</w:t>
      </w:r>
    </w:p>
    <w:p>
      <w:pPr>
        <w:pStyle w:val="ListParagraph"/>
        <w:numPr>
          <w:ilvl w:val="0"/>
          <w:numId w:val="2"/>
        </w:numPr>
      </w:pPr>
      <w:r>
        <w:t xml:space="preserve">Busca alternativas antes de endeudarte.</w:t>
      </w:r>
    </w:p>
    <w:p>
      <w:pPr>
        <w:pStyle w:val="Heading3"/>
      </w:pPr>
      <w:r>
        <w:t xml:space="preserve">Profundiza (5 minutos más)</w:t>
      </w:r>
    </w:p>
    <w:p>
      <w:pPr>
        <w:pStyle w:val="Heading4"/>
      </w:pPr>
      <w:r>
        <w:t xml:space="preserve">Pregunta antes de aceptar</w:t>
      </w:r>
    </w:p>
    <w:p>
      <w:r>
        <w:t xml:space="preserve">Pide por escrito: el calendario de pagos, los cargos iniciales, cuánto recibirás realmente y cuánto devolverás en total.</w:t>
      </w:r>
    </w:p>
    <w:p>
      <w:r>
        <w:t xml:space="preserve">Si usas tarjeta de crédito, pregunta si el envío se trata como compra o como adelanto de efectivo. El adelanto suele costar más y cobra intereses desde el primer día.</w:t>
      </w:r>
    </w:p>
    <w:p>
      <w:pPr>
        <w:pStyle w:val="Heading4"/>
      </w:pPr>
      <w:r>
        <w:t xml:space="preserve">Cómo crece la deuda al renovar</w:t>
      </w:r>
    </w:p>
    <w:p>
      <w:r>
        <w:t xml:space="preserve">Debes 240 más 30 de costo en dos semanas, pero solo tendrás 100 libres.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Momento</w:t>
            </w:r>
          </w:p>
        </w:tc>
        <w:tc>
          <w:tcPr>
            <w:tcW w:type="dxa" w:w="2410"/>
            <w:shd w:fill="1F5C4A" w:color="auto" w:val="clear"/>
            <w:tcMar>
              <w:top w:type="dxa" w:w="60"/>
              <w:left w:type="dxa" w:w="90"/>
              <w:bottom w:type="dxa" w:w="60"/>
              <w:right w:type="dxa" w:w="90"/>
            </w:tcMar>
          </w:tcPr>
          <w:p>
            <w:r>
              <w:rPr>
                <w:b/>
                <w:bCs/>
                <w:color w:val="FFFFFF"/>
                <w:sz w:val="18"/>
                <w:szCs w:val="18"/>
              </w:rPr>
              <w:t xml:space="preserve">Pagas</w:t>
            </w:r>
          </w:p>
        </w:tc>
        <w:tc>
          <w:tcPr>
            <w:tcW w:type="dxa" w:w="2410"/>
            <w:shd w:fill="1F5C4A" w:color="auto" w:val="clear"/>
            <w:tcMar>
              <w:top w:type="dxa" w:w="60"/>
              <w:left w:type="dxa" w:w="90"/>
              <w:bottom w:type="dxa" w:w="60"/>
              <w:right w:type="dxa" w:w="90"/>
            </w:tcMar>
          </w:tcPr>
          <w:p>
            <w:r>
              <w:rPr>
                <w:b/>
                <w:bCs/>
                <w:color w:val="FFFFFF"/>
                <w:sz w:val="18"/>
                <w:szCs w:val="18"/>
              </w:rPr>
              <w:t xml:space="preserve">Sigues debiendo</w:t>
            </w:r>
          </w:p>
        </w:tc>
        <w:tc>
          <w:tcPr>
            <w:tcW w:type="dxa" w:w="2410"/>
            <w:shd w:fill="1F5C4A" w:color="auto" w:val="clear"/>
            <w:tcMar>
              <w:top w:type="dxa" w:w="60"/>
              <w:left w:type="dxa" w:w="90"/>
              <w:bottom w:type="dxa" w:w="60"/>
              <w:right w:type="dxa" w:w="90"/>
            </w:tcMar>
          </w:tcPr>
          <w:p>
            <w:r>
              <w:rPr>
                <w:b/>
                <w:bCs/>
                <w:color w:val="FFFFFF"/>
                <w:sz w:val="18"/>
                <w:szCs w:val="18"/>
              </w:rPr>
              <w:t xml:space="preserve">Llevas pagado en costos</w:t>
            </w:r>
          </w:p>
        </w:tc>
      </w:tr>
      <w:tr>
        <w:trPr>
          <w:tblHeader w:val="off"/>
        </w:trPr>
        <w:tc>
          <w:tcPr>
            <w:tcW w:type="dxa" w:w="2410"/>
            <w:tcMar>
              <w:top w:type="dxa" w:w="60"/>
              <w:left w:type="dxa" w:w="90"/>
              <w:bottom w:type="dxa" w:w="60"/>
              <w:right w:type="dxa" w:w="90"/>
            </w:tcMar>
          </w:tcPr>
          <w:p>
            <w:r>
              <w:rPr>
                <w:sz w:val="18"/>
                <w:szCs w:val="18"/>
              </w:rPr>
              <w:t xml:space="preserve">Semana 2</w:t>
            </w:r>
          </w:p>
        </w:tc>
        <w:tc>
          <w:tcPr>
            <w:tcW w:type="dxa" w:w="2410"/>
            <w:tcMar>
              <w:top w:type="dxa" w:w="60"/>
              <w:left w:type="dxa" w:w="90"/>
              <w:bottom w:type="dxa" w:w="60"/>
              <w:right w:type="dxa" w:w="90"/>
            </w:tcMar>
          </w:tcPr>
          <w:p>
            <w:r>
              <w:rPr>
                <w:sz w:val="18"/>
                <w:szCs w:val="18"/>
              </w:rPr>
              <w:t xml:space="preserve">30 (solo el costo)</w:t>
            </w:r>
          </w:p>
        </w:tc>
        <w:tc>
          <w:tcPr>
            <w:tcW w:type="dxa" w:w="2410"/>
            <w:tcMar>
              <w:top w:type="dxa" w:w="60"/>
              <w:left w:type="dxa" w:w="90"/>
              <w:bottom w:type="dxa" w:w="60"/>
              <w:right w:type="dxa" w:w="90"/>
            </w:tcMar>
          </w:tcPr>
          <w:p>
            <w:r>
              <w:rPr>
                <w:sz w:val="18"/>
                <w:szCs w:val="18"/>
              </w:rPr>
              <w:t xml:space="preserve">240</w:t>
            </w:r>
          </w:p>
        </w:tc>
        <w:tc>
          <w:tcPr>
            <w:tcW w:type="dxa" w:w="2410"/>
            <w:tcMar>
              <w:top w:type="dxa" w:w="60"/>
              <w:left w:type="dxa" w:w="90"/>
              <w:bottom w:type="dxa" w:w="60"/>
              <w:right w:type="dxa" w:w="90"/>
            </w:tcMar>
          </w:tcPr>
          <w:p>
            <w:r>
              <w:rPr>
                <w:sz w:val="18"/>
                <w:szCs w:val="18"/>
              </w:rPr>
              <w:t xml:space="preserve">30</w:t>
            </w:r>
          </w:p>
        </w:tc>
      </w:tr>
      <w:tr>
        <w:trPr>
          <w:tblHeader w:val="off"/>
        </w:trPr>
        <w:tc>
          <w:tcPr>
            <w:tcW w:type="dxa" w:w="2410"/>
            <w:tcMar>
              <w:top w:type="dxa" w:w="60"/>
              <w:left w:type="dxa" w:w="90"/>
              <w:bottom w:type="dxa" w:w="60"/>
              <w:right w:type="dxa" w:w="90"/>
            </w:tcMar>
          </w:tcPr>
          <w:p>
            <w:r>
              <w:rPr>
                <w:sz w:val="18"/>
                <w:szCs w:val="18"/>
              </w:rPr>
              <w:t xml:space="preserve">Semana 4</w:t>
            </w:r>
          </w:p>
        </w:tc>
        <w:tc>
          <w:tcPr>
            <w:tcW w:type="dxa" w:w="2410"/>
            <w:tcMar>
              <w:top w:type="dxa" w:w="60"/>
              <w:left w:type="dxa" w:w="90"/>
              <w:bottom w:type="dxa" w:w="60"/>
              <w:right w:type="dxa" w:w="90"/>
            </w:tcMar>
          </w:tcPr>
          <w:p>
            <w:r>
              <w:rPr>
                <w:sz w:val="18"/>
                <w:szCs w:val="18"/>
              </w:rPr>
              <w:t xml:space="preserve">30</w:t>
            </w:r>
          </w:p>
        </w:tc>
        <w:tc>
          <w:tcPr>
            <w:tcW w:type="dxa" w:w="2410"/>
            <w:tcMar>
              <w:top w:type="dxa" w:w="60"/>
              <w:left w:type="dxa" w:w="90"/>
              <w:bottom w:type="dxa" w:w="60"/>
              <w:right w:type="dxa" w:w="90"/>
            </w:tcMar>
          </w:tcPr>
          <w:p>
            <w:r>
              <w:rPr>
                <w:sz w:val="18"/>
                <w:szCs w:val="18"/>
              </w:rPr>
              <w:t xml:space="preserve">240</w:t>
            </w:r>
          </w:p>
        </w:tc>
        <w:tc>
          <w:tcPr>
            <w:tcW w:type="dxa" w:w="2410"/>
            <w:tcMar>
              <w:top w:type="dxa" w:w="60"/>
              <w:left w:type="dxa" w:w="90"/>
              <w:bottom w:type="dxa" w:w="60"/>
              <w:right w:type="dxa" w:w="90"/>
            </w:tcMar>
          </w:tcPr>
          <w:p>
            <w:r>
              <w:rPr>
                <w:sz w:val="18"/>
                <w:szCs w:val="18"/>
              </w:rPr>
              <w:t xml:space="preserve">60</w:t>
            </w:r>
          </w:p>
        </w:tc>
      </w:tr>
      <w:tr>
        <w:trPr>
          <w:tblHeader w:val="off"/>
        </w:trPr>
        <w:tc>
          <w:tcPr>
            <w:tcW w:type="dxa" w:w="2410"/>
            <w:tcMar>
              <w:top w:type="dxa" w:w="60"/>
              <w:left w:type="dxa" w:w="90"/>
              <w:bottom w:type="dxa" w:w="60"/>
              <w:right w:type="dxa" w:w="90"/>
            </w:tcMar>
          </w:tcPr>
          <w:p>
            <w:r>
              <w:rPr>
                <w:sz w:val="18"/>
                <w:szCs w:val="18"/>
              </w:rPr>
              <w:t xml:space="preserve">Semana 6</w:t>
            </w:r>
          </w:p>
        </w:tc>
        <w:tc>
          <w:tcPr>
            <w:tcW w:type="dxa" w:w="2410"/>
            <w:tcMar>
              <w:top w:type="dxa" w:w="60"/>
              <w:left w:type="dxa" w:w="90"/>
              <w:bottom w:type="dxa" w:w="60"/>
              <w:right w:type="dxa" w:w="90"/>
            </w:tcMar>
          </w:tcPr>
          <w:p>
            <w:r>
              <w:rPr>
                <w:sz w:val="18"/>
                <w:szCs w:val="18"/>
              </w:rPr>
              <w:t xml:space="preserve">30</w:t>
            </w:r>
          </w:p>
        </w:tc>
        <w:tc>
          <w:tcPr>
            <w:tcW w:type="dxa" w:w="2410"/>
            <w:tcMar>
              <w:top w:type="dxa" w:w="60"/>
              <w:left w:type="dxa" w:w="90"/>
              <w:bottom w:type="dxa" w:w="60"/>
              <w:right w:type="dxa" w:w="90"/>
            </w:tcMar>
          </w:tcPr>
          <w:p>
            <w:r>
              <w:rPr>
                <w:sz w:val="18"/>
                <w:szCs w:val="18"/>
              </w:rPr>
              <w:t xml:space="preserve">240</w:t>
            </w:r>
          </w:p>
        </w:tc>
        <w:tc>
          <w:tcPr>
            <w:tcW w:type="dxa" w:w="2410"/>
            <w:tcMar>
              <w:top w:type="dxa" w:w="60"/>
              <w:left w:type="dxa" w:w="90"/>
              <w:bottom w:type="dxa" w:w="60"/>
              <w:right w:type="dxa" w:w="90"/>
            </w:tcMar>
          </w:tcPr>
          <w:p>
            <w:r>
              <w:rPr>
                <w:sz w:val="18"/>
                <w:szCs w:val="18"/>
              </w:rPr>
              <w:t xml:space="preserve">90</w:t>
            </w:r>
          </w:p>
        </w:tc>
      </w:tr>
    </w:tbl>
    <w:p/>
    <w:p>
      <w:r>
        <w:t xml:space="preserve">En seis semanas pagaste 90 y sigues debiendo 240.</w:t>
      </w:r>
    </w:p>
    <w:p>
      <w:pPr>
        <w:pStyle w:val="Heading4"/>
      </w:pPr>
      <w:r>
        <w:t xml:space="preserve">Los adelantos de salario por app</w:t>
      </w:r>
    </w:p>
    <w:p>
      <w:r>
        <w:t xml:space="preserve">Muchas apps anuncian adelantos "sin intereses", pero cobran una cuota por entrega inmediata o sugieren una "propina".</w:t>
      </w:r>
    </w:p>
    <w:p>
      <w:r>
        <w:t xml:space="preserve">Una propina de 5 por adelantar 100 durante una semana equivale a un costo anual muy alto. Úsalos solo para una emergencia real.</w:t>
      </w:r>
    </w:p>
    <w:p>
      <w:pPr>
        <w:pBdr>
          <w:left w:val="single" w:color="1F5C4A" w:sz="18" w:space="8"/>
        </w:pBdr>
        <w:shd w:fill="EAF2EE" w:color="auto" w:val="clear"/>
        <w:spacing w:after="160" w:before="120"/>
        <w:ind w:left="200" w:right="200"/>
      </w:pPr>
      <w:r>
        <w:rPr>
          <w:b/>
          <w:bCs/>
        </w:rPr>
        <w:t xml:space="preserve">Dato adicional:</w:t>
      </w:r>
      <w:r>
        <w:t xml:space="preserve"> en California, el DFPI supervisa a varias empresas de adelantos de salario. Si tienes un problema con una, puedes presentar una queja en su página.</w:t>
      </w:r>
    </w:p>
    <w:p>
      <w:pPr>
        <w:pStyle w:val="Heading4"/>
      </w:pPr>
      <w:r>
        <w:t xml:space="preserve">Hablar con tu familia de tus límites</w:t>
      </w:r>
    </w:p>
    <w:p>
      <w:r>
        <w:t xml:space="preserve">Decir "no puedo enviar todo hoy" no es falta de cariño. Es cuidar que puedas seguir ayudando.</w:t>
      </w:r>
    </w:p>
    <w:p>
      <w:r>
        <w:t xml:space="preserve">Explica lo que sí puedes hacer y cuándo. Muchas veces tu familia prefiere recibir menos a tiempo que saber que te endeudaste.</w:t>
      </w:r>
    </w:p>
    <w:p>
      <w:pPr>
        <w:pStyle w:val="Heading4"/>
      </w:pPr>
      <w:r>
        <w:t xml:space="preserve">Un fondo para emergencias familiares</w:t>
      </w:r>
    </w:p>
    <w:p>
      <w:r>
        <w:t xml:space="preserve">Si las emergencias de tu familia se repiten, conviene tener un pequeño fondo solo para eso.</w:t>
      </w:r>
    </w:p>
    <w:p>
      <w:r>
        <w:t xml:space="preserve">Aunque sean 10 dólares a la semana, en seis meses tendrás 260. Con eso puedes cubrir una emergencia sin pedir prestado.</w:t>
      </w:r>
    </w:p>
    <w:p>
      <w:pPr>
        <w:pStyle w:val="Heading4"/>
      </w:pPr>
      <w:r>
        <w:t xml:space="preserve">Si ya tienes la deuda</w:t>
      </w:r>
    </w:p>
    <w:p>
      <w:r>
        <w:t xml:space="preserve">Si ya pediste prestado y no alcanzas a pagar, no esperes a la fecha. Habla antes con el prestamista y pregunta por un plan de pagos.</w:t>
      </w:r>
    </w:p>
    <w:p>
      <w:r>
        <w:t xml:space="preserve">Si el prestamista te amenaza o te cobra de forma abusiva, puedes quejarte ante el DFPI o el CFPB.</w:t>
      </w:r>
    </w:p>
    <w:p>
      <w:pPr>
        <w:pStyle w:val="Heading4"/>
      </w:pPr>
      <w:r>
        <w:t xml:space="preserve">Casos</w:t>
      </w:r>
    </w:p>
    <w:p>
      <w:r>
        <w:rPr>
          <w:b/>
          <w:bCs/>
        </w:rPr>
        <w:t xml:space="preserve">Caso 1. La emergencia de la mamá de Alex</w:t>
      </w:r>
    </w:p>
    <w:p>
      <w:r>
        <w:t xml:space="preserve">Alex tiene 180 libres y necesita enviar 300. Un préstamo cubriría los 120 que faltan, con un costo de 18, a pagar en 14 días: 138. En esa fecha solo tendrá 100 libres.</w:t>
      </w:r>
    </w:p>
    <w:p>
      <w:pPr>
        <w:pStyle w:val="ListParagraph"/>
        <w:numPr>
          <w:ilvl w:val="0"/>
          <w:numId w:val="2"/>
        </w:numPr>
      </w:pPr>
      <w:r>
        <w:rPr>
          <w:i/>
          <w:iCs/>
        </w:rPr>
        <w:t xml:space="preserve">¿Qué problema hay?</w:t>
      </w:r>
      <w:r>
        <w:t xml:space="preserve"> Le faltarán 38 para pagar el préstamo.</w:t>
      </w:r>
    </w:p>
    <w:p>
      <w:pPr>
        <w:pStyle w:val="ListParagraph"/>
        <w:numPr>
          <w:ilvl w:val="0"/>
          <w:numId w:val="2"/>
        </w:numPr>
      </w:pPr>
      <w:r>
        <w:rPr>
          <w:i/>
          <w:iCs/>
        </w:rPr>
        <w:t xml:space="preserve">¿Qué revisa antes de aceptar?</w:t>
      </w:r>
      <w:r>
        <w:t xml:space="preserve"> Un envío parcial o que su hermano aporte la diferencia.</w:t>
      </w:r>
    </w:p>
    <w:p>
      <w:r>
        <w:rPr>
          <w:b/>
          <w:bCs/>
        </w:rPr>
        <w:t xml:space="preserve">Caso 2. El adelanto de Mar</w:t>
      </w:r>
    </w:p>
    <w:p>
      <w:r>
        <w:t xml:space="preserve">Mar usa una app que adelanta su salario por una "propina voluntaria" de 5 cada vez. Lo hace cada semana.</w:t>
      </w:r>
    </w:p>
    <w:p>
      <w:pPr>
        <w:pStyle w:val="ListParagraph"/>
        <w:numPr>
          <w:ilvl w:val="0"/>
          <w:numId w:val="2"/>
        </w:numPr>
      </w:pPr>
      <w:r>
        <w:rPr>
          <w:i/>
          <w:iCs/>
        </w:rPr>
        <w:t xml:space="preserve">¿Cuánto le cuesta?</w:t>
      </w:r>
      <w:r>
        <w:t xml:space="preserve"> 20 al mes por adelantar su propio dinero.</w:t>
      </w:r>
    </w:p>
    <w:p>
      <w:r>
        <w:rPr>
          <w:b/>
          <w:bCs/>
        </w:rPr>
        <w:t xml:space="preserve">Caso 3. La tarjeta de Luis</w:t>
      </w:r>
    </w:p>
    <w:p>
      <w:r>
        <w:t xml:space="preserve">Luis pagó un envío con su tarjeta de crédito.</w:t>
      </w:r>
    </w:p>
    <w:p>
      <w:pPr>
        <w:pStyle w:val="ListParagraph"/>
        <w:numPr>
          <w:ilvl w:val="0"/>
          <w:numId w:val="2"/>
        </w:numPr>
      </w:pPr>
      <w:r>
        <w:rPr>
          <w:i/>
          <w:iCs/>
        </w:rPr>
        <w:t xml:space="preserve">¿Qué debe revisar?</w:t>
      </w:r>
      <w:r>
        <w:t xml:space="preserve"> Si el banco lo cobró como adelanto de efectivo, con comisión e intereses desde el primer día.</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Contar el préstamo como ingreso</w:t>
            </w:r>
          </w:p>
        </w:tc>
        <w:tc>
          <w:tcPr>
            <w:tcW w:type="dxa" w:w="3213"/>
            <w:tcMar>
              <w:top w:type="dxa" w:w="60"/>
              <w:left w:type="dxa" w:w="90"/>
              <w:bottom w:type="dxa" w:w="60"/>
              <w:right w:type="dxa" w:w="90"/>
            </w:tcMar>
          </w:tcPr>
          <w:p>
            <w:r>
              <w:rPr>
                <w:sz w:val="18"/>
                <w:szCs w:val="18"/>
              </w:rPr>
              <w:t xml:space="preserve">Te comprometes a gastos que no cubres</w:t>
            </w:r>
          </w:p>
        </w:tc>
        <w:tc>
          <w:tcPr>
            <w:tcW w:type="dxa" w:w="3214"/>
            <w:tcMar>
              <w:top w:type="dxa" w:w="60"/>
              <w:left w:type="dxa" w:w="90"/>
              <w:bottom w:type="dxa" w:w="60"/>
              <w:right w:type="dxa" w:w="90"/>
            </w:tcMar>
          </w:tcPr>
          <w:p>
            <w:r>
              <w:rPr>
                <w:sz w:val="18"/>
                <w:szCs w:val="18"/>
              </w:rPr>
              <w:t xml:space="preserve">Anótalo como deuda con fecha</w:t>
            </w:r>
          </w:p>
        </w:tc>
      </w:tr>
      <w:tr>
        <w:trPr>
          <w:tblHeader w:val="off"/>
        </w:trPr>
        <w:tc>
          <w:tcPr>
            <w:tcW w:type="dxa" w:w="3213"/>
            <w:tcMar>
              <w:top w:type="dxa" w:w="60"/>
              <w:left w:type="dxa" w:w="90"/>
              <w:bottom w:type="dxa" w:w="60"/>
              <w:right w:type="dxa" w:w="90"/>
            </w:tcMar>
          </w:tcPr>
          <w:p>
            <w:r>
              <w:rPr>
                <w:sz w:val="18"/>
                <w:szCs w:val="18"/>
              </w:rPr>
              <w:t xml:space="preserve">Renovar pagando solo el costo</w:t>
            </w:r>
          </w:p>
        </w:tc>
        <w:tc>
          <w:tcPr>
            <w:tcW w:type="dxa" w:w="3213"/>
            <w:tcMar>
              <w:top w:type="dxa" w:w="60"/>
              <w:left w:type="dxa" w:w="90"/>
              <w:bottom w:type="dxa" w:w="60"/>
              <w:right w:type="dxa" w:w="90"/>
            </w:tcMar>
          </w:tcPr>
          <w:p>
            <w:r>
              <w:rPr>
                <w:sz w:val="18"/>
                <w:szCs w:val="18"/>
              </w:rPr>
              <w:t xml:space="preserve">La deuda no baja</w:t>
            </w:r>
          </w:p>
        </w:tc>
        <w:tc>
          <w:tcPr>
            <w:tcW w:type="dxa" w:w="3214"/>
            <w:tcMar>
              <w:top w:type="dxa" w:w="60"/>
              <w:left w:type="dxa" w:w="90"/>
              <w:bottom w:type="dxa" w:w="60"/>
              <w:right w:type="dxa" w:w="90"/>
            </w:tcMar>
          </w:tcPr>
          <w:p>
            <w:r>
              <w:rPr>
                <w:sz w:val="18"/>
                <w:szCs w:val="18"/>
              </w:rPr>
              <w:t xml:space="preserve">Busca un plan para pagar el total</w:t>
            </w:r>
          </w:p>
        </w:tc>
      </w:tr>
      <w:tr>
        <w:trPr>
          <w:tblHeader w:val="off"/>
        </w:trPr>
        <w:tc>
          <w:tcPr>
            <w:tcW w:type="dxa" w:w="3213"/>
            <w:tcMar>
              <w:top w:type="dxa" w:w="60"/>
              <w:left w:type="dxa" w:w="90"/>
              <w:bottom w:type="dxa" w:w="60"/>
              <w:right w:type="dxa" w:w="90"/>
            </w:tcMar>
          </w:tcPr>
          <w:p>
            <w:r>
              <w:rPr>
                <w:sz w:val="18"/>
                <w:szCs w:val="18"/>
              </w:rPr>
              <w:t xml:space="preserve">Pagar envíos con tarjeta de crédito sin preguntar</w:t>
            </w:r>
          </w:p>
        </w:tc>
        <w:tc>
          <w:tcPr>
            <w:tcW w:type="dxa" w:w="3213"/>
            <w:tcMar>
              <w:top w:type="dxa" w:w="60"/>
              <w:left w:type="dxa" w:w="90"/>
              <w:bottom w:type="dxa" w:w="60"/>
              <w:right w:type="dxa" w:w="90"/>
            </w:tcMar>
          </w:tcPr>
          <w:p>
            <w:r>
              <w:rPr>
                <w:sz w:val="18"/>
                <w:szCs w:val="18"/>
              </w:rPr>
              <w:t xml:space="preserve">Te cobran como adelanto de efectivo</w:t>
            </w:r>
          </w:p>
        </w:tc>
        <w:tc>
          <w:tcPr>
            <w:tcW w:type="dxa" w:w="3214"/>
            <w:tcMar>
              <w:top w:type="dxa" w:w="60"/>
              <w:left w:type="dxa" w:w="90"/>
              <w:bottom w:type="dxa" w:w="60"/>
              <w:right w:type="dxa" w:w="90"/>
            </w:tcMar>
          </w:tcPr>
          <w:p>
            <w:r>
              <w:rPr>
                <w:sz w:val="18"/>
                <w:szCs w:val="18"/>
              </w:rPr>
              <w:t xml:space="preserve">Pregunta antes o usa débito</w:t>
            </w:r>
          </w:p>
        </w:tc>
      </w:tr>
      <w:tr>
        <w:trPr>
          <w:tblHeader w:val="off"/>
        </w:trPr>
        <w:tc>
          <w:tcPr>
            <w:tcW w:type="dxa" w:w="3213"/>
            <w:tcMar>
              <w:top w:type="dxa" w:w="60"/>
              <w:left w:type="dxa" w:w="90"/>
              <w:bottom w:type="dxa" w:w="60"/>
              <w:right w:type="dxa" w:w="90"/>
            </w:tcMar>
          </w:tcPr>
          <w:p>
            <w:r>
              <w:rPr>
                <w:sz w:val="18"/>
                <w:szCs w:val="18"/>
              </w:rPr>
              <w:t xml:space="preserve">Usar adelantos por app cada semana</w:t>
            </w:r>
          </w:p>
        </w:tc>
        <w:tc>
          <w:tcPr>
            <w:tcW w:type="dxa" w:w="3213"/>
            <w:tcMar>
              <w:top w:type="dxa" w:w="60"/>
              <w:left w:type="dxa" w:w="90"/>
              <w:bottom w:type="dxa" w:w="60"/>
              <w:right w:type="dxa" w:w="90"/>
            </w:tcMar>
          </w:tcPr>
          <w:p>
            <w:r>
              <w:rPr>
                <w:sz w:val="18"/>
                <w:szCs w:val="18"/>
              </w:rPr>
              <w:t xml:space="preserve">Tu salario llega cada vez más corto</w:t>
            </w:r>
          </w:p>
        </w:tc>
        <w:tc>
          <w:tcPr>
            <w:tcW w:type="dxa" w:w="3214"/>
            <w:tcMar>
              <w:top w:type="dxa" w:w="60"/>
              <w:left w:type="dxa" w:w="90"/>
              <w:bottom w:type="dxa" w:w="60"/>
              <w:right w:type="dxa" w:w="90"/>
            </w:tcMar>
          </w:tcPr>
          <w:p>
            <w:r>
              <w:rPr>
                <w:sz w:val="18"/>
                <w:szCs w:val="18"/>
              </w:rPr>
              <w:t xml:space="preserve">Úsalos solo en emergencias</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Alex y Mar. Elige la mejor decisión en cada una; si fallas, puedes intentarlo de nuevo. Suma puntos de experiencia.</w:t>
      </w:r>
    </w:p>
    <w:p>
      <w:pPr>
        <w:pStyle w:val="Heading4"/>
      </w:pPr>
      <w:r>
        <w:t xml:space="preserve">Quiz</w:t>
      </w:r>
    </w:p>
    <w:p>
      <w:pPr>
        <w:pStyle w:val="ListParagraph"/>
        <w:numPr>
          <w:ilvl w:val="0"/>
          <w:numId w:val="117"/>
        </w:numPr>
      </w:pPr>
      <w:r>
        <w:t xml:space="preserve">¿El dinero prestado es ingreso ganado? a) Sí · b) No · c) Sí, si es de un familiar</w:t>
      </w:r>
    </w:p>
    <w:p>
      <w:pPr>
        <w:pStyle w:val="ListParagraph"/>
        <w:numPr>
          <w:ilvl w:val="0"/>
          <w:numId w:val="117"/>
        </w:numPr>
      </w:pPr>
      <w:r>
        <w:t xml:space="preserve">Si "renuevas" pagando solo el costo, ¿reduces lo que debes? a) Sí · b) No · c) Sí, un poco cada vez</w:t>
      </w:r>
    </w:p>
    <w:p>
      <w:pPr>
        <w:pStyle w:val="ListParagraph"/>
        <w:numPr>
          <w:ilvl w:val="0"/>
          <w:numId w:val="117"/>
        </w:numPr>
      </w:pPr>
      <w:r>
        <w:t xml:space="preserve">¿Un adelanto de salario por app es deuda? a) Sí · b) No · c) No, porque es tu propio dinero</w:t>
      </w:r>
    </w:p>
    <w:p>
      <w:r>
        <w:rPr>
          <w:b/>
          <w:bCs/>
        </w:rPr>
        <w:t xml:space="preserve">Respuestas:</w:t>
      </w:r>
      <w:r>
        <w:t xml:space="preserve"> 1-b: hay que devolverlo. 2-b: sigues debiendo lo mismo. 3-a: se descuenta de tu siguiente pago.</w:t>
      </w:r>
    </w:p>
    <w:p>
      <w:pPr>
        <w:pStyle w:val="Heading4"/>
      </w:pPr>
      <w:r>
        <w:t xml:space="preserve">Ponlo en práctica</w:t>
      </w:r>
    </w:p>
    <w:p>
      <w:r>
        <w:t xml:space="preserve">Recibes 300 prestados y debes devolver 345 en 30 días; además pagas 5 por el envío. Después de tus gastos básicos solo tendrás 250 en la fecha de pago. ¿Qué problema aparece? </w:t>
      </w:r>
      <w:r>
        <w:rPr>
          <w:b/>
          <w:bCs/>
        </w:rPr>
        <w:t xml:space="preserve">Respuesta:</w:t>
      </w:r>
      <w:r>
        <w:t xml:space="preserve"> El préstamo cuesta 45 y el envío 5. Te faltan 95 para pagar la deuda, aunque no envíes nada más. Revisa la operación antes de aceptarla o busca ayuda si ya la tienes.</w:t>
      </w:r>
    </w:p>
    <w:p>
      <w:pPr>
        <w:pStyle w:val="Heading4"/>
      </w:pPr>
      <w:r>
        <w:t xml:space="preserve">A tu plan</w:t>
      </w:r>
    </w:p>
    <w:p>
      <w:r>
        <w:t xml:space="preserve">Escribe qué harías en una emergencia antes de pedir prestado: tres opciones en orden.</w:t>
      </w:r>
    </w:p>
    <w:p>
      <w:pPr>
        <w:pStyle w:val="Heading3"/>
      </w:pPr>
      <w:r>
        <w:t xml:space="preserve">Para saber más</w:t>
      </w:r>
    </w:p>
    <w:p>
      <w:pPr>
        <w:pStyle w:val="ListParagraph"/>
        <w:numPr>
          <w:ilvl w:val="0"/>
          <w:numId w:val="2"/>
        </w:numPr>
      </w:pPr>
      <w:r>
        <w:rPr>
          <w:b/>
          <w:bCs/>
        </w:rPr>
        <w:t xml:space="preserve">Préstamos de día de pago y adelantos</w:t>
      </w:r>
      <w:r>
        <w:t xml:space="preserve"> (CFPB · español): https://www.consumerfinance.gov/es/ — </w:t>
      </w:r>
      <w:r>
        <w:rPr>
          <w:b/>
          <w:bCs/>
        </w:rPr>
        <w:t xml:space="preserve">Qué buscar:</w:t>
      </w:r>
      <w:r>
        <w:t xml:space="preserve"> escribe "préstamo de día de pago" para ver sus costos y alternativas.</w:t>
      </w:r>
    </w:p>
    <w:p>
      <w:pPr>
        <w:pStyle w:val="ListParagraph"/>
        <w:numPr>
          <w:ilvl w:val="0"/>
          <w:numId w:val="2"/>
        </w:numPr>
      </w:pPr>
      <w:r>
        <w:rPr>
          <w:b/>
          <w:bCs/>
        </w:rPr>
        <w:t xml:space="preserve">Queja ante el DFPI</w:t>
      </w:r>
      <w:r>
        <w:t xml:space="preserve"> (DFPI · español e inglés): https://dfpi.ca.gov — </w:t>
      </w:r>
      <w:r>
        <w:rPr>
          <w:b/>
          <w:bCs/>
        </w:rPr>
        <w:t xml:space="preserve">Qué buscar:</w:t>
      </w:r>
      <w:r>
        <w:t xml:space="preserve"> "Presentar una queja" si tienes un problema con un prestamista o una app de adelantos en California.</w:t>
      </w:r>
    </w:p>
    <w:p>
      <w:pPr>
        <w:pStyle w:val="Heading3"/>
      </w:pPr>
      <w:r>
        <w:t xml:space="preserve">Palabras clave</w:t>
      </w:r>
    </w:p>
    <w:p>
      <w:pPr>
        <w:pStyle w:val="ListParagraph"/>
        <w:numPr>
          <w:ilvl w:val="0"/>
          <w:numId w:val="2"/>
        </w:numPr>
      </w:pPr>
      <w:r>
        <w:rPr>
          <w:i/>
          <w:iCs/>
        </w:rPr>
        <w:t xml:space="preserve">Adelanto de efectivo:</w:t>
      </w:r>
      <w:r>
        <w:t xml:space="preserve"> sacar dinero con tarjeta de crédito, normalmente más caro.</w:t>
      </w:r>
    </w:p>
    <w:p>
      <w:pPr>
        <w:pStyle w:val="ListParagraph"/>
        <w:numPr>
          <w:ilvl w:val="0"/>
          <w:numId w:val="2"/>
        </w:numPr>
      </w:pPr>
      <w:r>
        <w:rPr>
          <w:i/>
          <w:iCs/>
        </w:rPr>
        <w:t xml:space="preserve">Renovar:</w:t>
      </w:r>
      <w:r>
        <w:t xml:space="preserve"> cambiar una deuda por otra con nuevas condiciones.</w:t>
      </w:r>
    </w:p>
    <w:p>
      <w:pPr>
        <w:pStyle w:val="ListParagraph"/>
        <w:numPr>
          <w:ilvl w:val="0"/>
          <w:numId w:val="2"/>
        </w:numPr>
      </w:pPr>
      <w:r>
        <w:rPr>
          <w:i/>
          <w:iCs/>
        </w:rPr>
        <w:t xml:space="preserve">APR:</w:t>
      </w:r>
      <w:r>
        <w:t xml:space="preserve"> costo anual de un crédito.</w:t>
      </w:r>
    </w:p>
    <w:p>
      <w:pPr>
        <w:pStyle w:val="Heading3"/>
      </w:pPr>
      <w:r>
        <w:t xml:space="preserve">Fuentes</w:t>
      </w:r>
    </w:p>
    <w:p>
      <w:r>
        <w:t xml:space="preserve">CFPB, préstamos de día de pago · DFPI, adelantos de salario.</w:t>
      </w:r>
    </w:p>
    <w:p>
      <w:r>
        <w:br w:type="page"/>
      </w:r>
    </w:p>
    <w:p>
      <w:pPr>
        <w:pStyle w:val="Heading2"/>
      </w:pPr>
      <w:r>
        <w:t xml:space="preserve">M2 U11. ¿Cómo digo cuánto puedo ayudar sin prometer de más?</w:t>
      </w:r>
    </w:p>
    <w:p>
      <w:r>
        <w:rPr>
          <w:b/>
          <w:bCs/>
        </w:rPr>
        <w:t xml:space="preserve">Lo que lograrás:</w:t>
      </w:r>
      <w:r>
        <w:t xml:space="preserve"> Comunicar tu capacidad con respeto y acordar cómo verificar emergencias.</w:t>
      </w:r>
    </w:p>
    <w:p>
      <w:r>
        <w:rPr>
          <w:b/>
          <w:bCs/>
        </w:rPr>
        <w:t xml:space="preserve">Para empezar:</w:t>
      </w:r>
      <w:r>
        <w:t xml:space="preserve"> Mar recibió una llamada: era la voz de su sobrino, llorando, pidiendo 500 dólares por un accidente. Casi los manda. Llamó a su hermana y su sobrino estaba bien. La voz era falsa. En esta lección aprenderás a hacer acuerdos con tu familia y a protegerte de emergencias falsas.</w:t>
      </w:r>
    </w:p>
    <w:p>
      <w:pPr>
        <w:pStyle w:val="Heading3"/>
      </w:pPr>
      <w:r>
        <w:t xml:space="preserve">Lo esencial (5 minutos)</w:t>
      </w:r>
    </w:p>
    <w:p>
      <w:pPr>
        <w:pStyle w:val="Heading4"/>
      </w:pPr>
      <w:r>
        <w:t xml:space="preserve">Separa lo seguro de lo incierto</w:t>
      </w:r>
    </w:p>
    <w:p>
      <w:r>
        <w:t xml:space="preserve">Puedes decir: "Puedo enviar 50 el viernes. Todavía no puedo confirmar otros 30".</w:t>
      </w:r>
    </w:p>
    <w:p>
      <w:r>
        <w:t xml:space="preserve">Esa frase dice lo que sí puedes, lo que falta y cuándo sabrás más.</w:t>
      </w:r>
    </w:p>
    <w:p>
      <w:pPr>
        <w:pStyle w:val="Heading4"/>
      </w:pPr>
      <w:r>
        <w:t xml:space="preserve">Tres pasos para hablar de dinero</w:t>
      </w:r>
    </w:p>
    <w:p>
      <w:pPr>
        <w:pStyle w:val="ListParagraph"/>
        <w:numPr>
          <w:ilvl w:val="0"/>
          <w:numId w:val="118"/>
        </w:numPr>
      </w:pPr>
      <w:r>
        <w:rPr>
          <w:b/>
          <w:bCs/>
        </w:rPr>
        <w:t xml:space="preserve">Confirma</w:t>
      </w:r>
      <w:r>
        <w:t xml:space="preserve"> el monto y la fecha que sí puedes.</w:t>
      </w:r>
    </w:p>
    <w:p>
      <w:pPr>
        <w:pStyle w:val="ListParagraph"/>
        <w:numPr>
          <w:ilvl w:val="0"/>
          <w:numId w:val="118"/>
        </w:numPr>
      </w:pPr>
      <w:r>
        <w:rPr>
          <w:b/>
          <w:bCs/>
        </w:rPr>
        <w:t xml:space="preserve">Explica</w:t>
      </w:r>
      <w:r>
        <w:t xml:space="preserve"> qué falta confirmar.</w:t>
      </w:r>
    </w:p>
    <w:p>
      <w:pPr>
        <w:pStyle w:val="ListParagraph"/>
        <w:numPr>
          <w:ilvl w:val="0"/>
          <w:numId w:val="118"/>
        </w:numPr>
      </w:pPr>
      <w:r>
        <w:rPr>
          <w:b/>
          <w:bCs/>
        </w:rPr>
        <w:t xml:space="preserve">Acuerda</w:t>
      </w:r>
      <w:r>
        <w:t xml:space="preserve"> cuándo volverán a hablar.</w:t>
      </w:r>
    </w:p>
    <w:p>
      <w:pPr>
        <w:pStyle w:val="Heading4"/>
      </w:pPr>
      <w:r>
        <w:t xml:space="preserve">El acuerdo familiar</w:t>
      </w:r>
    </w:p>
    <w:p>
      <w:r>
        <w:t xml:space="preserve">Un </w:t>
      </w:r>
      <w:r>
        <w:rPr>
          <w:b/>
          <w:bCs/>
        </w:rPr>
        <w:t xml:space="preserve">acuerdo familiar</w:t>
      </w:r>
      <w:r>
        <w:t xml:space="preserve"> es lo que tú y tu familia entienden y aceptan sobre el apoyo: cuánto, cuándo, para qué y qué hacer en una emergencia.</w:t>
      </w:r>
    </w:p>
    <w:p>
      <w:r>
        <w:t xml:space="preserve">No tiene que ser un papel formal. Puede ser un mensaje que los dos guarden.</w:t>
      </w:r>
    </w:p>
    <w:p>
      <w:pPr>
        <w:pStyle w:val="Heading4"/>
      </w:pPr>
      <w:r>
        <w:t xml:space="preserve">Las voces falsas existen</w:t>
      </w:r>
    </w:p>
    <w:p>
      <w:r>
        <w:t xml:space="preserve">Hoy los estafadores pueden </w:t>
      </w:r>
      <w:r>
        <w:rPr>
          <w:b/>
          <w:bCs/>
        </w:rPr>
        <w:t xml:space="preserve">clonar la voz</w:t>
      </w:r>
      <w:r>
        <w:t xml:space="preserve"> de un familiar con inteligencia artificial, usando un video corto de redes sociales.</w:t>
      </w:r>
    </w:p>
    <w:p>
      <w:r>
        <w:t xml:space="preserve">Por eso una voz que suena igual a tu hijo o a tu mamá no prueba que sea real.</w:t>
      </w:r>
    </w:p>
    <w:p>
      <w:pPr>
        <w:pStyle w:val="Heading4"/>
      </w:pPr>
      <w:r>
        <w:t xml:space="preserve">La palabra clave familiar</w:t>
      </w:r>
    </w:p>
    <w:p>
      <w:pPr>
        <w:pStyle w:val="ListParagraph"/>
        <w:numPr>
          <w:ilvl w:val="0"/>
          <w:numId w:val="119"/>
        </w:numPr>
      </w:pPr>
      <w:r>
        <w:rPr>
          <w:b/>
          <w:bCs/>
        </w:rPr>
        <w:t xml:space="preserve">Acuerden hoy</w:t>
      </w:r>
      <w:r>
        <w:t xml:space="preserve"> una palabra o frase secreta que solo ustedes sepan. No la publiquen en redes.</w:t>
      </w:r>
    </w:p>
    <w:p>
      <w:pPr>
        <w:pStyle w:val="ListParagraph"/>
        <w:numPr>
          <w:ilvl w:val="0"/>
          <w:numId w:val="119"/>
        </w:numPr>
      </w:pPr>
      <w:r>
        <w:t xml:space="preserve">Si recibes una llamada de emergencia pidiendo dinero urgente, </w:t>
      </w:r>
      <w:r>
        <w:rPr>
          <w:b/>
          <w:bCs/>
        </w:rPr>
        <w:t xml:space="preserve">mantén la calma y pide la palabra clave</w:t>
      </w:r>
      <w:r>
        <w:t xml:space="preserve">.</w:t>
      </w:r>
    </w:p>
    <w:p>
      <w:pPr>
        <w:pStyle w:val="ListParagraph"/>
        <w:numPr>
          <w:ilvl w:val="0"/>
          <w:numId w:val="119"/>
        </w:numPr>
      </w:pPr>
      <w:r>
        <w:t xml:space="preserve">Si no la saben o se niegan, </w:t>
      </w:r>
      <w:r>
        <w:rPr>
          <w:b/>
          <w:bCs/>
        </w:rPr>
        <w:t xml:space="preserve">cuelga y llama</w:t>
      </w:r>
      <w:r>
        <w:t xml:space="preserve"> al número de tu familiar que ya tenías guardado.</w:t>
      </w:r>
    </w:p>
    <w:p>
      <w:pPr>
        <w:pBdr>
          <w:left w:val="single" w:color="1F5C4A" w:sz="18" w:space="8"/>
        </w:pBdr>
        <w:shd w:fill="EAF2EE" w:color="auto" w:val="clear"/>
        <w:spacing w:after="160" w:before="120"/>
        <w:ind w:left="200" w:right="200"/>
      </w:pPr>
      <w:r>
        <w:rPr>
          <w:b/>
          <w:bCs/>
        </w:rPr>
        <w:t xml:space="preserve">Idea clave:</w:t>
      </w:r>
      <w:r>
        <w:t xml:space="preserve"> la prisa y el secreto ("no le digas a nadie") son señales de estafa.</w:t>
      </w:r>
    </w:p>
    <w:p>
      <w:pPr>
        <w:pStyle w:val="Heading4"/>
      </w:pPr>
      <w:r>
        <w:t xml:space="preserve">Hazlo esta semana</w:t>
      </w:r>
    </w:p>
    <w:p>
      <w:pPr>
        <w:pStyle w:val="ListParagraph"/>
        <w:numPr>
          <w:ilvl w:val="0"/>
          <w:numId w:val="120"/>
        </w:numPr>
      </w:pPr>
      <w:r>
        <w:t xml:space="preserve">Habla con tu familia y acuerden una palabra clave.</w:t>
      </w:r>
    </w:p>
    <w:p>
      <w:pPr>
        <w:pStyle w:val="ListParagraph"/>
        <w:numPr>
          <w:ilvl w:val="0"/>
          <w:numId w:val="120"/>
        </w:numPr>
      </w:pPr>
      <w:r>
        <w:t xml:space="preserve">Guarda en tu teléfono el número de un contacto de confianza para verificar.</w:t>
      </w:r>
    </w:p>
    <w:p>
      <w:pPr>
        <w:pStyle w:val="ListParagraph"/>
        <w:numPr>
          <w:ilvl w:val="0"/>
          <w:numId w:val="120"/>
        </w:numPr>
      </w:pPr>
      <w:r>
        <w:t xml:space="preserve">Revisa quién puede ver tus videos en redes sociales.</w:t>
      </w:r>
    </w:p>
    <w:p>
      <w:pPr>
        <w:pStyle w:val="Heading4"/>
      </w:pPr>
      <w:r>
        <w:t xml:space="preserve">Comprueba lo que entendiste</w:t>
      </w:r>
    </w:p>
    <w:p>
      <w:pPr>
        <w:pStyle w:val="ListParagraph"/>
        <w:numPr>
          <w:ilvl w:val="0"/>
          <w:numId w:val="121"/>
        </w:numPr>
      </w:pPr>
      <w:r>
        <w:t xml:space="preserve">Recibes una llamada con la voz de tu hijo pidiendo dinero. ¿Cómo verificas?</w:t>
      </w:r>
    </w:p>
    <w:p>
      <w:r>
        <w:rPr>
          <w:i/>
          <w:iCs/>
        </w:rPr>
        <w:t xml:space="preserve">Respuesta:</w:t>
      </w:r>
      <w:r>
        <w:t xml:space="preserve"> Pides la palabra clave y, si hay duda, cuelgas y llamas a un número que ya conocías.</w:t>
      </w:r>
    </w:p>
    <w:p>
      <w:pPr>
        <w:pStyle w:val="ListParagraph"/>
        <w:numPr>
          <w:ilvl w:val="0"/>
          <w:numId w:val="122"/>
        </w:numPr>
      </w:pPr>
      <w:r>
        <w:t xml:space="preserve">¿Una voz que suena igual a tu familiar prueba que es real?</w:t>
      </w:r>
    </w:p>
    <w:p>
      <w:r>
        <w:rPr>
          <w:i/>
          <w:iCs/>
        </w:rPr>
        <w:t xml:space="preserve">Respuesta:</w:t>
      </w:r>
      <w:r>
        <w:t xml:space="preserve"> No. Hoy se pueden clonar voces.</w:t>
      </w:r>
    </w:p>
    <w:p>
      <w:pPr>
        <w:pStyle w:val="Heading4"/>
      </w:pPr>
      <w:r>
        <w:t xml:space="preserve">Para recordar</w:t>
      </w:r>
    </w:p>
    <w:p>
      <w:pPr>
        <w:pStyle w:val="ListParagraph"/>
        <w:numPr>
          <w:ilvl w:val="0"/>
          <w:numId w:val="2"/>
        </w:numPr>
      </w:pPr>
      <w:r>
        <w:t xml:space="preserve">Promete solo lo que puedes confirmar.</w:t>
      </w:r>
    </w:p>
    <w:p>
      <w:pPr>
        <w:pStyle w:val="ListParagraph"/>
        <w:numPr>
          <w:ilvl w:val="0"/>
          <w:numId w:val="2"/>
        </w:numPr>
      </w:pPr>
      <w:r>
        <w:t xml:space="preserve">Acuerden una palabra clave familiar.</w:t>
      </w:r>
    </w:p>
    <w:p>
      <w:pPr>
        <w:pStyle w:val="ListParagraph"/>
        <w:numPr>
          <w:ilvl w:val="0"/>
          <w:numId w:val="2"/>
        </w:numPr>
      </w:pPr>
      <w:r>
        <w:t xml:space="preserve">Llama a un número que ya conocías, nunca al del mensaje.</w:t>
      </w:r>
    </w:p>
    <w:p>
      <w:pPr>
        <w:pStyle w:val="Heading3"/>
      </w:pPr>
      <w:r>
        <w:t xml:space="preserve">Profundiza (5 minutos más)</w:t>
      </w:r>
    </w:p>
    <w:p>
      <w:pPr>
        <w:pStyle w:val="Heading4"/>
      </w:pPr>
      <w:r>
        <w:t xml:space="preserve">Un buen acuerdo tiene seis partes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Parte</w:t>
            </w:r>
          </w:p>
        </w:tc>
        <w:tc>
          <w:tcPr>
            <w:tcW w:type="dxa" w:w="4820"/>
            <w:shd w:fill="1F5C4A" w:color="auto" w:val="clear"/>
            <w:tcMar>
              <w:top w:type="dxa" w:w="60"/>
              <w:left w:type="dxa" w:w="90"/>
              <w:bottom w:type="dxa" w:w="60"/>
              <w:right w:type="dxa" w:w="90"/>
            </w:tcMar>
          </w:tcPr>
          <w:p>
            <w:r>
              <w:rPr>
                <w:b/>
                <w:bCs/>
                <w:color w:val="FFFFFF"/>
                <w:sz w:val="18"/>
                <w:szCs w:val="18"/>
              </w:rPr>
              <w:t xml:space="preserve">Ejemplo</w:t>
            </w:r>
          </w:p>
        </w:tc>
      </w:tr>
      <w:tr>
        <w:trPr>
          <w:tblHeader w:val="off"/>
        </w:trPr>
        <w:tc>
          <w:tcPr>
            <w:tcW w:type="dxa" w:w="4820"/>
            <w:tcMar>
              <w:top w:type="dxa" w:w="60"/>
              <w:left w:type="dxa" w:w="90"/>
              <w:bottom w:type="dxa" w:w="60"/>
              <w:right w:type="dxa" w:w="90"/>
            </w:tcMar>
          </w:tcPr>
          <w:p>
            <w:r>
              <w:rPr>
                <w:sz w:val="18"/>
                <w:szCs w:val="18"/>
              </w:rPr>
              <w:t xml:space="preserve">Propósito</w:t>
            </w:r>
          </w:p>
        </w:tc>
        <w:tc>
          <w:tcPr>
            <w:tcW w:type="dxa" w:w="4820"/>
            <w:tcMar>
              <w:top w:type="dxa" w:w="60"/>
              <w:left w:type="dxa" w:w="90"/>
              <w:bottom w:type="dxa" w:w="60"/>
              <w:right w:type="dxa" w:w="90"/>
            </w:tcMar>
          </w:tcPr>
          <w:p>
            <w:r>
              <w:rPr>
                <w:sz w:val="18"/>
                <w:szCs w:val="18"/>
              </w:rPr>
              <w:t xml:space="preserve">Comida del mes</w:t>
            </w:r>
          </w:p>
        </w:tc>
      </w:tr>
      <w:tr>
        <w:trPr>
          <w:tblHeader w:val="off"/>
        </w:trPr>
        <w:tc>
          <w:tcPr>
            <w:tcW w:type="dxa" w:w="4820"/>
            <w:tcMar>
              <w:top w:type="dxa" w:w="60"/>
              <w:left w:type="dxa" w:w="90"/>
              <w:bottom w:type="dxa" w:w="60"/>
              <w:right w:type="dxa" w:w="90"/>
            </w:tcMar>
          </w:tcPr>
          <w:p>
            <w:r>
              <w:rPr>
                <w:sz w:val="18"/>
                <w:szCs w:val="18"/>
              </w:rPr>
              <w:t xml:space="preserve">Rango</w:t>
            </w:r>
          </w:p>
        </w:tc>
        <w:tc>
          <w:tcPr>
            <w:tcW w:type="dxa" w:w="4820"/>
            <w:tcMar>
              <w:top w:type="dxa" w:w="60"/>
              <w:left w:type="dxa" w:w="90"/>
              <w:bottom w:type="dxa" w:w="60"/>
              <w:right w:type="dxa" w:w="90"/>
            </w:tcMar>
          </w:tcPr>
          <w:p>
            <w:r>
              <w:rPr>
                <w:sz w:val="18"/>
                <w:szCs w:val="18"/>
              </w:rPr>
              <w:t xml:space="preserve">Entre 150 y 180 dólares</w:t>
            </w:r>
          </w:p>
        </w:tc>
      </w:tr>
      <w:tr>
        <w:trPr>
          <w:tblHeader w:val="off"/>
        </w:trPr>
        <w:tc>
          <w:tcPr>
            <w:tcW w:type="dxa" w:w="4820"/>
            <w:tcMar>
              <w:top w:type="dxa" w:w="60"/>
              <w:left w:type="dxa" w:w="90"/>
              <w:bottom w:type="dxa" w:w="60"/>
              <w:right w:type="dxa" w:w="90"/>
            </w:tcMar>
          </w:tcPr>
          <w:p>
            <w:r>
              <w:rPr>
                <w:sz w:val="18"/>
                <w:szCs w:val="18"/>
              </w:rPr>
              <w:t xml:space="preserve">Fecha</w:t>
            </w:r>
          </w:p>
        </w:tc>
        <w:tc>
          <w:tcPr>
            <w:tcW w:type="dxa" w:w="4820"/>
            <w:tcMar>
              <w:top w:type="dxa" w:w="60"/>
              <w:left w:type="dxa" w:w="90"/>
              <w:bottom w:type="dxa" w:w="60"/>
              <w:right w:type="dxa" w:w="90"/>
            </w:tcMar>
          </w:tcPr>
          <w:p>
            <w:r>
              <w:rPr>
                <w:sz w:val="18"/>
                <w:szCs w:val="18"/>
              </w:rPr>
              <w:t xml:space="preserve">Día 15</w:t>
            </w:r>
          </w:p>
        </w:tc>
      </w:tr>
      <w:tr>
        <w:trPr>
          <w:tblHeader w:val="off"/>
        </w:trPr>
        <w:tc>
          <w:tcPr>
            <w:tcW w:type="dxa" w:w="4820"/>
            <w:tcMar>
              <w:top w:type="dxa" w:w="60"/>
              <w:left w:type="dxa" w:w="90"/>
              <w:bottom w:type="dxa" w:w="60"/>
              <w:right w:type="dxa" w:w="90"/>
            </w:tcMar>
          </w:tcPr>
          <w:p>
            <w:r>
              <w:rPr>
                <w:sz w:val="18"/>
                <w:szCs w:val="18"/>
              </w:rPr>
              <w:t xml:space="preserve">Emergencias</w:t>
            </w:r>
          </w:p>
        </w:tc>
        <w:tc>
          <w:tcPr>
            <w:tcW w:type="dxa" w:w="4820"/>
            <w:tcMar>
              <w:top w:type="dxa" w:w="60"/>
              <w:left w:type="dxa" w:w="90"/>
              <w:bottom w:type="dxa" w:w="60"/>
              <w:right w:type="dxa" w:w="90"/>
            </w:tcMar>
          </w:tcPr>
          <w:p>
            <w:r>
              <w:rPr>
                <w:sz w:val="18"/>
                <w:szCs w:val="18"/>
              </w:rPr>
              <w:t xml:space="preserve">Hospital o accidente verificado</w:t>
            </w:r>
          </w:p>
        </w:tc>
      </w:tr>
      <w:tr>
        <w:trPr>
          <w:tblHeader w:val="off"/>
        </w:trPr>
        <w:tc>
          <w:tcPr>
            <w:tcW w:type="dxa" w:w="4820"/>
            <w:tcMar>
              <w:top w:type="dxa" w:w="60"/>
              <w:left w:type="dxa" w:w="90"/>
              <w:bottom w:type="dxa" w:w="60"/>
              <w:right w:type="dxa" w:w="90"/>
            </w:tcMar>
          </w:tcPr>
          <w:p>
            <w:r>
              <w:rPr>
                <w:sz w:val="18"/>
                <w:szCs w:val="18"/>
              </w:rPr>
              <w:t xml:space="preserve">Verificación</w:t>
            </w:r>
          </w:p>
        </w:tc>
        <w:tc>
          <w:tcPr>
            <w:tcW w:type="dxa" w:w="4820"/>
            <w:tcMar>
              <w:top w:type="dxa" w:w="60"/>
              <w:left w:type="dxa" w:w="90"/>
              <w:bottom w:type="dxa" w:w="60"/>
              <w:right w:type="dxa" w:w="90"/>
            </w:tcMar>
          </w:tcPr>
          <w:p>
            <w:r>
              <w:rPr>
                <w:sz w:val="18"/>
                <w:szCs w:val="18"/>
              </w:rPr>
              <w:t xml:space="preserve">Palabra clave y llamada a un contacto conocido</w:t>
            </w:r>
          </w:p>
        </w:tc>
      </w:tr>
      <w:tr>
        <w:trPr>
          <w:tblHeader w:val="off"/>
        </w:trPr>
        <w:tc>
          <w:tcPr>
            <w:tcW w:type="dxa" w:w="4820"/>
            <w:tcMar>
              <w:top w:type="dxa" w:w="60"/>
              <w:left w:type="dxa" w:w="90"/>
              <w:bottom w:type="dxa" w:w="60"/>
              <w:right w:type="dxa" w:w="90"/>
            </w:tcMar>
          </w:tcPr>
          <w:p>
            <w:r>
              <w:rPr>
                <w:sz w:val="18"/>
                <w:szCs w:val="18"/>
              </w:rPr>
              <w:t xml:space="preserve">Revisión</w:t>
            </w:r>
          </w:p>
        </w:tc>
        <w:tc>
          <w:tcPr>
            <w:tcW w:type="dxa" w:w="4820"/>
            <w:tcMar>
              <w:top w:type="dxa" w:w="60"/>
              <w:left w:type="dxa" w:w="90"/>
              <w:bottom w:type="dxa" w:w="60"/>
              <w:right w:type="dxa" w:w="90"/>
            </w:tcMar>
          </w:tcPr>
          <w:p>
            <w:r>
              <w:rPr>
                <w:sz w:val="18"/>
                <w:szCs w:val="18"/>
              </w:rPr>
              <w:t xml:space="preserve">Cada tres meses o si cambian las horas de trabajo</w:t>
            </w:r>
          </w:p>
        </w:tc>
      </w:tr>
    </w:tbl>
    <w:p/>
    <w:p>
      <w:pPr>
        <w:pStyle w:val="Heading4"/>
      </w:pPr>
      <w:r>
        <w:t xml:space="preserve">Un guion para la conversación</w:t>
      </w:r>
    </w:p>
    <w:p>
      <w:r>
        <w:t xml:space="preserve">"Quiero seguir apoyando. Este mes puedo enviar entre 150 y 180 después de la renta. Si pasa algo extraordinario, primero verificamos el monto y la fecha y revisamos opciones."</w:t>
      </w:r>
    </w:p>
    <w:p>
      <w:r>
        <w:t xml:space="preserve">Escucha los gastos de quien recibe y explica tus obligaciones. No prometas dinero incierto para terminar una conversación incómoda.</w:t>
      </w:r>
    </w:p>
    <w:p>
      <w:pPr>
        <w:pStyle w:val="Heading4"/>
      </w:pPr>
      <w:r>
        <w:t xml:space="preserve">Más formas de verificar</w:t>
      </w:r>
    </w:p>
    <w:p>
      <w:r>
        <w:t xml:space="preserve">Además de la palabra clave:</w:t>
      </w:r>
    </w:p>
    <w:p>
      <w:pPr>
        <w:pStyle w:val="ListParagraph"/>
        <w:numPr>
          <w:ilvl w:val="0"/>
          <w:numId w:val="2"/>
        </w:numPr>
      </w:pPr>
      <w:r>
        <w:t xml:space="preserve">ten un </w:t>
      </w:r>
      <w:r>
        <w:rPr>
          <w:b/>
          <w:bCs/>
        </w:rPr>
        <w:t xml:space="preserve">contacto de confianza</w:t>
      </w:r>
      <w:r>
        <w:t xml:space="preserve"> para confirmar, como otro familiar;</w:t>
      </w:r>
    </w:p>
    <w:p>
      <w:pPr>
        <w:pStyle w:val="ListParagraph"/>
        <w:numPr>
          <w:ilvl w:val="0"/>
          <w:numId w:val="2"/>
        </w:numPr>
      </w:pPr>
      <w:r>
        <w:t xml:space="preserve">haz una </w:t>
      </w:r>
      <w:r>
        <w:rPr>
          <w:b/>
          <w:bCs/>
        </w:rPr>
        <w:t xml:space="preserve">pregunta que solo la familia sabría</w:t>
      </w:r>
      <w:r>
        <w:t xml:space="preserve">, por ejemplo el nombre de una mascota de la infancia;</w:t>
      </w:r>
    </w:p>
    <w:p>
      <w:pPr>
        <w:pStyle w:val="ListParagraph"/>
        <w:numPr>
          <w:ilvl w:val="0"/>
          <w:numId w:val="2"/>
        </w:numPr>
      </w:pPr>
      <w:r>
        <w:t xml:space="preserve">desconfía de números nuevos, de pedidos de pago con tarjetas de regalo o criptomonedas y de quien te pide no colgar.</w:t>
      </w:r>
    </w:p>
    <w:p>
      <w:pPr>
        <w:pBdr>
          <w:left w:val="single" w:color="1F5C4A" w:sz="18" w:space="8"/>
        </w:pBdr>
        <w:shd w:fill="EAF2EE" w:color="auto" w:val="clear"/>
        <w:spacing w:after="160" w:before="120"/>
        <w:ind w:left="200" w:right="200"/>
      </w:pPr>
      <w:r>
        <w:rPr>
          <w:b/>
          <w:bCs/>
        </w:rPr>
        <w:t xml:space="preserve">Dato adicional:</w:t>
      </w:r>
      <w:r>
        <w:t xml:space="preserve"> la FTC recibe miles de reportes al año de estafas de "familiar en apuros". Si te pasa, puedes reportarlo en ReporteFraude.ftc.gov, aunque no hayas perdido dinero.</w:t>
      </w:r>
    </w:p>
    <w:p>
      <w:pPr>
        <w:pStyle w:val="Heading4"/>
      </w:pPr>
      <w:r>
        <w:t xml:space="preserve">Protege tu voz y tus datos</w:t>
      </w:r>
    </w:p>
    <w:p>
      <w:r>
        <w:t xml:space="preserve">Revisa quién puede ver tus videos en redes sociales. Evita publicar dónde viaja tu familia o datos que sirvan para engañar a otros.</w:t>
      </w:r>
    </w:p>
    <w:p>
      <w:r>
        <w:t xml:space="preserve">Si alguien te llama y te pide que digas "sí", cuelga. Pueden usar tu voz grabada.</w:t>
      </w:r>
    </w:p>
    <w:p>
      <w:pPr>
        <w:pStyle w:val="Heading4"/>
      </w:pPr>
      <w:r>
        <w:t xml:space="preserve">Seguridad primero</w:t>
      </w:r>
    </w:p>
    <w:p>
      <w:r>
        <w:t xml:space="preserve">Si en tu familia hay control o violencia, un acuerdo no debe ponerte en riesgo. No estás obligado a confrontar a nadie.</w:t>
      </w:r>
    </w:p>
    <w:p>
      <w:pPr>
        <w:pStyle w:val="Heading4"/>
      </w:pPr>
      <w:r>
        <w:t xml:space="preserve">Señales de una emergencia falsa</w:t>
      </w:r>
    </w:p>
    <w:p>
      <w:pPr>
        <w:pStyle w:val="ListParagraph"/>
        <w:numPr>
          <w:ilvl w:val="0"/>
          <w:numId w:val="2"/>
        </w:numPr>
      </w:pPr>
      <w:r>
        <w:t xml:space="preserve">Llaman o escriben desde un número nuevo.</w:t>
      </w:r>
    </w:p>
    <w:p>
      <w:pPr>
        <w:pStyle w:val="ListParagraph"/>
        <w:numPr>
          <w:ilvl w:val="0"/>
          <w:numId w:val="2"/>
        </w:numPr>
      </w:pPr>
      <w:r>
        <w:t xml:space="preserve">Te piden no colgar ni decirle a nadie.</w:t>
      </w:r>
    </w:p>
    <w:p>
      <w:pPr>
        <w:pStyle w:val="ListParagraph"/>
        <w:numPr>
          <w:ilvl w:val="0"/>
          <w:numId w:val="2"/>
        </w:numPr>
      </w:pPr>
      <w:r>
        <w:t xml:space="preserve">Hay mucha prisa: "ahora mismo".</w:t>
      </w:r>
    </w:p>
    <w:p>
      <w:pPr>
        <w:pStyle w:val="ListParagraph"/>
        <w:numPr>
          <w:ilvl w:val="0"/>
          <w:numId w:val="2"/>
        </w:numPr>
      </w:pPr>
      <w:r>
        <w:t xml:space="preserve">Piden pago por tarjetas de regalo, criptomonedas o apps de envío inmediato.</w:t>
      </w:r>
    </w:p>
    <w:p>
      <w:pPr>
        <w:pStyle w:val="ListParagraph"/>
        <w:numPr>
          <w:ilvl w:val="0"/>
          <w:numId w:val="2"/>
        </w:numPr>
      </w:pPr>
      <w:r>
        <w:t xml:space="preserve">La historia cambia cuando haces preguntas.</w:t>
      </w:r>
    </w:p>
    <w:p>
      <w:r>
        <w:t xml:space="preserve">Si ves una o más de estas señales, detente y verifica.</w:t>
      </w:r>
    </w:p>
    <w:p>
      <w:pPr>
        <w:pStyle w:val="Heading4"/>
      </w:pPr>
      <w:r>
        <w:t xml:space="preserve">Cuando varios familiares piden</w:t>
      </w:r>
    </w:p>
    <w:p>
      <w:r>
        <w:t xml:space="preserve">Si recibes pedidos de varios familiares, es útil tener un solo acuerdo familiar: cuánto das en total, a quién, para qué y cuándo.</w:t>
      </w:r>
    </w:p>
    <w:p>
      <w:r>
        <w:t xml:space="preserve">Así nadie siente que recibe menos que otro y tú no te comprometes de más. Revísenlo juntos una o dos veces al año.</w:t>
      </w:r>
    </w:p>
    <w:p>
      <w:pPr>
        <w:pStyle w:val="Heading4"/>
      </w:pPr>
      <w:r>
        <w:t xml:space="preserve">Casos</w:t>
      </w:r>
    </w:p>
    <w:p>
      <w:r>
        <w:rPr>
          <w:b/>
          <w:bCs/>
        </w:rPr>
        <w:t xml:space="preserve">Caso 1. El accidente falso</w:t>
      </w:r>
    </w:p>
    <w:p>
      <w:r>
        <w:t xml:space="preserve">Llega un mensaje de un número nuevo: "Soy tu sobrino, tuve un accidente, no llames a nadie, manda 500".</w:t>
      </w:r>
    </w:p>
    <w:p>
      <w:pPr>
        <w:pStyle w:val="ListParagraph"/>
        <w:numPr>
          <w:ilvl w:val="0"/>
          <w:numId w:val="2"/>
        </w:numPr>
      </w:pPr>
      <w:r>
        <w:rPr>
          <w:i/>
          <w:iCs/>
        </w:rPr>
        <w:t xml:space="preserve">¿Qué hace Mar?</w:t>
      </w:r>
      <w:r>
        <w:t xml:space="preserve"> Llama a su hermana al número de siempre. El sobrino está bien. Reporta el mensaje.</w:t>
      </w:r>
    </w:p>
    <w:p>
      <w:r>
        <w:rPr>
          <w:b/>
          <w:bCs/>
        </w:rPr>
        <w:t xml:space="preserve">Caso 2. El acuerdo de Alex</w:t>
      </w:r>
    </w:p>
    <w:p>
      <w:r>
        <w:t xml:space="preserve">Alex y su mamá acuerdan: comida, entre 150 y 180 dólares, el día 15. Emergencias, verificadas llamando a la tía. Revisión cada tres meses o si cambian las horas de Alex.</w:t>
      </w:r>
    </w:p>
    <w:p>
      <w:pPr>
        <w:pStyle w:val="ListParagraph"/>
        <w:numPr>
          <w:ilvl w:val="0"/>
          <w:numId w:val="2"/>
        </w:numPr>
      </w:pPr>
      <w:r>
        <w:rPr>
          <w:i/>
          <w:iCs/>
        </w:rPr>
        <w:t xml:space="preserve">¿Qué agregan después de esta lección?</w:t>
      </w:r>
      <w:r>
        <w:t xml:space="preserve"> Una palabra clave familiar.</w:t>
      </w:r>
    </w:p>
    <w:p>
      <w:r>
        <w:rPr>
          <w:b/>
          <w:bCs/>
        </w:rPr>
        <w:t xml:space="preserve">Caso 3. La palabra de Luis</w:t>
      </w:r>
    </w:p>
    <w:p>
      <w:r>
        <w:t xml:space="preserve">Luis recibe una llamada con una voz igual a la de su mamá, pidiéndole dinero para un doctor.</w:t>
      </w:r>
    </w:p>
    <w:p>
      <w:pPr>
        <w:pStyle w:val="ListParagraph"/>
        <w:numPr>
          <w:ilvl w:val="0"/>
          <w:numId w:val="2"/>
        </w:numPr>
      </w:pPr>
      <w:r>
        <w:rPr>
          <w:i/>
          <w:iCs/>
        </w:rPr>
        <w:t xml:space="preserve">¿Qué hace?</w:t>
      </w:r>
      <w:r>
        <w:t xml:space="preserve"> Pide la palabra clave. La voz duda y cuelga. Luis llama a su mamá, que estaba en casa sin ningún problema.</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Prometer lo que no es seguro</w:t>
            </w:r>
          </w:p>
        </w:tc>
        <w:tc>
          <w:tcPr>
            <w:tcW w:type="dxa" w:w="3213"/>
            <w:tcMar>
              <w:top w:type="dxa" w:w="60"/>
              <w:left w:type="dxa" w:w="90"/>
              <w:bottom w:type="dxa" w:w="60"/>
              <w:right w:type="dxa" w:w="90"/>
            </w:tcMar>
          </w:tcPr>
          <w:p>
            <w:r>
              <w:rPr>
                <w:sz w:val="18"/>
                <w:szCs w:val="18"/>
              </w:rPr>
              <w:t xml:space="preserve">Te endeudas para cumplir</w:t>
            </w:r>
          </w:p>
        </w:tc>
        <w:tc>
          <w:tcPr>
            <w:tcW w:type="dxa" w:w="3214"/>
            <w:tcMar>
              <w:top w:type="dxa" w:w="60"/>
              <w:left w:type="dxa" w:w="90"/>
              <w:bottom w:type="dxa" w:w="60"/>
              <w:right w:type="dxa" w:w="90"/>
            </w:tcMar>
          </w:tcPr>
          <w:p>
            <w:r>
              <w:rPr>
                <w:sz w:val="18"/>
                <w:szCs w:val="18"/>
              </w:rPr>
              <w:t xml:space="preserve">Separa lo seguro de lo incierto</w:t>
            </w:r>
          </w:p>
        </w:tc>
      </w:tr>
      <w:tr>
        <w:trPr>
          <w:tblHeader w:val="off"/>
        </w:trPr>
        <w:tc>
          <w:tcPr>
            <w:tcW w:type="dxa" w:w="3213"/>
            <w:tcMar>
              <w:top w:type="dxa" w:w="60"/>
              <w:left w:type="dxa" w:w="90"/>
              <w:bottom w:type="dxa" w:w="60"/>
              <w:right w:type="dxa" w:w="90"/>
            </w:tcMar>
          </w:tcPr>
          <w:p>
            <w:r>
              <w:rPr>
                <w:sz w:val="18"/>
                <w:szCs w:val="18"/>
              </w:rPr>
              <w:t xml:space="preserve">Creer que una voz conocida es prueba</w:t>
            </w:r>
          </w:p>
        </w:tc>
        <w:tc>
          <w:tcPr>
            <w:tcW w:type="dxa" w:w="3213"/>
            <w:tcMar>
              <w:top w:type="dxa" w:w="60"/>
              <w:left w:type="dxa" w:w="90"/>
              <w:bottom w:type="dxa" w:w="60"/>
              <w:right w:type="dxa" w:w="90"/>
            </w:tcMar>
          </w:tcPr>
          <w:p>
            <w:r>
              <w:rPr>
                <w:sz w:val="18"/>
                <w:szCs w:val="18"/>
              </w:rPr>
              <w:t xml:space="preserve">Caes en una estafa con IA</w:t>
            </w:r>
          </w:p>
        </w:tc>
        <w:tc>
          <w:tcPr>
            <w:tcW w:type="dxa" w:w="3214"/>
            <w:tcMar>
              <w:top w:type="dxa" w:w="60"/>
              <w:left w:type="dxa" w:w="90"/>
              <w:bottom w:type="dxa" w:w="60"/>
              <w:right w:type="dxa" w:w="90"/>
            </w:tcMar>
          </w:tcPr>
          <w:p>
            <w:r>
              <w:rPr>
                <w:sz w:val="18"/>
                <w:szCs w:val="18"/>
              </w:rPr>
              <w:t xml:space="preserve">Pide la palabra clave</w:t>
            </w:r>
          </w:p>
        </w:tc>
      </w:tr>
      <w:tr>
        <w:trPr>
          <w:tblHeader w:val="off"/>
        </w:trPr>
        <w:tc>
          <w:tcPr>
            <w:tcW w:type="dxa" w:w="3213"/>
            <w:tcMar>
              <w:top w:type="dxa" w:w="60"/>
              <w:left w:type="dxa" w:w="90"/>
              <w:bottom w:type="dxa" w:w="60"/>
              <w:right w:type="dxa" w:w="90"/>
            </w:tcMar>
          </w:tcPr>
          <w:p>
            <w:r>
              <w:rPr>
                <w:sz w:val="18"/>
                <w:szCs w:val="18"/>
              </w:rPr>
              <w:t xml:space="preserve">Llamar al número del mensaje</w:t>
            </w:r>
          </w:p>
        </w:tc>
        <w:tc>
          <w:tcPr>
            <w:tcW w:type="dxa" w:w="3213"/>
            <w:tcMar>
              <w:top w:type="dxa" w:w="60"/>
              <w:left w:type="dxa" w:w="90"/>
              <w:bottom w:type="dxa" w:w="60"/>
              <w:right w:type="dxa" w:w="90"/>
            </w:tcMar>
          </w:tcPr>
          <w:p>
            <w:r>
              <w:rPr>
                <w:sz w:val="18"/>
                <w:szCs w:val="18"/>
              </w:rPr>
              <w:t xml:space="preserve">Hablas con el estafador</w:t>
            </w:r>
          </w:p>
        </w:tc>
        <w:tc>
          <w:tcPr>
            <w:tcW w:type="dxa" w:w="3214"/>
            <w:tcMar>
              <w:top w:type="dxa" w:w="60"/>
              <w:left w:type="dxa" w:w="90"/>
              <w:bottom w:type="dxa" w:w="60"/>
              <w:right w:type="dxa" w:w="90"/>
            </w:tcMar>
          </w:tcPr>
          <w:p>
            <w:r>
              <w:rPr>
                <w:sz w:val="18"/>
                <w:szCs w:val="18"/>
              </w:rPr>
              <w:t xml:space="preserve">Llama al número que ya tenías</w:t>
            </w:r>
          </w:p>
        </w:tc>
      </w:tr>
      <w:tr>
        <w:trPr>
          <w:tblHeader w:val="off"/>
        </w:trPr>
        <w:tc>
          <w:tcPr>
            <w:tcW w:type="dxa" w:w="3213"/>
            <w:tcMar>
              <w:top w:type="dxa" w:w="60"/>
              <w:left w:type="dxa" w:w="90"/>
              <w:bottom w:type="dxa" w:w="60"/>
              <w:right w:type="dxa" w:w="90"/>
            </w:tcMar>
          </w:tcPr>
          <w:p>
            <w:r>
              <w:rPr>
                <w:sz w:val="18"/>
                <w:szCs w:val="18"/>
              </w:rPr>
              <w:t xml:space="preserve">Publicar tu palabra clave o datos de viaje</w:t>
            </w:r>
          </w:p>
        </w:tc>
        <w:tc>
          <w:tcPr>
            <w:tcW w:type="dxa" w:w="3213"/>
            <w:tcMar>
              <w:top w:type="dxa" w:w="60"/>
              <w:left w:type="dxa" w:w="90"/>
              <w:bottom w:type="dxa" w:w="60"/>
              <w:right w:type="dxa" w:w="90"/>
            </w:tcMar>
          </w:tcPr>
          <w:p>
            <w:r>
              <w:rPr>
                <w:sz w:val="18"/>
                <w:szCs w:val="18"/>
              </w:rPr>
              <w:t xml:space="preserve">Das información a estafadores</w:t>
            </w:r>
          </w:p>
        </w:tc>
        <w:tc>
          <w:tcPr>
            <w:tcW w:type="dxa" w:w="3214"/>
            <w:tcMar>
              <w:top w:type="dxa" w:w="60"/>
              <w:left w:type="dxa" w:w="90"/>
              <w:bottom w:type="dxa" w:w="60"/>
              <w:right w:type="dxa" w:w="90"/>
            </w:tcMar>
          </w:tcPr>
          <w:p>
            <w:r>
              <w:rPr>
                <w:sz w:val="18"/>
                <w:szCs w:val="18"/>
              </w:rPr>
              <w:t xml:space="preserve">Mantenlos en privado</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Alex y Mar. Elige la mejor decisión en cada una; si fallas, puedes intentarlo de nuevo. Suma puntos de experiencia.</w:t>
      </w:r>
    </w:p>
    <w:p>
      <w:pPr>
        <w:pStyle w:val="Heading4"/>
      </w:pPr>
      <w:r>
        <w:t xml:space="preserve">Quiz</w:t>
      </w:r>
    </w:p>
    <w:p>
      <w:pPr>
        <w:pStyle w:val="ListParagraph"/>
        <w:numPr>
          <w:ilvl w:val="0"/>
          <w:numId w:val="123"/>
        </w:numPr>
      </w:pPr>
      <w:r>
        <w:t xml:space="preserve">¿A qué número llamas para verificar una emergencia? a) Al del mensaje · b) A uno que ya conocías · c) Al que te dé la persona que llama</w:t>
      </w:r>
    </w:p>
    <w:p>
      <w:pPr>
        <w:pStyle w:val="ListParagraph"/>
        <w:numPr>
          <w:ilvl w:val="0"/>
          <w:numId w:val="123"/>
        </w:numPr>
      </w:pPr>
      <w:r>
        <w:t xml:space="preserve">¿Una voz que suena igual a tu familiar prueba que es real? a) Sí · b) No · c) Sí, si dice tu nombre</w:t>
      </w:r>
    </w:p>
    <w:p>
      <w:pPr>
        <w:pStyle w:val="ListParagraph"/>
        <w:numPr>
          <w:ilvl w:val="0"/>
          <w:numId w:val="123"/>
        </w:numPr>
      </w:pPr>
      <w:r>
        <w:t xml:space="preserve">¿Cuántas partes tiene un buen acuerdo familiar? a) 2 · b) 6 · c) 1: el monto</w:t>
      </w:r>
    </w:p>
    <w:p>
      <w:r>
        <w:rPr>
          <w:b/>
          <w:bCs/>
        </w:rPr>
        <w:t xml:space="preserve">Respuestas:</w:t>
      </w:r>
      <w:r>
        <w:t xml:space="preserve"> 1-b: el del mensaje puede ser del estafador. 2-b: hoy se clonan voces. 3-b: propósito, rango, fecha, emergencias, verificación y revisión.</w:t>
      </w:r>
    </w:p>
    <w:p>
      <w:pPr>
        <w:pStyle w:val="Heading4"/>
      </w:pPr>
      <w:r>
        <w:t xml:space="preserve">Ponlo en práctica</w:t>
      </w:r>
    </w:p>
    <w:p>
      <w:r>
        <w:t xml:space="preserve">Redacta un acuerdo con propósito, rango, fecha, emergencia, verificación y revisión. </w:t>
      </w:r>
      <w:r>
        <w:rPr>
          <w:b/>
          <w:bCs/>
        </w:rPr>
        <w:t xml:space="preserve">Respuesta:</w:t>
      </w:r>
      <w:r>
        <w:t xml:space="preserve"> Comida; 150 a 180; día 15; emergencia verificada; palabra clave y llamada a un contacto conocido; revisión si cambian las horas o cada tres meses.</w:t>
      </w:r>
    </w:p>
    <w:p>
      <w:pPr>
        <w:pStyle w:val="Heading4"/>
      </w:pPr>
      <w:r>
        <w:t xml:space="preserve">A tu plan</w:t>
      </w:r>
    </w:p>
    <w:p>
      <w:r>
        <w:t xml:space="preserve">Acuerda hoy una palabra clave con tu familia y guarda tu acuerdo de forma privada.</w:t>
      </w:r>
    </w:p>
    <w:p>
      <w:pPr>
        <w:pStyle w:val="Heading3"/>
      </w:pPr>
      <w:r>
        <w:t xml:space="preserve">Para saber más</w:t>
      </w:r>
    </w:p>
    <w:p>
      <w:pPr>
        <w:pStyle w:val="ListParagraph"/>
        <w:numPr>
          <w:ilvl w:val="0"/>
          <w:numId w:val="2"/>
        </w:numPr>
      </w:pPr>
      <w:r>
        <w:rPr>
          <w:b/>
          <w:bCs/>
        </w:rPr>
        <w:t xml:space="preserve">Estafas de familiares en apuros</w:t>
      </w:r>
      <w:r>
        <w:t xml:space="preserve"> (FTC · español): https://consumidor.ftc.gov — </w:t>
      </w:r>
      <w:r>
        <w:rPr>
          <w:b/>
          <w:bCs/>
        </w:rPr>
        <w:t xml:space="preserve">Qué buscar:</w:t>
      </w:r>
      <w:r>
        <w:t xml:space="preserve"> escribe "estafa del familiar" para ver las señales y cómo protegerte de voces clonadas.</w:t>
      </w:r>
    </w:p>
    <w:p>
      <w:pPr>
        <w:pStyle w:val="ListParagraph"/>
        <w:numPr>
          <w:ilvl w:val="0"/>
          <w:numId w:val="2"/>
        </w:numPr>
      </w:pPr>
      <w:r>
        <w:rPr>
          <w:b/>
          <w:bCs/>
        </w:rPr>
        <w:t xml:space="preserve">Reportar un fraude</w:t>
      </w:r>
      <w:r>
        <w:t xml:space="preserve"> (FTC · español): https://reportefraude.ftc.gov — </w:t>
      </w:r>
      <w:r>
        <w:rPr>
          <w:b/>
          <w:bCs/>
        </w:rPr>
        <w:t xml:space="preserve">Qué buscar:</w:t>
      </w:r>
      <w:r>
        <w:t xml:space="preserve"> el formulario en español para reportar una llamada o mensaje falso.</w:t>
      </w:r>
    </w:p>
    <w:p>
      <w:pPr>
        <w:pStyle w:val="Heading3"/>
      </w:pPr>
      <w:r>
        <w:t xml:space="preserve">Palabras clave</w:t>
      </w:r>
    </w:p>
    <w:p>
      <w:pPr>
        <w:pStyle w:val="ListParagraph"/>
        <w:numPr>
          <w:ilvl w:val="0"/>
          <w:numId w:val="2"/>
        </w:numPr>
      </w:pPr>
      <w:r>
        <w:rPr>
          <w:i/>
          <w:iCs/>
        </w:rPr>
        <w:t xml:space="preserve">Acuerdo familiar:</w:t>
      </w:r>
      <w:r>
        <w:t xml:space="preserve"> lo que ambas partes entienden y aceptan sobre el apoyo.</w:t>
      </w:r>
    </w:p>
    <w:p>
      <w:pPr>
        <w:pStyle w:val="ListParagraph"/>
        <w:numPr>
          <w:ilvl w:val="0"/>
          <w:numId w:val="2"/>
        </w:numPr>
      </w:pPr>
      <w:r>
        <w:rPr>
          <w:i/>
          <w:iCs/>
        </w:rPr>
        <w:t xml:space="preserve">Verificación independiente:</w:t>
      </w:r>
      <w:r>
        <w:t xml:space="preserve"> confirmar por un canal que ya conocías.</w:t>
      </w:r>
    </w:p>
    <w:p>
      <w:pPr>
        <w:pStyle w:val="ListParagraph"/>
        <w:numPr>
          <w:ilvl w:val="0"/>
          <w:numId w:val="2"/>
        </w:numPr>
      </w:pPr>
      <w:r>
        <w:rPr>
          <w:i/>
          <w:iCs/>
        </w:rPr>
        <w:t xml:space="preserve">Palabra clave familiar:</w:t>
      </w:r>
      <w:r>
        <w:t xml:space="preserve"> palabra secreta para confirmar que una llamada es real.</w:t>
      </w:r>
    </w:p>
    <w:p>
      <w:pPr>
        <w:pStyle w:val="ListParagraph"/>
        <w:numPr>
          <w:ilvl w:val="0"/>
          <w:numId w:val="2"/>
        </w:numPr>
      </w:pPr>
      <w:r>
        <w:rPr>
          <w:i/>
          <w:iCs/>
        </w:rPr>
        <w:t xml:space="preserve">Clonación de voz:</w:t>
      </w:r>
      <w:r>
        <w:t xml:space="preserve"> imitar la voz de una persona con inteligencia artificial.</w:t>
      </w:r>
    </w:p>
    <w:p>
      <w:pPr>
        <w:pStyle w:val="Heading3"/>
      </w:pPr>
      <w:r>
        <w:t xml:space="preserve">Fuentes</w:t>
      </w:r>
    </w:p>
    <w:p>
      <w:r>
        <w:t xml:space="preserve">FTC, estafas de familiares y clonación de voz · FTC, ReporteFraude.</w:t>
      </w:r>
    </w:p>
    <w:p>
      <w:r>
        <w:br w:type="page"/>
      </w:r>
    </w:p>
    <w:p>
      <w:pPr>
        <w:pStyle w:val="Heading2"/>
      </w:pPr>
      <w:r>
        <w:t xml:space="preserve">M2 U12. ¿Cómo ahorro para algo que se pagará en pesos?</w:t>
      </w:r>
    </w:p>
    <w:p>
      <w:r>
        <w:rPr>
          <w:b/>
          <w:bCs/>
        </w:rPr>
        <w:t xml:space="preserve">Lo que lograrás:</w:t>
      </w:r>
      <w:r>
        <w:t xml:space="preserve"> Planear metas en otro país considerando el tipo de cambio, la propiedad y los documentos.</w:t>
      </w:r>
    </w:p>
    <w:p>
      <w:r>
        <w:rPr>
          <w:b/>
          <w:bCs/>
        </w:rPr>
        <w:t xml:space="preserve">Para empezar:</w:t>
      </w:r>
      <w:r>
        <w:t xml:space="preserve"> Alex quiere construir un cuarto para su mamá en Michoacán. Le dijeron que costaría 34,000 pesos. Ahorró 2,000 dólares, pero cuando los mandó el dólar había bajado y no le alcanzó. En esta lección aprenderás a ahorrar para metas que se pagan en otro país.</w:t>
      </w:r>
    </w:p>
    <w:p>
      <w:pPr>
        <w:pStyle w:val="Heading3"/>
      </w:pPr>
      <w:r>
        <w:t xml:space="preserve">Lo esencial (5 minutos)</w:t>
      </w:r>
    </w:p>
    <w:p>
      <w:pPr>
        <w:pStyle w:val="Heading4"/>
      </w:pPr>
      <w:r>
        <w:t xml:space="preserve">Empieza por la moneda en que se paga</w:t>
      </w:r>
    </w:p>
    <w:p>
      <w:r>
        <w:t xml:space="preserve">Si lo que vas a pagar cuesta en pesos, tu meta debe estar en pesos.</w:t>
      </w:r>
    </w:p>
    <w:p>
      <w:r>
        <w:t xml:space="preserve">Los dólares que necesitas cambian con el tipo de cambio. Por eso la misma meta puede costarte más o menos dólares según el mes.</w:t>
      </w:r>
    </w:p>
    <w:p>
      <w:pPr>
        <w:pStyle w:val="Heading4"/>
      </w:pPr>
      <w:r>
        <w:t xml:space="preserve">La misma meta con distinto tipo de cambio</w:t>
      </w:r>
    </w:p>
    <w:p>
      <w:r>
        <w:t xml:space="preserve">Un cuarto que cuesta 34,000 pesos.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Tipo de cambio</w:t>
            </w:r>
          </w:p>
        </w:tc>
        <w:tc>
          <w:tcPr>
            <w:tcW w:type="dxa" w:w="4820"/>
            <w:shd w:fill="1F5C4A" w:color="auto" w:val="clear"/>
            <w:tcMar>
              <w:top w:type="dxa" w:w="60"/>
              <w:left w:type="dxa" w:w="90"/>
              <w:bottom w:type="dxa" w:w="60"/>
              <w:right w:type="dxa" w:w="90"/>
            </w:tcMar>
          </w:tcPr>
          <w:p>
            <w:r>
              <w:rPr>
                <w:b/>
                <w:bCs/>
                <w:color w:val="FFFFFF"/>
                <w:sz w:val="18"/>
                <w:szCs w:val="18"/>
              </w:rPr>
              <w:t xml:space="preserve">Dólares necesarios</w:t>
            </w:r>
          </w:p>
        </w:tc>
      </w:tr>
      <w:tr>
        <w:trPr>
          <w:tblHeader w:val="off"/>
        </w:trPr>
        <w:tc>
          <w:tcPr>
            <w:tcW w:type="dxa" w:w="4820"/>
            <w:tcMar>
              <w:top w:type="dxa" w:w="60"/>
              <w:left w:type="dxa" w:w="90"/>
              <w:bottom w:type="dxa" w:w="60"/>
              <w:right w:type="dxa" w:w="90"/>
            </w:tcMar>
          </w:tcPr>
          <w:p>
            <w:r>
              <w:rPr>
                <w:sz w:val="18"/>
                <w:szCs w:val="18"/>
              </w:rPr>
              <w:t xml:space="preserve">18 pesos por dólar</w:t>
            </w:r>
          </w:p>
        </w:tc>
        <w:tc>
          <w:tcPr>
            <w:tcW w:type="dxa" w:w="4820"/>
            <w:tcMar>
              <w:top w:type="dxa" w:w="60"/>
              <w:left w:type="dxa" w:w="90"/>
              <w:bottom w:type="dxa" w:w="60"/>
              <w:right w:type="dxa" w:w="90"/>
            </w:tcMar>
          </w:tcPr>
          <w:p>
            <w:r>
              <w:rPr>
                <w:sz w:val="18"/>
                <w:szCs w:val="18"/>
              </w:rPr>
              <w:t xml:space="preserve">1,888.89</w:t>
            </w:r>
          </w:p>
        </w:tc>
      </w:tr>
      <w:tr>
        <w:trPr>
          <w:tblHeader w:val="off"/>
        </w:trPr>
        <w:tc>
          <w:tcPr>
            <w:tcW w:type="dxa" w:w="4820"/>
            <w:tcMar>
              <w:top w:type="dxa" w:w="60"/>
              <w:left w:type="dxa" w:w="90"/>
              <w:bottom w:type="dxa" w:w="60"/>
              <w:right w:type="dxa" w:w="90"/>
            </w:tcMar>
          </w:tcPr>
          <w:p>
            <w:r>
              <w:rPr>
                <w:sz w:val="18"/>
                <w:szCs w:val="18"/>
              </w:rPr>
              <w:t xml:space="preserve">17 pesos por dólar</w:t>
            </w:r>
          </w:p>
        </w:tc>
        <w:tc>
          <w:tcPr>
            <w:tcW w:type="dxa" w:w="4820"/>
            <w:tcMar>
              <w:top w:type="dxa" w:w="60"/>
              <w:left w:type="dxa" w:w="90"/>
              <w:bottom w:type="dxa" w:w="60"/>
              <w:right w:type="dxa" w:w="90"/>
            </w:tcMar>
          </w:tcPr>
          <w:p>
            <w:r>
              <w:rPr>
                <w:sz w:val="18"/>
                <w:szCs w:val="18"/>
              </w:rPr>
              <w:t xml:space="preserve">2,000.00</w:t>
            </w:r>
          </w:p>
        </w:tc>
      </w:tr>
      <w:tr>
        <w:trPr>
          <w:tblHeader w:val="off"/>
        </w:trPr>
        <w:tc>
          <w:tcPr>
            <w:tcW w:type="dxa" w:w="4820"/>
            <w:tcMar>
              <w:top w:type="dxa" w:w="60"/>
              <w:left w:type="dxa" w:w="90"/>
              <w:bottom w:type="dxa" w:w="60"/>
              <w:right w:type="dxa" w:w="90"/>
            </w:tcMar>
          </w:tcPr>
          <w:p>
            <w:r>
              <w:rPr>
                <w:sz w:val="18"/>
                <w:szCs w:val="18"/>
              </w:rPr>
              <w:t xml:space="preserve">16 pesos por dólar</w:t>
            </w:r>
          </w:p>
        </w:tc>
        <w:tc>
          <w:tcPr>
            <w:tcW w:type="dxa" w:w="4820"/>
            <w:tcMar>
              <w:top w:type="dxa" w:w="60"/>
              <w:left w:type="dxa" w:w="90"/>
              <w:bottom w:type="dxa" w:w="60"/>
              <w:right w:type="dxa" w:w="90"/>
            </w:tcMar>
          </w:tcPr>
          <w:p>
            <w:r>
              <w:rPr>
                <w:sz w:val="18"/>
                <w:szCs w:val="18"/>
              </w:rPr>
              <w:t xml:space="preserve">2,125.00</w:t>
            </w:r>
          </w:p>
        </w:tc>
      </w:tr>
    </w:tbl>
    <w:p/>
    <w:p>
      <w:r>
        <w:t xml:space="preserve">Ahorra pensando en el escenario menos favorable.</w:t>
      </w:r>
    </w:p>
    <w:p>
      <w:pPr>
        <w:pStyle w:val="Heading4"/>
      </w:pPr>
      <w:r>
        <w:t xml:space="preserve">Tres pasos</w:t>
      </w:r>
    </w:p>
    <w:p>
      <w:pPr>
        <w:pStyle w:val="ListParagraph"/>
        <w:numPr>
          <w:ilvl w:val="0"/>
          <w:numId w:val="124"/>
        </w:numPr>
      </w:pPr>
      <w:r>
        <w:rPr>
          <w:b/>
          <w:bCs/>
        </w:rPr>
        <w:t xml:space="preserve">Escribe el precio</w:t>
      </w:r>
      <w:r>
        <w:t xml:space="preserve"> y la moneda en que se paga.</w:t>
      </w:r>
    </w:p>
    <w:p>
      <w:pPr>
        <w:pStyle w:val="ListParagraph"/>
        <w:numPr>
          <w:ilvl w:val="0"/>
          <w:numId w:val="124"/>
        </w:numPr>
      </w:pPr>
      <w:r>
        <w:rPr>
          <w:b/>
          <w:bCs/>
        </w:rPr>
        <w:t xml:space="preserve">Calcula los dólares</w:t>
      </w:r>
      <w:r>
        <w:t xml:space="preserve"> con el tipo de cambio de hoy.</w:t>
      </w:r>
    </w:p>
    <w:p>
      <w:pPr>
        <w:pStyle w:val="ListParagraph"/>
        <w:numPr>
          <w:ilvl w:val="0"/>
          <w:numId w:val="124"/>
        </w:numPr>
      </w:pPr>
      <w:r>
        <w:rPr>
          <w:b/>
          <w:bCs/>
        </w:rPr>
        <w:t xml:space="preserve">Repite</w:t>
      </w:r>
      <w:r>
        <w:t xml:space="preserve"> con un tipo de cambio menos favorable y ahorra con ese número.</w:t>
      </w:r>
    </w:p>
    <w:p>
      <w:pPr>
        <w:pStyle w:val="Heading4"/>
      </w:pPr>
      <w:r>
        <w:t xml:space="preserve">Enviar dinero no te hace dueño</w:t>
      </w:r>
    </w:p>
    <w:p>
      <w:r>
        <w:t xml:space="preserve">"Ayudar a construir una casa" no dice de quién será legalmente.</w:t>
      </w:r>
    </w:p>
    <w:p>
      <w:r>
        <w:t xml:space="preserve">Si se compra un terreno a nombre de otra persona, tu comprobante de envío prueba que mandaste dinero, no que eres dueño.</w:t>
      </w:r>
    </w:p>
    <w:p>
      <w:pPr>
        <w:pBdr>
          <w:left w:val="single" w:color="1F5C4A" w:sz="18" w:space="8"/>
        </w:pBdr>
        <w:shd w:fill="EAF2EE" w:color="auto" w:val="clear"/>
        <w:spacing w:after="160" w:before="120"/>
        <w:ind w:left="200" w:right="200"/>
      </w:pPr>
      <w:r>
        <w:rPr>
          <w:b/>
          <w:bCs/>
        </w:rPr>
        <w:t xml:space="preserve">Idea clave:</w:t>
      </w:r>
      <w:r>
        <w:t xml:space="preserve"> antes de un compromiso grande, revisa a nombre de quién quedará y consigue un documento que lo diga.</w:t>
      </w:r>
    </w:p>
    <w:p>
      <w:pPr>
        <w:pStyle w:val="Heading4"/>
      </w:pPr>
      <w:r>
        <w:t xml:space="preserve">Un caso en un minuto</w:t>
      </w:r>
    </w:p>
    <w:p>
      <w:r>
        <w:t xml:space="preserve">Luis quiere juntar 20,000 pesos en un año para que su mamá arregle el techo de su casa en Oaxaca.</w:t>
      </w:r>
    </w:p>
    <w:p>
      <w:r>
        <w:t xml:space="preserve">Hace la cuenta con 16.5 pesos por dólar: necesita 1,212.12 dólares, unos 101 al mes. Si el dólar sube, termina antes; si baja, ya tiene margen.</w:t>
      </w:r>
    </w:p>
    <w:p>
      <w:r>
        <w:t xml:space="preserve">También le pide a su mamá que confirme el presupuesto con el albañil, por escrito.</w:t>
      </w:r>
    </w:p>
    <w:p>
      <w:pPr>
        <w:pStyle w:val="Heading4"/>
      </w:pPr>
      <w:r>
        <w:t xml:space="preserve">Hazlo esta semana</w:t>
      </w:r>
    </w:p>
    <w:p>
      <w:pPr>
        <w:pStyle w:val="ListParagraph"/>
        <w:numPr>
          <w:ilvl w:val="0"/>
          <w:numId w:val="125"/>
        </w:numPr>
      </w:pPr>
      <w:r>
        <w:t xml:space="preserve">Escribe tu meta en la moneda en que se pagará.</w:t>
      </w:r>
    </w:p>
    <w:p>
      <w:pPr>
        <w:pStyle w:val="ListParagraph"/>
        <w:numPr>
          <w:ilvl w:val="0"/>
          <w:numId w:val="125"/>
        </w:numPr>
      </w:pPr>
      <w:r>
        <w:t xml:space="preserve">Calcula los dólares con tres tipos de cambio.</w:t>
      </w:r>
    </w:p>
    <w:p>
      <w:pPr>
        <w:pStyle w:val="ListParagraph"/>
        <w:numPr>
          <w:ilvl w:val="0"/>
          <w:numId w:val="125"/>
        </w:numPr>
      </w:pPr>
      <w:r>
        <w:t xml:space="preserve">Pregunta a nombre de quién quedará lo que construyes o compras.</w:t>
      </w:r>
    </w:p>
    <w:p>
      <w:pPr>
        <w:pStyle w:val="Heading4"/>
      </w:pPr>
      <w:r>
        <w:t xml:space="preserve">Comprueba lo que entendiste</w:t>
      </w:r>
    </w:p>
    <w:p>
      <w:pPr>
        <w:pStyle w:val="ListParagraph"/>
        <w:numPr>
          <w:ilvl w:val="0"/>
          <w:numId w:val="126"/>
        </w:numPr>
      </w:pPr>
      <w:r>
        <w:t xml:space="preserve">¿En qué moneda defines una meta que se paga en México?</w:t>
      </w:r>
    </w:p>
    <w:p>
      <w:r>
        <w:rPr>
          <w:i/>
          <w:iCs/>
        </w:rPr>
        <w:t xml:space="preserve">Respuesta:</w:t>
      </w:r>
      <w:r>
        <w:t xml:space="preserve"> En pesos, porque así se paga.</w:t>
      </w:r>
    </w:p>
    <w:p>
      <w:pPr>
        <w:pStyle w:val="ListParagraph"/>
        <w:numPr>
          <w:ilvl w:val="0"/>
          <w:numId w:val="127"/>
        </w:numPr>
      </w:pPr>
      <w:r>
        <w:t xml:space="preserve">¿Tu comprobante de envío prueba que eres dueño de un terreno?</w:t>
      </w:r>
    </w:p>
    <w:p>
      <w:r>
        <w:rPr>
          <w:i/>
          <w:iCs/>
        </w:rPr>
        <w:t xml:space="preserve">Respuesta:</w:t>
      </w:r>
      <w:r>
        <w:t xml:space="preserve"> No. Solo prueba que enviaste dinero.</w:t>
      </w:r>
    </w:p>
    <w:p>
      <w:pPr>
        <w:pStyle w:val="Heading4"/>
      </w:pPr>
      <w:r>
        <w:t xml:space="preserve">Para recordar</w:t>
      </w:r>
    </w:p>
    <w:p>
      <w:pPr>
        <w:pStyle w:val="ListParagraph"/>
        <w:numPr>
          <w:ilvl w:val="0"/>
          <w:numId w:val="2"/>
        </w:numPr>
      </w:pPr>
      <w:r>
        <w:t xml:space="preserve">Define la meta en la moneda en que se paga.</w:t>
      </w:r>
    </w:p>
    <w:p>
      <w:pPr>
        <w:pStyle w:val="ListParagraph"/>
        <w:numPr>
          <w:ilvl w:val="0"/>
          <w:numId w:val="2"/>
        </w:numPr>
      </w:pPr>
      <w:r>
        <w:t xml:space="preserve">Ahorra con el tipo de cambio menos favorable.</w:t>
      </w:r>
    </w:p>
    <w:p>
      <w:pPr>
        <w:pStyle w:val="ListParagraph"/>
        <w:numPr>
          <w:ilvl w:val="0"/>
          <w:numId w:val="2"/>
        </w:numPr>
      </w:pPr>
      <w:r>
        <w:t xml:space="preserve">Asegura a nombre de quién quedará lo que construyes.</w:t>
      </w:r>
    </w:p>
    <w:p>
      <w:pPr>
        <w:pStyle w:val="Heading3"/>
      </w:pPr>
      <w:r>
        <w:t xml:space="preserve">Profundiza (5 minutos más)</w:t>
      </w:r>
    </w:p>
    <w:p>
      <w:pPr>
        <w:pStyle w:val="Heading4"/>
      </w:pPr>
      <w:r>
        <w:t xml:space="preserve">Una meta completa</w:t>
      </w:r>
    </w:p>
    <w:p>
      <w:r>
        <w:t xml:space="preserve">Una meta binacional completa tiene: monto, fecha, moneda, quién es dueño y quién se beneficia.</w:t>
      </w:r>
    </w:p>
    <w:p>
      <w:r>
        <w:t xml:space="preserve">Si además los precios suben 10%, una meta de 30,000 pesos pasa a 33,000. Revisa el costo cada pocos meses.</w:t>
      </w:r>
    </w:p>
    <w:p>
      <w:pPr>
        <w:pStyle w:val="Heading4"/>
      </w:pPr>
      <w:r>
        <w:t xml:space="preserve">Propiedad y documentos</w:t>
      </w:r>
    </w:p>
    <w:p>
      <w:r>
        <w:t xml:space="preserve">Antes de enviar sumas importantes para un terreno o una casa, revisa:</w:t>
      </w:r>
    </w:p>
    <w:p>
      <w:pPr>
        <w:pStyle w:val="ListParagraph"/>
        <w:numPr>
          <w:ilvl w:val="0"/>
          <w:numId w:val="2"/>
        </w:numPr>
      </w:pPr>
      <w:r>
        <w:t xml:space="preserve">la </w:t>
      </w:r>
      <w:r>
        <w:rPr>
          <w:b/>
          <w:bCs/>
        </w:rPr>
        <w:t xml:space="preserve">escritura</w:t>
      </w:r>
      <w:r>
        <w:t xml:space="preserve">: a nombre de quién está;</w:t>
      </w:r>
    </w:p>
    <w:p>
      <w:pPr>
        <w:pStyle w:val="ListParagraph"/>
        <w:numPr>
          <w:ilvl w:val="0"/>
          <w:numId w:val="2"/>
        </w:numPr>
      </w:pPr>
      <w:r>
        <w:t xml:space="preserve">el </w:t>
      </w:r>
      <w:r>
        <w:rPr>
          <w:b/>
          <w:bCs/>
        </w:rPr>
        <w:t xml:space="preserve">Registro Público de la Propiedad</w:t>
      </w:r>
      <w:r>
        <w:t xml:space="preserve">: que no tenga problemas;</w:t>
      </w:r>
    </w:p>
    <w:p>
      <w:pPr>
        <w:pStyle w:val="ListParagraph"/>
        <w:numPr>
          <w:ilvl w:val="0"/>
          <w:numId w:val="2"/>
        </w:numPr>
      </w:pPr>
      <w:r>
        <w:t xml:space="preserve">si se necesita un </w:t>
      </w:r>
      <w:r>
        <w:rPr>
          <w:b/>
          <w:bCs/>
        </w:rPr>
        <w:t xml:space="preserve">contrato</w:t>
      </w:r>
      <w:r>
        <w:t xml:space="preserve"> o un documento ante notario que reconozca tu parte.</w:t>
      </w:r>
    </w:p>
    <w:p>
      <w:r>
        <w:t xml:space="preserve">Un notario en México sí es un abogado con facultades especiales, a diferencia de un "notary public" en EE. UU.</w:t>
      </w:r>
    </w:p>
    <w:p>
      <w:pPr>
        <w:pBdr>
          <w:left w:val="single" w:color="1F5C4A" w:sz="18" w:space="8"/>
        </w:pBdr>
        <w:shd w:fill="EAF2EE" w:color="auto" w:val="clear"/>
        <w:spacing w:after="160" w:before="120"/>
        <w:ind w:left="200" w:right="200"/>
      </w:pPr>
      <w:r>
        <w:rPr>
          <w:b/>
          <w:bCs/>
        </w:rPr>
        <w:t xml:space="preserve">Dato adicional:</w:t>
      </w:r>
      <w:r>
        <w:t xml:space="preserve"> en México puedes dar un poder notarial a un familiar de confianza para que haga trámites por ti. Se tramita en el consulado mexicano en EE. UU.</w:t>
      </w:r>
    </w:p>
    <w:p>
      <w:pPr>
        <w:pStyle w:val="Heading4"/>
      </w:pPr>
      <w:r>
        <w:t xml:space="preserve">Impuestos en dos países</w:t>
      </w:r>
    </w:p>
    <w:p>
      <w:r>
        <w:t xml:space="preserve">Un regalo, un apoyo, un préstamo o una inversión pueden tener tratamientos fiscales distintos en cada país.</w:t>
      </w:r>
    </w:p>
    <w:p>
      <w:r>
        <w:t xml:space="preserve">Describe el propósito real del dinero y pregunta a un profesional. No uses una etiqueta solo porque parece ahorrar impuestos.</w:t>
      </w:r>
    </w:p>
    <w:p>
      <w:pPr>
        <w:pStyle w:val="Heading4"/>
      </w:pPr>
      <w:r>
        <w:t xml:space="preserve">Lleva el seguimiento</w:t>
      </w:r>
    </w:p>
    <w:p>
      <w:r>
        <w:t xml:space="preserve">Anota tus aportaciones, los cargos, la moneda, el saldo destinado y el costo actualizado de la meta.</w:t>
      </w:r>
    </w:p>
    <w:p>
      <w:r>
        <w:t xml:space="preserve">Una misma aportación no puede contar para la meta y para tu fondo de emergencia al mismo tiempo.</w:t>
      </w:r>
    </w:p>
    <w:p>
      <w:pPr>
        <w:pStyle w:val="Heading4"/>
      </w:pPr>
      <w:r>
        <w:t xml:space="preserve">Cuidado con las estafas de terrenos</w:t>
      </w:r>
    </w:p>
    <w:p>
      <w:r>
        <w:t xml:space="preserve">Hay estafas que venden terrenos que no existen, que ya tienen dueño o que no se pueden construir.</w:t>
      </w:r>
    </w:p>
    <w:p>
      <w:r>
        <w:t xml:space="preserve">Antes de pagar, pide la escritura, verifica en el Registro Público de la Propiedad y no pagues por adelantado grandes sumas a desconocidos.</w:t>
      </w:r>
    </w:p>
    <w:p>
      <w:pPr>
        <w:pStyle w:val="Heading4"/>
      </w:pPr>
      <w:r>
        <w:t xml:space="preserve">Dónde guardar el dinero de la meta</w:t>
      </w:r>
    </w:p>
    <w:p>
      <w:r>
        <w:t xml:space="preserve">Mientras ahorras para tu meta en México, guarda el dinero separado de tu cuenta del día a día, por ejemplo en una cuenta de ahorro asegurada.</w:t>
      </w:r>
    </w:p>
    <w:p>
      <w:r>
        <w:t xml:space="preserve">Envíalo cuando se vaya a usar, no antes. Así el dinero no se gasta en otra cosa allá ni se pierde si cambia el plan.</w:t>
      </w:r>
    </w:p>
    <w:p>
      <w:r>
        <w:t xml:space="preserve">Si decides enviar poco a poco, pide que quede en una cuenta a nombre de quien corresponde y que te compartan los avances de la obra.</w:t>
      </w:r>
    </w:p>
    <w:p>
      <w:pPr>
        <w:pStyle w:val="Heading4"/>
      </w:pPr>
      <w:r>
        <w:t xml:space="preserve">Casos</w:t>
      </w:r>
    </w:p>
    <w:p>
      <w:r>
        <w:rPr>
          <w:b/>
          <w:bCs/>
        </w:rPr>
        <w:t xml:space="preserve">Caso 1. El cuarto para la mamá de Alex</w:t>
      </w:r>
    </w:p>
    <w:p>
      <w:r>
        <w:t xml:space="preserve">El cuarto cuesta 34,000 pesos: 2,000 dólares a 17, o 2,125 a 16.</w:t>
      </w:r>
    </w:p>
    <w:p>
      <w:pPr>
        <w:pStyle w:val="ListParagraph"/>
        <w:numPr>
          <w:ilvl w:val="0"/>
          <w:numId w:val="2"/>
        </w:numPr>
      </w:pPr>
      <w:r>
        <w:rPr>
          <w:i/>
          <w:iCs/>
        </w:rPr>
        <w:t xml:space="preserve">¿Con cuánto planea?</w:t>
      </w:r>
      <w:r>
        <w:t xml:space="preserve"> Con 2,125, el escenario menos favorable. Si el dólar sube, termina antes.</w:t>
      </w:r>
    </w:p>
    <w:p>
      <w:r>
        <w:rPr>
          <w:b/>
          <w:bCs/>
        </w:rPr>
        <w:t xml:space="preserve">Caso 2. El terreno a nombre del hermano</w:t>
      </w:r>
    </w:p>
    <w:p>
      <w:r>
        <w:t xml:space="preserve">Mar envió dinero durante tres años para un terreno que está a nombre de su hermano. Ahora quiere su parte.</w:t>
      </w:r>
    </w:p>
    <w:p>
      <w:pPr>
        <w:pStyle w:val="ListParagraph"/>
        <w:numPr>
          <w:ilvl w:val="0"/>
          <w:numId w:val="2"/>
        </w:numPr>
      </w:pPr>
      <w:r>
        <w:rPr>
          <w:i/>
          <w:iCs/>
        </w:rPr>
        <w:t xml:space="preserve">¿Qué problema tiene?</w:t>
      </w:r>
      <w:r>
        <w:t xml:space="preserve"> Sin un documento que reconozca su parte, es difícil probarla.</w:t>
      </w:r>
    </w:p>
    <w:p>
      <w:pPr>
        <w:pStyle w:val="ListParagraph"/>
        <w:numPr>
          <w:ilvl w:val="0"/>
          <w:numId w:val="2"/>
        </w:numPr>
      </w:pPr>
      <w:r>
        <w:rPr>
          <w:i/>
          <w:iCs/>
        </w:rPr>
        <w:t xml:space="preserve">¿Qué debió hacer?</w:t>
      </w:r>
      <w:r>
        <w:t xml:space="preserve"> Acordar por escrito, ante notario, cuál era su parte antes de enviar.</w:t>
      </w:r>
    </w:p>
    <w:p>
      <w:r>
        <w:rPr>
          <w:b/>
          <w:bCs/>
        </w:rPr>
        <w:t xml:space="preserve">Caso 3. La casa de los papás de Luis</w:t>
      </w:r>
    </w:p>
    <w:p>
      <w:r>
        <w:t xml:space="preserve">Luis quiere ayudar a arreglar la casa de sus papás en Oaxaca.</w:t>
      </w:r>
    </w:p>
    <w:p>
      <w:pPr>
        <w:pStyle w:val="ListParagraph"/>
        <w:numPr>
          <w:ilvl w:val="0"/>
          <w:numId w:val="2"/>
        </w:numPr>
      </w:pPr>
      <w:r>
        <w:rPr>
          <w:i/>
          <w:iCs/>
        </w:rPr>
        <w:t xml:space="preserve">¿Qué pregunta primero?</w:t>
      </w:r>
      <w:r>
        <w:t xml:space="preserve"> A nombre de quién está la casa y si sus hermanos también aportarán, para dejarlo claro desde el inicio.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Planear la meta en dólares</w:t>
            </w:r>
          </w:p>
        </w:tc>
        <w:tc>
          <w:tcPr>
            <w:tcW w:type="dxa" w:w="3213"/>
            <w:tcMar>
              <w:top w:type="dxa" w:w="60"/>
              <w:left w:type="dxa" w:w="90"/>
              <w:bottom w:type="dxa" w:w="60"/>
              <w:right w:type="dxa" w:w="90"/>
            </w:tcMar>
          </w:tcPr>
          <w:p>
            <w:r>
              <w:rPr>
                <w:sz w:val="18"/>
                <w:szCs w:val="18"/>
              </w:rPr>
              <w:t xml:space="preserve">No te alcanza si el dólar baja</w:t>
            </w:r>
          </w:p>
        </w:tc>
        <w:tc>
          <w:tcPr>
            <w:tcW w:type="dxa" w:w="3214"/>
            <w:tcMar>
              <w:top w:type="dxa" w:w="60"/>
              <w:left w:type="dxa" w:w="90"/>
              <w:bottom w:type="dxa" w:w="60"/>
              <w:right w:type="dxa" w:w="90"/>
            </w:tcMar>
          </w:tcPr>
          <w:p>
            <w:r>
              <w:rPr>
                <w:sz w:val="18"/>
                <w:szCs w:val="18"/>
              </w:rPr>
              <w:t xml:space="preserve">Planea en la moneda en que se paga</w:t>
            </w:r>
          </w:p>
        </w:tc>
      </w:tr>
      <w:tr>
        <w:trPr>
          <w:tblHeader w:val="off"/>
        </w:trPr>
        <w:tc>
          <w:tcPr>
            <w:tcW w:type="dxa" w:w="3213"/>
            <w:tcMar>
              <w:top w:type="dxa" w:w="60"/>
              <w:left w:type="dxa" w:w="90"/>
              <w:bottom w:type="dxa" w:w="60"/>
              <w:right w:type="dxa" w:w="90"/>
            </w:tcMar>
          </w:tcPr>
          <w:p>
            <w:r>
              <w:rPr>
                <w:sz w:val="18"/>
                <w:szCs w:val="18"/>
              </w:rPr>
              <w:t xml:space="preserve">Ahorrar con el tipo de cambio de hoy</w:t>
            </w:r>
          </w:p>
        </w:tc>
        <w:tc>
          <w:tcPr>
            <w:tcW w:type="dxa" w:w="3213"/>
            <w:tcMar>
              <w:top w:type="dxa" w:w="60"/>
              <w:left w:type="dxa" w:w="90"/>
              <w:bottom w:type="dxa" w:w="60"/>
              <w:right w:type="dxa" w:w="90"/>
            </w:tcMar>
          </w:tcPr>
          <w:p>
            <w:r>
              <w:rPr>
                <w:sz w:val="18"/>
                <w:szCs w:val="18"/>
              </w:rPr>
              <w:t xml:space="preserve">Te quedas corto</w:t>
            </w:r>
          </w:p>
        </w:tc>
        <w:tc>
          <w:tcPr>
            <w:tcW w:type="dxa" w:w="3214"/>
            <w:tcMar>
              <w:top w:type="dxa" w:w="60"/>
              <w:left w:type="dxa" w:w="90"/>
              <w:bottom w:type="dxa" w:w="60"/>
              <w:right w:type="dxa" w:w="90"/>
            </w:tcMar>
          </w:tcPr>
          <w:p>
            <w:r>
              <w:rPr>
                <w:sz w:val="18"/>
                <w:szCs w:val="18"/>
              </w:rPr>
              <w:t xml:space="preserve">Usa un escenario menos favorable</w:t>
            </w:r>
          </w:p>
        </w:tc>
      </w:tr>
      <w:tr>
        <w:trPr>
          <w:tblHeader w:val="off"/>
        </w:trPr>
        <w:tc>
          <w:tcPr>
            <w:tcW w:type="dxa" w:w="3213"/>
            <w:tcMar>
              <w:top w:type="dxa" w:w="60"/>
              <w:left w:type="dxa" w:w="90"/>
              <w:bottom w:type="dxa" w:w="60"/>
              <w:right w:type="dxa" w:w="90"/>
            </w:tcMar>
          </w:tcPr>
          <w:p>
            <w:r>
              <w:rPr>
                <w:sz w:val="18"/>
                <w:szCs w:val="18"/>
              </w:rPr>
              <w:t xml:space="preserve">Enviar sin saber a nombre de quién queda</w:t>
            </w:r>
          </w:p>
        </w:tc>
        <w:tc>
          <w:tcPr>
            <w:tcW w:type="dxa" w:w="3213"/>
            <w:tcMar>
              <w:top w:type="dxa" w:w="60"/>
              <w:left w:type="dxa" w:w="90"/>
              <w:bottom w:type="dxa" w:w="60"/>
              <w:right w:type="dxa" w:w="90"/>
            </w:tcMar>
          </w:tcPr>
          <w:p>
            <w:r>
              <w:rPr>
                <w:sz w:val="18"/>
                <w:szCs w:val="18"/>
              </w:rPr>
              <w:t xml:space="preserve">Pierdes tu parte</w:t>
            </w:r>
          </w:p>
        </w:tc>
        <w:tc>
          <w:tcPr>
            <w:tcW w:type="dxa" w:w="3214"/>
            <w:tcMar>
              <w:top w:type="dxa" w:w="60"/>
              <w:left w:type="dxa" w:w="90"/>
              <w:bottom w:type="dxa" w:w="60"/>
              <w:right w:type="dxa" w:w="90"/>
            </w:tcMar>
          </w:tcPr>
          <w:p>
            <w:r>
              <w:rPr>
                <w:sz w:val="18"/>
                <w:szCs w:val="18"/>
              </w:rPr>
              <w:t xml:space="preserve">Consigue un documento antes</w:t>
            </w:r>
          </w:p>
        </w:tc>
      </w:tr>
      <w:tr>
        <w:trPr>
          <w:tblHeader w:val="off"/>
        </w:trPr>
        <w:tc>
          <w:tcPr>
            <w:tcW w:type="dxa" w:w="3213"/>
            <w:tcMar>
              <w:top w:type="dxa" w:w="60"/>
              <w:left w:type="dxa" w:w="90"/>
              <w:bottom w:type="dxa" w:w="60"/>
              <w:right w:type="dxa" w:w="90"/>
            </w:tcMar>
          </w:tcPr>
          <w:p>
            <w:r>
              <w:rPr>
                <w:sz w:val="18"/>
                <w:szCs w:val="18"/>
              </w:rPr>
              <w:t xml:space="preserve">Contar la misma aportación para dos metas</w:t>
            </w:r>
          </w:p>
        </w:tc>
        <w:tc>
          <w:tcPr>
            <w:tcW w:type="dxa" w:w="3213"/>
            <w:tcMar>
              <w:top w:type="dxa" w:w="60"/>
              <w:left w:type="dxa" w:w="90"/>
              <w:bottom w:type="dxa" w:w="60"/>
              <w:right w:type="dxa" w:w="90"/>
            </w:tcMar>
          </w:tcPr>
          <w:p>
            <w:r>
              <w:rPr>
                <w:sz w:val="18"/>
                <w:szCs w:val="18"/>
              </w:rPr>
              <w:t xml:space="preserve">Crees que tienes más</w:t>
            </w:r>
          </w:p>
        </w:tc>
        <w:tc>
          <w:tcPr>
            <w:tcW w:type="dxa" w:w="3214"/>
            <w:tcMar>
              <w:top w:type="dxa" w:w="60"/>
              <w:left w:type="dxa" w:w="90"/>
              <w:bottom w:type="dxa" w:w="60"/>
              <w:right w:type="dxa" w:w="90"/>
            </w:tcMar>
          </w:tcPr>
          <w:p>
            <w:r>
              <w:rPr>
                <w:sz w:val="18"/>
                <w:szCs w:val="18"/>
              </w:rPr>
              <w:t xml:space="preserve">Asigna cada dólar a una sola meta</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Alex y Mar. Elige la mejor decisión en cada una; si fallas, puedes intentarlo de nuevo. Suma puntos de experiencia.</w:t>
      </w:r>
    </w:p>
    <w:p>
      <w:pPr>
        <w:pStyle w:val="Heading4"/>
      </w:pPr>
      <w:r>
        <w:t xml:space="preserve">Quiz</w:t>
      </w:r>
    </w:p>
    <w:p>
      <w:pPr>
        <w:pStyle w:val="ListParagraph"/>
        <w:numPr>
          <w:ilvl w:val="0"/>
          <w:numId w:val="128"/>
        </w:numPr>
      </w:pPr>
      <w:r>
        <w:t xml:space="preserve">¿En qué moneda defines una meta que se paga en México? a) Pesos · b) Dólares · c) En la moneda que esté más barata ese día</w:t>
      </w:r>
    </w:p>
    <w:p>
      <w:pPr>
        <w:pStyle w:val="ListParagraph"/>
        <w:numPr>
          <w:ilvl w:val="0"/>
          <w:numId w:val="128"/>
        </w:numPr>
      </w:pPr>
      <w:r>
        <w:t xml:space="preserve">¿Tu comprobante de envío prueba que eres dueño de un terreno? a) Sí · b) No · c) Sí, si guardas todos los recibos</w:t>
      </w:r>
    </w:p>
    <w:p>
      <w:pPr>
        <w:pStyle w:val="ListParagraph"/>
        <w:numPr>
          <w:ilvl w:val="0"/>
          <w:numId w:val="128"/>
        </w:numPr>
      </w:pPr>
      <w:r>
        <w:t xml:space="preserve">¿Una aportación puede contar para dos metas a la vez? a) Sí · b) No · c) Sí, si son de la misma familia</w:t>
      </w:r>
    </w:p>
    <w:p>
      <w:r>
        <w:rPr>
          <w:b/>
          <w:bCs/>
        </w:rPr>
        <w:t xml:space="preserve">Respuestas:</w:t>
      </w:r>
      <w:r>
        <w:t xml:space="preserve"> 1-a: así se paga. 2-b: solo prueba el envío. 3-b: cada dólar tiene un destino.</w:t>
      </w:r>
    </w:p>
    <w:p>
      <w:pPr>
        <w:pStyle w:val="Heading4"/>
      </w:pPr>
      <w:r>
        <w:t xml:space="preserve">Ponlo en práctica</w:t>
      </w:r>
    </w:p>
    <w:p>
      <w:r>
        <w:t xml:space="preserve">Envías dinero para un terreno a nombre de otra persona. ¿Qué falta aclarar? </w:t>
      </w:r>
      <w:r>
        <w:rPr>
          <w:b/>
          <w:bCs/>
        </w:rPr>
        <w:t xml:space="preserve">Respuesta:</w:t>
      </w:r>
      <w:r>
        <w:t xml:space="preserve"> Quién es dueño, qué derechos tienes, qué acuerdo existe, qué documentos lo prueban, cómo se usa el dinero y qué consecuencias fiscales hay.</w:t>
      </w:r>
    </w:p>
    <w:p>
      <w:pPr>
        <w:pStyle w:val="Heading4"/>
      </w:pPr>
      <w:r>
        <w:t xml:space="preserve">A tu plan</w:t>
      </w:r>
    </w:p>
    <w:p>
      <w:r>
        <w:t xml:space="preserve">Elige una meta binacional y registra lo confirmado, lo pendiente y el profesional que necesitas.</w:t>
      </w:r>
    </w:p>
    <w:p>
      <w:pPr>
        <w:pStyle w:val="Heading3"/>
      </w:pPr>
      <w:r>
        <w:t xml:space="preserve">Para saber más</w:t>
      </w:r>
    </w:p>
    <w:p>
      <w:pPr>
        <w:pStyle w:val="ListParagraph"/>
        <w:numPr>
          <w:ilvl w:val="0"/>
          <w:numId w:val="2"/>
        </w:numPr>
      </w:pPr>
      <w:r>
        <w:rPr>
          <w:b/>
          <w:bCs/>
        </w:rPr>
        <w:t xml:space="preserve">Remesas y ahorro</w:t>
      </w:r>
      <w:r>
        <w:t xml:space="preserve"> (CONDUSEF · español): https://www.condusef.gob.mx/?p=remesas — </w:t>
      </w:r>
      <w:r>
        <w:rPr>
          <w:b/>
          <w:bCs/>
        </w:rPr>
        <w:t xml:space="preserve">Qué buscar:</w:t>
      </w:r>
      <w:r>
        <w:t xml:space="preserve"> los consejos para usar remesas en metas de ahorro y vivienda.</w:t>
      </w:r>
    </w:p>
    <w:p>
      <w:pPr>
        <w:pStyle w:val="ListParagraph"/>
        <w:numPr>
          <w:ilvl w:val="0"/>
          <w:numId w:val="2"/>
        </w:numPr>
      </w:pPr>
      <w:r>
        <w:rPr>
          <w:b/>
          <w:bCs/>
        </w:rPr>
        <w:t xml:space="preserve">Guías para recién llegados</w:t>
      </w:r>
      <w:r>
        <w:t xml:space="preserve"> (CFPB · español e inglés): https://www.consumerfinance.gov/about-us/blog/the-newcomers-guides-to-managing-money/ — </w:t>
      </w:r>
      <w:r>
        <w:rPr>
          <w:b/>
          <w:bCs/>
        </w:rPr>
        <w:t xml:space="preserve">Qué buscar:</w:t>
      </w:r>
      <w:r>
        <w:t xml:space="preserve"> la guía sobre metas de ahorro y cómo darles seguimiento.</w:t>
      </w:r>
    </w:p>
    <w:p>
      <w:pPr>
        <w:pStyle w:val="ListParagraph"/>
        <w:numPr>
          <w:ilvl w:val="0"/>
          <w:numId w:val="2"/>
        </w:numPr>
      </w:pPr>
      <w:r>
        <w:rPr>
          <w:b/>
          <w:bCs/>
        </w:rPr>
        <w:t xml:space="preserve">MiConsulado</w:t>
      </w:r>
      <w:r>
        <w:t xml:space="preserve"> (SRE · español): https://citas.sre.gob.mx — </w:t>
      </w:r>
      <w:r>
        <w:rPr>
          <w:b/>
          <w:bCs/>
        </w:rPr>
        <w:t xml:space="preserve">Qué buscar:</w:t>
      </w:r>
      <w:r>
        <w:t xml:space="preserve"> cita para trámites notariales, como un poder notarial, en tu consulado.</w:t>
      </w:r>
    </w:p>
    <w:p>
      <w:pPr>
        <w:pStyle w:val="Heading3"/>
      </w:pPr>
      <w:r>
        <w:t xml:space="preserve">Palabras clave</w:t>
      </w:r>
    </w:p>
    <w:p>
      <w:pPr>
        <w:pStyle w:val="ListParagraph"/>
        <w:numPr>
          <w:ilvl w:val="0"/>
          <w:numId w:val="2"/>
        </w:numPr>
      </w:pPr>
      <w:r>
        <w:rPr>
          <w:i/>
          <w:iCs/>
        </w:rPr>
        <w:t xml:space="preserve">Escenarios:</w:t>
      </w:r>
      <w:r>
        <w:t xml:space="preserve"> versiones posibles del futuro para probar tu plan.</w:t>
      </w:r>
    </w:p>
    <w:p>
      <w:pPr>
        <w:pStyle w:val="ListParagraph"/>
        <w:numPr>
          <w:ilvl w:val="0"/>
          <w:numId w:val="2"/>
        </w:numPr>
      </w:pPr>
      <w:r>
        <w:rPr>
          <w:i/>
          <w:iCs/>
        </w:rPr>
        <w:t xml:space="preserve">Beneficiario:</w:t>
      </w:r>
      <w:r>
        <w:t xml:space="preserve"> quien recibe el beneficio.</w:t>
      </w:r>
    </w:p>
    <w:p>
      <w:pPr>
        <w:pStyle w:val="ListParagraph"/>
        <w:numPr>
          <w:ilvl w:val="0"/>
          <w:numId w:val="2"/>
        </w:numPr>
      </w:pPr>
      <w:r>
        <w:rPr>
          <w:i/>
          <w:iCs/>
        </w:rPr>
        <w:t xml:space="preserve">Titularidad:</w:t>
      </w:r>
      <w:r>
        <w:t xml:space="preserve"> a nombre de quién está algo.</w:t>
      </w:r>
    </w:p>
    <w:p>
      <w:pPr>
        <w:pStyle w:val="ListParagraph"/>
        <w:numPr>
          <w:ilvl w:val="0"/>
          <w:numId w:val="2"/>
        </w:numPr>
      </w:pPr>
      <w:r>
        <w:rPr>
          <w:i/>
          <w:iCs/>
        </w:rPr>
        <w:t xml:space="preserve">Escritura:</w:t>
      </w:r>
      <w:r>
        <w:t xml:space="preserve"> documento que dice quién es dueño de una propiedad.</w:t>
      </w:r>
    </w:p>
    <w:p>
      <w:pPr>
        <w:pStyle w:val="Heading3"/>
      </w:pPr>
      <w:r>
        <w:t xml:space="preserve">Fuentes</w:t>
      </w:r>
    </w:p>
    <w:p>
      <w:r>
        <w:t xml:space="preserve">CONDUSEF, remesas · SRE, servicios notariales en consulados.</w:t>
      </w:r>
    </w:p>
    <w:p>
      <w:r>
        <w:br w:type="page"/>
      </w:r>
    </w:p>
    <w:p>
      <w:pPr>
        <w:pStyle w:val="Heading2"/>
      </w:pPr>
      <w:r>
        <w:t xml:space="preserve">M2 U13. ¿Cómo junto cuenta y remesas en un solo plan?</w:t>
      </w:r>
    </w:p>
    <w:p>
      <w:r>
        <w:rPr>
          <w:b/>
          <w:bCs/>
        </w:rPr>
        <w:t xml:space="preserve">Lo que lograrás:</w:t>
      </w:r>
      <w:r>
        <w:t xml:space="preserve"> Integrar cuenta, pagos, remesas y acuerdo familiar en un plan que puedas revisar.</w:t>
      </w:r>
    </w:p>
    <w:p>
      <w:r>
        <w:rPr>
          <w:b/>
          <w:bCs/>
        </w:rPr>
        <w:t xml:space="preserve">Para empezar:</w:t>
      </w:r>
      <w:r>
        <w:t xml:space="preserve"> Alex cobraba con cheque, lo cambiaba en una tienda, pagaba sus cuentas en efectivo y mandaba dinero a su mamá desde otra tienda. En cada paso perdía un poco. Cuando dibujó todo el recorrido, vio cuánto le costaba. En esta lección aprenderás a ver el camino completo de tu dinero.</w:t>
      </w:r>
    </w:p>
    <w:p>
      <w:pPr>
        <w:pStyle w:val="Heading3"/>
      </w:pPr>
      <w:r>
        <w:t xml:space="preserve">Lo esencial (5 minutos)</w:t>
      </w:r>
    </w:p>
    <w:p>
      <w:pPr>
        <w:pStyle w:val="Heading4"/>
      </w:pPr>
      <w:r>
        <w:t xml:space="preserve">Mira el recorrido completo</w:t>
      </w:r>
    </w:p>
    <w:p>
      <w:r>
        <w:t xml:space="preserve">Elegir una cuenta y elegir cómo enviar son decisiones conectadas.</w:t>
      </w:r>
    </w:p>
    <w:p>
      <w:r>
        <w:t xml:space="preserve">Una cuenta barata con un envío caro, o un envío barato que obliga a pagar en efectivo, puede salir más caro en total.</w:t>
      </w:r>
    </w:p>
    <w:p>
      <w:pPr>
        <w:pStyle w:val="Heading4"/>
      </w:pPr>
      <w:r>
        <w:t xml:space="preserve">Tres pasos para dibujarlo</w:t>
      </w:r>
    </w:p>
    <w:p>
      <w:pPr>
        <w:pStyle w:val="ListParagraph"/>
        <w:numPr>
          <w:ilvl w:val="0"/>
          <w:numId w:val="129"/>
        </w:numPr>
      </w:pPr>
      <w:r>
        <w:rPr>
          <w:b/>
          <w:bCs/>
        </w:rPr>
        <w:t xml:space="preserve">Dibuja de dónde sale el dinero:</w:t>
      </w:r>
      <w:r>
        <w:t xml:space="preserve"> tu cobro.</w:t>
      </w:r>
    </w:p>
    <w:p>
      <w:pPr>
        <w:pStyle w:val="ListParagraph"/>
        <w:numPr>
          <w:ilvl w:val="0"/>
          <w:numId w:val="129"/>
        </w:numPr>
      </w:pPr>
      <w:r>
        <w:rPr>
          <w:b/>
          <w:bCs/>
        </w:rPr>
        <w:t xml:space="preserve">Escribe cada paso</w:t>
      </w:r>
      <w:r>
        <w:t xml:space="preserve"> hasta que llega a tu familia.</w:t>
      </w:r>
    </w:p>
    <w:p>
      <w:pPr>
        <w:pStyle w:val="ListParagraph"/>
        <w:numPr>
          <w:ilvl w:val="0"/>
          <w:numId w:val="129"/>
        </w:numPr>
      </w:pPr>
      <w:r>
        <w:rPr>
          <w:b/>
          <w:bCs/>
        </w:rPr>
        <w:t xml:space="preserve">Anota el costo, la fecha y el responsable</w:t>
      </w:r>
      <w:r>
        <w:t xml:space="preserve"> de cada paso.</w:t>
      </w:r>
    </w:p>
    <w:p>
      <w:pPr>
        <w:pStyle w:val="Heading4"/>
      </w:pPr>
      <w:r>
        <w:t xml:space="preserve">El recorrido de Alex, antes y después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Paso</w:t>
            </w:r>
          </w:p>
        </w:tc>
        <w:tc>
          <w:tcPr>
            <w:tcW w:type="dxa" w:w="3213"/>
            <w:shd w:fill="1F5C4A" w:color="auto" w:val="clear"/>
            <w:tcMar>
              <w:top w:type="dxa" w:w="60"/>
              <w:left w:type="dxa" w:w="90"/>
              <w:bottom w:type="dxa" w:w="60"/>
              <w:right w:type="dxa" w:w="90"/>
            </w:tcMar>
          </w:tcPr>
          <w:p>
            <w:r>
              <w:rPr>
                <w:b/>
                <w:bCs/>
                <w:color w:val="FFFFFF"/>
                <w:sz w:val="18"/>
                <w:szCs w:val="18"/>
              </w:rPr>
              <w:t xml:space="preserve">Antes</w:t>
            </w:r>
          </w:p>
        </w:tc>
        <w:tc>
          <w:tcPr>
            <w:tcW w:type="dxa" w:w="3214"/>
            <w:shd w:fill="1F5C4A" w:color="auto" w:val="clear"/>
            <w:tcMar>
              <w:top w:type="dxa" w:w="60"/>
              <w:left w:type="dxa" w:w="90"/>
              <w:bottom w:type="dxa" w:w="60"/>
              <w:right w:type="dxa" w:w="90"/>
            </w:tcMar>
          </w:tcPr>
          <w:p>
            <w:r>
              <w:rPr>
                <w:b/>
                <w:bCs/>
                <w:color w:val="FFFFFF"/>
                <w:sz w:val="18"/>
                <w:szCs w:val="18"/>
              </w:rPr>
              <w:t xml:space="preserve">Después</w:t>
            </w:r>
          </w:p>
        </w:tc>
      </w:tr>
      <w:tr>
        <w:trPr>
          <w:tblHeader w:val="off"/>
        </w:trPr>
        <w:tc>
          <w:tcPr>
            <w:tcW w:type="dxa" w:w="3213"/>
            <w:tcMar>
              <w:top w:type="dxa" w:w="60"/>
              <w:left w:type="dxa" w:w="90"/>
              <w:bottom w:type="dxa" w:w="60"/>
              <w:right w:type="dxa" w:w="90"/>
            </w:tcMar>
          </w:tcPr>
          <w:p>
            <w:r>
              <w:rPr>
                <w:sz w:val="18"/>
                <w:szCs w:val="18"/>
              </w:rPr>
              <w:t xml:space="preserve">Cobro</w:t>
            </w:r>
          </w:p>
        </w:tc>
        <w:tc>
          <w:tcPr>
            <w:tcW w:type="dxa" w:w="3213"/>
            <w:tcMar>
              <w:top w:type="dxa" w:w="60"/>
              <w:left w:type="dxa" w:w="90"/>
              <w:bottom w:type="dxa" w:w="60"/>
              <w:right w:type="dxa" w:w="90"/>
            </w:tcMar>
          </w:tcPr>
          <w:p>
            <w:r>
              <w:rPr>
                <w:sz w:val="18"/>
                <w:szCs w:val="18"/>
              </w:rPr>
              <w:t xml:space="preserve">Cheque cambiado en tienda (costo)</w:t>
            </w:r>
          </w:p>
        </w:tc>
        <w:tc>
          <w:tcPr>
            <w:tcW w:type="dxa" w:w="3214"/>
            <w:tcMar>
              <w:top w:type="dxa" w:w="60"/>
              <w:left w:type="dxa" w:w="90"/>
              <w:bottom w:type="dxa" w:w="60"/>
              <w:right w:type="dxa" w:w="90"/>
            </w:tcMar>
          </w:tcPr>
          <w:p>
            <w:r>
              <w:rPr>
                <w:sz w:val="18"/>
                <w:szCs w:val="18"/>
              </w:rPr>
              <w:t xml:space="preserve">Depósito directo a su cuenta</w:t>
            </w:r>
          </w:p>
        </w:tc>
      </w:tr>
      <w:tr>
        <w:trPr>
          <w:tblHeader w:val="off"/>
        </w:trPr>
        <w:tc>
          <w:tcPr>
            <w:tcW w:type="dxa" w:w="3213"/>
            <w:tcMar>
              <w:top w:type="dxa" w:w="60"/>
              <w:left w:type="dxa" w:w="90"/>
              <w:bottom w:type="dxa" w:w="60"/>
              <w:right w:type="dxa" w:w="90"/>
            </w:tcMar>
          </w:tcPr>
          <w:p>
            <w:r>
              <w:rPr>
                <w:sz w:val="18"/>
                <w:szCs w:val="18"/>
              </w:rPr>
              <w:t xml:space="preserve">Cuenta</w:t>
            </w:r>
          </w:p>
        </w:tc>
        <w:tc>
          <w:tcPr>
            <w:tcW w:type="dxa" w:w="3213"/>
            <w:tcMar>
              <w:top w:type="dxa" w:w="60"/>
              <w:left w:type="dxa" w:w="90"/>
              <w:bottom w:type="dxa" w:w="60"/>
              <w:right w:type="dxa" w:w="90"/>
            </w:tcMar>
          </w:tcPr>
          <w:p>
            <w:r>
              <w:rPr>
                <w:sz w:val="18"/>
                <w:szCs w:val="18"/>
              </w:rPr>
              <w:t xml:space="preserve">Cuenta con costo por depósito</w:t>
            </w:r>
          </w:p>
        </w:tc>
        <w:tc>
          <w:tcPr>
            <w:tcW w:type="dxa" w:w="3214"/>
            <w:tcMar>
              <w:top w:type="dxa" w:w="60"/>
              <w:left w:type="dxa" w:w="90"/>
              <w:bottom w:type="dxa" w:w="60"/>
              <w:right w:type="dxa" w:w="90"/>
            </w:tcMar>
          </w:tcPr>
          <w:p>
            <w:r>
              <w:rPr>
                <w:sz w:val="18"/>
                <w:szCs w:val="18"/>
              </w:rPr>
              <w:t xml:space="preserve">Cuenta sin cuota, certificada Bank On</w:t>
            </w:r>
          </w:p>
        </w:tc>
      </w:tr>
      <w:tr>
        <w:trPr>
          <w:tblHeader w:val="off"/>
        </w:trPr>
        <w:tc>
          <w:tcPr>
            <w:tcW w:type="dxa" w:w="3213"/>
            <w:tcMar>
              <w:top w:type="dxa" w:w="60"/>
              <w:left w:type="dxa" w:w="90"/>
              <w:bottom w:type="dxa" w:w="60"/>
              <w:right w:type="dxa" w:w="90"/>
            </w:tcMar>
          </w:tcPr>
          <w:p>
            <w:r>
              <w:rPr>
                <w:sz w:val="18"/>
                <w:szCs w:val="18"/>
              </w:rPr>
              <w:t xml:space="preserve">Pago de la renta</w:t>
            </w:r>
          </w:p>
        </w:tc>
        <w:tc>
          <w:tcPr>
            <w:tcW w:type="dxa" w:w="3213"/>
            <w:tcMar>
              <w:top w:type="dxa" w:w="60"/>
              <w:left w:type="dxa" w:w="90"/>
              <w:bottom w:type="dxa" w:w="60"/>
              <w:right w:type="dxa" w:w="90"/>
            </w:tcMar>
          </w:tcPr>
          <w:p>
            <w:r>
              <w:rPr>
                <w:sz w:val="18"/>
                <w:szCs w:val="18"/>
              </w:rPr>
              <w:t xml:space="preserve">Giro postal en efectivo</w:t>
            </w:r>
          </w:p>
        </w:tc>
        <w:tc>
          <w:tcPr>
            <w:tcW w:type="dxa" w:w="3214"/>
            <w:tcMar>
              <w:top w:type="dxa" w:w="60"/>
              <w:left w:type="dxa" w:w="90"/>
              <w:bottom w:type="dxa" w:w="60"/>
              <w:right w:type="dxa" w:w="90"/>
            </w:tcMar>
          </w:tcPr>
          <w:p>
            <w:r>
              <w:rPr>
                <w:sz w:val="18"/>
                <w:szCs w:val="18"/>
              </w:rPr>
              <w:t xml:space="preserve">Transferencia desde su cuenta</w:t>
            </w:r>
          </w:p>
        </w:tc>
      </w:tr>
      <w:tr>
        <w:trPr>
          <w:tblHeader w:val="off"/>
        </w:trPr>
        <w:tc>
          <w:tcPr>
            <w:tcW w:type="dxa" w:w="3213"/>
            <w:tcMar>
              <w:top w:type="dxa" w:w="60"/>
              <w:left w:type="dxa" w:w="90"/>
              <w:bottom w:type="dxa" w:w="60"/>
              <w:right w:type="dxa" w:w="90"/>
            </w:tcMar>
          </w:tcPr>
          <w:p>
            <w:r>
              <w:rPr>
                <w:sz w:val="18"/>
                <w:szCs w:val="18"/>
              </w:rPr>
              <w:t xml:space="preserve">Envío a México</w:t>
            </w:r>
          </w:p>
        </w:tc>
        <w:tc>
          <w:tcPr>
            <w:tcW w:type="dxa" w:w="3213"/>
            <w:tcMar>
              <w:top w:type="dxa" w:w="60"/>
              <w:left w:type="dxa" w:w="90"/>
              <w:bottom w:type="dxa" w:w="60"/>
              <w:right w:type="dxa" w:w="90"/>
            </w:tcMar>
          </w:tcPr>
          <w:p>
            <w:r>
              <w:rPr>
                <w:sz w:val="18"/>
                <w:szCs w:val="18"/>
              </w:rPr>
              <w:t xml:space="preserve">Efectivo en tienda + 1% de impuesto</w:t>
            </w:r>
          </w:p>
        </w:tc>
        <w:tc>
          <w:tcPr>
            <w:tcW w:type="dxa" w:w="3214"/>
            <w:tcMar>
              <w:top w:type="dxa" w:w="60"/>
              <w:left w:type="dxa" w:w="90"/>
              <w:bottom w:type="dxa" w:w="60"/>
              <w:right w:type="dxa" w:w="90"/>
            </w:tcMar>
          </w:tcPr>
          <w:p>
            <w:r>
              <w:rPr>
                <w:sz w:val="18"/>
                <w:szCs w:val="18"/>
              </w:rPr>
              <w:t xml:space="preserve">Desde su cuenta a la cuenta de su mamá</w:t>
            </w:r>
          </w:p>
        </w:tc>
      </w:tr>
    </w:tbl>
    <w:p/>
    <w:p>
      <w:r>
        <w:t xml:space="preserve">Con el recorrido nuevo, Alex ahorra comisiones y el impuesto de 1%.</w:t>
      </w:r>
    </w:p>
    <w:p>
      <w:pPr>
        <w:pStyle w:val="Heading4"/>
      </w:pPr>
      <w:r>
        <w:t xml:space="preserve">Revisa la coherencia</w:t>
      </w:r>
    </w:p>
    <w:p>
      <w:pPr>
        <w:pStyle w:val="ListParagraph"/>
        <w:numPr>
          <w:ilvl w:val="0"/>
          <w:numId w:val="2"/>
        </w:numPr>
      </w:pPr>
      <w:r>
        <w:t xml:space="preserve">Una cuenta que no acepta tus documentos no es una opción lista.</w:t>
      </w:r>
    </w:p>
    <w:p>
      <w:pPr>
        <w:pStyle w:val="ListParagraph"/>
        <w:numPr>
          <w:ilvl w:val="0"/>
          <w:numId w:val="2"/>
        </w:numPr>
      </w:pPr>
      <w:r>
        <w:t xml:space="preserve">Un envío que llega tarde no resuelve una urgencia.</w:t>
      </w:r>
    </w:p>
    <w:p>
      <w:pPr>
        <w:pStyle w:val="ListParagraph"/>
        <w:numPr>
          <w:ilvl w:val="0"/>
          <w:numId w:val="2"/>
        </w:numPr>
      </w:pPr>
      <w:r>
        <w:t xml:space="preserve">Una promoción no es el costo habitual.</w:t>
      </w:r>
    </w:p>
    <w:p>
      <w:pPr>
        <w:pStyle w:val="ListParagraph"/>
        <w:numPr>
          <w:ilvl w:val="0"/>
          <w:numId w:val="2"/>
        </w:numPr>
      </w:pPr>
      <w:r>
        <w:t xml:space="preserve">Pagar la remesa en efectivo puede causar el impuesto de 1%; desde tu cuenta, normalmente no.</w:t>
      </w:r>
    </w:p>
    <w:p>
      <w:pPr>
        <w:pBdr>
          <w:left w:val="single" w:color="1F5C4A" w:sz="18" w:space="8"/>
        </w:pBdr>
        <w:shd w:fill="EAF2EE" w:color="auto" w:val="clear"/>
        <w:spacing w:after="160" w:before="120"/>
        <w:ind w:left="200" w:right="200"/>
      </w:pPr>
      <w:r>
        <w:rPr>
          <w:b/>
          <w:bCs/>
        </w:rPr>
        <w:t xml:space="preserve">Idea clave:</w:t>
      </w:r>
      <w:r>
        <w:t xml:space="preserve"> compara el recorrido completo del dinero, no cada pieza por separado.</w:t>
      </w:r>
    </w:p>
    <w:p>
      <w:pPr>
        <w:pStyle w:val="Heading4"/>
      </w:pPr>
      <w:r>
        <w:t xml:space="preserve">Un caso en un minuto</w:t>
      </w:r>
    </w:p>
    <w:p>
      <w:r>
        <w:t xml:space="preserve">Daniela dibujó su recorrido: cobra por horas en su cuenta, recibe pedidos por Zelle y en efectivo, y enviaba a su hermana pagando con tarjeta de crédito.</w:t>
      </w:r>
    </w:p>
    <w:p>
      <w:r>
        <w:t xml:space="preserve">Descubrió que su tarjeta cobraba cada envío como adelanto de efectivo. Ahora envía desde su cuenta de débito y deposita el efectivo de los pedidos una vez por semana.</w:t>
      </w:r>
    </w:p>
    <w:p>
      <w:pPr>
        <w:pStyle w:val="Heading4"/>
      </w:pPr>
      <w:r>
        <w:t xml:space="preserve">Hazlo esta semana</w:t>
      </w:r>
    </w:p>
    <w:p>
      <w:pPr>
        <w:pStyle w:val="ListParagraph"/>
        <w:numPr>
          <w:ilvl w:val="0"/>
          <w:numId w:val="130"/>
        </w:numPr>
      </w:pPr>
      <w:r>
        <w:t xml:space="preserve">Dibuja tu recorrido: cobro, cuenta, pagos y envío.</w:t>
      </w:r>
    </w:p>
    <w:p>
      <w:pPr>
        <w:pStyle w:val="ListParagraph"/>
        <w:numPr>
          <w:ilvl w:val="0"/>
          <w:numId w:val="130"/>
        </w:numPr>
      </w:pPr>
      <w:r>
        <w:t xml:space="preserve">Marca con rojo cada paso donde pagas una comisión.</w:t>
      </w:r>
    </w:p>
    <w:p>
      <w:pPr>
        <w:pStyle w:val="ListParagraph"/>
        <w:numPr>
          <w:ilvl w:val="0"/>
          <w:numId w:val="130"/>
        </w:numPr>
      </w:pPr>
      <w:r>
        <w:t xml:space="preserve">Elige un paso para cambiar este mes.</w:t>
      </w:r>
    </w:p>
    <w:p>
      <w:pPr>
        <w:pStyle w:val="Heading4"/>
      </w:pPr>
      <w:r>
        <w:t xml:space="preserve">Comprueba lo que entendiste</w:t>
      </w:r>
    </w:p>
    <w:p>
      <w:pPr>
        <w:pStyle w:val="ListParagraph"/>
        <w:numPr>
          <w:ilvl w:val="0"/>
          <w:numId w:val="131"/>
        </w:numPr>
      </w:pPr>
      <w:r>
        <w:t xml:space="preserve">¿Una promoción representa el costo habitual?</w:t>
      </w:r>
    </w:p>
    <w:p>
      <w:r>
        <w:rPr>
          <w:i/>
          <w:iCs/>
        </w:rPr>
        <w:t xml:space="preserve">Respuesta:</w:t>
      </w:r>
      <w:r>
        <w:t xml:space="preserve"> No. Compara con el precio de los envíos siguientes.</w:t>
      </w:r>
    </w:p>
    <w:p>
      <w:pPr>
        <w:pStyle w:val="ListParagraph"/>
        <w:numPr>
          <w:ilvl w:val="0"/>
          <w:numId w:val="132"/>
        </w:numPr>
      </w:pPr>
      <w:r>
        <w:t xml:space="preserve">¿Enviar menos siempre es mejor?</w:t>
      </w:r>
    </w:p>
    <w:p>
      <w:r>
        <w:rPr>
          <w:i/>
          <w:iCs/>
        </w:rPr>
        <w:t xml:space="preserve">Respuesta:</w:t>
      </w:r>
      <w:r>
        <w:t xml:space="preserve"> No. Puede significar que tienes menos capacidad o que tu familia recibe menos de lo que necesita.</w:t>
      </w:r>
    </w:p>
    <w:p>
      <w:pPr>
        <w:pStyle w:val="Heading4"/>
      </w:pPr>
      <w:r>
        <w:t xml:space="preserve">Para recordar</w:t>
      </w:r>
    </w:p>
    <w:p>
      <w:pPr>
        <w:pStyle w:val="ListParagraph"/>
        <w:numPr>
          <w:ilvl w:val="0"/>
          <w:numId w:val="2"/>
        </w:numPr>
      </w:pPr>
      <w:r>
        <w:t xml:space="preserve">Dibuja el recorrido de tu dinero de principio a fin.</w:t>
      </w:r>
    </w:p>
    <w:p>
      <w:pPr>
        <w:pStyle w:val="ListParagraph"/>
        <w:numPr>
          <w:ilvl w:val="0"/>
          <w:numId w:val="2"/>
        </w:numPr>
      </w:pPr>
      <w:r>
        <w:t xml:space="preserve">Busca los pasos donde pierdes dinero.</w:t>
      </w:r>
    </w:p>
    <w:p>
      <w:pPr>
        <w:pStyle w:val="ListParagraph"/>
        <w:numPr>
          <w:ilvl w:val="0"/>
          <w:numId w:val="2"/>
        </w:numPr>
      </w:pPr>
      <w:r>
        <w:t xml:space="preserve">Revisa tu plan cuando cambien las comisiones o tus necesidades.</w:t>
      </w:r>
    </w:p>
    <w:p>
      <w:pPr>
        <w:pStyle w:val="Heading3"/>
      </w:pPr>
      <w:r>
        <w:t xml:space="preserve">Profundiza (5 minutos más)</w:t>
      </w:r>
    </w:p>
    <w:p>
      <w:pPr>
        <w:pStyle w:val="Heading4"/>
      </w:pPr>
      <w:r>
        <w:t xml:space="preserve">Registro mensual</w:t>
      </w:r>
    </w:p>
    <w:p>
      <w:r>
        <w:t xml:space="preserve">Cada mes anota cuánto salió, cuánto llegó, en qué fecha y para qué.</w:t>
      </w:r>
    </w:p>
    <w:p>
      <w:r>
        <w:t xml:space="preserve">Compara lo planeado con lo real y explica las diferencias. Enviar más puede financiar una meta importante o esconder una deuda; enviar menos puede reflejar menos capacidad.</w:t>
      </w:r>
    </w:p>
    <w:p>
      <w:pPr>
        <w:pStyle w:val="Heading4"/>
      </w:pPr>
      <w:r>
        <w:t xml:space="preserve">Prueba de estrés</w:t>
      </w:r>
    </w:p>
    <w:p>
      <w:r>
        <w:t xml:space="preserve">Pregúntate qué pasa si:</w:t>
      </w:r>
    </w:p>
    <w:p>
      <w:pPr>
        <w:pStyle w:val="ListParagraph"/>
        <w:numPr>
          <w:ilvl w:val="0"/>
          <w:numId w:val="2"/>
        </w:numPr>
      </w:pPr>
      <w:r>
        <w:t xml:space="preserve">tu ingreso baja 20% y llega una solicitud extraordinaria;</w:t>
      </w:r>
    </w:p>
    <w:p>
      <w:pPr>
        <w:pStyle w:val="ListParagraph"/>
        <w:numPr>
          <w:ilvl w:val="0"/>
          <w:numId w:val="2"/>
        </w:numPr>
      </w:pPr>
      <w:r>
        <w:t xml:space="preserve">tu cuenta pide un documento que no tienes;</w:t>
      </w:r>
    </w:p>
    <w:p>
      <w:pPr>
        <w:pStyle w:val="ListParagraph"/>
        <w:numPr>
          <w:ilvl w:val="0"/>
          <w:numId w:val="2"/>
        </w:numPr>
      </w:pPr>
      <w:r>
        <w:t xml:space="preserve">el tipo de cambio empeora;</w:t>
      </w:r>
    </w:p>
    <w:p>
      <w:pPr>
        <w:pStyle w:val="ListParagraph"/>
        <w:numPr>
          <w:ilvl w:val="0"/>
          <w:numId w:val="2"/>
        </w:numPr>
      </w:pPr>
      <w:r>
        <w:t xml:space="preserve">el envío tarda dos días más.</w:t>
      </w:r>
    </w:p>
    <w:p>
      <w:r>
        <w:t xml:space="preserve">Marca qué parte de tu plan depende de cada condición y ten una alternativa.</w:t>
      </w:r>
    </w:p>
    <w:p>
      <w:pPr>
        <w:pBdr>
          <w:left w:val="single" w:color="1F5C4A" w:sz="18" w:space="8"/>
        </w:pBdr>
        <w:shd w:fill="EAF2EE" w:color="auto" w:val="clear"/>
        <w:spacing w:after="160" w:before="120"/>
        <w:ind w:left="200" w:right="200"/>
      </w:pPr>
      <w:r>
        <w:rPr>
          <w:b/>
          <w:bCs/>
        </w:rPr>
        <w:t xml:space="preserve">Dato adicional:</w:t>
      </w:r>
      <w:r>
        <w:t xml:space="preserve"> según el Banco de México, la mayor parte de las remesas que llegan al país se reciben por transferencia electrónica, no en efectivo. Recibir en cuenta es cada vez más común y más seguro.</w:t>
      </w:r>
    </w:p>
    <w:p>
      <w:pPr>
        <w:pStyle w:val="Heading4"/>
      </w:pPr>
      <w:r>
        <w:t xml:space="preserve">Quien recibe también puede ahorrar</w:t>
      </w:r>
    </w:p>
    <w:p>
      <w:r>
        <w:t xml:space="preserve">Si tu familia recibe en una cuenta de banco o de la Financiera para el Bienestar, puede dejar una parte ahorrada ahí y no tener que cobrar todo de una vez.</w:t>
      </w:r>
    </w:p>
    <w:p>
      <w:r>
        <w:t xml:space="preserve">Pregunten juntos qué cuenta les conviene según dónde viven y qué documentos tienen.</w:t>
      </w:r>
    </w:p>
    <w:p>
      <w:pPr>
        <w:pStyle w:val="Heading4"/>
      </w:pPr>
      <w:r>
        <w:t xml:space="preserve">Mantenimiento del plan</w:t>
      </w:r>
    </w:p>
    <w:p>
      <w:r>
        <w:t xml:space="preserve">Guarda la versión de tu ficha y la próxima fecha de revisión.</w:t>
      </w:r>
    </w:p>
    <w:p>
      <w:r>
        <w:t xml:space="preserve">Actualízala cuando cambien las comisiones, tu forma de cobrar o las necesidades de tu familia.</w:t>
      </w:r>
    </w:p>
    <w:p>
      <w:pPr>
        <w:pStyle w:val="Heading4"/>
      </w:pPr>
      <w:r>
        <w:t xml:space="preserve">Lo que lograste en este módulo</w:t>
      </w:r>
    </w:p>
    <w:p>
      <w:r>
        <w:t xml:space="preserve">Ahora sabes quién guarda tu dinero, qué cuenta te conviene, cuánto puedes enviar, cómo comparar remesas, cómo reclamar y cómo protegerte de emergencias falsas.</w:t>
      </w:r>
    </w:p>
    <w:p>
      <w:r>
        <w:t xml:space="preserve">En el Módulo 3 aprenderás a construir tu crédito y a manejar tus deudas.</w:t>
      </w:r>
    </w:p>
    <w:p>
      <w:pPr>
        <w:pStyle w:val="Heading4"/>
      </w:pPr>
      <w:r>
        <w:t xml:space="preserve">Revisa tu plan cada tres meses</w:t>
      </w:r>
    </w:p>
    <w:p>
      <w:r>
        <w:t xml:space="preserve">Pon una alerta en tu teléfono para revisar tu recorrido cada tres meses.</w:t>
      </w:r>
    </w:p>
    <w:p>
      <w:r>
        <w:t xml:space="preserve">Pregúntate: ¿cambiaron las comisiones de mi cuenta o de mi remesadora? ¿Cambió cómo cobro? ¿Mi familia necesita algo distinto?</w:t>
      </w:r>
    </w:p>
    <w:p>
      <w:r>
        <w:t xml:space="preserve">Si algo cambió, ajusta el paso que corresponde. Un plan que se revisa es un plan que sigue funcionando.</w:t>
      </w:r>
    </w:p>
    <w:p>
      <w:pPr>
        <w:pStyle w:val="Heading4"/>
      </w:pPr>
      <w:r>
        <w:t xml:space="preserve">Casos</w:t>
      </w:r>
    </w:p>
    <w:p>
      <w:r>
        <w:rPr>
          <w:b/>
          <w:bCs/>
        </w:rPr>
        <w:t xml:space="preserve">Caso 1. El recorrido de Alex</w:t>
      </w:r>
    </w:p>
    <w:p>
      <w:r>
        <w:t xml:space="preserve">Cheque de nómina, cambio en tienda, pago de remesa en efectivo.</w:t>
      </w:r>
    </w:p>
    <w:p>
      <w:pPr>
        <w:pStyle w:val="ListParagraph"/>
        <w:numPr>
          <w:ilvl w:val="0"/>
          <w:numId w:val="2"/>
        </w:numPr>
      </w:pPr>
      <w:r>
        <w:rPr>
          <w:i/>
          <w:iCs/>
        </w:rPr>
        <w:t xml:space="preserve">¿Qué cambia?</w:t>
      </w:r>
      <w:r>
        <w:t xml:space="preserve"> Pide depósito directo, abre una cuenta sin cuota y envía desde su cuenta a la cuenta de su mamá.</w:t>
      </w:r>
    </w:p>
    <w:p>
      <w:pPr>
        <w:pStyle w:val="ListParagraph"/>
        <w:numPr>
          <w:ilvl w:val="0"/>
          <w:numId w:val="2"/>
        </w:numPr>
      </w:pPr>
      <w:r>
        <w:rPr>
          <w:i/>
          <w:iCs/>
        </w:rPr>
        <w:t xml:space="preserve">¿Qué ahorra?</w:t>
      </w:r>
      <w:r>
        <w:t xml:space="preserve"> El costo de cambiar el cheque, las comisiones en efectivo y el impuesto de 1%.</w:t>
      </w:r>
    </w:p>
    <w:p>
      <w:r>
        <w:rPr>
          <w:b/>
          <w:bCs/>
        </w:rPr>
        <w:t xml:space="preserve">Caso 2. La promoción que terminó</w:t>
      </w:r>
    </w:p>
    <w:p>
      <w:r>
        <w:t xml:space="preserve">El proveedor de Luis fue el mejor con la promoción inicial, pero ahora entrega menos que otro con el mismo presupuesto.</w:t>
      </w:r>
    </w:p>
    <w:p>
      <w:pPr>
        <w:pStyle w:val="ListParagraph"/>
        <w:numPr>
          <w:ilvl w:val="0"/>
          <w:numId w:val="2"/>
        </w:numPr>
      </w:pPr>
      <w:r>
        <w:rPr>
          <w:i/>
          <w:iCs/>
        </w:rPr>
        <w:t xml:space="preserve">¿Qué hace?</w:t>
      </w:r>
      <w:r>
        <w:t xml:space="preserve"> Cambia de proveedor y verifica otra vez los datos de su mamá antes del primer envío.</w:t>
      </w:r>
    </w:p>
    <w:p>
      <w:r>
        <w:rPr>
          <w:b/>
          <w:bCs/>
        </w:rPr>
        <w:t xml:space="preserve">Caso 3. El plan de Daniela</w:t>
      </w:r>
    </w:p>
    <w:p>
      <w:r>
        <w:t xml:space="preserve">Daniela cobra por horas y por pedidos. Envía a su hermana cada mes.</w:t>
      </w:r>
    </w:p>
    <w:p>
      <w:pPr>
        <w:pStyle w:val="ListParagraph"/>
        <w:numPr>
          <w:ilvl w:val="0"/>
          <w:numId w:val="2"/>
        </w:numPr>
      </w:pPr>
      <w:r>
        <w:rPr>
          <w:i/>
          <w:iCs/>
        </w:rPr>
        <w:t xml:space="preserve">¿Qué descubre al dibujar su recorrido?</w:t>
      </w:r>
      <w:r>
        <w:t xml:space="preserve"> Que pagaba cada envío con tarjeta de crédito y le cobraban como adelanto de efectivo. Ahora paga desde su cuenta de débito.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Comparar cada pieza por separado</w:t>
            </w:r>
          </w:p>
        </w:tc>
        <w:tc>
          <w:tcPr>
            <w:tcW w:type="dxa" w:w="3213"/>
            <w:tcMar>
              <w:top w:type="dxa" w:w="60"/>
              <w:left w:type="dxa" w:w="90"/>
              <w:bottom w:type="dxa" w:w="60"/>
              <w:right w:type="dxa" w:w="90"/>
            </w:tcMar>
          </w:tcPr>
          <w:p>
            <w:r>
              <w:rPr>
                <w:sz w:val="18"/>
                <w:szCs w:val="18"/>
              </w:rPr>
              <w:t xml:space="preserve">Una pieza barata encarece el total</w:t>
            </w:r>
          </w:p>
        </w:tc>
        <w:tc>
          <w:tcPr>
            <w:tcW w:type="dxa" w:w="3214"/>
            <w:tcMar>
              <w:top w:type="dxa" w:w="60"/>
              <w:left w:type="dxa" w:w="90"/>
              <w:bottom w:type="dxa" w:w="60"/>
              <w:right w:type="dxa" w:w="90"/>
            </w:tcMar>
          </w:tcPr>
          <w:p>
            <w:r>
              <w:rPr>
                <w:sz w:val="18"/>
                <w:szCs w:val="18"/>
              </w:rPr>
              <w:t xml:space="preserve">Mira el recorrido completo</w:t>
            </w:r>
          </w:p>
        </w:tc>
      </w:tr>
      <w:tr>
        <w:trPr>
          <w:tblHeader w:val="off"/>
        </w:trPr>
        <w:tc>
          <w:tcPr>
            <w:tcW w:type="dxa" w:w="3213"/>
            <w:tcMar>
              <w:top w:type="dxa" w:w="60"/>
              <w:left w:type="dxa" w:w="90"/>
              <w:bottom w:type="dxa" w:w="60"/>
              <w:right w:type="dxa" w:w="90"/>
            </w:tcMar>
          </w:tcPr>
          <w:p>
            <w:r>
              <w:rPr>
                <w:sz w:val="18"/>
                <w:szCs w:val="18"/>
              </w:rPr>
              <w:t xml:space="preserve">No revisar después de una promoción</w:t>
            </w:r>
          </w:p>
        </w:tc>
        <w:tc>
          <w:tcPr>
            <w:tcW w:type="dxa" w:w="3213"/>
            <w:tcMar>
              <w:top w:type="dxa" w:w="60"/>
              <w:left w:type="dxa" w:w="90"/>
              <w:bottom w:type="dxa" w:w="60"/>
              <w:right w:type="dxa" w:w="90"/>
            </w:tcMar>
          </w:tcPr>
          <w:p>
            <w:r>
              <w:rPr>
                <w:sz w:val="18"/>
                <w:szCs w:val="18"/>
              </w:rPr>
              <w:t xml:space="preserve">Pagas más sin darte cuenta</w:t>
            </w:r>
          </w:p>
        </w:tc>
        <w:tc>
          <w:tcPr>
            <w:tcW w:type="dxa" w:w="3214"/>
            <w:tcMar>
              <w:top w:type="dxa" w:w="60"/>
              <w:left w:type="dxa" w:w="90"/>
              <w:bottom w:type="dxa" w:w="60"/>
              <w:right w:type="dxa" w:w="90"/>
            </w:tcMar>
          </w:tcPr>
          <w:p>
            <w:r>
              <w:rPr>
                <w:sz w:val="18"/>
                <w:szCs w:val="18"/>
              </w:rPr>
              <w:t xml:space="preserve">Revisa cada tres meses</w:t>
            </w:r>
          </w:p>
        </w:tc>
      </w:tr>
      <w:tr>
        <w:trPr>
          <w:tblHeader w:val="off"/>
        </w:trPr>
        <w:tc>
          <w:tcPr>
            <w:tcW w:type="dxa" w:w="3213"/>
            <w:tcMar>
              <w:top w:type="dxa" w:w="60"/>
              <w:left w:type="dxa" w:w="90"/>
              <w:bottom w:type="dxa" w:w="60"/>
              <w:right w:type="dxa" w:w="90"/>
            </w:tcMar>
          </w:tcPr>
          <w:p>
            <w:r>
              <w:rPr>
                <w:sz w:val="18"/>
                <w:szCs w:val="18"/>
              </w:rPr>
              <w:t xml:space="preserve">Mandar todo en efectivo</w:t>
            </w:r>
          </w:p>
        </w:tc>
        <w:tc>
          <w:tcPr>
            <w:tcW w:type="dxa" w:w="3213"/>
            <w:tcMar>
              <w:top w:type="dxa" w:w="60"/>
              <w:left w:type="dxa" w:w="90"/>
              <w:bottom w:type="dxa" w:w="60"/>
              <w:right w:type="dxa" w:w="90"/>
            </w:tcMar>
          </w:tcPr>
          <w:p>
            <w:r>
              <w:rPr>
                <w:sz w:val="18"/>
                <w:szCs w:val="18"/>
              </w:rPr>
              <w:t xml:space="preserve">Pagas el 1% y te arriesgas</w:t>
            </w:r>
          </w:p>
        </w:tc>
        <w:tc>
          <w:tcPr>
            <w:tcW w:type="dxa" w:w="3214"/>
            <w:tcMar>
              <w:top w:type="dxa" w:w="60"/>
              <w:left w:type="dxa" w:w="90"/>
              <w:bottom w:type="dxa" w:w="60"/>
              <w:right w:type="dxa" w:w="90"/>
            </w:tcMar>
          </w:tcPr>
          <w:p>
            <w:r>
              <w:rPr>
                <w:sz w:val="18"/>
                <w:szCs w:val="18"/>
              </w:rPr>
              <w:t xml:space="preserve">Usa tu cuenta</w:t>
            </w:r>
          </w:p>
        </w:tc>
      </w:tr>
      <w:tr>
        <w:trPr>
          <w:tblHeader w:val="off"/>
        </w:trPr>
        <w:tc>
          <w:tcPr>
            <w:tcW w:type="dxa" w:w="3213"/>
            <w:tcMar>
              <w:top w:type="dxa" w:w="60"/>
              <w:left w:type="dxa" w:w="90"/>
              <w:bottom w:type="dxa" w:w="60"/>
              <w:right w:type="dxa" w:w="90"/>
            </w:tcMar>
          </w:tcPr>
          <w:p>
            <w:r>
              <w:rPr>
                <w:sz w:val="18"/>
                <w:szCs w:val="18"/>
              </w:rPr>
              <w:t xml:space="preserve">No tener plan B</w:t>
            </w:r>
          </w:p>
        </w:tc>
        <w:tc>
          <w:tcPr>
            <w:tcW w:type="dxa" w:w="3213"/>
            <w:tcMar>
              <w:top w:type="dxa" w:w="60"/>
              <w:left w:type="dxa" w:w="90"/>
              <w:bottom w:type="dxa" w:w="60"/>
              <w:right w:type="dxa" w:w="90"/>
            </w:tcMar>
          </w:tcPr>
          <w:p>
            <w:r>
              <w:rPr>
                <w:sz w:val="18"/>
                <w:szCs w:val="18"/>
              </w:rPr>
              <w:t xml:space="preserve">Un cambio te deja sin opciones</w:t>
            </w:r>
          </w:p>
        </w:tc>
        <w:tc>
          <w:tcPr>
            <w:tcW w:type="dxa" w:w="3214"/>
            <w:tcMar>
              <w:top w:type="dxa" w:w="60"/>
              <w:left w:type="dxa" w:w="90"/>
              <w:bottom w:type="dxa" w:w="60"/>
              <w:right w:type="dxa" w:w="90"/>
            </w:tcMar>
          </w:tcPr>
          <w:p>
            <w:r>
              <w:rPr>
                <w:sz w:val="18"/>
                <w:szCs w:val="18"/>
              </w:rPr>
              <w:t xml:space="preserve">Haz una prueba de estrés</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Daniela y Alex. Elige la mejor decisión en cada una; si fallas, puedes intentarlo de nuevo. Suma puntos de experiencia.</w:t>
      </w:r>
    </w:p>
    <w:p>
      <w:pPr>
        <w:pStyle w:val="Heading4"/>
      </w:pPr>
      <w:r>
        <w:t xml:space="preserve">Quiz</w:t>
      </w:r>
    </w:p>
    <w:p>
      <w:pPr>
        <w:pStyle w:val="ListParagraph"/>
        <w:numPr>
          <w:ilvl w:val="0"/>
          <w:numId w:val="133"/>
        </w:numPr>
      </w:pPr>
      <w:r>
        <w:t xml:space="preserve">¿Qué demuestra mejor que comparaste? a) Descargar una app · b) Una ficha con dos ofertas y fecha · c) Preguntar a un amigo cuál usa</w:t>
      </w:r>
    </w:p>
    <w:p>
      <w:pPr>
        <w:pStyle w:val="ListParagraph"/>
        <w:numPr>
          <w:ilvl w:val="0"/>
          <w:numId w:val="133"/>
        </w:numPr>
      </w:pPr>
      <w:r>
        <w:t xml:space="preserve">¿Enviar menos siempre es mejor? a) Sí · b) No · c) Sí, si el tipo de cambio sube</w:t>
      </w:r>
    </w:p>
    <w:p>
      <w:pPr>
        <w:pStyle w:val="ListParagraph"/>
        <w:numPr>
          <w:ilvl w:val="0"/>
          <w:numId w:val="133"/>
        </w:numPr>
      </w:pPr>
      <w:r>
        <w:t xml:space="preserve">¿Una promoción representa el costo habitual? a) Sí · b) No · c) Sí, si dura más de un mes</w:t>
      </w:r>
    </w:p>
    <w:p>
      <w:r>
        <w:rPr>
          <w:b/>
          <w:bCs/>
        </w:rPr>
        <w:t xml:space="preserve">Respuestas:</w:t>
      </w:r>
      <w:r>
        <w:t xml:space="preserve"> 1-b: es evidencia concreta. 2-b: depende de tu capacidad y de la necesidad. 3-b: compara el precio de después.</w:t>
      </w:r>
    </w:p>
    <w:p>
      <w:pPr>
        <w:pStyle w:val="Heading4"/>
      </w:pPr>
      <w:r>
        <w:t xml:space="preserve">Ponlo en práctica</w:t>
      </w:r>
    </w:p>
    <w:p>
      <w:r>
        <w:t xml:space="preserve">Dibuja tu recorrido actual: cobro, cuenta, pagos y envío. Marca dónde pagas comisiones. </w:t>
      </w:r>
      <w:r>
        <w:rPr>
          <w:b/>
          <w:bCs/>
        </w:rPr>
        <w:t xml:space="preserve">Respuesta:</w:t>
      </w:r>
      <w:r>
        <w:t xml:space="preserve"> Por ejemplo: "cheque → cambio en tienda (3) → efectivo → envío en tienda (5 + 1% de impuesto)". Cada paso con costo es una oportunidad de ahorro.</w:t>
      </w:r>
    </w:p>
    <w:p>
      <w:pPr>
        <w:pStyle w:val="Heading4"/>
      </w:pPr>
      <w:r>
        <w:t xml:space="preserve">A tu plan</w:t>
      </w:r>
    </w:p>
    <w:p>
      <w:r>
        <w:t xml:space="preserve">Entrega tu expediente del Módulo 2: mapa de instituciones, comparación de cuentas, tres cotizaciones de envío, calendario de envíos, acuerdo familiar con palabra clave y protocolo de emergencia. Indica qué cifras son simuladas y no incluyas datos de quien recibe. Resuelve también el caso integrador E2 al final del manual.</w:t>
      </w:r>
    </w:p>
    <w:p>
      <w:pPr>
        <w:pStyle w:val="Heading3"/>
      </w:pPr>
      <w:r>
        <w:t xml:space="preserve">Para saber más</w:t>
      </w:r>
    </w:p>
    <w:p>
      <w:pPr>
        <w:pStyle w:val="ListParagraph"/>
        <w:numPr>
          <w:ilvl w:val="0"/>
          <w:numId w:val="2"/>
        </w:numPr>
      </w:pPr>
      <w:r>
        <w:rPr>
          <w:b/>
          <w:bCs/>
        </w:rPr>
        <w:t xml:space="preserve">Guías para recién llegados</w:t>
      </w:r>
      <w:r>
        <w:t xml:space="preserve"> (CFPB · español e inglés): https://www.consumerfinance.gov/about-us/blog/the-newcomers-guides-to-managing-money/ — </w:t>
      </w:r>
      <w:r>
        <w:rPr>
          <w:b/>
          <w:bCs/>
        </w:rPr>
        <w:t xml:space="preserve">Qué buscar:</w:t>
      </w:r>
      <w:r>
        <w:t xml:space="preserve"> la guía para enviar dinero al extranjero y la de cuentas de banco.</w:t>
      </w:r>
    </w:p>
    <w:p>
      <w:pPr>
        <w:pStyle w:val="ListParagraph"/>
        <w:numPr>
          <w:ilvl w:val="0"/>
          <w:numId w:val="2"/>
        </w:numPr>
      </w:pPr>
      <w:r>
        <w:rPr>
          <w:b/>
          <w:bCs/>
        </w:rPr>
        <w:t xml:space="preserve">Cuentas certificadas Bank On</w:t>
      </w:r>
      <w:r>
        <w:t xml:space="preserve"> (CFE Fund · inglés y español): https://joinbankon.org — </w:t>
      </w:r>
      <w:r>
        <w:rPr>
          <w:b/>
          <w:bCs/>
        </w:rPr>
        <w:t xml:space="preserve">Qué buscar:</w:t>
      </w:r>
      <w:r>
        <w:t xml:space="preserve"> cuentas sin cuota cerca de ti para recibir tu sueldo y enviar desde ahí.</w:t>
      </w:r>
    </w:p>
    <w:p>
      <w:pPr>
        <w:pStyle w:val="ListParagraph"/>
        <w:numPr>
          <w:ilvl w:val="0"/>
          <w:numId w:val="2"/>
        </w:numPr>
      </w:pPr>
      <w:r>
        <w:rPr>
          <w:b/>
          <w:bCs/>
        </w:rPr>
        <w:t xml:space="preserve">Tus derechos en remesas</w:t>
      </w:r>
      <w:r>
        <w:t xml:space="preserve"> (CFPB · inglés y español): https://www.consumerfinance.gov/ask-cfpb/what-is-a-remittance-transfer-and-what-are-my-rights-en-1161/ — </w:t>
      </w:r>
      <w:r>
        <w:rPr>
          <w:b/>
          <w:bCs/>
        </w:rPr>
        <w:t xml:space="preserve">Qué buscar:</w:t>
      </w:r>
      <w:r>
        <w:t xml:space="preserve"> qué debe decir tu recibo para poder reclamar.</w:t>
      </w:r>
    </w:p>
    <w:p>
      <w:pPr>
        <w:pStyle w:val="Heading3"/>
      </w:pPr>
      <w:r>
        <w:t xml:space="preserve">Palabras clave</w:t>
      </w:r>
    </w:p>
    <w:p>
      <w:pPr>
        <w:pStyle w:val="ListParagraph"/>
        <w:numPr>
          <w:ilvl w:val="0"/>
          <w:numId w:val="2"/>
        </w:numPr>
      </w:pPr>
      <w:r>
        <w:rPr>
          <w:i/>
          <w:iCs/>
        </w:rPr>
        <w:t xml:space="preserve">Recorrido del dinero:</w:t>
      </w:r>
      <w:r>
        <w:t xml:space="preserve"> todos los pasos desde que cobras hasta que llega a tu familia.</w:t>
      </w:r>
    </w:p>
    <w:p>
      <w:pPr>
        <w:pStyle w:val="ListParagraph"/>
        <w:numPr>
          <w:ilvl w:val="0"/>
          <w:numId w:val="2"/>
        </w:numPr>
      </w:pPr>
      <w:r>
        <w:rPr>
          <w:i/>
          <w:iCs/>
        </w:rPr>
        <w:t xml:space="preserve">Prueba de estrés:</w:t>
      </w:r>
      <w:r>
        <w:t xml:space="preserve"> revisar tu plan con condiciones peores.</w:t>
      </w:r>
    </w:p>
    <w:p>
      <w:pPr>
        <w:pStyle w:val="ListParagraph"/>
        <w:numPr>
          <w:ilvl w:val="0"/>
          <w:numId w:val="2"/>
        </w:numPr>
      </w:pPr>
      <w:r>
        <w:rPr>
          <w:i/>
          <w:iCs/>
        </w:rPr>
        <w:t xml:space="preserve">Evidencia:</w:t>
      </w:r>
      <w:r>
        <w:t xml:space="preserve"> registro que muestra lo que hiciste.</w:t>
      </w:r>
    </w:p>
    <w:p>
      <w:pPr>
        <w:pStyle w:val="Heading3"/>
      </w:pPr>
      <w:r>
        <w:t xml:space="preserve">Fuentes</w:t>
      </w:r>
    </w:p>
    <w:p>
      <w:r>
        <w:t xml:space="preserve">CFPB, remesas · Bank On · Banco de México, estadísticas de remesas.</w:t>
      </w:r>
    </w:p>
    <w:p>
      <w:r>
        <w:br w:type="page"/>
      </w:r>
    </w:p>
    <w:p>
      <w:pPr>
        <w:pStyle w:val="Heading1"/>
      </w:pPr>
      <w:r>
        <w:t xml:space="preserve">Parte 4. Módulo 3. Construye tu crédito y maneja tus deudas</w:t>
      </w:r>
    </w:p>
    <w:p>
      <w:pPr>
        <w:pStyle w:val="Heading2"/>
      </w:pPr>
      <w:r>
        <w:t xml:space="preserve">M3 U01. ¿Que me presten significa que puedo pagar?</w:t>
      </w:r>
    </w:p>
    <w:p>
      <w:r>
        <w:rPr>
          <w:b/>
          <w:bCs/>
        </w:rPr>
        <w:t xml:space="preserve">Lo que lograrás:</w:t>
      </w:r>
      <w:r>
        <w:t xml:space="preserve"> Diferenciar la aprobación de un préstamo de tu capacidad real de pago.</w:t>
      </w:r>
    </w:p>
    <w:p>
      <w:r>
        <w:rPr>
          <w:b/>
          <w:bCs/>
        </w:rPr>
        <w:t xml:space="preserve">Para empezar:</w:t>
      </w:r>
      <w:r>
        <w:t xml:space="preserve"> A Andrés le aprobaron un préstamo para un auto nuevo en quince minutos. Salió de la agencia contento. Al primer mes se dio cuenta de que, con el seguro, el pago no le cabía en el presupuesto. En esta lección aprenderás a saber si puedes pagar antes de firmar.</w:t>
      </w:r>
    </w:p>
    <w:p>
      <w:pPr>
        <w:pStyle w:val="Heading3"/>
      </w:pPr>
      <w:r>
        <w:t xml:space="preserve">Lo esencial (5 minutos)</w:t>
      </w:r>
    </w:p>
    <w:p>
      <w:pPr>
        <w:pStyle w:val="Heading4"/>
      </w:pPr>
      <w:r>
        <w:t xml:space="preserve">Aprobado no es lo mismo que pagable</w:t>
      </w:r>
    </w:p>
    <w:p>
      <w:r>
        <w:t xml:space="preserve">Que un prestamista te apruebe significa que </w:t>
      </w:r>
      <w:r>
        <w:rPr>
          <w:b/>
          <w:bCs/>
        </w:rPr>
        <w:t xml:space="preserve">él</w:t>
      </w:r>
      <w:r>
        <w:t xml:space="preserve"> cree que le vas a pagar. No significa que el pago te convenga ni que te quede cómodo.</w:t>
      </w:r>
    </w:p>
    <w:p>
      <w:r>
        <w:t xml:space="preserve">Los prestamistas revisan tu ingreso y tu historial, pero no conocen todos tus gastos, tus remesas ni tus planes.</w:t>
      </w:r>
    </w:p>
    <w:p>
      <w:pPr>
        <w:pStyle w:val="Heading4"/>
      </w:pPr>
      <w:r>
        <w:t xml:space="preserve">Haz la cuenta tú</w:t>
      </w:r>
    </w:p>
    <w:p>
      <w:r>
        <w:t xml:space="preserve">Te ofrecen un pago de 50 al mes. Después de comida, vivienda y compromisos, solo te quedan 30.</w:t>
      </w:r>
    </w:p>
    <w:p>
      <w:pPr>
        <w:pStyle w:val="ListParagraph"/>
        <w:numPr>
          <w:ilvl w:val="0"/>
          <w:numId w:val="2"/>
        </w:numPr>
      </w:pPr>
      <w:r>
        <w:t xml:space="preserve">Lo que te queda libre: </w:t>
      </w:r>
      <w:r>
        <w:rPr>
          <w:b/>
          <w:bCs/>
        </w:rPr>
        <w:t xml:space="preserve">30</w:t>
      </w:r>
    </w:p>
    <w:p>
      <w:pPr>
        <w:pStyle w:val="ListParagraph"/>
        <w:numPr>
          <w:ilvl w:val="0"/>
          <w:numId w:val="2"/>
        </w:numPr>
      </w:pPr>
      <w:r>
        <w:t xml:space="preserve">El pago ofrecido: </w:t>
      </w:r>
      <w:r>
        <w:rPr>
          <w:b/>
          <w:bCs/>
        </w:rPr>
        <w:t xml:space="preserve">50</w:t>
      </w:r>
    </w:p>
    <w:p>
      <w:pPr>
        <w:pStyle w:val="ListParagraph"/>
        <w:numPr>
          <w:ilvl w:val="0"/>
          <w:numId w:val="2"/>
        </w:numPr>
      </w:pPr>
      <w:r>
        <w:t xml:space="preserve">Te faltarían cada mes: </w:t>
      </w:r>
      <w:r>
        <w:rPr>
          <w:b/>
          <w:bCs/>
        </w:rPr>
        <w:t xml:space="preserve">−20</w:t>
      </w:r>
    </w:p>
    <w:p>
      <w:r>
        <w:t xml:space="preserve">Tu </w:t>
      </w:r>
      <w:r>
        <w:rPr>
          <w:b/>
          <w:bCs/>
        </w:rPr>
        <w:t xml:space="preserve">capacidad de pago</w:t>
      </w:r>
      <w:r>
        <w:t xml:space="preserve"> es poder cubrir el pago con tus recursos, también en un mes difícil.</w:t>
      </w:r>
    </w:p>
    <w:p>
      <w:pPr>
        <w:pStyle w:val="Heading4"/>
      </w:pPr>
      <w:r>
        <w:t xml:space="preserve">Tres cosas distintas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Reporte de crédito</w:t>
            </w:r>
          </w:p>
        </w:tc>
        <w:tc>
          <w:tcPr>
            <w:tcW w:type="dxa" w:w="3213"/>
            <w:tcMar>
              <w:top w:type="dxa" w:w="60"/>
              <w:left w:type="dxa" w:w="90"/>
              <w:bottom w:type="dxa" w:w="60"/>
              <w:right w:type="dxa" w:w="90"/>
            </w:tcMar>
          </w:tcPr>
          <w:p>
            <w:r>
              <w:rPr>
                <w:sz w:val="18"/>
                <w:szCs w:val="18"/>
              </w:rPr>
              <w:t xml:space="preserve">Información de tus cuentas y pagos.</w:t>
            </w:r>
          </w:p>
        </w:tc>
        <w:tc>
          <w:tcPr>
            <w:tcW w:type="dxa" w:w="3214"/>
            <w:tcMar>
              <w:top w:type="dxa" w:w="60"/>
              <w:left w:type="dxa" w:w="90"/>
              <w:bottom w:type="dxa" w:w="60"/>
              <w:right w:type="dxa" w:w="90"/>
            </w:tcMar>
          </w:tcPr>
          <w:p>
            <w:r>
              <w:rPr>
                <w:sz w:val="18"/>
                <w:szCs w:val="18"/>
              </w:rPr>
              <w:t xml:space="preserve">Lo revisa el prestamista.</w:t>
            </w:r>
          </w:p>
        </w:tc>
      </w:tr>
      <w:tr>
        <w:trPr>
          <w:tblHeader w:val="off"/>
        </w:trPr>
        <w:tc>
          <w:tcPr>
            <w:tcW w:type="dxa" w:w="3213"/>
            <w:tcMar>
              <w:top w:type="dxa" w:w="60"/>
              <w:left w:type="dxa" w:w="90"/>
              <w:bottom w:type="dxa" w:w="60"/>
              <w:right w:type="dxa" w:w="90"/>
            </w:tcMar>
          </w:tcPr>
          <w:p>
            <w:r>
              <w:rPr>
                <w:sz w:val="18"/>
                <w:szCs w:val="18"/>
              </w:rPr>
              <w:t xml:space="preserve">Puntaje de crédito</w:t>
            </w:r>
          </w:p>
        </w:tc>
        <w:tc>
          <w:tcPr>
            <w:tcW w:type="dxa" w:w="3213"/>
            <w:tcMar>
              <w:top w:type="dxa" w:w="60"/>
              <w:left w:type="dxa" w:w="90"/>
              <w:bottom w:type="dxa" w:w="60"/>
              <w:right w:type="dxa" w:w="90"/>
            </w:tcMar>
          </w:tcPr>
          <w:p>
            <w:r>
              <w:rPr>
                <w:sz w:val="18"/>
                <w:szCs w:val="18"/>
              </w:rPr>
              <w:t xml:space="preserve">Un número que resume parte de tu reporte.</w:t>
            </w:r>
          </w:p>
        </w:tc>
        <w:tc>
          <w:tcPr>
            <w:tcW w:type="dxa" w:w="3214"/>
            <w:tcMar>
              <w:top w:type="dxa" w:w="60"/>
              <w:left w:type="dxa" w:w="90"/>
              <w:bottom w:type="dxa" w:w="60"/>
              <w:right w:type="dxa" w:w="90"/>
            </w:tcMar>
          </w:tcPr>
          <w:p>
            <w:r>
              <w:rPr>
                <w:sz w:val="18"/>
                <w:szCs w:val="18"/>
              </w:rPr>
              <w:t xml:space="preserve">Ayuda a que te aprueben.</w:t>
            </w:r>
          </w:p>
        </w:tc>
      </w:tr>
      <w:tr>
        <w:trPr>
          <w:tblHeader w:val="off"/>
        </w:trPr>
        <w:tc>
          <w:tcPr>
            <w:tcW w:type="dxa" w:w="3213"/>
            <w:tcMar>
              <w:top w:type="dxa" w:w="60"/>
              <w:left w:type="dxa" w:w="90"/>
              <w:bottom w:type="dxa" w:w="60"/>
              <w:right w:type="dxa" w:w="90"/>
            </w:tcMar>
          </w:tcPr>
          <w:p>
            <w:r>
              <w:rPr>
                <w:sz w:val="18"/>
                <w:szCs w:val="18"/>
              </w:rPr>
              <w:t xml:space="preserve">Capacidad de pago</w:t>
            </w:r>
          </w:p>
        </w:tc>
        <w:tc>
          <w:tcPr>
            <w:tcW w:type="dxa" w:w="3213"/>
            <w:tcMar>
              <w:top w:type="dxa" w:w="60"/>
              <w:left w:type="dxa" w:w="90"/>
              <w:bottom w:type="dxa" w:w="60"/>
              <w:right w:type="dxa" w:w="90"/>
            </w:tcMar>
          </w:tcPr>
          <w:p>
            <w:r>
              <w:rPr>
                <w:sz w:val="18"/>
                <w:szCs w:val="18"/>
              </w:rPr>
              <w:t xml:space="preserve">Lo que te queda después de tus gastos.</w:t>
            </w:r>
          </w:p>
        </w:tc>
        <w:tc>
          <w:tcPr>
            <w:tcW w:type="dxa" w:w="3214"/>
            <w:tcMar>
              <w:top w:type="dxa" w:w="60"/>
              <w:left w:type="dxa" w:w="90"/>
              <w:bottom w:type="dxa" w:w="60"/>
              <w:right w:type="dxa" w:w="90"/>
            </w:tcMar>
          </w:tcPr>
          <w:p>
            <w:r>
              <w:rPr>
                <w:sz w:val="18"/>
                <w:szCs w:val="18"/>
              </w:rPr>
              <w:t xml:space="preserve">Solo tú la conoces bien.</w:t>
            </w:r>
          </w:p>
        </w:tc>
      </w:tr>
    </w:tbl>
    <w:p/>
    <w:p>
      <w:pPr>
        <w:pStyle w:val="Heading4"/>
      </w:pPr>
      <w:r>
        <w:t xml:space="preserve">Cuatro preguntas antes de pedir un préstamo</w:t>
      </w:r>
    </w:p>
    <w:p>
      <w:pPr>
        <w:pStyle w:val="ListParagraph"/>
        <w:numPr>
          <w:ilvl w:val="0"/>
          <w:numId w:val="134"/>
        </w:numPr>
      </w:pPr>
      <w:r>
        <w:rPr>
          <w:b/>
          <w:bCs/>
        </w:rPr>
        <w:t xml:space="preserve">¿Me lo aprueban?</w:t>
      </w:r>
      <w:r>
        <w:t xml:space="preserve"> Depende del prestamista.</w:t>
      </w:r>
    </w:p>
    <w:p>
      <w:pPr>
        <w:pStyle w:val="ListParagraph"/>
        <w:numPr>
          <w:ilvl w:val="0"/>
          <w:numId w:val="134"/>
        </w:numPr>
      </w:pPr>
      <w:r>
        <w:rPr>
          <w:b/>
          <w:bCs/>
        </w:rPr>
        <w:t xml:space="preserve">¿Puedo pagarlo?</w:t>
      </w:r>
      <w:r>
        <w:t xml:space="preserve"> Depende de tu calendario y tu presupuesto.</w:t>
      </w:r>
    </w:p>
    <w:p>
      <w:pPr>
        <w:pStyle w:val="ListParagraph"/>
        <w:numPr>
          <w:ilvl w:val="0"/>
          <w:numId w:val="134"/>
        </w:numPr>
      </w:pPr>
      <w:r>
        <w:rPr>
          <w:b/>
          <w:bCs/>
        </w:rPr>
        <w:t xml:space="preserve">¿Me conviene?</w:t>
      </w:r>
      <w:r>
        <w:t xml:space="preserve"> Depende del propósito y de las alternativas.</w:t>
      </w:r>
    </w:p>
    <w:p>
      <w:pPr>
        <w:pStyle w:val="ListParagraph"/>
        <w:numPr>
          <w:ilvl w:val="0"/>
          <w:numId w:val="134"/>
        </w:numPr>
      </w:pPr>
      <w:r>
        <w:rPr>
          <w:b/>
          <w:bCs/>
        </w:rPr>
        <w:t xml:space="preserve">¿Qué arriesgo?</w:t>
      </w:r>
      <w:r>
        <w:t xml:space="preserve"> Si hay garantía, puedes perder el bien.</w:t>
      </w:r>
    </w:p>
    <w:p>
      <w:pPr>
        <w:pStyle w:val="Heading4"/>
      </w:pPr>
      <w:r>
        <w:t xml:space="preserve">Un caso en un minuto</w:t>
      </w:r>
    </w:p>
    <w:p>
      <w:r>
        <w:t xml:space="preserve">A Mar le aprobaron un préstamo de 1,000 y le ofrecieron 500 más "por si acaso".</w:t>
      </w:r>
    </w:p>
    <w:p>
      <w:r>
        <w:t xml:space="preserve">Mar hizo la cuenta: el pago con 1,500 no le cabía en un mes con menos propinas. Aceptó solo los 1,000 que necesitaba.</w:t>
      </w:r>
    </w:p>
    <w:p>
      <w:r>
        <w:t xml:space="preserve">Dinero prestado extra es deuda extra, aunque sea fácil obtenerlo.</w:t>
      </w:r>
    </w:p>
    <w:p>
      <w:pPr>
        <w:pBdr>
          <w:left w:val="single" w:color="1F5C4A" w:sz="18" w:space="8"/>
        </w:pBdr>
        <w:shd w:fill="EAF2EE" w:color="auto" w:val="clear"/>
        <w:spacing w:after="160" w:before="120"/>
        <w:ind w:left="200" w:right="200"/>
      </w:pPr>
      <w:r>
        <w:rPr>
          <w:b/>
          <w:bCs/>
        </w:rPr>
        <w:t xml:space="preserve">Idea clave:</w:t>
      </w:r>
      <w:r>
        <w:t xml:space="preserve"> un buen puntaje no paga la mensualidad por ti.</w:t>
      </w:r>
    </w:p>
    <w:p>
      <w:pPr>
        <w:pStyle w:val="Heading4"/>
      </w:pPr>
      <w:r>
        <w:t xml:space="preserve">Hazlo esta semana</w:t>
      </w:r>
    </w:p>
    <w:p>
      <w:pPr>
        <w:pStyle w:val="ListParagraph"/>
        <w:numPr>
          <w:ilvl w:val="0"/>
          <w:numId w:val="135"/>
        </w:numPr>
      </w:pPr>
      <w:r>
        <w:t xml:space="preserve">Calcula cuánto te queda cada mes después de tus gastos básicos, deudas y remesas.</w:t>
      </w:r>
    </w:p>
    <w:p>
      <w:pPr>
        <w:pStyle w:val="ListParagraph"/>
        <w:numPr>
          <w:ilvl w:val="0"/>
          <w:numId w:val="135"/>
        </w:numPr>
      </w:pPr>
      <w:r>
        <w:t xml:space="preserve">Resta el pago que te ofrecen, más seguro y otros costos.</w:t>
      </w:r>
    </w:p>
    <w:p>
      <w:pPr>
        <w:pStyle w:val="ListParagraph"/>
        <w:numPr>
          <w:ilvl w:val="0"/>
          <w:numId w:val="135"/>
        </w:numPr>
      </w:pPr>
      <w:r>
        <w:t xml:space="preserve">Repite la cuenta con 20% menos de ingreso.</w:t>
      </w:r>
    </w:p>
    <w:p>
      <w:pPr>
        <w:pStyle w:val="Heading4"/>
      </w:pPr>
      <w:r>
        <w:t xml:space="preserve">Comprueba lo que entendiste</w:t>
      </w:r>
    </w:p>
    <w:p>
      <w:pPr>
        <w:pStyle w:val="ListParagraph"/>
        <w:numPr>
          <w:ilvl w:val="0"/>
          <w:numId w:val="136"/>
        </w:numPr>
      </w:pPr>
      <w:r>
        <w:t xml:space="preserve">Te aprobaron un préstamo. ¿Eso significa que puedes pagarlo?</w:t>
      </w:r>
    </w:p>
    <w:p>
      <w:r>
        <w:rPr>
          <w:i/>
          <w:iCs/>
        </w:rPr>
        <w:t xml:space="preserve">Respuesta:</w:t>
      </w:r>
      <w:r>
        <w:t xml:space="preserve"> No. Tienes que revisar si el pago cabe en tu presupuesto, también en un mes difícil.</w:t>
      </w:r>
    </w:p>
    <w:p>
      <w:pPr>
        <w:pStyle w:val="ListParagraph"/>
        <w:numPr>
          <w:ilvl w:val="0"/>
          <w:numId w:val="137"/>
        </w:numPr>
      </w:pPr>
      <w:r>
        <w:t xml:space="preserve">¿Un límite de crédito disponible es dinero tuyo?</w:t>
      </w:r>
    </w:p>
    <w:p>
      <w:r>
        <w:rPr>
          <w:i/>
          <w:iCs/>
        </w:rPr>
        <w:t xml:space="preserve">Respuesta:</w:t>
      </w:r>
      <w:r>
        <w:t xml:space="preserve"> No. Es dinero que te prestarían y tendrías que devolver.</w:t>
      </w:r>
    </w:p>
    <w:p>
      <w:pPr>
        <w:pStyle w:val="Heading4"/>
      </w:pPr>
      <w:r>
        <w:t xml:space="preserve">Para recordar</w:t>
      </w:r>
    </w:p>
    <w:p>
      <w:pPr>
        <w:pStyle w:val="ListParagraph"/>
        <w:numPr>
          <w:ilvl w:val="0"/>
          <w:numId w:val="2"/>
        </w:numPr>
      </w:pPr>
      <w:r>
        <w:t xml:space="preserve">Aprobado no es lo mismo que pagable.</w:t>
      </w:r>
    </w:p>
    <w:p>
      <w:pPr>
        <w:pStyle w:val="ListParagraph"/>
        <w:numPr>
          <w:ilvl w:val="0"/>
          <w:numId w:val="2"/>
        </w:numPr>
      </w:pPr>
      <w:r>
        <w:t xml:space="preserve">Prueba el pago con un mes de menos ingreso.</w:t>
      </w:r>
    </w:p>
    <w:p>
      <w:pPr>
        <w:pStyle w:val="ListParagraph"/>
        <w:numPr>
          <w:ilvl w:val="0"/>
          <w:numId w:val="2"/>
        </w:numPr>
      </w:pPr>
      <w:r>
        <w:t xml:space="preserve">Pide solo lo que necesitas.</w:t>
      </w:r>
    </w:p>
    <w:p>
      <w:pPr>
        <w:pStyle w:val="Heading3"/>
      </w:pPr>
      <w:r>
        <w:t xml:space="preserve">Profundiza (5 minutos más)</w:t>
      </w:r>
    </w:p>
    <w:p>
      <w:pPr>
        <w:pStyle w:val="Heading4"/>
      </w:pPr>
      <w:r>
        <w:t xml:space="preserve">Tipos de crédito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Crédito revolvente</w:t>
            </w:r>
          </w:p>
        </w:tc>
        <w:tc>
          <w:tcPr>
            <w:tcW w:type="dxa" w:w="3213"/>
            <w:tcMar>
              <w:top w:type="dxa" w:w="60"/>
              <w:left w:type="dxa" w:w="90"/>
              <w:bottom w:type="dxa" w:w="60"/>
              <w:right w:type="dxa" w:w="90"/>
            </w:tcMar>
          </w:tcPr>
          <w:p>
            <w:r>
              <w:rPr>
                <w:sz w:val="18"/>
                <w:szCs w:val="18"/>
              </w:rPr>
              <w:t xml:space="preserve">Tarjetas y líneas de crédito. Puedes volver a usarlo.</w:t>
            </w:r>
          </w:p>
        </w:tc>
        <w:tc>
          <w:tcPr>
            <w:tcW w:type="dxa" w:w="3214"/>
            <w:tcMar>
              <w:top w:type="dxa" w:w="60"/>
              <w:left w:type="dxa" w:w="90"/>
              <w:bottom w:type="dxa" w:w="60"/>
              <w:right w:type="dxa" w:w="90"/>
            </w:tcMar>
          </w:tcPr>
          <w:p>
            <w:r>
              <w:rPr>
                <w:sz w:val="18"/>
                <w:szCs w:val="18"/>
              </w:rPr>
              <w:t xml:space="preserve">El saldo puede crecer si no lo controlas.</w:t>
            </w:r>
          </w:p>
        </w:tc>
      </w:tr>
      <w:tr>
        <w:trPr>
          <w:tblHeader w:val="off"/>
        </w:trPr>
        <w:tc>
          <w:tcPr>
            <w:tcW w:type="dxa" w:w="3213"/>
            <w:tcMar>
              <w:top w:type="dxa" w:w="60"/>
              <w:left w:type="dxa" w:w="90"/>
              <w:bottom w:type="dxa" w:w="60"/>
              <w:right w:type="dxa" w:w="90"/>
            </w:tcMar>
          </w:tcPr>
          <w:p>
            <w:r>
              <w:rPr>
                <w:sz w:val="18"/>
                <w:szCs w:val="18"/>
              </w:rPr>
              <w:t xml:space="preserve">A plazos</w:t>
            </w:r>
          </w:p>
        </w:tc>
        <w:tc>
          <w:tcPr>
            <w:tcW w:type="dxa" w:w="3213"/>
            <w:tcMar>
              <w:top w:type="dxa" w:w="60"/>
              <w:left w:type="dxa" w:w="90"/>
              <w:bottom w:type="dxa" w:w="60"/>
              <w:right w:type="dxa" w:w="90"/>
            </w:tcMar>
          </w:tcPr>
          <w:p>
            <w:r>
              <w:rPr>
                <w:sz w:val="18"/>
                <w:szCs w:val="18"/>
              </w:rPr>
              <w:t xml:space="preserve">Préstamo personal o de auto, con pagos fijos.</w:t>
            </w:r>
          </w:p>
        </w:tc>
        <w:tc>
          <w:tcPr>
            <w:tcW w:type="dxa" w:w="3214"/>
            <w:tcMar>
              <w:top w:type="dxa" w:w="60"/>
              <w:left w:type="dxa" w:w="90"/>
              <w:bottom w:type="dxa" w:w="60"/>
              <w:right w:type="dxa" w:w="90"/>
            </w:tcMar>
          </w:tcPr>
          <w:p>
            <w:r>
              <w:rPr>
                <w:sz w:val="18"/>
                <w:szCs w:val="18"/>
              </w:rPr>
              <w:t xml:space="preserve">Sabes cuándo terminas.</w:t>
            </w:r>
          </w:p>
        </w:tc>
      </w:tr>
      <w:tr>
        <w:trPr>
          <w:tblHeader w:val="off"/>
        </w:trPr>
        <w:tc>
          <w:tcPr>
            <w:tcW w:type="dxa" w:w="3213"/>
            <w:tcMar>
              <w:top w:type="dxa" w:w="60"/>
              <w:left w:type="dxa" w:w="90"/>
              <w:bottom w:type="dxa" w:w="60"/>
              <w:right w:type="dxa" w:w="90"/>
            </w:tcMar>
          </w:tcPr>
          <w:p>
            <w:r>
              <w:rPr>
                <w:sz w:val="18"/>
                <w:szCs w:val="18"/>
              </w:rPr>
              <w:t xml:space="preserve">Con garantía</w:t>
            </w:r>
          </w:p>
        </w:tc>
        <w:tc>
          <w:tcPr>
            <w:tcW w:type="dxa" w:w="3213"/>
            <w:tcMar>
              <w:top w:type="dxa" w:w="60"/>
              <w:left w:type="dxa" w:w="90"/>
              <w:bottom w:type="dxa" w:w="60"/>
              <w:right w:type="dxa" w:w="90"/>
            </w:tcMar>
          </w:tcPr>
          <w:p>
            <w:r>
              <w:rPr>
                <w:sz w:val="18"/>
                <w:szCs w:val="18"/>
              </w:rPr>
              <w:t xml:space="preserve">Un bien respalda la deuda, como el auto.</w:t>
            </w:r>
          </w:p>
        </w:tc>
        <w:tc>
          <w:tcPr>
            <w:tcW w:type="dxa" w:w="3214"/>
            <w:tcMar>
              <w:top w:type="dxa" w:w="60"/>
              <w:left w:type="dxa" w:w="90"/>
              <w:bottom w:type="dxa" w:w="60"/>
              <w:right w:type="dxa" w:w="90"/>
            </w:tcMar>
          </w:tcPr>
          <w:p>
            <w:r>
              <w:rPr>
                <w:sz w:val="18"/>
                <w:szCs w:val="18"/>
              </w:rPr>
              <w:t xml:space="preserve">Si no pagas, puedes perder el bien.</w:t>
            </w:r>
          </w:p>
        </w:tc>
      </w:tr>
    </w:tbl>
    <w:p/>
    <w:p>
      <w:pPr>
        <w:pStyle w:val="Heading4"/>
      </w:pPr>
      <w:r>
        <w:t xml:space="preserve">Relación deuda-ingreso</w:t>
      </w:r>
    </w:p>
    <w:p>
      <w:r>
        <w:t xml:space="preserve">La relación deuda-ingreso compara tus pagos de deuda con tu ingreso.</w:t>
      </w:r>
    </w:p>
    <w:p>
      <w:r>
        <w:t xml:space="preserve">Pagos de deuda de 450 ÷ ingreso bruto de 3,000 = 15%. Con ingreso neto de 2,400, es 18.75%. Di siempre cuál usaste.</w:t>
      </w:r>
    </w:p>
    <w:p>
      <w:r>
        <w:t xml:space="preserve">Esta relación no incluye tus gastos básicos, como la renta o la comida. Por eso no reemplaza tu presupuesto.</w:t>
      </w:r>
    </w:p>
    <w:p>
      <w:pPr>
        <w:pStyle w:val="Heading4"/>
      </w:pPr>
      <w:r>
        <w:t xml:space="preserve">Prueba de estrés</w:t>
      </w:r>
    </w:p>
    <w:p>
      <w:r>
        <w:t xml:space="preserve">Si después de tus obligaciones te quedan 200 y la nueva cuota es 150, tu margen es 50.</w:t>
      </w:r>
    </w:p>
    <w:p>
      <w:r>
        <w:t xml:space="preserve">Si tu ingreso baja 100, tendrás un déficit de 50. Pregúntate si podrías sostener ese pago en un mes con menos horas o menos propinas.</w:t>
      </w:r>
    </w:p>
    <w:p>
      <w:pPr>
        <w:pStyle w:val="Heading4"/>
      </w:pPr>
      <w:r>
        <w:t xml:space="preserve">Los costos que no se ven</w:t>
      </w:r>
    </w:p>
    <w:p>
      <w:r>
        <w:t xml:space="preserve">Financiar un auto también implica seguro, gasolina, mantenimiento, registro y placas.</w:t>
      </w:r>
    </w:p>
    <w:p>
      <w:r>
        <w:t xml:space="preserve">Un préstamo para muebles puede tener seguro de crédito incluido que no necesitas. Pregunta qué incluye la mensualidad.</w:t>
      </w:r>
    </w:p>
    <w:p>
      <w:pPr>
        <w:pBdr>
          <w:left w:val="single" w:color="1F5C4A" w:sz="18" w:space="8"/>
        </w:pBdr>
        <w:shd w:fill="EAF2EE" w:color="auto" w:val="clear"/>
        <w:spacing w:after="160" w:before="120"/>
        <w:ind w:left="200" w:right="200"/>
      </w:pPr>
      <w:r>
        <w:rPr>
          <w:b/>
          <w:bCs/>
        </w:rPr>
        <w:t xml:space="preserve">Dato adicional:</w:t>
      </w:r>
      <w:r>
        <w:t xml:space="preserve"> en California, los seguros de auto tienen montos mínimos obligatorios de responsabilidad. Si financias un auto, el prestamista también te pedirá seguro de cobertura amplia, que cuesta más.</w:t>
      </w:r>
    </w:p>
    <w:p>
      <w:pPr>
        <w:pStyle w:val="Heading4"/>
      </w:pPr>
      <w:r>
        <w:t xml:space="preserve">El crédito como herramienta</w:t>
      </w:r>
    </w:p>
    <w:p>
      <w:r>
        <w:t xml:space="preserve">El crédito te permite usar recursos hoy a cambio de una obligación futura. Puede ayudarte a lograr una meta, como un auto para trabajar, y también quitarte flexibilidad.</w:t>
      </w:r>
    </w:p>
    <w:p>
      <w:r>
        <w:t xml:space="preserve">No midas tu avance por cuántas tarjetas tienes o por tu límite disponible. Un límite de crédito no es dinero tuyo.</w:t>
      </w:r>
    </w:p>
    <w:p>
      <w:pPr>
        <w:pStyle w:val="Heading4"/>
      </w:pPr>
      <w:r>
        <w:t xml:space="preserve">Preguntas para el prestamista</w:t>
      </w:r>
    </w:p>
    <w:p>
      <w:r>
        <w:t xml:space="preserve">Antes de firmar, pregunta por escrito:</w:t>
      </w:r>
    </w:p>
    <w:p>
      <w:pPr>
        <w:pStyle w:val="ListParagraph"/>
        <w:numPr>
          <w:ilvl w:val="0"/>
          <w:numId w:val="2"/>
        </w:numPr>
      </w:pPr>
      <w:r>
        <w:t xml:space="preserve">¿Cuál es el APR y el costo total del préstamo?</w:t>
      </w:r>
    </w:p>
    <w:p>
      <w:pPr>
        <w:pStyle w:val="ListParagraph"/>
        <w:numPr>
          <w:ilvl w:val="0"/>
          <w:numId w:val="2"/>
        </w:numPr>
      </w:pPr>
      <w:r>
        <w:t xml:space="preserve">¿Hay comisión por abrirlo o por pagarlo antes?</w:t>
      </w:r>
    </w:p>
    <w:p>
      <w:pPr>
        <w:pStyle w:val="ListParagraph"/>
        <w:numPr>
          <w:ilvl w:val="0"/>
          <w:numId w:val="2"/>
        </w:numPr>
      </w:pPr>
      <w:r>
        <w:t xml:space="preserve">¿Qué pasa si me atraso un pago?</w:t>
      </w:r>
    </w:p>
    <w:p>
      <w:pPr>
        <w:pStyle w:val="ListParagraph"/>
        <w:numPr>
          <w:ilvl w:val="0"/>
          <w:numId w:val="2"/>
        </w:numPr>
      </w:pPr>
      <w:r>
        <w:t xml:space="preserve">¿El pago incluye seguros o productos que no pedí?</w:t>
      </w:r>
    </w:p>
    <w:p>
      <w:r>
        <w:t xml:space="preserve">Si no te dan las respuestas por escrito, no firmes todavía.</w:t>
      </w:r>
    </w:p>
    <w:p>
      <w:pPr>
        <w:pStyle w:val="Heading4"/>
      </w:pPr>
      <w:r>
        <w:t xml:space="preserve">Casos</w:t>
      </w:r>
    </w:p>
    <w:p>
      <w:r>
        <w:rPr>
          <w:b/>
          <w:bCs/>
        </w:rPr>
        <w:t xml:space="preserve">Caso 1. El auto de Andrés</w:t>
      </w:r>
    </w:p>
    <w:p>
      <w:r>
        <w:t xml:space="preserve">Andrés gana 2,500 netos al mes. Sus gastos y compromisos suman 2,250: le quedan 250. La cuota del auto sería 220 y el seguro 90 más.</w:t>
      </w:r>
    </w:p>
    <w:p>
      <w:pPr>
        <w:pStyle w:val="ListParagraph"/>
        <w:numPr>
          <w:ilvl w:val="0"/>
          <w:numId w:val="2"/>
        </w:numPr>
      </w:pPr>
      <w:r>
        <w:rPr>
          <w:i/>
          <w:iCs/>
        </w:rPr>
        <w:t xml:space="preserve">¿Puede pagarlo?</w:t>
      </w:r>
      <w:r>
        <w:t xml:space="preserve"> No. Le faltarían 60 cada mes, aunque se lo aprobaron.</w:t>
      </w:r>
    </w:p>
    <w:p>
      <w:pPr>
        <w:pStyle w:val="ListParagraph"/>
        <w:numPr>
          <w:ilvl w:val="0"/>
          <w:numId w:val="2"/>
        </w:numPr>
      </w:pPr>
      <w:r>
        <w:rPr>
          <w:i/>
          <w:iCs/>
        </w:rPr>
        <w:t xml:space="preserve">¿Qué opciones tiene?</w:t>
      </w:r>
      <w:r>
        <w:t xml:space="preserve"> Un auto más barato, un enganche mayor o esperar a juntar más.</w:t>
      </w:r>
    </w:p>
    <w:p>
      <w:r>
        <w:rPr>
          <w:b/>
          <w:bCs/>
        </w:rPr>
        <w:t xml:space="preserve">Caso 2. Los 500 extra de Mar</w:t>
      </w:r>
    </w:p>
    <w:p>
      <w:r>
        <w:t xml:space="preserve">A Mar le aprueban 500 más de lo que pidió.</w:t>
      </w:r>
    </w:p>
    <w:p>
      <w:pPr>
        <w:pStyle w:val="ListParagraph"/>
        <w:numPr>
          <w:ilvl w:val="0"/>
          <w:numId w:val="2"/>
        </w:numPr>
      </w:pPr>
      <w:r>
        <w:rPr>
          <w:i/>
          <w:iCs/>
        </w:rPr>
        <w:t xml:space="preserve">¿Debe aceptarlos para "aprovechar"?</w:t>
      </w:r>
      <w:r>
        <w:t xml:space="preserve"> No. Son deuda extra con su propio costo. Pide solo lo que necesita.</w:t>
      </w:r>
    </w:p>
    <w:p>
      <w:r>
        <w:rPr>
          <w:b/>
          <w:bCs/>
        </w:rPr>
        <w:t xml:space="preserve">Caso 3. La primera tarjeta de Luis</w:t>
      </w:r>
    </w:p>
    <w:p>
      <w:r>
        <w:t xml:space="preserve">A Luis le llegó una oferta de tarjeta con un límite de 2,000. Nunca había tenido tanto "dinero disponible".</w:t>
      </w:r>
    </w:p>
    <w:p>
      <w:pPr>
        <w:pStyle w:val="ListParagraph"/>
        <w:numPr>
          <w:ilvl w:val="0"/>
          <w:numId w:val="2"/>
        </w:numPr>
      </w:pPr>
      <w:r>
        <w:rPr>
          <w:i/>
          <w:iCs/>
        </w:rPr>
        <w:t xml:space="preserve">¿Cómo debe verlo?</w:t>
      </w:r>
      <w:r>
        <w:t xml:space="preserve"> Como un préstamo que tendría que pagar, no como dinero suyo.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Pensar que si te aprueban puedes pagar</w:t>
            </w:r>
          </w:p>
        </w:tc>
        <w:tc>
          <w:tcPr>
            <w:tcW w:type="dxa" w:w="3213"/>
            <w:tcMar>
              <w:top w:type="dxa" w:w="60"/>
              <w:left w:type="dxa" w:w="90"/>
              <w:bottom w:type="dxa" w:w="60"/>
              <w:right w:type="dxa" w:w="90"/>
            </w:tcMar>
          </w:tcPr>
          <w:p>
            <w:r>
              <w:rPr>
                <w:sz w:val="18"/>
                <w:szCs w:val="18"/>
              </w:rPr>
              <w:t xml:space="preserve">Te atrasas desde el primer mes</w:t>
            </w:r>
          </w:p>
        </w:tc>
        <w:tc>
          <w:tcPr>
            <w:tcW w:type="dxa" w:w="3214"/>
            <w:tcMar>
              <w:top w:type="dxa" w:w="60"/>
              <w:left w:type="dxa" w:w="90"/>
              <w:bottom w:type="dxa" w:w="60"/>
              <w:right w:type="dxa" w:w="90"/>
            </w:tcMar>
          </w:tcPr>
          <w:p>
            <w:r>
              <w:rPr>
                <w:sz w:val="18"/>
                <w:szCs w:val="18"/>
              </w:rPr>
              <w:t xml:space="preserve">Haz tu propia cuenta</w:t>
            </w:r>
          </w:p>
        </w:tc>
      </w:tr>
      <w:tr>
        <w:trPr>
          <w:tblHeader w:val="off"/>
        </w:trPr>
        <w:tc>
          <w:tcPr>
            <w:tcW w:type="dxa" w:w="3213"/>
            <w:tcMar>
              <w:top w:type="dxa" w:w="60"/>
              <w:left w:type="dxa" w:w="90"/>
              <w:bottom w:type="dxa" w:w="60"/>
              <w:right w:type="dxa" w:w="90"/>
            </w:tcMar>
          </w:tcPr>
          <w:p>
            <w:r>
              <w:rPr>
                <w:sz w:val="18"/>
                <w:szCs w:val="18"/>
              </w:rPr>
              <w:t xml:space="preserve">Aceptar más de lo que necesitas</w:t>
            </w:r>
          </w:p>
        </w:tc>
        <w:tc>
          <w:tcPr>
            <w:tcW w:type="dxa" w:w="3213"/>
            <w:tcMar>
              <w:top w:type="dxa" w:w="60"/>
              <w:left w:type="dxa" w:w="90"/>
              <w:bottom w:type="dxa" w:w="60"/>
              <w:right w:type="dxa" w:w="90"/>
            </w:tcMar>
          </w:tcPr>
          <w:p>
            <w:r>
              <w:rPr>
                <w:sz w:val="18"/>
                <w:szCs w:val="18"/>
              </w:rPr>
              <w:t xml:space="preserve">Pagas intereses por dinero que no usas</w:t>
            </w:r>
          </w:p>
        </w:tc>
        <w:tc>
          <w:tcPr>
            <w:tcW w:type="dxa" w:w="3214"/>
            <w:tcMar>
              <w:top w:type="dxa" w:w="60"/>
              <w:left w:type="dxa" w:w="90"/>
              <w:bottom w:type="dxa" w:w="60"/>
              <w:right w:type="dxa" w:w="90"/>
            </w:tcMar>
          </w:tcPr>
          <w:p>
            <w:r>
              <w:rPr>
                <w:sz w:val="18"/>
                <w:szCs w:val="18"/>
              </w:rPr>
              <w:t xml:space="preserve">Pide solo lo necesario</w:t>
            </w:r>
          </w:p>
        </w:tc>
      </w:tr>
      <w:tr>
        <w:trPr>
          <w:tblHeader w:val="off"/>
        </w:trPr>
        <w:tc>
          <w:tcPr>
            <w:tcW w:type="dxa" w:w="3213"/>
            <w:tcMar>
              <w:top w:type="dxa" w:w="60"/>
              <w:left w:type="dxa" w:w="90"/>
              <w:bottom w:type="dxa" w:w="60"/>
              <w:right w:type="dxa" w:w="90"/>
            </w:tcMar>
          </w:tcPr>
          <w:p>
            <w:r>
              <w:rPr>
                <w:sz w:val="18"/>
                <w:szCs w:val="18"/>
              </w:rPr>
              <w:t xml:space="preserve">Olvidar los costos extra</w:t>
            </w:r>
          </w:p>
        </w:tc>
        <w:tc>
          <w:tcPr>
            <w:tcW w:type="dxa" w:w="3213"/>
            <w:tcMar>
              <w:top w:type="dxa" w:w="60"/>
              <w:left w:type="dxa" w:w="90"/>
              <w:bottom w:type="dxa" w:w="60"/>
              <w:right w:type="dxa" w:w="90"/>
            </w:tcMar>
          </w:tcPr>
          <w:p>
            <w:r>
              <w:rPr>
                <w:sz w:val="18"/>
                <w:szCs w:val="18"/>
              </w:rPr>
              <w:t xml:space="preserve">El pago real es mayor</w:t>
            </w:r>
          </w:p>
        </w:tc>
        <w:tc>
          <w:tcPr>
            <w:tcW w:type="dxa" w:w="3214"/>
            <w:tcMar>
              <w:top w:type="dxa" w:w="60"/>
              <w:left w:type="dxa" w:w="90"/>
              <w:bottom w:type="dxa" w:w="60"/>
              <w:right w:type="dxa" w:w="90"/>
            </w:tcMar>
          </w:tcPr>
          <w:p>
            <w:r>
              <w:rPr>
                <w:sz w:val="18"/>
                <w:szCs w:val="18"/>
              </w:rPr>
              <w:t xml:space="preserve">Suma seguro, gasolina y mantenimiento</w:t>
            </w:r>
          </w:p>
        </w:tc>
      </w:tr>
      <w:tr>
        <w:trPr>
          <w:tblHeader w:val="off"/>
        </w:trPr>
        <w:tc>
          <w:tcPr>
            <w:tcW w:type="dxa" w:w="3213"/>
            <w:tcMar>
              <w:top w:type="dxa" w:w="60"/>
              <w:left w:type="dxa" w:w="90"/>
              <w:bottom w:type="dxa" w:w="60"/>
              <w:right w:type="dxa" w:w="90"/>
            </w:tcMar>
          </w:tcPr>
          <w:p>
            <w:r>
              <w:rPr>
                <w:sz w:val="18"/>
                <w:szCs w:val="18"/>
              </w:rPr>
              <w:t xml:space="preserve">Ver el límite de crédito como dinero tuyo</w:t>
            </w:r>
          </w:p>
        </w:tc>
        <w:tc>
          <w:tcPr>
            <w:tcW w:type="dxa" w:w="3213"/>
            <w:tcMar>
              <w:top w:type="dxa" w:w="60"/>
              <w:left w:type="dxa" w:w="90"/>
              <w:bottom w:type="dxa" w:w="60"/>
              <w:right w:type="dxa" w:w="90"/>
            </w:tcMar>
          </w:tcPr>
          <w:p>
            <w:r>
              <w:rPr>
                <w:sz w:val="18"/>
                <w:szCs w:val="18"/>
              </w:rPr>
              <w:t xml:space="preserve">Gastas y se acumula la deuda</w:t>
            </w:r>
          </w:p>
        </w:tc>
        <w:tc>
          <w:tcPr>
            <w:tcW w:type="dxa" w:w="3214"/>
            <w:tcMar>
              <w:top w:type="dxa" w:w="60"/>
              <w:left w:type="dxa" w:w="90"/>
              <w:bottom w:type="dxa" w:w="60"/>
              <w:right w:type="dxa" w:w="90"/>
            </w:tcMar>
          </w:tcPr>
          <w:p>
            <w:r>
              <w:rPr>
                <w:sz w:val="18"/>
                <w:szCs w:val="18"/>
              </w:rPr>
              <w:t xml:space="preserve">Úsalo solo con un plan de pago</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Andrés y Mar. Elige la mejor decisión en cada una; si fallas, puedes intentarlo de nuevo. Suma puntos de experiencia.</w:t>
      </w:r>
    </w:p>
    <w:p>
      <w:pPr>
        <w:pStyle w:val="Heading4"/>
      </w:pPr>
      <w:r>
        <w:t xml:space="preserve">Quiz</w:t>
      </w:r>
    </w:p>
    <w:p>
      <w:pPr>
        <w:pStyle w:val="ListParagraph"/>
        <w:numPr>
          <w:ilvl w:val="0"/>
          <w:numId w:val="138"/>
        </w:numPr>
      </w:pPr>
      <w:r>
        <w:t xml:space="preserve">¿Un buen puntaje garantiza que puedes pagar? a) Sí · b) No · c) Sí, si pasa de 700</w:t>
      </w:r>
    </w:p>
    <w:p>
      <w:pPr>
        <w:pStyle w:val="ListParagraph"/>
        <w:numPr>
          <w:ilvl w:val="0"/>
          <w:numId w:val="138"/>
        </w:numPr>
      </w:pPr>
      <w:r>
        <w:t xml:space="preserve">¿Un límite de crédito disponible es dinero tuyo? a) Sí · b) No · c) Sí, si no lo usas</w:t>
      </w:r>
    </w:p>
    <w:p>
      <w:pPr>
        <w:pStyle w:val="ListParagraph"/>
        <w:numPr>
          <w:ilvl w:val="0"/>
          <w:numId w:val="138"/>
        </w:numPr>
      </w:pPr>
      <w:r>
        <w:t xml:space="preserve">Si tienes 200 de margen y la cuota es 150, ¿qué pasa si tu ingreso baja 100? a) Sigues bien · b) Déficit de 50 · c) Te sobran 50</w:t>
      </w:r>
    </w:p>
    <w:p>
      <w:r>
        <w:rPr>
          <w:b/>
          <w:bCs/>
        </w:rPr>
        <w:t xml:space="preserve">Respuestas:</w:t>
      </w:r>
      <w:r>
        <w:t xml:space="preserve"> 1-b: el puntaje no paga la mensualidad. 2-b: es un préstamo disponible. 3-b: 200 − 100 − 150 = −50.</w:t>
      </w:r>
    </w:p>
    <w:p>
      <w:pPr>
        <w:pStyle w:val="Heading4"/>
      </w:pPr>
      <w:r>
        <w:t xml:space="preserve">Ponlo en práctica</w:t>
      </w:r>
    </w:p>
    <w:p>
      <w:r>
        <w:t xml:space="preserve">El prestamista te ofrece 500 más de lo que pediste. ¿Debes aceptarlos para "aprovechar"? </w:t>
      </w:r>
      <w:r>
        <w:rPr>
          <w:b/>
          <w:bCs/>
        </w:rPr>
        <w:t xml:space="preserve">Respuesta:</w:t>
      </w:r>
      <w:r>
        <w:t xml:space="preserve"> No necesariamente. Compara la necesidad, el costo y el pago. El dinero prestado adicional es una obligación adicional.</w:t>
      </w:r>
    </w:p>
    <w:p>
      <w:pPr>
        <w:pStyle w:val="Heading4"/>
      </w:pPr>
      <w:r>
        <w:t xml:space="preserve">A tu plan</w:t>
      </w:r>
    </w:p>
    <w:p>
      <w:r>
        <w:t xml:space="preserve">Define el propósito, el monto que necesitas, el pago que puedes cubrir y qué harías si baja tu ingreso. Si no tienes margen, el primer paso puede ser estabilizar tus finanzas.</w:t>
      </w:r>
    </w:p>
    <w:p>
      <w:pPr>
        <w:pStyle w:val="Heading3"/>
      </w:pPr>
      <w:r>
        <w:t xml:space="preserve">Para saber más</w:t>
      </w:r>
    </w:p>
    <w:p>
      <w:pPr>
        <w:pStyle w:val="ListParagraph"/>
        <w:numPr>
          <w:ilvl w:val="0"/>
          <w:numId w:val="2"/>
        </w:numPr>
      </w:pPr>
      <w:r>
        <w:rPr>
          <w:b/>
          <w:bCs/>
        </w:rPr>
        <w:t xml:space="preserve">Reportes y puntajes de crédito</w:t>
      </w:r>
      <w:r>
        <w:t xml:space="preserve"> (CFPB · español e inglés): https://www.consumerfinance.gov/consumer-tools/credit-reports-and-scores/ — </w:t>
      </w:r>
      <w:r>
        <w:rPr>
          <w:b/>
          <w:bCs/>
        </w:rPr>
        <w:t xml:space="preserve">Qué buscar:</w:t>
      </w:r>
      <w:r>
        <w:t xml:space="preserve"> la diferencia entre reporte y puntaje, y qué factores usan los prestamistas.</w:t>
      </w:r>
    </w:p>
    <w:p>
      <w:pPr>
        <w:pStyle w:val="ListParagraph"/>
        <w:numPr>
          <w:ilvl w:val="0"/>
          <w:numId w:val="2"/>
        </w:numPr>
      </w:pPr>
      <w:r>
        <w:rPr>
          <w:b/>
          <w:bCs/>
        </w:rPr>
        <w:t xml:space="preserve">Préstamos para auto</w:t>
      </w:r>
      <w:r>
        <w:t xml:space="preserve"> (CFPB · español e inglés): https://www.consumerfinance.gov/consumer-tools/auto-loans/ — </w:t>
      </w:r>
      <w:r>
        <w:rPr>
          <w:b/>
          <w:bCs/>
        </w:rPr>
        <w:t xml:space="preserve">Qué buscar:</w:t>
      </w:r>
      <w:r>
        <w:t xml:space="preserve"> la hoja para calcular el costo total del auto con seguro y mantenimiento antes de ir a la agencia.</w:t>
      </w:r>
    </w:p>
    <w:p>
      <w:pPr>
        <w:pStyle w:val="ListParagraph"/>
        <w:numPr>
          <w:ilvl w:val="0"/>
          <w:numId w:val="2"/>
        </w:numPr>
      </w:pPr>
      <w:r>
        <w:rPr>
          <w:b/>
          <w:bCs/>
        </w:rPr>
        <w:t xml:space="preserve">Money Smart para adultos</w:t>
      </w:r>
      <w:r>
        <w:t xml:space="preserve"> (FDIC · español e inglés): https://www.fdic.gov/consumer-resource-center/money-smart-adults — </w:t>
      </w:r>
      <w:r>
        <w:rPr>
          <w:b/>
          <w:bCs/>
        </w:rPr>
        <w:t xml:space="preserve">Qué buscar:</w:t>
      </w:r>
      <w:r>
        <w:t xml:space="preserve"> el módulo "Préstamos: lo básico" para practicar cómo evaluar un préstamo.</w:t>
      </w:r>
    </w:p>
    <w:p>
      <w:pPr>
        <w:pStyle w:val="Heading3"/>
      </w:pPr>
      <w:r>
        <w:t xml:space="preserve">Palabras clave</w:t>
      </w:r>
    </w:p>
    <w:p>
      <w:pPr>
        <w:pStyle w:val="ListParagraph"/>
        <w:numPr>
          <w:ilvl w:val="0"/>
          <w:numId w:val="2"/>
        </w:numPr>
      </w:pPr>
      <w:r>
        <w:rPr>
          <w:i/>
          <w:iCs/>
        </w:rPr>
        <w:t xml:space="preserve">Capacidad de pago:</w:t>
      </w:r>
      <w:r>
        <w:t xml:space="preserve"> poder pagar con tus recursos.</w:t>
      </w:r>
    </w:p>
    <w:p>
      <w:pPr>
        <w:pStyle w:val="ListParagraph"/>
        <w:numPr>
          <w:ilvl w:val="0"/>
          <w:numId w:val="2"/>
        </w:numPr>
      </w:pPr>
      <w:r>
        <w:rPr>
          <w:i/>
          <w:iCs/>
        </w:rPr>
        <w:t xml:space="preserve">Crédito revolvente:</w:t>
      </w:r>
      <w:r>
        <w:t xml:space="preserve"> se puede volver a usar.</w:t>
      </w:r>
    </w:p>
    <w:p>
      <w:pPr>
        <w:pStyle w:val="ListParagraph"/>
        <w:numPr>
          <w:ilvl w:val="0"/>
          <w:numId w:val="2"/>
        </w:numPr>
      </w:pPr>
      <w:r>
        <w:rPr>
          <w:i/>
          <w:iCs/>
        </w:rPr>
        <w:t xml:space="preserve">Garantía:</w:t>
      </w:r>
      <w:r>
        <w:t xml:space="preserve"> bien que respalda una deuda.</w:t>
      </w:r>
    </w:p>
    <w:p>
      <w:pPr>
        <w:pStyle w:val="ListParagraph"/>
        <w:numPr>
          <w:ilvl w:val="0"/>
          <w:numId w:val="2"/>
        </w:numPr>
      </w:pPr>
      <w:r>
        <w:rPr>
          <w:i/>
          <w:iCs/>
        </w:rPr>
        <w:t xml:space="preserve">Relación deuda-ingreso:</w:t>
      </w:r>
      <w:r>
        <w:t xml:space="preserve"> pagos de deuda entre ingreso.</w:t>
      </w:r>
    </w:p>
    <w:p>
      <w:pPr>
        <w:pStyle w:val="Heading3"/>
      </w:pPr>
      <w:r>
        <w:t xml:space="preserve">Fuentes</w:t>
      </w:r>
    </w:p>
    <w:p>
      <w:r>
        <w:t xml:space="preserve">CFPB, reportes y puntajes · CFPB, préstamos para auto · Departamento de Seguros de California, seguro de auto.</w:t>
      </w:r>
    </w:p>
    <w:p>
      <w:r>
        <w:br w:type="page"/>
      </w:r>
    </w:p>
    <w:p>
      <w:pPr>
        <w:pStyle w:val="Heading2"/>
      </w:pPr>
      <w:r>
        <w:t xml:space="preserve">M3 U02. ¿Cómo sé qué información usan sobre mis deudas?</w:t>
      </w:r>
    </w:p>
    <w:p>
      <w:r>
        <w:rPr>
          <w:b/>
          <w:bCs/>
        </w:rPr>
        <w:t xml:space="preserve">Lo que lograrás:</w:t>
      </w:r>
      <w:r>
        <w:t xml:space="preserve"> Leer tu reporte de crédito, identificar errores y disputarlos correctamente.</w:t>
      </w:r>
    </w:p>
    <w:p>
      <w:r>
        <w:rPr>
          <w:b/>
          <w:bCs/>
        </w:rPr>
        <w:t xml:space="preserve">Para empezar:</w:t>
      </w:r>
      <w:r>
        <w:t xml:space="preserve"> A Andrés le negaron un préstamo por "información en su reporte". No sabía que tenía un reporte ni qué decía. Cuando lo revisó, encontró una tarjeta que nunca abrió. En esta lección aprenderás a revisar tu reporte y a corregir errores.</w:t>
      </w:r>
    </w:p>
    <w:p>
      <w:pPr>
        <w:pStyle w:val="Heading3"/>
      </w:pPr>
      <w:r>
        <w:t xml:space="preserve">Lo esencial (5 minutos)</w:t>
      </w:r>
    </w:p>
    <w:p>
      <w:pPr>
        <w:pStyle w:val="Heading4"/>
      </w:pPr>
      <w:r>
        <w:t xml:space="preserve">Qué es tu reporte de crédito</w:t>
      </w:r>
    </w:p>
    <w:p>
      <w:r>
        <w:t xml:space="preserve">Tu </w:t>
      </w:r>
      <w:r>
        <w:rPr>
          <w:b/>
          <w:bCs/>
        </w:rPr>
        <w:t xml:space="preserve">reporte de crédito</w:t>
      </w:r>
      <w:r>
        <w:t xml:space="preserve"> reúne información de tus cuentas y de cómo pagas. Lo hacen tres agencias: </w:t>
      </w:r>
      <w:r>
        <w:rPr>
          <w:b/>
          <w:bCs/>
        </w:rPr>
        <w:t xml:space="preserve">Equifax, Experian y TransUnion</w:t>
      </w:r>
      <w:r>
        <w:t xml:space="preserve">.</w:t>
      </w:r>
    </w:p>
    <w:p>
      <w:r>
        <w:t xml:space="preserve">Tu </w:t>
      </w:r>
      <w:r>
        <w:rPr>
          <w:b/>
          <w:bCs/>
        </w:rPr>
        <w:t xml:space="preserve">puntaje</w:t>
      </w:r>
      <w:r>
        <w:t xml:space="preserve"> es un número que se calcula con parte de esa información.</w:t>
      </w:r>
    </w:p>
    <w:p>
      <w:r>
        <w:t xml:space="preserve">Si alguna vez tuviste una tarjeta, un préstamo o un plan de celular a plazos, probablemente tienes un reporte.</w:t>
      </w:r>
    </w:p>
    <w:p>
      <w:pPr>
        <w:pStyle w:val="Heading4"/>
      </w:pPr>
      <w:r>
        <w:t xml:space="preserve">Cómo obtenerlo gratis</w:t>
      </w:r>
    </w:p>
    <w:p>
      <w:r>
        <w:t xml:space="preserve">Puedes ver tus reportes de las tres agencias </w:t>
      </w:r>
      <w:r>
        <w:rPr>
          <w:b/>
          <w:bCs/>
        </w:rPr>
        <w:t xml:space="preserve">gratis cada semana</w:t>
      </w:r>
      <w:r>
        <w:t xml:space="preserve"> en el sitio oficial </w:t>
      </w:r>
      <w:r>
        <w:rPr>
          <w:b/>
          <w:bCs/>
        </w:rPr>
        <w:t xml:space="preserve">AnnualCreditReport.com</w:t>
      </w:r>
      <w:r>
        <w:t xml:space="preserve">.</w:t>
      </w:r>
    </w:p>
    <w:p>
      <w:r>
        <w:t xml:space="preserve">Revisar tu propio reporte </w:t>
      </w:r>
      <w:r>
        <w:rPr>
          <w:b/>
          <w:bCs/>
        </w:rPr>
        <w:t xml:space="preserve">no</w:t>
      </w:r>
      <w:r>
        <w:t xml:space="preserve"> baja tu puntaje.</w:t>
      </w:r>
    </w:p>
    <w:p>
      <w:r>
        <w:t xml:space="preserve">Si declaras con ITIN, algunas agencias te permiten pedir el reporte por correo o por teléfono en lugar de en línea. Pregunta el procedimiento.</w:t>
      </w:r>
    </w:p>
    <w:p>
      <w:pPr>
        <w:pStyle w:val="Heading4"/>
      </w:pPr>
      <w:r>
        <w:t xml:space="preserve">Qué revisar en tu reporte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Tus datos</w:t>
            </w:r>
          </w:p>
        </w:tc>
        <w:tc>
          <w:tcPr>
            <w:tcW w:type="dxa" w:w="3213"/>
            <w:tcMar>
              <w:top w:type="dxa" w:w="60"/>
              <w:left w:type="dxa" w:w="90"/>
              <w:bottom w:type="dxa" w:w="60"/>
              <w:right w:type="dxa" w:w="90"/>
            </w:tcMar>
          </w:tcPr>
          <w:p>
            <w:r>
              <w:rPr>
                <w:sz w:val="18"/>
                <w:szCs w:val="18"/>
              </w:rPr>
              <w:t xml:space="preserve">Nombre, domicilios, fecha de nacimiento.</w:t>
            </w:r>
          </w:p>
        </w:tc>
        <w:tc>
          <w:tcPr>
            <w:tcW w:type="dxa" w:w="3214"/>
            <w:tcMar>
              <w:top w:type="dxa" w:w="60"/>
              <w:left w:type="dxa" w:w="90"/>
              <w:bottom w:type="dxa" w:w="60"/>
              <w:right w:type="dxa" w:w="90"/>
            </w:tcMar>
          </w:tcPr>
          <w:p>
            <w:r>
              <w:rPr>
                <w:sz w:val="18"/>
                <w:szCs w:val="18"/>
              </w:rPr>
              <w:t xml:space="preserve">¿Son tuyos?</w:t>
            </w:r>
          </w:p>
        </w:tc>
      </w:tr>
      <w:tr>
        <w:trPr>
          <w:tblHeader w:val="off"/>
        </w:trPr>
        <w:tc>
          <w:tcPr>
            <w:tcW w:type="dxa" w:w="3213"/>
            <w:tcMar>
              <w:top w:type="dxa" w:w="60"/>
              <w:left w:type="dxa" w:w="90"/>
              <w:bottom w:type="dxa" w:w="60"/>
              <w:right w:type="dxa" w:w="90"/>
            </w:tcMar>
          </w:tcPr>
          <w:p>
            <w:r>
              <w:rPr>
                <w:sz w:val="18"/>
                <w:szCs w:val="18"/>
              </w:rPr>
              <w:t xml:space="preserve">Cuentas</w:t>
            </w:r>
          </w:p>
        </w:tc>
        <w:tc>
          <w:tcPr>
            <w:tcW w:type="dxa" w:w="3213"/>
            <w:tcMar>
              <w:top w:type="dxa" w:w="60"/>
              <w:left w:type="dxa" w:w="90"/>
              <w:bottom w:type="dxa" w:w="60"/>
              <w:right w:type="dxa" w:w="90"/>
            </w:tcMar>
          </w:tcPr>
          <w:p>
            <w:r>
              <w:rPr>
                <w:sz w:val="18"/>
                <w:szCs w:val="18"/>
              </w:rPr>
              <w:t xml:space="preserve">Acreedor, saldo, límite, estado e historial de pagos.</w:t>
            </w:r>
          </w:p>
        </w:tc>
        <w:tc>
          <w:tcPr>
            <w:tcW w:type="dxa" w:w="3214"/>
            <w:tcMar>
              <w:top w:type="dxa" w:w="60"/>
              <w:left w:type="dxa" w:w="90"/>
              <w:bottom w:type="dxa" w:w="60"/>
              <w:right w:type="dxa" w:w="90"/>
            </w:tcMar>
          </w:tcPr>
          <w:p>
            <w:r>
              <w:rPr>
                <w:sz w:val="18"/>
                <w:szCs w:val="18"/>
              </w:rPr>
              <w:t xml:space="preserve">¿Las reconoces?</w:t>
            </w:r>
          </w:p>
        </w:tc>
      </w:tr>
      <w:tr>
        <w:trPr>
          <w:tblHeader w:val="off"/>
        </w:trPr>
        <w:tc>
          <w:tcPr>
            <w:tcW w:type="dxa" w:w="3213"/>
            <w:tcMar>
              <w:top w:type="dxa" w:w="60"/>
              <w:left w:type="dxa" w:w="90"/>
              <w:bottom w:type="dxa" w:w="60"/>
              <w:right w:type="dxa" w:w="90"/>
            </w:tcMar>
          </w:tcPr>
          <w:p>
            <w:r>
              <w:rPr>
                <w:sz w:val="18"/>
                <w:szCs w:val="18"/>
              </w:rPr>
              <w:t xml:space="preserve">Consultas</w:t>
            </w:r>
          </w:p>
        </w:tc>
        <w:tc>
          <w:tcPr>
            <w:tcW w:type="dxa" w:w="3213"/>
            <w:tcMar>
              <w:top w:type="dxa" w:w="60"/>
              <w:left w:type="dxa" w:w="90"/>
              <w:bottom w:type="dxa" w:w="60"/>
              <w:right w:type="dxa" w:w="90"/>
            </w:tcMar>
          </w:tcPr>
          <w:p>
            <w:r>
              <w:rPr>
                <w:sz w:val="18"/>
                <w:szCs w:val="18"/>
              </w:rPr>
              <w:t xml:space="preserve">Quién pidió ver tu reporte.</w:t>
            </w:r>
          </w:p>
        </w:tc>
        <w:tc>
          <w:tcPr>
            <w:tcW w:type="dxa" w:w="3214"/>
            <w:tcMar>
              <w:top w:type="dxa" w:w="60"/>
              <w:left w:type="dxa" w:w="90"/>
              <w:bottom w:type="dxa" w:w="60"/>
              <w:right w:type="dxa" w:w="90"/>
            </w:tcMar>
          </w:tcPr>
          <w:p>
            <w:r>
              <w:rPr>
                <w:sz w:val="18"/>
                <w:szCs w:val="18"/>
              </w:rPr>
              <w:t xml:space="preserve">¿Tú lo autorizaste?</w:t>
            </w:r>
          </w:p>
        </w:tc>
      </w:tr>
      <w:tr>
        <w:trPr>
          <w:tblHeader w:val="off"/>
        </w:trPr>
        <w:tc>
          <w:tcPr>
            <w:tcW w:type="dxa" w:w="3213"/>
            <w:tcMar>
              <w:top w:type="dxa" w:w="60"/>
              <w:left w:type="dxa" w:w="90"/>
              <w:bottom w:type="dxa" w:w="60"/>
              <w:right w:type="dxa" w:w="90"/>
            </w:tcMar>
          </w:tcPr>
          <w:p>
            <w:r>
              <w:rPr>
                <w:sz w:val="18"/>
                <w:szCs w:val="18"/>
              </w:rPr>
              <w:t xml:space="preserve">Cobranzas</w:t>
            </w:r>
          </w:p>
        </w:tc>
        <w:tc>
          <w:tcPr>
            <w:tcW w:type="dxa" w:w="3213"/>
            <w:tcMar>
              <w:top w:type="dxa" w:w="60"/>
              <w:left w:type="dxa" w:w="90"/>
              <w:bottom w:type="dxa" w:w="60"/>
              <w:right w:type="dxa" w:w="90"/>
            </w:tcMar>
          </w:tcPr>
          <w:p>
            <w:r>
              <w:rPr>
                <w:sz w:val="18"/>
                <w:szCs w:val="18"/>
              </w:rPr>
              <w:t xml:space="preserve">Deudas que pasaron a un cobrador.</w:t>
            </w:r>
          </w:p>
        </w:tc>
        <w:tc>
          <w:tcPr>
            <w:tcW w:type="dxa" w:w="3214"/>
            <w:tcMar>
              <w:top w:type="dxa" w:w="60"/>
              <w:left w:type="dxa" w:w="90"/>
              <w:bottom w:type="dxa" w:w="60"/>
              <w:right w:type="dxa" w:w="90"/>
            </w:tcMar>
          </w:tcPr>
          <w:p>
            <w:r>
              <w:rPr>
                <w:sz w:val="18"/>
                <w:szCs w:val="18"/>
              </w:rPr>
              <w:t xml:space="preserve">¿Son correctas?</w:t>
            </w:r>
          </w:p>
        </w:tc>
      </w:tr>
    </w:tbl>
    <w:p/>
    <w:p>
      <w:pPr>
        <w:pStyle w:val="Heading4"/>
      </w:pPr>
      <w:r>
        <w:t xml:space="preserve">Tres pasos</w:t>
      </w:r>
    </w:p>
    <w:p>
      <w:pPr>
        <w:pStyle w:val="ListParagraph"/>
        <w:numPr>
          <w:ilvl w:val="0"/>
          <w:numId w:val="139"/>
        </w:numPr>
      </w:pPr>
      <w:r>
        <w:rPr>
          <w:b/>
          <w:bCs/>
        </w:rPr>
        <w:t xml:space="preserve">Comprueba</w:t>
      </w:r>
      <w:r>
        <w:t xml:space="preserve"> que los datos personales sean tuyos.</w:t>
      </w:r>
    </w:p>
    <w:p>
      <w:pPr>
        <w:pStyle w:val="ListParagraph"/>
        <w:numPr>
          <w:ilvl w:val="0"/>
          <w:numId w:val="139"/>
        </w:numPr>
      </w:pPr>
      <w:r>
        <w:rPr>
          <w:b/>
          <w:bCs/>
        </w:rPr>
        <w:t xml:space="preserve">Revisa</w:t>
      </w:r>
      <w:r>
        <w:t xml:space="preserve"> cada cuenta: saldo, fechas y pagos.</w:t>
      </w:r>
    </w:p>
    <w:p>
      <w:pPr>
        <w:pStyle w:val="ListParagraph"/>
        <w:numPr>
          <w:ilvl w:val="0"/>
          <w:numId w:val="139"/>
        </w:numPr>
      </w:pPr>
      <w:r>
        <w:rPr>
          <w:b/>
          <w:bCs/>
        </w:rPr>
        <w:t xml:space="preserve">Marca</w:t>
      </w:r>
      <w:r>
        <w:t xml:space="preserve"> lo que no reconoces o parece incorrecto.</w:t>
      </w:r>
    </w:p>
    <w:p>
      <w:pPr>
        <w:pStyle w:val="Heading4"/>
      </w:pPr>
      <w:r>
        <w:t xml:space="preserve">Error no es lo mismo que dato desfavorable</w:t>
      </w:r>
    </w:p>
    <w:p>
      <w:r>
        <w:t xml:space="preserve">Un atraso que sí ocurrió no es un error, aunque te baje el puntaje. Se atiende pagando y organizándote.</w:t>
      </w:r>
    </w:p>
    <w:p>
      <w:r>
        <w:t xml:space="preserve">Un dato incorrecto sí se corrige con una </w:t>
      </w:r>
      <w:r>
        <w:rPr>
          <w:b/>
          <w:bCs/>
        </w:rPr>
        <w:t xml:space="preserve">disputa</w:t>
      </w:r>
      <w:r>
        <w:t xml:space="preserve"> bien documentada.</w:t>
      </w:r>
    </w:p>
    <w:p>
      <w:pPr>
        <w:pBdr>
          <w:left w:val="single" w:color="1F5C4A" w:sz="18" w:space="8"/>
        </w:pBdr>
        <w:shd w:fill="EAF2EE" w:color="auto" w:val="clear"/>
        <w:spacing w:after="160" w:before="120"/>
        <w:ind w:left="200" w:right="200"/>
      </w:pPr>
      <w:r>
        <w:rPr>
          <w:b/>
          <w:bCs/>
        </w:rPr>
        <w:t xml:space="preserve">Idea clave:</w:t>
      </w:r>
      <w:r>
        <w:t xml:space="preserve"> usa solo AnnualCreditReport.com. Otras páginas cobran o piden datos de tu tarjeta.</w:t>
      </w:r>
    </w:p>
    <w:p>
      <w:pPr>
        <w:pStyle w:val="Heading4"/>
      </w:pPr>
      <w:r>
        <w:t xml:space="preserve">Un caso en un minuto</w:t>
      </w:r>
    </w:p>
    <w:p>
      <w:r>
        <w:t xml:space="preserve">Andrés pidió sus tres reportes gratis. En uno aparecía una dirección de otra ciudad donde nunca vivió y una tarjeta que no abrió.</w:t>
      </w:r>
    </w:p>
    <w:p>
      <w:r>
        <w:t xml:space="preserve">Tomó capturas, disputó los dos datos en línea con la agencia y congeló su crédito en las tres agencias. Anotó los folios y puso una alerta para revisar en 30 días.</w:t>
      </w:r>
    </w:p>
    <w:p>
      <w:pPr>
        <w:pStyle w:val="Heading4"/>
      </w:pPr>
      <w:r>
        <w:t xml:space="preserve">Hazlo esta semana</w:t>
      </w:r>
    </w:p>
    <w:p>
      <w:pPr>
        <w:pStyle w:val="ListParagraph"/>
        <w:numPr>
          <w:ilvl w:val="0"/>
          <w:numId w:val="140"/>
        </w:numPr>
      </w:pPr>
      <w:r>
        <w:t xml:space="preserve">Entra a AnnualCreditReport.com y pide tus tres reportes.</w:t>
      </w:r>
    </w:p>
    <w:p>
      <w:pPr>
        <w:pStyle w:val="ListParagraph"/>
        <w:numPr>
          <w:ilvl w:val="0"/>
          <w:numId w:val="140"/>
        </w:numPr>
      </w:pPr>
      <w:r>
        <w:t xml:space="preserve">Revisa tus datos personales y cada cuenta.</w:t>
      </w:r>
    </w:p>
    <w:p>
      <w:pPr>
        <w:pStyle w:val="ListParagraph"/>
        <w:numPr>
          <w:ilvl w:val="0"/>
          <w:numId w:val="140"/>
        </w:numPr>
      </w:pPr>
      <w:r>
        <w:t xml:space="preserve">Anota lo que no reconoces para investigarlo.</w:t>
      </w:r>
    </w:p>
    <w:p>
      <w:pPr>
        <w:pStyle w:val="Heading4"/>
      </w:pPr>
      <w:r>
        <w:t xml:space="preserve">Comprueba lo que entendiste</w:t>
      </w:r>
    </w:p>
    <w:p>
      <w:pPr>
        <w:pStyle w:val="ListParagraph"/>
        <w:numPr>
          <w:ilvl w:val="0"/>
          <w:numId w:val="141"/>
        </w:numPr>
      </w:pPr>
      <w:r>
        <w:t xml:space="preserve">¿Revisar tu propio reporte baja tu puntaje?</w:t>
      </w:r>
    </w:p>
    <w:p>
      <w:r>
        <w:rPr>
          <w:i/>
          <w:iCs/>
        </w:rPr>
        <w:t xml:space="preserve">Respuesta:</w:t>
      </w:r>
      <w:r>
        <w:t xml:space="preserve"> No. Puedes revisarlo sin afectar tu puntaje.</w:t>
      </w:r>
    </w:p>
    <w:p>
      <w:pPr>
        <w:pStyle w:val="ListParagraph"/>
        <w:numPr>
          <w:ilvl w:val="0"/>
          <w:numId w:val="142"/>
        </w:numPr>
      </w:pPr>
      <w:r>
        <w:t xml:space="preserve">Tu reporte muestra un atraso real. ¿Es un error que se puede borrar?</w:t>
      </w:r>
    </w:p>
    <w:p>
      <w:r>
        <w:rPr>
          <w:i/>
          <w:iCs/>
        </w:rPr>
        <w:t xml:space="preserve">Respuesta:</w:t>
      </w:r>
      <w:r>
        <w:t xml:space="preserve"> No. Un dato correcto no se borra; se atiende pagando.</w:t>
      </w:r>
    </w:p>
    <w:p>
      <w:pPr>
        <w:pStyle w:val="Heading4"/>
      </w:pPr>
      <w:r>
        <w:t xml:space="preserve">Para recordar</w:t>
      </w:r>
    </w:p>
    <w:p>
      <w:pPr>
        <w:pStyle w:val="ListParagraph"/>
        <w:numPr>
          <w:ilvl w:val="0"/>
          <w:numId w:val="2"/>
        </w:numPr>
      </w:pPr>
      <w:r>
        <w:t xml:space="preserve">Revisa tus tres reportes gratis en AnnualCreditReport.com.</w:t>
      </w:r>
    </w:p>
    <w:p>
      <w:pPr>
        <w:pStyle w:val="ListParagraph"/>
        <w:numPr>
          <w:ilvl w:val="0"/>
          <w:numId w:val="2"/>
        </w:numPr>
      </w:pPr>
      <w:r>
        <w:t xml:space="preserve">Separa errores de datos desfavorables correctos.</w:t>
      </w:r>
    </w:p>
    <w:p>
      <w:pPr>
        <w:pStyle w:val="ListParagraph"/>
        <w:numPr>
          <w:ilvl w:val="0"/>
          <w:numId w:val="2"/>
        </w:numPr>
      </w:pPr>
      <w:r>
        <w:t xml:space="preserve">Disputa solo los errores, con pruebas.</w:t>
      </w:r>
    </w:p>
    <w:p>
      <w:pPr>
        <w:pStyle w:val="Heading3"/>
      </w:pPr>
      <w:r>
        <w:t xml:space="preserve">Profundiza (5 minutos más)</w:t>
      </w:r>
    </w:p>
    <w:p>
      <w:pPr>
        <w:pStyle w:val="Heading4"/>
      </w:pPr>
      <w:r>
        <w:t xml:space="preserve">Un dato desconocido puede ser tres cosas</w:t>
      </w:r>
    </w:p>
    <w:p>
      <w:pPr>
        <w:pStyle w:val="ListParagraph"/>
        <w:numPr>
          <w:ilvl w:val="0"/>
          <w:numId w:val="143"/>
        </w:numPr>
      </w:pPr>
      <w:r>
        <w:rPr>
          <w:b/>
          <w:bCs/>
        </w:rPr>
        <w:t xml:space="preserve">Un error</w:t>
      </w:r>
      <w:r>
        <w:t xml:space="preserve"> de la agencia o del acreedor.</w:t>
      </w:r>
    </w:p>
    <w:p>
      <w:pPr>
        <w:pStyle w:val="ListParagraph"/>
        <w:numPr>
          <w:ilvl w:val="0"/>
          <w:numId w:val="143"/>
        </w:numPr>
      </w:pPr>
      <w:r>
        <w:rPr>
          <w:b/>
          <w:bCs/>
        </w:rPr>
        <w:t xml:space="preserve">El nombre comercial distinto</w:t>
      </w:r>
      <w:r>
        <w:t xml:space="preserve"> de tu acreedor: la tienda te dio la tarjeta, pero aparece el banco.</w:t>
      </w:r>
    </w:p>
    <w:p>
      <w:pPr>
        <w:pStyle w:val="ListParagraph"/>
        <w:numPr>
          <w:ilvl w:val="0"/>
          <w:numId w:val="143"/>
        </w:numPr>
      </w:pPr>
      <w:r>
        <w:rPr>
          <w:b/>
          <w:bCs/>
        </w:rPr>
        <w:t xml:space="preserve">Un posible fraude:</w:t>
      </w:r>
      <w:r>
        <w:t xml:space="preserve"> alguien abrió una cuenta a tu nombre.</w:t>
      </w:r>
    </w:p>
    <w:p>
      <w:r>
        <w:t xml:space="preserve">Identifica cuál es antes de actuar.</w:t>
      </w:r>
    </w:p>
    <w:p>
      <w:pPr>
        <w:pStyle w:val="Heading4"/>
      </w:pPr>
      <w:r>
        <w:t xml:space="preserve">Cómo disputar un error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Paso</w:t>
            </w:r>
          </w:p>
        </w:tc>
        <w:tc>
          <w:tcPr>
            <w:tcW w:type="dxa" w:w="4820"/>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4820"/>
            <w:tcMar>
              <w:top w:type="dxa" w:w="60"/>
              <w:left w:type="dxa" w:w="90"/>
              <w:bottom w:type="dxa" w:w="60"/>
              <w:right w:type="dxa" w:w="90"/>
            </w:tcMar>
          </w:tcPr>
          <w:p>
            <w:r>
              <w:rPr>
                <w:sz w:val="18"/>
                <w:szCs w:val="18"/>
              </w:rPr>
              <w:t xml:space="preserve">1</w:t>
            </w:r>
          </w:p>
        </w:tc>
        <w:tc>
          <w:tcPr>
            <w:tcW w:type="dxa" w:w="4820"/>
            <w:tcMar>
              <w:top w:type="dxa" w:w="60"/>
              <w:left w:type="dxa" w:w="90"/>
              <w:bottom w:type="dxa" w:w="60"/>
              <w:right w:type="dxa" w:w="90"/>
            </w:tcMar>
          </w:tcPr>
          <w:p>
            <w:r>
              <w:rPr>
                <w:sz w:val="18"/>
                <w:szCs w:val="18"/>
              </w:rPr>
              <w:t xml:space="preserve">Identifica el dato exacto que está mal</w:t>
            </w:r>
          </w:p>
        </w:tc>
      </w:tr>
      <w:tr>
        <w:trPr>
          <w:tblHeader w:val="off"/>
        </w:trPr>
        <w:tc>
          <w:tcPr>
            <w:tcW w:type="dxa" w:w="4820"/>
            <w:tcMar>
              <w:top w:type="dxa" w:w="60"/>
              <w:left w:type="dxa" w:w="90"/>
              <w:bottom w:type="dxa" w:w="60"/>
              <w:right w:type="dxa" w:w="90"/>
            </w:tcMar>
          </w:tcPr>
          <w:p>
            <w:r>
              <w:rPr>
                <w:sz w:val="18"/>
                <w:szCs w:val="18"/>
              </w:rPr>
              <w:t xml:space="preserve">2</w:t>
            </w:r>
          </w:p>
        </w:tc>
        <w:tc>
          <w:tcPr>
            <w:tcW w:type="dxa" w:w="4820"/>
            <w:tcMar>
              <w:top w:type="dxa" w:w="60"/>
              <w:left w:type="dxa" w:w="90"/>
              <w:bottom w:type="dxa" w:w="60"/>
              <w:right w:type="dxa" w:w="90"/>
            </w:tcMar>
          </w:tcPr>
          <w:p>
            <w:r>
              <w:rPr>
                <w:sz w:val="18"/>
                <w:szCs w:val="18"/>
              </w:rPr>
              <w:t xml:space="preserve">Explica por qué es incorrecto</w:t>
            </w:r>
          </w:p>
        </w:tc>
      </w:tr>
      <w:tr>
        <w:trPr>
          <w:tblHeader w:val="off"/>
        </w:trPr>
        <w:tc>
          <w:tcPr>
            <w:tcW w:type="dxa" w:w="4820"/>
            <w:tcMar>
              <w:top w:type="dxa" w:w="60"/>
              <w:left w:type="dxa" w:w="90"/>
              <w:bottom w:type="dxa" w:w="60"/>
              <w:right w:type="dxa" w:w="90"/>
            </w:tcMar>
          </w:tcPr>
          <w:p>
            <w:r>
              <w:rPr>
                <w:sz w:val="18"/>
                <w:szCs w:val="18"/>
              </w:rPr>
              <w:t xml:space="preserve">3</w:t>
            </w:r>
          </w:p>
        </w:tc>
        <w:tc>
          <w:tcPr>
            <w:tcW w:type="dxa" w:w="4820"/>
            <w:tcMar>
              <w:top w:type="dxa" w:w="60"/>
              <w:left w:type="dxa" w:w="90"/>
              <w:bottom w:type="dxa" w:w="60"/>
              <w:right w:type="dxa" w:w="90"/>
            </w:tcMar>
          </w:tcPr>
          <w:p>
            <w:r>
              <w:rPr>
                <w:sz w:val="18"/>
                <w:szCs w:val="18"/>
              </w:rPr>
              <w:t xml:space="preserve">Adjunta una copia de tu prueba, nunca el original</w:t>
            </w:r>
          </w:p>
        </w:tc>
      </w:tr>
      <w:tr>
        <w:trPr>
          <w:tblHeader w:val="off"/>
        </w:trPr>
        <w:tc>
          <w:tcPr>
            <w:tcW w:type="dxa" w:w="4820"/>
            <w:tcMar>
              <w:top w:type="dxa" w:w="60"/>
              <w:left w:type="dxa" w:w="90"/>
              <w:bottom w:type="dxa" w:w="60"/>
              <w:right w:type="dxa" w:w="90"/>
            </w:tcMar>
          </w:tcPr>
          <w:p>
            <w:r>
              <w:rPr>
                <w:sz w:val="18"/>
                <w:szCs w:val="18"/>
              </w:rPr>
              <w:t xml:space="preserve">4</w:t>
            </w:r>
          </w:p>
        </w:tc>
        <w:tc>
          <w:tcPr>
            <w:tcW w:type="dxa" w:w="4820"/>
            <w:tcMar>
              <w:top w:type="dxa" w:w="60"/>
              <w:left w:type="dxa" w:w="90"/>
              <w:bottom w:type="dxa" w:w="60"/>
              <w:right w:type="dxa" w:w="90"/>
            </w:tcMar>
          </w:tcPr>
          <w:p>
            <w:r>
              <w:rPr>
                <w:sz w:val="18"/>
                <w:szCs w:val="18"/>
              </w:rPr>
              <w:t xml:space="preserve">Envía la disputa a la agencia y, si puedes, al acreedor</w:t>
            </w:r>
          </w:p>
        </w:tc>
      </w:tr>
      <w:tr>
        <w:trPr>
          <w:tblHeader w:val="off"/>
        </w:trPr>
        <w:tc>
          <w:tcPr>
            <w:tcW w:type="dxa" w:w="4820"/>
            <w:tcMar>
              <w:top w:type="dxa" w:w="60"/>
              <w:left w:type="dxa" w:w="90"/>
              <w:bottom w:type="dxa" w:w="60"/>
              <w:right w:type="dxa" w:w="90"/>
            </w:tcMar>
          </w:tcPr>
          <w:p>
            <w:r>
              <w:rPr>
                <w:sz w:val="18"/>
                <w:szCs w:val="18"/>
              </w:rPr>
              <w:t xml:space="preserve">5</w:t>
            </w:r>
          </w:p>
        </w:tc>
        <w:tc>
          <w:tcPr>
            <w:tcW w:type="dxa" w:w="4820"/>
            <w:tcMar>
              <w:top w:type="dxa" w:w="60"/>
              <w:left w:type="dxa" w:w="90"/>
              <w:bottom w:type="dxa" w:w="60"/>
              <w:right w:type="dxa" w:w="90"/>
            </w:tcMar>
          </w:tcPr>
          <w:p>
            <w:r>
              <w:rPr>
                <w:sz w:val="18"/>
                <w:szCs w:val="18"/>
              </w:rPr>
              <w:t xml:space="preserve">Guarda copia, fecha y número de folio</w:t>
            </w:r>
          </w:p>
        </w:tc>
      </w:tr>
    </w:tbl>
    <w:p/>
    <w:p>
      <w:r>
        <w:t xml:space="preserve">La agencia normalmente tiene 30 días para investigar y responderte.</w:t>
      </w:r>
    </w:p>
    <w:p>
      <w:pPr>
        <w:pStyle w:val="Heading4"/>
      </w:pPr>
      <w:r>
        <w:t xml:space="preserve">Cuánto tiempo se queda la información</w:t>
      </w:r>
    </w:p>
    <w:p>
      <w:r>
        <w:t xml:space="preserve">Muchos datos negativos correctos pueden permanecer hasta siete años. Ciertas bancarrotas, hasta diez.</w:t>
      </w:r>
    </w:p>
    <w:p>
      <w:r>
        <w:t xml:space="preserve">No los tomes como una fecha de "limpieza": depende del tipo de registro. Mientras tanto, pagar a tiempo de aquí en adelante sí mejora tu historial.</w:t>
      </w:r>
    </w:p>
    <w:p>
      <w:pPr>
        <w:pBdr>
          <w:left w:val="single" w:color="1F5C4A" w:sz="18" w:space="8"/>
        </w:pBdr>
        <w:shd w:fill="EAF2EE" w:color="auto" w:val="clear"/>
        <w:spacing w:after="160" w:before="120"/>
        <w:ind w:left="200" w:right="200"/>
      </w:pPr>
      <w:r>
        <w:rPr>
          <w:b/>
          <w:bCs/>
        </w:rPr>
        <w:t xml:space="preserve">Dato adicional:</w:t>
      </w:r>
      <w:r>
        <w:t xml:space="preserve"> puedes congelar tu crédito gratis en las tres agencias. Así nadie puede abrir cuentas nuevas a tu nombre. Lo verás en M4 U04.</w:t>
      </w:r>
    </w:p>
    <w:p>
      <w:pPr>
        <w:pStyle w:val="Heading4"/>
      </w:pPr>
      <w:r>
        <w:t xml:space="preserve">Nunca mientas en una disputa</w:t>
      </w:r>
    </w:p>
    <w:p>
      <w:r>
        <w:t xml:space="preserve">Nunca declares robo de identidad para borrar un atraso real. Es falso y puede tener consecuencias legales.</w:t>
      </w:r>
    </w:p>
    <w:p>
      <w:r>
        <w:t xml:space="preserve">Las disputas funcionan para corregir errores, no para borrar la historia.</w:t>
      </w:r>
    </w:p>
    <w:p>
      <w:pPr>
        <w:pStyle w:val="Heading4"/>
      </w:pPr>
      <w:r>
        <w:t xml:space="preserve">Cómo escribir tu disputa</w:t>
      </w:r>
    </w:p>
    <w:p>
      <w:r>
        <w:t xml:space="preserve">Una buena disputa es corta y concreta:</w:t>
      </w:r>
    </w:p>
    <w:p>
      <w:r>
        <w:t xml:space="preserve">"Soy [nombre]. En mi reporte aparece la cuenta terminada en 1234 con un saldo de 900. Esa cuenta se cerró en cero el 10 de marzo. Adjunto copia de la carta de cierre. Pido que investiguen y corrijan el saldo."</w:t>
      </w:r>
    </w:p>
    <w:p>
      <w:r>
        <w:t xml:space="preserve">Tapa tus datos sensibles en las copias, como tu número completo de cuenta.</w:t>
      </w:r>
    </w:p>
    <w:p>
      <w:pPr>
        <w:pStyle w:val="Heading4"/>
      </w:pPr>
      <w:r>
        <w:t xml:space="preserve">Si te niegan un crédito</w:t>
      </w:r>
    </w:p>
    <w:p>
      <w:r>
        <w:t xml:space="preserve">Si te niegan un préstamo o una renta por tu reporte, te deben decir qué agencia lo emitió.</w:t>
      </w:r>
    </w:p>
    <w:p>
      <w:r>
        <w:t xml:space="preserve">Tienes derecho a pedir ese reporte gratis dentro de los 60 días siguientes y a disputar los errores.</w:t>
      </w:r>
    </w:p>
    <w:p>
      <w:pPr>
        <w:pStyle w:val="Heading4"/>
      </w:pPr>
      <w:r>
        <w:t xml:space="preserve">Casos</w:t>
      </w:r>
    </w:p>
    <w:p>
      <w:r>
        <w:rPr>
          <w:b/>
          <w:bCs/>
        </w:rPr>
        <w:t xml:space="preserve">Caso 1. La tarjeta de otra persona</w:t>
      </w:r>
    </w:p>
    <w:p>
      <w:r>
        <w:t xml:space="preserve">El reporte de Andrés muestra una tarjeta que nunca abrió y un atraso real de un teléfono.</w:t>
      </w:r>
    </w:p>
    <w:p>
      <w:pPr>
        <w:pStyle w:val="ListParagraph"/>
        <w:numPr>
          <w:ilvl w:val="0"/>
          <w:numId w:val="2"/>
        </w:numPr>
      </w:pPr>
      <w:r>
        <w:rPr>
          <w:i/>
          <w:iCs/>
        </w:rPr>
        <w:t xml:space="preserve">¿Qué hace con la tarjeta?</w:t>
      </w:r>
      <w:r>
        <w:t xml:space="preserve"> La disputa como posible fraude y congela su crédito.</w:t>
      </w:r>
    </w:p>
    <w:p>
      <w:pPr>
        <w:pStyle w:val="ListParagraph"/>
        <w:numPr>
          <w:ilvl w:val="0"/>
          <w:numId w:val="2"/>
        </w:numPr>
      </w:pPr>
      <w:r>
        <w:rPr>
          <w:i/>
          <w:iCs/>
        </w:rPr>
        <w:t xml:space="preserve">¿Y con el atraso real?</w:t>
      </w:r>
      <w:r>
        <w:t xml:space="preserve"> Lo atiende pagando y pidiendo un acuerdo.</w:t>
      </w:r>
    </w:p>
    <w:p>
      <w:r>
        <w:rPr>
          <w:b/>
          <w:bCs/>
        </w:rPr>
        <w:t xml:space="preserve">Caso 2. El saldo que no se actualizó</w:t>
      </w:r>
    </w:p>
    <w:p>
      <w:r>
        <w:t xml:space="preserve">Mar pagó una tarjeta, pero el reporte muestra 900 de saldo.</w:t>
      </w:r>
    </w:p>
    <w:p>
      <w:pPr>
        <w:pStyle w:val="ListParagraph"/>
        <w:numPr>
          <w:ilvl w:val="0"/>
          <w:numId w:val="2"/>
        </w:numPr>
      </w:pPr>
      <w:r>
        <w:rPr>
          <w:i/>
          <w:iCs/>
        </w:rPr>
        <w:t xml:space="preserve">¿Es un error?</w:t>
      </w:r>
      <w:r>
        <w:t xml:space="preserve"> Revisa la fecha del reporte: se generó antes del pago. Espera la siguiente actualización antes de disputar.</w:t>
      </w:r>
    </w:p>
    <w:p>
      <w:r>
        <w:rPr>
          <w:b/>
          <w:bCs/>
        </w:rPr>
        <w:t xml:space="preserve">Caso 3. El primer reporte de Luis</w:t>
      </w:r>
    </w:p>
    <w:p>
      <w:r>
        <w:t xml:space="preserve">Luis pidió su reporte con ITIN por correo.</w:t>
      </w:r>
    </w:p>
    <w:p>
      <w:pPr>
        <w:pStyle w:val="ListParagraph"/>
        <w:numPr>
          <w:ilvl w:val="0"/>
          <w:numId w:val="2"/>
        </w:numPr>
      </w:pPr>
      <w:r>
        <w:rPr>
          <w:i/>
          <w:iCs/>
        </w:rPr>
        <w:t xml:space="preserve">¿Qué encontró?</w:t>
      </w:r>
      <w:r>
        <w:t xml:space="preserve"> Su plan de teléfono a plazos, pagado a tiempo. Ya tenía historial sin saberlo.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Usar páginas que cobran por tu reporte</w:t>
            </w:r>
          </w:p>
        </w:tc>
        <w:tc>
          <w:tcPr>
            <w:tcW w:type="dxa" w:w="3213"/>
            <w:tcMar>
              <w:top w:type="dxa" w:w="60"/>
              <w:left w:type="dxa" w:w="90"/>
              <w:bottom w:type="dxa" w:w="60"/>
              <w:right w:type="dxa" w:w="90"/>
            </w:tcMar>
          </w:tcPr>
          <w:p>
            <w:r>
              <w:rPr>
                <w:sz w:val="18"/>
                <w:szCs w:val="18"/>
              </w:rPr>
              <w:t xml:space="preserve">Pagas por algo gratis o te roban datos</w:t>
            </w:r>
          </w:p>
        </w:tc>
        <w:tc>
          <w:tcPr>
            <w:tcW w:type="dxa" w:w="3214"/>
            <w:tcMar>
              <w:top w:type="dxa" w:w="60"/>
              <w:left w:type="dxa" w:w="90"/>
              <w:bottom w:type="dxa" w:w="60"/>
              <w:right w:type="dxa" w:w="90"/>
            </w:tcMar>
          </w:tcPr>
          <w:p>
            <w:r>
              <w:rPr>
                <w:sz w:val="18"/>
                <w:szCs w:val="18"/>
              </w:rPr>
              <w:t xml:space="preserve">Usa AnnualCreditReport.com</w:t>
            </w:r>
          </w:p>
        </w:tc>
      </w:tr>
      <w:tr>
        <w:trPr>
          <w:tblHeader w:val="off"/>
        </w:trPr>
        <w:tc>
          <w:tcPr>
            <w:tcW w:type="dxa" w:w="3213"/>
            <w:tcMar>
              <w:top w:type="dxa" w:w="60"/>
              <w:left w:type="dxa" w:w="90"/>
              <w:bottom w:type="dxa" w:w="60"/>
              <w:right w:type="dxa" w:w="90"/>
            </w:tcMar>
          </w:tcPr>
          <w:p>
            <w:r>
              <w:rPr>
                <w:sz w:val="18"/>
                <w:szCs w:val="18"/>
              </w:rPr>
              <w:t xml:space="preserve">Disputar un dato correcto</w:t>
            </w:r>
          </w:p>
        </w:tc>
        <w:tc>
          <w:tcPr>
            <w:tcW w:type="dxa" w:w="3213"/>
            <w:tcMar>
              <w:top w:type="dxa" w:w="60"/>
              <w:left w:type="dxa" w:w="90"/>
              <w:bottom w:type="dxa" w:w="60"/>
              <w:right w:type="dxa" w:w="90"/>
            </w:tcMar>
          </w:tcPr>
          <w:p>
            <w:r>
              <w:rPr>
                <w:sz w:val="18"/>
                <w:szCs w:val="18"/>
              </w:rPr>
              <w:t xml:space="preserve">No se borra y pierdes tiempo</w:t>
            </w:r>
          </w:p>
        </w:tc>
        <w:tc>
          <w:tcPr>
            <w:tcW w:type="dxa" w:w="3214"/>
            <w:tcMar>
              <w:top w:type="dxa" w:w="60"/>
              <w:left w:type="dxa" w:w="90"/>
              <w:bottom w:type="dxa" w:w="60"/>
              <w:right w:type="dxa" w:w="90"/>
            </w:tcMar>
          </w:tcPr>
          <w:p>
            <w:r>
              <w:rPr>
                <w:sz w:val="18"/>
                <w:szCs w:val="18"/>
              </w:rPr>
              <w:t xml:space="preserve">Disputa solo errores</w:t>
            </w:r>
          </w:p>
        </w:tc>
      </w:tr>
      <w:tr>
        <w:trPr>
          <w:tblHeader w:val="off"/>
        </w:trPr>
        <w:tc>
          <w:tcPr>
            <w:tcW w:type="dxa" w:w="3213"/>
            <w:tcMar>
              <w:top w:type="dxa" w:w="60"/>
              <w:left w:type="dxa" w:w="90"/>
              <w:bottom w:type="dxa" w:w="60"/>
              <w:right w:type="dxa" w:w="90"/>
            </w:tcMar>
          </w:tcPr>
          <w:p>
            <w:r>
              <w:rPr>
                <w:sz w:val="18"/>
                <w:szCs w:val="18"/>
              </w:rPr>
              <w:t xml:space="preserve">Enviar documentos originales</w:t>
            </w:r>
          </w:p>
        </w:tc>
        <w:tc>
          <w:tcPr>
            <w:tcW w:type="dxa" w:w="3213"/>
            <w:tcMar>
              <w:top w:type="dxa" w:w="60"/>
              <w:left w:type="dxa" w:w="90"/>
              <w:bottom w:type="dxa" w:w="60"/>
              <w:right w:type="dxa" w:w="90"/>
            </w:tcMar>
          </w:tcPr>
          <w:p>
            <w:r>
              <w:rPr>
                <w:sz w:val="18"/>
                <w:szCs w:val="18"/>
              </w:rPr>
              <w:t xml:space="preserve">Los pierdes</w:t>
            </w:r>
          </w:p>
        </w:tc>
        <w:tc>
          <w:tcPr>
            <w:tcW w:type="dxa" w:w="3214"/>
            <w:tcMar>
              <w:top w:type="dxa" w:w="60"/>
              <w:left w:type="dxa" w:w="90"/>
              <w:bottom w:type="dxa" w:w="60"/>
              <w:right w:type="dxa" w:w="90"/>
            </w:tcMar>
          </w:tcPr>
          <w:p>
            <w:r>
              <w:rPr>
                <w:sz w:val="18"/>
                <w:szCs w:val="18"/>
              </w:rPr>
              <w:t xml:space="preserve">Envía copias</w:t>
            </w:r>
          </w:p>
        </w:tc>
      </w:tr>
      <w:tr>
        <w:trPr>
          <w:tblHeader w:val="off"/>
        </w:trPr>
        <w:tc>
          <w:tcPr>
            <w:tcW w:type="dxa" w:w="3213"/>
            <w:tcMar>
              <w:top w:type="dxa" w:w="60"/>
              <w:left w:type="dxa" w:w="90"/>
              <w:bottom w:type="dxa" w:w="60"/>
              <w:right w:type="dxa" w:w="90"/>
            </w:tcMar>
          </w:tcPr>
          <w:p>
            <w:r>
              <w:rPr>
                <w:sz w:val="18"/>
                <w:szCs w:val="18"/>
              </w:rPr>
              <w:t xml:space="preserve">No guardar el folio de la disputa</w:t>
            </w:r>
          </w:p>
        </w:tc>
        <w:tc>
          <w:tcPr>
            <w:tcW w:type="dxa" w:w="3213"/>
            <w:tcMar>
              <w:top w:type="dxa" w:w="60"/>
              <w:left w:type="dxa" w:w="90"/>
              <w:bottom w:type="dxa" w:w="60"/>
              <w:right w:type="dxa" w:w="90"/>
            </w:tcMar>
          </w:tcPr>
          <w:p>
            <w:r>
              <w:rPr>
                <w:sz w:val="18"/>
                <w:szCs w:val="18"/>
              </w:rPr>
              <w:t xml:space="preserve">No puedes dar seguimiento</w:t>
            </w:r>
          </w:p>
        </w:tc>
        <w:tc>
          <w:tcPr>
            <w:tcW w:type="dxa" w:w="3214"/>
            <w:tcMar>
              <w:top w:type="dxa" w:w="60"/>
              <w:left w:type="dxa" w:w="90"/>
              <w:bottom w:type="dxa" w:w="60"/>
              <w:right w:type="dxa" w:w="90"/>
            </w:tcMar>
          </w:tcPr>
          <w:p>
            <w:r>
              <w:rPr>
                <w:sz w:val="18"/>
                <w:szCs w:val="18"/>
              </w:rPr>
              <w:t xml:space="preserve">Anota fecha, folio y respuesta</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Andrés y Mar. Elige la mejor decisión en cada una; si fallas, puedes intentarlo de nuevo. Suma puntos de experiencia.</w:t>
      </w:r>
    </w:p>
    <w:p>
      <w:pPr>
        <w:pStyle w:val="Heading4"/>
      </w:pPr>
      <w:r>
        <w:t xml:space="preserve">Quiz</w:t>
      </w:r>
    </w:p>
    <w:p>
      <w:pPr>
        <w:pStyle w:val="ListParagraph"/>
        <w:numPr>
          <w:ilvl w:val="0"/>
          <w:numId w:val="144"/>
        </w:numPr>
      </w:pPr>
      <w:r>
        <w:t xml:space="preserve">¿Revisar tu propio reporte baja tu puntaje? a) Sí · b) No · c) Sí, 5 puntos cada vez</w:t>
      </w:r>
    </w:p>
    <w:p>
      <w:pPr>
        <w:pStyle w:val="ListParagraph"/>
        <w:numPr>
          <w:ilvl w:val="0"/>
          <w:numId w:val="144"/>
        </w:numPr>
      </w:pPr>
      <w:r>
        <w:t xml:space="preserve">¿Un atraso real es un error que se puede borrar? a) Sí · b) No · c) Sí, si pagas una cuota</w:t>
      </w:r>
    </w:p>
    <w:p>
      <w:pPr>
        <w:pStyle w:val="ListParagraph"/>
        <w:numPr>
          <w:ilvl w:val="0"/>
          <w:numId w:val="144"/>
        </w:numPr>
      </w:pPr>
      <w:r>
        <w:t xml:space="preserve">¿Qué envías como prueba en una disputa? a) El original · b) Una copia · c) Nada; basta con llamar</w:t>
      </w:r>
    </w:p>
    <w:p>
      <w:r>
        <w:rPr>
          <w:b/>
          <w:bCs/>
        </w:rPr>
        <w:t xml:space="preserve">Respuestas:</w:t>
      </w:r>
      <w:r>
        <w:t xml:space="preserve"> 1-b: revisar el tuyo no afecta. 2-b: un dato correcto no se borra. 3-b: guarda tus originales.</w:t>
      </w:r>
    </w:p>
    <w:p>
      <w:pPr>
        <w:pStyle w:val="Heading4"/>
      </w:pPr>
      <w:r>
        <w:t xml:space="preserve">Ponlo en práctica</w:t>
      </w:r>
    </w:p>
    <w:p>
      <w:r>
        <w:t xml:space="preserve">Tu reporte muestra un saldo de 900 en una cuenta que tu comprobante de cierre indica en cero. Redacta la solicitud. </w:t>
      </w:r>
      <w:r>
        <w:rPr>
          <w:b/>
          <w:bCs/>
        </w:rPr>
        <w:t xml:space="preserve">Respuesta:</w:t>
      </w:r>
      <w:r>
        <w:t xml:space="preserve"> Identifica la cuenta con los últimos dígitos, describe la diferencia, adjunta copia del comprobante con tus datos sensibles tapados y pide investigar y corregir.</w:t>
      </w:r>
    </w:p>
    <w:p>
      <w:pPr>
        <w:pStyle w:val="Heading4"/>
      </w:pPr>
      <w:r>
        <w:t xml:space="preserve">A tu plan</w:t>
      </w:r>
    </w:p>
    <w:p>
      <w:r>
        <w:t xml:space="preserve">Registra la fecha de tu revisión, lo que encontraste, tu prueba y la próxima revisión. No entregues tu reporte completo al curso.</w:t>
      </w:r>
    </w:p>
    <w:p>
      <w:pPr>
        <w:pStyle w:val="Heading3"/>
      </w:pPr>
      <w:r>
        <w:t xml:space="preserve">Para saber más</w:t>
      </w:r>
    </w:p>
    <w:p>
      <w:pPr>
        <w:pStyle w:val="ListParagraph"/>
        <w:numPr>
          <w:ilvl w:val="0"/>
          <w:numId w:val="2"/>
        </w:numPr>
      </w:pPr>
      <w:r>
        <w:rPr>
          <w:b/>
          <w:bCs/>
        </w:rPr>
        <w:t xml:space="preserve">Reportes de crédito gratuitos</w:t>
      </w:r>
      <w:r>
        <w:t xml:space="preserve"> (AnnualCreditReport.com · inglés y español): https://www.annualcreditreport.com — </w:t>
      </w:r>
      <w:r>
        <w:rPr>
          <w:b/>
          <w:bCs/>
        </w:rPr>
        <w:t xml:space="preserve">Qué buscar:</w:t>
      </w:r>
      <w:r>
        <w:t xml:space="preserve"> "Solicitar reportes" para pedir los de las tres agencias; si usas ITIN, la opción por correo.</w:t>
      </w:r>
    </w:p>
    <w:p>
      <w:pPr>
        <w:pStyle w:val="ListParagraph"/>
        <w:numPr>
          <w:ilvl w:val="0"/>
          <w:numId w:val="2"/>
        </w:numPr>
      </w:pPr>
      <w:r>
        <w:rPr>
          <w:b/>
          <w:bCs/>
        </w:rPr>
        <w:t xml:space="preserve">Cómo disputar errores</w:t>
      </w:r>
      <w:r>
        <w:t xml:space="preserve"> (CFPB · español e inglés): https://www.consumerfinance.gov/consumer-tools/credit-reports-and-scores/ — </w:t>
      </w:r>
      <w:r>
        <w:rPr>
          <w:b/>
          <w:bCs/>
        </w:rPr>
        <w:t xml:space="preserve">Qué buscar:</w:t>
      </w:r>
      <w:r>
        <w:t xml:space="preserve"> las cartas modelo para disputar un error con la agencia y con el acreedor.</w:t>
      </w:r>
    </w:p>
    <w:p>
      <w:pPr>
        <w:pStyle w:val="Heading3"/>
      </w:pPr>
      <w:r>
        <w:t xml:space="preserve">Palabras clave</w:t>
      </w:r>
    </w:p>
    <w:p>
      <w:pPr>
        <w:pStyle w:val="ListParagraph"/>
        <w:numPr>
          <w:ilvl w:val="0"/>
          <w:numId w:val="2"/>
        </w:numPr>
      </w:pPr>
      <w:r>
        <w:rPr>
          <w:i/>
          <w:iCs/>
        </w:rPr>
        <w:t xml:space="preserve">Reporte de crédito:</w:t>
      </w:r>
      <w:r>
        <w:t xml:space="preserve"> registro de tus cuentas y pagos.</w:t>
      </w:r>
    </w:p>
    <w:p>
      <w:pPr>
        <w:pStyle w:val="ListParagraph"/>
        <w:numPr>
          <w:ilvl w:val="0"/>
          <w:numId w:val="2"/>
        </w:numPr>
      </w:pPr>
      <w:r>
        <w:rPr>
          <w:i/>
          <w:iCs/>
        </w:rPr>
        <w:t xml:space="preserve">Puntaje:</w:t>
      </w:r>
      <w:r>
        <w:t xml:space="preserve"> número calculado con un modelo.</w:t>
      </w:r>
    </w:p>
    <w:p>
      <w:pPr>
        <w:pStyle w:val="ListParagraph"/>
        <w:numPr>
          <w:ilvl w:val="0"/>
          <w:numId w:val="2"/>
        </w:numPr>
      </w:pPr>
      <w:r>
        <w:rPr>
          <w:i/>
          <w:iCs/>
        </w:rPr>
        <w:t xml:space="preserve">Disputa:</w:t>
      </w:r>
      <w:r>
        <w:t xml:space="preserve"> solicitud para corregir información incorrecta.</w:t>
      </w:r>
    </w:p>
    <w:p>
      <w:pPr>
        <w:pStyle w:val="ListParagraph"/>
        <w:numPr>
          <w:ilvl w:val="0"/>
          <w:numId w:val="2"/>
        </w:numPr>
      </w:pPr>
      <w:r>
        <w:rPr>
          <w:i/>
          <w:iCs/>
        </w:rPr>
        <w:t xml:space="preserve">Folio:</w:t>
      </w:r>
      <w:r>
        <w:t xml:space="preserve"> número de seguimiento.</w:t>
      </w:r>
    </w:p>
    <w:p>
      <w:pPr>
        <w:pStyle w:val="Heading3"/>
      </w:pPr>
      <w:r>
        <w:t xml:space="preserve">Fuentes</w:t>
      </w:r>
    </w:p>
    <w:p>
      <w:r>
        <w:t xml:space="preserve">[R07] CFPB, consultar tu reporte · [S19] CFPB, permanencia de datos · FTC, disputas.</w:t>
      </w:r>
    </w:p>
    <w:p>
      <w:r>
        <w:br w:type="page"/>
      </w:r>
    </w:p>
    <w:p>
      <w:pPr>
        <w:pStyle w:val="Heading2"/>
      </w:pPr>
      <w:r>
        <w:t xml:space="preserve">M3 U03. ¿Cómo empiezo si no tengo historial?</w:t>
      </w:r>
    </w:p>
    <w:p>
      <w:r>
        <w:rPr>
          <w:b/>
          <w:bCs/>
        </w:rPr>
        <w:t xml:space="preserve">Lo que lograrás:</w:t>
      </w:r>
      <w:r>
        <w:t xml:space="preserve"> Comparar opciones para crear historial de crédito sin endeudarte de más.</w:t>
      </w:r>
    </w:p>
    <w:p>
      <w:r>
        <w:rPr>
          <w:b/>
          <w:bCs/>
        </w:rPr>
        <w:t xml:space="preserve">Para empezar:</w:t>
      </w:r>
      <w:r>
        <w:t xml:space="preserve"> Luis quiere rentar su propio departamento, pero el dueño le pide historial de crédito. Nunca ha tenido una tarjeta: siempre paga en efectivo o con su app. No sabe por dónde empezar. En esta lección conocerás las formas más seguras de crear historial.</w:t>
      </w:r>
    </w:p>
    <w:p>
      <w:pPr>
        <w:pStyle w:val="Heading3"/>
      </w:pPr>
      <w:r>
        <w:t xml:space="preserve">Lo esencial (5 minutos)</w:t>
      </w:r>
    </w:p>
    <w:p>
      <w:pPr>
        <w:pStyle w:val="Heading4"/>
      </w:pPr>
      <w:r>
        <w:t xml:space="preserve">No tener historial no es malo</w:t>
      </w:r>
    </w:p>
    <w:p>
      <w:r>
        <w:t xml:space="preserve">No tener historial no significa ser irresponsable. Muchas personas llegan a EE. UU. sin historial o prefieren usar efectivo.</w:t>
      </w:r>
    </w:p>
    <w:p>
      <w:r>
        <w:t xml:space="preserve">Pero sin historial es más difícil rentar, conseguir un préstamo o un buen precio en el seguro del auto. Por eso conviene empezar con cuidado.</w:t>
      </w:r>
    </w:p>
    <w:p>
      <w:pPr>
        <w:pStyle w:val="Heading4"/>
      </w:pPr>
      <w:r>
        <w:t xml:space="preserve">Formas de empezar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Tarjeta garantizada</w:t>
            </w:r>
          </w:p>
        </w:tc>
        <w:tc>
          <w:tcPr>
            <w:tcW w:type="dxa" w:w="3213"/>
            <w:tcMar>
              <w:top w:type="dxa" w:w="60"/>
              <w:left w:type="dxa" w:w="90"/>
              <w:bottom w:type="dxa" w:w="60"/>
              <w:right w:type="dxa" w:w="90"/>
            </w:tcMar>
          </w:tcPr>
          <w:p>
            <w:r>
              <w:rPr>
                <w:sz w:val="18"/>
                <w:szCs w:val="18"/>
              </w:rPr>
              <w:t xml:space="preserve">Dejas un depósito que respalda tu límite. Pagas tus compras cada mes.</w:t>
            </w:r>
          </w:p>
        </w:tc>
        <w:tc>
          <w:tcPr>
            <w:tcW w:type="dxa" w:w="3214"/>
            <w:tcMar>
              <w:top w:type="dxa" w:w="60"/>
              <w:left w:type="dxa" w:w="90"/>
              <w:bottom w:type="dxa" w:w="60"/>
              <w:right w:type="dxa" w:w="90"/>
            </w:tcMar>
          </w:tcPr>
          <w:p>
            <w:r>
              <w:rPr>
                <w:sz w:val="18"/>
                <w:szCs w:val="18"/>
              </w:rPr>
              <w:t xml:space="preserve">Pregunta si reporta a las tres agencias.</w:t>
            </w:r>
          </w:p>
        </w:tc>
      </w:tr>
      <w:tr>
        <w:trPr>
          <w:tblHeader w:val="off"/>
        </w:trPr>
        <w:tc>
          <w:tcPr>
            <w:tcW w:type="dxa" w:w="3213"/>
            <w:tcMar>
              <w:top w:type="dxa" w:w="60"/>
              <w:left w:type="dxa" w:w="90"/>
              <w:bottom w:type="dxa" w:w="60"/>
              <w:right w:type="dxa" w:w="90"/>
            </w:tcMar>
          </w:tcPr>
          <w:p>
            <w:r>
              <w:rPr>
                <w:sz w:val="18"/>
                <w:szCs w:val="18"/>
              </w:rPr>
              <w:t xml:space="preserve">Círculo de préstamo</w:t>
            </w:r>
          </w:p>
        </w:tc>
        <w:tc>
          <w:tcPr>
            <w:tcW w:type="dxa" w:w="3213"/>
            <w:tcMar>
              <w:top w:type="dxa" w:w="60"/>
              <w:left w:type="dxa" w:w="90"/>
              <w:bottom w:type="dxa" w:w="60"/>
              <w:right w:type="dxa" w:w="90"/>
            </w:tcMar>
          </w:tcPr>
          <w:p>
            <w:r>
              <w:rPr>
                <w:sz w:val="18"/>
                <w:szCs w:val="18"/>
              </w:rPr>
              <w:t xml:space="preserve">Un grupo presta sin interés y reporta tus pagos.</w:t>
            </w:r>
          </w:p>
        </w:tc>
        <w:tc>
          <w:tcPr>
            <w:tcW w:type="dxa" w:w="3214"/>
            <w:tcMar>
              <w:top w:type="dxa" w:w="60"/>
              <w:left w:type="dxa" w:w="90"/>
              <w:bottom w:type="dxa" w:w="60"/>
              <w:right w:type="dxa" w:w="90"/>
            </w:tcMar>
          </w:tcPr>
          <w:p>
            <w:r>
              <w:rPr>
                <w:sz w:val="18"/>
                <w:szCs w:val="18"/>
              </w:rPr>
              <w:t xml:space="preserve">Busca una organización reconocida.</w:t>
            </w:r>
          </w:p>
        </w:tc>
      </w:tr>
      <w:tr>
        <w:trPr>
          <w:tblHeader w:val="off"/>
        </w:trPr>
        <w:tc>
          <w:tcPr>
            <w:tcW w:type="dxa" w:w="3213"/>
            <w:tcMar>
              <w:top w:type="dxa" w:w="60"/>
              <w:left w:type="dxa" w:w="90"/>
              <w:bottom w:type="dxa" w:w="60"/>
              <w:right w:type="dxa" w:w="90"/>
            </w:tcMar>
          </w:tcPr>
          <w:p>
            <w:r>
              <w:rPr>
                <w:sz w:val="18"/>
                <w:szCs w:val="18"/>
              </w:rPr>
              <w:t xml:space="preserve">Reporte de renta</w:t>
            </w:r>
          </w:p>
        </w:tc>
        <w:tc>
          <w:tcPr>
            <w:tcW w:type="dxa" w:w="3213"/>
            <w:tcMar>
              <w:top w:type="dxa" w:w="60"/>
              <w:left w:type="dxa" w:w="90"/>
              <w:bottom w:type="dxa" w:w="60"/>
              <w:right w:type="dxa" w:w="90"/>
            </w:tcMar>
          </w:tcPr>
          <w:p>
            <w:r>
              <w:rPr>
                <w:sz w:val="18"/>
                <w:szCs w:val="18"/>
              </w:rPr>
              <w:t xml:space="preserve">Tus pagos de renta a tiempo pueden reportarse a las agencias.</w:t>
            </w:r>
          </w:p>
        </w:tc>
        <w:tc>
          <w:tcPr>
            <w:tcW w:type="dxa" w:w="3214"/>
            <w:tcMar>
              <w:top w:type="dxa" w:w="60"/>
              <w:left w:type="dxa" w:w="90"/>
              <w:bottom w:type="dxa" w:w="60"/>
              <w:right w:type="dxa" w:w="90"/>
            </w:tcMar>
          </w:tcPr>
          <w:p>
            <w:r>
              <w:rPr>
                <w:sz w:val="18"/>
                <w:szCs w:val="18"/>
              </w:rPr>
              <w:t xml:space="preserve">Pregunta a tu arrendador.</w:t>
            </w:r>
          </w:p>
        </w:tc>
      </w:tr>
      <w:tr>
        <w:trPr>
          <w:tblHeader w:val="off"/>
        </w:trPr>
        <w:tc>
          <w:tcPr>
            <w:tcW w:type="dxa" w:w="3213"/>
            <w:tcMar>
              <w:top w:type="dxa" w:w="60"/>
              <w:left w:type="dxa" w:w="90"/>
              <w:bottom w:type="dxa" w:w="60"/>
              <w:right w:type="dxa" w:w="90"/>
            </w:tcMar>
          </w:tcPr>
          <w:p>
            <w:r>
              <w:rPr>
                <w:sz w:val="18"/>
                <w:szCs w:val="18"/>
              </w:rPr>
              <w:t xml:space="preserve">Préstamo constructor de crédito</w:t>
            </w:r>
          </w:p>
        </w:tc>
        <w:tc>
          <w:tcPr>
            <w:tcW w:type="dxa" w:w="3213"/>
            <w:tcMar>
              <w:top w:type="dxa" w:w="60"/>
              <w:left w:type="dxa" w:w="90"/>
              <w:bottom w:type="dxa" w:w="60"/>
              <w:right w:type="dxa" w:w="90"/>
            </w:tcMar>
          </w:tcPr>
          <w:p>
            <w:r>
              <w:rPr>
                <w:sz w:val="18"/>
                <w:szCs w:val="18"/>
              </w:rPr>
              <w:t xml:space="preserve">Pagas cuotas y al final recibes el dinero.</w:t>
            </w:r>
          </w:p>
        </w:tc>
        <w:tc>
          <w:tcPr>
            <w:tcW w:type="dxa" w:w="3214"/>
            <w:tcMar>
              <w:top w:type="dxa" w:w="60"/>
              <w:left w:type="dxa" w:w="90"/>
              <w:bottom w:type="dxa" w:w="60"/>
              <w:right w:type="dxa" w:w="90"/>
            </w:tcMar>
          </w:tcPr>
          <w:p>
            <w:r>
              <w:rPr>
                <w:sz w:val="18"/>
                <w:szCs w:val="18"/>
              </w:rPr>
              <w:t xml:space="preserve">Revisa el costo total.</w:t>
            </w:r>
          </w:p>
        </w:tc>
      </w:tr>
    </w:tbl>
    <w:p/>
    <w:p>
      <w:pPr>
        <w:pStyle w:val="Heading4"/>
      </w:pPr>
      <w:r>
        <w:t xml:space="preserve">Cuidado con bloquear tu dinero</w:t>
      </w:r>
    </w:p>
    <w:p>
      <w:r>
        <w:t xml:space="preserve">Si tienes 500 de reserva y un producto te pide bloquear 400 como depósito, solo te quedan 100 para emergencias.</w:t>
      </w:r>
    </w:p>
    <w:p>
      <w:r>
        <w:t xml:space="preserve">Ningún producto conviene si bloquea tu único dinero para la renta.</w:t>
      </w:r>
    </w:p>
    <w:p>
      <w:pPr>
        <w:pStyle w:val="Heading4"/>
      </w:pPr>
      <w:r>
        <w:t xml:space="preserve">No necesitas pagar intereses</w:t>
      </w:r>
    </w:p>
    <w:p>
      <w:r>
        <w:t xml:space="preserve">Para crear historial con una tarjeta, </w:t>
      </w:r>
      <w:r>
        <w:rPr>
          <w:b/>
          <w:bCs/>
        </w:rPr>
        <w:t xml:space="preserve">usa poco y paga el saldo completo cada mes</w:t>
      </w:r>
      <w:r>
        <w:t xml:space="preserve">. Así no pagas intereses y tu historial crece igual.</w:t>
      </w:r>
    </w:p>
    <w:p>
      <w:pPr>
        <w:pBdr>
          <w:left w:val="single" w:color="1F5C4A" w:sz="18" w:space="8"/>
        </w:pBdr>
        <w:shd w:fill="EAF2EE" w:color="auto" w:val="clear"/>
        <w:spacing w:after="160" w:before="120"/>
        <w:ind w:left="200" w:right="200"/>
      </w:pPr>
      <w:r>
        <w:rPr>
          <w:b/>
          <w:bCs/>
        </w:rPr>
        <w:t xml:space="preserve">Idea clave:</w:t>
      </w:r>
      <w:r>
        <w:t xml:space="preserve"> un producto que no reporta a las agencias de crédito no te construye historial, aunque pagues puntual.</w:t>
      </w:r>
    </w:p>
    <w:p>
      <w:pPr>
        <w:pStyle w:val="Heading4"/>
      </w:pPr>
      <w:r>
        <w:t xml:space="preserve">Hazlo esta semana</w:t>
      </w:r>
    </w:p>
    <w:p>
      <w:pPr>
        <w:pStyle w:val="ListParagraph"/>
        <w:numPr>
          <w:ilvl w:val="0"/>
          <w:numId w:val="145"/>
        </w:numPr>
      </w:pPr>
      <w:r>
        <w:t xml:space="preserve">Pregunta a tu arrendador si puede reportar tu renta a las agencias.</w:t>
      </w:r>
    </w:p>
    <w:p>
      <w:pPr>
        <w:pStyle w:val="ListParagraph"/>
        <w:numPr>
          <w:ilvl w:val="0"/>
          <w:numId w:val="145"/>
        </w:numPr>
      </w:pPr>
      <w:r>
        <w:t xml:space="preserve">Pregunta en una cooperativa por tarjetas garantizadas o círculos de préstamo con ITIN.</w:t>
      </w:r>
    </w:p>
    <w:p>
      <w:pPr>
        <w:pStyle w:val="ListParagraph"/>
        <w:numPr>
          <w:ilvl w:val="0"/>
          <w:numId w:val="145"/>
        </w:numPr>
      </w:pPr>
      <w:r>
        <w:t xml:space="preserve">Anota cuánto dinero quedaría bloqueado en cada opción.</w:t>
      </w:r>
    </w:p>
    <w:p>
      <w:pPr>
        <w:pStyle w:val="Heading4"/>
      </w:pPr>
      <w:r>
        <w:t xml:space="preserve">Un caso en un minuto</w:t>
      </w:r>
    </w:p>
    <w:p>
      <w:r>
        <w:t xml:space="preserve">Andrés llegó a EE. UU. con buen historial en México, pero aquí no tenía nada. Preguntó en una empresa que usa historial de otros países y una tarjeta lo aceptó con su historial mexicano.</w:t>
      </w:r>
    </w:p>
    <w:p>
      <w:r>
        <w:t xml:space="preserve">Luis, sin historial en ningún país, empezó con una tarjeta garantizada de 200 y pidió que reportaran su renta.</w:t>
      </w:r>
    </w:p>
    <w:p>
      <w:pPr>
        <w:pStyle w:val="Heading4"/>
      </w:pPr>
      <w:r>
        <w:t xml:space="preserve">Comprueba lo que entendiste</w:t>
      </w:r>
    </w:p>
    <w:p>
      <w:pPr>
        <w:pStyle w:val="ListParagraph"/>
        <w:numPr>
          <w:ilvl w:val="0"/>
          <w:numId w:val="146"/>
        </w:numPr>
      </w:pPr>
      <w:r>
        <w:t xml:space="preserve">¿El depósito de una tarjeta garantizada paga tus compras?</w:t>
      </w:r>
    </w:p>
    <w:p>
      <w:r>
        <w:rPr>
          <w:i/>
          <w:iCs/>
        </w:rPr>
        <w:t xml:space="preserve">Respuesta:</w:t>
      </w:r>
      <w:r>
        <w:t xml:space="preserve"> No. Tú pagas tus compras cada mes; el depósito solo respalda el límite.</w:t>
      </w:r>
    </w:p>
    <w:p>
      <w:pPr>
        <w:pStyle w:val="ListParagraph"/>
        <w:numPr>
          <w:ilvl w:val="0"/>
          <w:numId w:val="147"/>
        </w:numPr>
      </w:pPr>
      <w:r>
        <w:t xml:space="preserve">¿Necesitas pagar intereses para crear historial?</w:t>
      </w:r>
    </w:p>
    <w:p>
      <w:r>
        <w:rPr>
          <w:i/>
          <w:iCs/>
        </w:rPr>
        <w:t xml:space="preserve">Respuesta:</w:t>
      </w:r>
      <w:r>
        <w:t xml:space="preserve"> No. Si pagas el saldo completo cada mes, no pagas intereses.</w:t>
      </w:r>
    </w:p>
    <w:p>
      <w:pPr>
        <w:pStyle w:val="Heading4"/>
      </w:pPr>
      <w:r>
        <w:t xml:space="preserve">Para recordar</w:t>
      </w:r>
    </w:p>
    <w:p>
      <w:pPr>
        <w:pStyle w:val="ListParagraph"/>
        <w:numPr>
          <w:ilvl w:val="0"/>
          <w:numId w:val="2"/>
        </w:numPr>
      </w:pPr>
      <w:r>
        <w:t xml:space="preserve">Elige productos que reporten a las tres agencias.</w:t>
      </w:r>
    </w:p>
    <w:p>
      <w:pPr>
        <w:pStyle w:val="ListParagraph"/>
        <w:numPr>
          <w:ilvl w:val="0"/>
          <w:numId w:val="2"/>
        </w:numPr>
      </w:pPr>
      <w:r>
        <w:t xml:space="preserve">No bloquees tu dinero de emergencias.</w:t>
      </w:r>
    </w:p>
    <w:p>
      <w:pPr>
        <w:pStyle w:val="ListParagraph"/>
        <w:numPr>
          <w:ilvl w:val="0"/>
          <w:numId w:val="2"/>
        </w:numPr>
      </w:pPr>
      <w:r>
        <w:t xml:space="preserve">Paga el saldo completo cada mes.</w:t>
      </w:r>
    </w:p>
    <w:p>
      <w:pPr>
        <w:pStyle w:val="Heading3"/>
      </w:pPr>
      <w:r>
        <w:t xml:space="preserve">Profundiza (5 minutos más)</w:t>
      </w:r>
    </w:p>
    <w:p>
      <w:pPr>
        <w:pStyle w:val="Heading4"/>
      </w:pPr>
      <w:r>
        <w:t xml:space="preserve">Compara las opciones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Opción</w:t>
            </w:r>
          </w:p>
        </w:tc>
        <w:tc>
          <w:tcPr>
            <w:tcW w:type="dxa" w:w="3213"/>
            <w:shd w:fill="1F5C4A" w:color="auto" w:val="clear"/>
            <w:tcMar>
              <w:top w:type="dxa" w:w="60"/>
              <w:left w:type="dxa" w:w="90"/>
              <w:bottom w:type="dxa" w:w="60"/>
              <w:right w:type="dxa" w:w="90"/>
            </w:tcMar>
          </w:tcPr>
          <w:p>
            <w:r>
              <w:rPr>
                <w:b/>
                <w:bCs/>
                <w:color w:val="FFFFFF"/>
                <w:sz w:val="18"/>
                <w:szCs w:val="18"/>
              </w:rPr>
              <w:t xml:space="preserve">Cómo funciona</w:t>
            </w:r>
          </w:p>
        </w:tc>
        <w:tc>
          <w:tcPr>
            <w:tcW w:type="dxa" w:w="3214"/>
            <w:shd w:fill="1F5C4A" w:color="auto" w:val="clear"/>
            <w:tcMar>
              <w:top w:type="dxa" w:w="60"/>
              <w:left w:type="dxa" w:w="90"/>
              <w:bottom w:type="dxa" w:w="60"/>
              <w:right w:type="dxa" w:w="90"/>
            </w:tcMar>
          </w:tcPr>
          <w:p>
            <w:r>
              <w:rPr>
                <w:b/>
                <w:bCs/>
                <w:color w:val="FFFFFF"/>
                <w:sz w:val="18"/>
                <w:szCs w:val="18"/>
              </w:rPr>
              <w:t xml:space="preserve">Qué revisar</w:t>
            </w:r>
          </w:p>
        </w:tc>
      </w:tr>
      <w:tr>
        <w:trPr>
          <w:tblHeader w:val="off"/>
        </w:trPr>
        <w:tc>
          <w:tcPr>
            <w:tcW w:type="dxa" w:w="3213"/>
            <w:tcMar>
              <w:top w:type="dxa" w:w="60"/>
              <w:left w:type="dxa" w:w="90"/>
              <w:bottom w:type="dxa" w:w="60"/>
              <w:right w:type="dxa" w:w="90"/>
            </w:tcMar>
          </w:tcPr>
          <w:p>
            <w:r>
              <w:rPr>
                <w:sz w:val="18"/>
                <w:szCs w:val="18"/>
              </w:rPr>
              <w:t xml:space="preserve">Tarjeta garantizada</w:t>
            </w:r>
          </w:p>
        </w:tc>
        <w:tc>
          <w:tcPr>
            <w:tcW w:type="dxa" w:w="3213"/>
            <w:tcMar>
              <w:top w:type="dxa" w:w="60"/>
              <w:left w:type="dxa" w:w="90"/>
              <w:bottom w:type="dxa" w:w="60"/>
              <w:right w:type="dxa" w:w="90"/>
            </w:tcMar>
          </w:tcPr>
          <w:p>
            <w:r>
              <w:rPr>
                <w:sz w:val="18"/>
                <w:szCs w:val="18"/>
              </w:rPr>
              <w:t xml:space="preserve">Depósito que respalda el límite</w:t>
            </w:r>
          </w:p>
        </w:tc>
        <w:tc>
          <w:tcPr>
            <w:tcW w:type="dxa" w:w="3214"/>
            <w:tcMar>
              <w:top w:type="dxa" w:w="60"/>
              <w:left w:type="dxa" w:w="90"/>
              <w:bottom w:type="dxa" w:w="60"/>
              <w:right w:type="dxa" w:w="90"/>
            </w:tcMar>
          </w:tcPr>
          <w:p>
            <w:r>
              <w:rPr>
                <w:sz w:val="18"/>
                <w:szCs w:val="18"/>
              </w:rPr>
              <w:t xml:space="preserve">¿Reporta? ¿Cuota anual? ¿Cuándo devuelven el depósito?</w:t>
            </w:r>
          </w:p>
        </w:tc>
      </w:tr>
      <w:tr>
        <w:trPr>
          <w:tblHeader w:val="off"/>
        </w:trPr>
        <w:tc>
          <w:tcPr>
            <w:tcW w:type="dxa" w:w="3213"/>
            <w:tcMar>
              <w:top w:type="dxa" w:w="60"/>
              <w:left w:type="dxa" w:w="90"/>
              <w:bottom w:type="dxa" w:w="60"/>
              <w:right w:type="dxa" w:w="90"/>
            </w:tcMar>
          </w:tcPr>
          <w:p>
            <w:r>
              <w:rPr>
                <w:sz w:val="18"/>
                <w:szCs w:val="18"/>
              </w:rPr>
              <w:t xml:space="preserve">Préstamo constructor</w:t>
            </w:r>
          </w:p>
        </w:tc>
        <w:tc>
          <w:tcPr>
            <w:tcW w:type="dxa" w:w="3213"/>
            <w:tcMar>
              <w:top w:type="dxa" w:w="60"/>
              <w:left w:type="dxa" w:w="90"/>
              <w:bottom w:type="dxa" w:w="60"/>
              <w:right w:type="dxa" w:w="90"/>
            </w:tcMar>
          </w:tcPr>
          <w:p>
            <w:r>
              <w:rPr>
                <w:sz w:val="18"/>
                <w:szCs w:val="18"/>
              </w:rPr>
              <w:t xml:space="preserve">Pagas cuotas y al final recibes el dinero</w:t>
            </w:r>
          </w:p>
        </w:tc>
        <w:tc>
          <w:tcPr>
            <w:tcW w:type="dxa" w:w="3214"/>
            <w:tcMar>
              <w:top w:type="dxa" w:w="60"/>
              <w:left w:type="dxa" w:w="90"/>
              <w:bottom w:type="dxa" w:w="60"/>
              <w:right w:type="dxa" w:w="90"/>
            </w:tcMar>
          </w:tcPr>
          <w:p>
            <w:r>
              <w:rPr>
                <w:sz w:val="18"/>
                <w:szCs w:val="18"/>
              </w:rPr>
              <w:t xml:space="preserve">Costo total, a quién reporta</w:t>
            </w:r>
          </w:p>
        </w:tc>
      </w:tr>
      <w:tr>
        <w:trPr>
          <w:tblHeader w:val="off"/>
        </w:trPr>
        <w:tc>
          <w:tcPr>
            <w:tcW w:type="dxa" w:w="3213"/>
            <w:tcMar>
              <w:top w:type="dxa" w:w="60"/>
              <w:left w:type="dxa" w:w="90"/>
              <w:bottom w:type="dxa" w:w="60"/>
              <w:right w:type="dxa" w:w="90"/>
            </w:tcMar>
          </w:tcPr>
          <w:p>
            <w:r>
              <w:rPr>
                <w:sz w:val="18"/>
                <w:szCs w:val="18"/>
              </w:rPr>
              <w:t xml:space="preserve">Préstamo respaldado por ahorro</w:t>
            </w:r>
          </w:p>
        </w:tc>
        <w:tc>
          <w:tcPr>
            <w:tcW w:type="dxa" w:w="3213"/>
            <w:tcMar>
              <w:top w:type="dxa" w:w="60"/>
              <w:left w:type="dxa" w:w="90"/>
              <w:bottom w:type="dxa" w:w="60"/>
              <w:right w:type="dxa" w:w="90"/>
            </w:tcMar>
          </w:tcPr>
          <w:p>
            <w:r>
              <w:rPr>
                <w:sz w:val="18"/>
                <w:szCs w:val="18"/>
              </w:rPr>
              <w:t xml:space="preserve">Tus ahorros garantizan el préstamo</w:t>
            </w:r>
          </w:p>
        </w:tc>
        <w:tc>
          <w:tcPr>
            <w:tcW w:type="dxa" w:w="3214"/>
            <w:tcMar>
              <w:top w:type="dxa" w:w="60"/>
              <w:left w:type="dxa" w:w="90"/>
              <w:bottom w:type="dxa" w:w="60"/>
              <w:right w:type="dxa" w:w="90"/>
            </w:tcMar>
          </w:tcPr>
          <w:p>
            <w:r>
              <w:rPr>
                <w:sz w:val="18"/>
                <w:szCs w:val="18"/>
              </w:rPr>
              <w:t xml:space="preserve">Dinero bloqueado, interés</w:t>
            </w:r>
          </w:p>
        </w:tc>
      </w:tr>
      <w:tr>
        <w:trPr>
          <w:tblHeader w:val="off"/>
        </w:trPr>
        <w:tc>
          <w:tcPr>
            <w:tcW w:type="dxa" w:w="3213"/>
            <w:tcMar>
              <w:top w:type="dxa" w:w="60"/>
              <w:left w:type="dxa" w:w="90"/>
              <w:bottom w:type="dxa" w:w="60"/>
              <w:right w:type="dxa" w:w="90"/>
            </w:tcMar>
          </w:tcPr>
          <w:p>
            <w:r>
              <w:rPr>
                <w:sz w:val="18"/>
                <w:szCs w:val="18"/>
              </w:rPr>
              <w:t xml:space="preserve">Círculo de préstamo</w:t>
            </w:r>
          </w:p>
        </w:tc>
        <w:tc>
          <w:tcPr>
            <w:tcW w:type="dxa" w:w="3213"/>
            <w:tcMar>
              <w:top w:type="dxa" w:w="60"/>
              <w:left w:type="dxa" w:w="90"/>
              <w:bottom w:type="dxa" w:w="60"/>
              <w:right w:type="dxa" w:w="90"/>
            </w:tcMar>
          </w:tcPr>
          <w:p>
            <w:r>
              <w:rPr>
                <w:sz w:val="18"/>
                <w:szCs w:val="18"/>
              </w:rPr>
              <w:t xml:space="preserve">Grupo que presta sin interés y reporta (M3 U09)</w:t>
            </w:r>
          </w:p>
        </w:tc>
        <w:tc>
          <w:tcPr>
            <w:tcW w:type="dxa" w:w="3214"/>
            <w:tcMar>
              <w:top w:type="dxa" w:w="60"/>
              <w:left w:type="dxa" w:w="90"/>
              <w:bottom w:type="dxa" w:w="60"/>
              <w:right w:type="dxa" w:w="90"/>
            </w:tcMar>
          </w:tcPr>
          <w:p>
            <w:r>
              <w:rPr>
                <w:sz w:val="18"/>
                <w:szCs w:val="18"/>
              </w:rPr>
              <w:t xml:space="preserve">Quién lo organiza</w:t>
            </w:r>
          </w:p>
        </w:tc>
      </w:tr>
      <w:tr>
        <w:trPr>
          <w:tblHeader w:val="off"/>
        </w:trPr>
        <w:tc>
          <w:tcPr>
            <w:tcW w:type="dxa" w:w="3213"/>
            <w:tcMar>
              <w:top w:type="dxa" w:w="60"/>
              <w:left w:type="dxa" w:w="90"/>
              <w:bottom w:type="dxa" w:w="60"/>
              <w:right w:type="dxa" w:w="90"/>
            </w:tcMar>
          </w:tcPr>
          <w:p>
            <w:r>
              <w:rPr>
                <w:sz w:val="18"/>
                <w:szCs w:val="18"/>
              </w:rPr>
              <w:t xml:space="preserve">Usuario autorizado</w:t>
            </w:r>
          </w:p>
        </w:tc>
        <w:tc>
          <w:tcPr>
            <w:tcW w:type="dxa" w:w="3213"/>
            <w:tcMar>
              <w:top w:type="dxa" w:w="60"/>
              <w:left w:type="dxa" w:w="90"/>
              <w:bottom w:type="dxa" w:w="60"/>
              <w:right w:type="dxa" w:w="90"/>
            </w:tcMar>
          </w:tcPr>
          <w:p>
            <w:r>
              <w:rPr>
                <w:sz w:val="18"/>
                <w:szCs w:val="18"/>
              </w:rPr>
              <w:t xml:space="preserve">Te agregan a la tarjeta de alguien</w:t>
            </w:r>
          </w:p>
        </w:tc>
        <w:tc>
          <w:tcPr>
            <w:tcW w:type="dxa" w:w="3214"/>
            <w:tcMar>
              <w:top w:type="dxa" w:w="60"/>
              <w:left w:type="dxa" w:w="90"/>
              <w:bottom w:type="dxa" w:w="60"/>
              <w:right w:type="dxa" w:w="90"/>
            </w:tcMar>
          </w:tcPr>
          <w:p>
            <w:r>
              <w:rPr>
                <w:sz w:val="18"/>
                <w:szCs w:val="18"/>
              </w:rPr>
              <w:t xml:space="preserve">Su manejo también te afecta</w:t>
            </w:r>
          </w:p>
        </w:tc>
      </w:tr>
      <w:tr>
        <w:trPr>
          <w:tblHeader w:val="off"/>
        </w:trPr>
        <w:tc>
          <w:tcPr>
            <w:tcW w:type="dxa" w:w="3213"/>
            <w:tcMar>
              <w:top w:type="dxa" w:w="60"/>
              <w:left w:type="dxa" w:w="90"/>
              <w:bottom w:type="dxa" w:w="60"/>
              <w:right w:type="dxa" w:w="90"/>
            </w:tcMar>
          </w:tcPr>
          <w:p>
            <w:r>
              <w:rPr>
                <w:sz w:val="18"/>
                <w:szCs w:val="18"/>
              </w:rPr>
              <w:t xml:space="preserve">Reporte de renta</w:t>
            </w:r>
          </w:p>
        </w:tc>
        <w:tc>
          <w:tcPr>
            <w:tcW w:type="dxa" w:w="3213"/>
            <w:tcMar>
              <w:top w:type="dxa" w:w="60"/>
              <w:left w:type="dxa" w:w="90"/>
              <w:bottom w:type="dxa" w:w="60"/>
              <w:right w:type="dxa" w:w="90"/>
            </w:tcMar>
          </w:tcPr>
          <w:p>
            <w:r>
              <w:rPr>
                <w:sz w:val="18"/>
                <w:szCs w:val="18"/>
              </w:rPr>
              <w:t xml:space="preserve">Tus pagos de renta se reportan</w:t>
            </w:r>
          </w:p>
        </w:tc>
        <w:tc>
          <w:tcPr>
            <w:tcW w:type="dxa" w:w="3214"/>
            <w:tcMar>
              <w:top w:type="dxa" w:w="60"/>
              <w:left w:type="dxa" w:w="90"/>
              <w:bottom w:type="dxa" w:w="60"/>
              <w:right w:type="dxa" w:w="90"/>
            </w:tcMar>
          </w:tcPr>
          <w:p>
            <w:r>
              <w:rPr>
                <w:sz w:val="18"/>
                <w:szCs w:val="18"/>
              </w:rPr>
              <w:t xml:space="preserve">Si el servicio cobra</w:t>
            </w:r>
          </w:p>
        </w:tc>
      </w:tr>
    </w:tbl>
    <w:p/>
    <w:p>
      <w:pPr>
        <w:pStyle w:val="Heading4"/>
      </w:pPr>
      <w:r>
        <w:t xml:space="preserve">Tu renta puede construir tu crédito</w:t>
      </w:r>
    </w:p>
    <w:p>
      <w:r>
        <w:t xml:space="preserve">Si pagas renta cada mes, ya haces algo que puede contar para tu historial.</w:t>
      </w:r>
    </w:p>
    <w:p>
      <w:r>
        <w:t xml:space="preserve">En California, una ley reciente (AB 2747) pide que muchos arrendadores ofrezcan a sus inquilinos la opción de reportar sus pagos puntuales de renta a las agencias de crédito. Aplica a ciertos edificios, por ejemplo los de 15 o más unidades, y reporta solo pagos positivos si tú lo pides. [POR CONFIRMAR]</w:t>
      </w:r>
    </w:p>
    <w:p>
      <w:r>
        <w:t xml:space="preserve">Pregunta a tu arrendador si ofrece este servicio y si tiene algún costo.</w:t>
      </w:r>
    </w:p>
    <w:p>
      <w:pPr>
        <w:pBdr>
          <w:left w:val="single" w:color="1F5C4A" w:sz="18" w:space="8"/>
        </w:pBdr>
        <w:shd w:fill="EAF2EE" w:color="auto" w:val="clear"/>
        <w:spacing w:after="160" w:before="120"/>
        <w:ind w:left="200" w:right="200"/>
      </w:pPr>
      <w:r>
        <w:rPr>
          <w:b/>
          <w:bCs/>
        </w:rPr>
        <w:t xml:space="preserve">Dato adicional:</w:t>
      </w:r>
      <w:r>
        <w:t xml:space="preserve"> también hay empresas que reportan tu renta a cambio de una cuota. Antes de pagar, confirma que reporten a las tres agencias y que puedas cancelar.</w:t>
      </w:r>
    </w:p>
    <w:p>
      <w:pPr>
        <w:pStyle w:val="Heading4"/>
      </w:pPr>
      <w:r>
        <w:t xml:space="preserve">Con ITIN o con historial de otro país</w:t>
      </w:r>
    </w:p>
    <w:p>
      <w:r>
        <w:t xml:space="preserve">Varias cooperativas y algunos bancos ofrecen tarjetas y préstamos con ITIN. Pregunta directamente.</w:t>
      </w:r>
    </w:p>
    <w:p>
      <w:r>
        <w:t xml:space="preserve">Algunas empresas permiten usar tu historial de crédito de otro país, como México, para ciertas solicitudes en EE. UU. Verifica qué países e instituciones participan.</w:t>
      </w:r>
    </w:p>
    <w:p>
      <w:pPr>
        <w:pStyle w:val="Heading4"/>
      </w:pPr>
      <w:r>
        <w:t xml:space="preserve">Usuario autorizado y cofirmante no son lo mismo</w:t>
      </w:r>
    </w:p>
    <w:p>
      <w:r>
        <w:t xml:space="preserve">Como </w:t>
      </w:r>
      <w:r>
        <w:rPr>
          <w:b/>
          <w:bCs/>
        </w:rPr>
        <w:t xml:space="preserve">usuario autorizado</w:t>
      </w:r>
      <w:r>
        <w:t xml:space="preserve"> usas la tarjeta de otra persona y su historial puede ayudarte. En muchos casos no eres responsable legal de la deuda.</w:t>
      </w:r>
    </w:p>
    <w:p>
      <w:r>
        <w:t xml:space="preserve">Como </w:t>
      </w:r>
      <w:r>
        <w:rPr>
          <w:b/>
          <w:bCs/>
        </w:rPr>
        <w:t xml:space="preserve">cofirmante</w:t>
      </w:r>
      <w:r>
        <w:t xml:space="preserve"> firmas y respondes por la deuda si la otra persona no paga. Lo verás en M3 U08.</w:t>
      </w:r>
    </w:p>
    <w:p>
      <w:pPr>
        <w:pStyle w:val="Heading4"/>
      </w:pPr>
      <w:r>
        <w:t xml:space="preserve">Cuánto tarda en aparecer</w:t>
      </w:r>
    </w:p>
    <w:p>
      <w:r>
        <w:t xml:space="preserve">Normalmente tus primeros pagos aparecen en tu reporte uno o dos meses después de abrir la cuenta.</w:t>
      </w:r>
    </w:p>
    <w:p>
      <w:r>
        <w:t xml:space="preserve">Para que exista un puntaje, muchos modelos necesitan al menos seis meses de historial. Ten paciencia: lo importante es pagar a tiempo cada mes.</w:t>
      </w:r>
    </w:p>
    <w:p>
      <w:pPr>
        <w:pStyle w:val="Heading4"/>
      </w:pPr>
      <w:r>
        <w:t xml:space="preserve">Casos</w:t>
      </w:r>
    </w:p>
    <w:p>
      <w:r>
        <w:rPr>
          <w:b/>
          <w:bCs/>
        </w:rPr>
        <w:t xml:space="preserve">Caso 1. La tarjeta garantizada de Luis</w:t>
      </w:r>
    </w:p>
    <w:p>
      <w:r>
        <w:t xml:space="preserve">Luis deposita 300 en una tarjeta garantizada y compra 40 de gasolina.</w:t>
      </w:r>
    </w:p>
    <w:p>
      <w:pPr>
        <w:pStyle w:val="ListParagraph"/>
        <w:numPr>
          <w:ilvl w:val="0"/>
          <w:numId w:val="2"/>
        </w:numPr>
      </w:pPr>
      <w:r>
        <w:rPr>
          <w:i/>
          <w:iCs/>
        </w:rPr>
        <w:t xml:space="preserve">¿El depósito paga esos 40?</w:t>
      </w:r>
      <w:r>
        <w:t xml:space="preserve"> No. Luis debe pagar los 40 según su estado de cuenta.</w:t>
      </w:r>
    </w:p>
    <w:p>
      <w:pPr>
        <w:pStyle w:val="ListParagraph"/>
        <w:numPr>
          <w:ilvl w:val="0"/>
          <w:numId w:val="2"/>
        </w:numPr>
      </w:pPr>
      <w:r>
        <w:rPr>
          <w:i/>
          <w:iCs/>
        </w:rPr>
        <w:t xml:space="preserve">¿Cómo crea historial sin pagar intereses?</w:t>
      </w:r>
      <w:r>
        <w:t xml:space="preserve"> Pagando el saldo completo cada mes.</w:t>
      </w:r>
    </w:p>
    <w:p>
      <w:r>
        <w:rPr>
          <w:b/>
          <w:bCs/>
        </w:rPr>
        <w:t xml:space="preserve">Caso 2. Dos ofertas para Mar</w:t>
      </w:r>
    </w:p>
    <w:p>
      <w:r>
        <w:t xml:space="preserve">Oferta A cuesta 36 al año y confirma en el contrato que reporta a las tres agencias. Oferta B cuesta 120 y no confirma que reporte.</w:t>
      </w:r>
    </w:p>
    <w:p>
      <w:pPr>
        <w:pStyle w:val="ListParagraph"/>
        <w:numPr>
          <w:ilvl w:val="0"/>
          <w:numId w:val="2"/>
        </w:numPr>
      </w:pPr>
      <w:r>
        <w:rPr>
          <w:i/>
          <w:iCs/>
        </w:rPr>
        <w:t xml:space="preserve">¿Cuál conviene?</w:t>
      </w:r>
      <w:r>
        <w:t xml:space="preserve"> La A: cuesta menos y sí construye historial.</w:t>
      </w:r>
    </w:p>
    <w:p>
      <w:r>
        <w:rPr>
          <w:b/>
          <w:bCs/>
        </w:rPr>
        <w:t xml:space="preserve">Caso 3. La renta de Daniela</w:t>
      </w:r>
    </w:p>
    <w:p>
      <w:r>
        <w:t xml:space="preserve">Daniela paga 1,600 de renta cada mes, siempre a tiempo, en un edificio de 40 departamentos.</w:t>
      </w:r>
    </w:p>
    <w:p>
      <w:pPr>
        <w:pStyle w:val="ListParagraph"/>
        <w:numPr>
          <w:ilvl w:val="0"/>
          <w:numId w:val="2"/>
        </w:numPr>
      </w:pPr>
      <w:r>
        <w:rPr>
          <w:i/>
          <w:iCs/>
        </w:rPr>
        <w:t xml:space="preserve">¿Qué puede preguntar?</w:t>
      </w:r>
      <w:r>
        <w:t xml:space="preserve"> Si su arrendador ofrece reportar sus pagos de renta a las agencias de crédito.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Elegir un producto que no reporta</w:t>
            </w:r>
          </w:p>
        </w:tc>
        <w:tc>
          <w:tcPr>
            <w:tcW w:type="dxa" w:w="3213"/>
            <w:tcMar>
              <w:top w:type="dxa" w:w="60"/>
              <w:left w:type="dxa" w:w="90"/>
              <w:bottom w:type="dxa" w:w="60"/>
              <w:right w:type="dxa" w:w="90"/>
            </w:tcMar>
          </w:tcPr>
          <w:p>
            <w:r>
              <w:rPr>
                <w:sz w:val="18"/>
                <w:szCs w:val="18"/>
              </w:rPr>
              <w:t xml:space="preserve">Pagas y no construyes historial</w:t>
            </w:r>
          </w:p>
        </w:tc>
        <w:tc>
          <w:tcPr>
            <w:tcW w:type="dxa" w:w="3214"/>
            <w:tcMar>
              <w:top w:type="dxa" w:w="60"/>
              <w:left w:type="dxa" w:w="90"/>
              <w:bottom w:type="dxa" w:w="60"/>
              <w:right w:type="dxa" w:w="90"/>
            </w:tcMar>
          </w:tcPr>
          <w:p>
            <w:r>
              <w:rPr>
                <w:sz w:val="18"/>
                <w:szCs w:val="18"/>
              </w:rPr>
              <w:t xml:space="preserve">Confirma en el contrato</w:t>
            </w:r>
          </w:p>
        </w:tc>
      </w:tr>
      <w:tr>
        <w:trPr>
          <w:tblHeader w:val="off"/>
        </w:trPr>
        <w:tc>
          <w:tcPr>
            <w:tcW w:type="dxa" w:w="3213"/>
            <w:tcMar>
              <w:top w:type="dxa" w:w="60"/>
              <w:left w:type="dxa" w:w="90"/>
              <w:bottom w:type="dxa" w:w="60"/>
              <w:right w:type="dxa" w:w="90"/>
            </w:tcMar>
          </w:tcPr>
          <w:p>
            <w:r>
              <w:rPr>
                <w:sz w:val="18"/>
                <w:szCs w:val="18"/>
              </w:rPr>
              <w:t xml:space="preserve">Bloquear tu reserva de emergencia</w:t>
            </w:r>
          </w:p>
        </w:tc>
        <w:tc>
          <w:tcPr>
            <w:tcW w:type="dxa" w:w="3213"/>
            <w:tcMar>
              <w:top w:type="dxa" w:w="60"/>
              <w:left w:type="dxa" w:w="90"/>
              <w:bottom w:type="dxa" w:w="60"/>
              <w:right w:type="dxa" w:w="90"/>
            </w:tcMar>
          </w:tcPr>
          <w:p>
            <w:r>
              <w:rPr>
                <w:sz w:val="18"/>
                <w:szCs w:val="18"/>
              </w:rPr>
              <w:t xml:space="preserve">Te quedas sin dinero para imprevistos</w:t>
            </w:r>
          </w:p>
        </w:tc>
        <w:tc>
          <w:tcPr>
            <w:tcW w:type="dxa" w:w="3214"/>
            <w:tcMar>
              <w:top w:type="dxa" w:w="60"/>
              <w:left w:type="dxa" w:w="90"/>
              <w:bottom w:type="dxa" w:w="60"/>
              <w:right w:type="dxa" w:w="90"/>
            </w:tcMar>
          </w:tcPr>
          <w:p>
            <w:r>
              <w:rPr>
                <w:sz w:val="18"/>
                <w:szCs w:val="18"/>
              </w:rPr>
              <w:t xml:space="preserve">Usa un depósito menor o espera</w:t>
            </w:r>
          </w:p>
        </w:tc>
      </w:tr>
      <w:tr>
        <w:trPr>
          <w:tblHeader w:val="off"/>
        </w:trPr>
        <w:tc>
          <w:tcPr>
            <w:tcW w:type="dxa" w:w="3213"/>
            <w:tcMar>
              <w:top w:type="dxa" w:w="60"/>
              <w:left w:type="dxa" w:w="90"/>
              <w:bottom w:type="dxa" w:w="60"/>
              <w:right w:type="dxa" w:w="90"/>
            </w:tcMar>
          </w:tcPr>
          <w:p>
            <w:r>
              <w:rPr>
                <w:sz w:val="18"/>
                <w:szCs w:val="18"/>
              </w:rPr>
              <w:t xml:space="preserve">Pagar solo el mínimo de la tarjeta</w:t>
            </w:r>
          </w:p>
        </w:tc>
        <w:tc>
          <w:tcPr>
            <w:tcW w:type="dxa" w:w="3213"/>
            <w:tcMar>
              <w:top w:type="dxa" w:w="60"/>
              <w:left w:type="dxa" w:w="90"/>
              <w:bottom w:type="dxa" w:w="60"/>
              <w:right w:type="dxa" w:w="90"/>
            </w:tcMar>
          </w:tcPr>
          <w:p>
            <w:r>
              <w:rPr>
                <w:sz w:val="18"/>
                <w:szCs w:val="18"/>
              </w:rPr>
              <w:t xml:space="preserve">Pagas intereses sin necesidad</w:t>
            </w:r>
          </w:p>
        </w:tc>
        <w:tc>
          <w:tcPr>
            <w:tcW w:type="dxa" w:w="3214"/>
            <w:tcMar>
              <w:top w:type="dxa" w:w="60"/>
              <w:left w:type="dxa" w:w="90"/>
              <w:bottom w:type="dxa" w:w="60"/>
              <w:right w:type="dxa" w:w="90"/>
            </w:tcMar>
          </w:tcPr>
          <w:p>
            <w:r>
              <w:rPr>
                <w:sz w:val="18"/>
                <w:szCs w:val="18"/>
              </w:rPr>
              <w:t xml:space="preserve">Paga el saldo completo</w:t>
            </w:r>
          </w:p>
        </w:tc>
      </w:tr>
      <w:tr>
        <w:trPr>
          <w:tblHeader w:val="off"/>
        </w:trPr>
        <w:tc>
          <w:tcPr>
            <w:tcW w:type="dxa" w:w="3213"/>
            <w:tcMar>
              <w:top w:type="dxa" w:w="60"/>
              <w:left w:type="dxa" w:w="90"/>
              <w:bottom w:type="dxa" w:w="60"/>
              <w:right w:type="dxa" w:w="90"/>
            </w:tcMar>
          </w:tcPr>
          <w:p>
            <w:r>
              <w:rPr>
                <w:sz w:val="18"/>
                <w:szCs w:val="18"/>
              </w:rPr>
              <w:t xml:space="preserve">Pensar que necesitas muchas tarjetas</w:t>
            </w:r>
          </w:p>
        </w:tc>
        <w:tc>
          <w:tcPr>
            <w:tcW w:type="dxa" w:w="3213"/>
            <w:tcMar>
              <w:top w:type="dxa" w:w="60"/>
              <w:left w:type="dxa" w:w="90"/>
              <w:bottom w:type="dxa" w:w="60"/>
              <w:right w:type="dxa" w:w="90"/>
            </w:tcMar>
          </w:tcPr>
          <w:p>
            <w:r>
              <w:rPr>
                <w:sz w:val="18"/>
                <w:szCs w:val="18"/>
              </w:rPr>
              <w:t xml:space="preserve">Más riesgo de deuda</w:t>
            </w:r>
          </w:p>
        </w:tc>
        <w:tc>
          <w:tcPr>
            <w:tcW w:type="dxa" w:w="3214"/>
            <w:tcMar>
              <w:top w:type="dxa" w:w="60"/>
              <w:left w:type="dxa" w:w="90"/>
              <w:bottom w:type="dxa" w:w="60"/>
              <w:right w:type="dxa" w:w="90"/>
            </w:tcMar>
          </w:tcPr>
          <w:p>
            <w:r>
              <w:rPr>
                <w:sz w:val="18"/>
                <w:szCs w:val="18"/>
              </w:rPr>
              <w:t xml:space="preserve">Una sola, bien usada, basta</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Daniela y Mar. Elige la mejor decisión en cada una; si fallas, puedes intentarlo de nuevo. Suma puntos de experiencia.</w:t>
      </w:r>
    </w:p>
    <w:p>
      <w:pPr>
        <w:pStyle w:val="Heading4"/>
      </w:pPr>
      <w:r>
        <w:t xml:space="preserve">Quiz</w:t>
      </w:r>
    </w:p>
    <w:p>
      <w:pPr>
        <w:pStyle w:val="ListParagraph"/>
        <w:numPr>
          <w:ilvl w:val="0"/>
          <w:numId w:val="148"/>
        </w:numPr>
      </w:pPr>
      <w:r>
        <w:t xml:space="preserve">¿El depósito de una tarjeta garantizada paga tus compras? a) Sí · b) No · c) Sí, cada mes</w:t>
      </w:r>
    </w:p>
    <w:p>
      <w:pPr>
        <w:pStyle w:val="ListParagraph"/>
        <w:numPr>
          <w:ilvl w:val="0"/>
          <w:numId w:val="148"/>
        </w:numPr>
      </w:pPr>
      <w:r>
        <w:t xml:space="preserve">¿Necesitas pagar intereses para crear historial? a) Sí · b) No · c) Sí, al menos un poco cada mes</w:t>
      </w:r>
    </w:p>
    <w:p>
      <w:pPr>
        <w:pStyle w:val="ListParagraph"/>
        <w:numPr>
          <w:ilvl w:val="0"/>
          <w:numId w:val="148"/>
        </w:numPr>
      </w:pPr>
      <w:r>
        <w:t xml:space="preserve">¿Un producto que no reporta a las agencias construye historial? a) Sí · b) No · c) Sí, si pagas a tiempo</w:t>
      </w:r>
    </w:p>
    <w:p>
      <w:r>
        <w:rPr>
          <w:b/>
          <w:bCs/>
        </w:rPr>
        <w:t xml:space="preserve">Respuestas:</w:t>
      </w:r>
      <w:r>
        <w:t xml:space="preserve"> 1-b: tú pagas tus compras. 2-b: paga el saldo completo. 3-b: si no reporta, no cuenta.</w:t>
      </w:r>
    </w:p>
    <w:p>
      <w:pPr>
        <w:pStyle w:val="Heading4"/>
      </w:pPr>
      <w:r>
        <w:t xml:space="preserve">Ponlo en práctica</w:t>
      </w:r>
    </w:p>
    <w:p>
      <w:r>
        <w:t xml:space="preserve">Tienes 500 de reserva. Un producto exige bloquear 400. Hay una posible emergencia de 250. ¿Qué haces? </w:t>
      </w:r>
      <w:r>
        <w:rPr>
          <w:b/>
          <w:bCs/>
        </w:rPr>
        <w:t xml:space="preserve">Respuesta:</w:t>
      </w:r>
      <w:r>
        <w:t xml:space="preserve"> La emergencia no quedaría cubierta. Considera un producto con menor depósito, esperar, o una ruta que no bloquee tu reserva, como el reporte de renta o un círculo de préstamo.</w:t>
      </w:r>
    </w:p>
    <w:p>
      <w:pPr>
        <w:pStyle w:val="Heading4"/>
      </w:pPr>
      <w:r>
        <w:t xml:space="preserve">A tu plan</w:t>
      </w:r>
    </w:p>
    <w:p>
      <w:r>
        <w:t xml:space="preserve">Compara dos productos y la opción de esperar para fortalecer tu reserva. Anota cuál reporta y cuánto dinero bloquea.</w:t>
      </w:r>
    </w:p>
    <w:p>
      <w:pPr>
        <w:pStyle w:val="Heading3"/>
      </w:pPr>
      <w:r>
        <w:t xml:space="preserve">Para saber más</w:t>
      </w:r>
    </w:p>
    <w:p>
      <w:pPr>
        <w:pStyle w:val="ListParagraph"/>
        <w:numPr>
          <w:ilvl w:val="0"/>
          <w:numId w:val="2"/>
        </w:numPr>
      </w:pPr>
      <w:r>
        <w:rPr>
          <w:b/>
          <w:bCs/>
        </w:rPr>
        <w:t xml:space="preserve">Iniciar o reconstruir tu historial</w:t>
      </w:r>
      <w:r>
        <w:t xml:space="preserve"> (CFPB · español e inglés): https://www.consumerfinance.gov/consumer-tools/credit-reports-and-scores/ — </w:t>
      </w:r>
      <w:r>
        <w:rPr>
          <w:b/>
          <w:bCs/>
        </w:rPr>
        <w:t xml:space="preserve">Qué buscar:</w:t>
      </w:r>
      <w:r>
        <w:t xml:space="preserve"> la guía "Cómo crear historial de crédito" y las preguntas para una tarjeta garantizada.</w:t>
      </w:r>
    </w:p>
    <w:p>
      <w:pPr>
        <w:pStyle w:val="ListParagraph"/>
        <w:numPr>
          <w:ilvl w:val="0"/>
          <w:numId w:val="2"/>
        </w:numPr>
      </w:pPr>
      <w:r>
        <w:rPr>
          <w:b/>
          <w:bCs/>
        </w:rPr>
        <w:t xml:space="preserve">Círculos de préstamo</w:t>
      </w:r>
      <w:r>
        <w:t xml:space="preserve"> (Mission Asset Fund · español e inglés): https://www.missionassetfund.org/lending-circles/ — </w:t>
      </w:r>
      <w:r>
        <w:rPr>
          <w:b/>
          <w:bCs/>
        </w:rPr>
        <w:t xml:space="preserve">Qué buscar:</w:t>
      </w:r>
      <w:r>
        <w:t xml:space="preserve"> cómo inscribirte, los requisitos y si aceptan ITIN.</w:t>
      </w:r>
    </w:p>
    <w:p>
      <w:pPr>
        <w:pStyle w:val="Heading3"/>
      </w:pPr>
      <w:r>
        <w:t xml:space="preserve">Palabras clave</w:t>
      </w:r>
    </w:p>
    <w:p>
      <w:pPr>
        <w:pStyle w:val="ListParagraph"/>
        <w:numPr>
          <w:ilvl w:val="0"/>
          <w:numId w:val="2"/>
        </w:numPr>
      </w:pPr>
      <w:r>
        <w:rPr>
          <w:i/>
          <w:iCs/>
        </w:rPr>
        <w:t xml:space="preserve">Historial crediticio:</w:t>
      </w:r>
      <w:r>
        <w:t xml:space="preserve"> registro de tus experiencias de crédito.</w:t>
      </w:r>
    </w:p>
    <w:p>
      <w:pPr>
        <w:pStyle w:val="ListParagraph"/>
        <w:numPr>
          <w:ilvl w:val="0"/>
          <w:numId w:val="2"/>
        </w:numPr>
      </w:pPr>
      <w:r>
        <w:rPr>
          <w:i/>
          <w:iCs/>
        </w:rPr>
        <w:t xml:space="preserve">Tarjeta garantizada:</w:t>
      </w:r>
      <w:r>
        <w:t xml:space="preserve"> respaldada por un depósito.</w:t>
      </w:r>
    </w:p>
    <w:p>
      <w:pPr>
        <w:pStyle w:val="ListParagraph"/>
        <w:numPr>
          <w:ilvl w:val="0"/>
          <w:numId w:val="2"/>
        </w:numPr>
      </w:pPr>
      <w:r>
        <w:rPr>
          <w:i/>
          <w:iCs/>
        </w:rPr>
        <w:t xml:space="preserve">Usuario autorizado:</w:t>
      </w:r>
      <w:r>
        <w:t xml:space="preserve"> usa la tarjeta de otra persona.</w:t>
      </w:r>
    </w:p>
    <w:p>
      <w:pPr>
        <w:pStyle w:val="ListParagraph"/>
        <w:numPr>
          <w:ilvl w:val="0"/>
          <w:numId w:val="2"/>
        </w:numPr>
      </w:pPr>
      <w:r>
        <w:rPr>
          <w:i/>
          <w:iCs/>
        </w:rPr>
        <w:t xml:space="preserve">Cofirmante:</w:t>
      </w:r>
      <w:r>
        <w:t xml:space="preserve"> responde por la deuda de otro.</w:t>
      </w:r>
    </w:p>
    <w:p>
      <w:pPr>
        <w:pStyle w:val="Heading3"/>
      </w:pPr>
      <w:r>
        <w:t xml:space="preserve">Fuentes</w:t>
      </w:r>
    </w:p>
    <w:p>
      <w:r>
        <w:t xml:space="preserve">[S18] CFPB, iniciar o reconstruir historial · Mission Asset Fund · California AB 2747 (reporte de renta) [POR CONFIRMAR].</w:t>
      </w:r>
    </w:p>
    <w:p>
      <w:r>
        <w:br w:type="page"/>
      </w:r>
    </w:p>
    <w:p>
      <w:pPr>
        <w:pStyle w:val="Heading2"/>
      </w:pPr>
      <w:r>
        <w:t xml:space="preserve">M3 U04. ¿Mejorar mi crédito significa borrar todo?</w:t>
      </w:r>
    </w:p>
    <w:p>
      <w:r>
        <w:rPr>
          <w:b/>
          <w:bCs/>
        </w:rPr>
        <w:t xml:space="preserve">Lo que lograrás:</w:t>
      </w:r>
      <w:r>
        <w:t xml:space="preserve"> Elegir acciones válidas para recuperar tu historial y reconocer promesas falsas.</w:t>
      </w:r>
    </w:p>
    <w:p>
      <w:r>
        <w:rPr>
          <w:b/>
          <w:bCs/>
        </w:rPr>
        <w:t xml:space="preserve">Para empezar:</w:t>
      </w:r>
      <w:r>
        <w:t xml:space="preserve"> Mar vio un anuncio: "Borramos tus deudas del buró en 30 días, 499 dólares". Tenía algunos atrasos y la oferta sonaba perfecta. Antes de pagar, preguntó. En esta lección aprenderás qué sí puedes hacer y qué promesas son falsas.</w:t>
      </w:r>
    </w:p>
    <w:p>
      <w:pPr>
        <w:pStyle w:val="Heading3"/>
      </w:pPr>
      <w:r>
        <w:t xml:space="preserve">Lo esencial (5 minutos)</w:t>
      </w:r>
    </w:p>
    <w:p>
      <w:pPr>
        <w:pStyle w:val="Heading4"/>
      </w:pPr>
      <w:r>
        <w:t xml:space="preserve">No se borra lo que sí pasó</w:t>
      </w:r>
    </w:p>
    <w:p>
      <w:r>
        <w:t xml:space="preserve">Si un dato de tu reporte está mal, puedes disputarlo. Si un atraso sí ocurrió, no se borra: el trabajo es otro.</w:t>
      </w:r>
    </w:p>
    <w:p>
      <w:r>
        <w:t xml:space="preserve">Mejorar tu crédito significa corregir errores y, sobre todo, pagar a tiempo de aquí en adelante.</w:t>
      </w:r>
    </w:p>
    <w:p>
      <w:pPr>
        <w:pStyle w:val="Heading4"/>
      </w:pPr>
      <w:r>
        <w:t xml:space="preserve">Corregir y reconstruir son distintos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Corregir</w:t>
            </w:r>
          </w:p>
        </w:tc>
        <w:tc>
          <w:tcPr>
            <w:tcW w:type="dxa" w:w="3213"/>
            <w:tcMar>
              <w:top w:type="dxa" w:w="60"/>
              <w:left w:type="dxa" w:w="90"/>
              <w:bottom w:type="dxa" w:w="60"/>
              <w:right w:type="dxa" w:w="90"/>
            </w:tcMar>
          </w:tcPr>
          <w:p>
            <w:r>
              <w:rPr>
                <w:sz w:val="18"/>
                <w:szCs w:val="18"/>
              </w:rPr>
              <w:t xml:space="preserve">Buscar que tu reporte sea exacto, con disputas y pruebas.</w:t>
            </w:r>
          </w:p>
        </w:tc>
        <w:tc>
          <w:tcPr>
            <w:tcW w:type="dxa" w:w="3214"/>
            <w:tcMar>
              <w:top w:type="dxa" w:w="60"/>
              <w:left w:type="dxa" w:w="90"/>
              <w:bottom w:type="dxa" w:w="60"/>
              <w:right w:type="dxa" w:w="90"/>
            </w:tcMar>
          </w:tcPr>
          <w:p>
            <w:r>
              <w:rPr>
                <w:sz w:val="18"/>
                <w:szCs w:val="18"/>
              </w:rPr>
              <w:t xml:space="preserve">Solo para errores.</w:t>
            </w:r>
          </w:p>
        </w:tc>
      </w:tr>
      <w:tr>
        <w:trPr>
          <w:tblHeader w:val="off"/>
        </w:trPr>
        <w:tc>
          <w:tcPr>
            <w:tcW w:type="dxa" w:w="3213"/>
            <w:tcMar>
              <w:top w:type="dxa" w:w="60"/>
              <w:left w:type="dxa" w:w="90"/>
              <w:bottom w:type="dxa" w:w="60"/>
              <w:right w:type="dxa" w:w="90"/>
            </w:tcMar>
          </w:tcPr>
          <w:p>
            <w:r>
              <w:rPr>
                <w:sz w:val="18"/>
                <w:szCs w:val="18"/>
              </w:rPr>
              <w:t xml:space="preserve">Reconstruir</w:t>
            </w:r>
          </w:p>
        </w:tc>
        <w:tc>
          <w:tcPr>
            <w:tcW w:type="dxa" w:w="3213"/>
            <w:tcMar>
              <w:top w:type="dxa" w:w="60"/>
              <w:left w:type="dxa" w:w="90"/>
              <w:bottom w:type="dxa" w:w="60"/>
              <w:right w:type="dxa" w:w="90"/>
            </w:tcMar>
          </w:tcPr>
          <w:p>
            <w:r>
              <w:rPr>
                <w:sz w:val="18"/>
                <w:szCs w:val="18"/>
              </w:rPr>
              <w:t xml:space="preserve">Pagar a tiempo, bajar saldos y no abrir deudas de más.</w:t>
            </w:r>
          </w:p>
        </w:tc>
        <w:tc>
          <w:tcPr>
            <w:tcW w:type="dxa" w:w="3214"/>
            <w:tcMar>
              <w:top w:type="dxa" w:w="60"/>
              <w:left w:type="dxa" w:w="90"/>
              <w:bottom w:type="dxa" w:w="60"/>
              <w:right w:type="dxa" w:w="90"/>
            </w:tcMar>
          </w:tcPr>
          <w:p>
            <w:r>
              <w:rPr>
                <w:sz w:val="18"/>
                <w:szCs w:val="18"/>
              </w:rPr>
              <w:t xml:space="preserve">Toma meses, pero funciona.</w:t>
            </w:r>
          </w:p>
        </w:tc>
      </w:tr>
    </w:tbl>
    <w:p/>
    <w:p>
      <w:pPr>
        <w:pStyle w:val="Heading4"/>
      </w:pPr>
      <w:r>
        <w:t xml:space="preserve">La utilización de tus tarjetas</w:t>
      </w:r>
    </w:p>
    <w:p>
      <w:r>
        <w:t xml:space="preserve">La </w:t>
      </w:r>
      <w:r>
        <w:rPr>
          <w:b/>
          <w:bCs/>
        </w:rPr>
        <w:t xml:space="preserve">utilización de crédito</w:t>
      </w:r>
      <w:r>
        <w:t xml:space="preserve"> es cuánto de tu límite estás usando.</w:t>
      </w:r>
    </w:p>
    <w:p>
      <w:r>
        <w:t xml:space="preserve">Saldo 900 con límite 1,500 = 60%. Si bajas el saldo a 450, queda en 30%.</w:t>
      </w:r>
    </w:p>
    <w:p>
      <w:r>
        <w:t xml:space="preserve">Usar menos de tu límite ayuda a tu puntaje. No existe un porcentaje mágico que garantice un número.</w:t>
      </w:r>
    </w:p>
    <w:p>
      <w:pPr>
        <w:pStyle w:val="Heading4"/>
      </w:pPr>
      <w:r>
        <w:t xml:space="preserve">Promesas falsas</w:t>
      </w:r>
    </w:p>
    <w:p>
      <w:r>
        <w:t xml:space="preserve">Desconfía de quien promete:</w:t>
      </w:r>
    </w:p>
    <w:p>
      <w:pPr>
        <w:pStyle w:val="ListParagraph"/>
        <w:numPr>
          <w:ilvl w:val="0"/>
          <w:numId w:val="2"/>
        </w:numPr>
      </w:pPr>
      <w:r>
        <w:t xml:space="preserve">borrar toda la información negativa;</w:t>
      </w:r>
    </w:p>
    <w:p>
      <w:pPr>
        <w:pStyle w:val="ListParagraph"/>
        <w:numPr>
          <w:ilvl w:val="0"/>
          <w:numId w:val="2"/>
        </w:numPr>
      </w:pPr>
      <w:r>
        <w:t xml:space="preserve">subir tu puntaje una cantidad garantizada;</w:t>
      </w:r>
    </w:p>
    <w:p>
      <w:pPr>
        <w:pStyle w:val="ListParagraph"/>
        <w:numPr>
          <w:ilvl w:val="0"/>
          <w:numId w:val="2"/>
        </w:numPr>
      </w:pPr>
      <w:r>
        <w:t xml:space="preserve">crear una "nueva identidad de crédito";</w:t>
      </w:r>
    </w:p>
    <w:p>
      <w:pPr>
        <w:pStyle w:val="ListParagraph"/>
        <w:numPr>
          <w:ilvl w:val="0"/>
          <w:numId w:val="2"/>
        </w:numPr>
      </w:pPr>
      <w:r>
        <w:t xml:space="preserve">cobrar antes de hacer el trabajo.</w:t>
      </w:r>
    </w:p>
    <w:p>
      <w:r>
        <w:t xml:space="preserve">Todo lo que hace una empresa legítima de reparación de crédito, tú lo puedes hacer gratis.</w:t>
      </w:r>
    </w:p>
    <w:p>
      <w:pPr>
        <w:pStyle w:val="Heading4"/>
      </w:pPr>
      <w:r>
        <w:t xml:space="preserve">Hazlo esta semana</w:t>
      </w:r>
    </w:p>
    <w:p>
      <w:pPr>
        <w:pStyle w:val="ListParagraph"/>
        <w:numPr>
          <w:ilvl w:val="0"/>
          <w:numId w:val="149"/>
        </w:numPr>
      </w:pPr>
      <w:r>
        <w:t xml:space="preserve">Revisa tu reporte y separa errores de datos correctos.</w:t>
      </w:r>
    </w:p>
    <w:p>
      <w:pPr>
        <w:pStyle w:val="ListParagraph"/>
        <w:numPr>
          <w:ilvl w:val="0"/>
          <w:numId w:val="149"/>
        </w:numPr>
      </w:pPr>
      <w:r>
        <w:t xml:space="preserve">Disputa solo los errores, con pruebas.</w:t>
      </w:r>
    </w:p>
    <w:p>
      <w:pPr>
        <w:pStyle w:val="ListParagraph"/>
        <w:numPr>
          <w:ilvl w:val="0"/>
          <w:numId w:val="149"/>
        </w:numPr>
      </w:pPr>
      <w:r>
        <w:t xml:space="preserve">Pon alertas para pagar todo a tiempo.</w:t>
      </w:r>
    </w:p>
    <w:p>
      <w:pPr>
        <w:pBdr>
          <w:left w:val="single" w:color="1F5C4A" w:sz="18" w:space="8"/>
        </w:pBdr>
        <w:shd w:fill="EAF2EE" w:color="auto" w:val="clear"/>
        <w:spacing w:after="160" w:before="120"/>
        <w:ind w:left="200" w:right="200"/>
      </w:pPr>
      <w:r>
        <w:rPr>
          <w:b/>
          <w:bCs/>
        </w:rPr>
        <w:t xml:space="preserve">Idea clave:</w:t>
      </w:r>
      <w:r>
        <w:t xml:space="preserve"> nadie puede garantizarte una cantidad de puntos ni borrar información correcta.</w:t>
      </w:r>
    </w:p>
    <w:p>
      <w:pPr>
        <w:pStyle w:val="Heading4"/>
      </w:pPr>
      <w:r>
        <w:t xml:space="preserve">Un caso en un minuto</w:t>
      </w:r>
    </w:p>
    <w:p>
      <w:r>
        <w:t xml:space="preserve">Daniela tenía dos pagos atrasados el año pasado. En lugar de pagar por "reparar" su crédito, puso pagos automáticos del mínimo en sus dos tarjetas y bajó su saldo poco a poco.</w:t>
      </w:r>
    </w:p>
    <w:p>
      <w:r>
        <w:t xml:space="preserve">Un año después, sus atrasos siguen en el reporte, pero tiene doce meses seguidos de pagos a tiempo. Ya le aprobaron un préstamo con mejor tasa.</w:t>
      </w:r>
    </w:p>
    <w:p>
      <w:pPr>
        <w:pStyle w:val="Heading4"/>
      </w:pPr>
      <w:r>
        <w:t xml:space="preserve">Qué pesa en tu puntaje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Pagos a tiempo</w:t>
            </w:r>
          </w:p>
        </w:tc>
        <w:tc>
          <w:tcPr>
            <w:tcW w:type="dxa" w:w="3213"/>
            <w:tcMar>
              <w:top w:type="dxa" w:w="60"/>
              <w:left w:type="dxa" w:w="90"/>
              <w:bottom w:type="dxa" w:w="60"/>
              <w:right w:type="dxa" w:w="90"/>
            </w:tcMar>
          </w:tcPr>
          <w:p>
            <w:r>
              <w:rPr>
                <w:sz w:val="18"/>
                <w:szCs w:val="18"/>
              </w:rPr>
              <w:t xml:space="preserve">Lo que más pesa.</w:t>
            </w:r>
          </w:p>
        </w:tc>
        <w:tc>
          <w:tcPr>
            <w:tcW w:type="dxa" w:w="3214"/>
            <w:tcMar>
              <w:top w:type="dxa" w:w="60"/>
              <w:left w:type="dxa" w:w="90"/>
              <w:bottom w:type="dxa" w:w="60"/>
              <w:right w:type="dxa" w:w="90"/>
            </w:tcMar>
          </w:tcPr>
          <w:p>
            <w:r>
              <w:rPr>
                <w:sz w:val="18"/>
                <w:szCs w:val="18"/>
              </w:rPr>
              <w:t xml:space="preserve">Nunca te atrases.</w:t>
            </w:r>
          </w:p>
        </w:tc>
      </w:tr>
      <w:tr>
        <w:trPr>
          <w:tblHeader w:val="off"/>
        </w:trPr>
        <w:tc>
          <w:tcPr>
            <w:tcW w:type="dxa" w:w="3213"/>
            <w:tcMar>
              <w:top w:type="dxa" w:w="60"/>
              <w:left w:type="dxa" w:w="90"/>
              <w:bottom w:type="dxa" w:w="60"/>
              <w:right w:type="dxa" w:w="90"/>
            </w:tcMar>
          </w:tcPr>
          <w:p>
            <w:r>
              <w:rPr>
                <w:sz w:val="18"/>
                <w:szCs w:val="18"/>
              </w:rPr>
              <w:t xml:space="preserve">Utilización</w:t>
            </w:r>
          </w:p>
        </w:tc>
        <w:tc>
          <w:tcPr>
            <w:tcW w:type="dxa" w:w="3213"/>
            <w:tcMar>
              <w:top w:type="dxa" w:w="60"/>
              <w:left w:type="dxa" w:w="90"/>
              <w:bottom w:type="dxa" w:w="60"/>
              <w:right w:type="dxa" w:w="90"/>
            </w:tcMar>
          </w:tcPr>
          <w:p>
            <w:r>
              <w:rPr>
                <w:sz w:val="18"/>
                <w:szCs w:val="18"/>
              </w:rPr>
              <w:t xml:space="preserve">Cuánto de tu límite usas.</w:t>
            </w:r>
          </w:p>
        </w:tc>
        <w:tc>
          <w:tcPr>
            <w:tcW w:type="dxa" w:w="3214"/>
            <w:tcMar>
              <w:top w:type="dxa" w:w="60"/>
              <w:left w:type="dxa" w:w="90"/>
              <w:bottom w:type="dxa" w:w="60"/>
              <w:right w:type="dxa" w:w="90"/>
            </w:tcMar>
          </w:tcPr>
          <w:p>
            <w:r>
              <w:rPr>
                <w:sz w:val="18"/>
                <w:szCs w:val="18"/>
              </w:rPr>
              <w:t xml:space="preserve">Usa poco.</w:t>
            </w:r>
          </w:p>
        </w:tc>
      </w:tr>
      <w:tr>
        <w:trPr>
          <w:tblHeader w:val="off"/>
        </w:trPr>
        <w:tc>
          <w:tcPr>
            <w:tcW w:type="dxa" w:w="3213"/>
            <w:tcMar>
              <w:top w:type="dxa" w:w="60"/>
              <w:left w:type="dxa" w:w="90"/>
              <w:bottom w:type="dxa" w:w="60"/>
              <w:right w:type="dxa" w:w="90"/>
            </w:tcMar>
          </w:tcPr>
          <w:p>
            <w:r>
              <w:rPr>
                <w:sz w:val="18"/>
                <w:szCs w:val="18"/>
              </w:rPr>
              <w:t xml:space="preserve">Antigüedad</w:t>
            </w:r>
          </w:p>
        </w:tc>
        <w:tc>
          <w:tcPr>
            <w:tcW w:type="dxa" w:w="3213"/>
            <w:tcMar>
              <w:top w:type="dxa" w:w="60"/>
              <w:left w:type="dxa" w:w="90"/>
              <w:bottom w:type="dxa" w:w="60"/>
              <w:right w:type="dxa" w:w="90"/>
            </w:tcMar>
          </w:tcPr>
          <w:p>
            <w:r>
              <w:rPr>
                <w:sz w:val="18"/>
                <w:szCs w:val="18"/>
              </w:rPr>
              <w:t xml:space="preserve">Cuánto tiempo tienes con crédito.</w:t>
            </w:r>
          </w:p>
        </w:tc>
        <w:tc>
          <w:tcPr>
            <w:tcW w:type="dxa" w:w="3214"/>
            <w:tcMar>
              <w:top w:type="dxa" w:w="60"/>
              <w:left w:type="dxa" w:w="90"/>
              <w:bottom w:type="dxa" w:w="60"/>
              <w:right w:type="dxa" w:w="90"/>
            </w:tcMar>
          </w:tcPr>
          <w:p>
            <w:r>
              <w:rPr>
                <w:sz w:val="18"/>
                <w:szCs w:val="18"/>
              </w:rPr>
              <w:t xml:space="preserve">No cierres tu tarjeta más antigua sin pensar.</w:t>
            </w:r>
          </w:p>
        </w:tc>
      </w:tr>
    </w:tbl>
    <w:p/>
    <w:p>
      <w:pPr>
        <w:pStyle w:val="Heading4"/>
      </w:pPr>
      <w:r>
        <w:t xml:space="preserve">Comprueba lo que entendiste</w:t>
      </w:r>
    </w:p>
    <w:p>
      <w:pPr>
        <w:pStyle w:val="ListParagraph"/>
        <w:numPr>
          <w:ilvl w:val="0"/>
          <w:numId w:val="150"/>
        </w:numPr>
      </w:pPr>
      <w:r>
        <w:t xml:space="preserve">¿Se puede borrar un atraso real porque baja tu puntaje?</w:t>
      </w:r>
    </w:p>
    <w:p>
      <w:r>
        <w:rPr>
          <w:i/>
          <w:iCs/>
        </w:rPr>
        <w:t xml:space="preserve">Respuesta:</w:t>
      </w:r>
      <w:r>
        <w:t xml:space="preserve"> No. Un dato correcto se queda; se mejora pagando a tiempo.</w:t>
      </w:r>
    </w:p>
    <w:p>
      <w:pPr>
        <w:pStyle w:val="ListParagraph"/>
        <w:numPr>
          <w:ilvl w:val="0"/>
          <w:numId w:val="151"/>
        </w:numPr>
      </w:pPr>
      <w:r>
        <w:t xml:space="preserve">Una empresa te cobra antes de hacer la "reparación". ¿Es normal?</w:t>
      </w:r>
    </w:p>
    <w:p>
      <w:r>
        <w:rPr>
          <w:i/>
          <w:iCs/>
        </w:rPr>
        <w:t xml:space="preserve">Respuesta:</w:t>
      </w:r>
      <w:r>
        <w:t xml:space="preserve"> No. Es una señal de alarma y la ley lo prohíbe.</w:t>
      </w:r>
    </w:p>
    <w:p>
      <w:pPr>
        <w:pStyle w:val="Heading4"/>
      </w:pPr>
      <w:r>
        <w:t xml:space="preserve">Para recordar</w:t>
      </w:r>
    </w:p>
    <w:p>
      <w:pPr>
        <w:pStyle w:val="ListParagraph"/>
        <w:numPr>
          <w:ilvl w:val="0"/>
          <w:numId w:val="2"/>
        </w:numPr>
      </w:pPr>
      <w:r>
        <w:t xml:space="preserve">Corrige errores y reconstruye pagando a tiempo.</w:t>
      </w:r>
    </w:p>
    <w:p>
      <w:pPr>
        <w:pStyle w:val="ListParagraph"/>
        <w:numPr>
          <w:ilvl w:val="0"/>
          <w:numId w:val="2"/>
        </w:numPr>
      </w:pPr>
      <w:r>
        <w:t xml:space="preserve">Baja el saldo de tus tarjetas.</w:t>
      </w:r>
    </w:p>
    <w:p>
      <w:pPr>
        <w:pStyle w:val="ListParagraph"/>
        <w:numPr>
          <w:ilvl w:val="0"/>
          <w:numId w:val="2"/>
        </w:numPr>
      </w:pPr>
      <w:r>
        <w:t xml:space="preserve">Nadie puede borrar lo que sí pasó.</w:t>
      </w:r>
    </w:p>
    <w:p>
      <w:pPr>
        <w:pStyle w:val="Heading3"/>
      </w:pPr>
      <w:r>
        <w:t xml:space="preserve">Profundiza (5 minutos más)</w:t>
      </w:r>
    </w:p>
    <w:p>
      <w:pPr>
        <w:pStyle w:val="Heading4"/>
      </w:pPr>
      <w:r>
        <w:t xml:space="preserve">Identifica la causa</w:t>
      </w:r>
    </w:p>
    <w:p>
      <w:r>
        <w:t xml:space="preserve">Primero identifica por qué tu historial no está bien: un error, un fraude, un atraso, saldos altos o cambios recientes.</w:t>
      </w:r>
    </w:p>
    <w:p>
      <w:r>
        <w:t xml:space="preserve">Cada causa tiene una acción distinta. Un fraude se reporta; un error se disputa; un atraso se atiende con un plan de pagos; un saldo alto se baja poco a poco.</w:t>
      </w:r>
    </w:p>
    <w:p>
      <w:pPr>
        <w:pStyle w:val="Heading4"/>
      </w:pPr>
      <w:r>
        <w:t xml:space="preserve">Rutina que funciona</w:t>
      </w:r>
    </w:p>
    <w:p>
      <w:pPr>
        <w:pStyle w:val="ListParagraph"/>
        <w:numPr>
          <w:ilvl w:val="0"/>
          <w:numId w:val="2"/>
        </w:numPr>
      </w:pPr>
      <w:r>
        <w:t xml:space="preserve">Anota las fechas de pago de todas tus deudas.</w:t>
      </w:r>
    </w:p>
    <w:p>
      <w:pPr>
        <w:pStyle w:val="ListParagraph"/>
        <w:numPr>
          <w:ilvl w:val="0"/>
          <w:numId w:val="2"/>
        </w:numPr>
      </w:pPr>
      <w:r>
        <w:t xml:space="preserve">Asegura que haya dinero antes de cada pago automático.</w:t>
      </w:r>
    </w:p>
    <w:p>
      <w:pPr>
        <w:pStyle w:val="ListParagraph"/>
        <w:numPr>
          <w:ilvl w:val="0"/>
          <w:numId w:val="2"/>
        </w:numPr>
      </w:pPr>
      <w:r>
        <w:t xml:space="preserve">Si ves que te vas a atrasar, contacta al acreedor antes de la fecha.</w:t>
      </w:r>
    </w:p>
    <w:p>
      <w:r>
        <w:t xml:space="preserve">Un solo pago a tiempo no cambia todo. Muchos pagos a tiempo, uno tras otro, sí.</w:t>
      </w:r>
    </w:p>
    <w:p>
      <w:pPr>
        <w:pStyle w:val="Heading4"/>
      </w:pPr>
      <w:r>
        <w:t xml:space="preserve">Los relojes son distintos</w:t>
      </w:r>
    </w:p>
    <w:p>
      <w:r>
        <w:t xml:space="preserve">Tu pago, la actualización de tu reporte, el tiempo que se queda un dato y el cambio de tu puntaje ocurren en momentos distintos.</w:t>
      </w:r>
    </w:p>
    <w:p>
      <w:r>
        <w:t xml:space="preserve">Por eso puedes pagar hoy y ver el cambio en tu reporte uno o dos meses después.</w:t>
      </w:r>
    </w:p>
    <w:p>
      <w:pPr>
        <w:pStyle w:val="Heading4"/>
      </w:pPr>
      <w:r>
        <w:t xml:space="preserve">La ley te protege</w:t>
      </w:r>
    </w:p>
    <w:p>
      <w:r>
        <w:t xml:space="preserve">La ley federal prohíbe que las empresas de reparación de crédito te cobren antes de hacer el trabajo. También deben darte un contrato por escrito y tienes 3 días para cancelarlo.</w:t>
      </w:r>
    </w:p>
    <w:p>
      <w:pPr>
        <w:pBdr>
          <w:left w:val="single" w:color="1F5C4A" w:sz="18" w:space="8"/>
        </w:pBdr>
        <w:shd w:fill="EAF2EE" w:color="auto" w:val="clear"/>
        <w:spacing w:after="160" w:before="120"/>
        <w:ind w:left="200" w:right="200"/>
      </w:pPr>
      <w:r>
        <w:rPr>
          <w:b/>
          <w:bCs/>
        </w:rPr>
        <w:t xml:space="preserve">Dato adicional:</w:t>
      </w:r>
      <w:r>
        <w:t xml:space="preserve"> en California, las empresas de servicios de crédito deben registrarse ante el estado. Si una no lo está, es una señal de alarma.</w:t>
      </w:r>
    </w:p>
    <w:p>
      <w:pPr>
        <w:pStyle w:val="Heading4"/>
      </w:pPr>
      <w:r>
        <w:t xml:space="preserve">Ideas que sí ayudan</w:t>
      </w:r>
    </w:p>
    <w:p>
      <w:pPr>
        <w:pStyle w:val="ListParagraph"/>
        <w:numPr>
          <w:ilvl w:val="0"/>
          <w:numId w:val="2"/>
        </w:numPr>
      </w:pPr>
      <w:r>
        <w:t xml:space="preserve">Pon un recordatorio o un pago automático del mínimo en cada tarjeta.</w:t>
      </w:r>
    </w:p>
    <w:p>
      <w:pPr>
        <w:pStyle w:val="ListParagraph"/>
        <w:numPr>
          <w:ilvl w:val="0"/>
          <w:numId w:val="2"/>
        </w:numPr>
      </w:pPr>
      <w:r>
        <w:t xml:space="preserve">Paga más de una vez al mes si puedes: baja tu utilización.</w:t>
      </w:r>
    </w:p>
    <w:p>
      <w:pPr>
        <w:pStyle w:val="ListParagraph"/>
        <w:numPr>
          <w:ilvl w:val="0"/>
          <w:numId w:val="2"/>
        </w:numPr>
      </w:pPr>
      <w:r>
        <w:t xml:space="preserve">No abras varias cuentas nuevas en poco tiempo.</w:t>
      </w:r>
    </w:p>
    <w:p>
      <w:pPr>
        <w:pStyle w:val="ListParagraph"/>
        <w:numPr>
          <w:ilvl w:val="0"/>
          <w:numId w:val="2"/>
        </w:numPr>
      </w:pPr>
      <w:r>
        <w:t xml:space="preserve">Si tienes una tarjeta vieja sin cuota anual, mantenla abierta y úsala de vez en cuando.</w:t>
      </w:r>
    </w:p>
    <w:p>
      <w:pPr>
        <w:pStyle w:val="Heading4"/>
      </w:pPr>
      <w:r>
        <w:t xml:space="preserve">Cómo reconocer a una empresa legítima</w:t>
      </w:r>
    </w:p>
    <w:p>
      <w:r>
        <w:t xml:space="preserve">Una empresa legítima de asesoría de crédito no te promete resultados, no te cobra antes y te da un contrato por escrito.</w:t>
      </w:r>
    </w:p>
    <w:p>
      <w:r>
        <w:t xml:space="preserve">Muchas agencias sin fines de lucro ofrecen asesoría gratis o de bajo costo. Pregunta si están afiliadas a una organización nacional de consejería de crédito.</w:t>
      </w:r>
    </w:p>
    <w:p>
      <w:pPr>
        <w:pStyle w:val="Heading4"/>
      </w:pPr>
      <w:r>
        <w:t xml:space="preserve">Casos</w:t>
      </w:r>
    </w:p>
    <w:p>
      <w:r>
        <w:rPr>
          <w:b/>
          <w:bCs/>
        </w:rPr>
        <w:t xml:space="preserve">Caso 1. La oferta de 30 días</w:t>
      </w:r>
    </w:p>
    <w:p>
      <w:r>
        <w:t xml:space="preserve">A Mar le ofrecen borrar sus atrasos reales en 30 días por 499 dólares.</w:t>
      </w:r>
    </w:p>
    <w:p>
      <w:pPr>
        <w:pStyle w:val="ListParagraph"/>
        <w:numPr>
          <w:ilvl w:val="0"/>
          <w:numId w:val="2"/>
        </w:numPr>
      </w:pPr>
      <w:r>
        <w:rPr>
          <w:i/>
          <w:iCs/>
        </w:rPr>
        <w:t xml:space="preserve">¿Contrata?</w:t>
      </w:r>
      <w:r>
        <w:t xml:space="preserve"> No. Revisa sus datos, disputa solo errores y organiza sus pagos.</w:t>
      </w:r>
    </w:p>
    <w:p>
      <w:r>
        <w:rPr>
          <w:b/>
          <w:bCs/>
        </w:rPr>
        <w:t xml:space="preserve">Caso 2. La utilización de Andrés</w:t>
      </w:r>
    </w:p>
    <w:p>
      <w:r>
        <w:t xml:space="preserve">Andrés tiene 600 de saldo con un límite de 1,000: 60%. Paga 300 y baja a 30%.</w:t>
      </w:r>
    </w:p>
    <w:p>
      <w:pPr>
        <w:pStyle w:val="ListParagraph"/>
        <w:numPr>
          <w:ilvl w:val="0"/>
          <w:numId w:val="2"/>
        </w:numPr>
      </w:pPr>
      <w:r>
        <w:rPr>
          <w:i/>
          <w:iCs/>
        </w:rPr>
        <w:t xml:space="preserve">¿Cuántos puntos subirá?</w:t>
      </w:r>
      <w:r>
        <w:t xml:space="preserve"> No lo sabe, pero sí sabe que redujo su deuda y su utilización.</w:t>
      </w:r>
    </w:p>
    <w:p>
      <w:r>
        <w:rPr>
          <w:b/>
          <w:bCs/>
        </w:rPr>
        <w:t xml:space="preserve">Caso 3. La "nueva identidad" de Luis</w:t>
      </w:r>
    </w:p>
    <w:p>
      <w:r>
        <w:t xml:space="preserve">A Luis le ofrecen un "número nuevo" para empezar un historial limpio.</w:t>
      </w:r>
    </w:p>
    <w:p>
      <w:pPr>
        <w:pStyle w:val="ListParagraph"/>
        <w:numPr>
          <w:ilvl w:val="0"/>
          <w:numId w:val="2"/>
        </w:numPr>
      </w:pPr>
      <w:r>
        <w:rPr>
          <w:i/>
          <w:iCs/>
        </w:rPr>
        <w:t xml:space="preserve">¿Qué es?</w:t>
      </w:r>
      <w:r>
        <w:t xml:space="preserve"> Una estafa y un delito. Usar un número que no es tuyo puede traer problemas legales serios.</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Pagar por "borrar" atrasos reales</w:t>
            </w:r>
          </w:p>
        </w:tc>
        <w:tc>
          <w:tcPr>
            <w:tcW w:type="dxa" w:w="3213"/>
            <w:tcMar>
              <w:top w:type="dxa" w:w="60"/>
              <w:left w:type="dxa" w:w="90"/>
              <w:bottom w:type="dxa" w:w="60"/>
              <w:right w:type="dxa" w:w="90"/>
            </w:tcMar>
          </w:tcPr>
          <w:p>
            <w:r>
              <w:rPr>
                <w:sz w:val="18"/>
                <w:szCs w:val="18"/>
              </w:rPr>
              <w:t xml:space="preserve">Pierdes dinero y el dato se queda</w:t>
            </w:r>
          </w:p>
        </w:tc>
        <w:tc>
          <w:tcPr>
            <w:tcW w:type="dxa" w:w="3214"/>
            <w:tcMar>
              <w:top w:type="dxa" w:w="60"/>
              <w:left w:type="dxa" w:w="90"/>
              <w:bottom w:type="dxa" w:w="60"/>
              <w:right w:type="dxa" w:w="90"/>
            </w:tcMar>
          </w:tcPr>
          <w:p>
            <w:r>
              <w:rPr>
                <w:sz w:val="18"/>
                <w:szCs w:val="18"/>
              </w:rPr>
              <w:t xml:space="preserve">Organiza tus pagos</w:t>
            </w:r>
          </w:p>
        </w:tc>
      </w:tr>
      <w:tr>
        <w:trPr>
          <w:tblHeader w:val="off"/>
        </w:trPr>
        <w:tc>
          <w:tcPr>
            <w:tcW w:type="dxa" w:w="3213"/>
            <w:tcMar>
              <w:top w:type="dxa" w:w="60"/>
              <w:left w:type="dxa" w:w="90"/>
              <w:bottom w:type="dxa" w:w="60"/>
              <w:right w:type="dxa" w:w="90"/>
            </w:tcMar>
          </w:tcPr>
          <w:p>
            <w:r>
              <w:rPr>
                <w:sz w:val="18"/>
                <w:szCs w:val="18"/>
              </w:rPr>
              <w:t xml:space="preserve">Esperar un número de puntos garantizado</w:t>
            </w:r>
          </w:p>
        </w:tc>
        <w:tc>
          <w:tcPr>
            <w:tcW w:type="dxa" w:w="3213"/>
            <w:tcMar>
              <w:top w:type="dxa" w:w="60"/>
              <w:left w:type="dxa" w:w="90"/>
              <w:bottom w:type="dxa" w:w="60"/>
              <w:right w:type="dxa" w:w="90"/>
            </w:tcMar>
          </w:tcPr>
          <w:p>
            <w:r>
              <w:rPr>
                <w:sz w:val="18"/>
                <w:szCs w:val="18"/>
              </w:rPr>
              <w:t xml:space="preserve">Te frustras</w:t>
            </w:r>
          </w:p>
        </w:tc>
        <w:tc>
          <w:tcPr>
            <w:tcW w:type="dxa" w:w="3214"/>
            <w:tcMar>
              <w:top w:type="dxa" w:w="60"/>
              <w:left w:type="dxa" w:w="90"/>
              <w:bottom w:type="dxa" w:w="60"/>
              <w:right w:type="dxa" w:w="90"/>
            </w:tcMar>
          </w:tcPr>
          <w:p>
            <w:r>
              <w:rPr>
                <w:sz w:val="18"/>
                <w:szCs w:val="18"/>
              </w:rPr>
              <w:t xml:space="preserve">Mide acciones: pagos a tiempo, saldo menor</w:t>
            </w:r>
          </w:p>
        </w:tc>
      </w:tr>
      <w:tr>
        <w:trPr>
          <w:tblHeader w:val="off"/>
        </w:trPr>
        <w:tc>
          <w:tcPr>
            <w:tcW w:type="dxa" w:w="3213"/>
            <w:tcMar>
              <w:top w:type="dxa" w:w="60"/>
              <w:left w:type="dxa" w:w="90"/>
              <w:bottom w:type="dxa" w:w="60"/>
              <w:right w:type="dxa" w:w="90"/>
            </w:tcMar>
          </w:tcPr>
          <w:p>
            <w:r>
              <w:rPr>
                <w:sz w:val="18"/>
                <w:szCs w:val="18"/>
              </w:rPr>
              <w:t xml:space="preserve">Abrir muchas tarjetas nuevas</w:t>
            </w:r>
          </w:p>
        </w:tc>
        <w:tc>
          <w:tcPr>
            <w:tcW w:type="dxa" w:w="3213"/>
            <w:tcMar>
              <w:top w:type="dxa" w:w="60"/>
              <w:left w:type="dxa" w:w="90"/>
              <w:bottom w:type="dxa" w:w="60"/>
              <w:right w:type="dxa" w:w="90"/>
            </w:tcMar>
          </w:tcPr>
          <w:p>
            <w:r>
              <w:rPr>
                <w:sz w:val="18"/>
                <w:szCs w:val="18"/>
              </w:rPr>
              <w:t xml:space="preserve">Más consultas y más riesgo</w:t>
            </w:r>
          </w:p>
        </w:tc>
        <w:tc>
          <w:tcPr>
            <w:tcW w:type="dxa" w:w="3214"/>
            <w:tcMar>
              <w:top w:type="dxa" w:w="60"/>
              <w:left w:type="dxa" w:w="90"/>
              <w:bottom w:type="dxa" w:w="60"/>
              <w:right w:type="dxa" w:w="90"/>
            </w:tcMar>
          </w:tcPr>
          <w:p>
            <w:r>
              <w:rPr>
                <w:sz w:val="18"/>
                <w:szCs w:val="18"/>
              </w:rPr>
              <w:t xml:space="preserve">Usa bien las que tienes</w:t>
            </w:r>
          </w:p>
        </w:tc>
      </w:tr>
      <w:tr>
        <w:trPr>
          <w:tblHeader w:val="off"/>
        </w:trPr>
        <w:tc>
          <w:tcPr>
            <w:tcW w:type="dxa" w:w="3213"/>
            <w:tcMar>
              <w:top w:type="dxa" w:w="60"/>
              <w:left w:type="dxa" w:w="90"/>
              <w:bottom w:type="dxa" w:w="60"/>
              <w:right w:type="dxa" w:w="90"/>
            </w:tcMar>
          </w:tcPr>
          <w:p>
            <w:r>
              <w:rPr>
                <w:sz w:val="18"/>
                <w:szCs w:val="18"/>
              </w:rPr>
              <w:t xml:space="preserve">Aceptar un "número nuevo"</w:t>
            </w:r>
          </w:p>
        </w:tc>
        <w:tc>
          <w:tcPr>
            <w:tcW w:type="dxa" w:w="3213"/>
            <w:tcMar>
              <w:top w:type="dxa" w:w="60"/>
              <w:left w:type="dxa" w:w="90"/>
              <w:bottom w:type="dxa" w:w="60"/>
              <w:right w:type="dxa" w:w="90"/>
            </w:tcMar>
          </w:tcPr>
          <w:p>
            <w:r>
              <w:rPr>
                <w:sz w:val="18"/>
                <w:szCs w:val="18"/>
              </w:rPr>
              <w:t xml:space="preserve">Delito y problemas legales</w:t>
            </w:r>
          </w:p>
        </w:tc>
        <w:tc>
          <w:tcPr>
            <w:tcW w:type="dxa" w:w="3214"/>
            <w:tcMar>
              <w:top w:type="dxa" w:w="60"/>
              <w:left w:type="dxa" w:w="90"/>
              <w:bottom w:type="dxa" w:w="60"/>
              <w:right w:type="dxa" w:w="90"/>
            </w:tcMar>
          </w:tcPr>
          <w:p>
            <w:r>
              <w:rPr>
                <w:sz w:val="18"/>
                <w:szCs w:val="18"/>
              </w:rPr>
              <w:t xml:space="preserve">Usa solo tu SSN o ITIN</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Andrés y Mar. Elige la mejor decisión en cada una; si fallas, puedes intentarlo de nuevo. Suma puntos de experiencia.</w:t>
      </w:r>
    </w:p>
    <w:p>
      <w:pPr>
        <w:pStyle w:val="Heading4"/>
      </w:pPr>
      <w:r>
        <w:t xml:space="preserve">Quiz</w:t>
      </w:r>
    </w:p>
    <w:p>
      <w:pPr>
        <w:pStyle w:val="ListParagraph"/>
        <w:numPr>
          <w:ilvl w:val="0"/>
          <w:numId w:val="152"/>
        </w:numPr>
      </w:pPr>
      <w:r>
        <w:t xml:space="preserve">¿Se puede borrar un atraso real porque baja tu puntaje? a) Sí · b) No · c) Sí, si pagas a una empresa</w:t>
      </w:r>
    </w:p>
    <w:p>
      <w:pPr>
        <w:pStyle w:val="ListParagraph"/>
        <w:numPr>
          <w:ilvl w:val="0"/>
          <w:numId w:val="152"/>
        </w:numPr>
      </w:pPr>
      <w:r>
        <w:t xml:space="preserve">Saldo 240 y límite 800. ¿Utilización? a) 30% · b) 24% · c) 60%</w:t>
      </w:r>
    </w:p>
    <w:p>
      <w:pPr>
        <w:pStyle w:val="ListParagraph"/>
        <w:numPr>
          <w:ilvl w:val="0"/>
          <w:numId w:val="152"/>
        </w:numPr>
      </w:pPr>
      <w:r>
        <w:t xml:space="preserve">¿Una empresa puede cobrarte antes de hacer el trabajo de reparación? a) Es una señal de alarma · b) Es normal · c) Es obligatorio por ley</w:t>
      </w:r>
    </w:p>
    <w:p>
      <w:r>
        <w:rPr>
          <w:b/>
          <w:bCs/>
        </w:rPr>
        <w:t xml:space="preserve">Respuestas:</w:t>
      </w:r>
      <w:r>
        <w:t xml:space="preserve"> 1-b: los datos correctos se quedan. 2-a: 240 ÷ 800 = 0.30. 3-a: la ley lo prohíbe.</w:t>
      </w:r>
    </w:p>
    <w:p>
      <w:pPr>
        <w:pStyle w:val="Heading4"/>
      </w:pPr>
      <w:r>
        <w:t xml:space="preserve">Ponlo en práctica</w:t>
      </w:r>
    </w:p>
    <w:p>
      <w:r>
        <w:t xml:space="preserve">Un servicio garantiza borrar tus atrasos reales en 30 días. ¿Qué haces? </w:t>
      </w:r>
      <w:r>
        <w:rPr>
          <w:b/>
          <w:bCs/>
        </w:rPr>
        <w:t xml:space="preserve">Respuesta:</w:t>
      </w:r>
      <w:r>
        <w:t xml:space="preserve"> No contratas por esa promesa. Verificas tus datos, disputas solo errores y organizas tus pagos.</w:t>
      </w:r>
    </w:p>
    <w:p>
      <w:pPr>
        <w:pStyle w:val="Heading4"/>
      </w:pPr>
      <w:r>
        <w:t xml:space="preserve">A tu plan</w:t>
      </w:r>
    </w:p>
    <w:p>
      <w:r>
        <w:t xml:space="preserve">Elige tres acciones con fecha: revisar tu reporte, corregir si aplica y organizar tus pagos. Registra resultados, sin esperar una fecha garantizada.</w:t>
      </w:r>
    </w:p>
    <w:p>
      <w:pPr>
        <w:pStyle w:val="Heading3"/>
      </w:pPr>
      <w:r>
        <w:t xml:space="preserve">Para saber más</w:t>
      </w:r>
    </w:p>
    <w:p>
      <w:pPr>
        <w:pStyle w:val="ListParagraph"/>
        <w:numPr>
          <w:ilvl w:val="0"/>
          <w:numId w:val="2"/>
        </w:numPr>
      </w:pPr>
      <w:r>
        <w:rPr>
          <w:b/>
          <w:bCs/>
        </w:rPr>
        <w:t xml:space="preserve">Reparación de crédito: estafas</w:t>
      </w:r>
      <w:r>
        <w:t xml:space="preserve"> (FTC · español): https://consumidor.ftc.gov — </w:t>
      </w:r>
      <w:r>
        <w:rPr>
          <w:b/>
          <w:bCs/>
        </w:rPr>
        <w:t xml:space="preserve">Qué buscar:</w:t>
      </w:r>
      <w:r>
        <w:t xml:space="preserve"> escribe "reparación de crédito" para ver las señales de estafa y cómo hacerlo tú gratis.</w:t>
      </w:r>
    </w:p>
    <w:p>
      <w:pPr>
        <w:pStyle w:val="ListParagraph"/>
        <w:numPr>
          <w:ilvl w:val="0"/>
          <w:numId w:val="2"/>
        </w:numPr>
      </w:pPr>
      <w:r>
        <w:rPr>
          <w:b/>
          <w:bCs/>
        </w:rPr>
        <w:t xml:space="preserve">Reportes y puntajes de crédito</w:t>
      </w:r>
      <w:r>
        <w:t xml:space="preserve"> (CFPB · español e inglés): https://www.consumerfinance.gov/consumer-tools/credit-reports-and-scores/ — </w:t>
      </w:r>
      <w:r>
        <w:rPr>
          <w:b/>
          <w:bCs/>
        </w:rPr>
        <w:t xml:space="preserve">Qué buscar:</w:t>
      </w:r>
      <w:r>
        <w:t xml:space="preserve"> "Cómo mejorar tu puntaje" y la explicación de la utilización.</w:t>
      </w:r>
    </w:p>
    <w:p>
      <w:pPr>
        <w:pStyle w:val="Heading3"/>
      </w:pPr>
      <w:r>
        <w:t xml:space="preserve">Palabras clave</w:t>
      </w:r>
    </w:p>
    <w:p>
      <w:pPr>
        <w:pStyle w:val="ListParagraph"/>
        <w:numPr>
          <w:ilvl w:val="0"/>
          <w:numId w:val="2"/>
        </w:numPr>
      </w:pPr>
      <w:r>
        <w:rPr>
          <w:i/>
          <w:iCs/>
        </w:rPr>
        <w:t xml:space="preserve">Utilización de crédito:</w:t>
      </w:r>
      <w:r>
        <w:t xml:space="preserve"> saldo entre límite.</w:t>
      </w:r>
    </w:p>
    <w:p>
      <w:pPr>
        <w:pStyle w:val="ListParagraph"/>
        <w:numPr>
          <w:ilvl w:val="0"/>
          <w:numId w:val="2"/>
        </w:numPr>
      </w:pPr>
      <w:r>
        <w:rPr>
          <w:i/>
          <w:iCs/>
        </w:rPr>
        <w:t xml:space="preserve">Mora o atraso:</w:t>
      </w:r>
      <w:r>
        <w:t xml:space="preserve"> no pagar a tiempo.</w:t>
      </w:r>
    </w:p>
    <w:p>
      <w:pPr>
        <w:pStyle w:val="ListParagraph"/>
        <w:numPr>
          <w:ilvl w:val="0"/>
          <w:numId w:val="2"/>
        </w:numPr>
      </w:pPr>
      <w:r>
        <w:rPr>
          <w:i/>
          <w:iCs/>
        </w:rPr>
        <w:t xml:space="preserve">Cobranza:</w:t>
      </w:r>
      <w:r>
        <w:t xml:space="preserve"> gestiones para cobrar una deuda.</w:t>
      </w:r>
    </w:p>
    <w:p>
      <w:pPr>
        <w:pStyle w:val="Heading3"/>
      </w:pPr>
      <w:r>
        <w:t xml:space="preserve">Fuentes</w:t>
      </w:r>
    </w:p>
    <w:p>
      <w:r>
        <w:t xml:space="preserve">[S20] FTC, reparación de crédito · Ley de Organizaciones de Reparación de Crédito · Código Civil de California, servicios de crédito.</w:t>
      </w:r>
    </w:p>
    <w:p>
      <w:r>
        <w:br w:type="page"/>
      </w:r>
    </w:p>
    <w:p>
      <w:pPr>
        <w:pStyle w:val="Heading2"/>
      </w:pPr>
      <w:r>
        <w:t xml:space="preserve">M3 U05. ¿Por qué un pago pequeño puede salir más caro?</w:t>
      </w:r>
    </w:p>
    <w:p>
      <w:r>
        <w:rPr>
          <w:b/>
          <w:bCs/>
        </w:rPr>
        <w:t xml:space="preserve">Lo que lograrás:</w:t>
      </w:r>
      <w:r>
        <w:t xml:space="preserve"> Comparar préstamos y tarjetas por su costo total, no por la mensualidad.</w:t>
      </w:r>
    </w:p>
    <w:p>
      <w:r>
        <w:rPr>
          <w:b/>
          <w:bCs/>
        </w:rPr>
        <w:t xml:space="preserve">Para empezar:</w:t>
      </w:r>
      <w:r>
        <w:t xml:space="preserve"> A Daniela le ofrecieron un horno profesional para su negocio "por solo 70 dólares al mes". Parecía barato. Cuando multiplicó, el horno le costaba casi el doble de su precio. En esta lección aprenderás a ver el costo total antes de firmar.</w:t>
      </w:r>
    </w:p>
    <w:p>
      <w:pPr>
        <w:pStyle w:val="Heading3"/>
      </w:pPr>
      <w:r>
        <w:t xml:space="preserve">Lo esencial (5 minutos)</w:t>
      </w:r>
    </w:p>
    <w:p>
      <w:pPr>
        <w:pStyle w:val="Heading4"/>
      </w:pPr>
      <w:r>
        <w:t xml:space="preserve">La mensualidad baja puede costar más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Oferta</w:t>
            </w:r>
          </w:p>
        </w:tc>
        <w:tc>
          <w:tcPr>
            <w:tcW w:type="dxa" w:w="2410"/>
            <w:shd w:fill="1F5C4A" w:color="auto" w:val="clear"/>
            <w:tcMar>
              <w:top w:type="dxa" w:w="60"/>
              <w:left w:type="dxa" w:w="90"/>
              <w:bottom w:type="dxa" w:w="60"/>
              <w:right w:type="dxa" w:w="90"/>
            </w:tcMar>
          </w:tcPr>
          <w:p>
            <w:r>
              <w:rPr>
                <w:b/>
                <w:bCs/>
                <w:color w:val="FFFFFF"/>
                <w:sz w:val="18"/>
                <w:szCs w:val="18"/>
              </w:rPr>
              <w:t xml:space="preserve">Pago al mes</w:t>
            </w:r>
          </w:p>
        </w:tc>
        <w:tc>
          <w:tcPr>
            <w:tcW w:type="dxa" w:w="2410"/>
            <w:shd w:fill="1F5C4A" w:color="auto" w:val="clear"/>
            <w:tcMar>
              <w:top w:type="dxa" w:w="60"/>
              <w:left w:type="dxa" w:w="90"/>
              <w:bottom w:type="dxa" w:w="60"/>
              <w:right w:type="dxa" w:w="90"/>
            </w:tcMar>
          </w:tcPr>
          <w:p>
            <w:r>
              <w:rPr>
                <w:b/>
                <w:bCs/>
                <w:color w:val="FFFFFF"/>
                <w:sz w:val="18"/>
                <w:szCs w:val="18"/>
              </w:rPr>
              <w:t xml:space="preserve">Meses</w:t>
            </w:r>
          </w:p>
        </w:tc>
        <w:tc>
          <w:tcPr>
            <w:tcW w:type="dxa" w:w="2410"/>
            <w:shd w:fill="1F5C4A" w:color="auto" w:val="clear"/>
            <w:tcMar>
              <w:top w:type="dxa" w:w="60"/>
              <w:left w:type="dxa" w:w="90"/>
              <w:bottom w:type="dxa" w:w="60"/>
              <w:right w:type="dxa" w:w="90"/>
            </w:tcMar>
          </w:tcPr>
          <w:p>
            <w:r>
              <w:rPr>
                <w:b/>
                <w:bCs/>
                <w:color w:val="FFFFFF"/>
                <w:sz w:val="18"/>
                <w:szCs w:val="18"/>
              </w:rPr>
              <w:t xml:space="preserve">Total</w:t>
            </w:r>
          </w:p>
        </w:tc>
      </w:tr>
      <w:tr>
        <w:trPr>
          <w:tblHeader w:val="off"/>
        </w:trPr>
        <w:tc>
          <w:tcPr>
            <w:tcW w:type="dxa" w:w="2410"/>
            <w:tcMar>
              <w:top w:type="dxa" w:w="60"/>
              <w:left w:type="dxa" w:w="90"/>
              <w:bottom w:type="dxa" w:w="60"/>
              <w:right w:type="dxa" w:w="90"/>
            </w:tcMar>
          </w:tcPr>
          <w:p>
            <w:r>
              <w:rPr>
                <w:sz w:val="18"/>
                <w:szCs w:val="18"/>
              </w:rPr>
              <w:t xml:space="preserve">1</w:t>
            </w:r>
          </w:p>
        </w:tc>
        <w:tc>
          <w:tcPr>
            <w:tcW w:type="dxa" w:w="2410"/>
            <w:tcMar>
              <w:top w:type="dxa" w:w="60"/>
              <w:left w:type="dxa" w:w="90"/>
              <w:bottom w:type="dxa" w:w="60"/>
              <w:right w:type="dxa" w:w="90"/>
            </w:tcMar>
          </w:tcPr>
          <w:p>
            <w:r>
              <w:rPr>
                <w:sz w:val="18"/>
                <w:szCs w:val="18"/>
              </w:rPr>
              <w:t xml:space="preserve">10</w:t>
            </w:r>
          </w:p>
        </w:tc>
        <w:tc>
          <w:tcPr>
            <w:tcW w:type="dxa" w:w="2410"/>
            <w:tcMar>
              <w:top w:type="dxa" w:w="60"/>
              <w:left w:type="dxa" w:w="90"/>
              <w:bottom w:type="dxa" w:w="60"/>
              <w:right w:type="dxa" w:w="90"/>
            </w:tcMar>
          </w:tcPr>
          <w:p>
            <w:r>
              <w:rPr>
                <w:sz w:val="18"/>
                <w:szCs w:val="18"/>
              </w:rPr>
              <w:t xml:space="preserve">10</w:t>
            </w:r>
          </w:p>
        </w:tc>
        <w:tc>
          <w:tcPr>
            <w:tcW w:type="dxa" w:w="2410"/>
            <w:tcMar>
              <w:top w:type="dxa" w:w="60"/>
              <w:left w:type="dxa" w:w="90"/>
              <w:bottom w:type="dxa" w:w="60"/>
              <w:right w:type="dxa" w:w="90"/>
            </w:tcMar>
          </w:tcPr>
          <w:p>
            <w:r>
              <w:rPr>
                <w:sz w:val="18"/>
                <w:szCs w:val="18"/>
              </w:rPr>
              <w:t xml:space="preserve">100</w:t>
            </w:r>
          </w:p>
        </w:tc>
      </w:tr>
      <w:tr>
        <w:trPr>
          <w:tblHeader w:val="off"/>
        </w:trPr>
        <w:tc>
          <w:tcPr>
            <w:tcW w:type="dxa" w:w="2410"/>
            <w:tcMar>
              <w:top w:type="dxa" w:w="60"/>
              <w:left w:type="dxa" w:w="90"/>
              <w:bottom w:type="dxa" w:w="60"/>
              <w:right w:type="dxa" w:w="90"/>
            </w:tcMar>
          </w:tcPr>
          <w:p>
            <w:r>
              <w:rPr>
                <w:sz w:val="18"/>
                <w:szCs w:val="18"/>
              </w:rPr>
              <w:t xml:space="preserve">2</w:t>
            </w:r>
          </w:p>
        </w:tc>
        <w:tc>
          <w:tcPr>
            <w:tcW w:type="dxa" w:w="2410"/>
            <w:tcMar>
              <w:top w:type="dxa" w:w="60"/>
              <w:left w:type="dxa" w:w="90"/>
              <w:bottom w:type="dxa" w:w="60"/>
              <w:right w:type="dxa" w:w="90"/>
            </w:tcMar>
          </w:tcPr>
          <w:p>
            <w:r>
              <w:rPr>
                <w:sz w:val="18"/>
                <w:szCs w:val="18"/>
              </w:rPr>
              <w:t xml:space="preserve">8</w:t>
            </w:r>
          </w:p>
        </w:tc>
        <w:tc>
          <w:tcPr>
            <w:tcW w:type="dxa" w:w="2410"/>
            <w:tcMar>
              <w:top w:type="dxa" w:w="60"/>
              <w:left w:type="dxa" w:w="90"/>
              <w:bottom w:type="dxa" w:w="60"/>
              <w:right w:type="dxa" w:w="90"/>
            </w:tcMar>
          </w:tcPr>
          <w:p>
            <w:r>
              <w:rPr>
                <w:sz w:val="18"/>
                <w:szCs w:val="18"/>
              </w:rPr>
              <w:t xml:space="preserve">15</w:t>
            </w:r>
          </w:p>
        </w:tc>
        <w:tc>
          <w:tcPr>
            <w:tcW w:type="dxa" w:w="2410"/>
            <w:tcMar>
              <w:top w:type="dxa" w:w="60"/>
              <w:left w:type="dxa" w:w="90"/>
              <w:bottom w:type="dxa" w:w="60"/>
              <w:right w:type="dxa" w:w="90"/>
            </w:tcMar>
          </w:tcPr>
          <w:p>
            <w:r>
              <w:rPr>
                <w:sz w:val="18"/>
                <w:szCs w:val="18"/>
              </w:rPr>
              <w:t xml:space="preserve">120</w:t>
            </w:r>
          </w:p>
        </w:tc>
      </w:tr>
    </w:tbl>
    <w:p/>
    <w:p>
      <w:r>
        <w:t xml:space="preserve">La oferta 2 tiene el pago más bajo, pero cuesta 20 más en total.</w:t>
      </w:r>
    </w:p>
    <w:p>
      <w:pPr>
        <w:pStyle w:val="Heading4"/>
      </w:pPr>
      <w:r>
        <w:t xml:space="preserve">Suma todo</w:t>
      </w:r>
    </w:p>
    <w:p>
      <w:r>
        <w:t xml:space="preserve">Una mensualidad pequeña puede venir de un plazo más largo y de un </w:t>
      </w:r>
      <w:r>
        <w:rPr>
          <w:b/>
          <w:bCs/>
        </w:rPr>
        <w:t xml:space="preserve">costo total</w:t>
      </w:r>
      <w:r>
        <w:t xml:space="preserve"> mayor.</w:t>
      </w:r>
    </w:p>
    <w:p>
      <w:r>
        <w:t xml:space="preserve">Suma todos los pagos y los cargos. Compara ese total con lo que recibes.</w:t>
      </w:r>
    </w:p>
    <w:p>
      <w:pPr>
        <w:pStyle w:val="Heading4"/>
      </w:pPr>
      <w:r>
        <w:t xml:space="preserve">Tres pasos para comparar</w:t>
      </w:r>
    </w:p>
    <w:p>
      <w:pPr>
        <w:pStyle w:val="ListParagraph"/>
        <w:numPr>
          <w:ilvl w:val="0"/>
          <w:numId w:val="153"/>
        </w:numPr>
      </w:pPr>
      <w:r>
        <w:rPr>
          <w:b/>
          <w:bCs/>
        </w:rPr>
        <w:t xml:space="preserve">Identifica cuánto recibes</w:t>
      </w:r>
      <w:r>
        <w:t xml:space="preserve"> de verdad, después de comisiones.</w:t>
      </w:r>
    </w:p>
    <w:p>
      <w:pPr>
        <w:pStyle w:val="ListParagraph"/>
        <w:numPr>
          <w:ilvl w:val="0"/>
          <w:numId w:val="153"/>
        </w:numPr>
      </w:pPr>
      <w:r>
        <w:rPr>
          <w:b/>
          <w:bCs/>
        </w:rPr>
        <w:t xml:space="preserve">Suma todos los pagos y cargos.</w:t>
      </w:r>
    </w:p>
    <w:p>
      <w:pPr>
        <w:pStyle w:val="ListParagraph"/>
        <w:numPr>
          <w:ilvl w:val="0"/>
          <w:numId w:val="153"/>
        </w:numPr>
      </w:pPr>
      <w:r>
        <w:rPr>
          <w:b/>
          <w:bCs/>
        </w:rPr>
        <w:t xml:space="preserve">Revisa si los pagos caben</w:t>
      </w:r>
      <w:r>
        <w:t xml:space="preserve"> en tus fechas de cobro.</w:t>
      </w:r>
    </w:p>
    <w:p>
      <w:pPr>
        <w:pStyle w:val="Heading4"/>
      </w:pPr>
      <w:r>
        <w:t xml:space="preserve">El pago mínimo de la tarjeta</w:t>
      </w:r>
    </w:p>
    <w:p>
      <w:r>
        <w:t xml:space="preserve">El </w:t>
      </w:r>
      <w:r>
        <w:rPr>
          <w:b/>
          <w:bCs/>
        </w:rPr>
        <w:t xml:space="preserve">pago mínimo</w:t>
      </w:r>
      <w:r>
        <w:t xml:space="preserve"> mantiene tu tarjeta al corriente, pero alarga mucho la deuda.</w:t>
      </w:r>
    </w:p>
    <w:p>
      <w:r>
        <w:t xml:space="preserve">Si solo pagas el mínimo, puedes tardar años en terminar y pagar mucho en intereses. Tu estado de cuenta muestra cuánto tardarías.</w:t>
      </w:r>
    </w:p>
    <w:p>
      <w:pPr>
        <w:pStyle w:val="Heading4"/>
      </w:pPr>
      <w:r>
        <w:t xml:space="preserve">Un caso en un minuto</w:t>
      </w:r>
    </w:p>
    <w:p>
      <w:r>
        <w:t xml:space="preserve">Luis compró un celular con "paga en 4" en una app, luego unos tenis y luego unos audífonos. Cada plan era de 35 dólares.</w:t>
      </w:r>
    </w:p>
    <w:p>
      <w:r>
        <w:t xml:space="preserve">Por separado parecían pequeños. Juntos eran 140 cada dos semanas, y se cobraban solos de su tarjeta de débito.</w:t>
      </w:r>
    </w:p>
    <w:p>
      <w:r>
        <w:t xml:space="preserve">Ahora anota todos sus planes en un solo lugar antes de agregar uno más.</w:t>
      </w:r>
    </w:p>
    <w:p>
      <w:pPr>
        <w:pBdr>
          <w:left w:val="single" w:color="1F5C4A" w:sz="18" w:space="8"/>
        </w:pBdr>
        <w:shd w:fill="EAF2EE" w:color="auto" w:val="clear"/>
        <w:spacing w:after="160" w:before="120"/>
        <w:ind w:left="200" w:right="200"/>
      </w:pPr>
      <w:r>
        <w:rPr>
          <w:b/>
          <w:bCs/>
        </w:rPr>
        <w:t xml:space="preserve">Idea clave:</w:t>
      </w:r>
      <w:r>
        <w:t xml:space="preserve"> compara por el costo total, no por lo que pagas cada mes.</w:t>
      </w:r>
    </w:p>
    <w:p>
      <w:pPr>
        <w:pStyle w:val="Heading4"/>
      </w:pPr>
      <w:r>
        <w:t xml:space="preserve">Tres preguntas antes de aceptar</w:t>
      </w:r>
    </w:p>
    <w:p>
      <w:pPr>
        <w:pStyle w:val="ListParagraph"/>
        <w:numPr>
          <w:ilvl w:val="0"/>
          <w:numId w:val="154"/>
        </w:numPr>
      </w:pPr>
      <w:r>
        <w:t xml:space="preserve">¿Cuánto recibo de verdad?</w:t>
      </w:r>
    </w:p>
    <w:p>
      <w:pPr>
        <w:pStyle w:val="ListParagraph"/>
        <w:numPr>
          <w:ilvl w:val="0"/>
          <w:numId w:val="154"/>
        </w:numPr>
      </w:pPr>
      <w:r>
        <w:t xml:space="preserve">¿Cuánto pago en total, sumando todo?</w:t>
      </w:r>
    </w:p>
    <w:p>
      <w:pPr>
        <w:pStyle w:val="ListParagraph"/>
        <w:numPr>
          <w:ilvl w:val="0"/>
          <w:numId w:val="154"/>
        </w:numPr>
      </w:pPr>
      <w:r>
        <w:t xml:space="preserve">¿Qué pasa si me atraso?</w:t>
      </w:r>
    </w:p>
    <w:p>
      <w:r>
        <w:t xml:space="preserve">Si no puedes contestar las tres, todavía no tienes suficiente información para firmar.</w:t>
      </w:r>
    </w:p>
    <w:p>
      <w:pPr>
        <w:pStyle w:val="Heading4"/>
      </w:pPr>
      <w:r>
        <w:t xml:space="preserve">Comprueba lo que entendiste</w:t>
      </w:r>
    </w:p>
    <w:p>
      <w:pPr>
        <w:pStyle w:val="ListParagraph"/>
        <w:numPr>
          <w:ilvl w:val="0"/>
          <w:numId w:val="155"/>
        </w:numPr>
      </w:pPr>
      <w:r>
        <w:t xml:space="preserve">¿Pagar el mínimo de tu tarjeta evita intereses?</w:t>
      </w:r>
    </w:p>
    <w:p>
      <w:r>
        <w:rPr>
          <w:i/>
          <w:iCs/>
        </w:rPr>
        <w:t xml:space="preserve">Respuesta:</w:t>
      </w:r>
      <w:r>
        <w:t xml:space="preserve"> No. Solo evita el atraso; los intereses se siguen cobrando.</w:t>
      </w:r>
    </w:p>
    <w:p>
      <w:pPr>
        <w:pStyle w:val="ListParagraph"/>
        <w:numPr>
          <w:ilvl w:val="0"/>
          <w:numId w:val="156"/>
        </w:numPr>
      </w:pPr>
      <w:r>
        <w:t xml:space="preserve">Pagos de 70 durante 24 meses por un préstamo de 1,000. ¿Cuánto pagas en total?</w:t>
      </w:r>
    </w:p>
    <w:p>
      <w:r>
        <w:rPr>
          <w:i/>
          <w:iCs/>
        </w:rPr>
        <w:t xml:space="preserve">Respuesta:</w:t>
      </w:r>
      <w:r>
        <w:t xml:space="preserve"> 1,680, porque 70 × 24 = 1,680.</w:t>
      </w:r>
    </w:p>
    <w:p>
      <w:pPr>
        <w:pStyle w:val="Heading4"/>
      </w:pPr>
      <w:r>
        <w:t xml:space="preserve">Para recordar</w:t>
      </w:r>
    </w:p>
    <w:p>
      <w:pPr>
        <w:pStyle w:val="ListParagraph"/>
        <w:numPr>
          <w:ilvl w:val="0"/>
          <w:numId w:val="2"/>
        </w:numPr>
      </w:pPr>
      <w:r>
        <w:t xml:space="preserve">Multiplica la mensualidad por el número de pagos.</w:t>
      </w:r>
    </w:p>
    <w:p>
      <w:pPr>
        <w:pStyle w:val="ListParagraph"/>
        <w:numPr>
          <w:ilvl w:val="0"/>
          <w:numId w:val="2"/>
        </w:numPr>
      </w:pPr>
      <w:r>
        <w:t xml:space="preserve">El pago mínimo alarga la deuda.</w:t>
      </w:r>
    </w:p>
    <w:p>
      <w:pPr>
        <w:pStyle w:val="ListParagraph"/>
        <w:numPr>
          <w:ilvl w:val="0"/>
          <w:numId w:val="2"/>
        </w:numPr>
      </w:pPr>
      <w:r>
        <w:t xml:space="preserve">Suma todos tus planes de "paga después".</w:t>
      </w:r>
    </w:p>
    <w:p>
      <w:pPr>
        <w:pStyle w:val="Heading3"/>
      </w:pPr>
      <w:r>
        <w:t xml:space="preserve">Profundiza (5 minutos más)</w:t>
      </w:r>
    </w:p>
    <w:p>
      <w:pPr>
        <w:pStyle w:val="Heading4"/>
      </w:pPr>
      <w:r>
        <w:t xml:space="preserve">El APR</w:t>
      </w:r>
    </w:p>
    <w:p>
      <w:r>
        <w:t xml:space="preserve">El </w:t>
      </w:r>
      <w:r>
        <w:rPr>
          <w:b/>
          <w:bCs/>
        </w:rPr>
        <w:t xml:space="preserve">APR</w:t>
      </w:r>
      <w:r>
        <w:t xml:space="preserve"> es el costo anual del crédito calculado con reglas oficiales. Sirve para comparar préstamos entre sí.</w:t>
      </w:r>
    </w:p>
    <w:p>
      <w:r>
        <w:t xml:space="preserve">Revisa qué cargos incluye y cuáles no. Un préstamo con APR más bajo normalmente cuesta menos.</w:t>
      </w:r>
    </w:p>
    <w:p>
      <w:pPr>
        <w:pStyle w:val="Heading4"/>
      </w:pPr>
      <w:r>
        <w:t xml:space="preserve">Cómo se reparte un pago</w:t>
      </w:r>
    </w:p>
    <w:p>
      <w:r>
        <w:t xml:space="preserve">Préstamo de 1,000 al 1% mensual con pagos de 100.</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r>
              <w:rPr>
                <w:b/>
                <w:bCs/>
                <w:color w:val="FFFFFF"/>
                <w:sz w:val="18"/>
                <w:szCs w:val="18"/>
              </w:rPr>
              <w:t xml:space="preserve">Mes</w:t>
            </w:r>
          </w:p>
        </w:tc>
        <w:tc>
          <w:tcPr>
            <w:tcW w:type="dxa" w:w="1928"/>
            <w:shd w:fill="1F5C4A" w:color="auto" w:val="clear"/>
            <w:tcMar>
              <w:top w:type="dxa" w:w="60"/>
              <w:left w:type="dxa" w:w="90"/>
              <w:bottom w:type="dxa" w:w="60"/>
              <w:right w:type="dxa" w:w="90"/>
            </w:tcMar>
          </w:tcPr>
          <w:p>
            <w:r>
              <w:rPr>
                <w:b/>
                <w:bCs/>
                <w:color w:val="FFFFFF"/>
                <w:sz w:val="18"/>
                <w:szCs w:val="18"/>
              </w:rPr>
              <w:t xml:space="preserve">Saldo inicial</w:t>
            </w:r>
          </w:p>
        </w:tc>
        <w:tc>
          <w:tcPr>
            <w:tcW w:type="dxa" w:w="1928"/>
            <w:shd w:fill="1F5C4A" w:color="auto" w:val="clear"/>
            <w:tcMar>
              <w:top w:type="dxa" w:w="60"/>
              <w:left w:type="dxa" w:w="90"/>
              <w:bottom w:type="dxa" w:w="60"/>
              <w:right w:type="dxa" w:w="90"/>
            </w:tcMar>
          </w:tcPr>
          <w:p>
            <w:r>
              <w:rPr>
                <w:b/>
                <w:bCs/>
                <w:color w:val="FFFFFF"/>
                <w:sz w:val="18"/>
                <w:szCs w:val="18"/>
              </w:rPr>
              <w:t xml:space="preserve">Interés</w:t>
            </w:r>
          </w:p>
        </w:tc>
        <w:tc>
          <w:tcPr>
            <w:tcW w:type="dxa" w:w="1928"/>
            <w:shd w:fill="1F5C4A" w:color="auto" w:val="clear"/>
            <w:tcMar>
              <w:top w:type="dxa" w:w="60"/>
              <w:left w:type="dxa" w:w="90"/>
              <w:bottom w:type="dxa" w:w="60"/>
              <w:right w:type="dxa" w:w="90"/>
            </w:tcMar>
          </w:tcPr>
          <w:p>
            <w:r>
              <w:rPr>
                <w:b/>
                <w:bCs/>
                <w:color w:val="FFFFFF"/>
                <w:sz w:val="18"/>
                <w:szCs w:val="18"/>
              </w:rPr>
              <w:t xml:space="preserve">Abono a capital</w:t>
            </w:r>
          </w:p>
        </w:tc>
        <w:tc>
          <w:tcPr>
            <w:tcW w:type="dxa" w:w="1928"/>
            <w:shd w:fill="1F5C4A" w:color="auto" w:val="clear"/>
            <w:tcMar>
              <w:top w:type="dxa" w:w="60"/>
              <w:left w:type="dxa" w:w="90"/>
              <w:bottom w:type="dxa" w:w="60"/>
              <w:right w:type="dxa" w:w="90"/>
            </w:tcMar>
          </w:tcPr>
          <w:p>
            <w:r>
              <w:rPr>
                <w:b/>
                <w:bCs/>
                <w:color w:val="FFFFFF"/>
                <w:sz w:val="18"/>
                <w:szCs w:val="18"/>
              </w:rPr>
              <w:t xml:space="preserve">Saldo final</w:t>
            </w:r>
          </w:p>
        </w:tc>
      </w:tr>
      <w:tr>
        <w:trPr>
          <w:tblHeader w:val="off"/>
        </w:trPr>
        <w:tc>
          <w:tcPr>
            <w:tcW w:type="dxa" w:w="1928"/>
            <w:tcMar>
              <w:top w:type="dxa" w:w="60"/>
              <w:left w:type="dxa" w:w="90"/>
              <w:bottom w:type="dxa" w:w="60"/>
              <w:right w:type="dxa" w:w="90"/>
            </w:tcMar>
          </w:tcPr>
          <w:p>
            <w:r>
              <w:rPr>
                <w:sz w:val="18"/>
                <w:szCs w:val="18"/>
              </w:rPr>
              <w:t xml:space="preserve">1</w:t>
            </w:r>
          </w:p>
        </w:tc>
        <w:tc>
          <w:tcPr>
            <w:tcW w:type="dxa" w:w="1928"/>
            <w:tcMar>
              <w:top w:type="dxa" w:w="60"/>
              <w:left w:type="dxa" w:w="90"/>
              <w:bottom w:type="dxa" w:w="60"/>
              <w:right w:type="dxa" w:w="90"/>
            </w:tcMar>
          </w:tcPr>
          <w:p>
            <w:r>
              <w:rPr>
                <w:sz w:val="18"/>
                <w:szCs w:val="18"/>
              </w:rPr>
              <w:t xml:space="preserve">1,000.00</w:t>
            </w:r>
          </w:p>
        </w:tc>
        <w:tc>
          <w:tcPr>
            <w:tcW w:type="dxa" w:w="1928"/>
            <w:tcMar>
              <w:top w:type="dxa" w:w="60"/>
              <w:left w:type="dxa" w:w="90"/>
              <w:bottom w:type="dxa" w:w="60"/>
              <w:right w:type="dxa" w:w="90"/>
            </w:tcMar>
          </w:tcPr>
          <w:p>
            <w:r>
              <w:rPr>
                <w:sz w:val="18"/>
                <w:szCs w:val="18"/>
              </w:rPr>
              <w:t xml:space="preserve">10.00</w:t>
            </w:r>
          </w:p>
        </w:tc>
        <w:tc>
          <w:tcPr>
            <w:tcW w:type="dxa" w:w="1928"/>
            <w:tcMar>
              <w:top w:type="dxa" w:w="60"/>
              <w:left w:type="dxa" w:w="90"/>
              <w:bottom w:type="dxa" w:w="60"/>
              <w:right w:type="dxa" w:w="90"/>
            </w:tcMar>
          </w:tcPr>
          <w:p>
            <w:r>
              <w:rPr>
                <w:sz w:val="18"/>
                <w:szCs w:val="18"/>
              </w:rPr>
              <w:t xml:space="preserve">90.00</w:t>
            </w:r>
          </w:p>
        </w:tc>
        <w:tc>
          <w:tcPr>
            <w:tcW w:type="dxa" w:w="1928"/>
            <w:tcMar>
              <w:top w:type="dxa" w:w="60"/>
              <w:left w:type="dxa" w:w="90"/>
              <w:bottom w:type="dxa" w:w="60"/>
              <w:right w:type="dxa" w:w="90"/>
            </w:tcMar>
          </w:tcPr>
          <w:p>
            <w:r>
              <w:rPr>
                <w:sz w:val="18"/>
                <w:szCs w:val="18"/>
              </w:rPr>
              <w:t xml:space="preserve">910.00</w:t>
            </w:r>
          </w:p>
        </w:tc>
      </w:tr>
      <w:tr>
        <w:trPr>
          <w:tblHeader w:val="off"/>
        </w:trPr>
        <w:tc>
          <w:tcPr>
            <w:tcW w:type="dxa" w:w="1928"/>
            <w:tcMar>
              <w:top w:type="dxa" w:w="60"/>
              <w:left w:type="dxa" w:w="90"/>
              <w:bottom w:type="dxa" w:w="60"/>
              <w:right w:type="dxa" w:w="90"/>
            </w:tcMar>
          </w:tcPr>
          <w:p>
            <w:r>
              <w:rPr>
                <w:sz w:val="18"/>
                <w:szCs w:val="18"/>
              </w:rPr>
              <w:t xml:space="preserve">2</w:t>
            </w:r>
          </w:p>
        </w:tc>
        <w:tc>
          <w:tcPr>
            <w:tcW w:type="dxa" w:w="1928"/>
            <w:tcMar>
              <w:top w:type="dxa" w:w="60"/>
              <w:left w:type="dxa" w:w="90"/>
              <w:bottom w:type="dxa" w:w="60"/>
              <w:right w:type="dxa" w:w="90"/>
            </w:tcMar>
          </w:tcPr>
          <w:p>
            <w:r>
              <w:rPr>
                <w:sz w:val="18"/>
                <w:szCs w:val="18"/>
              </w:rPr>
              <w:t xml:space="preserve">910.00</w:t>
            </w:r>
          </w:p>
        </w:tc>
        <w:tc>
          <w:tcPr>
            <w:tcW w:type="dxa" w:w="1928"/>
            <w:tcMar>
              <w:top w:type="dxa" w:w="60"/>
              <w:left w:type="dxa" w:w="90"/>
              <w:bottom w:type="dxa" w:w="60"/>
              <w:right w:type="dxa" w:w="90"/>
            </w:tcMar>
          </w:tcPr>
          <w:p>
            <w:r>
              <w:rPr>
                <w:sz w:val="18"/>
                <w:szCs w:val="18"/>
              </w:rPr>
              <w:t xml:space="preserve">9.10</w:t>
            </w:r>
          </w:p>
        </w:tc>
        <w:tc>
          <w:tcPr>
            <w:tcW w:type="dxa" w:w="1928"/>
            <w:tcMar>
              <w:top w:type="dxa" w:w="60"/>
              <w:left w:type="dxa" w:w="90"/>
              <w:bottom w:type="dxa" w:w="60"/>
              <w:right w:type="dxa" w:w="90"/>
            </w:tcMar>
          </w:tcPr>
          <w:p>
            <w:r>
              <w:rPr>
                <w:sz w:val="18"/>
                <w:szCs w:val="18"/>
              </w:rPr>
              <w:t xml:space="preserve">90.90</w:t>
            </w:r>
          </w:p>
        </w:tc>
        <w:tc>
          <w:tcPr>
            <w:tcW w:type="dxa" w:w="1928"/>
            <w:tcMar>
              <w:top w:type="dxa" w:w="60"/>
              <w:left w:type="dxa" w:w="90"/>
              <w:bottom w:type="dxa" w:w="60"/>
              <w:right w:type="dxa" w:w="90"/>
            </w:tcMar>
          </w:tcPr>
          <w:p>
            <w:r>
              <w:rPr>
                <w:sz w:val="18"/>
                <w:szCs w:val="18"/>
              </w:rPr>
              <w:t xml:space="preserve">819.10</w:t>
            </w:r>
          </w:p>
        </w:tc>
      </w:tr>
      <w:tr>
        <w:trPr>
          <w:tblHeader w:val="off"/>
        </w:trPr>
        <w:tc>
          <w:tcPr>
            <w:tcW w:type="dxa" w:w="1928"/>
            <w:tcMar>
              <w:top w:type="dxa" w:w="60"/>
              <w:left w:type="dxa" w:w="90"/>
              <w:bottom w:type="dxa" w:w="60"/>
              <w:right w:type="dxa" w:w="90"/>
            </w:tcMar>
          </w:tcPr>
          <w:p>
            <w:r>
              <w:rPr>
                <w:sz w:val="18"/>
                <w:szCs w:val="18"/>
              </w:rPr>
              <w:t xml:space="preserve">3</w:t>
            </w:r>
          </w:p>
        </w:tc>
        <w:tc>
          <w:tcPr>
            <w:tcW w:type="dxa" w:w="1928"/>
            <w:tcMar>
              <w:top w:type="dxa" w:w="60"/>
              <w:left w:type="dxa" w:w="90"/>
              <w:bottom w:type="dxa" w:w="60"/>
              <w:right w:type="dxa" w:w="90"/>
            </w:tcMar>
          </w:tcPr>
          <w:p>
            <w:r>
              <w:rPr>
                <w:sz w:val="18"/>
                <w:szCs w:val="18"/>
              </w:rPr>
              <w:t xml:space="preserve">819.10</w:t>
            </w:r>
          </w:p>
        </w:tc>
        <w:tc>
          <w:tcPr>
            <w:tcW w:type="dxa" w:w="1928"/>
            <w:tcMar>
              <w:top w:type="dxa" w:w="60"/>
              <w:left w:type="dxa" w:w="90"/>
              <w:bottom w:type="dxa" w:w="60"/>
              <w:right w:type="dxa" w:w="90"/>
            </w:tcMar>
          </w:tcPr>
          <w:p>
            <w:r>
              <w:rPr>
                <w:sz w:val="18"/>
                <w:szCs w:val="18"/>
              </w:rPr>
              <w:t xml:space="preserve">8.19</w:t>
            </w:r>
          </w:p>
        </w:tc>
        <w:tc>
          <w:tcPr>
            <w:tcW w:type="dxa" w:w="1928"/>
            <w:tcMar>
              <w:top w:type="dxa" w:w="60"/>
              <w:left w:type="dxa" w:w="90"/>
              <w:bottom w:type="dxa" w:w="60"/>
              <w:right w:type="dxa" w:w="90"/>
            </w:tcMar>
          </w:tcPr>
          <w:p>
            <w:r>
              <w:rPr>
                <w:sz w:val="18"/>
                <w:szCs w:val="18"/>
              </w:rPr>
              <w:t xml:space="preserve">91.81</w:t>
            </w:r>
          </w:p>
        </w:tc>
        <w:tc>
          <w:tcPr>
            <w:tcW w:type="dxa" w:w="1928"/>
            <w:tcMar>
              <w:top w:type="dxa" w:w="60"/>
              <w:left w:type="dxa" w:w="90"/>
              <w:bottom w:type="dxa" w:w="60"/>
              <w:right w:type="dxa" w:w="90"/>
            </w:tcMar>
          </w:tcPr>
          <w:p>
            <w:r>
              <w:rPr>
                <w:sz w:val="18"/>
                <w:szCs w:val="18"/>
              </w:rPr>
              <w:t xml:space="preserve">727.29</w:t>
            </w:r>
          </w:p>
        </w:tc>
      </w:tr>
    </w:tbl>
    <w:p/>
    <w:p>
      <w:r>
        <w:t xml:space="preserve">El interés se calcula sobre lo que queda por pagar. Por eso cada mes abonas un poco más al capital.</w:t>
      </w:r>
    </w:p>
    <w:p>
      <w:pPr>
        <w:pStyle w:val="Heading4"/>
      </w:pPr>
      <w:r>
        <w:t xml:space="preserve">Palabras de tu tarjeta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Fecha de corte</w:t>
            </w:r>
          </w:p>
        </w:tc>
        <w:tc>
          <w:tcPr>
            <w:tcW w:type="dxa" w:w="3213"/>
            <w:tcMar>
              <w:top w:type="dxa" w:w="60"/>
              <w:left w:type="dxa" w:w="90"/>
              <w:bottom w:type="dxa" w:w="60"/>
              <w:right w:type="dxa" w:w="90"/>
            </w:tcMar>
          </w:tcPr>
          <w:p>
            <w:r>
              <w:rPr>
                <w:sz w:val="18"/>
                <w:szCs w:val="18"/>
              </w:rPr>
              <w:t xml:space="preserve">Cierre del periodo de tu estado de cuenta.</w:t>
            </w:r>
          </w:p>
        </w:tc>
        <w:tc>
          <w:tcPr>
            <w:tcW w:type="dxa" w:w="3214"/>
            <w:tcMar>
              <w:top w:type="dxa" w:w="60"/>
              <w:left w:type="dxa" w:w="90"/>
              <w:bottom w:type="dxa" w:w="60"/>
              <w:right w:type="dxa" w:w="90"/>
            </w:tcMar>
          </w:tcPr>
          <w:p>
            <w:r>
              <w:rPr>
                <w:sz w:val="18"/>
                <w:szCs w:val="18"/>
              </w:rPr>
              <w:t xml:space="preserve">Lo que compras después va al siguiente.</w:t>
            </w:r>
          </w:p>
        </w:tc>
      </w:tr>
      <w:tr>
        <w:trPr>
          <w:tblHeader w:val="off"/>
        </w:trPr>
        <w:tc>
          <w:tcPr>
            <w:tcW w:type="dxa" w:w="3213"/>
            <w:tcMar>
              <w:top w:type="dxa" w:w="60"/>
              <w:left w:type="dxa" w:w="90"/>
              <w:bottom w:type="dxa" w:w="60"/>
              <w:right w:type="dxa" w:w="90"/>
            </w:tcMar>
          </w:tcPr>
          <w:p>
            <w:r>
              <w:rPr>
                <w:sz w:val="18"/>
                <w:szCs w:val="18"/>
              </w:rPr>
              <w:t xml:space="preserve">Fecha límite de pago</w:t>
            </w:r>
          </w:p>
        </w:tc>
        <w:tc>
          <w:tcPr>
            <w:tcW w:type="dxa" w:w="3213"/>
            <w:tcMar>
              <w:top w:type="dxa" w:w="60"/>
              <w:left w:type="dxa" w:w="90"/>
              <w:bottom w:type="dxa" w:w="60"/>
              <w:right w:type="dxa" w:w="90"/>
            </w:tcMar>
          </w:tcPr>
          <w:p>
            <w:r>
              <w:rPr>
                <w:sz w:val="18"/>
                <w:szCs w:val="18"/>
              </w:rPr>
              <w:t xml:space="preserve">Último día para pagar sin atraso.</w:t>
            </w:r>
          </w:p>
        </w:tc>
        <w:tc>
          <w:tcPr>
            <w:tcW w:type="dxa" w:w="3214"/>
            <w:tcMar>
              <w:top w:type="dxa" w:w="60"/>
              <w:left w:type="dxa" w:w="90"/>
              <w:bottom w:type="dxa" w:w="60"/>
              <w:right w:type="dxa" w:w="90"/>
            </w:tcMar>
          </w:tcPr>
          <w:p>
            <w:r>
              <w:rPr>
                <w:sz w:val="18"/>
                <w:szCs w:val="18"/>
              </w:rPr>
              <w:t xml:space="preserve">Paga antes.</w:t>
            </w:r>
          </w:p>
        </w:tc>
      </w:tr>
      <w:tr>
        <w:trPr>
          <w:tblHeader w:val="off"/>
        </w:trPr>
        <w:tc>
          <w:tcPr>
            <w:tcW w:type="dxa" w:w="3213"/>
            <w:tcMar>
              <w:top w:type="dxa" w:w="60"/>
              <w:left w:type="dxa" w:w="90"/>
              <w:bottom w:type="dxa" w:w="60"/>
              <w:right w:type="dxa" w:w="90"/>
            </w:tcMar>
          </w:tcPr>
          <w:p>
            <w:r>
              <w:rPr>
                <w:sz w:val="18"/>
                <w:szCs w:val="18"/>
              </w:rPr>
              <w:t xml:space="preserve">Periodo de gracia</w:t>
            </w:r>
          </w:p>
        </w:tc>
        <w:tc>
          <w:tcPr>
            <w:tcW w:type="dxa" w:w="3213"/>
            <w:tcMar>
              <w:top w:type="dxa" w:w="60"/>
              <w:left w:type="dxa" w:w="90"/>
              <w:bottom w:type="dxa" w:w="60"/>
              <w:right w:type="dxa" w:w="90"/>
            </w:tcMar>
          </w:tcPr>
          <w:p>
            <w:r>
              <w:rPr>
                <w:sz w:val="18"/>
                <w:szCs w:val="18"/>
              </w:rPr>
              <w:t xml:space="preserve">Si pagas el saldo completo a tiempo, no hay intereses en compras.</w:t>
            </w:r>
          </w:p>
        </w:tc>
        <w:tc>
          <w:tcPr>
            <w:tcW w:type="dxa" w:w="3214"/>
            <w:tcMar>
              <w:top w:type="dxa" w:w="60"/>
              <w:left w:type="dxa" w:w="90"/>
              <w:bottom w:type="dxa" w:w="60"/>
              <w:right w:type="dxa" w:w="90"/>
            </w:tcMar>
          </w:tcPr>
          <w:p>
            <w:r>
              <w:rPr>
                <w:sz w:val="18"/>
                <w:szCs w:val="18"/>
              </w:rPr>
              <w:t xml:space="preserve">No aplica a adelantos de efectivo.</w:t>
            </w:r>
          </w:p>
        </w:tc>
      </w:tr>
      <w:tr>
        <w:trPr>
          <w:tblHeader w:val="off"/>
        </w:trPr>
        <w:tc>
          <w:tcPr>
            <w:tcW w:type="dxa" w:w="3213"/>
            <w:tcMar>
              <w:top w:type="dxa" w:w="60"/>
              <w:left w:type="dxa" w:w="90"/>
              <w:bottom w:type="dxa" w:w="60"/>
              <w:right w:type="dxa" w:w="90"/>
            </w:tcMar>
          </w:tcPr>
          <w:p>
            <w:r>
              <w:rPr>
                <w:sz w:val="18"/>
                <w:szCs w:val="18"/>
              </w:rPr>
              <w:t xml:space="preserve">Interés diferido</w:t>
            </w:r>
          </w:p>
        </w:tc>
        <w:tc>
          <w:tcPr>
            <w:tcW w:type="dxa" w:w="3213"/>
            <w:tcMar>
              <w:top w:type="dxa" w:w="60"/>
              <w:left w:type="dxa" w:w="90"/>
              <w:bottom w:type="dxa" w:w="60"/>
              <w:right w:type="dxa" w:w="90"/>
            </w:tcMar>
          </w:tcPr>
          <w:p>
            <w:r>
              <w:rPr>
                <w:sz w:val="18"/>
                <w:szCs w:val="18"/>
              </w:rPr>
              <w:t xml:space="preserve">Si no liquidas a tiempo, te cobran todo el interés acumulado.</w:t>
            </w:r>
          </w:p>
        </w:tc>
        <w:tc>
          <w:tcPr>
            <w:tcW w:type="dxa" w:w="3214"/>
            <w:tcMar>
              <w:top w:type="dxa" w:w="60"/>
              <w:left w:type="dxa" w:w="90"/>
              <w:bottom w:type="dxa" w:w="60"/>
              <w:right w:type="dxa" w:w="90"/>
            </w:tcMar>
          </w:tcPr>
          <w:p>
            <w:r>
              <w:rPr>
                <w:sz w:val="18"/>
                <w:szCs w:val="18"/>
              </w:rPr>
              <w:t xml:space="preserve">No es igual que 0%.</w:t>
            </w:r>
          </w:p>
        </w:tc>
      </w:tr>
    </w:tbl>
    <w:p/>
    <w:p>
      <w:pPr>
        <w:pStyle w:val="Heading4"/>
      </w:pPr>
      <w:r>
        <w:t xml:space="preserve">Otros productos que comprometen tus cobros</w:t>
      </w:r>
    </w:p>
    <w:p>
      <w:r>
        <w:t xml:space="preserve">"Compra ahora y paga después", renta con opción a compra y préstamos de día de pago también comprometen tus próximos cobros.</w:t>
      </w:r>
    </w:p>
    <w:p>
      <w:r>
        <w:t xml:space="preserve">Suma todos tus planes, no cada uno aislado.</w:t>
      </w:r>
    </w:p>
    <w:p>
      <w:pPr>
        <w:pStyle w:val="Heading4"/>
      </w:pPr>
      <w:r>
        <w:t xml:space="preserve">Cargos iniciales</w:t>
      </w:r>
    </w:p>
    <w:p>
      <w:r>
        <w:t xml:space="preserve">Si te prestan 1,000 pero te retienen 50 de comisión, recibes 950. Si devuelves 1,100, el costo es 150 sobre lo que realmente recibiste.</w:t>
      </w:r>
    </w:p>
    <w:p>
      <w:pPr>
        <w:pBdr>
          <w:left w:val="single" w:color="1F5C4A" w:sz="18" w:space="8"/>
        </w:pBdr>
        <w:shd w:fill="EAF2EE" w:color="auto" w:val="clear"/>
        <w:spacing w:after="160" w:before="120"/>
        <w:ind w:left="200" w:right="200"/>
      </w:pPr>
      <w:r>
        <w:rPr>
          <w:b/>
          <w:bCs/>
        </w:rPr>
        <w:t xml:space="preserve">Dato adicional:</w:t>
      </w:r>
      <w:r>
        <w:t xml:space="preserve"> en California, la renta con opción a compra tiene límites legales en el precio total. Aun así, casi siempre cuesta mucho más que comprar de contado o ahorrar unos meses.</w:t>
      </w:r>
    </w:p>
    <w:p>
      <w:pPr>
        <w:pStyle w:val="Heading4"/>
      </w:pPr>
      <w:r>
        <w:t xml:space="preserve">Compra ahora y paga después</w:t>
      </w:r>
    </w:p>
    <w:p>
      <w:r>
        <w:t xml:space="preserve">Las apps de "paga en 4" no suelen cobrar intereses si pagas a tiempo, pero pueden cobrar cargos por atraso.</w:t>
      </w:r>
    </w:p>
    <w:p>
      <w:r>
        <w:t xml:space="preserve">El riesgo es sumar varios planes a la vez y que se cobren de tu tarjeta de débito cuando no tienes saldo.</w:t>
      </w:r>
    </w:p>
    <w:p>
      <w:r>
        <w:t xml:space="preserve">Antes de usar uno, anota todos los que ya tienes y sus fechas.</w:t>
      </w:r>
    </w:p>
    <w:p>
      <w:pPr>
        <w:pStyle w:val="Heading4"/>
      </w:pPr>
      <w:r>
        <w:t xml:space="preserve">Préstamos de día de pago</w:t>
      </w:r>
    </w:p>
    <w:p>
      <w:r>
        <w:t xml:space="preserve">Los préstamos de día de pago son pequeños y se pagan en tu próximo cobro. Suelen tener un costo anual muy alto.</w:t>
      </w:r>
    </w:p>
    <w:p>
      <w:r>
        <w:t xml:space="preserve">En California tienen límites de monto y de cargos, pero aun así son caros. Antes, pregunta en tu cooperativa por un préstamo pequeño de bajo costo.</w:t>
      </w:r>
    </w:p>
    <w:p>
      <w:pPr>
        <w:pStyle w:val="Heading4"/>
      </w:pPr>
      <w:r>
        <w:t xml:space="preserve">Casos</w:t>
      </w:r>
    </w:p>
    <w:p>
      <w:r>
        <w:rPr>
          <w:b/>
          <w:bCs/>
        </w:rPr>
        <w:t xml:space="preserve">Caso 1. Dos préstamos de Andrés</w:t>
      </w:r>
    </w:p>
    <w:p>
      <w:r>
        <w:t xml:space="preserve">A: recibe 1,000, paga 50 al inicio y 12 pagos de 95. B: recibe 1,000, sin comisión, 12 pagos de 98.</w:t>
      </w:r>
    </w:p>
    <w:p>
      <w:pPr>
        <w:pStyle w:val="ListParagraph"/>
        <w:numPr>
          <w:ilvl w:val="0"/>
          <w:numId w:val="2"/>
        </w:numPr>
      </w:pPr>
      <w:r>
        <w:rPr>
          <w:i/>
          <w:iCs/>
        </w:rPr>
        <w:t xml:space="preserve">¿Cuánto cuesta cada uno?</w:t>
      </w:r>
      <w:r>
        <w:t xml:space="preserve"> A: 50 + 1,140 = 1,190. B: 1,176.</w:t>
      </w:r>
    </w:p>
    <w:p>
      <w:pPr>
        <w:pStyle w:val="ListParagraph"/>
        <w:numPr>
          <w:ilvl w:val="0"/>
          <w:numId w:val="2"/>
        </w:numPr>
      </w:pPr>
      <w:r>
        <w:rPr>
          <w:i/>
          <w:iCs/>
        </w:rPr>
        <w:t xml:space="preserve">¿Cuál conviene?</w:t>
      </w:r>
      <w:r>
        <w:t xml:space="preserve"> B, que cuesta 14 menos.</w:t>
      </w:r>
    </w:p>
    <w:p>
      <w:r>
        <w:rPr>
          <w:b/>
          <w:bCs/>
        </w:rPr>
        <w:t xml:space="preserve">Caso 2. El horno de Daniela</w:t>
      </w:r>
    </w:p>
    <w:p>
      <w:r>
        <w:t xml:space="preserve">El horno cuesta 900 de contado. La tienda ofrece pagos de 70 al mes durante 24 meses.</w:t>
      </w:r>
    </w:p>
    <w:p>
      <w:pPr>
        <w:pStyle w:val="ListParagraph"/>
        <w:numPr>
          <w:ilvl w:val="0"/>
          <w:numId w:val="2"/>
        </w:numPr>
      </w:pPr>
      <w:r>
        <w:rPr>
          <w:i/>
          <w:iCs/>
        </w:rPr>
        <w:t xml:space="preserve">¿Cuánto pagaría en total?</w:t>
      </w:r>
      <w:r>
        <w:t xml:space="preserve"> 1,680: 780 más que de contado.</w:t>
      </w:r>
    </w:p>
    <w:p>
      <w:pPr>
        <w:pStyle w:val="ListParagraph"/>
        <w:numPr>
          <w:ilvl w:val="0"/>
          <w:numId w:val="2"/>
        </w:numPr>
      </w:pPr>
      <w:r>
        <w:rPr>
          <w:i/>
          <w:iCs/>
        </w:rPr>
        <w:t xml:space="preserve">¿Qué opciones tiene?</w:t>
      </w:r>
      <w:r>
        <w:t xml:space="preserve"> Ahorrar unos meses, buscar un préstamo de una cooperativa con menor costo o comprar uno usado.</w:t>
      </w:r>
    </w:p>
    <w:p>
      <w:r>
        <w:rPr>
          <w:b/>
          <w:bCs/>
        </w:rPr>
        <w:t xml:space="preserve">Caso 3. Los planes de Luis</w:t>
      </w:r>
    </w:p>
    <w:p>
      <w:r>
        <w:t xml:space="preserve">Luis tiene cuatro planes de "paga en 4" de 35 cada dos semanas.</w:t>
      </w:r>
    </w:p>
    <w:p>
      <w:pPr>
        <w:pStyle w:val="ListParagraph"/>
        <w:numPr>
          <w:ilvl w:val="0"/>
          <w:numId w:val="2"/>
        </w:numPr>
      </w:pPr>
      <w:r>
        <w:rPr>
          <w:i/>
          <w:iCs/>
        </w:rPr>
        <w:t xml:space="preserve">¿Cuánto le sale cada dos semanas?</w:t>
      </w:r>
      <w:r>
        <w:t xml:space="preserve"> 140, juntos.</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Comparar solo la mensualidad</w:t>
            </w:r>
          </w:p>
        </w:tc>
        <w:tc>
          <w:tcPr>
            <w:tcW w:type="dxa" w:w="3213"/>
            <w:tcMar>
              <w:top w:type="dxa" w:w="60"/>
              <w:left w:type="dxa" w:w="90"/>
              <w:bottom w:type="dxa" w:w="60"/>
              <w:right w:type="dxa" w:w="90"/>
            </w:tcMar>
          </w:tcPr>
          <w:p>
            <w:r>
              <w:rPr>
                <w:sz w:val="18"/>
                <w:szCs w:val="18"/>
              </w:rPr>
              <w:t xml:space="preserve">Pagas mucho más en total</w:t>
            </w:r>
          </w:p>
        </w:tc>
        <w:tc>
          <w:tcPr>
            <w:tcW w:type="dxa" w:w="3214"/>
            <w:tcMar>
              <w:top w:type="dxa" w:w="60"/>
              <w:left w:type="dxa" w:w="90"/>
              <w:bottom w:type="dxa" w:w="60"/>
              <w:right w:type="dxa" w:w="90"/>
            </w:tcMar>
          </w:tcPr>
          <w:p>
            <w:r>
              <w:rPr>
                <w:sz w:val="18"/>
                <w:szCs w:val="18"/>
              </w:rPr>
              <w:t xml:space="preserve">Suma todos los pagos</w:t>
            </w:r>
          </w:p>
        </w:tc>
      </w:tr>
      <w:tr>
        <w:trPr>
          <w:tblHeader w:val="off"/>
        </w:trPr>
        <w:tc>
          <w:tcPr>
            <w:tcW w:type="dxa" w:w="3213"/>
            <w:tcMar>
              <w:top w:type="dxa" w:w="60"/>
              <w:left w:type="dxa" w:w="90"/>
              <w:bottom w:type="dxa" w:w="60"/>
              <w:right w:type="dxa" w:w="90"/>
            </w:tcMar>
          </w:tcPr>
          <w:p>
            <w:r>
              <w:rPr>
                <w:sz w:val="18"/>
                <w:szCs w:val="18"/>
              </w:rPr>
              <w:t xml:space="preserve">Pagar solo el mínimo</w:t>
            </w:r>
          </w:p>
        </w:tc>
        <w:tc>
          <w:tcPr>
            <w:tcW w:type="dxa" w:w="3213"/>
            <w:tcMar>
              <w:top w:type="dxa" w:w="60"/>
              <w:left w:type="dxa" w:w="90"/>
              <w:bottom w:type="dxa" w:w="60"/>
              <w:right w:type="dxa" w:w="90"/>
            </w:tcMar>
          </w:tcPr>
          <w:p>
            <w:r>
              <w:rPr>
                <w:sz w:val="18"/>
                <w:szCs w:val="18"/>
              </w:rPr>
              <w:t xml:space="preserve">La deuda dura años</w:t>
            </w:r>
          </w:p>
        </w:tc>
        <w:tc>
          <w:tcPr>
            <w:tcW w:type="dxa" w:w="3214"/>
            <w:tcMar>
              <w:top w:type="dxa" w:w="60"/>
              <w:left w:type="dxa" w:w="90"/>
              <w:bottom w:type="dxa" w:w="60"/>
              <w:right w:type="dxa" w:w="90"/>
            </w:tcMar>
          </w:tcPr>
          <w:p>
            <w:r>
              <w:rPr>
                <w:sz w:val="18"/>
                <w:szCs w:val="18"/>
              </w:rPr>
              <w:t xml:space="preserve">Paga más del mínimo o el total</w:t>
            </w:r>
          </w:p>
        </w:tc>
      </w:tr>
      <w:tr>
        <w:trPr>
          <w:tblHeader w:val="off"/>
        </w:trPr>
        <w:tc>
          <w:tcPr>
            <w:tcW w:type="dxa" w:w="3213"/>
            <w:tcMar>
              <w:top w:type="dxa" w:w="60"/>
              <w:left w:type="dxa" w:w="90"/>
              <w:bottom w:type="dxa" w:w="60"/>
              <w:right w:type="dxa" w:w="90"/>
            </w:tcMar>
          </w:tcPr>
          <w:p>
            <w:r>
              <w:rPr>
                <w:sz w:val="18"/>
                <w:szCs w:val="18"/>
              </w:rPr>
              <w:t xml:space="preserve">Creer que interés diferido es 0%</w:t>
            </w:r>
          </w:p>
        </w:tc>
        <w:tc>
          <w:tcPr>
            <w:tcW w:type="dxa" w:w="3213"/>
            <w:tcMar>
              <w:top w:type="dxa" w:w="60"/>
              <w:left w:type="dxa" w:w="90"/>
              <w:bottom w:type="dxa" w:w="60"/>
              <w:right w:type="dxa" w:w="90"/>
            </w:tcMar>
          </w:tcPr>
          <w:p>
            <w:r>
              <w:rPr>
                <w:sz w:val="18"/>
                <w:szCs w:val="18"/>
              </w:rPr>
              <w:t xml:space="preserve">Te cobran todo el interés de golpe</w:t>
            </w:r>
          </w:p>
        </w:tc>
        <w:tc>
          <w:tcPr>
            <w:tcW w:type="dxa" w:w="3214"/>
            <w:tcMar>
              <w:top w:type="dxa" w:w="60"/>
              <w:left w:type="dxa" w:w="90"/>
              <w:bottom w:type="dxa" w:w="60"/>
              <w:right w:type="dxa" w:w="90"/>
            </w:tcMar>
          </w:tcPr>
          <w:p>
            <w:r>
              <w:rPr>
                <w:sz w:val="18"/>
                <w:szCs w:val="18"/>
              </w:rPr>
              <w:t xml:space="preserve">Liquida antes de la fecha</w:t>
            </w:r>
          </w:p>
        </w:tc>
      </w:tr>
      <w:tr>
        <w:trPr>
          <w:tblHeader w:val="off"/>
        </w:trPr>
        <w:tc>
          <w:tcPr>
            <w:tcW w:type="dxa" w:w="3213"/>
            <w:tcMar>
              <w:top w:type="dxa" w:w="60"/>
              <w:left w:type="dxa" w:w="90"/>
              <w:bottom w:type="dxa" w:w="60"/>
              <w:right w:type="dxa" w:w="90"/>
            </w:tcMar>
          </w:tcPr>
          <w:p>
            <w:r>
              <w:rPr>
                <w:sz w:val="18"/>
                <w:szCs w:val="18"/>
              </w:rPr>
              <w:t xml:space="preserve">Sumar planes de "paga después" sin control</w:t>
            </w:r>
          </w:p>
        </w:tc>
        <w:tc>
          <w:tcPr>
            <w:tcW w:type="dxa" w:w="3213"/>
            <w:tcMar>
              <w:top w:type="dxa" w:w="60"/>
              <w:left w:type="dxa" w:w="90"/>
              <w:bottom w:type="dxa" w:w="60"/>
              <w:right w:type="dxa" w:w="90"/>
            </w:tcMar>
          </w:tcPr>
          <w:p>
            <w:r>
              <w:rPr>
                <w:sz w:val="18"/>
                <w:szCs w:val="18"/>
              </w:rPr>
              <w:t xml:space="preserve">Se come tus cobros</w:t>
            </w:r>
          </w:p>
        </w:tc>
        <w:tc>
          <w:tcPr>
            <w:tcW w:type="dxa" w:w="3214"/>
            <w:tcMar>
              <w:top w:type="dxa" w:w="60"/>
              <w:left w:type="dxa" w:w="90"/>
              <w:bottom w:type="dxa" w:w="60"/>
              <w:right w:type="dxa" w:w="90"/>
            </w:tcMar>
          </w:tcPr>
          <w:p>
            <w:r>
              <w:rPr>
                <w:sz w:val="18"/>
                <w:szCs w:val="18"/>
              </w:rPr>
              <w:t xml:space="preserve">Anótalos todos en un lugar</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Daniela y Andrés. Elige la mejor decisión en cada una; si fallas, puedes intentarlo de nuevo. Suma puntos de experiencia.</w:t>
      </w:r>
    </w:p>
    <w:p>
      <w:pPr>
        <w:pStyle w:val="Heading4"/>
      </w:pPr>
      <w:r>
        <w:t xml:space="preserve">Quiz</w:t>
      </w:r>
    </w:p>
    <w:p>
      <w:pPr>
        <w:pStyle w:val="ListParagraph"/>
        <w:numPr>
          <w:ilvl w:val="0"/>
          <w:numId w:val="157"/>
        </w:numPr>
      </w:pPr>
      <w:r>
        <w:t xml:space="preserve">Préstamo A: 10 pagos de 110 más 40 de comisión. B: 10 pagos de 112. ¿Cuál cuesta menos? a) A (1,140) · b) B (1,120) · c) Cuestan lo mismo</w:t>
      </w:r>
    </w:p>
    <w:p>
      <w:pPr>
        <w:pStyle w:val="ListParagraph"/>
        <w:numPr>
          <w:ilvl w:val="0"/>
          <w:numId w:val="157"/>
        </w:numPr>
      </w:pPr>
      <w:r>
        <w:t xml:space="preserve">¿Pagar el mínimo evita intereses? a) Sí · b) No · c) Sí, si pagas a tiempo</w:t>
      </w:r>
    </w:p>
    <w:p>
      <w:pPr>
        <w:pStyle w:val="ListParagraph"/>
        <w:numPr>
          <w:ilvl w:val="0"/>
          <w:numId w:val="157"/>
        </w:numPr>
      </w:pPr>
      <w:r>
        <w:t xml:space="preserve">¿Interés diferido es lo mismo que 0%? a) Sí · b) No · c) Sí, si lo dice la tienda</w:t>
      </w:r>
    </w:p>
    <w:p>
      <w:r>
        <w:rPr>
          <w:b/>
          <w:bCs/>
        </w:rPr>
        <w:t xml:space="preserve">Respuestas:</w:t>
      </w:r>
      <w:r>
        <w:t xml:space="preserve"> 1-b: B cuesta 20 menos. 2-b: solo evita el atraso. 3-b: si no liquidas a tiempo, cobran todo.</w:t>
      </w:r>
    </w:p>
    <w:p>
      <w:pPr>
        <w:pStyle w:val="Heading4"/>
      </w:pPr>
      <w:r>
        <w:t xml:space="preserve">Ponlo en práctica</w:t>
      </w:r>
    </w:p>
    <w:p>
      <w:r>
        <w:t xml:space="preserve">La oferta C tiene pagos de 70 durante 24 meses, sin otros cargos, para los mismos 1,000. ¿Es más barata? </w:t>
      </w:r>
      <w:r>
        <w:rPr>
          <w:b/>
          <w:bCs/>
        </w:rPr>
        <w:t xml:space="preserve">Respuesta:</w:t>
      </w:r>
      <w:r>
        <w:t xml:space="preserve"> No. 70 × 24 = 1,680. La cuota es menor, pero el costo total es mucho mayor.</w:t>
      </w:r>
    </w:p>
    <w:p>
      <w:pPr>
        <w:pStyle w:val="Heading4"/>
      </w:pPr>
      <w:r>
        <w:t xml:space="preserve">A tu plan</w:t>
      </w:r>
    </w:p>
    <w:p>
      <w:r>
        <w:t xml:space="preserve">Compara dos ofertas para la misma necesidad: monto recibido, total, calendario, garantía y riesgos.</w:t>
      </w:r>
    </w:p>
    <w:p>
      <w:pPr>
        <w:pStyle w:val="Heading3"/>
      </w:pPr>
      <w:r>
        <w:t xml:space="preserve">Para saber más</w:t>
      </w:r>
    </w:p>
    <w:p>
      <w:pPr>
        <w:pStyle w:val="ListParagraph"/>
        <w:numPr>
          <w:ilvl w:val="0"/>
          <w:numId w:val="2"/>
        </w:numPr>
      </w:pPr>
      <w:r>
        <w:rPr>
          <w:b/>
          <w:bCs/>
        </w:rPr>
        <w:t xml:space="preserve">Cómo funciona el interés de las tarjetas</w:t>
      </w:r>
      <w:r>
        <w:t xml:space="preserve"> (CFPB · español e inglés): https://www.consumerfinance.gov/es/ — </w:t>
      </w:r>
      <w:r>
        <w:rPr>
          <w:b/>
          <w:bCs/>
        </w:rPr>
        <w:t xml:space="preserve">Qué buscar:</w:t>
      </w:r>
      <w:r>
        <w:t xml:space="preserve"> escribe "periodo de gracia" y "interés diferido" para ver ejemplos con números.</w:t>
      </w:r>
    </w:p>
    <w:p>
      <w:pPr>
        <w:pStyle w:val="ListParagraph"/>
        <w:numPr>
          <w:ilvl w:val="0"/>
          <w:numId w:val="2"/>
        </w:numPr>
      </w:pPr>
      <w:r>
        <w:rPr>
          <w:b/>
          <w:bCs/>
        </w:rPr>
        <w:t xml:space="preserve">Préstamos para auto</w:t>
      </w:r>
      <w:r>
        <w:t xml:space="preserve"> (CFPB · español e inglés): https://www.consumerfinance.gov/consumer-tools/auto-loans/ — </w:t>
      </w:r>
      <w:r>
        <w:rPr>
          <w:b/>
          <w:bCs/>
        </w:rPr>
        <w:t xml:space="preserve">Qué buscar:</w:t>
      </w:r>
      <w:r>
        <w:t xml:space="preserve"> la herramienta para comparar ofertas de préstamo por costo total.</w:t>
      </w:r>
    </w:p>
    <w:p>
      <w:pPr>
        <w:pStyle w:val="Heading3"/>
      </w:pPr>
      <w:r>
        <w:t xml:space="preserve">Palabras clave</w:t>
      </w:r>
    </w:p>
    <w:p>
      <w:pPr>
        <w:pStyle w:val="ListParagraph"/>
        <w:numPr>
          <w:ilvl w:val="0"/>
          <w:numId w:val="2"/>
        </w:numPr>
      </w:pPr>
      <w:r>
        <w:rPr>
          <w:i/>
          <w:iCs/>
        </w:rPr>
        <w:t xml:space="preserve">APR:</w:t>
      </w:r>
      <w:r>
        <w:t xml:space="preserve"> costo anual del crédito.</w:t>
      </w:r>
    </w:p>
    <w:p>
      <w:pPr>
        <w:pStyle w:val="ListParagraph"/>
        <w:numPr>
          <w:ilvl w:val="0"/>
          <w:numId w:val="2"/>
        </w:numPr>
      </w:pPr>
      <w:r>
        <w:rPr>
          <w:i/>
          <w:iCs/>
        </w:rPr>
        <w:t xml:space="preserve">Amortización:</w:t>
      </w:r>
      <w:r>
        <w:t xml:space="preserve"> cómo se reduce el capital con los pagos.</w:t>
      </w:r>
    </w:p>
    <w:p>
      <w:pPr>
        <w:pStyle w:val="ListParagraph"/>
        <w:numPr>
          <w:ilvl w:val="0"/>
          <w:numId w:val="2"/>
        </w:numPr>
      </w:pPr>
      <w:r>
        <w:rPr>
          <w:i/>
          <w:iCs/>
        </w:rPr>
        <w:t xml:space="preserve">Pago mínimo:</w:t>
      </w:r>
      <w:r>
        <w:t xml:space="preserve"> lo mínimo requerido cada mes.</w:t>
      </w:r>
    </w:p>
    <w:p>
      <w:pPr>
        <w:pStyle w:val="ListParagraph"/>
        <w:numPr>
          <w:ilvl w:val="0"/>
          <w:numId w:val="2"/>
        </w:numPr>
      </w:pPr>
      <w:r>
        <w:rPr>
          <w:i/>
          <w:iCs/>
        </w:rPr>
        <w:t xml:space="preserve">Periodo de gracia:</w:t>
      </w:r>
      <w:r>
        <w:t xml:space="preserve"> tiempo en que puedes evitar intereses.</w:t>
      </w:r>
    </w:p>
    <w:p>
      <w:pPr>
        <w:pStyle w:val="Heading3"/>
      </w:pPr>
      <w:r>
        <w:t xml:space="preserve">Fuentes</w:t>
      </w:r>
    </w:p>
    <w:p>
      <w:r>
        <w:t xml:space="preserve">[R28] CFPB, interés de tarjetas · [R29] CFPB, periodo de gracia · Ley Karnette de renta con opción a compra de California.</w:t>
      </w:r>
    </w:p>
    <w:p>
      <w:r>
        <w:br w:type="page"/>
      </w:r>
    </w:p>
    <w:p>
      <w:pPr>
        <w:pStyle w:val="Heading2"/>
      </w:pPr>
      <w:r>
        <w:t xml:space="preserve">M3 U06. ¿Por cuál deuda empiezo?</w:t>
      </w:r>
    </w:p>
    <w:p>
      <w:r>
        <w:rPr>
          <w:b/>
          <w:bCs/>
        </w:rPr>
        <w:t xml:space="preserve">Lo que lograrás:</w:t>
      </w:r>
      <w:r>
        <w:t xml:space="preserve"> Hacer un inventario de tus deudas y elegir una estrategia para pagarlas.</w:t>
      </w:r>
    </w:p>
    <w:p>
      <w:r>
        <w:rPr>
          <w:b/>
          <w:bCs/>
        </w:rPr>
        <w:t xml:space="preserve">Para empezar:</w:t>
      </w:r>
      <w:r>
        <w:t xml:space="preserve"> Mar tiene una tarjeta, un préstamo de un familiar, una cuenta médica y un plan de "paga después". Cada mes paga lo que más le presiona y siente que nunca avanza. En esta lección aprenderás a ver todas tus deudas juntas y a decidir por dónde empezar.</w:t>
      </w:r>
    </w:p>
    <w:p>
      <w:pPr>
        <w:pStyle w:val="Heading3"/>
      </w:pPr>
      <w:r>
        <w:t xml:space="preserve">Lo esencial (5 minutos)</w:t>
      </w:r>
    </w:p>
    <w:p>
      <w:pPr>
        <w:pStyle w:val="Heading4"/>
      </w:pPr>
      <w:r>
        <w:t xml:space="preserve">Primero, verlas todas juntas</w:t>
      </w:r>
    </w:p>
    <w:p>
      <w:r>
        <w:t xml:space="preserve">Cuando las deudas están separadas, es fácil olvidar una o pagar primero la que más llama.</w:t>
      </w:r>
    </w:p>
    <w:p>
      <w:r>
        <w:t xml:space="preserve">Un </w:t>
      </w:r>
      <w:r>
        <w:rPr>
          <w:b/>
          <w:bCs/>
        </w:rPr>
        <w:t xml:space="preserve">inventario de deudas</w:t>
      </w:r>
      <w:r>
        <w:t xml:space="preserve"> es una lista con todas tus deudas. Te ayuda a no olvidar pagos y a decidir con información.</w:t>
      </w:r>
    </w:p>
    <w:p>
      <w:pPr>
        <w:pStyle w:val="Heading4"/>
      </w:pPr>
      <w:r>
        <w:t xml:space="preserve">Tres pasos</w:t>
      </w:r>
    </w:p>
    <w:p>
      <w:pPr>
        <w:pStyle w:val="ListParagraph"/>
        <w:numPr>
          <w:ilvl w:val="0"/>
          <w:numId w:val="158"/>
        </w:numPr>
      </w:pPr>
      <w:r>
        <w:rPr>
          <w:b/>
          <w:bCs/>
        </w:rPr>
        <w:t xml:space="preserve">Escribe cada deuda</w:t>
      </w:r>
      <w:r>
        <w:t xml:space="preserve">, incluidas las médicas, las fiscales, las familiares y las de envíos.</w:t>
      </w:r>
    </w:p>
    <w:p>
      <w:pPr>
        <w:pStyle w:val="ListParagraph"/>
        <w:numPr>
          <w:ilvl w:val="0"/>
          <w:numId w:val="158"/>
        </w:numPr>
      </w:pPr>
      <w:r>
        <w:rPr>
          <w:b/>
          <w:bCs/>
        </w:rPr>
        <w:t xml:space="preserve">Suma los pagos mínimos.</w:t>
      </w:r>
    </w:p>
    <w:p>
      <w:pPr>
        <w:pStyle w:val="ListParagraph"/>
        <w:numPr>
          <w:ilvl w:val="0"/>
          <w:numId w:val="158"/>
        </w:numPr>
      </w:pPr>
      <w:r>
        <w:rPr>
          <w:b/>
          <w:bCs/>
        </w:rPr>
        <w:t xml:space="preserve">Compara</w:t>
      </w:r>
      <w:r>
        <w:t xml:space="preserve"> con lo que puedes pagar. Solo si sobra dinero decides a cuál abonar extra.</w:t>
      </w:r>
    </w:p>
    <w:p>
      <w:pPr>
        <w:pStyle w:val="Heading4"/>
      </w:pPr>
      <w:r>
        <w:t xml:space="preserve">¿Te alcanza para los mínimos?</w:t>
      </w:r>
    </w:p>
    <w:p>
      <w:r>
        <w:t xml:space="preserve">Tienes 120 al mes para deudas. Tus pagos mínimos suman 80.</w:t>
      </w:r>
    </w:p>
    <w:p>
      <w:pPr>
        <w:pStyle w:val="ListParagraph"/>
        <w:numPr>
          <w:ilvl w:val="0"/>
          <w:numId w:val="2"/>
        </w:numPr>
      </w:pPr>
      <w:r>
        <w:t xml:space="preserve">Lo que puedes pagar: </w:t>
      </w:r>
      <w:r>
        <w:rPr>
          <w:b/>
          <w:bCs/>
        </w:rPr>
        <w:t xml:space="preserve">120</w:t>
      </w:r>
    </w:p>
    <w:p>
      <w:pPr>
        <w:pStyle w:val="ListParagraph"/>
        <w:numPr>
          <w:ilvl w:val="0"/>
          <w:numId w:val="2"/>
        </w:numPr>
      </w:pPr>
      <w:r>
        <w:t xml:space="preserve">Pagos mínimos: </w:t>
      </w:r>
      <w:r>
        <w:rPr>
          <w:b/>
          <w:bCs/>
        </w:rPr>
        <w:t xml:space="preserve">80</w:t>
      </w:r>
    </w:p>
    <w:p>
      <w:pPr>
        <w:pStyle w:val="ListParagraph"/>
        <w:numPr>
          <w:ilvl w:val="0"/>
          <w:numId w:val="2"/>
        </w:numPr>
      </w:pPr>
      <w:r>
        <w:t xml:space="preserve">Dinero extra para abonar: </w:t>
      </w:r>
      <w:r>
        <w:rPr>
          <w:b/>
          <w:bCs/>
        </w:rPr>
        <w:t xml:space="preserve">40</w:t>
      </w:r>
    </w:p>
    <w:p>
      <w:r>
        <w:t xml:space="preserve">Si el resultado fuera negativo, ninguna estrategia de pagos extra alcanza: necesitas negociar o buscar ayuda (M3 U07).</w:t>
      </w:r>
    </w:p>
    <w:p>
      <w:pPr>
        <w:pStyle w:val="Heading4"/>
      </w:pPr>
      <w:r>
        <w:t xml:space="preserve">Dos estrategias para el dinero extra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Avalancha</w:t>
            </w:r>
          </w:p>
        </w:tc>
        <w:tc>
          <w:tcPr>
            <w:tcW w:type="dxa" w:w="3213"/>
            <w:tcMar>
              <w:top w:type="dxa" w:w="60"/>
              <w:left w:type="dxa" w:w="90"/>
              <w:bottom w:type="dxa" w:w="60"/>
              <w:right w:type="dxa" w:w="90"/>
            </w:tcMar>
          </w:tcPr>
          <w:p>
            <w:r>
              <w:rPr>
                <w:sz w:val="18"/>
                <w:szCs w:val="18"/>
              </w:rPr>
              <w:t xml:space="preserve">El dinero extra va a la deuda con la </w:t>
            </w:r>
            <w:r>
              <w:rPr>
                <w:b/>
                <w:bCs/>
                <w:sz w:val="18"/>
                <w:szCs w:val="18"/>
              </w:rPr>
              <w:t xml:space="preserve">tasa más alta</w:t>
            </w:r>
            <w:r>
              <w:rPr>
                <w:sz w:val="18"/>
                <w:szCs w:val="18"/>
              </w:rPr>
              <w:t xml:space="preserve">.</w:t>
            </w:r>
          </w:p>
        </w:tc>
        <w:tc>
          <w:tcPr>
            <w:tcW w:type="dxa" w:w="3214"/>
            <w:tcMar>
              <w:top w:type="dxa" w:w="60"/>
              <w:left w:type="dxa" w:w="90"/>
              <w:bottom w:type="dxa" w:w="60"/>
              <w:right w:type="dxa" w:w="90"/>
            </w:tcMar>
          </w:tcPr>
          <w:p>
            <w:r>
              <w:rPr>
                <w:sz w:val="18"/>
                <w:szCs w:val="18"/>
              </w:rPr>
              <w:t xml:space="preserve">Ahorra más en intereses.</w:t>
            </w:r>
          </w:p>
        </w:tc>
      </w:tr>
      <w:tr>
        <w:trPr>
          <w:tblHeader w:val="off"/>
        </w:trPr>
        <w:tc>
          <w:tcPr>
            <w:tcW w:type="dxa" w:w="3213"/>
            <w:tcMar>
              <w:top w:type="dxa" w:w="60"/>
              <w:left w:type="dxa" w:w="90"/>
              <w:bottom w:type="dxa" w:w="60"/>
              <w:right w:type="dxa" w:w="90"/>
            </w:tcMar>
          </w:tcPr>
          <w:p>
            <w:r>
              <w:rPr>
                <w:sz w:val="18"/>
                <w:szCs w:val="18"/>
              </w:rPr>
              <w:t xml:space="preserve">Bola de nieve</w:t>
            </w:r>
          </w:p>
        </w:tc>
        <w:tc>
          <w:tcPr>
            <w:tcW w:type="dxa" w:w="3213"/>
            <w:tcMar>
              <w:top w:type="dxa" w:w="60"/>
              <w:left w:type="dxa" w:w="90"/>
              <w:bottom w:type="dxa" w:w="60"/>
              <w:right w:type="dxa" w:w="90"/>
            </w:tcMar>
          </w:tcPr>
          <w:p>
            <w:r>
              <w:rPr>
                <w:sz w:val="18"/>
                <w:szCs w:val="18"/>
              </w:rPr>
              <w:t xml:space="preserve">El dinero extra va a la deuda con el </w:t>
            </w:r>
            <w:r>
              <w:rPr>
                <w:b/>
                <w:bCs/>
                <w:sz w:val="18"/>
                <w:szCs w:val="18"/>
              </w:rPr>
              <w:t xml:space="preserve">saldo más pequeño</w:t>
            </w:r>
            <w:r>
              <w:rPr>
                <w:sz w:val="18"/>
                <w:szCs w:val="18"/>
              </w:rPr>
              <w:t xml:space="preserve">.</w:t>
            </w:r>
          </w:p>
        </w:tc>
        <w:tc>
          <w:tcPr>
            <w:tcW w:type="dxa" w:w="3214"/>
            <w:tcMar>
              <w:top w:type="dxa" w:w="60"/>
              <w:left w:type="dxa" w:w="90"/>
              <w:bottom w:type="dxa" w:w="60"/>
              <w:right w:type="dxa" w:w="90"/>
            </w:tcMar>
          </w:tcPr>
          <w:p>
            <w:r>
              <w:rPr>
                <w:sz w:val="18"/>
                <w:szCs w:val="18"/>
              </w:rPr>
              <w:t xml:space="preserve">Cierras deudas más rápido y te motiva.</w:t>
            </w:r>
          </w:p>
        </w:tc>
      </w:tr>
    </w:tbl>
    <w:p/>
    <w:p>
      <w:pPr>
        <w:pStyle w:val="Heading4"/>
      </w:pPr>
      <w:r>
        <w:t xml:space="preserve">Primero lo que pone en riesgo lo básico</w:t>
      </w:r>
    </w:p>
    <w:p>
      <w:r>
        <w:t xml:space="preserve">A veces la tasa no es lo más importante. Atiende primero una deuda que pone en riesgo tu vivienda, el auto que usas para trabajar, un servicio básico o que ya está en la corte.</w:t>
      </w:r>
    </w:p>
    <w:p>
      <w:pPr>
        <w:pBdr>
          <w:left w:val="single" w:color="1F5C4A" w:sz="18" w:space="8"/>
        </w:pBdr>
        <w:shd w:fill="EAF2EE" w:color="auto" w:val="clear"/>
        <w:spacing w:after="160" w:before="120"/>
        <w:ind w:left="200" w:right="200"/>
      </w:pPr>
      <w:r>
        <w:rPr>
          <w:b/>
          <w:bCs/>
        </w:rPr>
        <w:t xml:space="preserve">Idea clave:</w:t>
      </w:r>
      <w:r>
        <w:t xml:space="preserve"> la mejor estrategia es la que puedes sostener. Las dos funcionan si pagas todos los mínimos a tiempo.</w:t>
      </w:r>
    </w:p>
    <w:p>
      <w:pPr>
        <w:pStyle w:val="Heading4"/>
      </w:pPr>
      <w:r>
        <w:t xml:space="preserve">Un caso en un minuto</w:t>
      </w:r>
    </w:p>
    <w:p>
      <w:r>
        <w:t xml:space="preserve">Luis debía 400 en su tarjeta al 28% y 150 a un amigo, sin intereses. Tenía 100 al mes para pagar.</w:t>
      </w:r>
    </w:p>
    <w:p>
      <w:r>
        <w:t xml:space="preserve">Pagó 30 del mínimo de la tarjeta, 20 a su amigo según lo acordado, y los 50 extra a la tarjeta. En siete meses terminó la tarjeta y siguió con su amigo.</w:t>
      </w:r>
    </w:p>
    <w:p>
      <w:pPr>
        <w:pStyle w:val="Heading4"/>
      </w:pPr>
      <w:r>
        <w:t xml:space="preserve">Hazlo esta semana</w:t>
      </w:r>
    </w:p>
    <w:p>
      <w:pPr>
        <w:pStyle w:val="ListParagraph"/>
        <w:numPr>
          <w:ilvl w:val="0"/>
          <w:numId w:val="159"/>
        </w:numPr>
      </w:pPr>
      <w:r>
        <w:t xml:space="preserve">Haz tu lista de deudas con saldo, tasa y pago mínimo.</w:t>
      </w:r>
    </w:p>
    <w:p>
      <w:pPr>
        <w:pStyle w:val="ListParagraph"/>
        <w:numPr>
          <w:ilvl w:val="0"/>
          <w:numId w:val="159"/>
        </w:numPr>
      </w:pPr>
      <w:r>
        <w:t xml:space="preserve">Suma los mínimos y compáralos con lo que puedes pagar.</w:t>
      </w:r>
    </w:p>
    <w:p>
      <w:pPr>
        <w:pStyle w:val="ListParagraph"/>
        <w:numPr>
          <w:ilvl w:val="0"/>
          <w:numId w:val="159"/>
        </w:numPr>
      </w:pPr>
      <w:r>
        <w:t xml:space="preserve">Elige avalancha o bola de nieve para el dinero extra.</w:t>
      </w:r>
    </w:p>
    <w:p>
      <w:pPr>
        <w:pStyle w:val="Heading4"/>
      </w:pPr>
      <w:r>
        <w:t xml:space="preserve">Comprueba lo que entendiste</w:t>
      </w:r>
    </w:p>
    <w:p>
      <w:pPr>
        <w:pStyle w:val="ListParagraph"/>
        <w:numPr>
          <w:ilvl w:val="0"/>
          <w:numId w:val="160"/>
        </w:numPr>
      </w:pPr>
      <w:r>
        <w:t xml:space="preserve">¿Qué estrategia ahorra más intereses?</w:t>
      </w:r>
    </w:p>
    <w:p>
      <w:r>
        <w:rPr>
          <w:i/>
          <w:iCs/>
        </w:rPr>
        <w:t xml:space="preserve">Respuesta:</w:t>
      </w:r>
      <w:r>
        <w:t xml:space="preserve"> La avalancha, porque ataca primero la tasa más alta.</w:t>
      </w:r>
    </w:p>
    <w:p>
      <w:pPr>
        <w:pStyle w:val="ListParagraph"/>
        <w:numPr>
          <w:ilvl w:val="0"/>
          <w:numId w:val="161"/>
        </w:numPr>
      </w:pPr>
      <w:r>
        <w:t xml:space="preserve">¿Siempre debes pagar primero la tasa más alta?</w:t>
      </w:r>
    </w:p>
    <w:p>
      <w:r>
        <w:rPr>
          <w:i/>
          <w:iCs/>
        </w:rPr>
        <w:t xml:space="preserve">Respuesta:</w:t>
      </w:r>
      <w:r>
        <w:t xml:space="preserve"> No. Revisa primero las deudas que ponen en riesgo tu vivienda, tu trabajo o tus servicios.</w:t>
      </w:r>
    </w:p>
    <w:p>
      <w:pPr>
        <w:pStyle w:val="Heading4"/>
      </w:pPr>
      <w:r>
        <w:t xml:space="preserve">Para recordar</w:t>
      </w:r>
    </w:p>
    <w:p>
      <w:pPr>
        <w:pStyle w:val="ListParagraph"/>
        <w:numPr>
          <w:ilvl w:val="0"/>
          <w:numId w:val="2"/>
        </w:numPr>
      </w:pPr>
      <w:r>
        <w:t xml:space="preserve">Haz una lista con todas tus deudas.</w:t>
      </w:r>
    </w:p>
    <w:p>
      <w:pPr>
        <w:pStyle w:val="ListParagraph"/>
        <w:numPr>
          <w:ilvl w:val="0"/>
          <w:numId w:val="2"/>
        </w:numPr>
      </w:pPr>
      <w:r>
        <w:t xml:space="preserve">Paga todos los mínimos a tiempo.</w:t>
      </w:r>
    </w:p>
    <w:p>
      <w:pPr>
        <w:pStyle w:val="ListParagraph"/>
        <w:numPr>
          <w:ilvl w:val="0"/>
          <w:numId w:val="2"/>
        </w:numPr>
      </w:pPr>
      <w:r>
        <w:t xml:space="preserve">El dinero extra va a una sola deuda a la vez.</w:t>
      </w:r>
    </w:p>
    <w:p>
      <w:pPr>
        <w:pStyle w:val="Heading3"/>
      </w:pPr>
      <w:r>
        <w:t xml:space="preserve">Profundiza (5 minutos más)</w:t>
      </w:r>
    </w:p>
    <w:p>
      <w:pPr>
        <w:pStyle w:val="Heading4"/>
      </w:pPr>
      <w:r>
        <w:t xml:space="preserve">Qué anotar de cada deuda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Dato</w:t>
            </w:r>
          </w:p>
        </w:tc>
        <w:tc>
          <w:tcPr>
            <w:tcW w:type="dxa" w:w="4820"/>
            <w:shd w:fill="1F5C4A" w:color="auto" w:val="clear"/>
            <w:tcMar>
              <w:top w:type="dxa" w:w="60"/>
              <w:left w:type="dxa" w:w="90"/>
              <w:bottom w:type="dxa" w:w="60"/>
              <w:right w:type="dxa" w:w="90"/>
            </w:tcMar>
          </w:tcPr>
          <w:p>
            <w:r>
              <w:rPr>
                <w:b/>
                <w:bCs/>
                <w:color w:val="FFFFFF"/>
                <w:sz w:val="18"/>
                <w:szCs w:val="18"/>
              </w:rPr>
              <w:t xml:space="preserve">Por qué importa</w:t>
            </w:r>
          </w:p>
        </w:tc>
      </w:tr>
      <w:tr>
        <w:trPr>
          <w:tblHeader w:val="off"/>
        </w:trPr>
        <w:tc>
          <w:tcPr>
            <w:tcW w:type="dxa" w:w="4820"/>
            <w:tcMar>
              <w:top w:type="dxa" w:w="60"/>
              <w:left w:type="dxa" w:w="90"/>
              <w:bottom w:type="dxa" w:w="60"/>
              <w:right w:type="dxa" w:w="90"/>
            </w:tcMar>
          </w:tcPr>
          <w:p>
            <w:r>
              <w:rPr>
                <w:sz w:val="18"/>
                <w:szCs w:val="18"/>
              </w:rPr>
              <w:t xml:space="preserve">Acreedor</w:t>
            </w:r>
          </w:p>
        </w:tc>
        <w:tc>
          <w:tcPr>
            <w:tcW w:type="dxa" w:w="4820"/>
            <w:tcMar>
              <w:top w:type="dxa" w:w="60"/>
              <w:left w:type="dxa" w:w="90"/>
              <w:bottom w:type="dxa" w:w="60"/>
              <w:right w:type="dxa" w:w="90"/>
            </w:tcMar>
          </w:tcPr>
          <w:p>
            <w:r>
              <w:rPr>
                <w:sz w:val="18"/>
                <w:szCs w:val="18"/>
              </w:rPr>
              <w:t xml:space="preserve">A quién le pagas</w:t>
            </w:r>
          </w:p>
        </w:tc>
      </w:tr>
      <w:tr>
        <w:trPr>
          <w:tblHeader w:val="off"/>
        </w:trPr>
        <w:tc>
          <w:tcPr>
            <w:tcW w:type="dxa" w:w="4820"/>
            <w:tcMar>
              <w:top w:type="dxa" w:w="60"/>
              <w:left w:type="dxa" w:w="90"/>
              <w:bottom w:type="dxa" w:w="60"/>
              <w:right w:type="dxa" w:w="90"/>
            </w:tcMar>
          </w:tcPr>
          <w:p>
            <w:r>
              <w:rPr>
                <w:sz w:val="18"/>
                <w:szCs w:val="18"/>
              </w:rPr>
              <w:t xml:space="preserve">Tipo</w:t>
            </w:r>
          </w:p>
        </w:tc>
        <w:tc>
          <w:tcPr>
            <w:tcW w:type="dxa" w:w="4820"/>
            <w:tcMar>
              <w:top w:type="dxa" w:w="60"/>
              <w:left w:type="dxa" w:w="90"/>
              <w:bottom w:type="dxa" w:w="60"/>
              <w:right w:type="dxa" w:w="90"/>
            </w:tcMar>
          </w:tcPr>
          <w:p>
            <w:r>
              <w:rPr>
                <w:sz w:val="18"/>
                <w:szCs w:val="18"/>
              </w:rPr>
              <w:t xml:space="preserve">Tarjeta, préstamo, médica, familiar</w:t>
            </w:r>
          </w:p>
        </w:tc>
      </w:tr>
      <w:tr>
        <w:trPr>
          <w:tblHeader w:val="off"/>
        </w:trPr>
        <w:tc>
          <w:tcPr>
            <w:tcW w:type="dxa" w:w="4820"/>
            <w:tcMar>
              <w:top w:type="dxa" w:w="60"/>
              <w:left w:type="dxa" w:w="90"/>
              <w:bottom w:type="dxa" w:w="60"/>
              <w:right w:type="dxa" w:w="90"/>
            </w:tcMar>
          </w:tcPr>
          <w:p>
            <w:r>
              <w:rPr>
                <w:sz w:val="18"/>
                <w:szCs w:val="18"/>
              </w:rPr>
              <w:t xml:space="preserve">Saldo</w:t>
            </w:r>
          </w:p>
        </w:tc>
        <w:tc>
          <w:tcPr>
            <w:tcW w:type="dxa" w:w="4820"/>
            <w:tcMar>
              <w:top w:type="dxa" w:w="60"/>
              <w:left w:type="dxa" w:w="90"/>
              <w:bottom w:type="dxa" w:w="60"/>
              <w:right w:type="dxa" w:w="90"/>
            </w:tcMar>
          </w:tcPr>
          <w:p>
            <w:r>
              <w:rPr>
                <w:sz w:val="18"/>
                <w:szCs w:val="18"/>
              </w:rPr>
              <w:t xml:space="preserve">Cuánto debes</w:t>
            </w:r>
          </w:p>
        </w:tc>
      </w:tr>
      <w:tr>
        <w:trPr>
          <w:tblHeader w:val="off"/>
        </w:trPr>
        <w:tc>
          <w:tcPr>
            <w:tcW w:type="dxa" w:w="4820"/>
            <w:tcMar>
              <w:top w:type="dxa" w:w="60"/>
              <w:left w:type="dxa" w:w="90"/>
              <w:bottom w:type="dxa" w:w="60"/>
              <w:right w:type="dxa" w:w="90"/>
            </w:tcMar>
          </w:tcPr>
          <w:p>
            <w:r>
              <w:rPr>
                <w:sz w:val="18"/>
                <w:szCs w:val="18"/>
              </w:rPr>
              <w:t xml:space="preserve">Tasa</w:t>
            </w:r>
          </w:p>
        </w:tc>
        <w:tc>
          <w:tcPr>
            <w:tcW w:type="dxa" w:w="4820"/>
            <w:tcMar>
              <w:top w:type="dxa" w:w="60"/>
              <w:left w:type="dxa" w:w="90"/>
              <w:bottom w:type="dxa" w:w="60"/>
              <w:right w:type="dxa" w:w="90"/>
            </w:tcMar>
          </w:tcPr>
          <w:p>
            <w:r>
              <w:rPr>
                <w:sz w:val="18"/>
                <w:szCs w:val="18"/>
              </w:rPr>
              <w:t xml:space="preserve">Cuánto te cuesta al año</w:t>
            </w:r>
          </w:p>
        </w:tc>
      </w:tr>
      <w:tr>
        <w:trPr>
          <w:tblHeader w:val="off"/>
        </w:trPr>
        <w:tc>
          <w:tcPr>
            <w:tcW w:type="dxa" w:w="4820"/>
            <w:tcMar>
              <w:top w:type="dxa" w:w="60"/>
              <w:left w:type="dxa" w:w="90"/>
              <w:bottom w:type="dxa" w:w="60"/>
              <w:right w:type="dxa" w:w="90"/>
            </w:tcMar>
          </w:tcPr>
          <w:p>
            <w:r>
              <w:rPr>
                <w:sz w:val="18"/>
                <w:szCs w:val="18"/>
              </w:rPr>
              <w:t xml:space="preserve">Pago mínimo y fecha</w:t>
            </w:r>
          </w:p>
        </w:tc>
        <w:tc>
          <w:tcPr>
            <w:tcW w:type="dxa" w:w="4820"/>
            <w:tcMar>
              <w:top w:type="dxa" w:w="60"/>
              <w:left w:type="dxa" w:w="90"/>
              <w:bottom w:type="dxa" w:w="60"/>
              <w:right w:type="dxa" w:w="90"/>
            </w:tcMar>
          </w:tcPr>
          <w:p>
            <w:r>
              <w:rPr>
                <w:sz w:val="18"/>
                <w:szCs w:val="18"/>
              </w:rPr>
              <w:t xml:space="preserve">Cuánto y cuándo pagar</w:t>
            </w:r>
          </w:p>
        </w:tc>
      </w:tr>
      <w:tr>
        <w:trPr>
          <w:tblHeader w:val="off"/>
        </w:trPr>
        <w:tc>
          <w:tcPr>
            <w:tcW w:type="dxa" w:w="4820"/>
            <w:tcMar>
              <w:top w:type="dxa" w:w="60"/>
              <w:left w:type="dxa" w:w="90"/>
              <w:bottom w:type="dxa" w:w="60"/>
              <w:right w:type="dxa" w:w="90"/>
            </w:tcMar>
          </w:tcPr>
          <w:p>
            <w:r>
              <w:rPr>
                <w:sz w:val="18"/>
                <w:szCs w:val="18"/>
              </w:rPr>
              <w:t xml:space="preserve">Atraso</w:t>
            </w:r>
          </w:p>
        </w:tc>
        <w:tc>
          <w:tcPr>
            <w:tcW w:type="dxa" w:w="4820"/>
            <w:tcMar>
              <w:top w:type="dxa" w:w="60"/>
              <w:left w:type="dxa" w:w="90"/>
              <w:bottom w:type="dxa" w:w="60"/>
              <w:right w:type="dxa" w:w="90"/>
            </w:tcMar>
          </w:tcPr>
          <w:p>
            <w:r>
              <w:rPr>
                <w:sz w:val="18"/>
                <w:szCs w:val="18"/>
              </w:rPr>
              <w:t xml:space="preserve">Si ya vas atrasado</w:t>
            </w:r>
          </w:p>
        </w:tc>
      </w:tr>
      <w:tr>
        <w:trPr>
          <w:tblHeader w:val="off"/>
        </w:trPr>
        <w:tc>
          <w:tcPr>
            <w:tcW w:type="dxa" w:w="4820"/>
            <w:tcMar>
              <w:top w:type="dxa" w:w="60"/>
              <w:left w:type="dxa" w:w="90"/>
              <w:bottom w:type="dxa" w:w="60"/>
              <w:right w:type="dxa" w:w="90"/>
            </w:tcMar>
          </w:tcPr>
          <w:p>
            <w:r>
              <w:rPr>
                <w:sz w:val="18"/>
                <w:szCs w:val="18"/>
              </w:rPr>
              <w:t xml:space="preserve">Garantía</w:t>
            </w:r>
          </w:p>
        </w:tc>
        <w:tc>
          <w:tcPr>
            <w:tcW w:type="dxa" w:w="4820"/>
            <w:tcMar>
              <w:top w:type="dxa" w:w="60"/>
              <w:left w:type="dxa" w:w="90"/>
              <w:bottom w:type="dxa" w:w="60"/>
              <w:right w:type="dxa" w:w="90"/>
            </w:tcMar>
          </w:tcPr>
          <w:p>
            <w:r>
              <w:rPr>
                <w:sz w:val="18"/>
                <w:szCs w:val="18"/>
              </w:rPr>
              <w:t xml:space="preserve">Si puedes perder un bien</w:t>
            </w:r>
          </w:p>
        </w:tc>
      </w:tr>
      <w:tr>
        <w:trPr>
          <w:tblHeader w:val="off"/>
        </w:trPr>
        <w:tc>
          <w:tcPr>
            <w:tcW w:type="dxa" w:w="4820"/>
            <w:tcMar>
              <w:top w:type="dxa" w:w="60"/>
              <w:left w:type="dxa" w:w="90"/>
              <w:bottom w:type="dxa" w:w="60"/>
              <w:right w:type="dxa" w:w="90"/>
            </w:tcMar>
          </w:tcPr>
          <w:p>
            <w:r>
              <w:rPr>
                <w:sz w:val="18"/>
                <w:szCs w:val="18"/>
              </w:rPr>
              <w:t xml:space="preserve">Contacto verificado</w:t>
            </w:r>
          </w:p>
        </w:tc>
        <w:tc>
          <w:tcPr>
            <w:tcW w:type="dxa" w:w="4820"/>
            <w:tcMar>
              <w:top w:type="dxa" w:w="60"/>
              <w:left w:type="dxa" w:w="90"/>
              <w:bottom w:type="dxa" w:w="60"/>
              <w:right w:type="dxa" w:w="90"/>
            </w:tcMar>
          </w:tcPr>
          <w:p>
            <w:r>
              <w:rPr>
                <w:sz w:val="18"/>
                <w:szCs w:val="18"/>
              </w:rPr>
              <w:t xml:space="preserve">Cómo hablar con el acreedor</w:t>
            </w:r>
          </w:p>
        </w:tc>
      </w:tr>
    </w:tbl>
    <w:p/>
    <w:p>
      <w:pPr>
        <w:pStyle w:val="Heading4"/>
      </w:pPr>
      <w:r>
        <w:t xml:space="preserve">Avalancha contra bola de nieve con números</w:t>
      </w:r>
    </w:p>
    <w:p>
      <w:r>
        <w:t xml:space="preserve">Tres deudas: tarjeta A de 2,500 al 27%, tarjeta B de 600 al 18% y un préstamo de 1,500 al 12%. Presupuesto: 300 al mes.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Estrategia</w:t>
            </w:r>
          </w:p>
        </w:tc>
        <w:tc>
          <w:tcPr>
            <w:tcW w:type="dxa" w:w="2410"/>
            <w:shd w:fill="1F5C4A" w:color="auto" w:val="clear"/>
            <w:tcMar>
              <w:top w:type="dxa" w:w="60"/>
              <w:left w:type="dxa" w:w="90"/>
              <w:bottom w:type="dxa" w:w="60"/>
              <w:right w:type="dxa" w:w="90"/>
            </w:tcMar>
          </w:tcPr>
          <w:p>
            <w:r>
              <w:rPr>
                <w:b/>
                <w:bCs/>
                <w:color w:val="FFFFFF"/>
                <w:sz w:val="18"/>
                <w:szCs w:val="18"/>
              </w:rPr>
              <w:t xml:space="preserve">Orden</w:t>
            </w:r>
          </w:p>
        </w:tc>
        <w:tc>
          <w:tcPr>
            <w:tcW w:type="dxa" w:w="2410"/>
            <w:shd w:fill="1F5C4A" w:color="auto" w:val="clear"/>
            <w:tcMar>
              <w:top w:type="dxa" w:w="60"/>
              <w:left w:type="dxa" w:w="90"/>
              <w:bottom w:type="dxa" w:w="60"/>
              <w:right w:type="dxa" w:w="90"/>
            </w:tcMar>
          </w:tcPr>
          <w:p>
            <w:r>
              <w:rPr>
                <w:b/>
                <w:bCs/>
                <w:color w:val="FFFFFF"/>
                <w:sz w:val="18"/>
                <w:szCs w:val="18"/>
              </w:rPr>
              <w:t xml:space="preserve">Meses</w:t>
            </w:r>
          </w:p>
        </w:tc>
        <w:tc>
          <w:tcPr>
            <w:tcW w:type="dxa" w:w="2410"/>
            <w:shd w:fill="1F5C4A" w:color="auto" w:val="clear"/>
            <w:tcMar>
              <w:top w:type="dxa" w:w="60"/>
              <w:left w:type="dxa" w:w="90"/>
              <w:bottom w:type="dxa" w:w="60"/>
              <w:right w:type="dxa" w:w="90"/>
            </w:tcMar>
          </w:tcPr>
          <w:p>
            <w:r>
              <w:rPr>
                <w:b/>
                <w:bCs/>
                <w:color w:val="FFFFFF"/>
                <w:sz w:val="18"/>
                <w:szCs w:val="18"/>
              </w:rPr>
              <w:t xml:space="preserve">Interés total</w:t>
            </w:r>
          </w:p>
        </w:tc>
      </w:tr>
      <w:tr>
        <w:trPr>
          <w:tblHeader w:val="off"/>
        </w:trPr>
        <w:tc>
          <w:tcPr>
            <w:tcW w:type="dxa" w:w="2410"/>
            <w:tcMar>
              <w:top w:type="dxa" w:w="60"/>
              <w:left w:type="dxa" w:w="90"/>
              <w:bottom w:type="dxa" w:w="60"/>
              <w:right w:type="dxa" w:w="90"/>
            </w:tcMar>
          </w:tcPr>
          <w:p>
            <w:r>
              <w:rPr>
                <w:sz w:val="18"/>
                <w:szCs w:val="18"/>
              </w:rPr>
              <w:t xml:space="preserve">Avalancha</w:t>
            </w:r>
          </w:p>
        </w:tc>
        <w:tc>
          <w:tcPr>
            <w:tcW w:type="dxa" w:w="2410"/>
            <w:tcMar>
              <w:top w:type="dxa" w:w="60"/>
              <w:left w:type="dxa" w:w="90"/>
              <w:bottom w:type="dxa" w:w="60"/>
              <w:right w:type="dxa" w:w="90"/>
            </w:tcMar>
          </w:tcPr>
          <w:p>
            <w:r>
              <w:rPr>
                <w:sz w:val="18"/>
                <w:szCs w:val="18"/>
              </w:rPr>
              <w:t xml:space="preserve">A, B, préstamo</w:t>
            </w:r>
          </w:p>
        </w:tc>
        <w:tc>
          <w:tcPr>
            <w:tcW w:type="dxa" w:w="2410"/>
            <w:tcMar>
              <w:top w:type="dxa" w:w="60"/>
              <w:left w:type="dxa" w:w="90"/>
              <w:bottom w:type="dxa" w:w="60"/>
              <w:right w:type="dxa" w:w="90"/>
            </w:tcMar>
          </w:tcPr>
          <w:p>
            <w:r>
              <w:rPr>
                <w:sz w:val="18"/>
                <w:szCs w:val="18"/>
              </w:rPr>
              <w:t xml:space="preserve">18</w:t>
            </w:r>
          </w:p>
        </w:tc>
        <w:tc>
          <w:tcPr>
            <w:tcW w:type="dxa" w:w="2410"/>
            <w:tcMar>
              <w:top w:type="dxa" w:w="60"/>
              <w:left w:type="dxa" w:w="90"/>
              <w:bottom w:type="dxa" w:w="60"/>
              <w:right w:type="dxa" w:w="90"/>
            </w:tcMar>
          </w:tcPr>
          <w:p>
            <w:r>
              <w:rPr>
                <w:sz w:val="18"/>
                <w:szCs w:val="18"/>
              </w:rPr>
              <w:t xml:space="preserve">715</w:t>
            </w:r>
          </w:p>
        </w:tc>
      </w:tr>
      <w:tr>
        <w:trPr>
          <w:tblHeader w:val="off"/>
        </w:trPr>
        <w:tc>
          <w:tcPr>
            <w:tcW w:type="dxa" w:w="2410"/>
            <w:tcMar>
              <w:top w:type="dxa" w:w="60"/>
              <w:left w:type="dxa" w:w="90"/>
              <w:bottom w:type="dxa" w:w="60"/>
              <w:right w:type="dxa" w:w="90"/>
            </w:tcMar>
          </w:tcPr>
          <w:p>
            <w:r>
              <w:rPr>
                <w:sz w:val="18"/>
                <w:szCs w:val="18"/>
              </w:rPr>
              <w:t xml:space="preserve">Bola de nieve</w:t>
            </w:r>
          </w:p>
        </w:tc>
        <w:tc>
          <w:tcPr>
            <w:tcW w:type="dxa" w:w="2410"/>
            <w:tcMar>
              <w:top w:type="dxa" w:w="60"/>
              <w:left w:type="dxa" w:w="90"/>
              <w:bottom w:type="dxa" w:w="60"/>
              <w:right w:type="dxa" w:w="90"/>
            </w:tcMar>
          </w:tcPr>
          <w:p>
            <w:r>
              <w:rPr>
                <w:sz w:val="18"/>
                <w:szCs w:val="18"/>
              </w:rPr>
              <w:t xml:space="preserve">B, préstamo, A</w:t>
            </w:r>
          </w:p>
        </w:tc>
        <w:tc>
          <w:tcPr>
            <w:tcW w:type="dxa" w:w="2410"/>
            <w:tcMar>
              <w:top w:type="dxa" w:w="60"/>
              <w:left w:type="dxa" w:w="90"/>
              <w:bottom w:type="dxa" w:w="60"/>
              <w:right w:type="dxa" w:w="90"/>
            </w:tcMar>
          </w:tcPr>
          <w:p>
            <w:r>
              <w:rPr>
                <w:sz w:val="18"/>
                <w:szCs w:val="18"/>
              </w:rPr>
              <w:t xml:space="preserve">19</w:t>
            </w:r>
          </w:p>
        </w:tc>
        <w:tc>
          <w:tcPr>
            <w:tcW w:type="dxa" w:w="2410"/>
            <w:tcMar>
              <w:top w:type="dxa" w:w="60"/>
              <w:left w:type="dxa" w:w="90"/>
              <w:bottom w:type="dxa" w:w="60"/>
              <w:right w:type="dxa" w:w="90"/>
            </w:tcMar>
          </w:tcPr>
          <w:p>
            <w:r>
              <w:rPr>
                <w:sz w:val="18"/>
                <w:szCs w:val="18"/>
              </w:rPr>
              <w:t xml:space="preserve">912</w:t>
            </w:r>
          </w:p>
        </w:tc>
      </w:tr>
    </w:tbl>
    <w:p/>
    <w:p>
      <w:r>
        <w:t xml:space="preserve">La avalancha ahorra unos 197. La bola de nieve da logros rápidos. Elige la que puedas sostener.</w:t>
      </w:r>
    </w:p>
    <w:p>
      <w:pPr>
        <w:pStyle w:val="Heading4"/>
      </w:pPr>
      <w:r>
        <w:t xml:space="preserve">Consolidar, refinanciar, liquidar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Consolidar</w:t>
            </w:r>
          </w:p>
        </w:tc>
        <w:tc>
          <w:tcPr>
            <w:tcW w:type="dxa" w:w="3213"/>
            <w:tcMar>
              <w:top w:type="dxa" w:w="60"/>
              <w:left w:type="dxa" w:w="90"/>
              <w:bottom w:type="dxa" w:w="60"/>
              <w:right w:type="dxa" w:w="90"/>
            </w:tcMar>
          </w:tcPr>
          <w:p>
            <w:r>
              <w:rPr>
                <w:sz w:val="18"/>
                <w:szCs w:val="18"/>
              </w:rPr>
              <w:t xml:space="preserve">Juntar varias deudas en una.</w:t>
            </w:r>
          </w:p>
        </w:tc>
        <w:tc>
          <w:tcPr>
            <w:tcW w:type="dxa" w:w="3214"/>
            <w:tcMar>
              <w:top w:type="dxa" w:w="60"/>
              <w:left w:type="dxa" w:w="90"/>
              <w:bottom w:type="dxa" w:w="60"/>
              <w:right w:type="dxa" w:w="90"/>
            </w:tcMar>
          </w:tcPr>
          <w:p>
            <w:r>
              <w:rPr>
                <w:sz w:val="18"/>
                <w:szCs w:val="18"/>
              </w:rPr>
              <w:t xml:space="preserve">Revisa el costo total.</w:t>
            </w:r>
          </w:p>
        </w:tc>
      </w:tr>
      <w:tr>
        <w:trPr>
          <w:tblHeader w:val="off"/>
        </w:trPr>
        <w:tc>
          <w:tcPr>
            <w:tcW w:type="dxa" w:w="3213"/>
            <w:tcMar>
              <w:top w:type="dxa" w:w="60"/>
              <w:left w:type="dxa" w:w="90"/>
              <w:bottom w:type="dxa" w:w="60"/>
              <w:right w:type="dxa" w:w="90"/>
            </w:tcMar>
          </w:tcPr>
          <w:p>
            <w:r>
              <w:rPr>
                <w:sz w:val="18"/>
                <w:szCs w:val="18"/>
              </w:rPr>
              <w:t xml:space="preserve">Refinanciar</w:t>
            </w:r>
          </w:p>
        </w:tc>
        <w:tc>
          <w:tcPr>
            <w:tcW w:type="dxa" w:w="3213"/>
            <w:tcMar>
              <w:top w:type="dxa" w:w="60"/>
              <w:left w:type="dxa" w:w="90"/>
              <w:bottom w:type="dxa" w:w="60"/>
              <w:right w:type="dxa" w:w="90"/>
            </w:tcMar>
          </w:tcPr>
          <w:p>
            <w:r>
              <w:rPr>
                <w:sz w:val="18"/>
                <w:szCs w:val="18"/>
              </w:rPr>
              <w:t xml:space="preserve">Cambiar las condiciones de una deuda.</w:t>
            </w:r>
          </w:p>
        </w:tc>
        <w:tc>
          <w:tcPr>
            <w:tcW w:type="dxa" w:w="3214"/>
            <w:tcMar>
              <w:top w:type="dxa" w:w="60"/>
              <w:left w:type="dxa" w:w="90"/>
              <w:bottom w:type="dxa" w:w="60"/>
              <w:right w:type="dxa" w:w="90"/>
            </w:tcMar>
          </w:tcPr>
          <w:p>
            <w:r>
              <w:rPr>
                <w:sz w:val="18"/>
                <w:szCs w:val="18"/>
              </w:rPr>
              <w:t xml:space="preserve">Una cuota menor no siempre ahorra.</w:t>
            </w:r>
          </w:p>
        </w:tc>
      </w:tr>
      <w:tr>
        <w:trPr>
          <w:tblHeader w:val="off"/>
        </w:trPr>
        <w:tc>
          <w:tcPr>
            <w:tcW w:type="dxa" w:w="3213"/>
            <w:tcMar>
              <w:top w:type="dxa" w:w="60"/>
              <w:left w:type="dxa" w:w="90"/>
              <w:bottom w:type="dxa" w:w="60"/>
              <w:right w:type="dxa" w:w="90"/>
            </w:tcMar>
          </w:tcPr>
          <w:p>
            <w:r>
              <w:rPr>
                <w:sz w:val="18"/>
                <w:szCs w:val="18"/>
              </w:rPr>
              <w:t xml:space="preserve">Liquidar por menos</w:t>
            </w:r>
          </w:p>
        </w:tc>
        <w:tc>
          <w:tcPr>
            <w:tcW w:type="dxa" w:w="3213"/>
            <w:tcMar>
              <w:top w:type="dxa" w:w="60"/>
              <w:left w:type="dxa" w:w="90"/>
              <w:bottom w:type="dxa" w:w="60"/>
              <w:right w:type="dxa" w:w="90"/>
            </w:tcMar>
          </w:tcPr>
          <w:p>
            <w:r>
              <w:rPr>
                <w:sz w:val="18"/>
                <w:szCs w:val="18"/>
              </w:rPr>
              <w:t xml:space="preserve">Pagar menos de lo que debes con un acuerdo.</w:t>
            </w:r>
          </w:p>
        </w:tc>
        <w:tc>
          <w:tcPr>
            <w:tcW w:type="dxa" w:w="3214"/>
            <w:tcMar>
              <w:top w:type="dxa" w:w="60"/>
              <w:left w:type="dxa" w:w="90"/>
              <w:bottom w:type="dxa" w:w="60"/>
              <w:right w:type="dxa" w:w="90"/>
            </w:tcMar>
          </w:tcPr>
          <w:p>
            <w:r>
              <w:rPr>
                <w:sz w:val="18"/>
                <w:szCs w:val="18"/>
              </w:rPr>
              <w:t xml:space="preserve">Puede afectar tu historial y generar impuestos.</w:t>
            </w:r>
          </w:p>
        </w:tc>
      </w:tr>
    </w:tbl>
    <w:p/>
    <w:p>
      <w:pPr>
        <w:pStyle w:val="Heading4"/>
      </w:pPr>
      <w:r>
        <w:t xml:space="preserve">Las deudas médicas</w:t>
      </w:r>
    </w:p>
    <w:p>
      <w:r>
        <w:t xml:space="preserve">Las deudas médicas tienen reglas especiales. Muchas cuentas médicas pequeñas o pagadas ya no aparecen en los reportes de crédito.</w:t>
      </w:r>
    </w:p>
    <w:p>
      <w:r>
        <w:t xml:space="preserve">Antes de pagar una cuenta médica grande, revisa si calificas para ayuda financiera del hospital. Lo verás en M4 U08.</w:t>
      </w:r>
    </w:p>
    <w:p>
      <w:pPr>
        <w:pBdr>
          <w:left w:val="single" w:color="1F5C4A" w:sz="18" w:space="8"/>
        </w:pBdr>
        <w:shd w:fill="EAF2EE" w:color="auto" w:val="clear"/>
        <w:spacing w:after="160" w:before="120"/>
        <w:ind w:left="200" w:right="200"/>
      </w:pPr>
      <w:r>
        <w:rPr>
          <w:b/>
          <w:bCs/>
        </w:rPr>
        <w:t xml:space="preserve">Dato adicional:</w:t>
      </w:r>
      <w:r>
        <w:t xml:space="preserve"> muchos hospitales sin fines de lucro deben ofrecer descuentos o cancelar cuentas a personas con ingresos bajos. En California, pregunta por el programa de facturación justa del hospital.</w:t>
      </w:r>
    </w:p>
    <w:p>
      <w:pPr>
        <w:pStyle w:val="Heading4"/>
      </w:pPr>
      <w:r>
        <w:t xml:space="preserve">Deudas con familia y amigos</w:t>
      </w:r>
    </w:p>
    <w:p>
      <w:r>
        <w:t xml:space="preserve">Las deudas con personas cercanas no tienen intereses ni reporte, pero sí importan: afectan la relación.</w:t>
      </w:r>
    </w:p>
    <w:p>
      <w:r>
        <w:t xml:space="preserve">Inclúyelas en tu lista con el monto y la fecha acordada. Si no puedes pagar a tiempo, avisa antes y propón una fecha nueva.</w:t>
      </w:r>
    </w:p>
    <w:p>
      <w:pPr>
        <w:pStyle w:val="Heading4"/>
      </w:pPr>
      <w:r>
        <w:t xml:space="preserve">Casos</w:t>
      </w:r>
    </w:p>
    <w:p>
      <w:r>
        <w:rPr>
          <w:b/>
          <w:bCs/>
        </w:rPr>
        <w:t xml:space="preserve">Caso 1. Las deudas de Mar</w:t>
      </w:r>
    </w:p>
    <w:p>
      <w:r>
        <w:t xml:space="preserve">Deuda A: 300 al 30%, mínimo 30. Deuda B: 1,000 al 15%, mínimo 50. Tiene 120 para deudas.</w:t>
      </w:r>
    </w:p>
    <w:p>
      <w:pPr>
        <w:pStyle w:val="ListParagraph"/>
        <w:numPr>
          <w:ilvl w:val="0"/>
          <w:numId w:val="2"/>
        </w:numPr>
      </w:pPr>
      <w:r>
        <w:rPr>
          <w:i/>
          <w:iCs/>
        </w:rPr>
        <w:t xml:space="preserve">¿Cuánto le sobra después de los mínimos?</w:t>
      </w:r>
      <w:r>
        <w:t xml:space="preserve"> 40, porque 120 − 80 = 40.</w:t>
      </w:r>
    </w:p>
    <w:p>
      <w:pPr>
        <w:pStyle w:val="ListParagraph"/>
        <w:numPr>
          <w:ilvl w:val="0"/>
          <w:numId w:val="2"/>
        </w:numPr>
      </w:pPr>
      <w:r>
        <w:rPr>
          <w:i/>
          <w:iCs/>
        </w:rPr>
        <w:t xml:space="preserve">¿A cuál abona?</w:t>
      </w:r>
      <w:r>
        <w:t xml:space="preserve"> A la A: tiene la tasa más alta y el saldo más pequeño. Las dos estrategias coinciden.</w:t>
      </w:r>
    </w:p>
    <w:p>
      <w:r>
        <w:rPr>
          <w:b/>
          <w:bCs/>
        </w:rPr>
        <w:t xml:space="preserve">Caso 2. La consolidación de Andrés</w:t>
      </w:r>
    </w:p>
    <w:p>
      <w:r>
        <w:t xml:space="preserve">Le ofrecen bajar su pago de 250 a 170, pero de 12 a 24 pagos.</w:t>
      </w:r>
    </w:p>
    <w:p>
      <w:pPr>
        <w:pStyle w:val="ListParagraph"/>
        <w:numPr>
          <w:ilvl w:val="0"/>
          <w:numId w:val="2"/>
        </w:numPr>
      </w:pPr>
      <w:r>
        <w:rPr>
          <w:i/>
          <w:iCs/>
        </w:rPr>
        <w:t xml:space="preserve">¿Cuánto cuesta cada opción?</w:t>
      </w:r>
      <w:r>
        <w:t xml:space="preserve"> 250 × 12 = 3,000 contra 170 × 24 = 4,080.</w:t>
      </w:r>
    </w:p>
    <w:p>
      <w:pPr>
        <w:pStyle w:val="ListParagraph"/>
        <w:numPr>
          <w:ilvl w:val="0"/>
          <w:numId w:val="2"/>
        </w:numPr>
      </w:pPr>
      <w:r>
        <w:rPr>
          <w:i/>
          <w:iCs/>
        </w:rPr>
        <w:t xml:space="preserve">¿Le conviene?</w:t>
      </w:r>
      <w:r>
        <w:t xml:space="preserve"> Alivia su flujo mensual, pero cuesta 1,080 más. Solo si de verdad no alcanza el pago actual.</w:t>
      </w:r>
    </w:p>
    <w:p>
      <w:r>
        <w:rPr>
          <w:b/>
          <w:bCs/>
        </w:rPr>
        <w:t xml:space="preserve">Caso 3. La lista de Daniela</w:t>
      </w:r>
    </w:p>
    <w:p>
      <w:r>
        <w:t xml:space="preserve">Daniela hizo su inventario y descubrió una cuenta médica de 380 que había olvidado.</w:t>
      </w:r>
    </w:p>
    <w:p>
      <w:pPr>
        <w:pStyle w:val="ListParagraph"/>
        <w:numPr>
          <w:ilvl w:val="0"/>
          <w:numId w:val="2"/>
        </w:numPr>
      </w:pPr>
      <w:r>
        <w:rPr>
          <w:i/>
          <w:iCs/>
        </w:rPr>
        <w:t xml:space="preserve">¿Qué hace primero?</w:t>
      </w:r>
      <w:r>
        <w:t xml:space="preserve"> Pregunta al hospital si califica para ayuda financiera antes de pagar.</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Pagar primero lo que más presiona</w:t>
            </w:r>
          </w:p>
        </w:tc>
        <w:tc>
          <w:tcPr>
            <w:tcW w:type="dxa" w:w="3213"/>
            <w:tcMar>
              <w:top w:type="dxa" w:w="60"/>
              <w:left w:type="dxa" w:w="90"/>
              <w:bottom w:type="dxa" w:w="60"/>
              <w:right w:type="dxa" w:w="90"/>
            </w:tcMar>
          </w:tcPr>
          <w:p>
            <w:r>
              <w:rPr>
                <w:sz w:val="18"/>
                <w:szCs w:val="18"/>
              </w:rPr>
              <w:t xml:space="preserve">Olvidas deudas importantes</w:t>
            </w:r>
          </w:p>
        </w:tc>
        <w:tc>
          <w:tcPr>
            <w:tcW w:type="dxa" w:w="3214"/>
            <w:tcMar>
              <w:top w:type="dxa" w:w="60"/>
              <w:left w:type="dxa" w:w="90"/>
              <w:bottom w:type="dxa" w:w="60"/>
              <w:right w:type="dxa" w:w="90"/>
            </w:tcMar>
          </w:tcPr>
          <w:p>
            <w:r>
              <w:rPr>
                <w:sz w:val="18"/>
                <w:szCs w:val="18"/>
              </w:rPr>
              <w:t xml:space="preserve">Haz tu inventario completo</w:t>
            </w:r>
          </w:p>
        </w:tc>
      </w:tr>
      <w:tr>
        <w:trPr>
          <w:tblHeader w:val="off"/>
        </w:trPr>
        <w:tc>
          <w:tcPr>
            <w:tcW w:type="dxa" w:w="3213"/>
            <w:tcMar>
              <w:top w:type="dxa" w:w="60"/>
              <w:left w:type="dxa" w:w="90"/>
              <w:bottom w:type="dxa" w:w="60"/>
              <w:right w:type="dxa" w:w="90"/>
            </w:tcMar>
          </w:tcPr>
          <w:p>
            <w:r>
              <w:rPr>
                <w:sz w:val="18"/>
                <w:szCs w:val="18"/>
              </w:rPr>
              <w:t xml:space="preserve">Dejar de pagar mínimos para abonar a una</w:t>
            </w:r>
          </w:p>
        </w:tc>
        <w:tc>
          <w:tcPr>
            <w:tcW w:type="dxa" w:w="3213"/>
            <w:tcMar>
              <w:top w:type="dxa" w:w="60"/>
              <w:left w:type="dxa" w:w="90"/>
              <w:bottom w:type="dxa" w:w="60"/>
              <w:right w:type="dxa" w:w="90"/>
            </w:tcMar>
          </w:tcPr>
          <w:p>
            <w:r>
              <w:rPr>
                <w:sz w:val="18"/>
                <w:szCs w:val="18"/>
              </w:rPr>
              <w:t xml:space="preserve">Atrasos y cargos</w:t>
            </w:r>
          </w:p>
        </w:tc>
        <w:tc>
          <w:tcPr>
            <w:tcW w:type="dxa" w:w="3214"/>
            <w:tcMar>
              <w:top w:type="dxa" w:w="60"/>
              <w:left w:type="dxa" w:w="90"/>
              <w:bottom w:type="dxa" w:w="60"/>
              <w:right w:type="dxa" w:w="90"/>
            </w:tcMar>
          </w:tcPr>
          <w:p>
            <w:r>
              <w:rPr>
                <w:sz w:val="18"/>
                <w:szCs w:val="18"/>
              </w:rPr>
              <w:t xml:space="preserve">Paga todos los mínimos primero</w:t>
            </w:r>
          </w:p>
        </w:tc>
      </w:tr>
      <w:tr>
        <w:trPr>
          <w:tblHeader w:val="off"/>
        </w:trPr>
        <w:tc>
          <w:tcPr>
            <w:tcW w:type="dxa" w:w="3213"/>
            <w:tcMar>
              <w:top w:type="dxa" w:w="60"/>
              <w:left w:type="dxa" w:w="90"/>
              <w:bottom w:type="dxa" w:w="60"/>
              <w:right w:type="dxa" w:w="90"/>
            </w:tcMar>
          </w:tcPr>
          <w:p>
            <w:r>
              <w:rPr>
                <w:sz w:val="18"/>
                <w:szCs w:val="18"/>
              </w:rPr>
              <w:t xml:space="preserve">Elegir una consolidación solo por la cuota</w:t>
            </w:r>
          </w:p>
        </w:tc>
        <w:tc>
          <w:tcPr>
            <w:tcW w:type="dxa" w:w="3213"/>
            <w:tcMar>
              <w:top w:type="dxa" w:w="60"/>
              <w:left w:type="dxa" w:w="90"/>
              <w:bottom w:type="dxa" w:w="60"/>
              <w:right w:type="dxa" w:w="90"/>
            </w:tcMar>
          </w:tcPr>
          <w:p>
            <w:r>
              <w:rPr>
                <w:sz w:val="18"/>
                <w:szCs w:val="18"/>
              </w:rPr>
              <w:t xml:space="preserve">Pagas más en total</w:t>
            </w:r>
          </w:p>
        </w:tc>
        <w:tc>
          <w:tcPr>
            <w:tcW w:type="dxa" w:w="3214"/>
            <w:tcMar>
              <w:top w:type="dxa" w:w="60"/>
              <w:left w:type="dxa" w:w="90"/>
              <w:bottom w:type="dxa" w:w="60"/>
              <w:right w:type="dxa" w:w="90"/>
            </w:tcMar>
          </w:tcPr>
          <w:p>
            <w:r>
              <w:rPr>
                <w:sz w:val="18"/>
                <w:szCs w:val="18"/>
              </w:rPr>
              <w:t xml:space="preserve">Compara el total</w:t>
            </w:r>
          </w:p>
        </w:tc>
      </w:tr>
      <w:tr>
        <w:trPr>
          <w:tblHeader w:val="off"/>
        </w:trPr>
        <w:tc>
          <w:tcPr>
            <w:tcW w:type="dxa" w:w="3213"/>
            <w:tcMar>
              <w:top w:type="dxa" w:w="60"/>
              <w:left w:type="dxa" w:w="90"/>
              <w:bottom w:type="dxa" w:w="60"/>
              <w:right w:type="dxa" w:w="90"/>
            </w:tcMar>
          </w:tcPr>
          <w:p>
            <w:r>
              <w:rPr>
                <w:sz w:val="18"/>
                <w:szCs w:val="18"/>
              </w:rPr>
              <w:t xml:space="preserve">Olvidar las deudas familiares y médicas</w:t>
            </w:r>
          </w:p>
        </w:tc>
        <w:tc>
          <w:tcPr>
            <w:tcW w:type="dxa" w:w="3213"/>
            <w:tcMar>
              <w:top w:type="dxa" w:w="60"/>
              <w:left w:type="dxa" w:w="90"/>
              <w:bottom w:type="dxa" w:w="60"/>
              <w:right w:type="dxa" w:w="90"/>
            </w:tcMar>
          </w:tcPr>
          <w:p>
            <w:r>
              <w:rPr>
                <w:sz w:val="18"/>
                <w:szCs w:val="18"/>
              </w:rPr>
              <w:t xml:space="preserve">Tu plan no es real</w:t>
            </w:r>
          </w:p>
        </w:tc>
        <w:tc>
          <w:tcPr>
            <w:tcW w:type="dxa" w:w="3214"/>
            <w:tcMar>
              <w:top w:type="dxa" w:w="60"/>
              <w:left w:type="dxa" w:w="90"/>
              <w:bottom w:type="dxa" w:w="60"/>
              <w:right w:type="dxa" w:w="90"/>
            </w:tcMar>
          </w:tcPr>
          <w:p>
            <w:r>
              <w:rPr>
                <w:sz w:val="18"/>
                <w:szCs w:val="18"/>
              </w:rPr>
              <w:t xml:space="preserve">Inclúyelas en la lista</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Daniela, Andrés y Mar. Elige la mejor decisión en cada una; si fallas, puedes intentarlo de nuevo. Suma puntos de experiencia.</w:t>
      </w:r>
    </w:p>
    <w:p>
      <w:pPr>
        <w:pStyle w:val="Heading4"/>
      </w:pPr>
      <w:r>
        <w:t xml:space="preserve">Quiz</w:t>
      </w:r>
    </w:p>
    <w:p>
      <w:pPr>
        <w:pStyle w:val="ListParagraph"/>
        <w:numPr>
          <w:ilvl w:val="0"/>
          <w:numId w:val="162"/>
        </w:numPr>
      </w:pPr>
      <w:r>
        <w:t xml:space="preserve">¿Qué estrategia ahorra más intereses? a) Avalancha · b) Bola de nieve · c) Pagar solo los mínimos</w:t>
      </w:r>
    </w:p>
    <w:p>
      <w:pPr>
        <w:pStyle w:val="ListParagraph"/>
        <w:numPr>
          <w:ilvl w:val="0"/>
          <w:numId w:val="162"/>
        </w:numPr>
      </w:pPr>
      <w:r>
        <w:t xml:space="preserve">¿Siempre debes pagar primero la tasa más alta? a) Sí · b) No, revisa consecuencias · c) Sí, sin excepción, aunque haya otras consecuencias</w:t>
      </w:r>
    </w:p>
    <w:p>
      <w:pPr>
        <w:pStyle w:val="ListParagraph"/>
        <w:numPr>
          <w:ilvl w:val="0"/>
          <w:numId w:val="162"/>
        </w:numPr>
      </w:pPr>
      <w:r>
        <w:t xml:space="preserve">¿Una cuota menor significa que pagas menos en total? a) Sí · b) No necesariamente · c) Sí, siempre pagas menos</w:t>
      </w:r>
    </w:p>
    <w:p>
      <w:r>
        <w:rPr>
          <w:b/>
          <w:bCs/>
        </w:rPr>
        <w:t xml:space="preserve">Respuestas:</w:t>
      </w:r>
      <w:r>
        <w:t xml:space="preserve"> 1-a: ataca la tasa más alta. 2-b: primero lo que pone en riesgo lo básico. 3-b: puede alargar el plazo.</w:t>
      </w:r>
    </w:p>
    <w:p>
      <w:pPr>
        <w:pStyle w:val="Heading4"/>
      </w:pPr>
      <w:r>
        <w:t xml:space="preserve">Ponlo en práctica</w:t>
      </w:r>
    </w:p>
    <w:p>
      <w:r>
        <w:t xml:space="preserve">Una consolidación baja tu cuota de 250 a 170, pero alarga de 12 a 24 pagos. ¿Qué comparas? </w:t>
      </w:r>
      <w:r>
        <w:rPr>
          <w:b/>
          <w:bCs/>
        </w:rPr>
        <w:t xml:space="preserve">Respuesta:</w:t>
      </w:r>
      <w:r>
        <w:t xml:space="preserve"> Los totales: 3,000 contra 4,080, más cargos. Alivia tu flujo mensual, pero cuesta 1,080 más.</w:t>
      </w:r>
    </w:p>
    <w:p>
      <w:pPr>
        <w:pStyle w:val="Heading4"/>
      </w:pPr>
      <w:r>
        <w:t xml:space="preserve">A tu plan</w:t>
      </w:r>
    </w:p>
    <w:p>
      <w:r>
        <w:t xml:space="preserve">Haz tu inventario de deudas y documenta dos estrategias y por qué eliges una. No planees nueva deuda como solución permanente.</w:t>
      </w:r>
    </w:p>
    <w:p>
      <w:pPr>
        <w:pStyle w:val="Heading3"/>
      </w:pPr>
      <w:r>
        <w:t xml:space="preserve">Para saber más</w:t>
      </w:r>
    </w:p>
    <w:p>
      <w:pPr>
        <w:pStyle w:val="ListParagraph"/>
        <w:numPr>
          <w:ilvl w:val="0"/>
          <w:numId w:val="2"/>
        </w:numPr>
      </w:pPr>
      <w:r>
        <w:rPr>
          <w:b/>
          <w:bCs/>
        </w:rPr>
        <w:t xml:space="preserve">Your Money, Your Goals</w:t>
      </w:r>
      <w:r>
        <w:t xml:space="preserve"> (CFPB · español e inglés): https://www.consumerfinance.gov/consumer-tools/educator-tools/your-money-your-goals/ — </w:t>
      </w:r>
      <w:r>
        <w:rPr>
          <w:b/>
          <w:bCs/>
        </w:rPr>
        <w:t xml:space="preserve">Qué buscar:</w:t>
      </w:r>
      <w:r>
        <w:t xml:space="preserve"> la herramienta "Registro de deudas" para hacer tu inventario.</w:t>
      </w:r>
    </w:p>
    <w:p>
      <w:pPr>
        <w:pStyle w:val="ListParagraph"/>
        <w:numPr>
          <w:ilvl w:val="0"/>
          <w:numId w:val="2"/>
        </w:numPr>
      </w:pPr>
      <w:r>
        <w:rPr>
          <w:b/>
          <w:bCs/>
        </w:rPr>
        <w:t xml:space="preserve">Money Smart para adultos</w:t>
      </w:r>
      <w:r>
        <w:t xml:space="preserve"> (FDIC · español e inglés): https://www.fdic.gov/consumer-resource-center/money-smart-adults — </w:t>
      </w:r>
      <w:r>
        <w:rPr>
          <w:b/>
          <w:bCs/>
        </w:rPr>
        <w:t xml:space="preserve">Qué buscar:</w:t>
      </w:r>
      <w:r>
        <w:t xml:space="preserve"> el módulo sobre manejo de deudas y la hoja de plan de pagos.</w:t>
      </w:r>
    </w:p>
    <w:p>
      <w:pPr>
        <w:pStyle w:val="Heading3"/>
      </w:pPr>
      <w:r>
        <w:t xml:space="preserve">Palabras clave</w:t>
      </w:r>
    </w:p>
    <w:p>
      <w:pPr>
        <w:pStyle w:val="ListParagraph"/>
        <w:numPr>
          <w:ilvl w:val="0"/>
          <w:numId w:val="2"/>
        </w:numPr>
      </w:pPr>
      <w:r>
        <w:rPr>
          <w:i/>
          <w:iCs/>
        </w:rPr>
        <w:t xml:space="preserve">Inventario de deudas:</w:t>
      </w:r>
      <w:r>
        <w:t xml:space="preserve"> lista de todas tus deudas.</w:t>
      </w:r>
    </w:p>
    <w:p>
      <w:pPr>
        <w:pStyle w:val="ListParagraph"/>
        <w:numPr>
          <w:ilvl w:val="0"/>
          <w:numId w:val="2"/>
        </w:numPr>
      </w:pPr>
      <w:r>
        <w:rPr>
          <w:i/>
          <w:iCs/>
        </w:rPr>
        <w:t xml:space="preserve">Consolidación:</w:t>
      </w:r>
      <w:r>
        <w:t xml:space="preserve"> juntar deudas en una.</w:t>
      </w:r>
    </w:p>
    <w:p>
      <w:pPr>
        <w:pStyle w:val="ListParagraph"/>
        <w:numPr>
          <w:ilvl w:val="0"/>
          <w:numId w:val="2"/>
        </w:numPr>
      </w:pPr>
      <w:r>
        <w:rPr>
          <w:i/>
          <w:iCs/>
        </w:rPr>
        <w:t xml:space="preserve">Refinanciamiento:</w:t>
      </w:r>
      <w:r>
        <w:t xml:space="preserve"> cambiar una deuda por otra.</w:t>
      </w:r>
    </w:p>
    <w:p>
      <w:pPr>
        <w:pStyle w:val="Heading3"/>
      </w:pPr>
      <w:r>
        <w:t xml:space="preserve">Fuentes</w:t>
      </w:r>
    </w:p>
    <w:p>
      <w:r>
        <w:t xml:space="preserve">CFPB, manejo de deudas · CFPB, deudas médicas en reportes de crédito.</w:t>
      </w:r>
    </w:p>
    <w:p>
      <w:r>
        <w:br w:type="page"/>
      </w:r>
    </w:p>
    <w:p>
      <w:pPr>
        <w:pStyle w:val="Heading2"/>
      </w:pPr>
      <w:r>
        <w:t xml:space="preserve">M3 U07. ¿Qué hago si sé que no podré pagar?</w:t>
      </w:r>
    </w:p>
    <w:p>
      <w:r>
        <w:rPr>
          <w:b/>
          <w:bCs/>
        </w:rPr>
        <w:t xml:space="preserve">Lo que lograrás:</w:t>
      </w:r>
      <w:r>
        <w:t xml:space="preserve"> Preparar una respuesta documentada cuando no puedas pagar, y saber qué hacer ante una cobranza o una demanda.</w:t>
      </w:r>
    </w:p>
    <w:p>
      <w:r>
        <w:rPr>
          <w:b/>
          <w:bCs/>
        </w:rPr>
        <w:t xml:space="preserve">Para empezar:</w:t>
      </w:r>
      <w:r>
        <w:t xml:space="preserve"> Andrés perdió horas en el trabajo y sabe que el próximo pago de su tarjeta no le va a alcanzar. Tiene miedo de contestar las llamadas del banco. En esta lección aprenderás a actuar antes del atraso y a defenderte si te cobran.</w:t>
      </w:r>
    </w:p>
    <w:p>
      <w:pPr>
        <w:pStyle w:val="Heading3"/>
      </w:pPr>
      <w:r>
        <w:t xml:space="preserve">Lo esencial (5 minutos)</w:t>
      </w:r>
    </w:p>
    <w:p>
      <w:pPr>
        <w:pStyle w:val="Heading4"/>
      </w:pPr>
      <w:r>
        <w:t xml:space="preserve">No esperes a atrasarte</w:t>
      </w:r>
    </w:p>
    <w:p>
      <w:r>
        <w:t xml:space="preserve">Ignorar la fecha no elimina el problema. Al contrario: llegan cargos, intereses y llamadas.</w:t>
      </w:r>
    </w:p>
    <w:p>
      <w:r>
        <w:t xml:space="preserve">Si sabes que no podrás pagar, habla con el acreedor </w:t>
      </w:r>
      <w:r>
        <w:rPr>
          <w:b/>
          <w:bCs/>
        </w:rPr>
        <w:t xml:space="preserve">antes</w:t>
      </w:r>
      <w:r>
        <w:t xml:space="preserve"> de la fecha. Muchas empresas tienen planes temporales, pero solo te los ofrecen si preguntas.</w:t>
      </w:r>
    </w:p>
    <w:p>
      <w:pPr>
        <w:pStyle w:val="Heading4"/>
      </w:pPr>
      <w:r>
        <w:t xml:space="preserve">Tres pasos</w:t>
      </w:r>
    </w:p>
    <w:p>
      <w:pPr>
        <w:pStyle w:val="ListParagraph"/>
        <w:numPr>
          <w:ilvl w:val="0"/>
          <w:numId w:val="163"/>
        </w:numPr>
      </w:pPr>
      <w:r>
        <w:rPr>
          <w:b/>
          <w:bCs/>
        </w:rPr>
        <w:t xml:space="preserve">Calcula</w:t>
      </w:r>
      <w:r>
        <w:t xml:space="preserve"> qué monto y qué fecha sí son posibles para ti.</w:t>
      </w:r>
    </w:p>
    <w:p>
      <w:pPr>
        <w:pStyle w:val="ListParagraph"/>
        <w:numPr>
          <w:ilvl w:val="0"/>
          <w:numId w:val="163"/>
        </w:numPr>
      </w:pPr>
      <w:r>
        <w:rPr>
          <w:b/>
          <w:bCs/>
        </w:rPr>
        <w:t xml:space="preserve">Contacta</w:t>
      </w:r>
      <w:r>
        <w:t xml:space="preserve"> al acreedor por un medio verificado y pregunta tus opciones.</w:t>
      </w:r>
    </w:p>
    <w:p>
      <w:pPr>
        <w:pStyle w:val="ListParagraph"/>
        <w:numPr>
          <w:ilvl w:val="0"/>
          <w:numId w:val="163"/>
        </w:numPr>
      </w:pPr>
      <w:r>
        <w:rPr>
          <w:b/>
          <w:bCs/>
        </w:rPr>
        <w:t xml:space="preserve">Guarda por escrito</w:t>
      </w:r>
      <w:r>
        <w:t xml:space="preserve"> lo que acordaron.</w:t>
      </w:r>
    </w:p>
    <w:p>
      <w:pPr>
        <w:pStyle w:val="Heading4"/>
      </w:pPr>
      <w:r>
        <w:t xml:space="preserve">Negociar no es rogar</w:t>
      </w:r>
    </w:p>
    <w:p>
      <w:r>
        <w:t xml:space="preserve">Pedir un cambio es </w:t>
      </w:r>
      <w:r>
        <w:rPr>
          <w:b/>
          <w:bCs/>
        </w:rPr>
        <w:t xml:space="preserve">negociar</w:t>
      </w:r>
      <w:r>
        <w:t xml:space="preserve">. Es normal y es tu derecho preguntar.</w:t>
      </w:r>
    </w:p>
    <w:p>
      <w:r>
        <w:t xml:space="preserve">Pero un acuerdo que pediste no está aceptado hasta que te lo confirman, de preferencia por escrito.</w:t>
      </w:r>
    </w:p>
    <w:p>
      <w:pPr>
        <w:pStyle w:val="Heading4"/>
      </w:pPr>
      <w:r>
        <w:t xml:space="preserve">Si te llama un cobrador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Verifica</w:t>
            </w:r>
          </w:p>
        </w:tc>
        <w:tc>
          <w:tcPr>
            <w:tcW w:type="dxa" w:w="3213"/>
            <w:tcMar>
              <w:top w:type="dxa" w:w="60"/>
              <w:left w:type="dxa" w:w="90"/>
              <w:bottom w:type="dxa" w:w="60"/>
              <w:right w:type="dxa" w:w="90"/>
            </w:tcMar>
          </w:tcPr>
          <w:p>
            <w:r>
              <w:rPr>
                <w:sz w:val="18"/>
                <w:szCs w:val="18"/>
              </w:rPr>
              <w:t xml:space="preserve">Pregunta quién es, para quién cobra y qué deuda es.</w:t>
            </w:r>
          </w:p>
        </w:tc>
        <w:tc>
          <w:tcPr>
            <w:tcW w:type="dxa" w:w="3214"/>
            <w:tcMar>
              <w:top w:type="dxa" w:w="60"/>
              <w:left w:type="dxa" w:w="90"/>
              <w:bottom w:type="dxa" w:w="60"/>
              <w:right w:type="dxa" w:w="90"/>
            </w:tcMar>
          </w:tcPr>
          <w:p>
            <w:r>
              <w:rPr>
                <w:sz w:val="18"/>
                <w:szCs w:val="18"/>
              </w:rPr>
              <w:t xml:space="preserve">Antes de dar datos o pagar.</w:t>
            </w:r>
          </w:p>
        </w:tc>
      </w:tr>
      <w:tr>
        <w:trPr>
          <w:tblHeader w:val="off"/>
        </w:trPr>
        <w:tc>
          <w:tcPr>
            <w:tcW w:type="dxa" w:w="3213"/>
            <w:tcMar>
              <w:top w:type="dxa" w:w="60"/>
              <w:left w:type="dxa" w:w="90"/>
              <w:bottom w:type="dxa" w:w="60"/>
              <w:right w:type="dxa" w:w="90"/>
            </w:tcMar>
          </w:tcPr>
          <w:p>
            <w:r>
              <w:rPr>
                <w:sz w:val="18"/>
                <w:szCs w:val="18"/>
              </w:rPr>
              <w:t xml:space="preserve">Pide la validación</w:t>
            </w:r>
          </w:p>
        </w:tc>
        <w:tc>
          <w:tcPr>
            <w:tcW w:type="dxa" w:w="3213"/>
            <w:tcMar>
              <w:top w:type="dxa" w:w="60"/>
              <w:left w:type="dxa" w:w="90"/>
              <w:bottom w:type="dxa" w:w="60"/>
              <w:right w:type="dxa" w:w="90"/>
            </w:tcMar>
          </w:tcPr>
          <w:p>
            <w:r>
              <w:rPr>
                <w:sz w:val="18"/>
                <w:szCs w:val="18"/>
              </w:rPr>
              <w:t xml:space="preserve">Te deben dar información de la deuda por escrito.</w:t>
            </w:r>
          </w:p>
        </w:tc>
        <w:tc>
          <w:tcPr>
            <w:tcW w:type="dxa" w:w="3214"/>
            <w:tcMar>
              <w:top w:type="dxa" w:w="60"/>
              <w:left w:type="dxa" w:w="90"/>
              <w:bottom w:type="dxa" w:w="60"/>
              <w:right w:type="dxa" w:w="90"/>
            </w:tcMar>
          </w:tcPr>
          <w:p>
            <w:r>
              <w:rPr>
                <w:sz w:val="18"/>
                <w:szCs w:val="18"/>
              </w:rPr>
              <w:t xml:space="preserve">Tienes normalmente 30 días para disputarla.</w:t>
            </w:r>
          </w:p>
        </w:tc>
      </w:tr>
      <w:tr>
        <w:trPr>
          <w:tblHeader w:val="off"/>
        </w:trPr>
        <w:tc>
          <w:tcPr>
            <w:tcW w:type="dxa" w:w="3213"/>
            <w:tcMar>
              <w:top w:type="dxa" w:w="60"/>
              <w:left w:type="dxa" w:w="90"/>
              <w:bottom w:type="dxa" w:w="60"/>
              <w:right w:type="dxa" w:w="90"/>
            </w:tcMar>
          </w:tcPr>
          <w:p>
            <w:r>
              <w:rPr>
                <w:sz w:val="18"/>
                <w:szCs w:val="18"/>
              </w:rPr>
              <w:t xml:space="preserve">No pueden</w:t>
            </w:r>
          </w:p>
        </w:tc>
        <w:tc>
          <w:tcPr>
            <w:tcW w:type="dxa" w:w="3213"/>
            <w:tcMar>
              <w:top w:type="dxa" w:w="60"/>
              <w:left w:type="dxa" w:w="90"/>
              <w:bottom w:type="dxa" w:w="60"/>
              <w:right w:type="dxa" w:w="90"/>
            </w:tcMar>
          </w:tcPr>
          <w:p>
            <w:r>
              <w:rPr>
                <w:sz w:val="18"/>
                <w:szCs w:val="18"/>
              </w:rPr>
              <w:t xml:space="preserve">Acosarte, amenazarte, mentirte ni decirte que te reportarán a inmigración.</w:t>
            </w:r>
          </w:p>
        </w:tc>
        <w:tc>
          <w:tcPr>
            <w:tcW w:type="dxa" w:w="3214"/>
            <w:tcMar>
              <w:top w:type="dxa" w:w="60"/>
              <w:left w:type="dxa" w:w="90"/>
              <w:bottom w:type="dxa" w:w="60"/>
              <w:right w:type="dxa" w:w="90"/>
            </w:tcMar>
          </w:tcPr>
          <w:p>
            <w:r>
              <w:rPr>
                <w:sz w:val="18"/>
                <w:szCs w:val="18"/>
              </w:rPr>
              <w:t xml:space="preserve">Repórtalo al CFPB.</w:t>
            </w:r>
          </w:p>
        </w:tc>
      </w:tr>
    </w:tbl>
    <w:p/>
    <w:p>
      <w:pPr>
        <w:pStyle w:val="Heading4"/>
      </w:pPr>
      <w:r>
        <w:t xml:space="preserve">Si te llega un papel de la corte</w:t>
      </w:r>
    </w:p>
    <w:p>
      <w:r>
        <w:t xml:space="preserve">Una disputa con una agencia </w:t>
      </w:r>
      <w:r>
        <w:rPr>
          <w:b/>
          <w:bCs/>
        </w:rPr>
        <w:t xml:space="preserve">no</w:t>
      </w:r>
      <w:r>
        <w:t xml:space="preserve"> detiene una demanda.</w:t>
      </w:r>
    </w:p>
    <w:p>
      <w:r>
        <w:t xml:space="preserve">Si recibes documentos de una corte, revisa el plazo para responder y busca ayuda legal de inmediato. Si no respondes, pueden dictar una sentencia en tu contra y quitarte parte de tu sueldo.</w:t>
      </w:r>
    </w:p>
    <w:p>
      <w:pPr>
        <w:pBdr>
          <w:left w:val="single" w:color="1F5C4A" w:sz="18" w:space="8"/>
        </w:pBdr>
        <w:shd w:fill="EAF2EE" w:color="auto" w:val="clear"/>
        <w:spacing w:after="160" w:before="120"/>
        <w:ind w:left="200" w:right="200"/>
      </w:pPr>
      <w:r>
        <w:rPr>
          <w:b/>
          <w:bCs/>
        </w:rPr>
        <w:t xml:space="preserve">Idea clave:</w:t>
      </w:r>
      <w:r>
        <w:t xml:space="preserve"> a los papeles de la corte nunca se les deja para después.</w:t>
      </w:r>
    </w:p>
    <w:p>
      <w:pPr>
        <w:pStyle w:val="Heading4"/>
      </w:pPr>
      <w:r>
        <w:t xml:space="preserve">Un caso en un minuto</w:t>
      </w:r>
    </w:p>
    <w:p>
      <w:r>
        <w:t xml:space="preserve">Andrés llamó a su banco una semana antes de la fecha de pago. Explicó que le bajaron las horas y preguntó si había alguna opción.</w:t>
      </w:r>
    </w:p>
    <w:p>
      <w:r>
        <w:t xml:space="preserve">Le ofrecieron un plan temporal de tres meses con pago reducido. Pidió que se lo mandaran por correo antes de aceptarlo.</w:t>
      </w:r>
    </w:p>
    <w:p>
      <w:pPr>
        <w:pStyle w:val="Heading4"/>
      </w:pPr>
      <w:r>
        <w:t xml:space="preserve">Comprueba lo que entendiste</w:t>
      </w:r>
    </w:p>
    <w:p>
      <w:pPr>
        <w:pStyle w:val="ListParagraph"/>
        <w:numPr>
          <w:ilvl w:val="0"/>
          <w:numId w:val="164"/>
        </w:numPr>
      </w:pPr>
      <w:r>
        <w:t xml:space="preserve">¿Una disputa con una agencia detiene una demanda?</w:t>
      </w:r>
    </w:p>
    <w:p>
      <w:r>
        <w:rPr>
          <w:i/>
          <w:iCs/>
        </w:rPr>
        <w:t xml:space="preserve">Respuesta:</w:t>
      </w:r>
      <w:r>
        <w:t xml:space="preserve"> No. Si te demandan, tienes que responder a la corte en su plazo.</w:t>
      </w:r>
    </w:p>
    <w:p>
      <w:pPr>
        <w:pStyle w:val="ListParagraph"/>
        <w:numPr>
          <w:ilvl w:val="0"/>
          <w:numId w:val="165"/>
        </w:numPr>
      </w:pPr>
      <w:r>
        <w:t xml:space="preserve">Un cobrador dice que te reportará a inmigración si no pagas hoy. ¿Es legal?</w:t>
      </w:r>
    </w:p>
    <w:p>
      <w:r>
        <w:rPr>
          <w:i/>
          <w:iCs/>
        </w:rPr>
        <w:t xml:space="preserve">Respuesta:</w:t>
      </w:r>
      <w:r>
        <w:t xml:space="preserve"> No. Es una amenaza prohibida; puedes reportarlo al CFPB.</w:t>
      </w:r>
    </w:p>
    <w:p>
      <w:pPr>
        <w:pStyle w:val="Heading4"/>
      </w:pPr>
      <w:r>
        <w:t xml:space="preserve">Para recordar</w:t>
      </w:r>
    </w:p>
    <w:p>
      <w:pPr>
        <w:pStyle w:val="ListParagraph"/>
        <w:numPr>
          <w:ilvl w:val="0"/>
          <w:numId w:val="2"/>
        </w:numPr>
      </w:pPr>
      <w:r>
        <w:t xml:space="preserve">Habla con el acreedor antes de atrasarte.</w:t>
      </w:r>
    </w:p>
    <w:p>
      <w:pPr>
        <w:pStyle w:val="ListParagraph"/>
        <w:numPr>
          <w:ilvl w:val="0"/>
          <w:numId w:val="2"/>
        </w:numPr>
      </w:pPr>
      <w:r>
        <w:t xml:space="preserve">Verifica a cualquier cobrador antes de pagar.</w:t>
      </w:r>
    </w:p>
    <w:p>
      <w:pPr>
        <w:pStyle w:val="ListParagraph"/>
        <w:numPr>
          <w:ilvl w:val="0"/>
          <w:numId w:val="2"/>
        </w:numPr>
      </w:pPr>
      <w:r>
        <w:t xml:space="preserve">Si llega un papel de la corte, busca ayuda legal ya.</w:t>
      </w:r>
    </w:p>
    <w:p>
      <w:pPr>
        <w:pStyle w:val="Heading3"/>
      </w:pPr>
      <w:r>
        <w:t xml:space="preserve">Profundiza (5 minutos más)</w:t>
      </w:r>
    </w:p>
    <w:p>
      <w:pPr>
        <w:pStyle w:val="Heading4"/>
      </w:pPr>
      <w:r>
        <w:t xml:space="preserve">Antes de llamar, prepara</w:t>
      </w:r>
    </w:p>
    <w:p>
      <w:pPr>
        <w:pStyle w:val="ListParagraph"/>
        <w:numPr>
          <w:ilvl w:val="0"/>
          <w:numId w:val="2"/>
        </w:numPr>
      </w:pPr>
      <w:r>
        <w:t xml:space="preserve">Tu ingreso actual.</w:t>
      </w:r>
    </w:p>
    <w:p>
      <w:pPr>
        <w:pStyle w:val="ListParagraph"/>
        <w:numPr>
          <w:ilvl w:val="0"/>
          <w:numId w:val="2"/>
        </w:numPr>
      </w:pPr>
      <w:r>
        <w:t xml:space="preserve">Cuánto puedes pagar sin dejar tus necesidades y por cuánto tiempo.</w:t>
      </w:r>
    </w:p>
    <w:p>
      <w:pPr>
        <w:pStyle w:val="ListParagraph"/>
        <w:numPr>
          <w:ilvl w:val="0"/>
          <w:numId w:val="2"/>
        </w:numPr>
      </w:pPr>
      <w:r>
        <w:t xml:space="preserve">Tus documentos: estados de cuenta, cartas, recibos.</w:t>
      </w:r>
    </w:p>
    <w:p>
      <w:r>
        <w:t xml:space="preserve">Pregunta por las opciones, los cargos, el efecto en tu reporte y cómo termina el acuerdo. Pide la confirmación por escrito.</w:t>
      </w:r>
    </w:p>
    <w:p>
      <w:pPr>
        <w:pStyle w:val="Heading4"/>
      </w:pPr>
      <w:r>
        <w:t xml:space="preserve">El tiempo límite para demandarte</w:t>
      </w:r>
    </w:p>
    <w:p>
      <w:r>
        <w:t xml:space="preserve">En California, el tiempo que tiene un acreedor para demandarte por una deuda de tarjeta o de contrato escrito normalmente es de </w:t>
      </w:r>
      <w:r>
        <w:rPr>
          <w:b/>
          <w:bCs/>
        </w:rPr>
        <w:t xml:space="preserve">4 años</w:t>
      </w:r>
      <w:r>
        <w:t xml:space="preserve">. Se llama estatuto de limitaciones.</w:t>
      </w:r>
    </w:p>
    <w:p>
      <w:r>
        <w:t xml:space="preserve">Si un cobrador te contacta por una deuda muy vieja, no hagas pagos ni promesas de pago sin antes verificar la fecha de la deuda y pedir orientación. Las reglas sobre qué pasa si pagas una deuda vieja son complejas. [POR CONFIRMAR]</w:t>
      </w:r>
    </w:p>
    <w:p>
      <w:pPr>
        <w:pBdr>
          <w:left w:val="single" w:color="1F5C4A" w:sz="18" w:space="8"/>
        </w:pBdr>
        <w:shd w:fill="EAF2EE" w:color="auto" w:val="clear"/>
        <w:spacing w:after="160" w:before="120"/>
        <w:ind w:left="200" w:right="200"/>
      </w:pPr>
      <w:r>
        <w:rPr>
          <w:b/>
          <w:bCs/>
        </w:rPr>
        <w:t xml:space="preserve">Dato adicional:</w:t>
      </w:r>
      <w:r>
        <w:t xml:space="preserve"> en California, los cobradores de deudas deben tener licencia del DFPI, y hay reglas especiales para deudas vendidas a otras empresas. Si un cobrador no tiene licencia, repórtalo.</w:t>
      </w:r>
    </w:p>
    <w:p>
      <w:pPr>
        <w:pStyle w:val="Heading4"/>
      </w:pPr>
      <w:r>
        <w:t xml:space="preserve">Servicios de alivio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Servicio</w:t>
            </w:r>
          </w:p>
        </w:tc>
        <w:tc>
          <w:tcPr>
            <w:tcW w:type="dxa" w:w="3213"/>
            <w:shd w:fill="1F5C4A" w:color="auto" w:val="clear"/>
            <w:tcMar>
              <w:top w:type="dxa" w:w="60"/>
              <w:left w:type="dxa" w:w="90"/>
              <w:bottom w:type="dxa" w:w="60"/>
              <w:right w:type="dxa" w:w="90"/>
            </w:tcMar>
          </w:tcPr>
          <w:p>
            <w:r>
              <w:rPr>
                <w:b/>
                <w:bCs/>
                <w:color w:val="FFFFFF"/>
                <w:sz w:val="18"/>
                <w:szCs w:val="18"/>
              </w:rPr>
              <w:t xml:space="preserve">Qué hace</w:t>
            </w:r>
          </w:p>
        </w:tc>
        <w:tc>
          <w:tcPr>
            <w:tcW w:type="dxa" w:w="3214"/>
            <w:shd w:fill="1F5C4A" w:color="auto" w:val="clear"/>
            <w:tcMar>
              <w:top w:type="dxa" w:w="60"/>
              <w:left w:type="dxa" w:w="90"/>
              <w:bottom w:type="dxa" w:w="60"/>
              <w:right w:type="dxa" w:w="90"/>
            </w:tcMar>
          </w:tcPr>
          <w:p>
            <w:r>
              <w:rPr>
                <w:b/>
                <w:bCs/>
                <w:color w:val="FFFFFF"/>
                <w:sz w:val="18"/>
                <w:szCs w:val="18"/>
              </w:rPr>
              <w:t xml:space="preserve">Para tener en cuenta</w:t>
            </w:r>
          </w:p>
        </w:tc>
      </w:tr>
      <w:tr>
        <w:trPr>
          <w:tblHeader w:val="off"/>
        </w:trPr>
        <w:tc>
          <w:tcPr>
            <w:tcW w:type="dxa" w:w="3213"/>
            <w:tcMar>
              <w:top w:type="dxa" w:w="60"/>
              <w:left w:type="dxa" w:w="90"/>
              <w:bottom w:type="dxa" w:w="60"/>
              <w:right w:type="dxa" w:w="90"/>
            </w:tcMar>
          </w:tcPr>
          <w:p>
            <w:r>
              <w:rPr>
                <w:sz w:val="18"/>
                <w:szCs w:val="18"/>
              </w:rPr>
              <w:t xml:space="preserve">Asesoría de crédito sin fines de lucro</w:t>
            </w:r>
          </w:p>
        </w:tc>
        <w:tc>
          <w:tcPr>
            <w:tcW w:type="dxa" w:w="3213"/>
            <w:tcMar>
              <w:top w:type="dxa" w:w="60"/>
              <w:left w:type="dxa" w:w="90"/>
              <w:bottom w:type="dxa" w:w="60"/>
              <w:right w:type="dxa" w:w="90"/>
            </w:tcMar>
          </w:tcPr>
          <w:p>
            <w:r>
              <w:rPr>
                <w:sz w:val="18"/>
                <w:szCs w:val="18"/>
              </w:rPr>
              <w:t xml:space="preserve">Revisa tu presupuesto y opciones</w:t>
            </w:r>
          </w:p>
        </w:tc>
        <w:tc>
          <w:tcPr>
            <w:tcW w:type="dxa" w:w="3214"/>
            <w:tcMar>
              <w:top w:type="dxa" w:w="60"/>
              <w:left w:type="dxa" w:w="90"/>
              <w:bottom w:type="dxa" w:w="60"/>
              <w:right w:type="dxa" w:w="90"/>
            </w:tcMar>
          </w:tcPr>
          <w:p>
            <w:r>
              <w:rPr>
                <w:sz w:val="18"/>
                <w:szCs w:val="18"/>
              </w:rPr>
              <w:t xml:space="preserve">Pregunta costos y credenciales</w:t>
            </w:r>
          </w:p>
        </w:tc>
      </w:tr>
      <w:tr>
        <w:trPr>
          <w:tblHeader w:val="off"/>
        </w:trPr>
        <w:tc>
          <w:tcPr>
            <w:tcW w:type="dxa" w:w="3213"/>
            <w:tcMar>
              <w:top w:type="dxa" w:w="60"/>
              <w:left w:type="dxa" w:w="90"/>
              <w:bottom w:type="dxa" w:w="60"/>
              <w:right w:type="dxa" w:w="90"/>
            </w:tcMar>
          </w:tcPr>
          <w:p>
            <w:r>
              <w:rPr>
                <w:sz w:val="18"/>
                <w:szCs w:val="18"/>
              </w:rPr>
              <w:t xml:space="preserve">Plan de manejo de deudas</w:t>
            </w:r>
          </w:p>
        </w:tc>
        <w:tc>
          <w:tcPr>
            <w:tcW w:type="dxa" w:w="3213"/>
            <w:tcMar>
              <w:top w:type="dxa" w:w="60"/>
              <w:left w:type="dxa" w:w="90"/>
              <w:bottom w:type="dxa" w:w="60"/>
              <w:right w:type="dxa" w:w="90"/>
            </w:tcMar>
          </w:tcPr>
          <w:p>
            <w:r>
              <w:rPr>
                <w:sz w:val="18"/>
                <w:szCs w:val="18"/>
              </w:rPr>
              <w:t xml:space="preserve">La agencia negocia tasas; tú haces un pago mensual</w:t>
            </w:r>
          </w:p>
        </w:tc>
        <w:tc>
          <w:tcPr>
            <w:tcW w:type="dxa" w:w="3214"/>
            <w:tcMar>
              <w:top w:type="dxa" w:w="60"/>
              <w:left w:type="dxa" w:w="90"/>
              <w:bottom w:type="dxa" w:w="60"/>
              <w:right w:type="dxa" w:w="90"/>
            </w:tcMar>
          </w:tcPr>
          <w:p>
            <w:r>
              <w:rPr>
                <w:sz w:val="18"/>
                <w:szCs w:val="18"/>
              </w:rPr>
              <w:t xml:space="preserve">Puede cerrar tus tarjetas</w:t>
            </w:r>
          </w:p>
        </w:tc>
      </w:tr>
      <w:tr>
        <w:trPr>
          <w:tblHeader w:val="off"/>
        </w:trPr>
        <w:tc>
          <w:tcPr>
            <w:tcW w:type="dxa" w:w="3213"/>
            <w:tcMar>
              <w:top w:type="dxa" w:w="60"/>
              <w:left w:type="dxa" w:w="90"/>
              <w:bottom w:type="dxa" w:w="60"/>
              <w:right w:type="dxa" w:w="90"/>
            </w:tcMar>
          </w:tcPr>
          <w:p>
            <w:r>
              <w:rPr>
                <w:sz w:val="18"/>
                <w:szCs w:val="18"/>
              </w:rPr>
              <w:t xml:space="preserve">Liquidación de deudas</w:t>
            </w:r>
          </w:p>
        </w:tc>
        <w:tc>
          <w:tcPr>
            <w:tcW w:type="dxa" w:w="3213"/>
            <w:tcMar>
              <w:top w:type="dxa" w:w="60"/>
              <w:left w:type="dxa" w:w="90"/>
              <w:bottom w:type="dxa" w:w="60"/>
              <w:right w:type="dxa" w:w="90"/>
            </w:tcMar>
          </w:tcPr>
          <w:p>
            <w:r>
              <w:rPr>
                <w:sz w:val="18"/>
                <w:szCs w:val="18"/>
              </w:rPr>
              <w:t xml:space="preserve">Negocian pagar menos</w:t>
            </w:r>
          </w:p>
        </w:tc>
        <w:tc>
          <w:tcPr>
            <w:tcW w:type="dxa" w:w="3214"/>
            <w:tcMar>
              <w:top w:type="dxa" w:w="60"/>
              <w:left w:type="dxa" w:w="90"/>
              <w:bottom w:type="dxa" w:w="60"/>
              <w:right w:type="dxa" w:w="90"/>
            </w:tcMar>
          </w:tcPr>
          <w:p>
            <w:r>
              <w:rPr>
                <w:sz w:val="18"/>
                <w:szCs w:val="18"/>
              </w:rPr>
              <w:t xml:space="preserve">Riesgo para tu historial e impuestos; cuidado con cobros por adelantado</w:t>
            </w:r>
          </w:p>
        </w:tc>
      </w:tr>
      <w:tr>
        <w:trPr>
          <w:tblHeader w:val="off"/>
        </w:trPr>
        <w:tc>
          <w:tcPr>
            <w:tcW w:type="dxa" w:w="3213"/>
            <w:tcMar>
              <w:top w:type="dxa" w:w="60"/>
              <w:left w:type="dxa" w:w="90"/>
              <w:bottom w:type="dxa" w:w="60"/>
              <w:right w:type="dxa" w:w="90"/>
            </w:tcMar>
          </w:tcPr>
          <w:p>
            <w:r>
              <w:rPr>
                <w:sz w:val="18"/>
                <w:szCs w:val="18"/>
              </w:rPr>
              <w:t xml:space="preserve">Bancarrota</w:t>
            </w:r>
          </w:p>
        </w:tc>
        <w:tc>
          <w:tcPr>
            <w:tcW w:type="dxa" w:w="3213"/>
            <w:tcMar>
              <w:top w:type="dxa" w:w="60"/>
              <w:left w:type="dxa" w:w="90"/>
              <w:bottom w:type="dxa" w:w="60"/>
              <w:right w:type="dxa" w:w="90"/>
            </w:tcMar>
          </w:tcPr>
          <w:p>
            <w:r>
              <w:rPr>
                <w:sz w:val="18"/>
                <w:szCs w:val="18"/>
              </w:rPr>
              <w:t xml:space="preserve">Proceso legal</w:t>
            </w:r>
          </w:p>
        </w:tc>
        <w:tc>
          <w:tcPr>
            <w:tcW w:type="dxa" w:w="3214"/>
            <w:tcMar>
              <w:top w:type="dxa" w:w="60"/>
              <w:left w:type="dxa" w:w="90"/>
              <w:bottom w:type="dxa" w:w="60"/>
              <w:right w:type="dxa" w:w="90"/>
            </w:tcMar>
          </w:tcPr>
          <w:p>
            <w:r>
              <w:rPr>
                <w:sz w:val="18"/>
                <w:szCs w:val="18"/>
              </w:rPr>
              <w:t xml:space="preserve">Requiere abogado</w:t>
            </w:r>
          </w:p>
        </w:tc>
      </w:tr>
    </w:tbl>
    <w:p/>
    <w:p>
      <w:pPr>
        <w:pStyle w:val="Heading4"/>
      </w:pPr>
      <w:r>
        <w:t xml:space="preserve">Dónde conseguir ayuda legal</w:t>
      </w:r>
    </w:p>
    <w:p>
      <w:r>
        <w:t xml:space="preserve">El State Bar de California tiene una lista de servicios de ayuda legal gratuita o de bajo costo y de servicios de referencia de abogados certificados.</w:t>
      </w:r>
    </w:p>
    <w:p>
      <w:r>
        <w:t xml:space="preserve">En muchas cortes de California hay centros de autoayuda gratuitos que te explican cómo responder a una demanda.</w:t>
      </w:r>
    </w:p>
    <w:p>
      <w:pPr>
        <w:pStyle w:val="Heading4"/>
      </w:pPr>
      <w:r>
        <w:t xml:space="preserve">Qué debe decir el acuerdo por escrito</w:t>
      </w:r>
    </w:p>
    <w:p>
      <w:pPr>
        <w:pStyle w:val="ListParagraph"/>
        <w:numPr>
          <w:ilvl w:val="0"/>
          <w:numId w:val="2"/>
        </w:numPr>
      </w:pPr>
      <w:r>
        <w:t xml:space="preserve">El monto de cada pago y las fechas.</w:t>
      </w:r>
    </w:p>
    <w:p>
      <w:pPr>
        <w:pStyle w:val="ListParagraph"/>
        <w:numPr>
          <w:ilvl w:val="0"/>
          <w:numId w:val="2"/>
        </w:numPr>
      </w:pPr>
      <w:r>
        <w:t xml:space="preserve">Cuánto tiempo dura.</w:t>
      </w:r>
    </w:p>
    <w:p>
      <w:pPr>
        <w:pStyle w:val="ListParagraph"/>
        <w:numPr>
          <w:ilvl w:val="0"/>
          <w:numId w:val="2"/>
        </w:numPr>
      </w:pPr>
      <w:r>
        <w:t xml:space="preserve">Si se cobran intereses o cargos durante el plan.</w:t>
      </w:r>
    </w:p>
    <w:p>
      <w:pPr>
        <w:pStyle w:val="ListParagraph"/>
        <w:numPr>
          <w:ilvl w:val="0"/>
          <w:numId w:val="2"/>
        </w:numPr>
      </w:pPr>
      <w:r>
        <w:t xml:space="preserve">Qué pasa al terminar.</w:t>
      </w:r>
    </w:p>
    <w:p>
      <w:pPr>
        <w:pStyle w:val="ListParagraph"/>
        <w:numPr>
          <w:ilvl w:val="0"/>
          <w:numId w:val="2"/>
        </w:numPr>
      </w:pPr>
      <w:r>
        <w:t xml:space="preserve">Cómo se reportará a las agencias de crédito.</w:t>
      </w:r>
    </w:p>
    <w:p>
      <w:r>
        <w:t xml:space="preserve">Guarda una copia y anota cada pago que hagas.</w:t>
      </w:r>
    </w:p>
    <w:p>
      <w:pPr>
        <w:pStyle w:val="Heading4"/>
      </w:pPr>
      <w:r>
        <w:t xml:space="preserve">Tus derechos frente a los cobradores</w:t>
      </w:r>
    </w:p>
    <w:p>
      <w:r>
        <w:t xml:space="preserve">Los cobradores de deudas no pueden llamarte antes de las 8 de la mañana ni después de las 9 de la noche, ni al trabajo si les dices que no puedes recibir llamadas ahí.</w:t>
      </w:r>
    </w:p>
    <w:p>
      <w:r>
        <w:t xml:space="preserve">Puedes pedirles por escrito que dejen de contactarte. Eso no borra la deuda, pero detiene las llamadas.</w:t>
      </w:r>
    </w:p>
    <w:p>
      <w:pPr>
        <w:pStyle w:val="Heading4"/>
      </w:pPr>
      <w:r>
        <w:t xml:space="preserve">Casos</w:t>
      </w:r>
    </w:p>
    <w:p>
      <w:r>
        <w:rPr>
          <w:b/>
          <w:bCs/>
        </w:rPr>
        <w:t xml:space="preserve">Caso 1. El acuerdo temporal de Andrés</w:t>
      </w:r>
    </w:p>
    <w:p>
      <w:r>
        <w:t xml:space="preserve">Andrés puede pagar 80 al mes durante tres meses, en lugar de 150.</w:t>
      </w:r>
    </w:p>
    <w:p>
      <w:pPr>
        <w:pStyle w:val="ListParagraph"/>
        <w:numPr>
          <w:ilvl w:val="0"/>
          <w:numId w:val="2"/>
        </w:numPr>
      </w:pPr>
      <w:r>
        <w:rPr>
          <w:i/>
          <w:iCs/>
        </w:rPr>
        <w:t xml:space="preserve">¿Qué pregunta al banco?</w:t>
      </w:r>
      <w:r>
        <w:t xml:space="preserve"> "¿Existe una opción temporal, cuánto costará, cómo afectará mi reporte y cómo quedará por escrito?"</w:t>
      </w:r>
    </w:p>
    <w:p>
      <w:r>
        <w:rPr>
          <w:b/>
          <w:bCs/>
        </w:rPr>
        <w:t xml:space="preserve">Caso 2. La demanda</w:t>
      </w:r>
    </w:p>
    <w:p>
      <w:r>
        <w:t xml:space="preserve">Mar disputa una deuda con una agencia y le llega una notificación de la corte.</w:t>
      </w:r>
    </w:p>
    <w:p>
      <w:pPr>
        <w:pStyle w:val="ListParagraph"/>
        <w:numPr>
          <w:ilvl w:val="0"/>
          <w:numId w:val="2"/>
        </w:numPr>
      </w:pPr>
      <w:r>
        <w:rPr>
          <w:i/>
          <w:iCs/>
        </w:rPr>
        <w:t xml:space="preserve">¿Espera a que termine la disputa?</w:t>
      </w:r>
      <w:r>
        <w:t xml:space="preserve"> No. Revisa el plazo de la corte y busca ayuda legal de inmediato.</w:t>
      </w:r>
    </w:p>
    <w:p>
      <w:r>
        <w:rPr>
          <w:b/>
          <w:bCs/>
        </w:rPr>
        <w:t xml:space="preserve">Caso 3. La deuda vieja de Luis</w:t>
      </w:r>
    </w:p>
    <w:p>
      <w:r>
        <w:t xml:space="preserve">Un cobrador llama a Luis por una deuda de un teléfono de hace cinco años, de cuando vivía en otro estado.</w:t>
      </w:r>
    </w:p>
    <w:p>
      <w:pPr>
        <w:pStyle w:val="ListParagraph"/>
        <w:numPr>
          <w:ilvl w:val="0"/>
          <w:numId w:val="2"/>
        </w:numPr>
      </w:pPr>
      <w:r>
        <w:rPr>
          <w:i/>
          <w:iCs/>
        </w:rPr>
        <w:t xml:space="preserve">¿Qué hace?</w:t>
      </w:r>
      <w:r>
        <w:t xml:space="preserve"> No promete pagos por teléfono. Pide la información por escrito, verifica la fecha y busca orientación antes de decidir.</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No contestar al acreedor por miedo</w:t>
            </w:r>
          </w:p>
        </w:tc>
        <w:tc>
          <w:tcPr>
            <w:tcW w:type="dxa" w:w="3213"/>
            <w:tcMar>
              <w:top w:type="dxa" w:w="60"/>
              <w:left w:type="dxa" w:w="90"/>
              <w:bottom w:type="dxa" w:w="60"/>
              <w:right w:type="dxa" w:w="90"/>
            </w:tcMar>
          </w:tcPr>
          <w:p>
            <w:r>
              <w:rPr>
                <w:sz w:val="18"/>
                <w:szCs w:val="18"/>
              </w:rPr>
              <w:t xml:space="preserve">La deuda crece con cargos</w:t>
            </w:r>
          </w:p>
        </w:tc>
        <w:tc>
          <w:tcPr>
            <w:tcW w:type="dxa" w:w="3214"/>
            <w:tcMar>
              <w:top w:type="dxa" w:w="60"/>
              <w:left w:type="dxa" w:w="90"/>
              <w:bottom w:type="dxa" w:w="60"/>
              <w:right w:type="dxa" w:w="90"/>
            </w:tcMar>
          </w:tcPr>
          <w:p>
            <w:r>
              <w:rPr>
                <w:sz w:val="18"/>
                <w:szCs w:val="18"/>
              </w:rPr>
              <w:t xml:space="preserve">Llama antes de la fecha</w:t>
            </w:r>
          </w:p>
        </w:tc>
      </w:tr>
      <w:tr>
        <w:trPr>
          <w:tblHeader w:val="off"/>
        </w:trPr>
        <w:tc>
          <w:tcPr>
            <w:tcW w:type="dxa" w:w="3213"/>
            <w:tcMar>
              <w:top w:type="dxa" w:w="60"/>
              <w:left w:type="dxa" w:w="90"/>
              <w:bottom w:type="dxa" w:w="60"/>
              <w:right w:type="dxa" w:w="90"/>
            </w:tcMar>
          </w:tcPr>
          <w:p>
            <w:r>
              <w:rPr>
                <w:sz w:val="18"/>
                <w:szCs w:val="18"/>
              </w:rPr>
              <w:t xml:space="preserve">Pagar a un cobrador sin verificar</w:t>
            </w:r>
          </w:p>
        </w:tc>
        <w:tc>
          <w:tcPr>
            <w:tcW w:type="dxa" w:w="3213"/>
            <w:tcMar>
              <w:top w:type="dxa" w:w="60"/>
              <w:left w:type="dxa" w:w="90"/>
              <w:bottom w:type="dxa" w:w="60"/>
              <w:right w:type="dxa" w:w="90"/>
            </w:tcMar>
          </w:tcPr>
          <w:p>
            <w:r>
              <w:rPr>
                <w:sz w:val="18"/>
                <w:szCs w:val="18"/>
              </w:rPr>
              <w:t xml:space="preserve">Puede ser una estafa</w:t>
            </w:r>
          </w:p>
        </w:tc>
        <w:tc>
          <w:tcPr>
            <w:tcW w:type="dxa" w:w="3214"/>
            <w:tcMar>
              <w:top w:type="dxa" w:w="60"/>
              <w:left w:type="dxa" w:w="90"/>
              <w:bottom w:type="dxa" w:w="60"/>
              <w:right w:type="dxa" w:w="90"/>
            </w:tcMar>
          </w:tcPr>
          <w:p>
            <w:r>
              <w:rPr>
                <w:sz w:val="18"/>
                <w:szCs w:val="18"/>
              </w:rPr>
              <w:t xml:space="preserve">Pide la validación por escrito</w:t>
            </w:r>
          </w:p>
        </w:tc>
      </w:tr>
      <w:tr>
        <w:trPr>
          <w:tblHeader w:val="off"/>
        </w:trPr>
        <w:tc>
          <w:tcPr>
            <w:tcW w:type="dxa" w:w="3213"/>
            <w:tcMar>
              <w:top w:type="dxa" w:w="60"/>
              <w:left w:type="dxa" w:w="90"/>
              <w:bottom w:type="dxa" w:w="60"/>
              <w:right w:type="dxa" w:w="90"/>
            </w:tcMar>
          </w:tcPr>
          <w:p>
            <w:r>
              <w:rPr>
                <w:sz w:val="18"/>
                <w:szCs w:val="18"/>
              </w:rPr>
              <w:t xml:space="preserve">Ignorar un papel de la corte</w:t>
            </w:r>
          </w:p>
        </w:tc>
        <w:tc>
          <w:tcPr>
            <w:tcW w:type="dxa" w:w="3213"/>
            <w:tcMar>
              <w:top w:type="dxa" w:w="60"/>
              <w:left w:type="dxa" w:w="90"/>
              <w:bottom w:type="dxa" w:w="60"/>
              <w:right w:type="dxa" w:w="90"/>
            </w:tcMar>
          </w:tcPr>
          <w:p>
            <w:r>
              <w:rPr>
                <w:sz w:val="18"/>
                <w:szCs w:val="18"/>
              </w:rPr>
              <w:t xml:space="preserve">Sentencia y embargo de sueldo</w:t>
            </w:r>
          </w:p>
        </w:tc>
        <w:tc>
          <w:tcPr>
            <w:tcW w:type="dxa" w:w="3214"/>
            <w:tcMar>
              <w:top w:type="dxa" w:w="60"/>
              <w:left w:type="dxa" w:w="90"/>
              <w:bottom w:type="dxa" w:w="60"/>
              <w:right w:type="dxa" w:w="90"/>
            </w:tcMar>
          </w:tcPr>
          <w:p>
            <w:r>
              <w:rPr>
                <w:sz w:val="18"/>
                <w:szCs w:val="18"/>
              </w:rPr>
              <w:t xml:space="preserve">Responde en el plazo con ayuda legal</w:t>
            </w:r>
          </w:p>
        </w:tc>
      </w:tr>
      <w:tr>
        <w:trPr>
          <w:tblHeader w:val="off"/>
        </w:trPr>
        <w:tc>
          <w:tcPr>
            <w:tcW w:type="dxa" w:w="3213"/>
            <w:tcMar>
              <w:top w:type="dxa" w:w="60"/>
              <w:left w:type="dxa" w:w="90"/>
              <w:bottom w:type="dxa" w:w="60"/>
              <w:right w:type="dxa" w:w="90"/>
            </w:tcMar>
          </w:tcPr>
          <w:p>
            <w:r>
              <w:rPr>
                <w:sz w:val="18"/>
                <w:szCs w:val="18"/>
              </w:rPr>
              <w:t xml:space="preserve">Prometer pagos de una deuda muy vieja</w:t>
            </w:r>
          </w:p>
        </w:tc>
        <w:tc>
          <w:tcPr>
            <w:tcW w:type="dxa" w:w="3213"/>
            <w:tcMar>
              <w:top w:type="dxa" w:w="60"/>
              <w:left w:type="dxa" w:w="90"/>
              <w:bottom w:type="dxa" w:w="60"/>
              <w:right w:type="dxa" w:w="90"/>
            </w:tcMar>
          </w:tcPr>
          <w:p>
            <w:r>
              <w:rPr>
                <w:sz w:val="18"/>
                <w:szCs w:val="18"/>
              </w:rPr>
              <w:t xml:space="preserve">Puedes complicar tu situación</w:t>
            </w:r>
          </w:p>
        </w:tc>
        <w:tc>
          <w:tcPr>
            <w:tcW w:type="dxa" w:w="3214"/>
            <w:tcMar>
              <w:top w:type="dxa" w:w="60"/>
              <w:left w:type="dxa" w:w="90"/>
              <w:bottom w:type="dxa" w:w="60"/>
              <w:right w:type="dxa" w:w="90"/>
            </w:tcMar>
          </w:tcPr>
          <w:p>
            <w:r>
              <w:rPr>
                <w:sz w:val="18"/>
                <w:szCs w:val="18"/>
              </w:rPr>
              <w:t xml:space="preserve">Verifica la fecha y pide orientación</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Andrés y Mar. Elige la mejor decisión en cada una; si fallas, puedes intentarlo de nuevo. Suma puntos de experiencia.</w:t>
      </w:r>
    </w:p>
    <w:p>
      <w:pPr>
        <w:pStyle w:val="Heading4"/>
      </w:pPr>
      <w:r>
        <w:t xml:space="preserve">Quiz</w:t>
      </w:r>
    </w:p>
    <w:p>
      <w:pPr>
        <w:pStyle w:val="ListParagraph"/>
        <w:numPr>
          <w:ilvl w:val="0"/>
          <w:numId w:val="166"/>
        </w:numPr>
      </w:pPr>
      <w:r>
        <w:t xml:space="preserve">¿Una disputa con una agencia detiene una demanda? a) Sí · b) No · c) Sí, por 30 días</w:t>
      </w:r>
    </w:p>
    <w:p>
      <w:pPr>
        <w:pStyle w:val="ListParagraph"/>
        <w:numPr>
          <w:ilvl w:val="0"/>
          <w:numId w:val="166"/>
        </w:numPr>
      </w:pPr>
      <w:r>
        <w:t xml:space="preserve">¿Un cobrador puede amenazarte? a) Sí · b) No · c) Sí, si la deuda es vieja</w:t>
      </w:r>
    </w:p>
    <w:p>
      <w:pPr>
        <w:pStyle w:val="ListParagraph"/>
        <w:numPr>
          <w:ilvl w:val="0"/>
          <w:numId w:val="166"/>
        </w:numPr>
      </w:pPr>
      <w:r>
        <w:t xml:space="preserve">¿Un acuerdo que pediste ya está aceptado? a) Sí · b) No, hasta que lo confirmen · c) Sí, si lo pediste por teléfono</w:t>
      </w:r>
    </w:p>
    <w:p>
      <w:r>
        <w:rPr>
          <w:b/>
          <w:bCs/>
        </w:rPr>
        <w:t xml:space="preserve">Respuestas:</w:t>
      </w:r>
      <w:r>
        <w:t xml:space="preserve"> 1-b: la corte tiene su propio plazo. 2-b: está prohibido. 3-b: necesitas la confirmación.</w:t>
      </w:r>
    </w:p>
    <w:p>
      <w:pPr>
        <w:pStyle w:val="Heading4"/>
      </w:pPr>
      <w:r>
        <w:t xml:space="preserve">Ponlo en práctica</w:t>
      </w:r>
    </w:p>
    <w:p>
      <w:r>
        <w:t xml:space="preserve">Te llega una notificación de la corte mientras disputas información con una agencia. ¿Esperas a que termine la disputa? </w:t>
      </w:r>
      <w:r>
        <w:rPr>
          <w:b/>
          <w:bCs/>
        </w:rPr>
        <w:t xml:space="preserve">Respuesta:</w:t>
      </w:r>
      <w:r>
        <w:t xml:space="preserve"> No. Revisa el plazo de la corte y busca ayuda legal de inmediato.</w:t>
      </w:r>
    </w:p>
    <w:p>
      <w:pPr>
        <w:pStyle w:val="Heading4"/>
      </w:pPr>
      <w:r>
        <w:t xml:space="preserve">A tu plan</w:t>
      </w:r>
    </w:p>
    <w:p>
      <w:r>
        <w:t xml:space="preserve">Crea un expediente con hechos, comunicaciones, opciones y fechas. Localiza un servicio de ayuda legal cerca de ti.</w:t>
      </w:r>
    </w:p>
    <w:p>
      <w:pPr>
        <w:pStyle w:val="Heading3"/>
      </w:pPr>
      <w:r>
        <w:t xml:space="preserve">Para saber más</w:t>
      </w:r>
    </w:p>
    <w:p>
      <w:pPr>
        <w:pStyle w:val="ListParagraph"/>
        <w:numPr>
          <w:ilvl w:val="0"/>
          <w:numId w:val="2"/>
        </w:numPr>
      </w:pPr>
      <w:r>
        <w:rPr>
          <w:b/>
          <w:bCs/>
        </w:rPr>
        <w:t xml:space="preserve">Cobranza de deudas: tus derechos</w:t>
      </w:r>
      <w:r>
        <w:t xml:space="preserve"> (CFPB · español e inglés): https://www.consumerfinance.gov/consumer-tools/debt-collection/ — </w:t>
      </w:r>
      <w:r>
        <w:rPr>
          <w:b/>
          <w:bCs/>
        </w:rPr>
        <w:t xml:space="preserve">Qué buscar:</w:t>
      </w:r>
      <w:r>
        <w:t xml:space="preserve"> las cartas modelo para pedir la validación de una deuda y para pedir que dejen de llamarte.</w:t>
      </w:r>
    </w:p>
    <w:p>
      <w:pPr>
        <w:pStyle w:val="ListParagraph"/>
        <w:numPr>
          <w:ilvl w:val="0"/>
          <w:numId w:val="2"/>
        </w:numPr>
      </w:pPr>
      <w:r>
        <w:rPr>
          <w:b/>
          <w:bCs/>
        </w:rPr>
        <w:t xml:space="preserve">Ayuda legal en California</w:t>
      </w:r>
      <w:r>
        <w:t xml:space="preserve"> (State Bar de California · español e inglés): https://www.calbar.ca.gov — </w:t>
      </w:r>
      <w:r>
        <w:rPr>
          <w:b/>
          <w:bCs/>
        </w:rPr>
        <w:t xml:space="preserve">Qué buscar:</w:t>
      </w:r>
      <w:r>
        <w:t xml:space="preserve"> "Find Legal Help" para servicios de ayuda legal gratuita o de bajo costo cerca de ti.</w:t>
      </w:r>
    </w:p>
    <w:p>
      <w:pPr>
        <w:pStyle w:val="ListParagraph"/>
        <w:numPr>
          <w:ilvl w:val="0"/>
          <w:numId w:val="2"/>
        </w:numPr>
      </w:pPr>
      <w:r>
        <w:rPr>
          <w:b/>
          <w:bCs/>
        </w:rPr>
        <w:t xml:space="preserve">Centros de autoayuda de las cortes</w:t>
      </w:r>
      <w:r>
        <w:t xml:space="preserve"> (Tribunales de California · español e inglés): https://selfhelp.courts.ca.gov — </w:t>
      </w:r>
      <w:r>
        <w:rPr>
          <w:b/>
          <w:bCs/>
        </w:rPr>
        <w:t xml:space="preserve">Qué buscar:</w:t>
      </w:r>
      <w:r>
        <w:t xml:space="preserve"> "Demandas por deudas" para saber cómo responder a tiempo.</w:t>
      </w:r>
    </w:p>
    <w:p>
      <w:pPr>
        <w:pStyle w:val="Heading3"/>
      </w:pPr>
      <w:r>
        <w:t xml:space="preserve">Palabras clave</w:t>
      </w:r>
    </w:p>
    <w:p>
      <w:pPr>
        <w:pStyle w:val="ListParagraph"/>
        <w:numPr>
          <w:ilvl w:val="0"/>
          <w:numId w:val="2"/>
        </w:numPr>
      </w:pPr>
      <w:r>
        <w:rPr>
          <w:i/>
          <w:iCs/>
        </w:rPr>
        <w:t xml:space="preserve">Cobranza:</w:t>
      </w:r>
      <w:r>
        <w:t xml:space="preserve"> gestiones para cobrar una deuda.</w:t>
      </w:r>
    </w:p>
    <w:p>
      <w:pPr>
        <w:pStyle w:val="ListParagraph"/>
        <w:numPr>
          <w:ilvl w:val="0"/>
          <w:numId w:val="2"/>
        </w:numPr>
      </w:pPr>
      <w:r>
        <w:rPr>
          <w:i/>
          <w:iCs/>
        </w:rPr>
        <w:t xml:space="preserve">Validación de la deuda:</w:t>
      </w:r>
      <w:r>
        <w:t xml:space="preserve"> información que el cobrador debe darte.</w:t>
      </w:r>
    </w:p>
    <w:p>
      <w:pPr>
        <w:pStyle w:val="ListParagraph"/>
        <w:numPr>
          <w:ilvl w:val="0"/>
          <w:numId w:val="2"/>
        </w:numPr>
      </w:pPr>
      <w:r>
        <w:rPr>
          <w:i/>
          <w:iCs/>
        </w:rPr>
        <w:t xml:space="preserve">Negociar:</w:t>
      </w:r>
      <w:r>
        <w:t xml:space="preserve"> pedir un cambio de condiciones.</w:t>
      </w:r>
    </w:p>
    <w:p>
      <w:pPr>
        <w:pStyle w:val="ListParagraph"/>
        <w:numPr>
          <w:ilvl w:val="0"/>
          <w:numId w:val="2"/>
        </w:numPr>
      </w:pPr>
      <w:r>
        <w:rPr>
          <w:i/>
          <w:iCs/>
        </w:rPr>
        <w:t xml:space="preserve">Estatuto de limitaciones:</w:t>
      </w:r>
      <w:r>
        <w:t xml:space="preserve"> tiempo máximo para demandarte por una deuda.</w:t>
      </w:r>
    </w:p>
    <w:p>
      <w:pPr>
        <w:pStyle w:val="Heading3"/>
      </w:pPr>
      <w:r>
        <w:t xml:space="preserve">Fuentes</w:t>
      </w:r>
    </w:p>
    <w:p>
      <w:r>
        <w:t xml:space="preserve">[R08] CFPB, cobradores · [R23] State Bar de California · Código de Procedimientos Civiles de California, plazos · DFPI, cobradores de deudas [POR CONFIRMAR].</w:t>
      </w:r>
    </w:p>
    <w:p>
      <w:r>
        <w:br w:type="page"/>
      </w:r>
    </w:p>
    <w:p>
      <w:pPr>
        <w:pStyle w:val="Heading2"/>
      </w:pPr>
      <w:r>
        <w:t xml:space="preserve">M3 U08. ¿Firmar para ayudar puede dejarme una deuda?</w:t>
      </w:r>
    </w:p>
    <w:p>
      <w:r>
        <w:rPr>
          <w:b/>
          <w:bCs/>
        </w:rPr>
        <w:t xml:space="preserve">Lo que lograrás:</w:t>
      </w:r>
      <w:r>
        <w:t xml:space="preserve"> Evaluar los riesgos de firmar, prestar o endeudarte por tu familia, y ayudar sin poner en riesgo tu estabilidad.</w:t>
      </w:r>
    </w:p>
    <w:p>
      <w:r>
        <w:rPr>
          <w:b/>
          <w:bCs/>
        </w:rPr>
        <w:t xml:space="preserve">Para empezar:</w:t>
      </w:r>
      <w:r>
        <w:t xml:space="preserve"> El primo de Mar le pide un favor: "Solo firma, yo lo pago". Mar lo quiere y confía en él. Pero ese papel puede convertir la deuda de su primo en una deuda suya. En esta lección aprenderás qué revisar antes de firmar y otras formas de ayudar.</w:t>
      </w:r>
    </w:p>
    <w:p>
      <w:pPr>
        <w:pStyle w:val="Heading3"/>
      </w:pPr>
      <w:r>
        <w:t xml:space="preserve">Lo esencial (5 minutos)</w:t>
      </w:r>
    </w:p>
    <w:p>
      <w:pPr>
        <w:pStyle w:val="Heading4"/>
      </w:pPr>
      <w:r>
        <w:t xml:space="preserve">Firmar por otra persona es comprometerte a pagar</w:t>
      </w:r>
    </w:p>
    <w:p>
      <w:r>
        <w:t xml:space="preserve">Cuando firmas como </w:t>
      </w:r>
      <w:r>
        <w:rPr>
          <w:b/>
          <w:bCs/>
        </w:rPr>
        <w:t xml:space="preserve">cofirmante o aval</w:t>
      </w:r>
      <w:r>
        <w:t xml:space="preserve">, prometes pagar si la otra persona no paga.</w:t>
      </w:r>
    </w:p>
    <w:p>
      <w:r>
        <w:t xml:space="preserve">Para el prestamista, esa deuda también es tuya. Puede cobrarte a ti, aunque tú no uses el auto, la tarjeta o el dinero.</w:t>
      </w:r>
    </w:p>
    <w:p>
      <w:pPr>
        <w:pBdr>
          <w:left w:val="single" w:color="1F5C4A" w:sz="18" w:space="8"/>
        </w:pBdr>
        <w:shd w:fill="EAF2EE" w:color="auto" w:val="clear"/>
        <w:spacing w:after="160" w:before="120"/>
        <w:ind w:left="200" w:right="200"/>
      </w:pPr>
      <w:r>
        <w:rPr>
          <w:b/>
          <w:bCs/>
        </w:rPr>
        <w:t xml:space="preserve">Idea clave:</w:t>
      </w:r>
      <w:r>
        <w:t xml:space="preserve"> una promesa familiar no cambia el contrato. Si el contrato dice que respondes, respondes.</w:t>
      </w:r>
    </w:p>
    <w:p>
      <w:pPr>
        <w:pStyle w:val="Heading4"/>
      </w:pPr>
      <w:r>
        <w:t xml:space="preserve">Tres formas de ayudar que pueden dejarte una deuda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Cofirmar un préstamo</w:t>
            </w:r>
          </w:p>
        </w:tc>
        <w:tc>
          <w:tcPr>
            <w:tcW w:type="dxa" w:w="3213"/>
            <w:tcMar>
              <w:top w:type="dxa" w:w="60"/>
              <w:left w:type="dxa" w:w="90"/>
              <w:bottom w:type="dxa" w:w="60"/>
              <w:right w:type="dxa" w:w="90"/>
            </w:tcMar>
          </w:tcPr>
          <w:p>
            <w:r>
              <w:rPr>
                <w:sz w:val="18"/>
                <w:szCs w:val="18"/>
              </w:rPr>
              <w:t xml:space="preserve">Firmas junto con la otra persona.</w:t>
            </w:r>
          </w:p>
        </w:tc>
        <w:tc>
          <w:tcPr>
            <w:tcW w:type="dxa" w:w="3214"/>
            <w:tcMar>
              <w:top w:type="dxa" w:w="60"/>
              <w:left w:type="dxa" w:w="90"/>
              <w:bottom w:type="dxa" w:w="60"/>
              <w:right w:type="dxa" w:w="90"/>
            </w:tcMar>
          </w:tcPr>
          <w:p>
            <w:r>
              <w:rPr>
                <w:sz w:val="18"/>
                <w:szCs w:val="18"/>
              </w:rPr>
              <w:t xml:space="preserve">Pagas todo si no paga, y los atrasos manchan tu reporte de crédito.</w:t>
            </w:r>
          </w:p>
        </w:tc>
      </w:tr>
      <w:tr>
        <w:trPr>
          <w:tblHeader w:val="off"/>
        </w:trPr>
        <w:tc>
          <w:tcPr>
            <w:tcW w:type="dxa" w:w="3213"/>
            <w:tcMar>
              <w:top w:type="dxa" w:w="60"/>
              <w:left w:type="dxa" w:w="90"/>
              <w:bottom w:type="dxa" w:w="60"/>
              <w:right w:type="dxa" w:w="90"/>
            </w:tcMar>
          </w:tcPr>
          <w:p>
            <w:r>
              <w:rPr>
                <w:sz w:val="18"/>
                <w:szCs w:val="18"/>
              </w:rPr>
              <w:t xml:space="preserve">Prestar tu tarjeta de crédito</w:t>
            </w:r>
          </w:p>
        </w:tc>
        <w:tc>
          <w:tcPr>
            <w:tcW w:type="dxa" w:w="3213"/>
            <w:tcMar>
              <w:top w:type="dxa" w:w="60"/>
              <w:left w:type="dxa" w:w="90"/>
              <w:bottom w:type="dxa" w:w="60"/>
              <w:right w:type="dxa" w:w="90"/>
            </w:tcMar>
          </w:tcPr>
          <w:p>
            <w:r>
              <w:rPr>
                <w:sz w:val="18"/>
                <w:szCs w:val="18"/>
              </w:rPr>
              <w:t xml:space="preserve">La otra persona compra con tu tarjeta.</w:t>
            </w:r>
          </w:p>
        </w:tc>
        <w:tc>
          <w:tcPr>
            <w:tcW w:type="dxa" w:w="3214"/>
            <w:tcMar>
              <w:top w:type="dxa" w:w="60"/>
              <w:left w:type="dxa" w:w="90"/>
              <w:bottom w:type="dxa" w:w="60"/>
              <w:right w:type="dxa" w:w="90"/>
            </w:tcMar>
          </w:tcPr>
          <w:p>
            <w:r>
              <w:rPr>
                <w:sz w:val="18"/>
                <w:szCs w:val="18"/>
              </w:rPr>
              <w:t xml:space="preserve">Todo lo que gaste queda a tu nombre.</w:t>
            </w:r>
          </w:p>
        </w:tc>
      </w:tr>
      <w:tr>
        <w:trPr>
          <w:tblHeader w:val="off"/>
        </w:trPr>
        <w:tc>
          <w:tcPr>
            <w:tcW w:type="dxa" w:w="3213"/>
            <w:tcMar>
              <w:top w:type="dxa" w:w="60"/>
              <w:left w:type="dxa" w:w="90"/>
              <w:bottom w:type="dxa" w:w="60"/>
              <w:right w:type="dxa" w:w="90"/>
            </w:tcMar>
          </w:tcPr>
          <w:p>
            <w:r>
              <w:rPr>
                <w:sz w:val="18"/>
                <w:szCs w:val="18"/>
              </w:rPr>
              <w:t xml:space="preserve">Compartir tu contraseña</w:t>
            </w:r>
          </w:p>
        </w:tc>
        <w:tc>
          <w:tcPr>
            <w:tcW w:type="dxa" w:w="3213"/>
            <w:tcMar>
              <w:top w:type="dxa" w:w="60"/>
              <w:left w:type="dxa" w:w="90"/>
              <w:bottom w:type="dxa" w:w="60"/>
              <w:right w:type="dxa" w:w="90"/>
            </w:tcMar>
          </w:tcPr>
          <w:p>
            <w:r>
              <w:rPr>
                <w:sz w:val="18"/>
                <w:szCs w:val="18"/>
              </w:rPr>
              <w:t xml:space="preserve">La otra persona entra a tu banco o app.</w:t>
            </w:r>
          </w:p>
        </w:tc>
        <w:tc>
          <w:tcPr>
            <w:tcW w:type="dxa" w:w="3214"/>
            <w:tcMar>
              <w:top w:type="dxa" w:w="60"/>
              <w:left w:type="dxa" w:w="90"/>
              <w:bottom w:type="dxa" w:w="60"/>
              <w:right w:type="dxa" w:w="90"/>
            </w:tcMar>
          </w:tcPr>
          <w:p>
            <w:r>
              <w:rPr>
                <w:sz w:val="18"/>
                <w:szCs w:val="18"/>
              </w:rPr>
              <w:t xml:space="preserve">Puede mover tu dinero, y el banco podría no reembolsarte.</w:t>
            </w:r>
          </w:p>
        </w:tc>
      </w:tr>
    </w:tbl>
    <w:p/>
    <w:p>
      <w:pPr>
        <w:pStyle w:val="Heading4"/>
      </w:pPr>
      <w:r>
        <w:t xml:space="preserve">Haz la cuenta antes de firmar</w:t>
      </w:r>
    </w:p>
    <w:p>
      <w:r>
        <w:t xml:space="preserve">Ganas 2,400 al mes. Después de tus gastos te quedan 150 libres. Tu primo te pide cofirmar un auto con un pago de 180 al mes.</w:t>
      </w:r>
    </w:p>
    <w:p>
      <w:pPr>
        <w:pStyle w:val="ListParagraph"/>
        <w:numPr>
          <w:ilvl w:val="0"/>
          <w:numId w:val="2"/>
        </w:numPr>
      </w:pPr>
      <w:r>
        <w:t xml:space="preserve">Lo que te queda libre: </w:t>
      </w:r>
      <w:r>
        <w:rPr>
          <w:b/>
          <w:bCs/>
        </w:rPr>
        <w:t xml:space="preserve">150</w:t>
      </w:r>
    </w:p>
    <w:p>
      <w:pPr>
        <w:pStyle w:val="ListParagraph"/>
        <w:numPr>
          <w:ilvl w:val="0"/>
          <w:numId w:val="2"/>
        </w:numPr>
      </w:pPr>
      <w:r>
        <w:t xml:space="preserve">El pago si tu primo deja de pagar: </w:t>
      </w:r>
      <w:r>
        <w:rPr>
          <w:b/>
          <w:bCs/>
        </w:rPr>
        <w:t xml:space="preserve">180</w:t>
      </w:r>
    </w:p>
    <w:p>
      <w:pPr>
        <w:pStyle w:val="ListParagraph"/>
        <w:numPr>
          <w:ilvl w:val="0"/>
          <w:numId w:val="2"/>
        </w:numPr>
      </w:pPr>
      <w:r>
        <w:t xml:space="preserve">Lo que te faltaría cada mes: </w:t>
      </w:r>
      <w:r>
        <w:rPr>
          <w:b/>
          <w:bCs/>
        </w:rPr>
        <w:t xml:space="preserve">−30</w:t>
      </w:r>
    </w:p>
    <w:p>
      <w:r>
        <w:t xml:space="preserve">Y eso sin contar los cargos por atraso. En este caso, firmar pone en riesgo tu renta.</w:t>
      </w:r>
    </w:p>
    <w:p>
      <w:pPr>
        <w:pStyle w:val="Heading4"/>
      </w:pPr>
      <w:r>
        <w:t xml:space="preserve">Antes de firmar, sigue tres pasos</w:t>
      </w:r>
    </w:p>
    <w:p>
      <w:pPr>
        <w:pStyle w:val="ListParagraph"/>
        <w:numPr>
          <w:ilvl w:val="0"/>
          <w:numId w:val="167"/>
        </w:numPr>
      </w:pPr>
      <w:r>
        <w:rPr>
          <w:b/>
          <w:bCs/>
        </w:rPr>
        <w:t xml:space="preserve">Lee qué responsabilidad asumes.</w:t>
      </w:r>
      <w:r>
        <w:t xml:space="preserve"> Pide el contrato y el aviso para cofirmantes.</w:t>
      </w:r>
    </w:p>
    <w:p>
      <w:pPr>
        <w:pStyle w:val="ListParagraph"/>
        <w:numPr>
          <w:ilvl w:val="0"/>
          <w:numId w:val="167"/>
        </w:numPr>
      </w:pPr>
      <w:r>
        <w:rPr>
          <w:b/>
          <w:bCs/>
        </w:rPr>
        <w:t xml:space="preserve">Calcula qué pasaría si la otra persona no paga.</w:t>
      </w:r>
      <w:r>
        <w:t xml:space="preserve"> ¿Podrías pagar la cuota completa cada mes, además de tus gastos?</w:t>
      </w:r>
    </w:p>
    <w:p>
      <w:pPr>
        <w:pStyle w:val="ListParagraph"/>
        <w:numPr>
          <w:ilvl w:val="0"/>
          <w:numId w:val="167"/>
        </w:numPr>
      </w:pPr>
      <w:r>
        <w:rPr>
          <w:b/>
          <w:bCs/>
        </w:rPr>
        <w:t xml:space="preserve">Decide con esa información.</w:t>
      </w:r>
      <w:r>
        <w:t xml:space="preserve"> Si no podrías pagarla, no firmes, aunque te lo pida alguien a quien quieres.</w:t>
      </w:r>
    </w:p>
    <w:p>
      <w:pPr>
        <w:pStyle w:val="Heading4"/>
      </w:pPr>
      <w:r>
        <w:t xml:space="preserve">Cinco preguntas antes de firmar</w:t>
      </w:r>
    </w:p>
    <w:p>
      <w:pPr>
        <w:pStyle w:val="ListParagraph"/>
        <w:numPr>
          <w:ilvl w:val="0"/>
          <w:numId w:val="168"/>
        </w:numPr>
      </w:pPr>
      <w:r>
        <w:t xml:space="preserve">¿Cuánto es el pago mensual y por cuántos meses?</w:t>
      </w:r>
    </w:p>
    <w:p>
      <w:pPr>
        <w:pStyle w:val="ListParagraph"/>
        <w:numPr>
          <w:ilvl w:val="0"/>
          <w:numId w:val="168"/>
        </w:numPr>
      </w:pPr>
      <w:r>
        <w:t xml:space="preserve">Si la otra persona deja de pagar, ¿puedo pagarlo yo completo?</w:t>
      </w:r>
    </w:p>
    <w:p>
      <w:pPr>
        <w:pStyle w:val="ListParagraph"/>
        <w:numPr>
          <w:ilvl w:val="0"/>
          <w:numId w:val="168"/>
        </w:numPr>
      </w:pPr>
      <w:r>
        <w:t xml:space="preserve">¿Me darán el aviso para cofirmantes y una copia del contrato?</w:t>
      </w:r>
    </w:p>
    <w:p>
      <w:pPr>
        <w:pStyle w:val="ListParagraph"/>
        <w:numPr>
          <w:ilvl w:val="0"/>
          <w:numId w:val="168"/>
        </w:numPr>
      </w:pPr>
      <w:r>
        <w:t xml:space="preserve">¿Cómo me enteraré si hay un atraso?</w:t>
      </w:r>
    </w:p>
    <w:p>
      <w:pPr>
        <w:pStyle w:val="ListParagraph"/>
        <w:numPr>
          <w:ilvl w:val="0"/>
          <w:numId w:val="168"/>
        </w:numPr>
      </w:pPr>
      <w:r>
        <w:t xml:space="preserve">¿Hay otra forma de ayudar que no me deje una deuda?</w:t>
      </w:r>
    </w:p>
    <w:p>
      <w:pPr>
        <w:pStyle w:val="Heading4"/>
      </w:pPr>
      <w:r>
        <w:t xml:space="preserve">Otra forma de ayudar</w:t>
      </w:r>
    </w:p>
    <w:p>
      <w:r>
        <w:t xml:space="preserve">Puedes ofrecer una cantidad que puedas dar sin que te la devuelvan.</w:t>
      </w:r>
    </w:p>
    <w:p>
      <w:r>
        <w:t xml:space="preserve">También puedes ayudar con información: acompañar a tu familiar a comparar opciones o a buscar una cooperativa.</w:t>
      </w:r>
    </w:p>
    <w:p>
      <w:r>
        <w:t xml:space="preserve">Decir "no" o proponer otra ayuda también es cuidar a tu familia.</w:t>
      </w:r>
    </w:p>
    <w:p>
      <w:pPr>
        <w:pBdr>
          <w:left w:val="single" w:color="1F5C4A" w:sz="18" w:space="8"/>
        </w:pBdr>
        <w:shd w:fill="EAF2EE" w:color="auto" w:val="clear"/>
        <w:spacing w:after="160" w:before="120"/>
        <w:ind w:left="200" w:right="200"/>
      </w:pPr>
      <w:r>
        <w:rPr>
          <w:b/>
          <w:bCs/>
        </w:rPr>
        <w:t xml:space="preserve">Antes de actuar, verifica:</w:t>
      </w:r>
      <w:r>
        <w:t xml:space="preserve"> si alguien te amenaza o te obliga a firmar, prioriza tu seguridad. Lo verás en M4 U05.</w:t>
      </w:r>
    </w:p>
    <w:p>
      <w:pPr>
        <w:pStyle w:val="Heading4"/>
      </w:pPr>
      <w:r>
        <w:t xml:space="preserve">Comprueba lo que entendiste</w:t>
      </w:r>
    </w:p>
    <w:p>
      <w:pPr>
        <w:pStyle w:val="ListParagraph"/>
        <w:numPr>
          <w:ilvl w:val="0"/>
          <w:numId w:val="169"/>
        </w:numPr>
      </w:pPr>
      <w:r>
        <w:t xml:space="preserve">Tu hermano te promete que él pagará el préstamo que cofirmas. ¿Eso te protege?</w:t>
      </w:r>
    </w:p>
    <w:p>
      <w:r>
        <w:rPr>
          <w:i/>
          <w:iCs/>
        </w:rPr>
        <w:t xml:space="preserve">Respuesta:</w:t>
      </w:r>
      <w:r>
        <w:t xml:space="preserve"> No. Si el contrato dice que respondes, el prestamista te puede cobrar a ti.</w:t>
      </w:r>
    </w:p>
    <w:p>
      <w:pPr>
        <w:pStyle w:val="ListParagraph"/>
        <w:numPr>
          <w:ilvl w:val="0"/>
          <w:numId w:val="170"/>
        </w:numPr>
      </w:pPr>
      <w:r>
        <w:t xml:space="preserve">Te quedan 150 libres al mes y te piden cofirmar un pago de 180. ¿Qué te dice la cuenta?</w:t>
      </w:r>
    </w:p>
    <w:p>
      <w:r>
        <w:rPr>
          <w:i/>
          <w:iCs/>
        </w:rPr>
        <w:t xml:space="preserve">Respuesta:</w:t>
      </w:r>
      <w:r>
        <w:t xml:space="preserve"> Que si la otra persona no paga, te faltarían 30 cada mes. Firmar pone en riesgo tus gastos básicos.</w:t>
      </w:r>
    </w:p>
    <w:p>
      <w:pPr>
        <w:pStyle w:val="Heading4"/>
      </w:pPr>
      <w:r>
        <w:t xml:space="preserve">Para recordar</w:t>
      </w:r>
    </w:p>
    <w:p>
      <w:pPr>
        <w:pStyle w:val="ListParagraph"/>
        <w:numPr>
          <w:ilvl w:val="0"/>
          <w:numId w:val="2"/>
        </w:numPr>
      </w:pPr>
      <w:r>
        <w:t xml:space="preserve">Firmar, prestar tu tarjeta y compartir tu contraseña pueden dejarte una deuda.</w:t>
      </w:r>
    </w:p>
    <w:p>
      <w:pPr>
        <w:pStyle w:val="ListParagraph"/>
        <w:numPr>
          <w:ilvl w:val="0"/>
          <w:numId w:val="2"/>
        </w:numPr>
      </w:pPr>
      <w:r>
        <w:t xml:space="preserve">Haz la cuenta antes de firmar, no después.</w:t>
      </w:r>
    </w:p>
    <w:p>
      <w:pPr>
        <w:pStyle w:val="ListParagraph"/>
        <w:numPr>
          <w:ilvl w:val="0"/>
          <w:numId w:val="2"/>
        </w:numPr>
      </w:pPr>
      <w:r>
        <w:t xml:space="preserve">Ayudar con un monto que puedas regalar es más seguro que firmar.</w:t>
      </w:r>
    </w:p>
    <w:p>
      <w:pPr>
        <w:pStyle w:val="Heading3"/>
      </w:pPr>
      <w:r>
        <w:t xml:space="preserve">Profundiza (5 minutos más)</w:t>
      </w:r>
    </w:p>
    <w:p>
      <w:pPr>
        <w:pStyle w:val="Heading4"/>
      </w:pPr>
      <w:r>
        <w:t xml:space="preserve">Qué implica ser cofirmante</w:t>
      </w:r>
    </w:p>
    <w:p>
      <w:r>
        <w:t xml:space="preserve">El prestamista acepta dar el préstamo porque tú también respondes. Esto significa que:</w:t>
      </w:r>
    </w:p>
    <w:p>
      <w:pPr>
        <w:pStyle w:val="ListParagraph"/>
        <w:numPr>
          <w:ilvl w:val="0"/>
          <w:numId w:val="2"/>
        </w:numPr>
      </w:pPr>
      <w:r>
        <w:rPr>
          <w:b/>
          <w:bCs/>
        </w:rPr>
        <w:t xml:space="preserve">Puede cobrarte a ti</w:t>
      </w:r>
      <w:r>
        <w:t xml:space="preserve"> si la otra persona se atrasa, a veces sin intentar cobrarle primero a ella.</w:t>
      </w:r>
    </w:p>
    <w:p>
      <w:pPr>
        <w:pStyle w:val="ListParagraph"/>
        <w:numPr>
          <w:ilvl w:val="0"/>
          <w:numId w:val="2"/>
        </w:numPr>
      </w:pPr>
      <w:r>
        <w:rPr>
          <w:b/>
          <w:bCs/>
        </w:rPr>
        <w:t xml:space="preserve">Los atrasos pueden aparecer en tu reporte de crédito</w:t>
      </w:r>
      <w:r>
        <w:t xml:space="preserve">, aunque tú no uses lo que se compró.</w:t>
      </w:r>
    </w:p>
    <w:p>
      <w:pPr>
        <w:pStyle w:val="ListParagraph"/>
        <w:numPr>
          <w:ilvl w:val="0"/>
          <w:numId w:val="2"/>
        </w:numPr>
      </w:pPr>
      <w:r>
        <w:rPr>
          <w:b/>
          <w:bCs/>
        </w:rPr>
        <w:t xml:space="preserve">La deuda cuenta como tuya</w:t>
      </w:r>
      <w:r>
        <w:t xml:space="preserve"> cuando pidas tu propio préstamo, y puede bajar lo que te presten.</w:t>
      </w:r>
    </w:p>
    <w:p>
      <w:pPr>
        <w:pStyle w:val="ListParagraph"/>
        <w:numPr>
          <w:ilvl w:val="0"/>
          <w:numId w:val="2"/>
        </w:numPr>
      </w:pPr>
      <w:r>
        <w:rPr>
          <w:b/>
          <w:bCs/>
        </w:rPr>
        <w:t xml:space="preserve">Salir del contrato no es fácil.</w:t>
      </w:r>
      <w:r>
        <w:t xml:space="preserve"> Normalmente termina solo cuando la deuda se paga o se refinancia sin ti.</w:t>
      </w:r>
    </w:p>
    <w:p>
      <w:r>
        <w:t xml:space="preserve">La ley federal obliga a muchos prestamistas a darte un aviso para cofirmantes antes de firmar. La FTC explica tus riesgos en [Cofirmar un préstamo: preguntas frecuentes](https://consumer.ftc.gov/articles/cosigning-loan-faqs) (en inglés).</w:t>
      </w:r>
    </w:p>
    <w:p>
      <w:pPr>
        <w:pBdr>
          <w:left w:val="single" w:color="1F5C4A" w:sz="18" w:space="8"/>
        </w:pBdr>
        <w:shd w:fill="EAF2EE" w:color="auto" w:val="clear"/>
        <w:spacing w:after="160" w:before="120"/>
        <w:ind w:left="200" w:right="200"/>
      </w:pPr>
      <w:r>
        <w:rPr>
          <w:b/>
          <w:bCs/>
        </w:rPr>
        <w:t xml:space="preserve">Dato adicional:</w:t>
      </w:r>
      <w:r>
        <w:t xml:space="preserve"> en California, la ley pide que el aviso para cofirmantes se entregue en inglés y en español. Si no te lo dieron, pídelo antes de firmar. [POR CONFIRMAR]</w:t>
      </w:r>
    </w:p>
    <w:p>
      <w:pPr>
        <w:pStyle w:val="Heading4"/>
      </w:pPr>
      <w:r>
        <w:t xml:space="preserve">Formas de ayudar: riesgos y alternativas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Forma de ayudar</w:t>
            </w:r>
          </w:p>
        </w:tc>
        <w:tc>
          <w:tcPr>
            <w:tcW w:type="dxa" w:w="2410"/>
            <w:shd w:fill="1F5C4A" w:color="auto" w:val="clear"/>
            <w:tcMar>
              <w:top w:type="dxa" w:w="60"/>
              <w:left w:type="dxa" w:w="90"/>
              <w:bottom w:type="dxa" w:w="60"/>
              <w:right w:type="dxa" w:w="90"/>
            </w:tcMar>
          </w:tcPr>
          <w:p>
            <w:r>
              <w:rPr>
                <w:b/>
                <w:bCs/>
                <w:color w:val="FFFFFF"/>
                <w:sz w:val="18"/>
                <w:szCs w:val="18"/>
              </w:rPr>
              <w:t xml:space="preserve">Quién debe</w:t>
            </w:r>
          </w:p>
        </w:tc>
        <w:tc>
          <w:tcPr>
            <w:tcW w:type="dxa" w:w="2410"/>
            <w:shd w:fill="1F5C4A" w:color="auto" w:val="clear"/>
            <w:tcMar>
              <w:top w:type="dxa" w:w="60"/>
              <w:left w:type="dxa" w:w="90"/>
              <w:bottom w:type="dxa" w:w="60"/>
              <w:right w:type="dxa" w:w="90"/>
            </w:tcMar>
          </w:tcPr>
          <w:p>
            <w:r>
              <w:rPr>
                <w:b/>
                <w:bCs/>
                <w:color w:val="FFFFFF"/>
                <w:sz w:val="18"/>
                <w:szCs w:val="18"/>
              </w:rPr>
              <w:t xml:space="preserve">Riesgo para ti</w:t>
            </w:r>
          </w:p>
        </w:tc>
        <w:tc>
          <w:tcPr>
            <w:tcW w:type="dxa" w:w="2410"/>
            <w:shd w:fill="1F5C4A" w:color="auto" w:val="clear"/>
            <w:tcMar>
              <w:top w:type="dxa" w:w="60"/>
              <w:left w:type="dxa" w:w="90"/>
              <w:bottom w:type="dxa" w:w="60"/>
              <w:right w:type="dxa" w:w="90"/>
            </w:tcMar>
          </w:tcPr>
          <w:p>
            <w:r>
              <w:rPr>
                <w:b/>
                <w:bCs/>
                <w:color w:val="FFFFFF"/>
                <w:sz w:val="18"/>
                <w:szCs w:val="18"/>
              </w:rPr>
              <w:t xml:space="preserve">Alternativa más segura</w:t>
            </w:r>
          </w:p>
        </w:tc>
      </w:tr>
      <w:tr>
        <w:trPr>
          <w:tblHeader w:val="off"/>
        </w:trPr>
        <w:tc>
          <w:tcPr>
            <w:tcW w:type="dxa" w:w="2410"/>
            <w:tcMar>
              <w:top w:type="dxa" w:w="60"/>
              <w:left w:type="dxa" w:w="90"/>
              <w:bottom w:type="dxa" w:w="60"/>
              <w:right w:type="dxa" w:w="90"/>
            </w:tcMar>
          </w:tcPr>
          <w:p>
            <w:r>
              <w:rPr>
                <w:sz w:val="18"/>
                <w:szCs w:val="18"/>
              </w:rPr>
              <w:t xml:space="preserve">Cofirmar un préstamo</w:t>
            </w:r>
          </w:p>
        </w:tc>
        <w:tc>
          <w:tcPr>
            <w:tcW w:type="dxa" w:w="2410"/>
            <w:tcMar>
              <w:top w:type="dxa" w:w="60"/>
              <w:left w:type="dxa" w:w="90"/>
              <w:bottom w:type="dxa" w:w="60"/>
              <w:right w:type="dxa" w:w="90"/>
            </w:tcMar>
          </w:tcPr>
          <w:p>
            <w:r>
              <w:rPr>
                <w:sz w:val="18"/>
                <w:szCs w:val="18"/>
              </w:rPr>
              <w:t xml:space="preserve">Tú y la otra persona</w:t>
            </w:r>
          </w:p>
        </w:tc>
        <w:tc>
          <w:tcPr>
            <w:tcW w:type="dxa" w:w="2410"/>
            <w:tcMar>
              <w:top w:type="dxa" w:w="60"/>
              <w:left w:type="dxa" w:w="90"/>
              <w:bottom w:type="dxa" w:w="60"/>
              <w:right w:type="dxa" w:w="90"/>
            </w:tcMar>
          </w:tcPr>
          <w:p>
            <w:r>
              <w:rPr>
                <w:sz w:val="18"/>
                <w:szCs w:val="18"/>
              </w:rPr>
              <w:t xml:space="preserve">Pagar todo el saldo y daño a tu crédito</w:t>
            </w:r>
          </w:p>
        </w:tc>
        <w:tc>
          <w:tcPr>
            <w:tcW w:type="dxa" w:w="2410"/>
            <w:tcMar>
              <w:top w:type="dxa" w:w="60"/>
              <w:left w:type="dxa" w:w="90"/>
              <w:bottom w:type="dxa" w:w="60"/>
              <w:right w:type="dxa" w:w="90"/>
            </w:tcMar>
          </w:tcPr>
          <w:p>
            <w:r>
              <w:rPr>
                <w:sz w:val="18"/>
                <w:szCs w:val="18"/>
              </w:rPr>
              <w:t xml:space="preserve">Ayudar con un monto que no necesites de vuelta</w:t>
            </w:r>
          </w:p>
        </w:tc>
      </w:tr>
      <w:tr>
        <w:trPr>
          <w:tblHeader w:val="off"/>
        </w:trPr>
        <w:tc>
          <w:tcPr>
            <w:tcW w:type="dxa" w:w="2410"/>
            <w:tcMar>
              <w:top w:type="dxa" w:w="60"/>
              <w:left w:type="dxa" w:w="90"/>
              <w:bottom w:type="dxa" w:w="60"/>
              <w:right w:type="dxa" w:w="90"/>
            </w:tcMar>
          </w:tcPr>
          <w:p>
            <w:r>
              <w:rPr>
                <w:sz w:val="18"/>
                <w:szCs w:val="18"/>
              </w:rPr>
              <w:t xml:space="preserve">Prestar tu tarjeta de crédito</w:t>
            </w:r>
          </w:p>
        </w:tc>
        <w:tc>
          <w:tcPr>
            <w:tcW w:type="dxa" w:w="2410"/>
            <w:tcMar>
              <w:top w:type="dxa" w:w="60"/>
              <w:left w:type="dxa" w:w="90"/>
              <w:bottom w:type="dxa" w:w="60"/>
              <w:right w:type="dxa" w:w="90"/>
            </w:tcMar>
          </w:tcPr>
          <w:p>
            <w:r>
              <w:rPr>
                <w:sz w:val="18"/>
                <w:szCs w:val="18"/>
              </w:rPr>
              <w:t xml:space="preserve">Tú</w:t>
            </w:r>
          </w:p>
        </w:tc>
        <w:tc>
          <w:tcPr>
            <w:tcW w:type="dxa" w:w="2410"/>
            <w:tcMar>
              <w:top w:type="dxa" w:w="60"/>
              <w:left w:type="dxa" w:w="90"/>
              <w:bottom w:type="dxa" w:w="60"/>
              <w:right w:type="dxa" w:w="90"/>
            </w:tcMar>
          </w:tcPr>
          <w:p>
            <w:r>
              <w:rPr>
                <w:sz w:val="18"/>
                <w:szCs w:val="18"/>
              </w:rPr>
              <w:t xml:space="preserve">Todo lo que se gaste queda a tu nombre</w:t>
            </w:r>
          </w:p>
        </w:tc>
        <w:tc>
          <w:tcPr>
            <w:tcW w:type="dxa" w:w="2410"/>
            <w:tcMar>
              <w:top w:type="dxa" w:w="60"/>
              <w:left w:type="dxa" w:w="90"/>
              <w:bottom w:type="dxa" w:w="60"/>
              <w:right w:type="dxa" w:w="90"/>
            </w:tcMar>
          </w:tcPr>
          <w:p>
            <w:r>
              <w:rPr>
                <w:sz w:val="18"/>
                <w:szCs w:val="18"/>
              </w:rPr>
              <w:t xml:space="preserve">Pagar tú directamente una compra concreta</w:t>
            </w:r>
          </w:p>
        </w:tc>
      </w:tr>
      <w:tr>
        <w:trPr>
          <w:tblHeader w:val="off"/>
        </w:trPr>
        <w:tc>
          <w:tcPr>
            <w:tcW w:type="dxa" w:w="2410"/>
            <w:tcMar>
              <w:top w:type="dxa" w:w="60"/>
              <w:left w:type="dxa" w:w="90"/>
              <w:bottom w:type="dxa" w:w="60"/>
              <w:right w:type="dxa" w:w="90"/>
            </w:tcMar>
          </w:tcPr>
          <w:p>
            <w:r>
              <w:rPr>
                <w:sz w:val="18"/>
                <w:szCs w:val="18"/>
              </w:rPr>
              <w:t xml:space="preserve">Agregar a alguien como usuario autorizado</w:t>
            </w:r>
          </w:p>
        </w:tc>
        <w:tc>
          <w:tcPr>
            <w:tcW w:type="dxa" w:w="2410"/>
            <w:tcMar>
              <w:top w:type="dxa" w:w="60"/>
              <w:left w:type="dxa" w:w="90"/>
              <w:bottom w:type="dxa" w:w="60"/>
              <w:right w:type="dxa" w:w="90"/>
            </w:tcMar>
          </w:tcPr>
          <w:p>
            <w:r>
              <w:rPr>
                <w:sz w:val="18"/>
                <w:szCs w:val="18"/>
              </w:rPr>
              <w:t xml:space="preserve">Tú</w:t>
            </w:r>
          </w:p>
        </w:tc>
        <w:tc>
          <w:tcPr>
            <w:tcW w:type="dxa" w:w="2410"/>
            <w:tcMar>
              <w:top w:type="dxa" w:w="60"/>
              <w:left w:type="dxa" w:w="90"/>
              <w:bottom w:type="dxa" w:w="60"/>
              <w:right w:type="dxa" w:w="90"/>
            </w:tcMar>
          </w:tcPr>
          <w:p>
            <w:r>
              <w:rPr>
                <w:sz w:val="18"/>
                <w:szCs w:val="18"/>
              </w:rPr>
              <w:t xml:space="preserve">Sus gastos se suman a tu deuda</w:t>
            </w:r>
          </w:p>
        </w:tc>
        <w:tc>
          <w:tcPr>
            <w:tcW w:type="dxa" w:w="2410"/>
            <w:tcMar>
              <w:top w:type="dxa" w:w="60"/>
              <w:left w:type="dxa" w:w="90"/>
              <w:bottom w:type="dxa" w:w="60"/>
              <w:right w:type="dxa" w:w="90"/>
            </w:tcMar>
          </w:tcPr>
          <w:p>
            <w:r>
              <w:rPr>
                <w:sz w:val="18"/>
                <w:szCs w:val="18"/>
              </w:rPr>
              <w:t xml:space="preserve">Poner un límite de gasto o no agregarlo</w:t>
            </w:r>
          </w:p>
        </w:tc>
      </w:tr>
      <w:tr>
        <w:trPr>
          <w:tblHeader w:val="off"/>
        </w:trPr>
        <w:tc>
          <w:tcPr>
            <w:tcW w:type="dxa" w:w="2410"/>
            <w:tcMar>
              <w:top w:type="dxa" w:w="60"/>
              <w:left w:type="dxa" w:w="90"/>
              <w:bottom w:type="dxa" w:w="60"/>
              <w:right w:type="dxa" w:w="90"/>
            </w:tcMar>
          </w:tcPr>
          <w:p>
            <w:r>
              <w:rPr>
                <w:sz w:val="18"/>
                <w:szCs w:val="18"/>
              </w:rPr>
              <w:t xml:space="preserve">Prestar dinero en efectivo</w:t>
            </w:r>
          </w:p>
        </w:tc>
        <w:tc>
          <w:tcPr>
            <w:tcW w:type="dxa" w:w="2410"/>
            <w:tcMar>
              <w:top w:type="dxa" w:w="60"/>
              <w:left w:type="dxa" w:w="90"/>
              <w:bottom w:type="dxa" w:w="60"/>
              <w:right w:type="dxa" w:w="90"/>
            </w:tcMar>
          </w:tcPr>
          <w:p>
            <w:r>
              <w:rPr>
                <w:sz w:val="18"/>
                <w:szCs w:val="18"/>
              </w:rPr>
              <w:t xml:space="preserve">La otra persona te debe</w:t>
            </w:r>
          </w:p>
        </w:tc>
        <w:tc>
          <w:tcPr>
            <w:tcW w:type="dxa" w:w="2410"/>
            <w:tcMar>
              <w:top w:type="dxa" w:w="60"/>
              <w:left w:type="dxa" w:w="90"/>
              <w:bottom w:type="dxa" w:w="60"/>
              <w:right w:type="dxa" w:w="90"/>
            </w:tcMar>
          </w:tcPr>
          <w:p>
            <w:r>
              <w:rPr>
                <w:sz w:val="18"/>
                <w:szCs w:val="18"/>
              </w:rPr>
              <w:t xml:space="preserve">Que no te pague y te falte para tus gastos</w:t>
            </w:r>
          </w:p>
        </w:tc>
        <w:tc>
          <w:tcPr>
            <w:tcW w:type="dxa" w:w="2410"/>
            <w:tcMar>
              <w:top w:type="dxa" w:w="60"/>
              <w:left w:type="dxa" w:w="90"/>
              <w:bottom w:type="dxa" w:w="60"/>
              <w:right w:type="dxa" w:w="90"/>
            </w:tcMar>
          </w:tcPr>
          <w:p>
            <w:r>
              <w:rPr>
                <w:sz w:val="18"/>
                <w:szCs w:val="18"/>
              </w:rPr>
              <w:t xml:space="preserve">Prestar solo lo que podrías regalar</w:t>
            </w:r>
          </w:p>
        </w:tc>
      </w:tr>
    </w:tbl>
    <w:p/>
    <w:p>
      <w:pPr>
        <w:pStyle w:val="Heading4"/>
      </w:pPr>
      <w:r>
        <w:t xml:space="preserve">Si decides prestar dinero a un familiar</w:t>
      </w:r>
    </w:p>
    <w:p>
      <w:r>
        <w:t xml:space="preserve">Acuerden estos puntos por escrito, aunque sea en un mensaje:</w:t>
      </w:r>
    </w:p>
    <w:p>
      <w:pPr>
        <w:pStyle w:val="ListParagraph"/>
        <w:numPr>
          <w:ilvl w:val="0"/>
          <w:numId w:val="171"/>
        </w:numPr>
      </w:pPr>
      <w:r>
        <w:rPr>
          <w:b/>
          <w:bCs/>
        </w:rPr>
        <w:t xml:space="preserve">Monto</w:t>
      </w:r>
      <w:r>
        <w:t xml:space="preserve"> exacto.</w:t>
      </w:r>
    </w:p>
    <w:p>
      <w:pPr>
        <w:pStyle w:val="ListParagraph"/>
        <w:numPr>
          <w:ilvl w:val="0"/>
          <w:numId w:val="171"/>
        </w:numPr>
      </w:pPr>
      <w:r>
        <w:rPr>
          <w:b/>
          <w:bCs/>
        </w:rPr>
        <w:t xml:space="preserve">Calendario:</w:t>
      </w:r>
      <w:r>
        <w:t xml:space="preserve"> cuánto y cuándo se devuelve.</w:t>
      </w:r>
    </w:p>
    <w:p>
      <w:pPr>
        <w:pStyle w:val="ListParagraph"/>
        <w:numPr>
          <w:ilvl w:val="0"/>
          <w:numId w:val="171"/>
        </w:numPr>
      </w:pPr>
      <w:r>
        <w:rPr>
          <w:b/>
          <w:bCs/>
        </w:rPr>
        <w:t xml:space="preserve">Qué pasa si hay atraso:</w:t>
      </w:r>
      <w:r>
        <w:t xml:space="preserve"> ¿se cambia la fecha o se pausa?</w:t>
      </w:r>
    </w:p>
    <w:p>
      <w:pPr>
        <w:pStyle w:val="ListParagraph"/>
        <w:numPr>
          <w:ilvl w:val="0"/>
          <w:numId w:val="171"/>
        </w:numPr>
      </w:pPr>
      <w:r>
        <w:rPr>
          <w:b/>
          <w:bCs/>
        </w:rPr>
        <w:t xml:space="preserve">Cómo se registra</w:t>
      </w:r>
      <w:r>
        <w:t xml:space="preserve"> cada pago: una nota compartida o recibos.</w:t>
      </w:r>
    </w:p>
    <w:p>
      <w:pPr>
        <w:pBdr>
          <w:left w:val="single" w:color="1F5C4A" w:sz="18" w:space="8"/>
        </w:pBdr>
        <w:shd w:fill="EAF2EE" w:color="auto" w:val="clear"/>
        <w:spacing w:after="160" w:before="120"/>
        <w:ind w:left="200" w:right="200"/>
      </w:pPr>
      <w:r>
        <w:rPr>
          <w:b/>
          <w:bCs/>
        </w:rPr>
        <w:t xml:space="preserve">Idea clave:</w:t>
      </w:r>
      <w:r>
        <w:t xml:space="preserve"> presta solo lo que podrías regalar sin dejar de pagar tu renta, tu comida y tus deudas. Así, si no te pagan, se afecta la relación, pero no tu estabilidad.</w:t>
      </w:r>
    </w:p>
    <w:p>
      <w:pPr>
        <w:pStyle w:val="Heading4"/>
      </w:pPr>
      <w:r>
        <w:t xml:space="preserve">Remesa con pago aplazado</w:t>
      </w:r>
    </w:p>
    <w:p>
      <w:r>
        <w:t xml:space="preserve">Algunos servicios te dejan enviar hoy y pagar después. Si envías 200 hoy y debes pagar 230 en un mes, anota dos eventos en tu calendario:</w:t>
      </w:r>
    </w:p>
    <w:p>
      <w:pPr>
        <w:pStyle w:val="ListParagraph"/>
        <w:numPr>
          <w:ilvl w:val="0"/>
          <w:numId w:val="2"/>
        </w:numPr>
      </w:pPr>
      <w:r>
        <w:t xml:space="preserve">hoy salen 200;</w:t>
      </w:r>
    </w:p>
    <w:p>
      <w:pPr>
        <w:pStyle w:val="ListParagraph"/>
        <w:numPr>
          <w:ilvl w:val="0"/>
          <w:numId w:val="2"/>
        </w:numPr>
      </w:pPr>
      <w:r>
        <w:t xml:space="preserve">en un mes salen 230.</w:t>
      </w:r>
    </w:p>
    <w:p>
      <w:r>
        <w:t xml:space="preserve">Si tu familia promete devolverte 100, no cuentes ese dinero hasta que haya fecha y capacidad confirmadas.</w:t>
      </w:r>
    </w:p>
    <w:p>
      <w:r>
        <w:t xml:space="preserve">Pregúntate: si no me devuelven, ¿qué pago queda sin cubrir?</w:t>
      </w:r>
    </w:p>
    <w:p>
      <w:pPr>
        <w:pStyle w:val="Heading4"/>
      </w:pPr>
      <w:r>
        <w:t xml:space="preserve">Contraseñas y acceso a tus cuentas</w:t>
      </w:r>
    </w:p>
    <w:p>
      <w:r>
        <w:t xml:space="preserve">Nunca compartas tus credenciales, ni con tu familia.</w:t>
      </w:r>
    </w:p>
    <w:p>
      <w:r>
        <w:t xml:space="preserve">Quien entra con tus credenciales puede mover tu dinero, pedir préstamos a tu nombre y cambiar tus datos de contacto.</w:t>
      </w:r>
    </w:p>
    <w:p>
      <w:r>
        <w:t xml:space="preserve">Además, el banco puede negarse a reembolsarte porque "autorizaste" el acceso.</w:t>
      </w:r>
    </w:p>
    <w:p>
      <w:r>
        <w:t xml:space="preserve">Si alguien necesita ayudarte a revisar una deuda, revísenla juntos en tu pantalla.</w:t>
      </w:r>
    </w:p>
    <w:p>
      <w:pPr>
        <w:pStyle w:val="Heading4"/>
      </w:pPr>
      <w:r>
        <w:t xml:space="preserve">Presión y control</w:t>
      </w:r>
    </w:p>
    <w:p>
      <w:r>
        <w:t xml:space="preserve">Pedir ayuda es normal. Hay presión o control cuando alguien:</w:t>
      </w:r>
    </w:p>
    <w:p>
      <w:pPr>
        <w:pStyle w:val="ListParagraph"/>
        <w:numPr>
          <w:ilvl w:val="0"/>
          <w:numId w:val="2"/>
        </w:numPr>
      </w:pPr>
      <w:r>
        <w:t xml:space="preserve">te amenaza si no firmas;</w:t>
      </w:r>
    </w:p>
    <w:p>
      <w:pPr>
        <w:pStyle w:val="ListParagraph"/>
        <w:numPr>
          <w:ilvl w:val="0"/>
          <w:numId w:val="2"/>
        </w:numPr>
      </w:pPr>
      <w:r>
        <w:t xml:space="preserve">te quita tus documentos;</w:t>
      </w:r>
    </w:p>
    <w:p>
      <w:pPr>
        <w:pStyle w:val="ListParagraph"/>
        <w:numPr>
          <w:ilvl w:val="0"/>
          <w:numId w:val="2"/>
        </w:numPr>
      </w:pPr>
      <w:r>
        <w:t xml:space="preserve">controla tus ingresos;</w:t>
      </w:r>
    </w:p>
    <w:p>
      <w:pPr>
        <w:pStyle w:val="ListParagraph"/>
        <w:numPr>
          <w:ilvl w:val="0"/>
          <w:numId w:val="2"/>
        </w:numPr>
      </w:pPr>
      <w:r>
        <w:t xml:space="preserve">te obliga a endeudarte.</w:t>
      </w:r>
    </w:p>
    <w:p>
      <w:r>
        <w:t xml:space="preserve">En esos casos, prioriza tu seguridad (M4 U05). Negarte o negociar otro monto es parte de planear, no falta de cariño.</w:t>
      </w:r>
    </w:p>
    <w:p>
      <w:pPr>
        <w:pStyle w:val="Heading4"/>
      </w:pPr>
      <w:r>
        <w:t xml:space="preserve">Nunca uses los datos de tus hijos</w:t>
      </w:r>
    </w:p>
    <w:p>
      <w:r>
        <w:t xml:space="preserve">A veces, por necesidad, algunas familias abren cuentas de luz, teléfono o créditos con el nombre o el número de sus hijos.</w:t>
      </w:r>
    </w:p>
    <w:p>
      <w:r>
        <w:t xml:space="preserve">Eso puede dañar el historial de crédito del menor antes de que cumpla 18 años, y le causará problemas cuando quiera rentar o estudiar.</w:t>
      </w:r>
    </w:p>
    <w:p>
      <w:r>
        <w:t xml:space="preserve">Si descubres que alguien abrió cuentas con los datos de un menor, puedes </w:t>
      </w:r>
      <w:r>
        <w:rPr>
          <w:b/>
          <w:bCs/>
        </w:rPr>
        <w:t xml:space="preserve">congelar su crédito gratis</w:t>
      </w:r>
      <w:r>
        <w:t xml:space="preserve"> en las tres agencias y reportarlo en IdentityTheft.gov.</w:t>
      </w:r>
    </w:p>
    <w:p>
      <w:pPr>
        <w:pStyle w:val="Heading4"/>
      </w:pPr>
      <w:r>
        <w:t xml:space="preserve">Casos</w:t>
      </w:r>
    </w:p>
    <w:p>
      <w:r>
        <w:rPr>
          <w:b/>
          <w:bCs/>
        </w:rPr>
        <w:t xml:space="preserve">Caso 1. El primo de Mar</w:t>
      </w:r>
    </w:p>
    <w:p>
      <w:r>
        <w:t xml:space="preserve">Mar cofirma un préstamo de auto de 180 al mes porque "lo pagará mi primo". A los cuatro meses, él pierde su trabajo.</w:t>
      </w:r>
    </w:p>
    <w:p>
      <w:pPr>
        <w:pStyle w:val="ListParagraph"/>
        <w:numPr>
          <w:ilvl w:val="0"/>
          <w:numId w:val="2"/>
        </w:numPr>
      </w:pPr>
      <w:r>
        <w:rPr>
          <w:i/>
          <w:iCs/>
        </w:rPr>
        <w:t xml:space="preserve">¿Qué pasa ahora?</w:t>
      </w:r>
      <w:r>
        <w:t xml:space="preserve"> El prestamista le cobra a Mar, y los atrasos aparecen en su reporte de crédito.</w:t>
      </w:r>
    </w:p>
    <w:p>
      <w:pPr>
        <w:pStyle w:val="ListParagraph"/>
        <w:numPr>
          <w:ilvl w:val="0"/>
          <w:numId w:val="2"/>
        </w:numPr>
      </w:pPr>
      <w:r>
        <w:rPr>
          <w:i/>
          <w:iCs/>
        </w:rPr>
        <w:t xml:space="preserve">¿Qué debió hacer antes?</w:t>
      </w:r>
      <w:r>
        <w:t xml:space="preserve"> Incluir esos 180 en su presupuesto como escenario de riesgo. Si no cabían, la respuesta era no firmar.</w:t>
      </w:r>
    </w:p>
    <w:p>
      <w:pPr>
        <w:pStyle w:val="ListParagraph"/>
        <w:numPr>
          <w:ilvl w:val="0"/>
          <w:numId w:val="2"/>
        </w:numPr>
      </w:pPr>
      <w:r>
        <w:rPr>
          <w:i/>
          <w:iCs/>
        </w:rPr>
        <w:t xml:space="preserve">¿Qué puede hacer hoy?</w:t>
      </w:r>
      <w:r>
        <w:t xml:space="preserve"> Hablar con el prestamista antes de atrasarse (M3 U07) y acordar con su primo un plan por escrito. Si tiene dudas sobre sus derechos, puede consultar al [CFPB en español](https://www.consumerfinance.gov/es/).</w:t>
      </w:r>
    </w:p>
    <w:p>
      <w:r>
        <w:rPr>
          <w:b/>
          <w:bCs/>
        </w:rPr>
        <w:t xml:space="preserve">Caso 2. La contraseña</w:t>
      </w:r>
    </w:p>
    <w:p>
      <w:r>
        <w:t xml:space="preserve">Un familiar le pide a Alex su contraseña del banco para "administrar" una deuda.</w:t>
      </w:r>
    </w:p>
    <w:p>
      <w:pPr>
        <w:pStyle w:val="ListParagraph"/>
        <w:numPr>
          <w:ilvl w:val="0"/>
          <w:numId w:val="2"/>
        </w:numPr>
      </w:pPr>
      <w:r>
        <w:rPr>
          <w:i/>
          <w:iCs/>
        </w:rPr>
        <w:t xml:space="preserve">¿Qué propone Alex?</w:t>
      </w:r>
      <w:r>
        <w:t xml:space="preserve"> Revisar juntos la información en su propio teléfono, sin compartir la contraseña.</w:t>
      </w:r>
    </w:p>
    <w:p>
      <w:r>
        <w:rPr>
          <w:b/>
          <w:bCs/>
        </w:rPr>
        <w:t xml:space="preserve">Caso 3. El préstamo a la hermana</w:t>
      </w:r>
    </w:p>
    <w:p>
      <w:r>
        <w:t xml:space="preserve">Daniela le presta 500 a su hermana. Acuerdan por mensaje que ella pagará 100 al mes durante 5 meses. En el tercer mes, ella solo puede pagar 50.</w:t>
      </w:r>
    </w:p>
    <w:p>
      <w:pPr>
        <w:pStyle w:val="ListParagraph"/>
        <w:numPr>
          <w:ilvl w:val="0"/>
          <w:numId w:val="2"/>
        </w:numPr>
      </w:pPr>
      <w:r>
        <w:rPr>
          <w:i/>
          <w:iCs/>
        </w:rPr>
        <w:t xml:space="preserve">¿Por qué Daniela no se atrasa en su renta?</w:t>
      </w:r>
      <w:r>
        <w:t xml:space="preserve"> Porque prestó solo lo que podía regalar.</w:t>
      </w:r>
    </w:p>
    <w:p>
      <w:pPr>
        <w:pStyle w:val="ListParagraph"/>
        <w:numPr>
          <w:ilvl w:val="0"/>
          <w:numId w:val="2"/>
        </w:numPr>
      </w:pPr>
      <w:r>
        <w:rPr>
          <w:i/>
          <w:iCs/>
        </w:rPr>
        <w:t xml:space="preserve">¿Qué hacen?</w:t>
      </w:r>
      <w:r>
        <w:t xml:space="preserve"> Ajustan el calendario por escrito: 50 este mes y el resto al mes siguiente.</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Firmar porque "es solo un requisito"</w:t>
            </w:r>
          </w:p>
        </w:tc>
        <w:tc>
          <w:tcPr>
            <w:tcW w:type="dxa" w:w="3213"/>
            <w:tcMar>
              <w:top w:type="dxa" w:w="60"/>
              <w:left w:type="dxa" w:w="90"/>
              <w:bottom w:type="dxa" w:w="60"/>
              <w:right w:type="dxa" w:w="90"/>
            </w:tcMar>
          </w:tcPr>
          <w:p>
            <w:r>
              <w:rPr>
                <w:sz w:val="18"/>
                <w:szCs w:val="18"/>
              </w:rPr>
              <w:t xml:space="preserve">Quedas obligado a pagar toda la deuda</w:t>
            </w:r>
          </w:p>
        </w:tc>
        <w:tc>
          <w:tcPr>
            <w:tcW w:type="dxa" w:w="3214"/>
            <w:tcMar>
              <w:top w:type="dxa" w:w="60"/>
              <w:left w:type="dxa" w:w="90"/>
              <w:bottom w:type="dxa" w:w="60"/>
              <w:right w:type="dxa" w:w="90"/>
            </w:tcMar>
          </w:tcPr>
          <w:p>
            <w:r>
              <w:rPr>
                <w:sz w:val="18"/>
                <w:szCs w:val="18"/>
              </w:rPr>
              <w:t xml:space="preserve">Lee el aviso para cofirmantes y calcula si podrías pagar</w:t>
            </w:r>
          </w:p>
        </w:tc>
      </w:tr>
      <w:tr>
        <w:trPr>
          <w:tblHeader w:val="off"/>
        </w:trPr>
        <w:tc>
          <w:tcPr>
            <w:tcW w:type="dxa" w:w="3213"/>
            <w:tcMar>
              <w:top w:type="dxa" w:w="60"/>
              <w:left w:type="dxa" w:w="90"/>
              <w:bottom w:type="dxa" w:w="60"/>
              <w:right w:type="dxa" w:w="90"/>
            </w:tcMar>
          </w:tcPr>
          <w:p>
            <w:r>
              <w:rPr>
                <w:sz w:val="18"/>
                <w:szCs w:val="18"/>
              </w:rPr>
              <w:t xml:space="preserve">Prestar sin fechas ni montos</w:t>
            </w:r>
          </w:p>
        </w:tc>
        <w:tc>
          <w:tcPr>
            <w:tcW w:type="dxa" w:w="3213"/>
            <w:tcMar>
              <w:top w:type="dxa" w:w="60"/>
              <w:left w:type="dxa" w:w="90"/>
              <w:bottom w:type="dxa" w:w="60"/>
              <w:right w:type="dxa" w:w="90"/>
            </w:tcMar>
          </w:tcPr>
          <w:p>
            <w:r>
              <w:rPr>
                <w:sz w:val="18"/>
                <w:szCs w:val="18"/>
              </w:rPr>
              <w:t xml:space="preserve">Malentendidos y dinero que no regresa</w:t>
            </w:r>
          </w:p>
        </w:tc>
        <w:tc>
          <w:tcPr>
            <w:tcW w:type="dxa" w:w="3214"/>
            <w:tcMar>
              <w:top w:type="dxa" w:w="60"/>
              <w:left w:type="dxa" w:w="90"/>
              <w:bottom w:type="dxa" w:w="60"/>
              <w:right w:type="dxa" w:w="90"/>
            </w:tcMar>
          </w:tcPr>
          <w:p>
            <w:r>
              <w:rPr>
                <w:sz w:val="18"/>
                <w:szCs w:val="18"/>
              </w:rPr>
              <w:t xml:space="preserve">Acuerden todo por escrito, aunque sea un mensaje</w:t>
            </w:r>
          </w:p>
        </w:tc>
      </w:tr>
      <w:tr>
        <w:trPr>
          <w:tblHeader w:val="off"/>
        </w:trPr>
        <w:tc>
          <w:tcPr>
            <w:tcW w:type="dxa" w:w="3213"/>
            <w:tcMar>
              <w:top w:type="dxa" w:w="60"/>
              <w:left w:type="dxa" w:w="90"/>
              <w:bottom w:type="dxa" w:w="60"/>
              <w:right w:type="dxa" w:w="90"/>
            </w:tcMar>
          </w:tcPr>
          <w:p>
            <w:r>
              <w:rPr>
                <w:sz w:val="18"/>
                <w:szCs w:val="18"/>
              </w:rPr>
              <w:t xml:space="preserve">Contar con dinero que te prometieron devolver</w:t>
            </w:r>
          </w:p>
        </w:tc>
        <w:tc>
          <w:tcPr>
            <w:tcW w:type="dxa" w:w="3213"/>
            <w:tcMar>
              <w:top w:type="dxa" w:w="60"/>
              <w:left w:type="dxa" w:w="90"/>
              <w:bottom w:type="dxa" w:w="60"/>
              <w:right w:type="dxa" w:w="90"/>
            </w:tcMar>
          </w:tcPr>
          <w:p>
            <w:r>
              <w:rPr>
                <w:sz w:val="18"/>
                <w:szCs w:val="18"/>
              </w:rPr>
              <w:t xml:space="preserve">Te falta para tus propios pagos</w:t>
            </w:r>
          </w:p>
        </w:tc>
        <w:tc>
          <w:tcPr>
            <w:tcW w:type="dxa" w:w="3214"/>
            <w:tcMar>
              <w:top w:type="dxa" w:w="60"/>
              <w:left w:type="dxa" w:w="90"/>
              <w:bottom w:type="dxa" w:w="60"/>
              <w:right w:type="dxa" w:w="90"/>
            </w:tcMar>
          </w:tcPr>
          <w:p>
            <w:r>
              <w:rPr>
                <w:sz w:val="18"/>
                <w:szCs w:val="18"/>
              </w:rPr>
              <w:t xml:space="preserve">Cuéntalo solo cuando lo recibas</w:t>
            </w:r>
          </w:p>
        </w:tc>
      </w:tr>
      <w:tr>
        <w:trPr>
          <w:tblHeader w:val="off"/>
        </w:trPr>
        <w:tc>
          <w:tcPr>
            <w:tcW w:type="dxa" w:w="3213"/>
            <w:tcMar>
              <w:top w:type="dxa" w:w="60"/>
              <w:left w:type="dxa" w:w="90"/>
              <w:bottom w:type="dxa" w:w="60"/>
              <w:right w:type="dxa" w:w="90"/>
            </w:tcMar>
          </w:tcPr>
          <w:p>
            <w:r>
              <w:rPr>
                <w:sz w:val="18"/>
                <w:szCs w:val="18"/>
              </w:rPr>
              <w:t xml:space="preserve">Compartir contraseñas "por confianza"</w:t>
            </w:r>
          </w:p>
        </w:tc>
        <w:tc>
          <w:tcPr>
            <w:tcW w:type="dxa" w:w="3213"/>
            <w:tcMar>
              <w:top w:type="dxa" w:w="60"/>
              <w:left w:type="dxa" w:w="90"/>
              <w:bottom w:type="dxa" w:w="60"/>
              <w:right w:type="dxa" w:w="90"/>
            </w:tcMar>
          </w:tcPr>
          <w:p>
            <w:r>
              <w:rPr>
                <w:sz w:val="18"/>
                <w:szCs w:val="18"/>
              </w:rPr>
              <w:t xml:space="preserve">Pierdes el control de tu cuenta y la protección del banco</w:t>
            </w:r>
          </w:p>
        </w:tc>
        <w:tc>
          <w:tcPr>
            <w:tcW w:type="dxa" w:w="3214"/>
            <w:tcMar>
              <w:top w:type="dxa" w:w="60"/>
              <w:left w:type="dxa" w:w="90"/>
              <w:bottom w:type="dxa" w:w="60"/>
              <w:right w:type="dxa" w:w="90"/>
            </w:tcMar>
          </w:tcPr>
          <w:p>
            <w:r>
              <w:rPr>
                <w:sz w:val="18"/>
                <w:szCs w:val="18"/>
              </w:rPr>
              <w:t xml:space="preserve">Revisen juntos, sin compartir credenciales</w:t>
            </w:r>
          </w:p>
        </w:tc>
      </w:tr>
      <w:tr>
        <w:trPr>
          <w:tblHeader w:val="off"/>
        </w:trPr>
        <w:tc>
          <w:tcPr>
            <w:tcW w:type="dxa" w:w="3213"/>
            <w:tcMar>
              <w:top w:type="dxa" w:w="60"/>
              <w:left w:type="dxa" w:w="90"/>
              <w:bottom w:type="dxa" w:w="60"/>
              <w:right w:type="dxa" w:w="90"/>
            </w:tcMar>
          </w:tcPr>
          <w:p>
            <w:r>
              <w:rPr>
                <w:sz w:val="18"/>
                <w:szCs w:val="18"/>
              </w:rPr>
              <w:t xml:space="preserve">Abrir servicios o créditos con el nombre o número de tus hijos</w:t>
            </w:r>
          </w:p>
        </w:tc>
        <w:tc>
          <w:tcPr>
            <w:tcW w:type="dxa" w:w="3213"/>
            <w:tcMar>
              <w:top w:type="dxa" w:w="60"/>
              <w:left w:type="dxa" w:w="90"/>
              <w:bottom w:type="dxa" w:w="60"/>
              <w:right w:type="dxa" w:w="90"/>
            </w:tcMar>
          </w:tcPr>
          <w:p>
            <w:r>
              <w:rPr>
                <w:sz w:val="18"/>
                <w:szCs w:val="18"/>
              </w:rPr>
              <w:t xml:space="preserve">Dañas su historial antes de que cumplan 18</w:t>
            </w:r>
          </w:p>
        </w:tc>
        <w:tc>
          <w:tcPr>
            <w:tcW w:type="dxa" w:w="3214"/>
            <w:tcMar>
              <w:top w:type="dxa" w:w="60"/>
              <w:left w:type="dxa" w:w="90"/>
              <w:bottom w:type="dxa" w:w="60"/>
              <w:right w:type="dxa" w:w="90"/>
            </w:tcMar>
          </w:tcPr>
          <w:p>
            <w:r>
              <w:rPr>
                <w:sz w:val="18"/>
                <w:szCs w:val="18"/>
              </w:rPr>
              <w:t xml:space="preserve">Nunca uses sus datos; si ya pasó, congela su crédito</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Daniela, Alex y Mar. Elige la mejor decisión en cada una; si fallas, puedes intentarlo de nuevo. Suma puntos de experiencia.</w:t>
      </w:r>
    </w:p>
    <w:p>
      <w:pPr>
        <w:pStyle w:val="Heading4"/>
      </w:pPr>
      <w:r>
        <w:t xml:space="preserve">Quiz</w:t>
      </w:r>
    </w:p>
    <w:p>
      <w:pPr>
        <w:pStyle w:val="ListParagraph"/>
        <w:numPr>
          <w:ilvl w:val="0"/>
          <w:numId w:val="172"/>
        </w:numPr>
      </w:pPr>
      <w:r>
        <w:t xml:space="preserve">¿Cofirmar puede hacerte responsable de toda la deuda? a) Sí · b) No · c) Solo de la mitad</w:t>
      </w:r>
    </w:p>
    <w:p>
      <w:pPr>
        <w:pStyle w:val="ListParagraph"/>
        <w:numPr>
          <w:ilvl w:val="0"/>
          <w:numId w:val="172"/>
        </w:numPr>
      </w:pPr>
      <w:r>
        <w:t xml:space="preserve">¿Una promesa familiar cambia el contrato con el banco? a) Sí · b) No · c) Sí, si es por escrito entre ustedes</w:t>
      </w:r>
    </w:p>
    <w:p>
      <w:pPr>
        <w:pStyle w:val="ListParagraph"/>
        <w:numPr>
          <w:ilvl w:val="0"/>
          <w:numId w:val="172"/>
        </w:numPr>
      </w:pPr>
      <w:r>
        <w:t xml:space="preserve">¿Conviene compartir tu contraseña para ayudar? a) Sí · b) No · c) Sí, si es familia</w:t>
      </w:r>
    </w:p>
    <w:p>
      <w:r>
        <w:rPr>
          <w:b/>
          <w:bCs/>
        </w:rPr>
        <w:t xml:space="preserve">Respuestas:</w:t>
      </w:r>
      <w:r>
        <w:t xml:space="preserve"> 1-a: el prestamista te puede cobrar todo. 2-b: el contrato es lo que cuenta. 3-b: pierdes el control y la protección del banco.</w:t>
      </w:r>
    </w:p>
    <w:p>
      <w:pPr>
        <w:pStyle w:val="Heading4"/>
      </w:pPr>
      <w:r>
        <w:t xml:space="preserve">Ponlo en práctica</w:t>
      </w:r>
    </w:p>
    <w:p>
      <w:r>
        <w:t xml:space="preserve">Te quedan 220 libres al mes. Tu tía te pide cofirmar un préstamo con un pago de 160 al mes durante 2 años. ¿Podrías cubrirlo si ella deja de pagar? ¿Qué harías? </w:t>
      </w:r>
      <w:r>
        <w:rPr>
          <w:b/>
          <w:bCs/>
        </w:rPr>
        <w:t xml:space="preserve">Respuesta:</w:t>
      </w:r>
      <w:r>
        <w:t xml:space="preserve"> Podrías cubrirlo, pero te quedarían solo 60 libres al mes durante 2 años, sin margen para emergencias. Antes de firmar, pide el aviso para cofirmantes, acuerda cómo te avisará de un atraso y considera ayudar con un monto que puedas regalar.</w:t>
      </w:r>
    </w:p>
    <w:p>
      <w:pPr>
        <w:pStyle w:val="Heading4"/>
      </w:pPr>
      <w:r>
        <w:t xml:space="preserve">A tu plan</w:t>
      </w:r>
    </w:p>
    <w:p>
      <w:r>
        <w:t xml:space="preserve">Escribe qué apoyo puedes dar sin poner en riesgo tus gastos, qué información te falta para decidir y qué harás si cambia tu situación.</w:t>
      </w:r>
    </w:p>
    <w:p>
      <w:pPr>
        <w:pStyle w:val="Heading3"/>
      </w:pPr>
      <w:r>
        <w:t xml:space="preserve">Para saber más</w:t>
      </w:r>
    </w:p>
    <w:p>
      <w:pPr>
        <w:pStyle w:val="ListParagraph"/>
        <w:numPr>
          <w:ilvl w:val="0"/>
          <w:numId w:val="2"/>
        </w:numPr>
      </w:pPr>
      <w:r>
        <w:rPr>
          <w:b/>
          <w:bCs/>
        </w:rPr>
        <w:t xml:space="preserve">Cofirmar un préstamo: preguntas frecuentes</w:t>
      </w:r>
      <w:r>
        <w:t xml:space="preserve"> (FTC · inglés): https://consumer.ftc.gov/articles/cosigning-loan-faqs — </w:t>
      </w:r>
      <w:r>
        <w:rPr>
          <w:b/>
          <w:bCs/>
        </w:rPr>
        <w:t xml:space="preserve">Qué buscar:</w:t>
      </w:r>
      <w:r>
        <w:t xml:space="preserve"> qué pasa si la otra persona no paga y el texto del aviso para cofirmantes que te deben entregar antes de firmar.</w:t>
      </w:r>
    </w:p>
    <w:p>
      <w:pPr>
        <w:pStyle w:val="ListParagraph"/>
        <w:numPr>
          <w:ilvl w:val="0"/>
          <w:numId w:val="2"/>
        </w:numPr>
      </w:pPr>
      <w:r>
        <w:rPr>
          <w:b/>
          <w:bCs/>
        </w:rPr>
        <w:t xml:space="preserve">CFPB en español</w:t>
      </w:r>
      <w:r>
        <w:t xml:space="preserve"> (CFPB · español): https://www.consumerfinance.gov/es/ — </w:t>
      </w:r>
      <w:r>
        <w:rPr>
          <w:b/>
          <w:bCs/>
        </w:rPr>
        <w:t xml:space="preserve">Qué buscar:</w:t>
      </w:r>
      <w:r>
        <w:t xml:space="preserve"> escribe "cofirmante" o "cobranza de deudas" en el buscador para conocer tus derechos si te cobran una deuda que firmaste.</w:t>
      </w:r>
    </w:p>
    <w:p>
      <w:pPr>
        <w:pStyle w:val="ListParagraph"/>
        <w:numPr>
          <w:ilvl w:val="0"/>
          <w:numId w:val="2"/>
        </w:numPr>
      </w:pPr>
      <w:r>
        <w:rPr>
          <w:b/>
          <w:bCs/>
        </w:rPr>
        <w:t xml:space="preserve">Robo de identidad de menores</w:t>
      </w:r>
      <w:r>
        <w:t xml:space="preserve"> (FTC · español e inglés): https://www.identitytheft.gov — </w:t>
      </w:r>
      <w:r>
        <w:rPr>
          <w:b/>
          <w:bCs/>
        </w:rPr>
        <w:t xml:space="preserve">Qué buscar:</w:t>
      </w:r>
      <w:r>
        <w:t xml:space="preserve"> la sección para niños y cómo congelar el crédito de un menor.</w:t>
      </w:r>
    </w:p>
    <w:p>
      <w:pPr>
        <w:pStyle w:val="ListParagraph"/>
        <w:numPr>
          <w:ilvl w:val="0"/>
          <w:numId w:val="2"/>
        </w:numPr>
      </w:pPr>
      <w:r>
        <w:rPr>
          <w:b/>
          <w:bCs/>
        </w:rPr>
        <w:t xml:space="preserve">Money Smart para adultos</w:t>
      </w:r>
      <w:r>
        <w:t xml:space="preserve"> (FDIC · español e inglés): https://www.fdic.gov/consumer-resource-center/money-smart-adults — </w:t>
      </w:r>
      <w:r>
        <w:rPr>
          <w:b/>
          <w:bCs/>
        </w:rPr>
        <w:t xml:space="preserve">Qué buscar:</w:t>
      </w:r>
      <w:r>
        <w:t xml:space="preserve"> el módulo sobre préstamos y crédito, para calcular si una cuota cabe en tu presupuesto.</w:t>
      </w:r>
    </w:p>
    <w:p>
      <w:pPr>
        <w:pStyle w:val="Heading3"/>
      </w:pPr>
      <w:r>
        <w:t xml:space="preserve">Palabras clave</w:t>
      </w:r>
    </w:p>
    <w:p>
      <w:pPr>
        <w:pStyle w:val="ListParagraph"/>
        <w:numPr>
          <w:ilvl w:val="0"/>
          <w:numId w:val="2"/>
        </w:numPr>
      </w:pPr>
      <w:r>
        <w:rPr>
          <w:i/>
          <w:iCs/>
        </w:rPr>
        <w:t xml:space="preserve">Cofirmante o aval:</w:t>
      </w:r>
      <w:r>
        <w:t xml:space="preserve"> persona que responde por la deuda de otra.</w:t>
      </w:r>
    </w:p>
    <w:p>
      <w:pPr>
        <w:pStyle w:val="ListParagraph"/>
        <w:numPr>
          <w:ilvl w:val="0"/>
          <w:numId w:val="2"/>
        </w:numPr>
      </w:pPr>
      <w:r>
        <w:rPr>
          <w:i/>
          <w:iCs/>
        </w:rPr>
        <w:t xml:space="preserve">Usuario autorizado:</w:t>
      </w:r>
      <w:r>
        <w:t xml:space="preserve"> persona que puede usar tu tarjeta; la deuda es tuya.</w:t>
      </w:r>
    </w:p>
    <w:p>
      <w:pPr>
        <w:pStyle w:val="ListParagraph"/>
        <w:numPr>
          <w:ilvl w:val="0"/>
          <w:numId w:val="2"/>
        </w:numPr>
      </w:pPr>
      <w:r>
        <w:rPr>
          <w:i/>
          <w:iCs/>
        </w:rPr>
        <w:t xml:space="preserve">Credenciales:</w:t>
      </w:r>
      <w:r>
        <w:t xml:space="preserve"> tu usuario y contraseña; nunca se comparten.</w:t>
      </w:r>
    </w:p>
    <w:p>
      <w:pPr>
        <w:pStyle w:val="ListParagraph"/>
        <w:numPr>
          <w:ilvl w:val="0"/>
          <w:numId w:val="2"/>
        </w:numPr>
      </w:pPr>
      <w:r>
        <w:rPr>
          <w:i/>
          <w:iCs/>
        </w:rPr>
        <w:t xml:space="preserve">Congelar el crédito:</w:t>
      </w:r>
      <w:r>
        <w:t xml:space="preserve"> bloquear gratis tu reporte para que nadie abra cuentas a tu nombre.</w:t>
      </w:r>
    </w:p>
    <w:p>
      <w:pPr>
        <w:pStyle w:val="Heading3"/>
      </w:pPr>
      <w:r>
        <w:t xml:space="preserve">Fuentes</w:t>
      </w:r>
    </w:p>
    <w:p>
      <w:r>
        <w:t xml:space="preserve">FTC, Cosigning a Loan FAQs · CFPB en español, cobranza de deudas.</w:t>
      </w:r>
    </w:p>
    <w:p>
      <w:r>
        <w:br w:type="page"/>
      </w:r>
    </w:p>
    <w:p>
      <w:pPr>
        <w:pStyle w:val="Heading2"/>
      </w:pPr>
      <w:r>
        <w:t xml:space="preserve">M3 U09. ¿Una tanda me ayuda a construir crédito?</w:t>
      </w:r>
    </w:p>
    <w:p>
      <w:r>
        <w:rPr>
          <w:b/>
          <w:bCs/>
        </w:rPr>
        <w:t xml:space="preserve">Lo que lograrás:</w:t>
      </w:r>
      <w:r>
        <w:t xml:space="preserve"> Comparar la tanda tradicional con los círculos de préstamo que reportan a las agencias, y usar ambos con menos riesgo.</w:t>
      </w:r>
    </w:p>
    <w:p>
      <w:r>
        <w:rPr>
          <w:b/>
          <w:bCs/>
        </w:rPr>
        <w:t xml:space="preserve">Para empezar:</w:t>
      </w:r>
      <w:r>
        <w:t xml:space="preserve"> Mar lleva años en tandas con sus amigas. Siempre cumple y nunca ha fallado un pago. Cuando pidió una tarjeta, le dijeron que no tenía historial. Todos esos años de pagos puntuales no aparecían en ningún lado. En esta lección aprenderás cómo hacer que tu tanda también cuente.</w:t>
      </w:r>
    </w:p>
    <w:p>
      <w:pPr>
        <w:pStyle w:val="Heading3"/>
      </w:pPr>
      <w:r>
        <w:t xml:space="preserve">Lo esencial (5 minutos)</w:t>
      </w:r>
    </w:p>
    <w:p>
      <w:pPr>
        <w:pStyle w:val="Heading4"/>
      </w:pPr>
      <w:r>
        <w:t xml:space="preserve">Qué es una tanda</w:t>
      </w:r>
    </w:p>
    <w:p>
      <w:r>
        <w:t xml:space="preserve">En una </w:t>
      </w:r>
      <w:r>
        <w:rPr>
          <w:b/>
          <w:bCs/>
        </w:rPr>
        <w:t xml:space="preserve">tanda</w:t>
      </w:r>
      <w:r>
        <w:t xml:space="preserve">, cada persona aporta una cantidad fija y, por turnos, cada quien recibe el total.</w:t>
      </w:r>
    </w:p>
    <w:p>
      <w:r>
        <w:t xml:space="preserve">Es una forma de ahorro y préstamo entre personas de confianza, muy común en nuestras comunidades.</w:t>
      </w:r>
    </w:p>
    <w:p>
      <w:pPr>
        <w:pStyle w:val="Heading4"/>
      </w:pPr>
      <w:r>
        <w:t xml:space="preserve">Cómo funciona con números</w:t>
      </w:r>
    </w:p>
    <w:p>
      <w:r>
        <w:t xml:space="preserve">10 personas aportan 100 cada semana. Cada semana una recibe el total.</w:t>
      </w:r>
    </w:p>
    <w:p>
      <w:pPr>
        <w:pStyle w:val="ListParagraph"/>
        <w:numPr>
          <w:ilvl w:val="0"/>
          <w:numId w:val="2"/>
        </w:numPr>
      </w:pPr>
      <w:r>
        <w:t xml:space="preserve">Lo que aporta cada persona: </w:t>
      </w:r>
      <w:r>
        <w:rPr>
          <w:b/>
          <w:bCs/>
        </w:rPr>
        <w:t xml:space="preserve">100</w:t>
      </w:r>
    </w:p>
    <w:p>
      <w:pPr>
        <w:pStyle w:val="ListParagraph"/>
        <w:numPr>
          <w:ilvl w:val="0"/>
          <w:numId w:val="2"/>
        </w:numPr>
      </w:pPr>
      <w:r>
        <w:t xml:space="preserve">Lo que aportan las otras 9: </w:t>
      </w:r>
      <w:r>
        <w:rPr>
          <w:b/>
          <w:bCs/>
        </w:rPr>
        <w:t xml:space="preserve">900</w:t>
      </w:r>
    </w:p>
    <w:p>
      <w:pPr>
        <w:pStyle w:val="ListParagraph"/>
        <w:numPr>
          <w:ilvl w:val="0"/>
          <w:numId w:val="2"/>
        </w:numPr>
      </w:pPr>
      <w:r>
        <w:t xml:space="preserve">Lo que recibe una persona cada semana: </w:t>
      </w:r>
      <w:r>
        <w:rPr>
          <w:b/>
          <w:bCs/>
        </w:rPr>
        <w:t xml:space="preserve">1,000</w:t>
      </w:r>
    </w:p>
    <w:p>
      <w:r>
        <w:t xml:space="preserve">Quien recibe primero obtiene un préstamo sin interés. Quien recibe al final, ahorra.</w:t>
      </w:r>
    </w:p>
    <w:p>
      <w:pPr>
        <w:pStyle w:val="Heading4"/>
      </w:pPr>
      <w:r>
        <w:t xml:space="preserve">La tanda tradicional no construye historial</w:t>
      </w:r>
    </w:p>
    <w:p>
      <w:r>
        <w:t xml:space="preserve">Aunque pagues puntual durante años, una tanda tradicional </w:t>
      </w:r>
      <w:r>
        <w:rPr>
          <w:b/>
          <w:bCs/>
        </w:rPr>
        <w:t xml:space="preserve">no aparece en tu reporte de crédito</w:t>
      </w:r>
      <w:r>
        <w:t xml:space="preserve">. Nadie informa tus pagos a las agencias.</w:t>
      </w:r>
    </w:p>
    <w:p>
      <w:pPr>
        <w:pStyle w:val="Heading4"/>
      </w:pPr>
      <w:r>
        <w:t xml:space="preserve">El círculo de préstamo sí puede</w:t>
      </w:r>
    </w:p>
    <w:p>
      <w:r>
        <w:t xml:space="preserve">Un </w:t>
      </w:r>
      <w:r>
        <w:rPr>
          <w:b/>
          <w:bCs/>
        </w:rPr>
        <w:t xml:space="preserve">círculo de préstamo</w:t>
      </w:r>
      <w:r>
        <w:t xml:space="preserve"> funciona como una tanda, pero lo organiza una organización sin fines de lucro con contrato. Muchos </w:t>
      </w:r>
      <w:r>
        <w:rPr>
          <w:b/>
          <w:bCs/>
        </w:rPr>
        <w:t xml:space="preserve">reportan tus pagos</w:t>
      </w:r>
      <w:r>
        <w:t xml:space="preserve"> a las agencias de crédito.</w:t>
      </w:r>
    </w:p>
    <w:p>
      <w:r>
        <w:t xml:space="preserve">Así, lo que ya haces en una tanda también te ayuda a crear historial, sin pagar intereses.</w:t>
      </w:r>
    </w:p>
    <w:p>
      <w:pPr>
        <w:pStyle w:val="Heading4"/>
      </w:pPr>
      <w:r>
        <w:t xml:space="preserve">Antes de entrar a una tanda</w:t>
      </w:r>
    </w:p>
    <w:p>
      <w:pPr>
        <w:pStyle w:val="ListParagraph"/>
        <w:numPr>
          <w:ilvl w:val="0"/>
          <w:numId w:val="173"/>
        </w:numPr>
      </w:pPr>
      <w:r>
        <w:rPr>
          <w:b/>
          <w:bCs/>
        </w:rPr>
        <w:t xml:space="preserve">Anota</w:t>
      </w:r>
      <w:r>
        <w:t xml:space="preserve"> cuánto aportas, cada cuánto y en qué turno recibes.</w:t>
      </w:r>
    </w:p>
    <w:p>
      <w:pPr>
        <w:pStyle w:val="ListParagraph"/>
        <w:numPr>
          <w:ilvl w:val="0"/>
          <w:numId w:val="173"/>
        </w:numPr>
      </w:pPr>
      <w:r>
        <w:rPr>
          <w:b/>
          <w:bCs/>
        </w:rPr>
        <w:t xml:space="preserve">Suma</w:t>
      </w:r>
      <w:r>
        <w:t xml:space="preserve"> cuánto aportarás en total.</w:t>
      </w:r>
    </w:p>
    <w:p>
      <w:pPr>
        <w:pStyle w:val="ListParagraph"/>
        <w:numPr>
          <w:ilvl w:val="0"/>
          <w:numId w:val="173"/>
        </w:numPr>
      </w:pPr>
      <w:r>
        <w:rPr>
          <w:b/>
          <w:bCs/>
        </w:rPr>
        <w:t xml:space="preserve">Pregúntate</w:t>
      </w:r>
      <w:r>
        <w:t xml:space="preserve"> qué pasa si alguien deja de pagar.</w:t>
      </w:r>
    </w:p>
    <w:p>
      <w:pPr>
        <w:pBdr>
          <w:left w:val="single" w:color="1F5C4A" w:sz="18" w:space="8"/>
        </w:pBdr>
        <w:shd w:fill="EAF2EE" w:color="auto" w:val="clear"/>
        <w:spacing w:after="160" w:before="120"/>
        <w:ind w:left="200" w:right="200"/>
      </w:pPr>
      <w:r>
        <w:rPr>
          <w:b/>
          <w:bCs/>
        </w:rPr>
        <w:t xml:space="preserve">Idea clave:</w:t>
      </w:r>
      <w:r>
        <w:t xml:space="preserve"> no aportes a una tanda dinero que necesitas para lo básico.</w:t>
      </w:r>
    </w:p>
    <w:p>
      <w:pPr>
        <w:pStyle w:val="Heading4"/>
      </w:pPr>
      <w:r>
        <w:t xml:space="preserve">Un caso en un minuto</w:t>
      </w:r>
    </w:p>
    <w:p>
      <w:r>
        <w:t xml:space="preserve">Rosa organiza una tanda con sus vecinas en Fresno: ocho personas, 50 por semana. Para evitar problemas, lo anota todo en un cuaderno y cada una firma cuando aporta y cuando recibe.</w:t>
      </w:r>
    </w:p>
    <w:p>
      <w:r>
        <w:t xml:space="preserve">Además, la tanda tiene una regla: quien recibe primero es quien lleva más tiempo en el grupo.</w:t>
      </w:r>
    </w:p>
    <w:p>
      <w:pPr>
        <w:pStyle w:val="Heading4"/>
      </w:pPr>
      <w:r>
        <w:t xml:space="preserve">Comprueba lo que entendiste</w:t>
      </w:r>
    </w:p>
    <w:p>
      <w:pPr>
        <w:pStyle w:val="ListParagraph"/>
        <w:numPr>
          <w:ilvl w:val="0"/>
          <w:numId w:val="174"/>
        </w:numPr>
      </w:pPr>
      <w:r>
        <w:t xml:space="preserve">¿Una tanda tradicional construye historial de crédito?</w:t>
      </w:r>
    </w:p>
    <w:p>
      <w:r>
        <w:rPr>
          <w:i/>
          <w:iCs/>
        </w:rPr>
        <w:t xml:space="preserve">Respuesta:</w:t>
      </w:r>
      <w:r>
        <w:t xml:space="preserve"> No. Nadie reporta tus pagos a las agencias.</w:t>
      </w:r>
    </w:p>
    <w:p>
      <w:pPr>
        <w:pStyle w:val="ListParagraph"/>
        <w:numPr>
          <w:ilvl w:val="0"/>
          <w:numId w:val="175"/>
        </w:numPr>
      </w:pPr>
      <w:r>
        <w:t xml:space="preserve">¿Quién recibe primero en una tanda obtiene...?</w:t>
      </w:r>
    </w:p>
    <w:p>
      <w:r>
        <w:rPr>
          <w:i/>
          <w:iCs/>
        </w:rPr>
        <w:t xml:space="preserve">Respuesta:</w:t>
      </w:r>
      <w:r>
        <w:t xml:space="preserve"> Un préstamo sin interés: recibe todo y paga después.</w:t>
      </w:r>
    </w:p>
    <w:p>
      <w:pPr>
        <w:pStyle w:val="Heading4"/>
      </w:pPr>
      <w:r>
        <w:t xml:space="preserve">Para recordar</w:t>
      </w:r>
    </w:p>
    <w:p>
      <w:pPr>
        <w:pStyle w:val="ListParagraph"/>
        <w:numPr>
          <w:ilvl w:val="0"/>
          <w:numId w:val="2"/>
        </w:numPr>
      </w:pPr>
      <w:r>
        <w:t xml:space="preserve">La tanda tradicional es ahorro y préstamo, pero no crea historial.</w:t>
      </w:r>
    </w:p>
    <w:p>
      <w:pPr>
        <w:pStyle w:val="ListParagraph"/>
        <w:numPr>
          <w:ilvl w:val="0"/>
          <w:numId w:val="2"/>
        </w:numPr>
      </w:pPr>
      <w:r>
        <w:t xml:space="preserve">Un círculo de préstamo organizado puede reportar tus pagos.</w:t>
      </w:r>
    </w:p>
    <w:p>
      <w:pPr>
        <w:pStyle w:val="ListParagraph"/>
        <w:numPr>
          <w:ilvl w:val="0"/>
          <w:numId w:val="2"/>
        </w:numPr>
      </w:pPr>
      <w:r>
        <w:t xml:space="preserve">Anota por escrito turnos y aportaciones.</w:t>
      </w:r>
    </w:p>
    <w:p>
      <w:pPr>
        <w:pStyle w:val="Heading3"/>
      </w:pPr>
      <w:r>
        <w:t xml:space="preserve">Profundiza (5 minutos más)</w:t>
      </w:r>
    </w:p>
    <w:p>
      <w:pPr>
        <w:pStyle w:val="Heading4"/>
      </w:pPr>
      <w:r>
        <w:t xml:space="preserve">Riesgos de una tanda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Alguien deja de pagar</w:t>
            </w:r>
          </w:p>
        </w:tc>
        <w:tc>
          <w:tcPr>
            <w:tcW w:type="dxa" w:w="3213"/>
            <w:tcMar>
              <w:top w:type="dxa" w:w="60"/>
              <w:left w:type="dxa" w:w="90"/>
              <w:bottom w:type="dxa" w:w="60"/>
              <w:right w:type="dxa" w:w="90"/>
            </w:tcMar>
          </w:tcPr>
          <w:p>
            <w:r>
              <w:rPr>
                <w:sz w:val="18"/>
                <w:szCs w:val="18"/>
              </w:rPr>
              <w:t xml:space="preserve">Quien ya recibió puede desaparecer.</w:t>
            </w:r>
          </w:p>
        </w:tc>
        <w:tc>
          <w:tcPr>
            <w:tcW w:type="dxa" w:w="3214"/>
            <w:tcMar>
              <w:top w:type="dxa" w:w="60"/>
              <w:left w:type="dxa" w:w="90"/>
              <w:bottom w:type="dxa" w:w="60"/>
              <w:right w:type="dxa" w:w="90"/>
            </w:tcMar>
          </w:tcPr>
          <w:p>
            <w:r>
              <w:rPr>
                <w:sz w:val="18"/>
                <w:szCs w:val="18"/>
              </w:rPr>
              <w:t xml:space="preserve">Pierden los demás.</w:t>
            </w:r>
          </w:p>
        </w:tc>
      </w:tr>
      <w:tr>
        <w:trPr>
          <w:tblHeader w:val="off"/>
        </w:trPr>
        <w:tc>
          <w:tcPr>
            <w:tcW w:type="dxa" w:w="3213"/>
            <w:tcMar>
              <w:top w:type="dxa" w:w="60"/>
              <w:left w:type="dxa" w:w="90"/>
              <w:bottom w:type="dxa" w:w="60"/>
              <w:right w:type="dxa" w:w="90"/>
            </w:tcMar>
          </w:tcPr>
          <w:p>
            <w:r>
              <w:rPr>
                <w:sz w:val="18"/>
                <w:szCs w:val="18"/>
              </w:rPr>
              <w:t xml:space="preserve">El organizador desaparece</w:t>
            </w:r>
          </w:p>
        </w:tc>
        <w:tc>
          <w:tcPr>
            <w:tcW w:type="dxa" w:w="3213"/>
            <w:tcMar>
              <w:top w:type="dxa" w:w="60"/>
              <w:left w:type="dxa" w:w="90"/>
              <w:bottom w:type="dxa" w:w="60"/>
              <w:right w:type="dxa" w:w="90"/>
            </w:tcMar>
          </w:tcPr>
          <w:p>
            <w:r>
              <w:rPr>
                <w:sz w:val="18"/>
                <w:szCs w:val="18"/>
              </w:rPr>
              <w:t xml:space="preserve">Se lleva el dinero.</w:t>
            </w:r>
          </w:p>
        </w:tc>
        <w:tc>
          <w:tcPr>
            <w:tcW w:type="dxa" w:w="3214"/>
            <w:tcMar>
              <w:top w:type="dxa" w:w="60"/>
              <w:left w:type="dxa" w:w="90"/>
              <w:bottom w:type="dxa" w:w="60"/>
              <w:right w:type="dxa" w:w="90"/>
            </w:tcMar>
          </w:tcPr>
          <w:p>
            <w:r>
              <w:rPr>
                <w:sz w:val="18"/>
                <w:szCs w:val="18"/>
              </w:rPr>
              <w:t xml:space="preserve">No hay a quién reclamar.</w:t>
            </w:r>
          </w:p>
        </w:tc>
      </w:tr>
      <w:tr>
        <w:trPr>
          <w:tblHeader w:val="off"/>
        </w:trPr>
        <w:tc>
          <w:tcPr>
            <w:tcW w:type="dxa" w:w="3213"/>
            <w:tcMar>
              <w:top w:type="dxa" w:w="60"/>
              <w:left w:type="dxa" w:w="90"/>
              <w:bottom w:type="dxa" w:w="60"/>
              <w:right w:type="dxa" w:w="90"/>
            </w:tcMar>
          </w:tcPr>
          <w:p>
            <w:r>
              <w:rPr>
                <w:sz w:val="18"/>
                <w:szCs w:val="18"/>
              </w:rPr>
              <w:t xml:space="preserve">Tu turno llega tarde</w:t>
            </w:r>
          </w:p>
        </w:tc>
        <w:tc>
          <w:tcPr>
            <w:tcW w:type="dxa" w:w="3213"/>
            <w:tcMar>
              <w:top w:type="dxa" w:w="60"/>
              <w:left w:type="dxa" w:w="90"/>
              <w:bottom w:type="dxa" w:w="60"/>
              <w:right w:type="dxa" w:w="90"/>
            </w:tcMar>
          </w:tcPr>
          <w:p>
            <w:r>
              <w:rPr>
                <w:sz w:val="18"/>
                <w:szCs w:val="18"/>
              </w:rPr>
              <w:t xml:space="preserve">Lo necesitas antes y no puedes adelantarlo.</w:t>
            </w:r>
          </w:p>
        </w:tc>
        <w:tc>
          <w:tcPr>
            <w:tcW w:type="dxa" w:w="3214"/>
            <w:tcMar>
              <w:top w:type="dxa" w:w="60"/>
              <w:left w:type="dxa" w:w="90"/>
              <w:bottom w:type="dxa" w:w="60"/>
              <w:right w:type="dxa" w:w="90"/>
            </w:tcMar>
          </w:tcPr>
          <w:p>
            <w:r>
              <w:rPr>
                <w:sz w:val="18"/>
                <w:szCs w:val="18"/>
              </w:rPr>
              <w:t xml:space="preserve">Tienes que esperar.</w:t>
            </w:r>
          </w:p>
        </w:tc>
      </w:tr>
      <w:tr>
        <w:trPr>
          <w:tblHeader w:val="off"/>
        </w:trPr>
        <w:tc>
          <w:tcPr>
            <w:tcW w:type="dxa" w:w="3213"/>
            <w:tcMar>
              <w:top w:type="dxa" w:w="60"/>
              <w:left w:type="dxa" w:w="90"/>
              <w:bottom w:type="dxa" w:w="60"/>
              <w:right w:type="dxa" w:w="90"/>
            </w:tcMar>
          </w:tcPr>
          <w:p>
            <w:r>
              <w:rPr>
                <w:sz w:val="18"/>
                <w:szCs w:val="18"/>
              </w:rPr>
              <w:t xml:space="preserve">Sin contrato</w:t>
            </w:r>
          </w:p>
        </w:tc>
        <w:tc>
          <w:tcPr>
            <w:tcW w:type="dxa" w:w="3213"/>
            <w:tcMar>
              <w:top w:type="dxa" w:w="60"/>
              <w:left w:type="dxa" w:w="90"/>
              <w:bottom w:type="dxa" w:w="60"/>
              <w:right w:type="dxa" w:w="90"/>
            </w:tcMar>
          </w:tcPr>
          <w:p>
            <w:r>
              <w:rPr>
                <w:sz w:val="18"/>
                <w:szCs w:val="18"/>
              </w:rPr>
              <w:t xml:space="preserve">Todo es de palabra.</w:t>
            </w:r>
          </w:p>
        </w:tc>
        <w:tc>
          <w:tcPr>
            <w:tcW w:type="dxa" w:w="3214"/>
            <w:tcMar>
              <w:top w:type="dxa" w:w="60"/>
              <w:left w:type="dxa" w:w="90"/>
              <w:bottom w:type="dxa" w:w="60"/>
              <w:right w:type="dxa" w:w="90"/>
            </w:tcMar>
          </w:tcPr>
          <w:p>
            <w:r>
              <w:rPr>
                <w:sz w:val="18"/>
                <w:szCs w:val="18"/>
              </w:rPr>
              <w:t xml:space="preserve">No hay protección legal si algo falla.</w:t>
            </w:r>
          </w:p>
        </w:tc>
      </w:tr>
    </w:tbl>
    <w:p/>
    <w:p>
      <w:pPr>
        <w:pStyle w:val="Heading4"/>
      </w:pPr>
      <w:r>
        <w:t xml:space="preserve">Tanda y círculo de préstamo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tc>
        <w:tc>
          <w:tcPr>
            <w:tcW w:type="dxa" w:w="3213"/>
            <w:shd w:fill="1F5C4A" w:color="auto" w:val="clear"/>
            <w:tcMar>
              <w:top w:type="dxa" w:w="60"/>
              <w:left w:type="dxa" w:w="90"/>
              <w:bottom w:type="dxa" w:w="60"/>
              <w:right w:type="dxa" w:w="90"/>
            </w:tcMar>
          </w:tcPr>
          <w:p>
            <w:r>
              <w:rPr>
                <w:b/>
                <w:bCs/>
                <w:color w:val="FFFFFF"/>
                <w:sz w:val="18"/>
                <w:szCs w:val="18"/>
              </w:rPr>
              <w:t xml:space="preserve">Tanda tradicional</w:t>
            </w:r>
          </w:p>
        </w:tc>
        <w:tc>
          <w:tcPr>
            <w:tcW w:type="dxa" w:w="3214"/>
            <w:shd w:fill="1F5C4A" w:color="auto" w:val="clear"/>
            <w:tcMar>
              <w:top w:type="dxa" w:w="60"/>
              <w:left w:type="dxa" w:w="90"/>
              <w:bottom w:type="dxa" w:w="60"/>
              <w:right w:type="dxa" w:w="90"/>
            </w:tcMar>
          </w:tcPr>
          <w:p>
            <w:r>
              <w:rPr>
                <w:b/>
                <w:bCs/>
                <w:color w:val="FFFFFF"/>
                <w:sz w:val="18"/>
                <w:szCs w:val="18"/>
              </w:rPr>
              <w:t xml:space="preserve">Círculo de préstamo organizado</w:t>
            </w:r>
          </w:p>
        </w:tc>
      </w:tr>
      <w:tr>
        <w:trPr>
          <w:tblHeader w:val="off"/>
        </w:trPr>
        <w:tc>
          <w:tcPr>
            <w:tcW w:type="dxa" w:w="3213"/>
            <w:tcMar>
              <w:top w:type="dxa" w:w="60"/>
              <w:left w:type="dxa" w:w="90"/>
              <w:bottom w:type="dxa" w:w="60"/>
              <w:right w:type="dxa" w:w="90"/>
            </w:tcMar>
          </w:tcPr>
          <w:p>
            <w:r>
              <w:rPr>
                <w:sz w:val="18"/>
                <w:szCs w:val="18"/>
              </w:rPr>
              <w:t xml:space="preserve">Interés</w:t>
            </w:r>
          </w:p>
        </w:tc>
        <w:tc>
          <w:tcPr>
            <w:tcW w:type="dxa" w:w="3213"/>
            <w:tcMar>
              <w:top w:type="dxa" w:w="60"/>
              <w:left w:type="dxa" w:w="90"/>
              <w:bottom w:type="dxa" w:w="60"/>
              <w:right w:type="dxa" w:w="90"/>
            </w:tcMar>
          </w:tcPr>
          <w:p>
            <w:r>
              <w:rPr>
                <w:sz w:val="18"/>
                <w:szCs w:val="18"/>
              </w:rPr>
              <w:t xml:space="preserve">No</w:t>
            </w:r>
          </w:p>
        </w:tc>
        <w:tc>
          <w:tcPr>
            <w:tcW w:type="dxa" w:w="3214"/>
            <w:tcMar>
              <w:top w:type="dxa" w:w="60"/>
              <w:left w:type="dxa" w:w="90"/>
              <w:bottom w:type="dxa" w:w="60"/>
              <w:right w:type="dxa" w:w="90"/>
            </w:tcMar>
          </w:tcPr>
          <w:p>
            <w:r>
              <w:rPr>
                <w:sz w:val="18"/>
                <w:szCs w:val="18"/>
              </w:rPr>
              <w:t xml:space="preserve">Normalmente no</w:t>
            </w:r>
          </w:p>
        </w:tc>
      </w:tr>
      <w:tr>
        <w:trPr>
          <w:tblHeader w:val="off"/>
        </w:trPr>
        <w:tc>
          <w:tcPr>
            <w:tcW w:type="dxa" w:w="3213"/>
            <w:tcMar>
              <w:top w:type="dxa" w:w="60"/>
              <w:left w:type="dxa" w:w="90"/>
              <w:bottom w:type="dxa" w:w="60"/>
              <w:right w:type="dxa" w:w="90"/>
            </w:tcMar>
          </w:tcPr>
          <w:p>
            <w:r>
              <w:rPr>
                <w:sz w:val="18"/>
                <w:szCs w:val="18"/>
              </w:rPr>
              <w:t xml:space="preserve">Contrato</w:t>
            </w:r>
          </w:p>
        </w:tc>
        <w:tc>
          <w:tcPr>
            <w:tcW w:type="dxa" w:w="3213"/>
            <w:tcMar>
              <w:top w:type="dxa" w:w="60"/>
              <w:left w:type="dxa" w:w="90"/>
              <w:bottom w:type="dxa" w:w="60"/>
              <w:right w:type="dxa" w:w="90"/>
            </w:tcMar>
          </w:tcPr>
          <w:p>
            <w:r>
              <w:rPr>
                <w:sz w:val="18"/>
                <w:szCs w:val="18"/>
              </w:rPr>
              <w:t xml:space="preserve">Informal</w:t>
            </w:r>
          </w:p>
        </w:tc>
        <w:tc>
          <w:tcPr>
            <w:tcW w:type="dxa" w:w="3214"/>
            <w:tcMar>
              <w:top w:type="dxa" w:w="60"/>
              <w:left w:type="dxa" w:w="90"/>
              <w:bottom w:type="dxa" w:w="60"/>
              <w:right w:type="dxa" w:w="90"/>
            </w:tcMar>
          </w:tcPr>
          <w:p>
            <w:r>
              <w:rPr>
                <w:sz w:val="18"/>
                <w:szCs w:val="18"/>
              </w:rPr>
              <w:t xml:space="preserve">Sí</w:t>
            </w:r>
          </w:p>
        </w:tc>
      </w:tr>
      <w:tr>
        <w:trPr>
          <w:tblHeader w:val="off"/>
        </w:trPr>
        <w:tc>
          <w:tcPr>
            <w:tcW w:type="dxa" w:w="3213"/>
            <w:tcMar>
              <w:top w:type="dxa" w:w="60"/>
              <w:left w:type="dxa" w:w="90"/>
              <w:bottom w:type="dxa" w:w="60"/>
              <w:right w:type="dxa" w:w="90"/>
            </w:tcMar>
          </w:tcPr>
          <w:p>
            <w:r>
              <w:rPr>
                <w:sz w:val="18"/>
                <w:szCs w:val="18"/>
              </w:rPr>
              <w:t xml:space="preserve">Reporta a las agencias</w:t>
            </w:r>
          </w:p>
        </w:tc>
        <w:tc>
          <w:tcPr>
            <w:tcW w:type="dxa" w:w="3213"/>
            <w:tcMar>
              <w:top w:type="dxa" w:w="60"/>
              <w:left w:type="dxa" w:w="90"/>
              <w:bottom w:type="dxa" w:w="60"/>
              <w:right w:type="dxa" w:w="90"/>
            </w:tcMar>
          </w:tcPr>
          <w:p>
            <w:r>
              <w:rPr>
                <w:sz w:val="18"/>
                <w:szCs w:val="18"/>
              </w:rPr>
              <w:t xml:space="preserve">No</w:t>
            </w:r>
          </w:p>
        </w:tc>
        <w:tc>
          <w:tcPr>
            <w:tcW w:type="dxa" w:w="3214"/>
            <w:tcMar>
              <w:top w:type="dxa" w:w="60"/>
              <w:left w:type="dxa" w:w="90"/>
              <w:bottom w:type="dxa" w:w="60"/>
              <w:right w:type="dxa" w:w="90"/>
            </w:tcMar>
          </w:tcPr>
          <w:p>
            <w:r>
              <w:rPr>
                <w:sz w:val="18"/>
                <w:szCs w:val="18"/>
              </w:rPr>
              <w:t xml:space="preserve">Sí, en muchos programas</w:t>
            </w:r>
          </w:p>
        </w:tc>
      </w:tr>
      <w:tr>
        <w:trPr>
          <w:tblHeader w:val="off"/>
        </w:trPr>
        <w:tc>
          <w:tcPr>
            <w:tcW w:type="dxa" w:w="3213"/>
            <w:tcMar>
              <w:top w:type="dxa" w:w="60"/>
              <w:left w:type="dxa" w:w="90"/>
              <w:bottom w:type="dxa" w:w="60"/>
              <w:right w:type="dxa" w:w="90"/>
            </w:tcMar>
          </w:tcPr>
          <w:p>
            <w:r>
              <w:rPr>
                <w:sz w:val="18"/>
                <w:szCs w:val="18"/>
              </w:rPr>
              <w:t xml:space="preserve">Si alguien no paga</w:t>
            </w:r>
          </w:p>
        </w:tc>
        <w:tc>
          <w:tcPr>
            <w:tcW w:type="dxa" w:w="3213"/>
            <w:tcMar>
              <w:top w:type="dxa" w:w="60"/>
              <w:left w:type="dxa" w:w="90"/>
              <w:bottom w:type="dxa" w:w="60"/>
              <w:right w:type="dxa" w:w="90"/>
            </w:tcMar>
          </w:tcPr>
          <w:p>
            <w:r>
              <w:rPr>
                <w:sz w:val="18"/>
                <w:szCs w:val="18"/>
              </w:rPr>
              <w:t xml:space="preserve">Pierden los demás</w:t>
            </w:r>
          </w:p>
        </w:tc>
        <w:tc>
          <w:tcPr>
            <w:tcW w:type="dxa" w:w="3214"/>
            <w:tcMar>
              <w:top w:type="dxa" w:w="60"/>
              <w:left w:type="dxa" w:w="90"/>
              <w:bottom w:type="dxa" w:w="60"/>
              <w:right w:type="dxa" w:w="90"/>
            </w:tcMar>
          </w:tcPr>
          <w:p>
            <w:r>
              <w:rPr>
                <w:sz w:val="18"/>
                <w:szCs w:val="18"/>
              </w:rPr>
              <w:t xml:space="preserve">La organización tiene reglas</w:t>
            </w:r>
          </w:p>
        </w:tc>
      </w:tr>
      <w:tr>
        <w:trPr>
          <w:tblHeader w:val="off"/>
        </w:trPr>
        <w:tc>
          <w:tcPr>
            <w:tcW w:type="dxa" w:w="3213"/>
            <w:tcMar>
              <w:top w:type="dxa" w:w="60"/>
              <w:left w:type="dxa" w:w="90"/>
              <w:bottom w:type="dxa" w:w="60"/>
              <w:right w:type="dxa" w:w="90"/>
            </w:tcMar>
          </w:tcPr>
          <w:p>
            <w:r>
              <w:rPr>
                <w:sz w:val="18"/>
                <w:szCs w:val="18"/>
              </w:rPr>
              <w:t xml:space="preserve">Con ITIN</w:t>
            </w:r>
          </w:p>
        </w:tc>
        <w:tc>
          <w:tcPr>
            <w:tcW w:type="dxa" w:w="3213"/>
            <w:tcMar>
              <w:top w:type="dxa" w:w="60"/>
              <w:left w:type="dxa" w:w="90"/>
              <w:bottom w:type="dxa" w:w="60"/>
              <w:right w:type="dxa" w:w="90"/>
            </w:tcMar>
          </w:tcPr>
          <w:p>
            <w:r>
              <w:rPr>
                <w:sz w:val="18"/>
                <w:szCs w:val="18"/>
              </w:rPr>
              <w:t xml:space="preserve">Sí</w:t>
            </w:r>
          </w:p>
        </w:tc>
        <w:tc>
          <w:tcPr>
            <w:tcW w:type="dxa" w:w="3214"/>
            <w:tcMar>
              <w:top w:type="dxa" w:w="60"/>
              <w:left w:type="dxa" w:w="90"/>
              <w:bottom w:type="dxa" w:w="60"/>
              <w:right w:type="dxa" w:w="90"/>
            </w:tcMar>
          </w:tcPr>
          <w:p>
            <w:r>
              <w:rPr>
                <w:sz w:val="18"/>
                <w:szCs w:val="18"/>
              </w:rPr>
              <w:t xml:space="preserve">Muchos programas aceptan ITIN</w:t>
            </w:r>
          </w:p>
        </w:tc>
      </w:tr>
    </w:tbl>
    <w:p/>
    <w:p>
      <w:pPr>
        <w:pStyle w:val="Heading4"/>
      </w:pPr>
      <w:r>
        <w:t xml:space="preserve">Para reducir los riesgos de una tanda</w:t>
      </w:r>
    </w:p>
    <w:p>
      <w:pPr>
        <w:pStyle w:val="ListParagraph"/>
        <w:numPr>
          <w:ilvl w:val="0"/>
          <w:numId w:val="2"/>
        </w:numPr>
      </w:pPr>
      <w:r>
        <w:t xml:space="preserve">Participa con personas de confianza.</w:t>
      </w:r>
    </w:p>
    <w:p>
      <w:pPr>
        <w:pStyle w:val="ListParagraph"/>
        <w:numPr>
          <w:ilvl w:val="0"/>
          <w:numId w:val="2"/>
        </w:numPr>
      </w:pPr>
      <w:r>
        <w:t xml:space="preserve">Anota por escrito los nombres, los turnos, las fechas y las aportaciones, y compártanlo todos.</w:t>
      </w:r>
    </w:p>
    <w:p>
      <w:pPr>
        <w:pStyle w:val="ListParagraph"/>
        <w:numPr>
          <w:ilvl w:val="0"/>
          <w:numId w:val="2"/>
        </w:numPr>
      </w:pPr>
      <w:r>
        <w:t xml:space="preserve">Pide un turno temprano si sabes que vas a necesitar el dinero.</w:t>
      </w:r>
    </w:p>
    <w:p>
      <w:pPr>
        <w:pStyle w:val="ListParagraph"/>
        <w:numPr>
          <w:ilvl w:val="0"/>
          <w:numId w:val="2"/>
        </w:numPr>
      </w:pPr>
      <w:r>
        <w:t xml:space="preserve">Ten una pequeña reserva aparte por si alguien falla.</w:t>
      </w:r>
    </w:p>
    <w:p>
      <w:pPr>
        <w:pBdr>
          <w:left w:val="single" w:color="1F5C4A" w:sz="18" w:space="8"/>
        </w:pBdr>
        <w:shd w:fill="EAF2EE" w:color="auto" w:val="clear"/>
        <w:spacing w:after="160" w:before="120"/>
        <w:ind w:left="200" w:right="200"/>
      </w:pPr>
      <w:r>
        <w:rPr>
          <w:b/>
          <w:bCs/>
        </w:rPr>
        <w:t xml:space="preserve">Dato adicional:</w:t>
      </w:r>
      <w:r>
        <w:t xml:space="preserve"> Mission Asset Fund, una organización de California, organiza círculos de préstamo sin interés que reportan a las agencias de crédito. Sus pagos puntuales han ayudado a miles de personas a crear historial.</w:t>
      </w:r>
    </w:p>
    <w:p>
      <w:pPr>
        <w:pStyle w:val="Heading4"/>
      </w:pPr>
      <w:r>
        <w:t xml:space="preserve">Usar las dos cosas juntas</w:t>
      </w:r>
    </w:p>
    <w:p>
      <w:r>
        <w:t xml:space="preserve">No tienes que dejar tu tanda. Puedes seguir con tu grupo de confianza y, al mismo tiempo, entrar a un círculo de préstamo que reporte.</w:t>
      </w:r>
    </w:p>
    <w:p>
      <w:r>
        <w:t xml:space="preserve">Así mantienes la costumbre que ya funciona y además creas historial.</w:t>
      </w:r>
    </w:p>
    <w:p>
      <w:pPr>
        <w:pStyle w:val="Heading4"/>
      </w:pPr>
      <w:r>
        <w:t xml:space="preserve">La tanda y el ahorro</w:t>
      </w:r>
    </w:p>
    <w:p>
      <w:r>
        <w:t xml:space="preserve">Si te toca el último turno, la tanda funciona como un ahorro sin intereses. Si te toca el primero, como un préstamo sin intereses.</w:t>
      </w:r>
    </w:p>
    <w:p>
      <w:r>
        <w:t xml:space="preserve">Si solo quieres ahorrar, una cuenta de ahorro asegurada te da algo de interés y no depende de que otros paguen.</w:t>
      </w:r>
    </w:p>
    <w:p>
      <w:pPr>
        <w:pStyle w:val="Heading4"/>
      </w:pPr>
      <w:r>
        <w:t xml:space="preserve">Casos</w:t>
      </w:r>
    </w:p>
    <w:p>
      <w:r>
        <w:rPr>
          <w:b/>
          <w:bCs/>
        </w:rPr>
        <w:t xml:space="preserve">Caso 1. La tanda de Mar</w:t>
      </w:r>
    </w:p>
    <w:p>
      <w:r>
        <w:t xml:space="preserve">Mar está en una tanda de 10 personas, 100 por semana, y le toca el turno 8. En la semana 5 necesita dinero para una emergencia.</w:t>
      </w:r>
    </w:p>
    <w:p>
      <w:pPr>
        <w:pStyle w:val="ListParagraph"/>
        <w:numPr>
          <w:ilvl w:val="0"/>
          <w:numId w:val="2"/>
        </w:numPr>
      </w:pPr>
      <w:r>
        <w:rPr>
          <w:i/>
          <w:iCs/>
        </w:rPr>
        <w:t xml:space="preserve">¿Puede adelantar su turno?</w:t>
      </w:r>
      <w:r>
        <w:t xml:space="preserve"> No, a menos que alguien acepte cambiarlo.</w:t>
      </w:r>
    </w:p>
    <w:p>
      <w:pPr>
        <w:pStyle w:val="ListParagraph"/>
        <w:numPr>
          <w:ilvl w:val="0"/>
          <w:numId w:val="2"/>
        </w:numPr>
      </w:pPr>
      <w:r>
        <w:rPr>
          <w:i/>
          <w:iCs/>
        </w:rPr>
        <w:t xml:space="preserve">¿Qué hará la próxima vez?</w:t>
      </w:r>
      <w:r>
        <w:t xml:space="preserve"> Pedirá un turno temprano o apartará una reserva.</w:t>
      </w:r>
    </w:p>
    <w:p>
      <w:r>
        <w:rPr>
          <w:b/>
          <w:bCs/>
        </w:rPr>
        <w:t xml:space="preserve">Caso 2. El círculo de Luis</w:t>
      </w:r>
    </w:p>
    <w:p>
      <w:r>
        <w:t xml:space="preserve">Luis se une a un círculo de préstamo organizado, con su ITIN.</w:t>
      </w:r>
    </w:p>
    <w:p>
      <w:pPr>
        <w:pStyle w:val="ListParagraph"/>
        <w:numPr>
          <w:ilvl w:val="0"/>
          <w:numId w:val="2"/>
        </w:numPr>
      </w:pPr>
      <w:r>
        <w:rPr>
          <w:i/>
          <w:iCs/>
        </w:rPr>
        <w:t xml:space="preserve">¿Qué pasa a los pocos meses?</w:t>
      </w:r>
      <w:r>
        <w:t xml:space="preserve"> Sus pagos puntuales aparecen en su reporte de crédito. Ya tiene historial.</w:t>
      </w:r>
    </w:p>
    <w:p>
      <w:r>
        <w:rPr>
          <w:b/>
          <w:bCs/>
        </w:rPr>
        <w:t xml:space="preserve">Caso 3. La tanda de Daniela</w:t>
      </w:r>
    </w:p>
    <w:p>
      <w:r>
        <w:t xml:space="preserve">En la tanda de Daniela, una integrante dejó de pagar después de recibir.</w:t>
      </w:r>
    </w:p>
    <w:p>
      <w:pPr>
        <w:pStyle w:val="ListParagraph"/>
        <w:numPr>
          <w:ilvl w:val="0"/>
          <w:numId w:val="2"/>
        </w:numPr>
      </w:pPr>
      <w:r>
        <w:rPr>
          <w:i/>
          <w:iCs/>
        </w:rPr>
        <w:t xml:space="preserve">¿Qué aprendieron?</w:t>
      </w:r>
      <w:r>
        <w:t xml:space="preserve"> A anotar todo por escrito, a dar los primeros turnos solo a personas con más confianza y a guardar una pequeña reserva del grupo.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Creer que la tanda construye historial</w:t>
            </w:r>
          </w:p>
        </w:tc>
        <w:tc>
          <w:tcPr>
            <w:tcW w:type="dxa" w:w="3213"/>
            <w:tcMar>
              <w:top w:type="dxa" w:w="60"/>
              <w:left w:type="dxa" w:w="90"/>
              <w:bottom w:type="dxa" w:w="60"/>
              <w:right w:type="dxa" w:w="90"/>
            </w:tcMar>
          </w:tcPr>
          <w:p>
            <w:r>
              <w:rPr>
                <w:sz w:val="18"/>
                <w:szCs w:val="18"/>
              </w:rPr>
              <w:t xml:space="preserve">Años de pagos que no cuentan</w:t>
            </w:r>
          </w:p>
        </w:tc>
        <w:tc>
          <w:tcPr>
            <w:tcW w:type="dxa" w:w="3214"/>
            <w:tcMar>
              <w:top w:type="dxa" w:w="60"/>
              <w:left w:type="dxa" w:w="90"/>
              <w:bottom w:type="dxa" w:w="60"/>
              <w:right w:type="dxa" w:w="90"/>
            </w:tcMar>
          </w:tcPr>
          <w:p>
            <w:r>
              <w:rPr>
                <w:sz w:val="18"/>
                <w:szCs w:val="18"/>
              </w:rPr>
              <w:t xml:space="preserve">Busca un círculo que reporte</w:t>
            </w:r>
          </w:p>
        </w:tc>
      </w:tr>
      <w:tr>
        <w:trPr>
          <w:tblHeader w:val="off"/>
        </w:trPr>
        <w:tc>
          <w:tcPr>
            <w:tcW w:type="dxa" w:w="3213"/>
            <w:tcMar>
              <w:top w:type="dxa" w:w="60"/>
              <w:left w:type="dxa" w:w="90"/>
              <w:bottom w:type="dxa" w:w="60"/>
              <w:right w:type="dxa" w:w="90"/>
            </w:tcMar>
          </w:tcPr>
          <w:p>
            <w:r>
              <w:rPr>
                <w:sz w:val="18"/>
                <w:szCs w:val="18"/>
              </w:rPr>
              <w:t xml:space="preserve">Entrar sin anotar nada</w:t>
            </w:r>
          </w:p>
        </w:tc>
        <w:tc>
          <w:tcPr>
            <w:tcW w:type="dxa" w:w="3213"/>
            <w:tcMar>
              <w:top w:type="dxa" w:w="60"/>
              <w:left w:type="dxa" w:w="90"/>
              <w:bottom w:type="dxa" w:w="60"/>
              <w:right w:type="dxa" w:w="90"/>
            </w:tcMar>
          </w:tcPr>
          <w:p>
            <w:r>
              <w:rPr>
                <w:sz w:val="18"/>
                <w:szCs w:val="18"/>
              </w:rPr>
              <w:t xml:space="preserve">Conflictos y pérdidas</w:t>
            </w:r>
          </w:p>
        </w:tc>
        <w:tc>
          <w:tcPr>
            <w:tcW w:type="dxa" w:w="3214"/>
            <w:tcMar>
              <w:top w:type="dxa" w:w="60"/>
              <w:left w:type="dxa" w:w="90"/>
              <w:bottom w:type="dxa" w:w="60"/>
              <w:right w:type="dxa" w:w="90"/>
            </w:tcMar>
          </w:tcPr>
          <w:p>
            <w:r>
              <w:rPr>
                <w:sz w:val="18"/>
                <w:szCs w:val="18"/>
              </w:rPr>
              <w:t xml:space="preserve">Escribe turnos y aportaciones</w:t>
            </w:r>
          </w:p>
        </w:tc>
      </w:tr>
      <w:tr>
        <w:trPr>
          <w:tblHeader w:val="off"/>
        </w:trPr>
        <w:tc>
          <w:tcPr>
            <w:tcW w:type="dxa" w:w="3213"/>
            <w:tcMar>
              <w:top w:type="dxa" w:w="60"/>
              <w:left w:type="dxa" w:w="90"/>
              <w:bottom w:type="dxa" w:w="60"/>
              <w:right w:type="dxa" w:w="90"/>
            </w:tcMar>
          </w:tcPr>
          <w:p>
            <w:r>
              <w:rPr>
                <w:sz w:val="18"/>
                <w:szCs w:val="18"/>
              </w:rPr>
              <w:t xml:space="preserve">Aportar el dinero de la renta</w:t>
            </w:r>
          </w:p>
        </w:tc>
        <w:tc>
          <w:tcPr>
            <w:tcW w:type="dxa" w:w="3213"/>
            <w:tcMar>
              <w:top w:type="dxa" w:w="60"/>
              <w:left w:type="dxa" w:w="90"/>
              <w:bottom w:type="dxa" w:w="60"/>
              <w:right w:type="dxa" w:w="90"/>
            </w:tcMar>
          </w:tcPr>
          <w:p>
            <w:r>
              <w:rPr>
                <w:sz w:val="18"/>
                <w:szCs w:val="18"/>
              </w:rPr>
              <w:t xml:space="preserve">Te quedas sin lo básico</w:t>
            </w:r>
          </w:p>
        </w:tc>
        <w:tc>
          <w:tcPr>
            <w:tcW w:type="dxa" w:w="3214"/>
            <w:tcMar>
              <w:top w:type="dxa" w:w="60"/>
              <w:left w:type="dxa" w:w="90"/>
              <w:bottom w:type="dxa" w:w="60"/>
              <w:right w:type="dxa" w:w="90"/>
            </w:tcMar>
          </w:tcPr>
          <w:p>
            <w:r>
              <w:rPr>
                <w:sz w:val="18"/>
                <w:szCs w:val="18"/>
              </w:rPr>
              <w:t xml:space="preserve">Aporta solo lo que puedes ahorrar</w:t>
            </w:r>
          </w:p>
        </w:tc>
      </w:tr>
      <w:tr>
        <w:trPr>
          <w:tblHeader w:val="off"/>
        </w:trPr>
        <w:tc>
          <w:tcPr>
            <w:tcW w:type="dxa" w:w="3213"/>
            <w:tcMar>
              <w:top w:type="dxa" w:w="60"/>
              <w:left w:type="dxa" w:w="90"/>
              <w:bottom w:type="dxa" w:w="60"/>
              <w:right w:type="dxa" w:w="90"/>
            </w:tcMar>
          </w:tcPr>
          <w:p>
            <w:r>
              <w:rPr>
                <w:sz w:val="18"/>
                <w:szCs w:val="18"/>
              </w:rPr>
              <w:t xml:space="preserve">Confiar en un organizador desconocido</w:t>
            </w:r>
          </w:p>
        </w:tc>
        <w:tc>
          <w:tcPr>
            <w:tcW w:type="dxa" w:w="3213"/>
            <w:tcMar>
              <w:top w:type="dxa" w:w="60"/>
              <w:left w:type="dxa" w:w="90"/>
              <w:bottom w:type="dxa" w:w="60"/>
              <w:right w:type="dxa" w:w="90"/>
            </w:tcMar>
          </w:tcPr>
          <w:p>
            <w:r>
              <w:rPr>
                <w:sz w:val="18"/>
                <w:szCs w:val="18"/>
              </w:rPr>
              <w:t xml:space="preserve">Puede desaparecer con el dinero</w:t>
            </w:r>
          </w:p>
        </w:tc>
        <w:tc>
          <w:tcPr>
            <w:tcW w:type="dxa" w:w="3214"/>
            <w:tcMar>
              <w:top w:type="dxa" w:w="60"/>
              <w:left w:type="dxa" w:w="90"/>
              <w:bottom w:type="dxa" w:w="60"/>
              <w:right w:type="dxa" w:w="90"/>
            </w:tcMar>
          </w:tcPr>
          <w:p>
            <w:r>
              <w:rPr>
                <w:sz w:val="18"/>
                <w:szCs w:val="18"/>
              </w:rPr>
              <w:t xml:space="preserve">Participa con personas de confianza</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Daniela y Mar. Elige la mejor decisión en cada una; si fallas, puedes intentarlo de nuevo. Suma puntos de experiencia.</w:t>
      </w:r>
    </w:p>
    <w:p>
      <w:pPr>
        <w:pStyle w:val="Heading4"/>
      </w:pPr>
      <w:r>
        <w:t xml:space="preserve">Quiz</w:t>
      </w:r>
    </w:p>
    <w:p>
      <w:pPr>
        <w:pStyle w:val="ListParagraph"/>
        <w:numPr>
          <w:ilvl w:val="0"/>
          <w:numId w:val="176"/>
        </w:numPr>
      </w:pPr>
      <w:r>
        <w:t xml:space="preserve">¿Una tanda tradicional construye historial de crédito? a) Sí · b) No · c) Sí, si es entre más de 10 personas</w:t>
      </w:r>
    </w:p>
    <w:p>
      <w:pPr>
        <w:pStyle w:val="ListParagraph"/>
        <w:numPr>
          <w:ilvl w:val="0"/>
          <w:numId w:val="176"/>
        </w:numPr>
      </w:pPr>
      <w:r>
        <w:t xml:space="preserve">¿Quién recibe primero en una tanda obtiene…? a) Un préstamo sin interés · b) Una ganancia · c) Una multa</w:t>
      </w:r>
    </w:p>
    <w:p>
      <w:pPr>
        <w:pStyle w:val="ListParagraph"/>
        <w:numPr>
          <w:ilvl w:val="0"/>
          <w:numId w:val="176"/>
        </w:numPr>
      </w:pPr>
      <w:r>
        <w:t xml:space="preserve">¿Un círculo organizado puede reportar a las agencias? a) Sí · b) No · c) Solo si es de un banco</w:t>
      </w:r>
    </w:p>
    <w:p>
      <w:r>
        <w:rPr>
          <w:b/>
          <w:bCs/>
        </w:rPr>
        <w:t xml:space="preserve">Respuestas:</w:t>
      </w:r>
      <w:r>
        <w:t xml:space="preserve"> 1-b: nadie reporta tus pagos. 2-a: recibe todo antes de pagar. 3-a: muchos programas lo hacen.</w:t>
      </w:r>
    </w:p>
    <w:p>
      <w:pPr>
        <w:pStyle w:val="Heading4"/>
      </w:pPr>
      <w:r>
        <w:t xml:space="preserve">Ponlo en práctica</w:t>
      </w:r>
    </w:p>
    <w:p>
      <w:r>
        <w:t xml:space="preserve">Tanda de 12 personas, 50 por semana. Te toca el turno 3. ¿Cuánto recibes y cuánto aportas en total? </w:t>
      </w:r>
      <w:r>
        <w:rPr>
          <w:b/>
          <w:bCs/>
        </w:rPr>
        <w:t xml:space="preserve">Respuesta:</w:t>
      </w:r>
      <w:r>
        <w:t xml:space="preserve"> Recibes 600 (12 × 50) y aportas 600 en total (12 semanas × 50). Antes de recibir aportaste 150.</w:t>
      </w:r>
    </w:p>
    <w:p>
      <w:pPr>
        <w:pStyle w:val="Heading4"/>
      </w:pPr>
      <w:r>
        <w:t xml:space="preserve">A tu plan</w:t>
      </w:r>
    </w:p>
    <w:p>
      <w:r>
        <w:t xml:space="preserve">Si participas en una tanda, anota integrantes, turnos y fechas. Investiga un círculo de préstamo que reporte a las agencias.</w:t>
      </w:r>
    </w:p>
    <w:p>
      <w:pPr>
        <w:pStyle w:val="Heading3"/>
      </w:pPr>
      <w:r>
        <w:t xml:space="preserve">Para saber más</w:t>
      </w:r>
    </w:p>
    <w:p>
      <w:pPr>
        <w:pStyle w:val="ListParagraph"/>
        <w:numPr>
          <w:ilvl w:val="0"/>
          <w:numId w:val="2"/>
        </w:numPr>
      </w:pPr>
      <w:r>
        <w:rPr>
          <w:b/>
          <w:bCs/>
        </w:rPr>
        <w:t xml:space="preserve">Círculos de préstamo</w:t>
      </w:r>
      <w:r>
        <w:t xml:space="preserve"> (Mission Asset Fund · español e inglés): https://www.missionassetfund.org/lending-circles/ — </w:t>
      </w:r>
      <w:r>
        <w:rPr>
          <w:b/>
          <w:bCs/>
        </w:rPr>
        <w:t xml:space="preserve">Qué buscar:</w:t>
      </w:r>
      <w:r>
        <w:t xml:space="preserve"> cómo funciona, cuánto se presta, si aceptan ITIN y cómo inscribirte.</w:t>
      </w:r>
    </w:p>
    <w:p>
      <w:pPr>
        <w:pStyle w:val="ListParagraph"/>
        <w:numPr>
          <w:ilvl w:val="0"/>
          <w:numId w:val="2"/>
        </w:numPr>
      </w:pPr>
      <w:r>
        <w:rPr>
          <w:b/>
          <w:bCs/>
        </w:rPr>
        <w:t xml:space="preserve">Reportes y puntajes de crédito</w:t>
      </w:r>
      <w:r>
        <w:t xml:space="preserve"> (CFPB · español e inglés): https://www.consumerfinance.gov/consumer-tools/credit-reports-and-scores/ — </w:t>
      </w:r>
      <w:r>
        <w:rPr>
          <w:b/>
          <w:bCs/>
        </w:rPr>
        <w:t xml:space="preserve">Qué buscar:</w:t>
      </w:r>
      <w:r>
        <w:t xml:space="preserve"> cómo verificar después que tus pagos ya aparecen en tu reporte.</w:t>
      </w:r>
    </w:p>
    <w:p>
      <w:pPr>
        <w:pStyle w:val="Heading3"/>
      </w:pPr>
      <w:r>
        <w:t xml:space="preserve">Palabras clave</w:t>
      </w:r>
    </w:p>
    <w:p>
      <w:pPr>
        <w:pStyle w:val="ListParagraph"/>
        <w:numPr>
          <w:ilvl w:val="0"/>
          <w:numId w:val="2"/>
        </w:numPr>
      </w:pPr>
      <w:r>
        <w:rPr>
          <w:i/>
          <w:iCs/>
        </w:rPr>
        <w:t xml:space="preserve">Tanda:</w:t>
      </w:r>
      <w:r>
        <w:t xml:space="preserve"> ahorro rotativo entre personas.</w:t>
      </w:r>
    </w:p>
    <w:p>
      <w:pPr>
        <w:pStyle w:val="ListParagraph"/>
        <w:numPr>
          <w:ilvl w:val="0"/>
          <w:numId w:val="2"/>
        </w:numPr>
      </w:pPr>
      <w:r>
        <w:rPr>
          <w:i/>
          <w:iCs/>
        </w:rPr>
        <w:t xml:space="preserve">Círculo de préstamo:</w:t>
      </w:r>
      <w:r>
        <w:t xml:space="preserve"> préstamo social organizado que puede reportar a las agencias.</w:t>
      </w:r>
    </w:p>
    <w:p>
      <w:pPr>
        <w:pStyle w:val="ListParagraph"/>
        <w:numPr>
          <w:ilvl w:val="0"/>
          <w:numId w:val="2"/>
        </w:numPr>
      </w:pPr>
      <w:r>
        <w:rPr>
          <w:i/>
          <w:iCs/>
        </w:rPr>
        <w:t xml:space="preserve">Turno:</w:t>
      </w:r>
      <w:r>
        <w:t xml:space="preserve"> el momento en que te toca recibir.</w:t>
      </w:r>
    </w:p>
    <w:p>
      <w:pPr>
        <w:pStyle w:val="Heading3"/>
      </w:pPr>
      <w:r>
        <w:t xml:space="preserve">Fuentes</w:t>
      </w:r>
    </w:p>
    <w:p>
      <w:r>
        <w:t xml:space="preserve">[R43] Mission Asset Fund, círculos de préstamo.</w:t>
      </w:r>
    </w:p>
    <w:p>
      <w:r>
        <w:br w:type="page"/>
      </w:r>
    </w:p>
    <w:p>
      <w:pPr>
        <w:pStyle w:val="Heading2"/>
      </w:pPr>
      <w:r>
        <w:t xml:space="preserve">M3 U10. ¿Cuál es mi siguiente paso con el crédito?</w:t>
      </w:r>
    </w:p>
    <w:p>
      <w:r>
        <w:rPr>
          <w:b/>
          <w:bCs/>
        </w:rPr>
        <w:t xml:space="preserve">Lo que lograrás:</w:t>
      </w:r>
      <w:r>
        <w:t xml:space="preserve"> Elegir tu ruta de crédito y armar un plan de 30 a 90 días.</w:t>
      </w:r>
    </w:p>
    <w:p>
      <w:r>
        <w:rPr>
          <w:b/>
          <w:bCs/>
        </w:rPr>
        <w:t xml:space="preserve">Para empezar:</w:t>
      </w:r>
      <w:r>
        <w:t xml:space="preserve"> Luis no tiene historial. Andrés tiene un error en su reporte. Mar tiene una tarjeta con saldo alto. Daniela tiene una cuenta en cobranza. Los cuatro quieren "mejorar su crédito", pero cada uno necesita algo distinto. En esta lección elegirás tu propia ruta.</w:t>
      </w:r>
    </w:p>
    <w:p>
      <w:pPr>
        <w:pStyle w:val="Heading3"/>
      </w:pPr>
      <w:r>
        <w:t xml:space="preserve">Lo esencial (5 minutos)</w:t>
      </w:r>
    </w:p>
    <w:p>
      <w:pPr>
        <w:pStyle w:val="Heading4"/>
      </w:pPr>
      <w:r>
        <w:t xml:space="preserve">Cada situación tiene su camino</w:t>
      </w:r>
    </w:p>
    <w:p>
      <w:r>
        <w:t xml:space="preserve">No tener historial, tener un error y tener atrasos son situaciones diferentes. Cada una necesita una acción distinta.</w:t>
      </w:r>
    </w:p>
    <w:p>
      <w:r>
        <w:t xml:space="preserve">Abrir una tarjeta no es la respuesta para todos.</w:t>
      </w:r>
    </w:p>
    <w:p>
      <w:pPr>
        <w:pStyle w:val="Heading4"/>
      </w:pPr>
      <w:r>
        <w:t xml:space="preserve">Elige tu ruta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Sin historial</w:t>
            </w:r>
          </w:p>
        </w:tc>
        <w:tc>
          <w:tcPr>
            <w:tcW w:type="dxa" w:w="3213"/>
            <w:tcMar>
              <w:top w:type="dxa" w:w="60"/>
              <w:left w:type="dxa" w:w="90"/>
              <w:bottom w:type="dxa" w:w="60"/>
              <w:right w:type="dxa" w:w="90"/>
            </w:tcMar>
          </w:tcPr>
          <w:p>
            <w:r>
              <w:rPr>
                <w:sz w:val="18"/>
                <w:szCs w:val="18"/>
              </w:rPr>
              <w:t xml:space="preserve">Un producto que reporte a las tres agencias, sin bloquear tu reserva.</w:t>
            </w:r>
          </w:p>
        </w:tc>
        <w:tc>
          <w:tcPr>
            <w:tcW w:type="dxa" w:w="3214"/>
            <w:tcMar>
              <w:top w:type="dxa" w:w="60"/>
              <w:left w:type="dxa" w:w="90"/>
              <w:bottom w:type="dxa" w:w="60"/>
              <w:right w:type="dxa" w:w="90"/>
            </w:tcMar>
          </w:tcPr>
          <w:p>
            <w:r>
              <w:rPr>
                <w:sz w:val="18"/>
                <w:szCs w:val="18"/>
              </w:rPr>
              <w:t xml:space="preserve">M3 U03 y U09.</w:t>
            </w:r>
          </w:p>
        </w:tc>
      </w:tr>
      <w:tr>
        <w:trPr>
          <w:tblHeader w:val="off"/>
        </w:trPr>
        <w:tc>
          <w:tcPr>
            <w:tcW w:type="dxa" w:w="3213"/>
            <w:tcMar>
              <w:top w:type="dxa" w:w="60"/>
              <w:left w:type="dxa" w:w="90"/>
              <w:bottom w:type="dxa" w:w="60"/>
              <w:right w:type="dxa" w:w="90"/>
            </w:tcMar>
          </w:tcPr>
          <w:p>
            <w:r>
              <w:rPr>
                <w:sz w:val="18"/>
                <w:szCs w:val="18"/>
              </w:rPr>
              <w:t xml:space="preserve">Error en el reporte</w:t>
            </w:r>
          </w:p>
        </w:tc>
        <w:tc>
          <w:tcPr>
            <w:tcW w:type="dxa" w:w="3213"/>
            <w:tcMar>
              <w:top w:type="dxa" w:w="60"/>
              <w:left w:type="dxa" w:w="90"/>
              <w:bottom w:type="dxa" w:w="60"/>
              <w:right w:type="dxa" w:w="90"/>
            </w:tcMar>
          </w:tcPr>
          <w:p>
            <w:r>
              <w:rPr>
                <w:sz w:val="18"/>
                <w:szCs w:val="18"/>
              </w:rPr>
              <w:t xml:space="preserve">Una disputa específica con prueba.</w:t>
            </w:r>
          </w:p>
        </w:tc>
        <w:tc>
          <w:tcPr>
            <w:tcW w:type="dxa" w:w="3214"/>
            <w:tcMar>
              <w:top w:type="dxa" w:w="60"/>
              <w:left w:type="dxa" w:w="90"/>
              <w:bottom w:type="dxa" w:w="60"/>
              <w:right w:type="dxa" w:w="90"/>
            </w:tcMar>
          </w:tcPr>
          <w:p>
            <w:r>
              <w:rPr>
                <w:sz w:val="18"/>
                <w:szCs w:val="18"/>
              </w:rPr>
              <w:t xml:space="preserve">M3 U02.</w:t>
            </w:r>
          </w:p>
        </w:tc>
      </w:tr>
      <w:tr>
        <w:trPr>
          <w:tblHeader w:val="off"/>
        </w:trPr>
        <w:tc>
          <w:tcPr>
            <w:tcW w:type="dxa" w:w="3213"/>
            <w:tcMar>
              <w:top w:type="dxa" w:w="60"/>
              <w:left w:type="dxa" w:w="90"/>
              <w:bottom w:type="dxa" w:w="60"/>
              <w:right w:type="dxa" w:w="90"/>
            </w:tcMar>
          </w:tcPr>
          <w:p>
            <w:r>
              <w:rPr>
                <w:sz w:val="18"/>
                <w:szCs w:val="18"/>
              </w:rPr>
              <w:t xml:space="preserve">Saldos altos</w:t>
            </w:r>
          </w:p>
        </w:tc>
        <w:tc>
          <w:tcPr>
            <w:tcW w:type="dxa" w:w="3213"/>
            <w:tcMar>
              <w:top w:type="dxa" w:w="60"/>
              <w:left w:type="dxa" w:w="90"/>
              <w:bottom w:type="dxa" w:w="60"/>
              <w:right w:type="dxa" w:w="90"/>
            </w:tcMar>
          </w:tcPr>
          <w:p>
            <w:r>
              <w:rPr>
                <w:sz w:val="18"/>
                <w:szCs w:val="18"/>
              </w:rPr>
              <w:t xml:space="preserve">Bajar la utilización y ordenar tus pagos.</w:t>
            </w:r>
          </w:p>
        </w:tc>
        <w:tc>
          <w:tcPr>
            <w:tcW w:type="dxa" w:w="3214"/>
            <w:tcMar>
              <w:top w:type="dxa" w:w="60"/>
              <w:left w:type="dxa" w:w="90"/>
              <w:bottom w:type="dxa" w:w="60"/>
              <w:right w:type="dxa" w:w="90"/>
            </w:tcMar>
          </w:tcPr>
          <w:p>
            <w:r>
              <w:rPr>
                <w:sz w:val="18"/>
                <w:szCs w:val="18"/>
              </w:rPr>
              <w:t xml:space="preserve">M3 U04 y U06.</w:t>
            </w:r>
          </w:p>
        </w:tc>
      </w:tr>
      <w:tr>
        <w:trPr>
          <w:tblHeader w:val="off"/>
        </w:trPr>
        <w:tc>
          <w:tcPr>
            <w:tcW w:type="dxa" w:w="3213"/>
            <w:tcMar>
              <w:top w:type="dxa" w:w="60"/>
              <w:left w:type="dxa" w:w="90"/>
              <w:bottom w:type="dxa" w:w="60"/>
              <w:right w:type="dxa" w:w="90"/>
            </w:tcMar>
          </w:tcPr>
          <w:p>
            <w:r>
              <w:rPr>
                <w:sz w:val="18"/>
                <w:szCs w:val="18"/>
              </w:rPr>
              <w:t xml:space="preserve">Atraso o cobranza</w:t>
            </w:r>
          </w:p>
        </w:tc>
        <w:tc>
          <w:tcPr>
            <w:tcW w:type="dxa" w:w="3213"/>
            <w:tcMar>
              <w:top w:type="dxa" w:w="60"/>
              <w:left w:type="dxa" w:w="90"/>
              <w:bottom w:type="dxa" w:w="60"/>
              <w:right w:type="dxa" w:w="90"/>
            </w:tcMar>
          </w:tcPr>
          <w:p>
            <w:r>
              <w:rPr>
                <w:sz w:val="18"/>
                <w:szCs w:val="18"/>
              </w:rPr>
              <w:t xml:space="preserve">Verificar la deuda y negociar o buscar asesoría.</w:t>
            </w:r>
          </w:p>
        </w:tc>
        <w:tc>
          <w:tcPr>
            <w:tcW w:type="dxa" w:w="3214"/>
            <w:tcMar>
              <w:top w:type="dxa" w:w="60"/>
              <w:left w:type="dxa" w:w="90"/>
              <w:bottom w:type="dxa" w:w="60"/>
              <w:right w:type="dxa" w:w="90"/>
            </w:tcMar>
          </w:tcPr>
          <w:p>
            <w:r>
              <w:rPr>
                <w:sz w:val="18"/>
                <w:szCs w:val="18"/>
              </w:rPr>
              <w:t xml:space="preserve">M3 U07.</w:t>
            </w:r>
          </w:p>
        </w:tc>
      </w:tr>
      <w:tr>
        <w:trPr>
          <w:tblHeader w:val="off"/>
        </w:trPr>
        <w:tc>
          <w:tcPr>
            <w:tcW w:type="dxa" w:w="3213"/>
            <w:tcMar>
              <w:top w:type="dxa" w:w="60"/>
              <w:left w:type="dxa" w:w="90"/>
              <w:bottom w:type="dxa" w:w="60"/>
              <w:right w:type="dxa" w:w="90"/>
            </w:tcMar>
          </w:tcPr>
          <w:p>
            <w:r>
              <w:rPr>
                <w:sz w:val="18"/>
                <w:szCs w:val="18"/>
              </w:rPr>
              <w:t xml:space="preserve">Situación estable</w:t>
            </w:r>
          </w:p>
        </w:tc>
        <w:tc>
          <w:tcPr>
            <w:tcW w:type="dxa" w:w="3213"/>
            <w:tcMar>
              <w:top w:type="dxa" w:w="60"/>
              <w:left w:type="dxa" w:w="90"/>
              <w:bottom w:type="dxa" w:w="60"/>
              <w:right w:type="dxa" w:w="90"/>
            </w:tcMar>
          </w:tcPr>
          <w:p>
            <w:r>
              <w:rPr>
                <w:sz w:val="18"/>
                <w:szCs w:val="18"/>
              </w:rPr>
              <w:t xml:space="preserve">Pagar a tiempo y revisar tu reporte cada año.</w:t>
            </w:r>
          </w:p>
        </w:tc>
        <w:tc>
          <w:tcPr>
            <w:tcW w:type="dxa" w:w="3214"/>
            <w:tcMar>
              <w:top w:type="dxa" w:w="60"/>
              <w:left w:type="dxa" w:w="90"/>
              <w:bottom w:type="dxa" w:w="60"/>
              <w:right w:type="dxa" w:w="90"/>
            </w:tcMar>
          </w:tcPr>
          <w:p>
            <w:r>
              <w:rPr>
                <w:sz w:val="18"/>
                <w:szCs w:val="18"/>
              </w:rPr>
              <w:t xml:space="preserve">Mantén la rutina.</w:t>
            </w:r>
          </w:p>
        </w:tc>
      </w:tr>
    </w:tbl>
    <w:p/>
    <w:p>
      <w:pPr>
        <w:pStyle w:val="Heading4"/>
      </w:pPr>
      <w:r>
        <w:t xml:space="preserve">Tres pasos</w:t>
      </w:r>
    </w:p>
    <w:p>
      <w:pPr>
        <w:pStyle w:val="ListParagraph"/>
        <w:numPr>
          <w:ilvl w:val="0"/>
          <w:numId w:val="177"/>
        </w:numPr>
      </w:pPr>
      <w:r>
        <w:rPr>
          <w:b/>
          <w:bCs/>
        </w:rPr>
        <w:t xml:space="preserve">Describe tu situación</w:t>
      </w:r>
      <w:r>
        <w:t xml:space="preserve"> sin juzgarte.</w:t>
      </w:r>
    </w:p>
    <w:p>
      <w:pPr>
        <w:pStyle w:val="ListParagraph"/>
        <w:numPr>
          <w:ilvl w:val="0"/>
          <w:numId w:val="177"/>
        </w:numPr>
      </w:pPr>
      <w:r>
        <w:rPr>
          <w:b/>
          <w:bCs/>
        </w:rPr>
        <w:t xml:space="preserve">Elige la acción</w:t>
      </w:r>
      <w:r>
        <w:t xml:space="preserve"> que corresponde.</w:t>
      </w:r>
    </w:p>
    <w:p>
      <w:pPr>
        <w:pStyle w:val="ListParagraph"/>
        <w:numPr>
          <w:ilvl w:val="0"/>
          <w:numId w:val="177"/>
        </w:numPr>
      </w:pPr>
      <w:r>
        <w:rPr>
          <w:b/>
          <w:bCs/>
        </w:rPr>
        <w:t xml:space="preserve">Ponle fecha</w:t>
      </w:r>
      <w:r>
        <w:t xml:space="preserve"> y una forma de comprobar que la hiciste.</w:t>
      </w:r>
    </w:p>
    <w:p>
      <w:pPr>
        <w:pStyle w:val="Heading4"/>
      </w:pPr>
      <w:r>
        <w:t xml:space="preserve">Mide acciones, no puntos</w:t>
      </w:r>
    </w:p>
    <w:p>
      <w:r>
        <w:t xml:space="preserve">"Voy a subir 80 puntos" no depende solo de ti. "Revisé mi reporte y presenté una disputa con folio" sí.</w:t>
      </w:r>
    </w:p>
    <w:p>
      <w:r>
        <w:t xml:space="preserve">Revisar tu reporte es una acción cumplida aunque tu puntaje no cambie de inmediato.</w:t>
      </w:r>
    </w:p>
    <w:p>
      <w:pPr>
        <w:pBdr>
          <w:left w:val="single" w:color="1F5C4A" w:sz="18" w:space="8"/>
        </w:pBdr>
        <w:shd w:fill="EAF2EE" w:color="auto" w:val="clear"/>
        <w:spacing w:after="160" w:before="120"/>
        <w:ind w:left="200" w:right="200"/>
      </w:pPr>
      <w:r>
        <w:rPr>
          <w:b/>
          <w:bCs/>
        </w:rPr>
        <w:t xml:space="preserve">Idea clave:</w:t>
      </w:r>
      <w:r>
        <w:t xml:space="preserve"> pedir ayuda a tiempo es una habilidad, no un fracaso.</w:t>
      </w:r>
    </w:p>
    <w:p>
      <w:pPr>
        <w:pStyle w:val="Heading4"/>
      </w:pPr>
      <w:r>
        <w:t xml:space="preserve">Un caso en un minuto</w:t>
      </w:r>
    </w:p>
    <w:p>
      <w:r>
        <w:t xml:space="preserve">Luis no tiene historial. En la semana 1 pregunta en dos cooperativas por tarjetas garantizadas con ITIN. En la semana 3 compara costos. El día 30 elige una tarjeta que reporta a las tres agencias y pide a su arrendador que reporte su renta.</w:t>
      </w:r>
    </w:p>
    <w:p>
      <w:r>
        <w:t xml:space="preserve">A los 90 días revisa su reporte: ya aparecen sus primeros pagos.</w:t>
      </w:r>
    </w:p>
    <w:p>
      <w:pPr>
        <w:pStyle w:val="Heading4"/>
      </w:pPr>
      <w:r>
        <w:t xml:space="preserve">Hazlo esta semana</w:t>
      </w:r>
    </w:p>
    <w:p>
      <w:pPr>
        <w:pStyle w:val="ListParagraph"/>
        <w:numPr>
          <w:ilvl w:val="0"/>
          <w:numId w:val="178"/>
        </w:numPr>
      </w:pPr>
      <w:r>
        <w:t xml:space="preserve">Escribe tu situación de crédito en una frase.</w:t>
      </w:r>
    </w:p>
    <w:p>
      <w:pPr>
        <w:pStyle w:val="ListParagraph"/>
        <w:numPr>
          <w:ilvl w:val="0"/>
          <w:numId w:val="178"/>
        </w:numPr>
      </w:pPr>
      <w:r>
        <w:t xml:space="preserve">Elige tu ruta en la tabla.</w:t>
      </w:r>
    </w:p>
    <w:p>
      <w:pPr>
        <w:pStyle w:val="ListParagraph"/>
        <w:numPr>
          <w:ilvl w:val="0"/>
          <w:numId w:val="178"/>
        </w:numPr>
      </w:pPr>
      <w:r>
        <w:t xml:space="preserve">Anota tu primera acción con fecha y cómo la comprobarás.</w:t>
      </w:r>
    </w:p>
    <w:p>
      <w:pPr>
        <w:pStyle w:val="Heading4"/>
      </w:pPr>
      <w:r>
        <w:t xml:space="preserve">Comprueba lo que entendiste</w:t>
      </w:r>
    </w:p>
    <w:p>
      <w:pPr>
        <w:pStyle w:val="ListParagraph"/>
        <w:numPr>
          <w:ilvl w:val="0"/>
          <w:numId w:val="179"/>
        </w:numPr>
      </w:pPr>
      <w:r>
        <w:t xml:space="preserve">¿Qué mejora se puede comprobar: "subiré 80 puntos" o "revisé mi reporte y presenté una disputa con folio"?</w:t>
      </w:r>
    </w:p>
    <w:p>
      <w:r>
        <w:rPr>
          <w:i/>
          <w:iCs/>
        </w:rPr>
        <w:t xml:space="preserve">Respuesta:</w:t>
      </w:r>
      <w:r>
        <w:t xml:space="preserve"> La segunda: es una acción tuya con evidencia.</w:t>
      </w:r>
    </w:p>
    <w:p>
      <w:pPr>
        <w:pStyle w:val="ListParagraph"/>
        <w:numPr>
          <w:ilvl w:val="0"/>
          <w:numId w:val="180"/>
        </w:numPr>
      </w:pPr>
      <w:r>
        <w:t xml:space="preserve">¿Abrir una tarjeta es siempre el primer paso?</w:t>
      </w:r>
    </w:p>
    <w:p>
      <w:r>
        <w:rPr>
          <w:i/>
          <w:iCs/>
        </w:rPr>
        <w:t xml:space="preserve">Respuesta:</w:t>
      </w:r>
      <w:r>
        <w:t xml:space="preserve"> No. Depende de tu situación.</w:t>
      </w:r>
    </w:p>
    <w:p>
      <w:pPr>
        <w:pStyle w:val="Heading4"/>
      </w:pPr>
      <w:r>
        <w:t xml:space="preserve">Para recordar</w:t>
      </w:r>
    </w:p>
    <w:p>
      <w:pPr>
        <w:pStyle w:val="ListParagraph"/>
        <w:numPr>
          <w:ilvl w:val="0"/>
          <w:numId w:val="2"/>
        </w:numPr>
      </w:pPr>
      <w:r>
        <w:t xml:space="preserve">Identifica tu situación antes de actuar.</w:t>
      </w:r>
    </w:p>
    <w:p>
      <w:pPr>
        <w:pStyle w:val="ListParagraph"/>
        <w:numPr>
          <w:ilvl w:val="0"/>
          <w:numId w:val="2"/>
        </w:numPr>
      </w:pPr>
      <w:r>
        <w:t xml:space="preserve">Mide tus acciones, no solo tu puntaje.</w:t>
      </w:r>
    </w:p>
    <w:p>
      <w:pPr>
        <w:pStyle w:val="ListParagraph"/>
        <w:numPr>
          <w:ilvl w:val="0"/>
          <w:numId w:val="2"/>
        </w:numPr>
      </w:pPr>
      <w:r>
        <w:t xml:space="preserve">Revisa tu plan a los 30 y 90 días.</w:t>
      </w:r>
    </w:p>
    <w:p>
      <w:pPr>
        <w:pStyle w:val="Heading3"/>
      </w:pPr>
      <w:r>
        <w:t xml:space="preserve">Profundiza (5 minutos más)</w:t>
      </w:r>
    </w:p>
    <w:p>
      <w:pPr>
        <w:pStyle w:val="Heading4"/>
      </w:pPr>
      <w:r>
        <w:t xml:space="preserve">Conecta tu estado de cuenta con tu plan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Movimiento</w:t>
            </w:r>
          </w:p>
        </w:tc>
        <w:tc>
          <w:tcPr>
            <w:tcW w:type="dxa" w:w="4820"/>
            <w:shd w:fill="1F5C4A" w:color="auto" w:val="clear"/>
            <w:tcMar>
              <w:top w:type="dxa" w:w="60"/>
              <w:left w:type="dxa" w:w="90"/>
              <w:bottom w:type="dxa" w:w="60"/>
              <w:right w:type="dxa" w:w="90"/>
            </w:tcMar>
          </w:tcPr>
          <w:p>
            <w:r>
              <w:rPr>
                <w:b/>
                <w:bCs/>
                <w:color w:val="FFFFFF"/>
                <w:sz w:val="18"/>
                <w:szCs w:val="18"/>
              </w:rPr>
              <w:t xml:space="preserve">Monto</w:t>
            </w:r>
          </w:p>
        </w:tc>
      </w:tr>
      <w:tr>
        <w:trPr>
          <w:tblHeader w:val="off"/>
        </w:trPr>
        <w:tc>
          <w:tcPr>
            <w:tcW w:type="dxa" w:w="4820"/>
            <w:tcMar>
              <w:top w:type="dxa" w:w="60"/>
              <w:left w:type="dxa" w:w="90"/>
              <w:bottom w:type="dxa" w:w="60"/>
              <w:right w:type="dxa" w:w="90"/>
            </w:tcMar>
          </w:tcPr>
          <w:p>
            <w:r>
              <w:rPr>
                <w:sz w:val="18"/>
                <w:szCs w:val="18"/>
              </w:rPr>
              <w:t xml:space="preserve">Saldo inicial</w:t>
            </w:r>
          </w:p>
        </w:tc>
        <w:tc>
          <w:tcPr>
            <w:tcW w:type="dxa" w:w="4820"/>
            <w:tcMar>
              <w:top w:type="dxa" w:w="60"/>
              <w:left w:type="dxa" w:w="90"/>
              <w:bottom w:type="dxa" w:w="60"/>
              <w:right w:type="dxa" w:w="90"/>
            </w:tcMar>
          </w:tcPr>
          <w:p>
            <w:r>
              <w:rPr>
                <w:sz w:val="18"/>
                <w:szCs w:val="18"/>
              </w:rPr>
              <w:t xml:space="preserve">1,000</w:t>
            </w:r>
          </w:p>
        </w:tc>
      </w:tr>
      <w:tr>
        <w:trPr>
          <w:tblHeader w:val="off"/>
        </w:trPr>
        <w:tc>
          <w:tcPr>
            <w:tcW w:type="dxa" w:w="4820"/>
            <w:tcMar>
              <w:top w:type="dxa" w:w="60"/>
              <w:left w:type="dxa" w:w="90"/>
              <w:bottom w:type="dxa" w:w="60"/>
              <w:right w:type="dxa" w:w="90"/>
            </w:tcMar>
          </w:tcPr>
          <w:p>
            <w:r>
              <w:rPr>
                <w:sz w:val="18"/>
                <w:szCs w:val="18"/>
              </w:rPr>
              <w:t xml:space="preserve">Intereses</w:t>
            </w:r>
          </w:p>
        </w:tc>
        <w:tc>
          <w:tcPr>
            <w:tcW w:type="dxa" w:w="4820"/>
            <w:tcMar>
              <w:top w:type="dxa" w:w="60"/>
              <w:left w:type="dxa" w:w="90"/>
              <w:bottom w:type="dxa" w:w="60"/>
              <w:right w:type="dxa" w:w="90"/>
            </w:tcMar>
          </w:tcPr>
          <w:p>
            <w:r>
              <w:rPr>
                <w:sz w:val="18"/>
                <w:szCs w:val="18"/>
              </w:rPr>
              <w:t xml:space="preserve">+20</w:t>
            </w:r>
          </w:p>
        </w:tc>
      </w:tr>
      <w:tr>
        <w:trPr>
          <w:tblHeader w:val="off"/>
        </w:trPr>
        <w:tc>
          <w:tcPr>
            <w:tcW w:type="dxa" w:w="4820"/>
            <w:tcMar>
              <w:top w:type="dxa" w:w="60"/>
              <w:left w:type="dxa" w:w="90"/>
              <w:bottom w:type="dxa" w:w="60"/>
              <w:right w:type="dxa" w:w="90"/>
            </w:tcMar>
          </w:tcPr>
          <w:p>
            <w:r>
              <w:rPr>
                <w:sz w:val="18"/>
                <w:szCs w:val="18"/>
              </w:rPr>
              <w:t xml:space="preserve">Compras nuevas</w:t>
            </w:r>
          </w:p>
        </w:tc>
        <w:tc>
          <w:tcPr>
            <w:tcW w:type="dxa" w:w="4820"/>
            <w:tcMar>
              <w:top w:type="dxa" w:w="60"/>
              <w:left w:type="dxa" w:w="90"/>
              <w:bottom w:type="dxa" w:w="60"/>
              <w:right w:type="dxa" w:w="90"/>
            </w:tcMar>
          </w:tcPr>
          <w:p>
            <w:r>
              <w:rPr>
                <w:sz w:val="18"/>
                <w:szCs w:val="18"/>
              </w:rPr>
              <w:t xml:space="preserve">+100</w:t>
            </w:r>
          </w:p>
        </w:tc>
      </w:tr>
      <w:tr>
        <w:trPr>
          <w:tblHeader w:val="off"/>
        </w:trPr>
        <w:tc>
          <w:tcPr>
            <w:tcW w:type="dxa" w:w="4820"/>
            <w:tcMar>
              <w:top w:type="dxa" w:w="60"/>
              <w:left w:type="dxa" w:w="90"/>
              <w:bottom w:type="dxa" w:w="60"/>
              <w:right w:type="dxa" w:w="90"/>
            </w:tcMar>
          </w:tcPr>
          <w:p>
            <w:r>
              <w:rPr>
                <w:sz w:val="18"/>
                <w:szCs w:val="18"/>
              </w:rPr>
              <w:t xml:space="preserve">Tu pago</w:t>
            </w:r>
          </w:p>
        </w:tc>
        <w:tc>
          <w:tcPr>
            <w:tcW w:type="dxa" w:w="4820"/>
            <w:tcMar>
              <w:top w:type="dxa" w:w="60"/>
              <w:left w:type="dxa" w:w="90"/>
              <w:bottom w:type="dxa" w:w="60"/>
              <w:right w:type="dxa" w:w="90"/>
            </w:tcMar>
          </w:tcPr>
          <w:p>
            <w:r>
              <w:rPr>
                <w:sz w:val="18"/>
                <w:szCs w:val="18"/>
              </w:rPr>
              <w:t xml:space="preserve">−150</w:t>
            </w:r>
          </w:p>
        </w:tc>
      </w:tr>
      <w:tr>
        <w:trPr>
          <w:tblHeader w:val="off"/>
        </w:trPr>
        <w:tc>
          <w:tcPr>
            <w:tcW w:type="dxa" w:w="4820"/>
            <w:tcMar>
              <w:top w:type="dxa" w:w="60"/>
              <w:left w:type="dxa" w:w="90"/>
              <w:bottom w:type="dxa" w:w="60"/>
              <w:right w:type="dxa" w:w="90"/>
            </w:tcMar>
          </w:tcPr>
          <w:p>
            <w:r>
              <w:rPr>
                <w:b/>
                <w:bCs/>
                <w:sz w:val="18"/>
                <w:szCs w:val="18"/>
              </w:rPr>
              <w:t xml:space="preserve">Saldo final</w:t>
            </w:r>
          </w:p>
        </w:tc>
        <w:tc>
          <w:tcPr>
            <w:tcW w:type="dxa" w:w="4820"/>
            <w:tcMar>
              <w:top w:type="dxa" w:w="60"/>
              <w:left w:type="dxa" w:w="90"/>
              <w:bottom w:type="dxa" w:w="60"/>
              <w:right w:type="dxa" w:w="90"/>
            </w:tcMar>
          </w:tcPr>
          <w:p>
            <w:r>
              <w:rPr>
                <w:b/>
                <w:bCs/>
                <w:sz w:val="18"/>
                <w:szCs w:val="18"/>
              </w:rPr>
              <w:t xml:space="preserve">970</w:t>
            </w:r>
          </w:p>
        </w:tc>
      </w:tr>
    </w:tbl>
    <w:p/>
    <w:p>
      <w:r>
        <w:t xml:space="preserve">Pagaste 150, pero la deuda bajó solo 30, porque hubo intereses y compras nuevas. Revisa siempre todos los movimientos antes de juzgar tu estrategia.</w:t>
      </w:r>
    </w:p>
    <w:p>
      <w:pPr>
        <w:pStyle w:val="Heading4"/>
      </w:pPr>
      <w:r>
        <w:t xml:space="preserve">Revisa a los 30 y a los 90 días</w:t>
      </w:r>
    </w:p>
    <w:p>
      <w:r>
        <w:t xml:space="preserve">En cada revisión anota:</w:t>
      </w:r>
    </w:p>
    <w:p>
      <w:pPr>
        <w:pStyle w:val="ListParagraph"/>
        <w:numPr>
          <w:ilvl w:val="0"/>
          <w:numId w:val="2"/>
        </w:numPr>
      </w:pPr>
      <w:r>
        <w:t xml:space="preserve">la acción que hiciste;</w:t>
      </w:r>
    </w:p>
    <w:p>
      <w:pPr>
        <w:pStyle w:val="ListParagraph"/>
        <w:numPr>
          <w:ilvl w:val="0"/>
          <w:numId w:val="2"/>
        </w:numPr>
      </w:pPr>
      <w:r>
        <w:t xml:space="preserve">la respuesta que recibiste;</w:t>
      </w:r>
    </w:p>
    <w:p>
      <w:pPr>
        <w:pStyle w:val="ListParagraph"/>
        <w:numPr>
          <w:ilvl w:val="0"/>
          <w:numId w:val="2"/>
        </w:numPr>
      </w:pPr>
      <w:r>
        <w:t xml:space="preserve">lo que te costó;</w:t>
      </w:r>
    </w:p>
    <w:p>
      <w:pPr>
        <w:pStyle w:val="ListParagraph"/>
        <w:numPr>
          <w:ilvl w:val="0"/>
          <w:numId w:val="2"/>
        </w:numPr>
      </w:pPr>
      <w:r>
        <w:t xml:space="preserve">el obstáculo que encontraste;</w:t>
      </w:r>
    </w:p>
    <w:p>
      <w:pPr>
        <w:pStyle w:val="ListParagraph"/>
        <w:numPr>
          <w:ilvl w:val="0"/>
          <w:numId w:val="2"/>
        </w:numPr>
      </w:pPr>
      <w:r>
        <w:t xml:space="preserve">tu siguiente paso.</w:t>
      </w:r>
    </w:p>
    <w:p>
      <w:pPr>
        <w:pStyle w:val="Heading4"/>
      </w:pPr>
      <w:r>
        <w:t xml:space="preserve">Protege lo que construiste</w:t>
      </w:r>
    </w:p>
    <w:p>
      <w:r>
        <w:t xml:space="preserve">Una vez que tienes historial, cuídalo:</w:t>
      </w:r>
    </w:p>
    <w:p>
      <w:pPr>
        <w:pStyle w:val="ListParagraph"/>
        <w:numPr>
          <w:ilvl w:val="0"/>
          <w:numId w:val="2"/>
        </w:numPr>
      </w:pPr>
      <w:r>
        <w:t xml:space="preserve">pon pagos automáticos del mínimo y paga el resto a mano;</w:t>
      </w:r>
    </w:p>
    <w:p>
      <w:pPr>
        <w:pStyle w:val="ListParagraph"/>
        <w:numPr>
          <w:ilvl w:val="0"/>
          <w:numId w:val="2"/>
        </w:numPr>
      </w:pPr>
      <w:r>
        <w:t xml:space="preserve">revisa tus reportes gratis cada pocos meses;</w:t>
      </w:r>
    </w:p>
    <w:p>
      <w:pPr>
        <w:pStyle w:val="ListParagraph"/>
        <w:numPr>
          <w:ilvl w:val="0"/>
          <w:numId w:val="2"/>
        </w:numPr>
      </w:pPr>
      <w:r>
        <w:t xml:space="preserve">congela tu crédito si no planeas pedir préstamos pronto (M4 U04).</w:t>
      </w:r>
    </w:p>
    <w:p>
      <w:pPr>
        <w:pBdr>
          <w:left w:val="single" w:color="1F5C4A" w:sz="18" w:space="8"/>
        </w:pBdr>
        <w:shd w:fill="EAF2EE" w:color="auto" w:val="clear"/>
        <w:spacing w:after="160" w:before="120"/>
        <w:ind w:left="200" w:right="200"/>
      </w:pPr>
      <w:r>
        <w:rPr>
          <w:b/>
          <w:bCs/>
        </w:rPr>
        <w:t xml:space="preserve">Dato adicional:</w:t>
      </w:r>
      <w:r>
        <w:t xml:space="preserve"> los datos negativos no se quedan para siempre en tu reporte. Mientras tanto, cada pago a tiempo pesa a tu favor.</w:t>
      </w:r>
    </w:p>
    <w:p>
      <w:pPr>
        <w:pStyle w:val="Heading4"/>
      </w:pPr>
      <w:r>
        <w:t xml:space="preserve">Lo que sigue</w:t>
      </w:r>
    </w:p>
    <w:p>
      <w:r>
        <w:t xml:space="preserve">En el Módulo 4 aprenderás a proteger tu dinero, tu identidad y a tu familia: estafas, robo de identidad, seguros y un plan para emergencias.</w:t>
      </w:r>
    </w:p>
    <w:p>
      <w:pPr>
        <w:pStyle w:val="Heading4"/>
      </w:pPr>
      <w:r>
        <w:t xml:space="preserve">Lo que lograste en este módulo</w:t>
      </w:r>
    </w:p>
    <w:p>
      <w:r>
        <w:t xml:space="preserve">Ahora sabes distinguir aprobación de capacidad de pago, leer tu reporte, crear historial sin endeudarte, reconocer estafas de reparación, comparar préstamos por costo total, ordenar tus deudas, negociar y protegerte de cobradores, firmar con cuidado y hacer que tu tanda cuente.</w:t>
      </w:r>
    </w:p>
    <w:p>
      <w:pPr>
        <w:pStyle w:val="Heading4"/>
      </w:pPr>
      <w:r>
        <w:t xml:space="preserve">Si te sientes abrumado</w:t>
      </w:r>
    </w:p>
    <w:p>
      <w:r>
        <w:t xml:space="preserve">Si tus deudas te quitan el sueño, no estás solo. Una agencia de asesoría de crédito sin fines de lucro puede revisar tu caso gratis o a bajo costo.</w:t>
      </w:r>
    </w:p>
    <w:p>
      <w:r>
        <w:t xml:space="preserve">Pedir ayuda a tiempo evita problemas más grandes.</w:t>
      </w:r>
    </w:p>
    <w:p>
      <w:pPr>
        <w:pStyle w:val="Heading4"/>
      </w:pPr>
      <w:r>
        <w:t xml:space="preserve">Casos</w:t>
      </w:r>
    </w:p>
    <w:p>
      <w:r>
        <w:rPr>
          <w:b/>
          <w:bCs/>
        </w:rPr>
        <w:t xml:space="preserve">Caso 1. El saldo de Mar</w:t>
      </w:r>
    </w:p>
    <w:p>
      <w:r>
        <w:t xml:space="preserve">Saldo inicial 1,000; intereses 20; compras nuevas 100; pago 150.</w:t>
      </w:r>
    </w:p>
    <w:p>
      <w:pPr>
        <w:pStyle w:val="ListParagraph"/>
        <w:numPr>
          <w:ilvl w:val="0"/>
          <w:numId w:val="2"/>
        </w:numPr>
      </w:pPr>
      <w:r>
        <w:rPr>
          <w:i/>
          <w:iCs/>
        </w:rPr>
        <w:t xml:space="preserve">¿Cuál es el saldo final?</w:t>
      </w:r>
      <w:r>
        <w:t xml:space="preserve"> 970.</w:t>
      </w:r>
    </w:p>
    <w:p>
      <w:pPr>
        <w:pStyle w:val="ListParagraph"/>
        <w:numPr>
          <w:ilvl w:val="0"/>
          <w:numId w:val="2"/>
        </w:numPr>
      </w:pPr>
      <w:r>
        <w:rPr>
          <w:i/>
          <w:iCs/>
        </w:rPr>
        <w:t xml:space="preserve">¿Por qué bajó tan poco?</w:t>
      </w:r>
      <w:r>
        <w:t xml:space="preserve"> Por los intereses y las compras nuevas. Si deja de usar la tarjeta mientras paga, el saldo bajará más rápido.</w:t>
      </w:r>
    </w:p>
    <w:p>
      <w:r>
        <w:rPr>
          <w:b/>
          <w:bCs/>
        </w:rPr>
        <w:t xml:space="preserve">Caso 2. El error de Andrés</w:t>
      </w:r>
    </w:p>
    <w:p>
      <w:r>
        <w:t xml:space="preserve">Andrés disputa la tarjeta que no abrió y congela su crédito.</w:t>
      </w:r>
    </w:p>
    <w:p>
      <w:pPr>
        <w:pStyle w:val="ListParagraph"/>
        <w:numPr>
          <w:ilvl w:val="0"/>
          <w:numId w:val="2"/>
        </w:numPr>
      </w:pPr>
      <w:r>
        <w:rPr>
          <w:i/>
          <w:iCs/>
        </w:rPr>
        <w:t xml:space="preserve">¿Cómo sabe que avanzó?</w:t>
      </w:r>
      <w:r>
        <w:t xml:space="preserve"> Tiene el folio de la disputa y la confirmación del congelamiento, aunque la respuesta tarde 30 días.</w:t>
      </w:r>
    </w:p>
    <w:p>
      <w:r>
        <w:rPr>
          <w:b/>
          <w:bCs/>
        </w:rPr>
        <w:t xml:space="preserve">Caso 3. La cobranza de Daniela</w:t>
      </w:r>
    </w:p>
    <w:p>
      <w:r>
        <w:t xml:space="preserve">Daniela tiene una cuenta médica en cobranza.</w:t>
      </w:r>
    </w:p>
    <w:p>
      <w:pPr>
        <w:pStyle w:val="ListParagraph"/>
        <w:numPr>
          <w:ilvl w:val="0"/>
          <w:numId w:val="2"/>
        </w:numPr>
      </w:pPr>
      <w:r>
        <w:rPr>
          <w:i/>
          <w:iCs/>
        </w:rPr>
        <w:t xml:space="preserve">¿Cuál es su primer paso?</w:t>
      </w:r>
      <w:r>
        <w:t xml:space="preserve"> Pedir la validación de la deuda por escrito y preguntar al hospital por ayuda financiera.</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Usar la misma receta para todos</w:t>
            </w:r>
          </w:p>
        </w:tc>
        <w:tc>
          <w:tcPr>
            <w:tcW w:type="dxa" w:w="3213"/>
            <w:tcMar>
              <w:top w:type="dxa" w:w="60"/>
              <w:left w:type="dxa" w:w="90"/>
              <w:bottom w:type="dxa" w:w="60"/>
              <w:right w:type="dxa" w:w="90"/>
            </w:tcMar>
          </w:tcPr>
          <w:p>
            <w:r>
              <w:rPr>
                <w:sz w:val="18"/>
                <w:szCs w:val="18"/>
              </w:rPr>
              <w:t xml:space="preserve">La acción no resuelve tu caso</w:t>
            </w:r>
          </w:p>
        </w:tc>
        <w:tc>
          <w:tcPr>
            <w:tcW w:type="dxa" w:w="3214"/>
            <w:tcMar>
              <w:top w:type="dxa" w:w="60"/>
              <w:left w:type="dxa" w:w="90"/>
              <w:bottom w:type="dxa" w:w="60"/>
              <w:right w:type="dxa" w:w="90"/>
            </w:tcMar>
          </w:tcPr>
          <w:p>
            <w:r>
              <w:rPr>
                <w:sz w:val="18"/>
                <w:szCs w:val="18"/>
              </w:rPr>
              <w:t xml:space="preserve">Identifica tu ruta</w:t>
            </w:r>
          </w:p>
        </w:tc>
      </w:tr>
      <w:tr>
        <w:trPr>
          <w:tblHeader w:val="off"/>
        </w:trPr>
        <w:tc>
          <w:tcPr>
            <w:tcW w:type="dxa" w:w="3213"/>
            <w:tcMar>
              <w:top w:type="dxa" w:w="60"/>
              <w:left w:type="dxa" w:w="90"/>
              <w:bottom w:type="dxa" w:w="60"/>
              <w:right w:type="dxa" w:w="90"/>
            </w:tcMar>
          </w:tcPr>
          <w:p>
            <w:r>
              <w:rPr>
                <w:sz w:val="18"/>
                <w:szCs w:val="18"/>
              </w:rPr>
              <w:t xml:space="preserve">Medir el avance solo por el puntaje</w:t>
            </w:r>
          </w:p>
        </w:tc>
        <w:tc>
          <w:tcPr>
            <w:tcW w:type="dxa" w:w="3213"/>
            <w:tcMar>
              <w:top w:type="dxa" w:w="60"/>
              <w:left w:type="dxa" w:w="90"/>
              <w:bottom w:type="dxa" w:w="60"/>
              <w:right w:type="dxa" w:w="90"/>
            </w:tcMar>
          </w:tcPr>
          <w:p>
            <w:r>
              <w:rPr>
                <w:sz w:val="18"/>
                <w:szCs w:val="18"/>
              </w:rPr>
              <w:t xml:space="preserve">Te desanimas</w:t>
            </w:r>
          </w:p>
        </w:tc>
        <w:tc>
          <w:tcPr>
            <w:tcW w:type="dxa" w:w="3214"/>
            <w:tcMar>
              <w:top w:type="dxa" w:w="60"/>
              <w:left w:type="dxa" w:w="90"/>
              <w:bottom w:type="dxa" w:w="60"/>
              <w:right w:type="dxa" w:w="90"/>
            </w:tcMar>
          </w:tcPr>
          <w:p>
            <w:r>
              <w:rPr>
                <w:sz w:val="18"/>
                <w:szCs w:val="18"/>
              </w:rPr>
              <w:t xml:space="preserve">Mide acciones cumplidas</w:t>
            </w:r>
          </w:p>
        </w:tc>
      </w:tr>
      <w:tr>
        <w:trPr>
          <w:tblHeader w:val="off"/>
        </w:trPr>
        <w:tc>
          <w:tcPr>
            <w:tcW w:type="dxa" w:w="3213"/>
            <w:tcMar>
              <w:top w:type="dxa" w:w="60"/>
              <w:left w:type="dxa" w:w="90"/>
              <w:bottom w:type="dxa" w:w="60"/>
              <w:right w:type="dxa" w:w="90"/>
            </w:tcMar>
          </w:tcPr>
          <w:p>
            <w:r>
              <w:rPr>
                <w:sz w:val="18"/>
                <w:szCs w:val="18"/>
              </w:rPr>
              <w:t xml:space="preserve">Pagar y seguir comprando con la tarjeta</w:t>
            </w:r>
          </w:p>
        </w:tc>
        <w:tc>
          <w:tcPr>
            <w:tcW w:type="dxa" w:w="3213"/>
            <w:tcMar>
              <w:top w:type="dxa" w:w="60"/>
              <w:left w:type="dxa" w:w="90"/>
              <w:bottom w:type="dxa" w:w="60"/>
              <w:right w:type="dxa" w:w="90"/>
            </w:tcMar>
          </w:tcPr>
          <w:p>
            <w:r>
              <w:rPr>
                <w:sz w:val="18"/>
                <w:szCs w:val="18"/>
              </w:rPr>
              <w:t xml:space="preserve">La deuda casi no baja</w:t>
            </w:r>
          </w:p>
        </w:tc>
        <w:tc>
          <w:tcPr>
            <w:tcW w:type="dxa" w:w="3214"/>
            <w:tcMar>
              <w:top w:type="dxa" w:w="60"/>
              <w:left w:type="dxa" w:w="90"/>
              <w:bottom w:type="dxa" w:w="60"/>
              <w:right w:type="dxa" w:w="90"/>
            </w:tcMar>
          </w:tcPr>
          <w:p>
            <w:r>
              <w:rPr>
                <w:sz w:val="18"/>
                <w:szCs w:val="18"/>
              </w:rPr>
              <w:t xml:space="preserve">Deja de usarla mientras pagas</w:t>
            </w:r>
          </w:p>
        </w:tc>
      </w:tr>
      <w:tr>
        <w:trPr>
          <w:tblHeader w:val="off"/>
        </w:trPr>
        <w:tc>
          <w:tcPr>
            <w:tcW w:type="dxa" w:w="3213"/>
            <w:tcMar>
              <w:top w:type="dxa" w:w="60"/>
              <w:left w:type="dxa" w:w="90"/>
              <w:bottom w:type="dxa" w:w="60"/>
              <w:right w:type="dxa" w:w="90"/>
            </w:tcMar>
          </w:tcPr>
          <w:p>
            <w:r>
              <w:rPr>
                <w:sz w:val="18"/>
                <w:szCs w:val="18"/>
              </w:rPr>
              <w:t xml:space="preserve">No revisar el plan</w:t>
            </w:r>
          </w:p>
        </w:tc>
        <w:tc>
          <w:tcPr>
            <w:tcW w:type="dxa" w:w="3213"/>
            <w:tcMar>
              <w:top w:type="dxa" w:w="60"/>
              <w:left w:type="dxa" w:w="90"/>
              <w:bottom w:type="dxa" w:w="60"/>
              <w:right w:type="dxa" w:w="90"/>
            </w:tcMar>
          </w:tcPr>
          <w:p>
            <w:r>
              <w:rPr>
                <w:sz w:val="18"/>
                <w:szCs w:val="18"/>
              </w:rPr>
              <w:t xml:space="preserve">Pierdes el rumbo</w:t>
            </w:r>
          </w:p>
        </w:tc>
        <w:tc>
          <w:tcPr>
            <w:tcW w:type="dxa" w:w="3214"/>
            <w:tcMar>
              <w:top w:type="dxa" w:w="60"/>
              <w:left w:type="dxa" w:w="90"/>
              <w:bottom w:type="dxa" w:w="60"/>
              <w:right w:type="dxa" w:w="90"/>
            </w:tcMar>
          </w:tcPr>
          <w:p>
            <w:r>
              <w:rPr>
                <w:sz w:val="18"/>
                <w:szCs w:val="18"/>
              </w:rPr>
              <w:t xml:space="preserve">Revisa a los 30 y 90 días</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Daniela, Andrés y Mar. Elige la mejor decisión en cada una; si fallas, puedes intentarlo de nuevo. Suma puntos de experiencia.</w:t>
      </w:r>
    </w:p>
    <w:p>
      <w:pPr>
        <w:pStyle w:val="Heading4"/>
      </w:pPr>
      <w:r>
        <w:t xml:space="preserve">Quiz</w:t>
      </w:r>
    </w:p>
    <w:p>
      <w:pPr>
        <w:pStyle w:val="ListParagraph"/>
        <w:numPr>
          <w:ilvl w:val="0"/>
          <w:numId w:val="181"/>
        </w:numPr>
      </w:pPr>
      <w:r>
        <w:t xml:space="preserve">¿Qué mejora es comprobable? a) "Subiré 80 puntos" · b) "Revisé mi reporte y presenté una disputa con folio" · c) "Tendré buen crédito antes de que termine este año"</w:t>
      </w:r>
    </w:p>
    <w:p>
      <w:pPr>
        <w:pStyle w:val="ListParagraph"/>
        <w:numPr>
          <w:ilvl w:val="0"/>
          <w:numId w:val="181"/>
        </w:numPr>
      </w:pPr>
      <w:r>
        <w:t xml:space="preserve">¿Abrir una tarjeta es siempre el primer paso? a) Sí · b) No · c) Sí, cuantas más tarjetas mejor</w:t>
      </w:r>
    </w:p>
    <w:p>
      <w:pPr>
        <w:pStyle w:val="ListParagraph"/>
        <w:numPr>
          <w:ilvl w:val="0"/>
          <w:numId w:val="181"/>
        </w:numPr>
      </w:pPr>
      <w:r>
        <w:t xml:space="preserve">Saldo 800, interés 16, compras 90, pago 120. ¿Saldo final? a) 786 · b) 680 · c) 920</w:t>
      </w:r>
    </w:p>
    <w:p>
      <w:r>
        <w:rPr>
          <w:b/>
          <w:bCs/>
        </w:rPr>
        <w:t xml:space="preserve">Respuestas:</w:t>
      </w:r>
      <w:r>
        <w:t xml:space="preserve"> 1-b: es una acción con evidencia. 2-b: depende de tu situación. 3-a: 800 + 16 + 90 − 120 = 786.</w:t>
      </w:r>
    </w:p>
    <w:p>
      <w:pPr>
        <w:pStyle w:val="Heading4"/>
      </w:pPr>
      <w:r>
        <w:t xml:space="preserve">Ponlo en práctica</w:t>
      </w:r>
    </w:p>
    <w:p>
      <w:r>
        <w:t xml:space="preserve">Escribe tu situación de crédito en una frase y la primera acción con fecha. </w:t>
      </w:r>
      <w:r>
        <w:rPr>
          <w:b/>
          <w:bCs/>
        </w:rPr>
        <w:t xml:space="preserve">Respuesta:</w:t>
      </w:r>
      <w:r>
        <w:t xml:space="preserve"> Por ejemplo: "No tengo historial. El 15 de octubre preguntaré en dos cooperativas por tarjetas garantizadas con ITIN que reporten a las tres agencias".</w:t>
      </w:r>
    </w:p>
    <w:p>
      <w:pPr>
        <w:pStyle w:val="Heading4"/>
      </w:pPr>
      <w:r>
        <w:t xml:space="preserve">A tu plan</w:t>
      </w:r>
    </w:p>
    <w:p>
      <w:r>
        <w:t xml:space="preserve">Entrega tu expediente del Módulo 3: ruta elegida, reporte de ejemplo anotado, comparación de dos opciones de financiamiento, inventario de deudas, dos escenarios y calendario de pagos. Resuelve también el caso integrador E3 al final del manual.</w:t>
      </w:r>
    </w:p>
    <w:p>
      <w:pPr>
        <w:pStyle w:val="Heading3"/>
      </w:pPr>
      <w:r>
        <w:t xml:space="preserve">Para saber más</w:t>
      </w:r>
    </w:p>
    <w:p>
      <w:pPr>
        <w:pStyle w:val="ListParagraph"/>
        <w:numPr>
          <w:ilvl w:val="0"/>
          <w:numId w:val="2"/>
        </w:numPr>
      </w:pPr>
      <w:r>
        <w:rPr>
          <w:b/>
          <w:bCs/>
        </w:rPr>
        <w:t xml:space="preserve">Reportes de crédito gratuitos</w:t>
      </w:r>
      <w:r>
        <w:t xml:space="preserve"> (AnnualCreditReport.com · inglés y español): https://www.annualcreditreport.com — </w:t>
      </w:r>
      <w:r>
        <w:rPr>
          <w:b/>
          <w:bCs/>
        </w:rPr>
        <w:t xml:space="preserve">Qué buscar:</w:t>
      </w:r>
      <w:r>
        <w:t xml:space="preserve"> pide tus tres reportes y anota la fecha para tu próxima revisión.</w:t>
      </w:r>
    </w:p>
    <w:p>
      <w:pPr>
        <w:pStyle w:val="ListParagraph"/>
        <w:numPr>
          <w:ilvl w:val="0"/>
          <w:numId w:val="2"/>
        </w:numPr>
      </w:pPr>
      <w:r>
        <w:rPr>
          <w:b/>
          <w:bCs/>
        </w:rPr>
        <w:t xml:space="preserve">Reportes y puntajes de crédito</w:t>
      </w:r>
      <w:r>
        <w:t xml:space="preserve"> (CFPB · español e inglés): https://www.consumerfinance.gov/consumer-tools/credit-reports-and-scores/ — </w:t>
      </w:r>
      <w:r>
        <w:rPr>
          <w:b/>
          <w:bCs/>
        </w:rPr>
        <w:t xml:space="preserve">Qué buscar:</w:t>
      </w:r>
      <w:r>
        <w:t xml:space="preserve"> la lista de pasos para construir y cuidar tu crédito.</w:t>
      </w:r>
    </w:p>
    <w:p>
      <w:pPr>
        <w:pStyle w:val="Heading3"/>
      </w:pPr>
      <w:r>
        <w:t xml:space="preserve">Palabras clave</w:t>
      </w:r>
    </w:p>
    <w:p>
      <w:pPr>
        <w:pStyle w:val="ListParagraph"/>
        <w:numPr>
          <w:ilvl w:val="0"/>
          <w:numId w:val="2"/>
        </w:numPr>
      </w:pPr>
      <w:r>
        <w:rPr>
          <w:i/>
          <w:iCs/>
        </w:rPr>
        <w:t xml:space="preserve">Ruta de crédito:</w:t>
      </w:r>
      <w:r>
        <w:t xml:space="preserve"> camino según tu situación.</w:t>
      </w:r>
    </w:p>
    <w:p>
      <w:pPr>
        <w:pStyle w:val="ListParagraph"/>
        <w:numPr>
          <w:ilvl w:val="0"/>
          <w:numId w:val="2"/>
        </w:numPr>
      </w:pPr>
      <w:r>
        <w:rPr>
          <w:i/>
          <w:iCs/>
        </w:rPr>
        <w:t xml:space="preserve">Escenarios:</w:t>
      </w:r>
      <w:r>
        <w:t xml:space="preserve"> versiones posibles para probar tu plan.</w:t>
      </w:r>
    </w:p>
    <w:p>
      <w:pPr>
        <w:pStyle w:val="Heading3"/>
      </w:pPr>
      <w:r>
        <w:t xml:space="preserve">Fuentes</w:t>
      </w:r>
    </w:p>
    <w:p>
      <w:r>
        <w:t xml:space="preserve">CFPB, reportes y puntajes · FTC, congelamiento de crédito.</w:t>
      </w:r>
    </w:p>
    <w:p>
      <w:r>
        <w:br w:type="page"/>
      </w:r>
    </w:p>
    <w:p>
      <w:pPr>
        <w:pStyle w:val="Heading1"/>
      </w:pPr>
      <w:r>
        <w:t xml:space="preserve">Parte 5. Módulo 4. Protege tu dinero, tu identidad y tu familia</w:t>
      </w:r>
    </w:p>
    <w:p>
      <w:pPr>
        <w:pStyle w:val="Heading2"/>
      </w:pPr>
      <w:r>
        <w:t xml:space="preserve">M4 U01. ¿Por qué alguien insiste en que actúe ahora mismo?</w:t>
      </w:r>
    </w:p>
    <w:p>
      <w:r>
        <w:rPr>
          <w:b/>
          <w:bCs/>
        </w:rPr>
        <w:t xml:space="preserve">Lo que lograrás:</w:t>
      </w:r>
      <w:r>
        <w:t xml:space="preserve"> Reconocer cómo funcionan las estafas y verificar por tu cuenta antes de actuar.</w:t>
      </w:r>
    </w:p>
    <w:p>
      <w:r>
        <w:rPr>
          <w:b/>
          <w:bCs/>
        </w:rPr>
        <w:t xml:space="preserve">Para empezar:</w:t>
      </w:r>
      <w:r>
        <w:t xml:space="preserve"> Rosa recibió un mensaje: "Su cuenta será bloqueada en 20 minutos. Confirme su código". Se le aceleró el corazón. Estaba a punto de responder cuando su nieta le dijo: "Abuela, espera". En esta lección aprenderás a reconocer la prisa como la herramienta del estafador.</w:t>
      </w:r>
    </w:p>
    <w:p>
      <w:pPr>
        <w:pStyle w:val="Heading3"/>
      </w:pPr>
      <w:r>
        <w:t xml:space="preserve">Lo esencial (5 minutos)</w:t>
      </w:r>
    </w:p>
    <w:p>
      <w:pPr>
        <w:pStyle w:val="Heading4"/>
      </w:pPr>
      <w:r>
        <w:t xml:space="preserve">La prisa es la trampa</w:t>
      </w:r>
    </w:p>
    <w:p>
      <w:r>
        <w:t xml:space="preserve">Una estafa busca que actúes antes de pensar. Por eso usa la prisa, el miedo, el cariño o una ganancia que suena demasiado buena.</w:t>
      </w:r>
    </w:p>
    <w:p>
      <w:r>
        <w:t xml:space="preserve">No necesitas demostrar que un mensaje es falso para darte tiempo de revisarlo. Si alguien no te deja pensar, esa ya es una señal.</w:t>
      </w:r>
    </w:p>
    <w:p>
      <w:pPr>
        <w:pStyle w:val="Heading4"/>
      </w:pPr>
      <w:r>
        <w:t xml:space="preserve">Frases que merecen una pausa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"Solo hoy" o "tienes 20 minutos"</w:t>
            </w:r>
          </w:p>
        </w:tc>
        <w:tc>
          <w:tcPr>
            <w:tcW w:type="dxa" w:w="3213"/>
            <w:tcMar>
              <w:top w:type="dxa" w:w="60"/>
              <w:left w:type="dxa" w:w="90"/>
              <w:bottom w:type="dxa" w:w="60"/>
              <w:right w:type="dxa" w:w="90"/>
            </w:tcMar>
          </w:tcPr>
          <w:p>
            <w:r>
              <w:rPr>
                <w:sz w:val="18"/>
                <w:szCs w:val="18"/>
              </w:rPr>
              <w:t xml:space="preserve">Crean urgencia para que no compares.</w:t>
            </w:r>
          </w:p>
        </w:tc>
        <w:tc>
          <w:tcPr>
            <w:tcW w:type="dxa" w:w="3214"/>
            <w:tcMar>
              <w:top w:type="dxa" w:w="60"/>
              <w:left w:type="dxa" w:w="90"/>
              <w:bottom w:type="dxa" w:w="60"/>
              <w:right w:type="dxa" w:w="90"/>
            </w:tcMar>
          </w:tcPr>
          <w:p>
            <w:r>
              <w:rPr>
                <w:sz w:val="18"/>
                <w:szCs w:val="18"/>
              </w:rPr>
              <w:t xml:space="preserve">Detente.</w:t>
            </w:r>
          </w:p>
        </w:tc>
      </w:tr>
      <w:tr>
        <w:trPr>
          <w:tblHeader w:val="off"/>
        </w:trPr>
        <w:tc>
          <w:tcPr>
            <w:tcW w:type="dxa" w:w="3213"/>
            <w:tcMar>
              <w:top w:type="dxa" w:w="60"/>
              <w:left w:type="dxa" w:w="90"/>
              <w:bottom w:type="dxa" w:w="60"/>
              <w:right w:type="dxa" w:w="90"/>
            </w:tcMar>
          </w:tcPr>
          <w:p>
            <w:r>
              <w:rPr>
                <w:sz w:val="18"/>
                <w:szCs w:val="18"/>
              </w:rPr>
              <w:t xml:space="preserve">"No se lo digas a nadie"</w:t>
            </w:r>
          </w:p>
        </w:tc>
        <w:tc>
          <w:tcPr>
            <w:tcW w:type="dxa" w:w="3213"/>
            <w:tcMar>
              <w:top w:type="dxa" w:w="60"/>
              <w:left w:type="dxa" w:w="90"/>
              <w:bottom w:type="dxa" w:w="60"/>
              <w:right w:type="dxa" w:w="90"/>
            </w:tcMar>
          </w:tcPr>
          <w:p>
            <w:r>
              <w:rPr>
                <w:sz w:val="18"/>
                <w:szCs w:val="18"/>
              </w:rPr>
              <w:t xml:space="preserve">Te aíslan para que nadie te advierta.</w:t>
            </w:r>
          </w:p>
        </w:tc>
        <w:tc>
          <w:tcPr>
            <w:tcW w:type="dxa" w:w="3214"/>
            <w:tcMar>
              <w:top w:type="dxa" w:w="60"/>
              <w:left w:type="dxa" w:w="90"/>
              <w:bottom w:type="dxa" w:w="60"/>
              <w:right w:type="dxa" w:w="90"/>
            </w:tcMar>
          </w:tcPr>
          <w:p>
            <w:r>
              <w:rPr>
                <w:sz w:val="18"/>
                <w:szCs w:val="18"/>
              </w:rPr>
              <w:t xml:space="preserve">Cuéntale a alguien de confianza.</w:t>
            </w:r>
          </w:p>
        </w:tc>
      </w:tr>
      <w:tr>
        <w:trPr>
          <w:tblHeader w:val="off"/>
        </w:trPr>
        <w:tc>
          <w:tcPr>
            <w:tcW w:type="dxa" w:w="3213"/>
            <w:tcMar>
              <w:top w:type="dxa" w:w="60"/>
              <w:left w:type="dxa" w:w="90"/>
              <w:bottom w:type="dxa" w:w="60"/>
              <w:right w:type="dxa" w:w="90"/>
            </w:tcMar>
          </w:tcPr>
          <w:p>
            <w:r>
              <w:rPr>
                <w:sz w:val="18"/>
                <w:szCs w:val="18"/>
              </w:rPr>
              <w:t xml:space="preserve">"Dame el código que te llegó"</w:t>
            </w:r>
          </w:p>
        </w:tc>
        <w:tc>
          <w:tcPr>
            <w:tcW w:type="dxa" w:w="3213"/>
            <w:tcMar>
              <w:top w:type="dxa" w:w="60"/>
              <w:left w:type="dxa" w:w="90"/>
              <w:bottom w:type="dxa" w:w="60"/>
              <w:right w:type="dxa" w:w="90"/>
            </w:tcMar>
          </w:tcPr>
          <w:p>
            <w:r>
              <w:rPr>
                <w:sz w:val="18"/>
                <w:szCs w:val="18"/>
              </w:rPr>
              <w:t xml:space="preserve">Con él entran a tu cuenta.</w:t>
            </w:r>
          </w:p>
        </w:tc>
        <w:tc>
          <w:tcPr>
            <w:tcW w:type="dxa" w:w="3214"/>
            <w:tcMar>
              <w:top w:type="dxa" w:w="60"/>
              <w:left w:type="dxa" w:w="90"/>
              <w:bottom w:type="dxa" w:w="60"/>
              <w:right w:type="dxa" w:w="90"/>
            </w:tcMar>
          </w:tcPr>
          <w:p>
            <w:r>
              <w:rPr>
                <w:sz w:val="18"/>
                <w:szCs w:val="18"/>
              </w:rPr>
              <w:t xml:space="preserve">Nunca lo compartas.</w:t>
            </w:r>
          </w:p>
        </w:tc>
      </w:tr>
      <w:tr>
        <w:trPr>
          <w:tblHeader w:val="off"/>
        </w:trPr>
        <w:tc>
          <w:tcPr>
            <w:tcW w:type="dxa" w:w="3213"/>
            <w:tcMar>
              <w:top w:type="dxa" w:w="60"/>
              <w:left w:type="dxa" w:w="90"/>
              <w:bottom w:type="dxa" w:w="60"/>
              <w:right w:type="dxa" w:w="90"/>
            </w:tcMar>
          </w:tcPr>
          <w:p>
            <w:r>
              <w:rPr>
                <w:sz w:val="18"/>
                <w:szCs w:val="18"/>
              </w:rPr>
              <w:t xml:space="preserve">"Paga con tarjetas de regalo o criptomonedas"</w:t>
            </w:r>
          </w:p>
        </w:tc>
        <w:tc>
          <w:tcPr>
            <w:tcW w:type="dxa" w:w="3213"/>
            <w:tcMar>
              <w:top w:type="dxa" w:w="60"/>
              <w:left w:type="dxa" w:w="90"/>
              <w:bottom w:type="dxa" w:w="60"/>
              <w:right w:type="dxa" w:w="90"/>
            </w:tcMar>
          </w:tcPr>
          <w:p>
            <w:r>
              <w:rPr>
                <w:sz w:val="18"/>
                <w:szCs w:val="18"/>
              </w:rPr>
              <w:t xml:space="preserve">Son pagos casi imposibles de recuperar.</w:t>
            </w:r>
          </w:p>
        </w:tc>
        <w:tc>
          <w:tcPr>
            <w:tcW w:type="dxa" w:w="3214"/>
            <w:tcMar>
              <w:top w:type="dxa" w:w="60"/>
              <w:left w:type="dxa" w:w="90"/>
              <w:bottom w:type="dxa" w:w="60"/>
              <w:right w:type="dxa" w:w="90"/>
            </w:tcMar>
          </w:tcPr>
          <w:p>
            <w:r>
              <w:rPr>
                <w:sz w:val="18"/>
                <w:szCs w:val="18"/>
              </w:rPr>
              <w:t xml:space="preserve">Ninguna empresa seria cobra así.</w:t>
            </w:r>
          </w:p>
        </w:tc>
      </w:tr>
    </w:tbl>
    <w:p/>
    <w:p>
      <w:pPr>
        <w:pStyle w:val="Heading4"/>
      </w:pPr>
      <w:r>
        <w:t xml:space="preserve">Cuatro pasos ante cualquier mensaje sospechoso</w:t>
      </w:r>
    </w:p>
    <w:p>
      <w:pPr>
        <w:pStyle w:val="ListParagraph"/>
        <w:numPr>
          <w:ilvl w:val="0"/>
          <w:numId w:val="182"/>
        </w:numPr>
      </w:pPr>
      <w:r>
        <w:rPr>
          <w:b/>
          <w:bCs/>
        </w:rPr>
        <w:t xml:space="preserve">Detente.</w:t>
      </w:r>
      <w:r>
        <w:t xml:space="preserve"> No pagues, no hagas clic y no des datos.</w:t>
      </w:r>
    </w:p>
    <w:p>
      <w:pPr>
        <w:pStyle w:val="ListParagraph"/>
        <w:numPr>
          <w:ilvl w:val="0"/>
          <w:numId w:val="182"/>
        </w:numPr>
      </w:pPr>
      <w:r>
        <w:rPr>
          <w:b/>
          <w:bCs/>
        </w:rPr>
        <w:t xml:space="preserve">Identifica qué te piden:</w:t>
      </w:r>
      <w:r>
        <w:t xml:space="preserve"> dinero, un código, tus datos o instalar algo.</w:t>
      </w:r>
    </w:p>
    <w:p>
      <w:pPr>
        <w:pStyle w:val="ListParagraph"/>
        <w:numPr>
          <w:ilvl w:val="0"/>
          <w:numId w:val="182"/>
        </w:numPr>
      </w:pPr>
      <w:r>
        <w:rPr>
          <w:b/>
          <w:bCs/>
        </w:rPr>
        <w:t xml:space="preserve">Verifica por tu cuenta,</w:t>
      </w:r>
      <w:r>
        <w:t xml:space="preserve"> con un contacto que ya conocías o buscando tú la página oficial.</w:t>
      </w:r>
    </w:p>
    <w:p>
      <w:pPr>
        <w:pStyle w:val="ListParagraph"/>
        <w:numPr>
          <w:ilvl w:val="0"/>
          <w:numId w:val="182"/>
        </w:numPr>
      </w:pPr>
      <w:r>
        <w:rPr>
          <w:b/>
          <w:bCs/>
        </w:rPr>
        <w:t xml:space="preserve">Decide con información.</w:t>
      </w:r>
    </w:p>
    <w:p>
      <w:pPr>
        <w:pStyle w:val="Heading4"/>
      </w:pPr>
      <w:r>
        <w:t xml:space="preserve">Qué significa "verificar por tu cuenta"</w:t>
      </w:r>
    </w:p>
    <w:p>
      <w:r>
        <w:t xml:space="preserve">Significa usar un número o una página que </w:t>
      </w:r>
      <w:r>
        <w:rPr>
          <w:b/>
          <w:bCs/>
        </w:rPr>
        <w:t xml:space="preserve">tú</w:t>
      </w:r>
      <w:r>
        <w:t xml:space="preserve"> buscaste, no el que viene en el mensaje.</w:t>
      </w:r>
    </w:p>
    <w:p>
      <w:r>
        <w:t xml:space="preserve">Por ejemplo: si el mensaje dice ser de tu banco, llama al número que está en el reverso de tu tarjeta.</w:t>
      </w:r>
    </w:p>
    <w:p>
      <w:pPr>
        <w:pBdr>
          <w:left w:val="single" w:color="1F5C4A" w:sz="18" w:space="8"/>
        </w:pBdr>
        <w:shd w:fill="EAF2EE" w:color="auto" w:val="clear"/>
        <w:spacing w:after="160" w:before="120"/>
        <w:ind w:left="200" w:right="200"/>
      </w:pPr>
      <w:r>
        <w:rPr>
          <w:b/>
          <w:bCs/>
        </w:rPr>
        <w:t xml:space="preserve">Idea clave:</w:t>
      </w:r>
      <w:r>
        <w:t xml:space="preserve"> que conozcan tu nombre o parte de tu número de cuenta no prueba que sean legítimos.</w:t>
      </w:r>
    </w:p>
    <w:p>
      <w:pPr>
        <w:pStyle w:val="Heading4"/>
      </w:pPr>
      <w:r>
        <w:t xml:space="preserve">Un caso en un minuto</w:t>
      </w:r>
    </w:p>
    <w:p>
      <w:r>
        <w:t xml:space="preserve">Rosa colgó, esperó y llamó al número de su tarjeta. En el banco le dijeron que su cuenta estaba bien y que nunca piden códigos por mensaje.</w:t>
      </w:r>
    </w:p>
    <w:p>
      <w:r>
        <w:t xml:space="preserve">Ahora tiene una regla: "Nunca pago ni doy códigos en la primera llamada o mensaje".</w:t>
      </w:r>
    </w:p>
    <w:p>
      <w:pPr>
        <w:pStyle w:val="Heading4"/>
      </w:pPr>
      <w:r>
        <w:t xml:space="preserve">Hazlo esta semana</w:t>
      </w:r>
    </w:p>
    <w:p>
      <w:pPr>
        <w:pStyle w:val="ListParagraph"/>
        <w:numPr>
          <w:ilvl w:val="0"/>
          <w:numId w:val="183"/>
        </w:numPr>
      </w:pPr>
      <w:r>
        <w:t xml:space="preserve">Escribe tu regla de pausa y pégala junto a tu teléfono.</w:t>
      </w:r>
    </w:p>
    <w:p>
      <w:pPr>
        <w:pStyle w:val="ListParagraph"/>
        <w:numPr>
          <w:ilvl w:val="0"/>
          <w:numId w:val="183"/>
        </w:numPr>
      </w:pPr>
      <w:r>
        <w:t xml:space="preserve">Guarda en papel los números oficiales de tu banco y de tu compañía telefónica.</w:t>
      </w:r>
    </w:p>
    <w:p>
      <w:pPr>
        <w:pStyle w:val="ListParagraph"/>
        <w:numPr>
          <w:ilvl w:val="0"/>
          <w:numId w:val="183"/>
        </w:numPr>
      </w:pPr>
      <w:r>
        <w:t xml:space="preserve">Cuéntale a tu familia qué estafas están circulando.</w:t>
      </w:r>
    </w:p>
    <w:p>
      <w:pPr>
        <w:pStyle w:val="Heading4"/>
      </w:pPr>
      <w:r>
        <w:t xml:space="preserve">Comprueba lo que entendiste</w:t>
      </w:r>
    </w:p>
    <w:p>
      <w:pPr>
        <w:pStyle w:val="ListParagraph"/>
        <w:numPr>
          <w:ilvl w:val="0"/>
          <w:numId w:val="184"/>
        </w:numPr>
      </w:pPr>
      <w:r>
        <w:t xml:space="preserve">Un mensaje dice ser de tu banco y trae un número para llamar. ¿A cuál llamas?</w:t>
      </w:r>
    </w:p>
    <w:p>
      <w:r>
        <w:rPr>
          <w:i/>
          <w:iCs/>
        </w:rPr>
        <w:t xml:space="preserve">Respuesta:</w:t>
      </w:r>
      <w:r>
        <w:t xml:space="preserve"> Al que tú buscas, por ejemplo el de tu tarjeta. Nunca al del mensaje.</w:t>
      </w:r>
    </w:p>
    <w:p>
      <w:pPr>
        <w:pStyle w:val="ListParagraph"/>
        <w:numPr>
          <w:ilvl w:val="0"/>
          <w:numId w:val="185"/>
        </w:numPr>
      </w:pPr>
      <w:r>
        <w:t xml:space="preserve">¿Tu banco te pedirá el código que te llegó por mensaje?</w:t>
      </w:r>
    </w:p>
    <w:p>
      <w:r>
        <w:rPr>
          <w:i/>
          <w:iCs/>
        </w:rPr>
        <w:t xml:space="preserve">Respuesta:</w:t>
      </w:r>
      <w:r>
        <w:t xml:space="preserve"> No. Ese código es solo para ti.</w:t>
      </w:r>
    </w:p>
    <w:p>
      <w:pPr>
        <w:pStyle w:val="Heading4"/>
      </w:pPr>
      <w:r>
        <w:t xml:space="preserve">Para recordar</w:t>
      </w:r>
    </w:p>
    <w:p>
      <w:pPr>
        <w:pStyle w:val="ListParagraph"/>
        <w:numPr>
          <w:ilvl w:val="0"/>
          <w:numId w:val="2"/>
        </w:numPr>
      </w:pPr>
      <w:r>
        <w:t xml:space="preserve">La prisa y el secreto son señales de estafa.</w:t>
      </w:r>
    </w:p>
    <w:p>
      <w:pPr>
        <w:pStyle w:val="ListParagraph"/>
        <w:numPr>
          <w:ilvl w:val="0"/>
          <w:numId w:val="2"/>
        </w:numPr>
      </w:pPr>
      <w:r>
        <w:t xml:space="preserve">Verifica siempre por un canal que tú buscaste.</w:t>
      </w:r>
    </w:p>
    <w:p>
      <w:pPr>
        <w:pStyle w:val="ListParagraph"/>
        <w:numPr>
          <w:ilvl w:val="0"/>
          <w:numId w:val="2"/>
        </w:numPr>
      </w:pPr>
      <w:r>
        <w:t xml:space="preserve">Nunca compartas códigos ni pagues con tarjetas de regalo.</w:t>
      </w:r>
    </w:p>
    <w:p>
      <w:pPr>
        <w:pStyle w:val="Heading3"/>
      </w:pPr>
      <w:r>
        <w:t xml:space="preserve">Profundiza (5 minutos más)</w:t>
      </w:r>
    </w:p>
    <w:p>
      <w:pPr>
        <w:pStyle w:val="Heading4"/>
      </w:pPr>
      <w:r>
        <w:t xml:space="preserve">Lo que no prueba nada</w:t>
      </w:r>
    </w:p>
    <w:p>
      <w:pPr>
        <w:pStyle w:val="ListParagraph"/>
        <w:numPr>
          <w:ilvl w:val="0"/>
          <w:numId w:val="2"/>
        </w:numPr>
      </w:pPr>
      <w:r>
        <w:rPr>
          <w:b/>
          <w:bCs/>
        </w:rPr>
        <w:t xml:space="preserve">El candado del navegador</w:t>
      </w:r>
      <w:r>
        <w:t xml:space="preserve"> solo dice que la conexión está cifrada, no que la página sea honesta.</w:t>
      </w:r>
    </w:p>
    <w:p>
      <w:pPr>
        <w:pStyle w:val="ListParagraph"/>
        <w:numPr>
          <w:ilvl w:val="0"/>
          <w:numId w:val="2"/>
        </w:numPr>
      </w:pPr>
      <w:r>
        <w:rPr>
          <w:b/>
          <w:bCs/>
        </w:rPr>
        <w:t xml:space="preserve">Una página bonita</w:t>
      </w:r>
      <w:r>
        <w:t xml:space="preserve">, un anuncio pagado o testimonios tampoco prueban nada.</w:t>
      </w:r>
    </w:p>
    <w:p>
      <w:pPr>
        <w:pStyle w:val="ListParagraph"/>
        <w:numPr>
          <w:ilvl w:val="0"/>
          <w:numId w:val="2"/>
        </w:numPr>
      </w:pPr>
      <w:r>
        <w:rPr>
          <w:b/>
          <w:bCs/>
        </w:rPr>
        <w:t xml:space="preserve">Que sepan tu nombre</w:t>
      </w:r>
      <w:r>
        <w:t xml:space="preserve"> o tus últimos dígitos: esos datos se filtran o se compran.</w:t>
      </w:r>
    </w:p>
    <w:p>
      <w:pPr>
        <w:pStyle w:val="Heading4"/>
      </w:pPr>
      <w:r>
        <w:t xml:space="preserve">Estafas comunes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Estafa</w:t>
            </w:r>
          </w:p>
        </w:tc>
        <w:tc>
          <w:tcPr>
            <w:tcW w:type="dxa" w:w="4820"/>
            <w:shd w:fill="1F5C4A" w:color="auto" w:val="clear"/>
            <w:tcMar>
              <w:top w:type="dxa" w:w="60"/>
              <w:left w:type="dxa" w:w="90"/>
              <w:bottom w:type="dxa" w:w="60"/>
              <w:right w:type="dxa" w:w="90"/>
            </w:tcMar>
          </w:tcPr>
          <w:p>
            <w:r>
              <w:rPr>
                <w:b/>
                <w:bCs/>
                <w:color w:val="FFFFFF"/>
                <w:sz w:val="18"/>
                <w:szCs w:val="18"/>
              </w:rPr>
              <w:t xml:space="preserve">Cómo funciona</w:t>
            </w:r>
          </w:p>
        </w:tc>
      </w:tr>
      <w:tr>
        <w:trPr>
          <w:tblHeader w:val="off"/>
        </w:trPr>
        <w:tc>
          <w:tcPr>
            <w:tcW w:type="dxa" w:w="4820"/>
            <w:tcMar>
              <w:top w:type="dxa" w:w="60"/>
              <w:left w:type="dxa" w:w="90"/>
              <w:bottom w:type="dxa" w:w="60"/>
              <w:right w:type="dxa" w:w="90"/>
            </w:tcMar>
          </w:tcPr>
          <w:p>
            <w:r>
              <w:rPr>
                <w:sz w:val="18"/>
                <w:szCs w:val="18"/>
              </w:rPr>
              <w:t xml:space="preserve">Falso empleo</w:t>
            </w:r>
          </w:p>
        </w:tc>
        <w:tc>
          <w:tcPr>
            <w:tcW w:type="dxa" w:w="4820"/>
            <w:tcMar>
              <w:top w:type="dxa" w:w="60"/>
              <w:left w:type="dxa" w:w="90"/>
              <w:bottom w:type="dxa" w:w="60"/>
              <w:right w:type="dxa" w:w="90"/>
            </w:tcMar>
          </w:tcPr>
          <w:p>
            <w:r>
              <w:rPr>
                <w:sz w:val="18"/>
                <w:szCs w:val="18"/>
              </w:rPr>
              <w:t xml:space="preserve">Te contratan rápido y te piden pagar capacitación o reenviar dinero</w:t>
            </w:r>
          </w:p>
        </w:tc>
      </w:tr>
      <w:tr>
        <w:trPr>
          <w:tblHeader w:val="off"/>
        </w:trPr>
        <w:tc>
          <w:tcPr>
            <w:tcW w:type="dxa" w:w="4820"/>
            <w:tcMar>
              <w:top w:type="dxa" w:w="60"/>
              <w:left w:type="dxa" w:w="90"/>
              <w:bottom w:type="dxa" w:w="60"/>
              <w:right w:type="dxa" w:w="90"/>
            </w:tcMar>
          </w:tcPr>
          <w:p>
            <w:r>
              <w:rPr>
                <w:sz w:val="18"/>
                <w:szCs w:val="18"/>
              </w:rPr>
              <w:t xml:space="preserve">Renta que no existe</w:t>
            </w:r>
          </w:p>
        </w:tc>
        <w:tc>
          <w:tcPr>
            <w:tcW w:type="dxa" w:w="4820"/>
            <w:tcMar>
              <w:top w:type="dxa" w:w="60"/>
              <w:left w:type="dxa" w:w="90"/>
              <w:bottom w:type="dxa" w:w="60"/>
              <w:right w:type="dxa" w:w="90"/>
            </w:tcMar>
          </w:tcPr>
          <w:p>
            <w:r>
              <w:rPr>
                <w:sz w:val="18"/>
                <w:szCs w:val="18"/>
              </w:rPr>
              <w:t xml:space="preserve">Te piden depósito por un departamento que no es suyo</w:t>
            </w:r>
          </w:p>
        </w:tc>
      </w:tr>
      <w:tr>
        <w:trPr>
          <w:tblHeader w:val="off"/>
        </w:trPr>
        <w:tc>
          <w:tcPr>
            <w:tcW w:type="dxa" w:w="4820"/>
            <w:tcMar>
              <w:top w:type="dxa" w:w="60"/>
              <w:left w:type="dxa" w:w="90"/>
              <w:bottom w:type="dxa" w:w="60"/>
              <w:right w:type="dxa" w:w="90"/>
            </w:tcMar>
          </w:tcPr>
          <w:p>
            <w:r>
              <w:rPr>
                <w:sz w:val="18"/>
                <w:szCs w:val="18"/>
              </w:rPr>
              <w:t xml:space="preserve">Falsa ayuda migratoria</w:t>
            </w:r>
          </w:p>
        </w:tc>
        <w:tc>
          <w:tcPr>
            <w:tcW w:type="dxa" w:w="4820"/>
            <w:tcMar>
              <w:top w:type="dxa" w:w="60"/>
              <w:left w:type="dxa" w:w="90"/>
              <w:bottom w:type="dxa" w:w="60"/>
              <w:right w:type="dxa" w:w="90"/>
            </w:tcMar>
          </w:tcPr>
          <w:p>
            <w:r>
              <w:rPr>
                <w:sz w:val="18"/>
                <w:szCs w:val="18"/>
              </w:rPr>
              <w:t xml:space="preserve">Prometen papeles garantizados (M4 U02)</w:t>
            </w:r>
          </w:p>
        </w:tc>
      </w:tr>
      <w:tr>
        <w:trPr>
          <w:tblHeader w:val="off"/>
        </w:trPr>
        <w:tc>
          <w:tcPr>
            <w:tcW w:type="dxa" w:w="4820"/>
            <w:tcMar>
              <w:top w:type="dxa" w:w="60"/>
              <w:left w:type="dxa" w:w="90"/>
              <w:bottom w:type="dxa" w:w="60"/>
              <w:right w:type="dxa" w:w="90"/>
            </w:tcMar>
          </w:tcPr>
          <w:p>
            <w:r>
              <w:rPr>
                <w:sz w:val="18"/>
                <w:szCs w:val="18"/>
              </w:rPr>
              <w:t xml:space="preserve">Falso aviso de impuestos</w:t>
            </w:r>
          </w:p>
        </w:tc>
        <w:tc>
          <w:tcPr>
            <w:tcW w:type="dxa" w:w="4820"/>
            <w:tcMar>
              <w:top w:type="dxa" w:w="60"/>
              <w:left w:type="dxa" w:w="90"/>
              <w:bottom w:type="dxa" w:w="60"/>
              <w:right w:type="dxa" w:w="90"/>
            </w:tcMar>
          </w:tcPr>
          <w:p>
            <w:r>
              <w:rPr>
                <w:sz w:val="18"/>
                <w:szCs w:val="18"/>
              </w:rPr>
              <w:t xml:space="preserve">Dicen ser del IRS y exigen pago inmediato</w:t>
            </w:r>
          </w:p>
        </w:tc>
      </w:tr>
      <w:tr>
        <w:trPr>
          <w:tblHeader w:val="off"/>
        </w:trPr>
        <w:tc>
          <w:tcPr>
            <w:tcW w:type="dxa" w:w="4820"/>
            <w:tcMar>
              <w:top w:type="dxa" w:w="60"/>
              <w:left w:type="dxa" w:w="90"/>
              <w:bottom w:type="dxa" w:w="60"/>
              <w:right w:type="dxa" w:w="90"/>
            </w:tcMar>
          </w:tcPr>
          <w:p>
            <w:r>
              <w:rPr>
                <w:sz w:val="18"/>
                <w:szCs w:val="18"/>
              </w:rPr>
              <w:t xml:space="preserve">Romance por internet</w:t>
            </w:r>
          </w:p>
        </w:tc>
        <w:tc>
          <w:tcPr>
            <w:tcW w:type="dxa" w:w="4820"/>
            <w:tcMar>
              <w:top w:type="dxa" w:w="60"/>
              <w:left w:type="dxa" w:w="90"/>
              <w:bottom w:type="dxa" w:w="60"/>
              <w:right w:type="dxa" w:w="90"/>
            </w:tcMar>
          </w:tcPr>
          <w:p>
            <w:r>
              <w:rPr>
                <w:sz w:val="18"/>
                <w:szCs w:val="18"/>
              </w:rPr>
              <w:t xml:space="preserve">Después de semanas de confianza, piden dinero</w:t>
            </w:r>
          </w:p>
        </w:tc>
      </w:tr>
      <w:tr>
        <w:trPr>
          <w:tblHeader w:val="off"/>
        </w:trPr>
        <w:tc>
          <w:tcPr>
            <w:tcW w:type="dxa" w:w="4820"/>
            <w:tcMar>
              <w:top w:type="dxa" w:w="60"/>
              <w:left w:type="dxa" w:w="90"/>
              <w:bottom w:type="dxa" w:w="60"/>
              <w:right w:type="dxa" w:w="90"/>
            </w:tcMar>
          </w:tcPr>
          <w:p>
            <w:r>
              <w:rPr>
                <w:sz w:val="18"/>
                <w:szCs w:val="18"/>
              </w:rPr>
              <w:t xml:space="preserve">Inversión "garantizada"</w:t>
            </w:r>
          </w:p>
        </w:tc>
        <w:tc>
          <w:tcPr>
            <w:tcW w:type="dxa" w:w="4820"/>
            <w:tcMar>
              <w:top w:type="dxa" w:w="60"/>
              <w:left w:type="dxa" w:w="90"/>
              <w:bottom w:type="dxa" w:w="60"/>
              <w:right w:type="dxa" w:w="90"/>
            </w:tcMar>
          </w:tcPr>
          <w:p>
            <w:r>
              <w:rPr>
                <w:sz w:val="18"/>
                <w:szCs w:val="18"/>
              </w:rPr>
              <w:t xml:space="preserve">Prometen ganancias altas sin riesgo</w:t>
            </w:r>
          </w:p>
        </w:tc>
      </w:tr>
      <w:tr>
        <w:trPr>
          <w:tblHeader w:val="off"/>
        </w:trPr>
        <w:tc>
          <w:tcPr>
            <w:tcW w:type="dxa" w:w="4820"/>
            <w:tcMar>
              <w:top w:type="dxa" w:w="60"/>
              <w:left w:type="dxa" w:w="90"/>
              <w:bottom w:type="dxa" w:w="60"/>
              <w:right w:type="dxa" w:w="90"/>
            </w:tcMar>
          </w:tcPr>
          <w:p>
            <w:r>
              <w:rPr>
                <w:sz w:val="18"/>
                <w:szCs w:val="18"/>
              </w:rPr>
              <w:t xml:space="preserve">Familiar en apuros</w:t>
            </w:r>
          </w:p>
        </w:tc>
        <w:tc>
          <w:tcPr>
            <w:tcW w:type="dxa" w:w="4820"/>
            <w:tcMar>
              <w:top w:type="dxa" w:w="60"/>
              <w:left w:type="dxa" w:w="90"/>
              <w:bottom w:type="dxa" w:w="60"/>
              <w:right w:type="dxa" w:w="90"/>
            </w:tcMar>
          </w:tcPr>
          <w:p>
            <w:r>
              <w:rPr>
                <w:sz w:val="18"/>
                <w:szCs w:val="18"/>
              </w:rPr>
              <w:t xml:space="preserve">Una voz o mensaje pide dinero urgente (M2 U11)</w:t>
            </w:r>
          </w:p>
        </w:tc>
      </w:tr>
    </w:tbl>
    <w:p/>
    <w:p>
      <w:pPr>
        <w:pStyle w:val="Heading4"/>
      </w:pPr>
      <w:r>
        <w:t xml:space="preserve">El cheque de más</w:t>
      </w:r>
    </w:p>
    <w:p>
      <w:r>
        <w:t xml:space="preserve">Te envían un cheque por más de lo acordado y te piden devolver la diferencia.</w:t>
      </w:r>
    </w:p>
    <w:p>
      <w:r>
        <w:t xml:space="preserve">El dinero aparece disponible en tu cuenta, pero el cheque rebota días después. Tú pierdes lo que enviaste y además el banco te puede cobrar el cheque.</w:t>
      </w:r>
    </w:p>
    <w:p>
      <w:pPr>
        <w:pStyle w:val="Heading4"/>
      </w:pPr>
      <w:r>
        <w:t xml:space="preserve">Compras en redes sociales</w:t>
      </w:r>
    </w:p>
    <w:p>
      <w:r>
        <w:t xml:space="preserve">Muchas estafas pasan en Marketplace, grupos de WhatsApp o anuncios.</w:t>
      </w:r>
    </w:p>
    <w:p>
      <w:r>
        <w:t xml:space="preserve">Si compras a un desconocido, prefiere ver el producto en persona, en un lugar público, o pagar con tarjeta de crédito, que tiene más protección.</w:t>
      </w:r>
    </w:p>
    <w:p>
      <w:pPr>
        <w:pBdr>
          <w:left w:val="single" w:color="1F5C4A" w:sz="18" w:space="8"/>
        </w:pBdr>
        <w:shd w:fill="EAF2EE" w:color="auto" w:val="clear"/>
        <w:spacing w:after="160" w:before="120"/>
        <w:ind w:left="200" w:right="200"/>
      </w:pPr>
      <w:r>
        <w:rPr>
          <w:b/>
          <w:bCs/>
        </w:rPr>
        <w:t xml:space="preserve">Dato adicional:</w:t>
      </w:r>
      <w:r>
        <w:t xml:space="preserve"> según la FTC, las personas en EE. UU. reportaron pérdidas por fraude de más de 10 mil millones de dólares en un solo año. Reportar, aunque no hayas perdido dinero, ayuda a detener a los estafadores.</w:t>
      </w:r>
    </w:p>
    <w:p>
      <w:pPr>
        <w:pStyle w:val="Heading4"/>
      </w:pPr>
      <w:r>
        <w:t xml:space="preserve">Dónde reportar</w:t>
      </w:r>
    </w:p>
    <w:p>
      <w:r>
        <w:t xml:space="preserve">Reporta en </w:t>
      </w:r>
      <w:r>
        <w:rPr>
          <w:b/>
          <w:bCs/>
        </w:rPr>
        <w:t xml:space="preserve">ReporteFraude.ftc.gov</w:t>
      </w:r>
      <w:r>
        <w:t xml:space="preserve">, en español. Si perdiste dinero, avisa también a tu banco de inmediato y, si fue por internet, al IC3 del FBI.</w:t>
      </w:r>
    </w:p>
    <w:p>
      <w:pPr>
        <w:pStyle w:val="Heading4"/>
      </w:pPr>
      <w:r>
        <w:t xml:space="preserve">Protege a tu familia</w:t>
      </w:r>
    </w:p>
    <w:p>
      <w:r>
        <w:t xml:space="preserve">Las personas mayores y los jóvenes que acaban de llegar suelen ser blanco de estafas.</w:t>
      </w:r>
    </w:p>
    <w:p>
      <w:r>
        <w:t xml:space="preserve">Platica con tu familia sobre las estafas más comunes y acuerden una regla sencilla: nadie paga ni da códigos sin antes consultarlo con otra persona de la familia.</w:t>
      </w:r>
    </w:p>
    <w:p>
      <w:pPr>
        <w:pStyle w:val="Heading4"/>
      </w:pPr>
      <w:r>
        <w:t xml:space="preserve">Casos</w:t>
      </w:r>
    </w:p>
    <w:p>
      <w:r>
        <w:rPr>
          <w:b/>
          <w:bCs/>
        </w:rPr>
        <w:t xml:space="preserve">Caso 1. El trabajo con cheque</w:t>
      </w:r>
    </w:p>
    <w:p>
      <w:r>
        <w:t xml:space="preserve">Un "empleador" le envía a Alex un cheque para comprar equipo y le pide transferir una parte a un "proveedor".</w:t>
      </w:r>
    </w:p>
    <w:p>
      <w:pPr>
        <w:pStyle w:val="ListParagraph"/>
        <w:numPr>
          <w:ilvl w:val="0"/>
          <w:numId w:val="2"/>
        </w:numPr>
      </w:pPr>
      <w:r>
        <w:rPr>
          <w:i/>
          <w:iCs/>
        </w:rPr>
        <w:t xml:space="preserve">¿Qué hace Alex?</w:t>
      </w:r>
      <w:r>
        <w:t xml:space="preserve"> Verifica la empresa por su cuenta y consulta al banco antes de mover dinero.</w:t>
      </w:r>
    </w:p>
    <w:p>
      <w:pPr>
        <w:pStyle w:val="ListParagraph"/>
        <w:numPr>
          <w:ilvl w:val="0"/>
          <w:numId w:val="2"/>
        </w:numPr>
      </w:pPr>
      <w:r>
        <w:rPr>
          <w:i/>
          <w:iCs/>
        </w:rPr>
        <w:t xml:space="preserve">¿Qué descubre?</w:t>
      </w:r>
      <w:r>
        <w:t xml:space="preserve"> El empleo no existía. Era la estafa del cheque de más.</w:t>
      </w:r>
    </w:p>
    <w:p>
      <w:r>
        <w:rPr>
          <w:b/>
          <w:bCs/>
        </w:rPr>
        <w:t xml:space="preserve">Caso 2. El mensaje del banco</w:t>
      </w:r>
    </w:p>
    <w:p>
      <w:r>
        <w:t xml:space="preserve">Rosa recibe: "Tu cuenta se cerrará en 20 minutos, envía el código".</w:t>
      </w:r>
    </w:p>
    <w:p>
      <w:pPr>
        <w:pStyle w:val="ListParagraph"/>
        <w:numPr>
          <w:ilvl w:val="0"/>
          <w:numId w:val="2"/>
        </w:numPr>
      </w:pPr>
      <w:r>
        <w:rPr>
          <w:i/>
          <w:iCs/>
        </w:rPr>
        <w:t xml:space="preserve">¿Qué hace?</w:t>
      </w:r>
      <w:r>
        <w:t xml:space="preserve"> No comparte el código y llama al número de su tarjeta.</w:t>
      </w:r>
    </w:p>
    <w:p>
      <w:r>
        <w:rPr>
          <w:b/>
          <w:bCs/>
        </w:rPr>
        <w:t xml:space="preserve">Caso 3. La renta de Daniela</w:t>
      </w:r>
    </w:p>
    <w:p>
      <w:r>
        <w:t xml:space="preserve">Daniela encontró un departamento barato en redes. El "dueño" le pidió el depósito por Zelle antes de verlo, porque "estaba fuera de la ciudad".</w:t>
      </w:r>
    </w:p>
    <w:p>
      <w:pPr>
        <w:pStyle w:val="ListParagraph"/>
        <w:numPr>
          <w:ilvl w:val="0"/>
          <w:numId w:val="2"/>
        </w:numPr>
      </w:pPr>
      <w:r>
        <w:rPr>
          <w:i/>
          <w:iCs/>
        </w:rPr>
        <w:t xml:space="preserve">¿Qué debe hacer?</w:t>
      </w:r>
      <w:r>
        <w:t xml:space="preserve"> No pagar sin ver el lugar y sin verificar que la persona sea el dueño o el administrador.</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Actuar con prisa</w:t>
            </w:r>
          </w:p>
        </w:tc>
        <w:tc>
          <w:tcPr>
            <w:tcW w:type="dxa" w:w="3213"/>
            <w:tcMar>
              <w:top w:type="dxa" w:w="60"/>
              <w:left w:type="dxa" w:w="90"/>
              <w:bottom w:type="dxa" w:w="60"/>
              <w:right w:type="dxa" w:w="90"/>
            </w:tcMar>
          </w:tcPr>
          <w:p>
            <w:r>
              <w:rPr>
                <w:sz w:val="18"/>
                <w:szCs w:val="18"/>
              </w:rPr>
              <w:t xml:space="preserve">Pagas o das datos a un estafador</w:t>
            </w:r>
          </w:p>
        </w:tc>
        <w:tc>
          <w:tcPr>
            <w:tcW w:type="dxa" w:w="3214"/>
            <w:tcMar>
              <w:top w:type="dxa" w:w="60"/>
              <w:left w:type="dxa" w:w="90"/>
              <w:bottom w:type="dxa" w:w="60"/>
              <w:right w:type="dxa" w:w="90"/>
            </w:tcMar>
          </w:tcPr>
          <w:p>
            <w:r>
              <w:rPr>
                <w:sz w:val="18"/>
                <w:szCs w:val="18"/>
              </w:rPr>
              <w:t xml:space="preserve">Aplica tu regla de pausa</w:t>
            </w:r>
          </w:p>
        </w:tc>
      </w:tr>
      <w:tr>
        <w:trPr>
          <w:tblHeader w:val="off"/>
        </w:trPr>
        <w:tc>
          <w:tcPr>
            <w:tcW w:type="dxa" w:w="3213"/>
            <w:tcMar>
              <w:top w:type="dxa" w:w="60"/>
              <w:left w:type="dxa" w:w="90"/>
              <w:bottom w:type="dxa" w:w="60"/>
              <w:right w:type="dxa" w:w="90"/>
            </w:tcMar>
          </w:tcPr>
          <w:p>
            <w:r>
              <w:rPr>
                <w:sz w:val="18"/>
                <w:szCs w:val="18"/>
              </w:rPr>
              <w:t xml:space="preserve">Llamar al número del mensaje</w:t>
            </w:r>
          </w:p>
        </w:tc>
        <w:tc>
          <w:tcPr>
            <w:tcW w:type="dxa" w:w="3213"/>
            <w:tcMar>
              <w:top w:type="dxa" w:w="60"/>
              <w:left w:type="dxa" w:w="90"/>
              <w:bottom w:type="dxa" w:w="60"/>
              <w:right w:type="dxa" w:w="90"/>
            </w:tcMar>
          </w:tcPr>
          <w:p>
            <w:r>
              <w:rPr>
                <w:sz w:val="18"/>
                <w:szCs w:val="18"/>
              </w:rPr>
              <w:t xml:space="preserve">Hablas con el estafador</w:t>
            </w:r>
          </w:p>
        </w:tc>
        <w:tc>
          <w:tcPr>
            <w:tcW w:type="dxa" w:w="3214"/>
            <w:tcMar>
              <w:top w:type="dxa" w:w="60"/>
              <w:left w:type="dxa" w:w="90"/>
              <w:bottom w:type="dxa" w:w="60"/>
              <w:right w:type="dxa" w:w="90"/>
            </w:tcMar>
          </w:tcPr>
          <w:p>
            <w:r>
              <w:rPr>
                <w:sz w:val="18"/>
                <w:szCs w:val="18"/>
              </w:rPr>
              <w:t xml:space="preserve">Busca tú el número oficial</w:t>
            </w:r>
          </w:p>
        </w:tc>
      </w:tr>
      <w:tr>
        <w:trPr>
          <w:tblHeader w:val="off"/>
        </w:trPr>
        <w:tc>
          <w:tcPr>
            <w:tcW w:type="dxa" w:w="3213"/>
            <w:tcMar>
              <w:top w:type="dxa" w:w="60"/>
              <w:left w:type="dxa" w:w="90"/>
              <w:bottom w:type="dxa" w:w="60"/>
              <w:right w:type="dxa" w:w="90"/>
            </w:tcMar>
          </w:tcPr>
          <w:p>
            <w:r>
              <w:rPr>
                <w:sz w:val="18"/>
                <w:szCs w:val="18"/>
              </w:rPr>
              <w:t xml:space="preserve">Creer que el candado prueba que es real</w:t>
            </w:r>
          </w:p>
        </w:tc>
        <w:tc>
          <w:tcPr>
            <w:tcW w:type="dxa" w:w="3213"/>
            <w:tcMar>
              <w:top w:type="dxa" w:w="60"/>
              <w:left w:type="dxa" w:w="90"/>
              <w:bottom w:type="dxa" w:w="60"/>
              <w:right w:type="dxa" w:w="90"/>
            </w:tcMar>
          </w:tcPr>
          <w:p>
            <w:r>
              <w:rPr>
                <w:sz w:val="18"/>
                <w:szCs w:val="18"/>
              </w:rPr>
              <w:t xml:space="preserve">Das datos en una página falsa</w:t>
            </w:r>
          </w:p>
        </w:tc>
        <w:tc>
          <w:tcPr>
            <w:tcW w:type="dxa" w:w="3214"/>
            <w:tcMar>
              <w:top w:type="dxa" w:w="60"/>
              <w:left w:type="dxa" w:w="90"/>
              <w:bottom w:type="dxa" w:w="60"/>
              <w:right w:type="dxa" w:w="90"/>
            </w:tcMar>
          </w:tcPr>
          <w:p>
            <w:r>
              <w:rPr>
                <w:sz w:val="18"/>
                <w:szCs w:val="18"/>
              </w:rPr>
              <w:t xml:space="preserve">Verifica la dirección de la página</w:t>
            </w:r>
          </w:p>
        </w:tc>
      </w:tr>
      <w:tr>
        <w:trPr>
          <w:tblHeader w:val="off"/>
        </w:trPr>
        <w:tc>
          <w:tcPr>
            <w:tcW w:type="dxa" w:w="3213"/>
            <w:tcMar>
              <w:top w:type="dxa" w:w="60"/>
              <w:left w:type="dxa" w:w="90"/>
              <w:bottom w:type="dxa" w:w="60"/>
              <w:right w:type="dxa" w:w="90"/>
            </w:tcMar>
          </w:tcPr>
          <w:p>
            <w:r>
              <w:rPr>
                <w:sz w:val="18"/>
                <w:szCs w:val="18"/>
              </w:rPr>
              <w:t xml:space="preserve">No reportar por pena</w:t>
            </w:r>
          </w:p>
        </w:tc>
        <w:tc>
          <w:tcPr>
            <w:tcW w:type="dxa" w:w="3213"/>
            <w:tcMar>
              <w:top w:type="dxa" w:w="60"/>
              <w:left w:type="dxa" w:w="90"/>
              <w:bottom w:type="dxa" w:w="60"/>
              <w:right w:type="dxa" w:w="90"/>
            </w:tcMar>
          </w:tcPr>
          <w:p>
            <w:r>
              <w:rPr>
                <w:sz w:val="18"/>
                <w:szCs w:val="18"/>
              </w:rPr>
              <w:t xml:space="preserve">La estafa sigue con otros</w:t>
            </w:r>
          </w:p>
        </w:tc>
        <w:tc>
          <w:tcPr>
            <w:tcW w:type="dxa" w:w="3214"/>
            <w:tcMar>
              <w:top w:type="dxa" w:w="60"/>
              <w:left w:type="dxa" w:w="90"/>
              <w:bottom w:type="dxa" w:w="60"/>
              <w:right w:type="dxa" w:w="90"/>
            </w:tcMar>
          </w:tcPr>
          <w:p>
            <w:r>
              <w:rPr>
                <w:sz w:val="18"/>
                <w:szCs w:val="18"/>
              </w:rPr>
              <w:t xml:space="preserve">Reporta en ReporteFraude.ftc.gov</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Daniela, Rosa y Alex. Elige la mejor decisión en cada una; si fallas, puedes intentarlo de nuevo. Suma puntos de experiencia.</w:t>
      </w:r>
    </w:p>
    <w:p>
      <w:pPr>
        <w:pStyle w:val="Heading4"/>
      </w:pPr>
      <w:r>
        <w:t xml:space="preserve">Quiz</w:t>
      </w:r>
    </w:p>
    <w:p>
      <w:pPr>
        <w:pStyle w:val="ListParagraph"/>
        <w:numPr>
          <w:ilvl w:val="0"/>
          <w:numId w:val="186"/>
        </w:numPr>
      </w:pPr>
      <w:r>
        <w:t xml:space="preserve">¿A qué número llamas para verificar? a) Al del mensaje · b) Al que buscas por tu cuenta · c) Al que aparece en el correo</w:t>
      </w:r>
    </w:p>
    <w:p>
      <w:pPr>
        <w:pStyle w:val="ListParagraph"/>
        <w:numPr>
          <w:ilvl w:val="0"/>
          <w:numId w:val="186"/>
        </w:numPr>
      </w:pPr>
      <w:r>
        <w:t xml:space="preserve">¿El candado del navegador prueba que la página es honesta? a) Sí · b) No · c) Sí, si es verde</w:t>
      </w:r>
    </w:p>
    <w:p>
      <w:pPr>
        <w:pStyle w:val="ListParagraph"/>
        <w:numPr>
          <w:ilvl w:val="0"/>
          <w:numId w:val="186"/>
        </w:numPr>
      </w:pPr>
      <w:r>
        <w:t xml:space="preserve">¿Un banco te pedirá el código que te llegó por mensaje? a) Sí · b) No · c) Sí, si llaman desde el número del banco</w:t>
      </w:r>
    </w:p>
    <w:p>
      <w:r>
        <w:rPr>
          <w:b/>
          <w:bCs/>
        </w:rPr>
        <w:t xml:space="preserve">Respuestas:</w:t>
      </w:r>
      <w:r>
        <w:t xml:space="preserve"> 1-b: el del mensaje puede ser falso. 2-b: solo indica conexión cifrada. 3-b: el código es solo para ti.</w:t>
      </w:r>
    </w:p>
    <w:p>
      <w:pPr>
        <w:pStyle w:val="Heading4"/>
      </w:pPr>
      <w:r>
        <w:t xml:space="preserve">Ponlo en práctica</w:t>
      </w:r>
    </w:p>
    <w:p>
      <w:r>
        <w:t xml:space="preserve">Un mensaje dice que tu banco cerrará la cuenta en 20 minutos si no entregas un código. ¿Qué haces? </w:t>
      </w:r>
      <w:r>
        <w:rPr>
          <w:b/>
          <w:bCs/>
        </w:rPr>
        <w:t xml:space="preserve">Respuesta:</w:t>
      </w:r>
      <w:r>
        <w:t xml:space="preserve"> No compartes el código ni usas el enlace. Llamas al banco por un número conocido. Si ya lo compartiste, sigue el protocolo de M4 U04 de inmediato.</w:t>
      </w:r>
    </w:p>
    <w:p>
      <w:pPr>
        <w:pStyle w:val="Heading4"/>
      </w:pPr>
      <w:r>
        <w:t xml:space="preserve">A tu plan</w:t>
      </w:r>
    </w:p>
    <w:p>
      <w:r>
        <w:t xml:space="preserve">Escribe tu regla de pausa, por ejemplo "nunca pago ni doy códigos en la primera llamada", y dos contactos de verificación.</w:t>
      </w:r>
    </w:p>
    <w:p>
      <w:pPr>
        <w:pStyle w:val="Heading3"/>
      </w:pPr>
      <w:r>
        <w:t xml:space="preserve">Para saber más</w:t>
      </w:r>
    </w:p>
    <w:p>
      <w:pPr>
        <w:pStyle w:val="ListParagraph"/>
        <w:numPr>
          <w:ilvl w:val="0"/>
          <w:numId w:val="2"/>
        </w:numPr>
      </w:pPr>
      <w:r>
        <w:rPr>
          <w:b/>
          <w:bCs/>
        </w:rPr>
        <w:t xml:space="preserve">Consejos para consumidores</w:t>
      </w:r>
      <w:r>
        <w:t xml:space="preserve"> (FTC · español): https://consumidor.ftc.gov — </w:t>
      </w:r>
      <w:r>
        <w:rPr>
          <w:b/>
          <w:bCs/>
        </w:rPr>
        <w:t xml:space="preserve">Qué buscar:</w:t>
      </w:r>
      <w:r>
        <w:t xml:space="preserve"> la sección "Estafas" con los tipos más comunes y sus señales.</w:t>
      </w:r>
    </w:p>
    <w:p>
      <w:pPr>
        <w:pStyle w:val="ListParagraph"/>
        <w:numPr>
          <w:ilvl w:val="0"/>
          <w:numId w:val="2"/>
        </w:numPr>
      </w:pPr>
      <w:r>
        <w:rPr>
          <w:b/>
          <w:bCs/>
        </w:rPr>
        <w:t xml:space="preserve">Reportar un fraude</w:t>
      </w:r>
      <w:r>
        <w:t xml:space="preserve"> (FTC · español): https://reportefraude.ftc.gov — </w:t>
      </w:r>
      <w:r>
        <w:rPr>
          <w:b/>
          <w:bCs/>
        </w:rPr>
        <w:t xml:space="preserve">Qué buscar:</w:t>
      </w:r>
      <w:r>
        <w:t xml:space="preserve"> el formulario para reportar un mensaje, una llamada o una pérdida de dinero.</w:t>
      </w:r>
    </w:p>
    <w:p>
      <w:pPr>
        <w:pStyle w:val="ListParagraph"/>
        <w:numPr>
          <w:ilvl w:val="0"/>
          <w:numId w:val="2"/>
        </w:numPr>
      </w:pPr>
      <w:r>
        <w:rPr>
          <w:b/>
          <w:bCs/>
        </w:rPr>
        <w:t xml:space="preserve">Estafas contra inmigrantes</w:t>
      </w:r>
      <w:r>
        <w:t xml:space="preserve"> (FTC · inglés y español): https://consumer.ftc.gov/features/scams-against-immigrants — </w:t>
      </w:r>
      <w:r>
        <w:rPr>
          <w:b/>
          <w:bCs/>
        </w:rPr>
        <w:t xml:space="preserve">Qué buscar:</w:t>
      </w:r>
      <w:r>
        <w:t xml:space="preserve"> las estafas más frecuentes contra comunidades inmigrantes y cómo evitarlas.</w:t>
      </w:r>
    </w:p>
    <w:p>
      <w:pPr>
        <w:pStyle w:val="Heading3"/>
      </w:pPr>
      <w:r>
        <w:t xml:space="preserve">Palabras clave</w:t>
      </w:r>
    </w:p>
    <w:p>
      <w:pPr>
        <w:pStyle w:val="ListParagraph"/>
        <w:numPr>
          <w:ilvl w:val="0"/>
          <w:numId w:val="2"/>
        </w:numPr>
      </w:pPr>
      <w:r>
        <w:rPr>
          <w:i/>
          <w:iCs/>
        </w:rPr>
        <w:t xml:space="preserve">Estafa:</w:t>
      </w:r>
      <w:r>
        <w:t xml:space="preserve"> engaño para obtener dinero o datos.</w:t>
      </w:r>
    </w:p>
    <w:p>
      <w:pPr>
        <w:pStyle w:val="ListParagraph"/>
        <w:numPr>
          <w:ilvl w:val="0"/>
          <w:numId w:val="2"/>
        </w:numPr>
      </w:pPr>
      <w:r>
        <w:rPr>
          <w:i/>
          <w:iCs/>
        </w:rPr>
        <w:t xml:space="preserve">Phishing:</w:t>
      </w:r>
      <w:r>
        <w:t xml:space="preserve"> mensajes o páginas falsas que piden datos.</w:t>
      </w:r>
    </w:p>
    <w:p>
      <w:pPr>
        <w:pStyle w:val="ListParagraph"/>
        <w:numPr>
          <w:ilvl w:val="0"/>
          <w:numId w:val="2"/>
        </w:numPr>
      </w:pPr>
      <w:r>
        <w:rPr>
          <w:i/>
          <w:iCs/>
        </w:rPr>
        <w:t xml:space="preserve">Verificación independiente:</w:t>
      </w:r>
      <w:r>
        <w:t xml:space="preserve"> confirmar por un canal que tú buscaste.</w:t>
      </w:r>
    </w:p>
    <w:p>
      <w:pPr>
        <w:pStyle w:val="Heading3"/>
      </w:pPr>
      <w:r>
        <w:t xml:space="preserve">Fuentes</w:t>
      </w:r>
    </w:p>
    <w:p>
      <w:r>
        <w:t xml:space="preserve">[S22] FTC, IdentityTheft.gov · FTC, datos de fraude al consumidor · FBI, IC3.</w:t>
      </w:r>
    </w:p>
    <w:p>
      <w:r>
        <w:br w:type="page"/>
      </w:r>
    </w:p>
    <w:p>
      <w:pPr>
        <w:pStyle w:val="Heading2"/>
      </w:pPr>
      <w:r>
        <w:t xml:space="preserve">M4 U02. ¿Quién puede ayudarme de verdad con un trámite migratorio?</w:t>
      </w:r>
    </w:p>
    <w:p>
      <w:r>
        <w:rPr>
          <w:b/>
          <w:bCs/>
        </w:rPr>
        <w:t xml:space="preserve">Lo que lograrás:</w:t>
      </w:r>
      <w:r>
        <w:t xml:space="preserve"> Reconocer los fraudes que más afectan a migrantes (notarios, falsos abogados, "asilo exprés" y personas que se hacen pasar por el gobierno) y saber dónde verificar.</w:t>
      </w:r>
    </w:p>
    <w:p>
      <w:r>
        <w:rPr>
          <w:b/>
          <w:bCs/>
        </w:rPr>
        <w:t xml:space="preserve">Para empezar:</w:t>
      </w:r>
      <w:r>
        <w:t xml:space="preserve"> A una vecina de Mar le ofrecieron "permiso de trabajo en tres meses" en una oficina con letrero de "Notaria – Inmigración". Le pidieron 5,000 dólares por adelantado. En esta lección aprenderás quién puede ayudarte de verdad y cómo verificarlo.</w:t>
      </w:r>
    </w:p>
    <w:p>
      <w:pPr>
        <w:pStyle w:val="Heading3"/>
      </w:pPr>
      <w:r>
        <w:t xml:space="preserve">Lo esencial (5 minutos)</w:t>
      </w:r>
    </w:p>
    <w:p>
      <w:pPr>
        <w:pStyle w:val="Heading4"/>
      </w:pPr>
      <w:r>
        <w:t xml:space="preserve">Solo dos pueden darte asesoría migratoria</w:t>
      </w:r>
    </w:p>
    <w:p>
      <w:r>
        <w:t xml:space="preserve">En EE. UU., solo pueden darte asesoría sobre tu caso migratorio:</w:t>
      </w:r>
    </w:p>
    <w:p>
      <w:pPr>
        <w:pStyle w:val="ListParagraph"/>
        <w:numPr>
          <w:ilvl w:val="0"/>
          <w:numId w:val="187"/>
        </w:numPr>
      </w:pPr>
      <w:r>
        <w:rPr>
          <w:b/>
          <w:bCs/>
        </w:rPr>
        <w:t xml:space="preserve">Abogados con licencia</w:t>
      </w:r>
      <w:r>
        <w:t xml:space="preserve">, y</w:t>
      </w:r>
    </w:p>
    <w:p>
      <w:pPr>
        <w:pStyle w:val="ListParagraph"/>
        <w:numPr>
          <w:ilvl w:val="0"/>
          <w:numId w:val="187"/>
        </w:numPr>
      </w:pPr>
      <w:r>
        <w:rPr>
          <w:b/>
          <w:bCs/>
        </w:rPr>
        <w:t xml:space="preserve">representantes acreditados por el Departamento de Justicia (DOJ)</w:t>
      </w:r>
      <w:r>
        <w:t xml:space="preserve">, que trabajan en organizaciones reconocidas.</w:t>
      </w:r>
    </w:p>
    <w:p>
      <w:r>
        <w:t xml:space="preserve">Nadie más: ni notarios, ni gestores, ni "asesores" de redes sociales.</w:t>
      </w:r>
    </w:p>
    <w:p>
      <w:pPr>
        <w:pStyle w:val="Heading4"/>
      </w:pPr>
      <w:r>
        <w:t xml:space="preserve">El "notario" en EE. UU. no es abogado</w:t>
      </w:r>
    </w:p>
    <w:p>
      <w:r>
        <w:t xml:space="preserve">En muchos países de América Latina, un notario es un profesional del derecho. En EE. UU., un </w:t>
      </w:r>
      <w:r>
        <w:rPr>
          <w:b/>
          <w:bCs/>
        </w:rPr>
        <w:t xml:space="preserve">notary public</w:t>
      </w:r>
      <w:r>
        <w:t xml:space="preserve"> solo certifica firmas.</w:t>
      </w:r>
    </w:p>
    <w:p>
      <w:r>
        <w:t xml:space="preserve">En California está prohibido anunciarse como "notario" para ofrecer servicios migratorios.</w:t>
      </w:r>
    </w:p>
    <w:p>
      <w:pPr>
        <w:pStyle w:val="Heading4"/>
      </w:pPr>
      <w:r>
        <w:t xml:space="preserve">Quién puede hacer qué</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Abogado con licencia</w:t>
            </w:r>
          </w:p>
        </w:tc>
        <w:tc>
          <w:tcPr>
            <w:tcW w:type="dxa" w:w="3213"/>
            <w:tcMar>
              <w:top w:type="dxa" w:w="60"/>
              <w:left w:type="dxa" w:w="90"/>
              <w:bottom w:type="dxa" w:w="60"/>
              <w:right w:type="dxa" w:w="90"/>
            </w:tcMar>
          </w:tcPr>
          <w:p>
            <w:r>
              <w:rPr>
                <w:sz w:val="18"/>
                <w:szCs w:val="18"/>
              </w:rPr>
              <w:t xml:space="preserve">Te asesora y te representa.</w:t>
            </w:r>
          </w:p>
        </w:tc>
        <w:tc>
          <w:tcPr>
            <w:tcW w:type="dxa" w:w="3214"/>
            <w:tcMar>
              <w:top w:type="dxa" w:w="60"/>
              <w:left w:type="dxa" w:w="90"/>
              <w:bottom w:type="dxa" w:w="60"/>
              <w:right w:type="dxa" w:w="90"/>
            </w:tcMar>
          </w:tcPr>
          <w:p>
            <w:r>
              <w:rPr>
                <w:sz w:val="18"/>
                <w:szCs w:val="18"/>
              </w:rPr>
              <w:t xml:space="preserve">Verifícalo en el State Bar.</w:t>
            </w:r>
          </w:p>
        </w:tc>
      </w:tr>
      <w:tr>
        <w:trPr>
          <w:tblHeader w:val="off"/>
        </w:trPr>
        <w:tc>
          <w:tcPr>
            <w:tcW w:type="dxa" w:w="3213"/>
            <w:tcMar>
              <w:top w:type="dxa" w:w="60"/>
              <w:left w:type="dxa" w:w="90"/>
              <w:bottom w:type="dxa" w:w="60"/>
              <w:right w:type="dxa" w:w="90"/>
            </w:tcMar>
          </w:tcPr>
          <w:p>
            <w:r>
              <w:rPr>
                <w:sz w:val="18"/>
                <w:szCs w:val="18"/>
              </w:rPr>
              <w:t xml:space="preserve">Representante acreditado (DOJ)</w:t>
            </w:r>
          </w:p>
        </w:tc>
        <w:tc>
          <w:tcPr>
            <w:tcW w:type="dxa" w:w="3213"/>
            <w:tcMar>
              <w:top w:type="dxa" w:w="60"/>
              <w:left w:type="dxa" w:w="90"/>
              <w:bottom w:type="dxa" w:w="60"/>
              <w:right w:type="dxa" w:w="90"/>
            </w:tcMar>
          </w:tcPr>
          <w:p>
            <w:r>
              <w:rPr>
                <w:sz w:val="18"/>
                <w:szCs w:val="18"/>
              </w:rPr>
              <w:t xml:space="preserve">Te asesora y representa desde una organización reconocida.</w:t>
            </w:r>
          </w:p>
        </w:tc>
        <w:tc>
          <w:tcPr>
            <w:tcW w:type="dxa" w:w="3214"/>
            <w:tcMar>
              <w:top w:type="dxa" w:w="60"/>
              <w:left w:type="dxa" w:w="90"/>
              <w:bottom w:type="dxa" w:w="60"/>
              <w:right w:type="dxa" w:w="90"/>
            </w:tcMar>
          </w:tcPr>
          <w:p>
            <w:r>
              <w:rPr>
                <w:sz w:val="18"/>
                <w:szCs w:val="18"/>
              </w:rPr>
              <w:t xml:space="preserve">Verifícalo en la lista del DOJ.</w:t>
            </w:r>
          </w:p>
        </w:tc>
      </w:tr>
      <w:tr>
        <w:trPr>
          <w:tblHeader w:val="off"/>
        </w:trPr>
        <w:tc>
          <w:tcPr>
            <w:tcW w:type="dxa" w:w="3213"/>
            <w:tcMar>
              <w:top w:type="dxa" w:w="60"/>
              <w:left w:type="dxa" w:w="90"/>
              <w:bottom w:type="dxa" w:w="60"/>
              <w:right w:type="dxa" w:w="90"/>
            </w:tcMar>
          </w:tcPr>
          <w:p>
            <w:r>
              <w:rPr>
                <w:sz w:val="18"/>
                <w:szCs w:val="18"/>
              </w:rPr>
              <w:t xml:space="preserve">Consultor de inmigración</w:t>
            </w:r>
          </w:p>
        </w:tc>
        <w:tc>
          <w:tcPr>
            <w:tcW w:type="dxa" w:w="3213"/>
            <w:tcMar>
              <w:top w:type="dxa" w:w="60"/>
              <w:left w:type="dxa" w:w="90"/>
              <w:bottom w:type="dxa" w:w="60"/>
              <w:right w:type="dxa" w:w="90"/>
            </w:tcMar>
          </w:tcPr>
          <w:p>
            <w:r>
              <w:rPr>
                <w:sz w:val="18"/>
                <w:szCs w:val="18"/>
              </w:rPr>
              <w:t xml:space="preserve">Solo tareas no legales: traducir o llenar formularios con tus datos.</w:t>
            </w:r>
          </w:p>
        </w:tc>
        <w:tc>
          <w:tcPr>
            <w:tcW w:type="dxa" w:w="3214"/>
            <w:tcMar>
              <w:top w:type="dxa" w:w="60"/>
              <w:left w:type="dxa" w:w="90"/>
              <w:bottom w:type="dxa" w:w="60"/>
              <w:right w:type="dxa" w:w="90"/>
            </w:tcMar>
          </w:tcPr>
          <w:p>
            <w:r>
              <w:rPr>
                <w:sz w:val="18"/>
                <w:szCs w:val="18"/>
              </w:rPr>
              <w:t xml:space="preserve">Debe estar registrado y darte contrato.</w:t>
            </w:r>
          </w:p>
        </w:tc>
      </w:tr>
      <w:tr>
        <w:trPr>
          <w:tblHeader w:val="off"/>
        </w:trPr>
        <w:tc>
          <w:tcPr>
            <w:tcW w:type="dxa" w:w="3213"/>
            <w:tcMar>
              <w:top w:type="dxa" w:w="60"/>
              <w:left w:type="dxa" w:w="90"/>
              <w:bottom w:type="dxa" w:w="60"/>
              <w:right w:type="dxa" w:w="90"/>
            </w:tcMar>
          </w:tcPr>
          <w:p>
            <w:r>
              <w:rPr>
                <w:sz w:val="18"/>
                <w:szCs w:val="18"/>
              </w:rPr>
              <w:t xml:space="preserve">"Notario" o gestor de redes</w:t>
            </w:r>
          </w:p>
        </w:tc>
        <w:tc>
          <w:tcPr>
            <w:tcW w:type="dxa" w:w="3213"/>
            <w:tcMar>
              <w:top w:type="dxa" w:w="60"/>
              <w:left w:type="dxa" w:w="90"/>
              <w:bottom w:type="dxa" w:w="60"/>
              <w:right w:type="dxa" w:w="90"/>
            </w:tcMar>
          </w:tcPr>
          <w:p>
            <w:r>
              <w:rPr>
                <w:sz w:val="18"/>
                <w:szCs w:val="18"/>
              </w:rPr>
              <w:t xml:space="preserve">Nada de asesoría migratoria.</w:t>
            </w:r>
          </w:p>
        </w:tc>
        <w:tc>
          <w:tcPr>
            <w:tcW w:type="dxa" w:w="3214"/>
            <w:tcMar>
              <w:top w:type="dxa" w:w="60"/>
              <w:left w:type="dxa" w:w="90"/>
              <w:bottom w:type="dxa" w:w="60"/>
              <w:right w:type="dxa" w:w="90"/>
            </w:tcMar>
          </w:tcPr>
          <w:p>
            <w:r>
              <w:rPr>
                <w:sz w:val="18"/>
                <w:szCs w:val="18"/>
              </w:rPr>
              <w:t xml:space="preserve">Señal de alarma.</w:t>
            </w:r>
          </w:p>
        </w:tc>
      </w:tr>
    </w:tbl>
    <w:p/>
    <w:p>
      <w:pPr>
        <w:pStyle w:val="Heading4"/>
      </w:pPr>
      <w:r>
        <w:t xml:space="preserve">Cuidado con el "asilo exprés"</w:t>
      </w:r>
    </w:p>
    <w:p>
      <w:r>
        <w:t xml:space="preserve">Desconfía de quien promete un permiso de trabajo rápido presentando una solicitud de asilo, aunque no califiques.</w:t>
      </w:r>
    </w:p>
    <w:p>
      <w:r>
        <w:t xml:space="preserve">Presentar una solicitud falsa ante USCIS es un delito grave y puede llevarte a un proceso de deportación que no se puede revertir.</w:t>
      </w:r>
    </w:p>
    <w:p>
      <w:pPr>
        <w:pBdr>
          <w:left w:val="single" w:color="1F5C4A" w:sz="18" w:space="8"/>
        </w:pBdr>
        <w:shd w:fill="EAF2EE" w:color="auto" w:val="clear"/>
        <w:spacing w:after="160" w:before="120"/>
        <w:ind w:left="200" w:right="200"/>
      </w:pPr>
      <w:r>
        <w:rPr>
          <w:b/>
          <w:bCs/>
        </w:rPr>
        <w:t xml:space="preserve">Idea clave:</w:t>
      </w:r>
      <w:r>
        <w:t xml:space="preserve"> confirma siempre tu caso con un abogado con licencia o un representante acreditado por el DOJ.</w:t>
      </w:r>
    </w:p>
    <w:p>
      <w:pPr>
        <w:pStyle w:val="Heading4"/>
      </w:pPr>
      <w:r>
        <w:t xml:space="preserve">Tres pasos antes de contratar ayuda</w:t>
      </w:r>
    </w:p>
    <w:p>
      <w:pPr>
        <w:pStyle w:val="ListParagraph"/>
        <w:numPr>
          <w:ilvl w:val="0"/>
          <w:numId w:val="188"/>
        </w:numPr>
      </w:pPr>
      <w:r>
        <w:rPr>
          <w:b/>
          <w:bCs/>
        </w:rPr>
        <w:t xml:space="preserve">Pregunta:</w:t>
      </w:r>
      <w:r>
        <w:t xml:space="preserve"> "¿Es usted abogado o representante acreditado por el DOJ?".</w:t>
      </w:r>
    </w:p>
    <w:p>
      <w:pPr>
        <w:pStyle w:val="ListParagraph"/>
        <w:numPr>
          <w:ilvl w:val="0"/>
          <w:numId w:val="188"/>
        </w:numPr>
      </w:pPr>
      <w:r>
        <w:rPr>
          <w:b/>
          <w:bCs/>
        </w:rPr>
        <w:t xml:space="preserve">Verifica</w:t>
      </w:r>
      <w:r>
        <w:t xml:space="preserve"> su licencia o acreditación en la fuente oficial.</w:t>
      </w:r>
    </w:p>
    <w:p>
      <w:pPr>
        <w:pStyle w:val="ListParagraph"/>
        <w:numPr>
          <w:ilvl w:val="0"/>
          <w:numId w:val="188"/>
        </w:numPr>
      </w:pPr>
      <w:r>
        <w:rPr>
          <w:b/>
          <w:bCs/>
        </w:rPr>
        <w:t xml:space="preserve">Pide un contrato por escrito</w:t>
      </w:r>
      <w:r>
        <w:t xml:space="preserve"> con el costo total. Nunca pagues por "arreglos" garantizados.</w:t>
      </w:r>
    </w:p>
    <w:p>
      <w:pPr>
        <w:pStyle w:val="Heading4"/>
      </w:pPr>
      <w:r>
        <w:t xml:space="preserve">Un caso en un minuto</w:t>
      </w:r>
    </w:p>
    <w:p>
      <w:r>
        <w:t xml:space="preserve">Rosa quería ayudar a su nieta con un trámite y encontró en redes a un "asesor" que cobraba 800 dólares.</w:t>
      </w:r>
    </w:p>
    <w:p>
      <w:r>
        <w:t xml:space="preserve">Antes de pagar, buscó su nombre en el State Bar y en la lista del DOJ. No aparecía en ninguna. Llamó a una organización reconocida en Fresno y le dieron una cita gratis.</w:t>
      </w:r>
    </w:p>
    <w:p>
      <w:pPr>
        <w:pStyle w:val="Heading4"/>
      </w:pPr>
      <w:r>
        <w:t xml:space="preserve">Hazlo esta semana</w:t>
      </w:r>
    </w:p>
    <w:p>
      <w:pPr>
        <w:pStyle w:val="ListParagraph"/>
        <w:numPr>
          <w:ilvl w:val="0"/>
          <w:numId w:val="189"/>
        </w:numPr>
      </w:pPr>
      <w:r>
        <w:t xml:space="preserve">Busca en la lista del DOJ una organización reconocida cerca de ti.</w:t>
      </w:r>
    </w:p>
    <w:p>
      <w:pPr>
        <w:pStyle w:val="ListParagraph"/>
        <w:numPr>
          <w:ilvl w:val="0"/>
          <w:numId w:val="189"/>
        </w:numPr>
      </w:pPr>
      <w:r>
        <w:t xml:space="preserve">Guarda su teléfono y su dirección.</w:t>
      </w:r>
    </w:p>
    <w:p>
      <w:pPr>
        <w:pStyle w:val="ListParagraph"/>
        <w:numPr>
          <w:ilvl w:val="0"/>
          <w:numId w:val="189"/>
        </w:numPr>
      </w:pPr>
      <w:r>
        <w:t xml:space="preserve">Comparte esta información con tu familia.</w:t>
      </w:r>
    </w:p>
    <w:p>
      <w:pPr>
        <w:pStyle w:val="Heading4"/>
      </w:pPr>
      <w:r>
        <w:t xml:space="preserve">Comprueba lo que entendiste</w:t>
      </w:r>
    </w:p>
    <w:p>
      <w:pPr>
        <w:pStyle w:val="ListParagraph"/>
        <w:numPr>
          <w:ilvl w:val="0"/>
          <w:numId w:val="190"/>
        </w:numPr>
      </w:pPr>
      <w:r>
        <w:t xml:space="preserve">¿Un notary public puede darte asesoría migratoria?</w:t>
      </w:r>
    </w:p>
    <w:p>
      <w:r>
        <w:rPr>
          <w:i/>
          <w:iCs/>
        </w:rPr>
        <w:t xml:space="preserve">Respuesta:</w:t>
      </w:r>
      <w:r>
        <w:t xml:space="preserve"> No. Solo certifica firmas.</w:t>
      </w:r>
    </w:p>
    <w:p>
      <w:pPr>
        <w:pStyle w:val="ListParagraph"/>
        <w:numPr>
          <w:ilvl w:val="0"/>
          <w:numId w:val="191"/>
        </w:numPr>
      </w:pPr>
      <w:r>
        <w:t xml:space="preserve">¿ICE o USCIS te pedirán pagar por teléfono con tarjetas de regalo?</w:t>
      </w:r>
    </w:p>
    <w:p>
      <w:r>
        <w:rPr>
          <w:i/>
          <w:iCs/>
        </w:rPr>
        <w:t xml:space="preserve">Respuesta:</w:t>
      </w:r>
      <w:r>
        <w:t xml:space="preserve"> No. Ninguna agencia del gobierno cobra así.</w:t>
      </w:r>
    </w:p>
    <w:p>
      <w:pPr>
        <w:pStyle w:val="Heading4"/>
      </w:pPr>
      <w:r>
        <w:t xml:space="preserve">Para recordar</w:t>
      </w:r>
    </w:p>
    <w:p>
      <w:pPr>
        <w:pStyle w:val="ListParagraph"/>
        <w:numPr>
          <w:ilvl w:val="0"/>
          <w:numId w:val="2"/>
        </w:numPr>
      </w:pPr>
      <w:r>
        <w:t xml:space="preserve">Solo abogados y representantes acreditados pueden asesorarte.</w:t>
      </w:r>
    </w:p>
    <w:p>
      <w:pPr>
        <w:pStyle w:val="ListParagraph"/>
        <w:numPr>
          <w:ilvl w:val="0"/>
          <w:numId w:val="2"/>
        </w:numPr>
      </w:pPr>
      <w:r>
        <w:t xml:space="preserve">Verifica siempre la licencia o la acreditación.</w:t>
      </w:r>
    </w:p>
    <w:p>
      <w:pPr>
        <w:pStyle w:val="ListParagraph"/>
        <w:numPr>
          <w:ilvl w:val="0"/>
          <w:numId w:val="2"/>
        </w:numPr>
      </w:pPr>
      <w:r>
        <w:t xml:space="preserve">Nadie puede garantizar el resultado de un caso.</w:t>
      </w:r>
    </w:p>
    <w:p>
      <w:pPr>
        <w:pStyle w:val="Heading3"/>
      </w:pPr>
      <w:r>
        <w:t xml:space="preserve">Profundiza (5 minutos más)</w:t>
      </w:r>
    </w:p>
    <w:p>
      <w:pPr>
        <w:pStyle w:val="Heading4"/>
      </w:pPr>
      <w:r>
        <w:t xml:space="preserve">Cómo verificar</w:t>
      </w:r>
    </w:p>
    <w:p>
      <w:pPr>
        <w:pStyle w:val="ListParagraph"/>
        <w:numPr>
          <w:ilvl w:val="0"/>
          <w:numId w:val="2"/>
        </w:numPr>
      </w:pPr>
      <w:r>
        <w:rPr>
          <w:b/>
          <w:bCs/>
        </w:rPr>
        <w:t xml:space="preserve">Abogado:</w:t>
      </w:r>
      <w:r>
        <w:t xml:space="preserve"> busca su nombre y número de licencia en el State Bar de California, o del estado donde tiene licencia.</w:t>
      </w:r>
    </w:p>
    <w:p>
      <w:pPr>
        <w:pStyle w:val="ListParagraph"/>
        <w:numPr>
          <w:ilvl w:val="0"/>
          <w:numId w:val="2"/>
        </w:numPr>
      </w:pPr>
      <w:r>
        <w:rPr>
          <w:b/>
          <w:bCs/>
        </w:rPr>
        <w:t xml:space="preserve">Representante acreditado:</w:t>
      </w:r>
      <w:r>
        <w:t xml:space="preserve"> revisa la lista oficial de organizaciones reconocidas y representantes acreditados del DOJ (EOIR).</w:t>
      </w:r>
    </w:p>
    <w:p>
      <w:pPr>
        <w:pStyle w:val="ListParagraph"/>
        <w:numPr>
          <w:ilvl w:val="0"/>
          <w:numId w:val="2"/>
        </w:numPr>
      </w:pPr>
      <w:r>
        <w:rPr>
          <w:b/>
          <w:bCs/>
        </w:rPr>
        <w:t xml:space="preserve">Consultor de inmigración:</w:t>
      </w:r>
      <w:r>
        <w:t xml:space="preserve"> verifica su registro y su fianza con la Secretaría de Estado de California.</w:t>
      </w:r>
    </w:p>
    <w:p>
      <w:pPr>
        <w:pStyle w:val="Heading4"/>
      </w:pPr>
      <w:r>
        <w:t xml:space="preserve">Impostores del gobierno</w:t>
      </w:r>
    </w:p>
    <w:p>
      <w:r>
        <w:t xml:space="preserve">Personas que llaman, escriben o visitan diciendo ser de ICE, USCIS, el IRS o la policía:</w:t>
      </w:r>
    </w:p>
    <w:p>
      <w:pPr>
        <w:pStyle w:val="ListParagraph"/>
        <w:numPr>
          <w:ilvl w:val="0"/>
          <w:numId w:val="2"/>
        </w:numPr>
      </w:pPr>
      <w:r>
        <w:t xml:space="preserve">exigen un pago inmediato para "evitar una deportación", "liberar a un familiar" o "cancelar una multa";</w:t>
      </w:r>
    </w:p>
    <w:p>
      <w:pPr>
        <w:pStyle w:val="ListParagraph"/>
        <w:numPr>
          <w:ilvl w:val="0"/>
          <w:numId w:val="2"/>
        </w:numPr>
      </w:pPr>
      <w:r>
        <w:t xml:space="preserve">piden pagar con tarjetas de regalo, criptomonedas, transferencias o apps;</w:t>
      </w:r>
    </w:p>
    <w:p>
      <w:pPr>
        <w:pStyle w:val="ListParagraph"/>
        <w:numPr>
          <w:ilvl w:val="0"/>
          <w:numId w:val="2"/>
        </w:numPr>
      </w:pPr>
      <w:r>
        <w:t xml:space="preserve">amenazan con arrestarte si cuelgas.</w:t>
      </w:r>
    </w:p>
    <w:p>
      <w:r>
        <w:t xml:space="preserve">Las agencias del gobierno </w:t>
      </w:r>
      <w:r>
        <w:rPr>
          <w:b/>
          <w:bCs/>
        </w:rPr>
        <w:t xml:space="preserve">no</w:t>
      </w:r>
      <w:r>
        <w:t xml:space="preserve"> te piden pagos así. Cuelga y verifica en la página oficial.</w:t>
      </w:r>
    </w:p>
    <w:p>
      <w:pPr>
        <w:pStyle w:val="Heading4"/>
      </w:pPr>
      <w:r>
        <w:t xml:space="preserve">Señales de alarma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Señal</w:t>
            </w:r>
          </w:p>
        </w:tc>
        <w:tc>
          <w:tcPr>
            <w:tcW w:type="dxa" w:w="4820"/>
            <w:shd w:fill="1F5C4A" w:color="auto" w:val="clear"/>
            <w:tcMar>
              <w:top w:type="dxa" w:w="60"/>
              <w:left w:type="dxa" w:w="90"/>
              <w:bottom w:type="dxa" w:w="60"/>
              <w:right w:type="dxa" w:w="90"/>
            </w:tcMar>
          </w:tcPr>
          <w:p>
            <w:r>
              <w:rPr>
                <w:b/>
                <w:bCs/>
                <w:color w:val="FFFFFF"/>
                <w:sz w:val="18"/>
                <w:szCs w:val="18"/>
              </w:rPr>
              <w:t xml:space="preserve">Por qué es peligrosa</w:t>
            </w:r>
          </w:p>
        </w:tc>
      </w:tr>
      <w:tr>
        <w:trPr>
          <w:tblHeader w:val="off"/>
        </w:trPr>
        <w:tc>
          <w:tcPr>
            <w:tcW w:type="dxa" w:w="4820"/>
            <w:tcMar>
              <w:top w:type="dxa" w:w="60"/>
              <w:left w:type="dxa" w:w="90"/>
              <w:bottom w:type="dxa" w:w="60"/>
              <w:right w:type="dxa" w:w="90"/>
            </w:tcMar>
          </w:tcPr>
          <w:p>
            <w:r>
              <w:rPr>
                <w:sz w:val="18"/>
                <w:szCs w:val="18"/>
              </w:rPr>
              <w:t xml:space="preserve">Garantizan el resultado</w:t>
            </w:r>
          </w:p>
        </w:tc>
        <w:tc>
          <w:tcPr>
            <w:tcW w:type="dxa" w:w="4820"/>
            <w:tcMar>
              <w:top w:type="dxa" w:w="60"/>
              <w:left w:type="dxa" w:w="90"/>
              <w:bottom w:type="dxa" w:w="60"/>
              <w:right w:type="dxa" w:w="90"/>
            </w:tcMar>
          </w:tcPr>
          <w:p>
            <w:r>
              <w:rPr>
                <w:sz w:val="18"/>
                <w:szCs w:val="18"/>
              </w:rPr>
              <w:t xml:space="preserve">Nadie puede garantizar lo que decide el gobierno</w:t>
            </w:r>
          </w:p>
        </w:tc>
      </w:tr>
      <w:tr>
        <w:trPr>
          <w:tblHeader w:val="off"/>
        </w:trPr>
        <w:tc>
          <w:tcPr>
            <w:tcW w:type="dxa" w:w="4820"/>
            <w:tcMar>
              <w:top w:type="dxa" w:w="60"/>
              <w:left w:type="dxa" w:w="90"/>
              <w:bottom w:type="dxa" w:w="60"/>
              <w:right w:type="dxa" w:w="90"/>
            </w:tcMar>
          </w:tcPr>
          <w:p>
            <w:r>
              <w:rPr>
                <w:sz w:val="18"/>
                <w:szCs w:val="18"/>
              </w:rPr>
              <w:t xml:space="preserve">Cobran por formularios gratuitos</w:t>
            </w:r>
          </w:p>
        </w:tc>
        <w:tc>
          <w:tcPr>
            <w:tcW w:type="dxa" w:w="4820"/>
            <w:tcMar>
              <w:top w:type="dxa" w:w="60"/>
              <w:left w:type="dxa" w:w="90"/>
              <w:bottom w:type="dxa" w:w="60"/>
              <w:right w:type="dxa" w:w="90"/>
            </w:tcMar>
          </w:tcPr>
          <w:p>
            <w:r>
              <w:rPr>
                <w:sz w:val="18"/>
                <w:szCs w:val="18"/>
              </w:rPr>
              <w:t xml:space="preserve">Los formularios de USCIS se descargan gratis</w:t>
            </w:r>
          </w:p>
        </w:tc>
      </w:tr>
      <w:tr>
        <w:trPr>
          <w:tblHeader w:val="off"/>
        </w:trPr>
        <w:tc>
          <w:tcPr>
            <w:tcW w:type="dxa" w:w="4820"/>
            <w:tcMar>
              <w:top w:type="dxa" w:w="60"/>
              <w:left w:type="dxa" w:w="90"/>
              <w:bottom w:type="dxa" w:w="60"/>
              <w:right w:type="dxa" w:w="90"/>
            </w:tcMar>
          </w:tcPr>
          <w:p>
            <w:r>
              <w:rPr>
                <w:sz w:val="18"/>
                <w:szCs w:val="18"/>
              </w:rPr>
              <w:t xml:space="preserve">Te piden firmar en blanco o con datos falsos</w:t>
            </w:r>
          </w:p>
        </w:tc>
        <w:tc>
          <w:tcPr>
            <w:tcW w:type="dxa" w:w="4820"/>
            <w:tcMar>
              <w:top w:type="dxa" w:w="60"/>
              <w:left w:type="dxa" w:w="90"/>
              <w:bottom w:type="dxa" w:w="60"/>
              <w:right w:type="dxa" w:w="90"/>
            </w:tcMar>
          </w:tcPr>
          <w:p>
            <w:r>
              <w:rPr>
                <w:sz w:val="18"/>
                <w:szCs w:val="18"/>
              </w:rPr>
              <w:t xml:space="preserve">Pueden meterte en un delito</w:t>
            </w:r>
          </w:p>
        </w:tc>
      </w:tr>
      <w:tr>
        <w:trPr>
          <w:tblHeader w:val="off"/>
        </w:trPr>
        <w:tc>
          <w:tcPr>
            <w:tcW w:type="dxa" w:w="4820"/>
            <w:tcMar>
              <w:top w:type="dxa" w:w="60"/>
              <w:left w:type="dxa" w:w="90"/>
              <w:bottom w:type="dxa" w:w="60"/>
              <w:right w:type="dxa" w:w="90"/>
            </w:tcMar>
          </w:tcPr>
          <w:p>
            <w:r>
              <w:rPr>
                <w:sz w:val="18"/>
                <w:szCs w:val="18"/>
              </w:rPr>
              <w:t xml:space="preserve">Se quedan con tus originales</w:t>
            </w:r>
          </w:p>
        </w:tc>
        <w:tc>
          <w:tcPr>
            <w:tcW w:type="dxa" w:w="4820"/>
            <w:tcMar>
              <w:top w:type="dxa" w:w="60"/>
              <w:left w:type="dxa" w:w="90"/>
              <w:bottom w:type="dxa" w:w="60"/>
              <w:right w:type="dxa" w:w="90"/>
            </w:tcMar>
          </w:tcPr>
          <w:p>
            <w:r>
              <w:rPr>
                <w:sz w:val="18"/>
                <w:szCs w:val="18"/>
              </w:rPr>
              <w:t xml:space="preserve">Pierdes documentos importantes</w:t>
            </w:r>
          </w:p>
        </w:tc>
      </w:tr>
      <w:tr>
        <w:trPr>
          <w:tblHeader w:val="off"/>
        </w:trPr>
        <w:tc>
          <w:tcPr>
            <w:tcW w:type="dxa" w:w="4820"/>
            <w:tcMar>
              <w:top w:type="dxa" w:w="60"/>
              <w:left w:type="dxa" w:w="90"/>
              <w:bottom w:type="dxa" w:w="60"/>
              <w:right w:type="dxa" w:w="90"/>
            </w:tcMar>
          </w:tcPr>
          <w:p>
            <w:r>
              <w:rPr>
                <w:sz w:val="18"/>
                <w:szCs w:val="18"/>
              </w:rPr>
              <w:t xml:space="preserve">No te dan contrato ni recibo</w:t>
            </w:r>
          </w:p>
        </w:tc>
        <w:tc>
          <w:tcPr>
            <w:tcW w:type="dxa" w:w="4820"/>
            <w:tcMar>
              <w:top w:type="dxa" w:w="60"/>
              <w:left w:type="dxa" w:w="90"/>
              <w:bottom w:type="dxa" w:w="60"/>
              <w:right w:type="dxa" w:w="90"/>
            </w:tcMar>
          </w:tcPr>
          <w:p>
            <w:r>
              <w:rPr>
                <w:sz w:val="18"/>
                <w:szCs w:val="18"/>
              </w:rPr>
              <w:t xml:space="preserve">No tienes cómo reclamar</w:t>
            </w:r>
          </w:p>
        </w:tc>
      </w:tr>
      <w:tr>
        <w:trPr>
          <w:tblHeader w:val="off"/>
        </w:trPr>
        <w:tc>
          <w:tcPr>
            <w:tcW w:type="dxa" w:w="4820"/>
            <w:tcMar>
              <w:top w:type="dxa" w:w="60"/>
              <w:left w:type="dxa" w:w="90"/>
              <w:bottom w:type="dxa" w:w="60"/>
              <w:right w:type="dxa" w:w="90"/>
            </w:tcMar>
          </w:tcPr>
          <w:p>
            <w:r>
              <w:rPr>
                <w:sz w:val="18"/>
                <w:szCs w:val="18"/>
              </w:rPr>
              <w:t xml:space="preserve">Venden "programas nuevos" por redes</w:t>
            </w:r>
          </w:p>
        </w:tc>
        <w:tc>
          <w:tcPr>
            <w:tcW w:type="dxa" w:w="4820"/>
            <w:tcMar>
              <w:top w:type="dxa" w:w="60"/>
              <w:left w:type="dxa" w:w="90"/>
              <w:bottom w:type="dxa" w:w="60"/>
              <w:right w:type="dxa" w:w="90"/>
            </w:tcMar>
          </w:tcPr>
          <w:p>
            <w:r>
              <w:rPr>
                <w:sz w:val="18"/>
                <w:szCs w:val="18"/>
              </w:rPr>
              <w:t xml:space="preserve">Casi siempre son falsos</w:t>
            </w:r>
          </w:p>
        </w:tc>
      </w:tr>
    </w:tbl>
    <w:p/>
    <w:p>
      <w:pPr>
        <w:pBdr>
          <w:left w:val="single" w:color="1F5C4A" w:sz="18" w:space="8"/>
        </w:pBdr>
        <w:shd w:fill="EAF2EE" w:color="auto" w:val="clear"/>
        <w:spacing w:after="160" w:before="120"/>
        <w:ind w:left="200" w:right="200"/>
      </w:pPr>
      <w:r>
        <w:rPr>
          <w:b/>
          <w:bCs/>
        </w:rPr>
        <w:t xml:space="preserve">Dato adicional:</w:t>
      </w:r>
      <w:r>
        <w:t xml:space="preserve"> los formularios de USCIS son gratuitos en uscis.gov. Si alguien te cobra por el formulario, te está cobrando por algo que no cuesta.</w:t>
      </w:r>
    </w:p>
    <w:p>
      <w:pPr>
        <w:pStyle w:val="Heading4"/>
      </w:pPr>
      <w:r>
        <w:t xml:space="preserve">Dónde reportar</w:t>
      </w:r>
    </w:p>
    <w:p>
      <w:r>
        <w:t xml:space="preserve">Al State Bar de California, a la Procuraduría General de California y a la FTC (ReporteFraude.ftc.gov).</w:t>
      </w:r>
    </w:p>
    <w:p>
      <w:r>
        <w:t xml:space="preserve">Reportar ayuda a otras familias y no afecta tu situación. Muchas organizaciones te acompañan a hacerlo.</w:t>
      </w:r>
    </w:p>
    <w:p>
      <w:pPr>
        <w:pStyle w:val="Heading4"/>
      </w:pPr>
      <w:r>
        <w:t xml:space="preserve">Qué debe tener un contrato de servicios migratorios</w:t>
      </w:r>
    </w:p>
    <w:p>
      <w:pPr>
        <w:pStyle w:val="ListParagraph"/>
        <w:numPr>
          <w:ilvl w:val="0"/>
          <w:numId w:val="2"/>
        </w:numPr>
      </w:pPr>
      <w:r>
        <w:t xml:space="preserve">El nombre y el número de licencia o acreditación de quien te ayuda.</w:t>
      </w:r>
    </w:p>
    <w:p>
      <w:pPr>
        <w:pStyle w:val="ListParagraph"/>
        <w:numPr>
          <w:ilvl w:val="0"/>
          <w:numId w:val="2"/>
        </w:numPr>
      </w:pPr>
      <w:r>
        <w:t xml:space="preserve">Qué servicios incluye y cuáles no.</w:t>
      </w:r>
    </w:p>
    <w:p>
      <w:pPr>
        <w:pStyle w:val="ListParagraph"/>
        <w:numPr>
          <w:ilvl w:val="0"/>
          <w:numId w:val="2"/>
        </w:numPr>
      </w:pPr>
      <w:r>
        <w:t xml:space="preserve">El costo total y cómo se paga.</w:t>
      </w:r>
    </w:p>
    <w:p>
      <w:pPr>
        <w:pStyle w:val="ListParagraph"/>
        <w:numPr>
          <w:ilvl w:val="0"/>
          <w:numId w:val="2"/>
        </w:numPr>
      </w:pPr>
      <w:r>
        <w:t xml:space="preserve">Qué pasa si cancelas.</w:t>
      </w:r>
    </w:p>
    <w:p>
      <w:r>
        <w:t xml:space="preserve">En California, los consultores de inmigración deben darte un contrato por escrito en tu idioma y devolverte tus documentos originales.</w:t>
      </w:r>
    </w:p>
    <w:p>
      <w:pPr>
        <w:pStyle w:val="Heading4"/>
      </w:pPr>
      <w:r>
        <w:t xml:space="preserve">Casos</w:t>
      </w:r>
    </w:p>
    <w:p>
      <w:r>
        <w:rPr>
          <w:b/>
          <w:bCs/>
        </w:rPr>
        <w:t xml:space="preserve">Caso 1. La vecina de Mar</w:t>
      </w:r>
    </w:p>
    <w:p>
      <w:r>
        <w:t xml:space="preserve">Una oficina de "Notaria – Inmigración" promete a la vecina de Mar "papeles en 6 meses" por 5,000 dólares.</w:t>
      </w:r>
    </w:p>
    <w:p>
      <w:pPr>
        <w:pStyle w:val="ListParagraph"/>
        <w:numPr>
          <w:ilvl w:val="0"/>
          <w:numId w:val="2"/>
        </w:numPr>
      </w:pPr>
      <w:r>
        <w:rPr>
          <w:i/>
          <w:iCs/>
        </w:rPr>
        <w:t xml:space="preserve">¿Qué hace Mar?</w:t>
      </w:r>
      <w:r>
        <w:t xml:space="preserve"> La acompaña a una organización con representantes acreditados, que revisa su caso gratis.</w:t>
      </w:r>
    </w:p>
    <w:p>
      <w:r>
        <w:rPr>
          <w:b/>
          <w:bCs/>
        </w:rPr>
        <w:t xml:space="preserve">Caso 2. La llamada de "ICE"</w:t>
      </w:r>
    </w:p>
    <w:p>
      <w:r>
        <w:t xml:space="preserve">Alex recibe una llamada: su primo está detenido y debe pagar 2,000 en tarjetas de regalo para liberarlo.</w:t>
      </w:r>
    </w:p>
    <w:p>
      <w:pPr>
        <w:pStyle w:val="ListParagraph"/>
        <w:numPr>
          <w:ilvl w:val="0"/>
          <w:numId w:val="2"/>
        </w:numPr>
      </w:pPr>
      <w:r>
        <w:rPr>
          <w:i/>
          <w:iCs/>
        </w:rPr>
        <w:t xml:space="preserve">¿Qué hace?</w:t>
      </w:r>
      <w:r>
        <w:t xml:space="preserve"> Cuelga, llama a su primo y a la familia. Su primo estaba en el trabajo.</w:t>
      </w:r>
    </w:p>
    <w:p>
      <w:r>
        <w:rPr>
          <w:b/>
          <w:bCs/>
        </w:rPr>
        <w:t xml:space="preserve">Caso 3. El permiso rápido</w:t>
      </w:r>
    </w:p>
    <w:p>
      <w:r>
        <w:t xml:space="preserve">Un "asesor" de redes le ofrece a Daniela un permiso de trabajo en tres meses "con una solicitud de asilo".</w:t>
      </w:r>
    </w:p>
    <w:p>
      <w:pPr>
        <w:pStyle w:val="ListParagraph"/>
        <w:numPr>
          <w:ilvl w:val="0"/>
          <w:numId w:val="2"/>
        </w:numPr>
      </w:pPr>
      <w:r>
        <w:rPr>
          <w:i/>
          <w:iCs/>
        </w:rPr>
        <w:t xml:space="preserve">¿Qué riesgo hay?</w:t>
      </w:r>
      <w:r>
        <w:t xml:space="preserve"> Si no califica, presentar una solicitud falsa es un delito y puede llevarla a un proceso de deportación.</w:t>
      </w:r>
    </w:p>
    <w:p>
      <w:pPr>
        <w:pStyle w:val="ListParagraph"/>
        <w:numPr>
          <w:ilvl w:val="0"/>
          <w:numId w:val="2"/>
        </w:numPr>
      </w:pPr>
      <w:r>
        <w:rPr>
          <w:i/>
          <w:iCs/>
        </w:rPr>
        <w:t xml:space="preserve">¿Qué hace?</w:t>
      </w:r>
      <w:r>
        <w:t xml:space="preserve"> Consulta con un representante acreditado antes de hacer cualquier trámite.</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Confiar en un "notario" o gestor</w:t>
            </w:r>
          </w:p>
        </w:tc>
        <w:tc>
          <w:tcPr>
            <w:tcW w:type="dxa" w:w="3213"/>
            <w:tcMar>
              <w:top w:type="dxa" w:w="60"/>
              <w:left w:type="dxa" w:w="90"/>
              <w:bottom w:type="dxa" w:w="60"/>
              <w:right w:type="dxa" w:w="90"/>
            </w:tcMar>
          </w:tcPr>
          <w:p>
            <w:r>
              <w:rPr>
                <w:sz w:val="18"/>
                <w:szCs w:val="18"/>
              </w:rPr>
              <w:t xml:space="preserve">Pierdes dinero y arriesgas tu caso</w:t>
            </w:r>
          </w:p>
        </w:tc>
        <w:tc>
          <w:tcPr>
            <w:tcW w:type="dxa" w:w="3214"/>
            <w:tcMar>
              <w:top w:type="dxa" w:w="60"/>
              <w:left w:type="dxa" w:w="90"/>
              <w:bottom w:type="dxa" w:w="60"/>
              <w:right w:type="dxa" w:w="90"/>
            </w:tcMar>
          </w:tcPr>
          <w:p>
            <w:r>
              <w:rPr>
                <w:sz w:val="18"/>
                <w:szCs w:val="18"/>
              </w:rPr>
              <w:t xml:space="preserve">Busca abogado o representante acreditado</w:t>
            </w:r>
          </w:p>
        </w:tc>
      </w:tr>
      <w:tr>
        <w:trPr>
          <w:tblHeader w:val="off"/>
        </w:trPr>
        <w:tc>
          <w:tcPr>
            <w:tcW w:type="dxa" w:w="3213"/>
            <w:tcMar>
              <w:top w:type="dxa" w:w="60"/>
              <w:left w:type="dxa" w:w="90"/>
              <w:bottom w:type="dxa" w:w="60"/>
              <w:right w:type="dxa" w:w="90"/>
            </w:tcMar>
          </w:tcPr>
          <w:p>
            <w:r>
              <w:rPr>
                <w:sz w:val="18"/>
                <w:szCs w:val="18"/>
              </w:rPr>
              <w:t xml:space="preserve">Pagar por un resultado garantizado</w:t>
            </w:r>
          </w:p>
        </w:tc>
        <w:tc>
          <w:tcPr>
            <w:tcW w:type="dxa" w:w="3213"/>
            <w:tcMar>
              <w:top w:type="dxa" w:w="60"/>
              <w:left w:type="dxa" w:w="90"/>
              <w:bottom w:type="dxa" w:w="60"/>
              <w:right w:type="dxa" w:w="90"/>
            </w:tcMar>
          </w:tcPr>
          <w:p>
            <w:r>
              <w:rPr>
                <w:sz w:val="18"/>
                <w:szCs w:val="18"/>
              </w:rPr>
              <w:t xml:space="preserve">Es estafa</w:t>
            </w:r>
          </w:p>
        </w:tc>
        <w:tc>
          <w:tcPr>
            <w:tcW w:type="dxa" w:w="3214"/>
            <w:tcMar>
              <w:top w:type="dxa" w:w="60"/>
              <w:left w:type="dxa" w:w="90"/>
              <w:bottom w:type="dxa" w:w="60"/>
              <w:right w:type="dxa" w:w="90"/>
            </w:tcMar>
          </w:tcPr>
          <w:p>
            <w:r>
              <w:rPr>
                <w:sz w:val="18"/>
                <w:szCs w:val="18"/>
              </w:rPr>
              <w:t xml:space="preserve">Nadie puede garantizarlo</w:t>
            </w:r>
          </w:p>
        </w:tc>
      </w:tr>
      <w:tr>
        <w:trPr>
          <w:tblHeader w:val="off"/>
        </w:trPr>
        <w:tc>
          <w:tcPr>
            <w:tcW w:type="dxa" w:w="3213"/>
            <w:tcMar>
              <w:top w:type="dxa" w:w="60"/>
              <w:left w:type="dxa" w:w="90"/>
              <w:bottom w:type="dxa" w:w="60"/>
              <w:right w:type="dxa" w:w="90"/>
            </w:tcMar>
          </w:tcPr>
          <w:p>
            <w:r>
              <w:rPr>
                <w:sz w:val="18"/>
                <w:szCs w:val="18"/>
              </w:rPr>
              <w:t xml:space="preserve">Firmar solicitudes con datos falsos</w:t>
            </w:r>
          </w:p>
        </w:tc>
        <w:tc>
          <w:tcPr>
            <w:tcW w:type="dxa" w:w="3213"/>
            <w:tcMar>
              <w:top w:type="dxa" w:w="60"/>
              <w:left w:type="dxa" w:w="90"/>
              <w:bottom w:type="dxa" w:w="60"/>
              <w:right w:type="dxa" w:w="90"/>
            </w:tcMar>
          </w:tcPr>
          <w:p>
            <w:r>
              <w:rPr>
                <w:sz w:val="18"/>
                <w:szCs w:val="18"/>
              </w:rPr>
              <w:t xml:space="preserve">Delito y deportación</w:t>
            </w:r>
          </w:p>
        </w:tc>
        <w:tc>
          <w:tcPr>
            <w:tcW w:type="dxa" w:w="3214"/>
            <w:tcMar>
              <w:top w:type="dxa" w:w="60"/>
              <w:left w:type="dxa" w:w="90"/>
              <w:bottom w:type="dxa" w:w="60"/>
              <w:right w:type="dxa" w:w="90"/>
            </w:tcMar>
          </w:tcPr>
          <w:p>
            <w:r>
              <w:rPr>
                <w:sz w:val="18"/>
                <w:szCs w:val="18"/>
              </w:rPr>
              <w:t xml:space="preserve">Nunca firmes algo que no es verdad</w:t>
            </w:r>
          </w:p>
        </w:tc>
      </w:tr>
      <w:tr>
        <w:trPr>
          <w:tblHeader w:val="off"/>
        </w:trPr>
        <w:tc>
          <w:tcPr>
            <w:tcW w:type="dxa" w:w="3213"/>
            <w:tcMar>
              <w:top w:type="dxa" w:w="60"/>
              <w:left w:type="dxa" w:w="90"/>
              <w:bottom w:type="dxa" w:w="60"/>
              <w:right w:type="dxa" w:w="90"/>
            </w:tcMar>
          </w:tcPr>
          <w:p>
            <w:r>
              <w:rPr>
                <w:sz w:val="18"/>
                <w:szCs w:val="18"/>
              </w:rPr>
              <w:t xml:space="preserve">Pagar a quien dice ser de ICE por teléfono</w:t>
            </w:r>
          </w:p>
        </w:tc>
        <w:tc>
          <w:tcPr>
            <w:tcW w:type="dxa" w:w="3213"/>
            <w:tcMar>
              <w:top w:type="dxa" w:w="60"/>
              <w:left w:type="dxa" w:w="90"/>
              <w:bottom w:type="dxa" w:w="60"/>
              <w:right w:type="dxa" w:w="90"/>
            </w:tcMar>
          </w:tcPr>
          <w:p>
            <w:r>
              <w:rPr>
                <w:sz w:val="18"/>
                <w:szCs w:val="18"/>
              </w:rPr>
              <w:t xml:space="preserve">Pierdes dinero</w:t>
            </w:r>
          </w:p>
        </w:tc>
        <w:tc>
          <w:tcPr>
            <w:tcW w:type="dxa" w:w="3214"/>
            <w:tcMar>
              <w:top w:type="dxa" w:w="60"/>
              <w:left w:type="dxa" w:w="90"/>
              <w:bottom w:type="dxa" w:w="60"/>
              <w:right w:type="dxa" w:w="90"/>
            </w:tcMar>
          </w:tcPr>
          <w:p>
            <w:r>
              <w:rPr>
                <w:sz w:val="18"/>
                <w:szCs w:val="18"/>
              </w:rPr>
              <w:t xml:space="preserve">Cuelga y verifica</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Daniela, Alex y Mar. Elige la mejor decisión en cada una; si fallas, puedes intentarlo de nuevo. Suma puntos de experiencia.</w:t>
      </w:r>
    </w:p>
    <w:p>
      <w:pPr>
        <w:pStyle w:val="Heading4"/>
      </w:pPr>
      <w:r>
        <w:t xml:space="preserve">Quiz</w:t>
      </w:r>
    </w:p>
    <w:p>
      <w:pPr>
        <w:pStyle w:val="ListParagraph"/>
        <w:numPr>
          <w:ilvl w:val="0"/>
          <w:numId w:val="192"/>
        </w:numPr>
      </w:pPr>
      <w:r>
        <w:t xml:space="preserve">¿Un notary public puede darte asesoría migratoria? a) Sí · b) No · c) Sí, si habla español</w:t>
      </w:r>
    </w:p>
    <w:p>
      <w:pPr>
        <w:pStyle w:val="ListParagraph"/>
        <w:numPr>
          <w:ilvl w:val="0"/>
          <w:numId w:val="192"/>
        </w:numPr>
      </w:pPr>
      <w:r>
        <w:t xml:space="preserve">¿Dónde verificas la licencia de un abogado en California? a) State Bar · b) En su anuncio · c) Con un notario</w:t>
      </w:r>
    </w:p>
    <w:p>
      <w:pPr>
        <w:pStyle w:val="ListParagraph"/>
        <w:numPr>
          <w:ilvl w:val="0"/>
          <w:numId w:val="192"/>
        </w:numPr>
      </w:pPr>
      <w:r>
        <w:t xml:space="preserve">¿ICE te pedirá pagar con tarjetas de regalo? a) Sí · b) No · c) Solo si es urgente</w:t>
      </w:r>
    </w:p>
    <w:p>
      <w:r>
        <w:rPr>
          <w:b/>
          <w:bCs/>
        </w:rPr>
        <w:t xml:space="preserve">Respuestas:</w:t>
      </w:r>
      <w:r>
        <w:t xml:space="preserve"> 1-b: solo certifica firmas. 2-a: es el registro oficial. 3-b: ninguna agencia cobra así.</w:t>
      </w:r>
    </w:p>
    <w:p>
      <w:pPr>
        <w:pStyle w:val="Heading4"/>
      </w:pPr>
      <w:r>
        <w:t xml:space="preserve">Ponlo en práctica</w:t>
      </w:r>
    </w:p>
    <w:p>
      <w:r>
        <w:t xml:space="preserve">Escribe tres preguntas para hacer antes de contratar ayuda para un trámite migratorio. </w:t>
      </w:r>
      <w:r>
        <w:rPr>
          <w:b/>
          <w:bCs/>
        </w:rPr>
        <w:t xml:space="preserve">Respuesta:</w:t>
      </w:r>
      <w:r>
        <w:t xml:space="preserve"> ¿Es usted abogado o representante acreditado por el DOJ? ¿Cuál es su número de licencia o su organización reconocida? ¿Me da un contrato por escrito con el costo total y lo que incluye?</w:t>
      </w:r>
    </w:p>
    <w:p>
      <w:pPr>
        <w:pStyle w:val="Heading4"/>
      </w:pPr>
      <w:r>
        <w:t xml:space="preserve">A tu plan</w:t>
      </w:r>
    </w:p>
    <w:p>
      <w:r>
        <w:t xml:space="preserve">Guarda el contacto de una organización con representantes acreditados o un servicio legal certificado cerca de ti. Este curso no da asesoría migratoria.</w:t>
      </w:r>
    </w:p>
    <w:p>
      <w:pPr>
        <w:pStyle w:val="Heading3"/>
      </w:pPr>
      <w:r>
        <w:t xml:space="preserve">Para saber más</w:t>
      </w:r>
    </w:p>
    <w:p>
      <w:pPr>
        <w:pStyle w:val="ListParagraph"/>
        <w:numPr>
          <w:ilvl w:val="0"/>
          <w:numId w:val="2"/>
        </w:numPr>
      </w:pPr>
      <w:r>
        <w:rPr>
          <w:b/>
          <w:bCs/>
        </w:rPr>
        <w:t xml:space="preserve">Lista oficial de representantes acreditados</w:t>
      </w:r>
      <w:r>
        <w:t xml:space="preserve"> (DOJ EOIR · inglés): https://www.justice.gov/eoir/recognized-organizations-and-accredited-representatives-roster-state-and-city — </w:t>
      </w:r>
      <w:r>
        <w:rPr>
          <w:b/>
          <w:bCs/>
        </w:rPr>
        <w:t xml:space="preserve">Qué buscar:</w:t>
      </w:r>
      <w:r>
        <w:t xml:space="preserve"> la lista de California y tu ciudad para encontrar organizaciones reconocidas cerca de ti.</w:t>
      </w:r>
    </w:p>
    <w:p>
      <w:pPr>
        <w:pStyle w:val="ListParagraph"/>
        <w:numPr>
          <w:ilvl w:val="0"/>
          <w:numId w:val="2"/>
        </w:numPr>
      </w:pPr>
      <w:r>
        <w:rPr>
          <w:b/>
          <w:bCs/>
        </w:rPr>
        <w:t xml:space="preserve">Buscar abogado</w:t>
      </w:r>
      <w:r>
        <w:t xml:space="preserve"> (State Bar de California · español e inglés): https://www.calbar.ca.gov — </w:t>
      </w:r>
      <w:r>
        <w:rPr>
          <w:b/>
          <w:bCs/>
        </w:rPr>
        <w:t xml:space="preserve">Qué buscar:</w:t>
      </w:r>
      <w:r>
        <w:t xml:space="preserve"> "Attorney Search" para confirmar que un abogado tiene licencia activa.</w:t>
      </w:r>
    </w:p>
    <w:p>
      <w:pPr>
        <w:pStyle w:val="ListParagraph"/>
        <w:numPr>
          <w:ilvl w:val="0"/>
          <w:numId w:val="2"/>
        </w:numPr>
      </w:pPr>
      <w:r>
        <w:rPr>
          <w:b/>
          <w:bCs/>
        </w:rPr>
        <w:t xml:space="preserve">Cómo evitar estafas de inmigración</w:t>
      </w:r>
      <w:r>
        <w:t xml:space="preserve"> (FTC · inglés y español): https://consumer.ftc.gov/articles/how-avoid-immigration-scams-and-get-real-help — </w:t>
      </w:r>
      <w:r>
        <w:rPr>
          <w:b/>
          <w:bCs/>
        </w:rPr>
        <w:t xml:space="preserve">Qué buscar:</w:t>
      </w:r>
      <w:r>
        <w:t xml:space="preserve"> la lista de señales de fraude y dónde obtener ayuda real.</w:t>
      </w:r>
    </w:p>
    <w:p>
      <w:pPr>
        <w:pStyle w:val="ListParagraph"/>
        <w:numPr>
          <w:ilvl w:val="0"/>
          <w:numId w:val="2"/>
        </w:numPr>
      </w:pPr>
      <w:r>
        <w:rPr>
          <w:b/>
          <w:bCs/>
        </w:rPr>
        <w:t xml:space="preserve">Recursos para comunidades inmigrantes</w:t>
      </w:r>
      <w:r>
        <w:t xml:space="preserve"> (Procuraduría General de California · español e inglés): https://oag.ca.gov/immigrant — </w:t>
      </w:r>
      <w:r>
        <w:rPr>
          <w:b/>
          <w:bCs/>
        </w:rPr>
        <w:t xml:space="preserve">Qué buscar:</w:t>
      </w:r>
      <w:r>
        <w:t xml:space="preserve"> cómo reportar a un notario o consultor fraudulento en California.</w:t>
      </w:r>
    </w:p>
    <w:p>
      <w:pPr>
        <w:pStyle w:val="Heading3"/>
      </w:pPr>
      <w:r>
        <w:t xml:space="preserve">Palabras clave</w:t>
      </w:r>
    </w:p>
    <w:p>
      <w:pPr>
        <w:pStyle w:val="ListParagraph"/>
        <w:numPr>
          <w:ilvl w:val="0"/>
          <w:numId w:val="2"/>
        </w:numPr>
      </w:pPr>
      <w:r>
        <w:rPr>
          <w:i/>
          <w:iCs/>
        </w:rPr>
        <w:t xml:space="preserve">Notary public:</w:t>
      </w:r>
      <w:r>
        <w:t xml:space="preserve"> persona que certifica firmas; no es abogado.</w:t>
      </w:r>
    </w:p>
    <w:p>
      <w:pPr>
        <w:pStyle w:val="ListParagraph"/>
        <w:numPr>
          <w:ilvl w:val="0"/>
          <w:numId w:val="2"/>
        </w:numPr>
      </w:pPr>
      <w:r>
        <w:rPr>
          <w:i/>
          <w:iCs/>
        </w:rPr>
        <w:t xml:space="preserve">Representante acreditado:</w:t>
      </w:r>
      <w:r>
        <w:t xml:space="preserve"> autorizado por el DOJ para dar asesoría migratoria en una organización reconocida.</w:t>
      </w:r>
    </w:p>
    <w:p>
      <w:pPr>
        <w:pStyle w:val="ListParagraph"/>
        <w:numPr>
          <w:ilvl w:val="0"/>
          <w:numId w:val="2"/>
        </w:numPr>
      </w:pPr>
      <w:r>
        <w:rPr>
          <w:i/>
          <w:iCs/>
        </w:rPr>
        <w:t xml:space="preserve">Consultor de inmigración:</w:t>
      </w:r>
      <w:r>
        <w:t xml:space="preserve"> puede hacer tareas no legales si está registrado.</w:t>
      </w:r>
    </w:p>
    <w:p>
      <w:pPr>
        <w:pStyle w:val="Heading3"/>
      </w:pPr>
      <w:r>
        <w:t xml:space="preserve">Fuentes</w:t>
      </w:r>
    </w:p>
    <w:p>
      <w:r>
        <w:t xml:space="preserve">[R23] State Bar de California · [R37] Secretaría de Estado de California, consultores de inmigración · [R38] DOJ EOIR · [R47] Procuraduría General de California · USCIS, formularios gratuitos.</w:t>
      </w:r>
    </w:p>
    <w:p>
      <w:r>
        <w:br w:type="page"/>
      </w:r>
    </w:p>
    <w:p>
      <w:pPr>
        <w:pStyle w:val="Heading2"/>
      </w:pPr>
      <w:r>
        <w:t xml:space="preserve">M4 U03. ¿Qué protege mis cuentas además de una contraseña?</w:t>
      </w:r>
    </w:p>
    <w:p>
      <w:r>
        <w:rPr>
          <w:b/>
          <w:bCs/>
        </w:rPr>
        <w:t xml:space="preserve">Lo que lograrás:</w:t>
      </w:r>
      <w:r>
        <w:t xml:space="preserve"> Proteger tu acceso, tus dispositivos y tu forma de recuperar tus cuentas.</w:t>
      </w:r>
    </w:p>
    <w:p>
      <w:r>
        <w:rPr>
          <w:b/>
          <w:bCs/>
        </w:rPr>
        <w:t xml:space="preserve">Para empezar:</w:t>
      </w:r>
      <w:r>
        <w:t xml:space="preserve"> Alex usaba la misma contraseña para todo. Una tienda en línea sufrió un robo de datos y, con esa contraseña, alguien entró a su correo y de ahí intentó entrar a su banco. En esta lección aprenderás a proteger tus cuentas con pasos sencillos.</w:t>
      </w:r>
    </w:p>
    <w:p>
      <w:pPr>
        <w:pStyle w:val="Heading3"/>
      </w:pPr>
      <w:r>
        <w:t xml:space="preserve">Lo esencial (5 minutos)</w:t>
      </w:r>
    </w:p>
    <w:p>
      <w:pPr>
        <w:pStyle w:val="Heading4"/>
      </w:pPr>
      <w:r>
        <w:t xml:space="preserve">Tu correo y tu teléfono son la llave maestra</w:t>
      </w:r>
    </w:p>
    <w:p>
      <w:r>
        <w:t xml:space="preserve">Con tu correo y tu número de teléfono se recuperan casi todas tus otras cuentas: banco, redes, apps.</w:t>
      </w:r>
    </w:p>
    <w:p>
      <w:r>
        <w:t xml:space="preserve">Por eso son lo primero que debes proteger.</w:t>
      </w:r>
    </w:p>
    <w:p>
      <w:pPr>
        <w:pStyle w:val="Heading4"/>
      </w:pPr>
      <w:r>
        <w:t xml:space="preserve">Cinco controles básicos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Contraseñas distintas</w:t>
            </w:r>
          </w:p>
        </w:tc>
        <w:tc>
          <w:tcPr>
            <w:tcW w:type="dxa" w:w="3213"/>
            <w:tcMar>
              <w:top w:type="dxa" w:w="60"/>
              <w:left w:type="dxa" w:w="90"/>
              <w:bottom w:type="dxa" w:w="60"/>
              <w:right w:type="dxa" w:w="90"/>
            </w:tcMar>
          </w:tcPr>
          <w:p>
            <w:r>
              <w:rPr>
                <w:sz w:val="18"/>
                <w:szCs w:val="18"/>
              </w:rPr>
              <w:t xml:space="preserve">Una diferente para tu correo y otra para tu banco.</w:t>
            </w:r>
          </w:p>
        </w:tc>
        <w:tc>
          <w:tcPr>
            <w:tcW w:type="dxa" w:w="3214"/>
            <w:tcMar>
              <w:top w:type="dxa" w:w="60"/>
              <w:left w:type="dxa" w:w="90"/>
              <w:bottom w:type="dxa" w:w="60"/>
              <w:right w:type="dxa" w:w="90"/>
            </w:tcMar>
          </w:tcPr>
          <w:p>
            <w:r>
              <w:rPr>
                <w:sz w:val="18"/>
                <w:szCs w:val="18"/>
              </w:rPr>
              <w:t xml:space="preserve">Un administrador de contraseñas ayuda.</w:t>
            </w:r>
          </w:p>
        </w:tc>
      </w:tr>
      <w:tr>
        <w:trPr>
          <w:tblHeader w:val="off"/>
        </w:trPr>
        <w:tc>
          <w:tcPr>
            <w:tcW w:type="dxa" w:w="3213"/>
            <w:tcMar>
              <w:top w:type="dxa" w:w="60"/>
              <w:left w:type="dxa" w:w="90"/>
              <w:bottom w:type="dxa" w:w="60"/>
              <w:right w:type="dxa" w:w="90"/>
            </w:tcMar>
          </w:tcPr>
          <w:p>
            <w:r>
              <w:rPr>
                <w:sz w:val="18"/>
                <w:szCs w:val="18"/>
              </w:rPr>
              <w:t xml:space="preserve">Verificación en dos pasos</w:t>
            </w:r>
          </w:p>
        </w:tc>
        <w:tc>
          <w:tcPr>
            <w:tcW w:type="dxa" w:w="3213"/>
            <w:tcMar>
              <w:top w:type="dxa" w:w="60"/>
              <w:left w:type="dxa" w:w="90"/>
              <w:bottom w:type="dxa" w:w="60"/>
              <w:right w:type="dxa" w:w="90"/>
            </w:tcMar>
          </w:tcPr>
          <w:p>
            <w:r>
              <w:rPr>
                <w:sz w:val="18"/>
                <w:szCs w:val="18"/>
              </w:rPr>
              <w:t xml:space="preserve">Además de la contraseña, un código o una app.</w:t>
            </w:r>
          </w:p>
        </w:tc>
        <w:tc>
          <w:tcPr>
            <w:tcW w:type="dxa" w:w="3214"/>
            <w:tcMar>
              <w:top w:type="dxa" w:w="60"/>
              <w:left w:type="dxa" w:w="90"/>
              <w:bottom w:type="dxa" w:w="60"/>
              <w:right w:type="dxa" w:w="90"/>
            </w:tcMar>
          </w:tcPr>
          <w:p>
            <w:r>
              <w:rPr>
                <w:sz w:val="18"/>
                <w:szCs w:val="18"/>
              </w:rPr>
              <w:t xml:space="preserve">Actívala en correo y banco.</w:t>
            </w:r>
          </w:p>
        </w:tc>
      </w:tr>
      <w:tr>
        <w:trPr>
          <w:tblHeader w:val="off"/>
        </w:trPr>
        <w:tc>
          <w:tcPr>
            <w:tcW w:type="dxa" w:w="3213"/>
            <w:tcMar>
              <w:top w:type="dxa" w:w="60"/>
              <w:left w:type="dxa" w:w="90"/>
              <w:bottom w:type="dxa" w:w="60"/>
              <w:right w:type="dxa" w:w="90"/>
            </w:tcMar>
          </w:tcPr>
          <w:p>
            <w:r>
              <w:rPr>
                <w:sz w:val="18"/>
                <w:szCs w:val="18"/>
              </w:rPr>
              <w:t xml:space="preserve">Datos de recuperación</w:t>
            </w:r>
          </w:p>
        </w:tc>
        <w:tc>
          <w:tcPr>
            <w:tcW w:type="dxa" w:w="3213"/>
            <w:tcMar>
              <w:top w:type="dxa" w:w="60"/>
              <w:left w:type="dxa" w:w="90"/>
              <w:bottom w:type="dxa" w:w="60"/>
              <w:right w:type="dxa" w:w="90"/>
            </w:tcMar>
          </w:tcPr>
          <w:p>
            <w:r>
              <w:rPr>
                <w:sz w:val="18"/>
                <w:szCs w:val="18"/>
              </w:rPr>
              <w:t xml:space="preserve">Correo y teléfono de respaldo al día.</w:t>
            </w:r>
          </w:p>
        </w:tc>
        <w:tc>
          <w:tcPr>
            <w:tcW w:type="dxa" w:w="3214"/>
            <w:tcMar>
              <w:top w:type="dxa" w:w="60"/>
              <w:left w:type="dxa" w:w="90"/>
              <w:bottom w:type="dxa" w:w="60"/>
              <w:right w:type="dxa" w:w="90"/>
            </w:tcMar>
          </w:tcPr>
          <w:p>
            <w:r>
              <w:rPr>
                <w:sz w:val="18"/>
                <w:szCs w:val="18"/>
              </w:rPr>
              <w:t xml:space="preserve">Revísalos hoy.</w:t>
            </w:r>
          </w:p>
        </w:tc>
      </w:tr>
      <w:tr>
        <w:trPr>
          <w:tblHeader w:val="off"/>
        </w:trPr>
        <w:tc>
          <w:tcPr>
            <w:tcW w:type="dxa" w:w="3213"/>
            <w:tcMar>
              <w:top w:type="dxa" w:w="60"/>
              <w:left w:type="dxa" w:w="90"/>
              <w:bottom w:type="dxa" w:w="60"/>
              <w:right w:type="dxa" w:w="90"/>
            </w:tcMar>
          </w:tcPr>
          <w:p>
            <w:r>
              <w:rPr>
                <w:sz w:val="18"/>
                <w:szCs w:val="18"/>
              </w:rPr>
              <w:t xml:space="preserve">Bloqueo del teléfono</w:t>
            </w:r>
          </w:p>
        </w:tc>
        <w:tc>
          <w:tcPr>
            <w:tcW w:type="dxa" w:w="3213"/>
            <w:tcMar>
              <w:top w:type="dxa" w:w="60"/>
              <w:left w:type="dxa" w:w="90"/>
              <w:bottom w:type="dxa" w:w="60"/>
              <w:right w:type="dxa" w:w="90"/>
            </w:tcMar>
          </w:tcPr>
          <w:p>
            <w:r>
              <w:rPr>
                <w:sz w:val="18"/>
                <w:szCs w:val="18"/>
              </w:rPr>
              <w:t xml:space="preserve">PIN o huella, y actualizaciones al día.</w:t>
            </w:r>
          </w:p>
        </w:tc>
        <w:tc>
          <w:tcPr>
            <w:tcW w:type="dxa" w:w="3214"/>
            <w:tcMar>
              <w:top w:type="dxa" w:w="60"/>
              <w:left w:type="dxa" w:w="90"/>
              <w:bottom w:type="dxa" w:w="60"/>
              <w:right w:type="dxa" w:w="90"/>
            </w:tcMar>
          </w:tcPr>
          <w:p>
            <w:r>
              <w:rPr>
                <w:sz w:val="18"/>
                <w:szCs w:val="18"/>
              </w:rPr>
              <w:t xml:space="preserve">Evita que alguien use tu teléfono.</w:t>
            </w:r>
          </w:p>
        </w:tc>
      </w:tr>
      <w:tr>
        <w:trPr>
          <w:tblHeader w:val="off"/>
        </w:trPr>
        <w:tc>
          <w:tcPr>
            <w:tcW w:type="dxa" w:w="3213"/>
            <w:tcMar>
              <w:top w:type="dxa" w:w="60"/>
              <w:left w:type="dxa" w:w="90"/>
              <w:bottom w:type="dxa" w:w="60"/>
              <w:right w:type="dxa" w:w="90"/>
            </w:tcMar>
          </w:tcPr>
          <w:p>
            <w:r>
              <w:rPr>
                <w:sz w:val="18"/>
                <w:szCs w:val="18"/>
              </w:rPr>
              <w:t xml:space="preserve">Alertas del banco</w:t>
            </w:r>
          </w:p>
        </w:tc>
        <w:tc>
          <w:tcPr>
            <w:tcW w:type="dxa" w:w="3213"/>
            <w:tcMar>
              <w:top w:type="dxa" w:w="60"/>
              <w:left w:type="dxa" w:w="90"/>
              <w:bottom w:type="dxa" w:w="60"/>
              <w:right w:type="dxa" w:w="90"/>
            </w:tcMar>
          </w:tcPr>
          <w:p>
            <w:r>
              <w:rPr>
                <w:sz w:val="18"/>
                <w:szCs w:val="18"/>
              </w:rPr>
              <w:t xml:space="preserve">Te avisan de cada movimiento.</w:t>
            </w:r>
          </w:p>
        </w:tc>
        <w:tc>
          <w:tcPr>
            <w:tcW w:type="dxa" w:w="3214"/>
            <w:tcMar>
              <w:top w:type="dxa" w:w="60"/>
              <w:left w:type="dxa" w:w="90"/>
              <w:bottom w:type="dxa" w:w="60"/>
              <w:right w:type="dxa" w:w="90"/>
            </w:tcMar>
          </w:tcPr>
          <w:p>
            <w:r>
              <w:rPr>
                <w:sz w:val="18"/>
                <w:szCs w:val="18"/>
              </w:rPr>
              <w:t xml:space="preserve">Te enteras al instante.</w:t>
            </w:r>
          </w:p>
        </w:tc>
      </w:tr>
    </w:tbl>
    <w:p/>
    <w:p>
      <w:pPr>
        <w:pStyle w:val="Heading4"/>
      </w:pPr>
      <w:r>
        <w:t xml:space="preserve">Nunca compartas códigos</w:t>
      </w:r>
    </w:p>
    <w:p>
      <w:r>
        <w:t xml:space="preserve">El código que te llega por mensaje es solo para ti. Nadie de tu banco, de tu compañía de teléfono o de ninguna empresa te lo pedirá.</w:t>
      </w:r>
    </w:p>
    <w:p>
      <w:r>
        <w:t xml:space="preserve">Si alguien te lo pide, es una estafa, aunque diga ser del banco.</w:t>
      </w:r>
    </w:p>
    <w:p>
      <w:pPr>
        <w:pStyle w:val="Heading4"/>
      </w:pPr>
      <w:r>
        <w:t xml:space="preserve">Cuidado con el "soporte técnico"</w:t>
      </w:r>
    </w:p>
    <w:p>
      <w:r>
        <w:t xml:space="preserve">No instales apps que te pida alguien en una llamada o ventana inesperada. Con ellas pueden ver y controlar tu teléfono o computadora.</w:t>
      </w:r>
    </w:p>
    <w:p>
      <w:pPr>
        <w:pBdr>
          <w:left w:val="single" w:color="1F5C4A" w:sz="18" w:space="8"/>
        </w:pBdr>
        <w:shd w:fill="EAF2EE" w:color="auto" w:val="clear"/>
        <w:spacing w:after="160" w:before="120"/>
        <w:ind w:left="200" w:right="200"/>
      </w:pPr>
      <w:r>
        <w:rPr>
          <w:b/>
          <w:bCs/>
        </w:rPr>
        <w:t xml:space="preserve">Idea clave:</w:t>
      </w:r>
      <w:r>
        <w:t xml:space="preserve"> protege primero tu correo y tu número de teléfono.</w:t>
      </w:r>
    </w:p>
    <w:p>
      <w:pPr>
        <w:pStyle w:val="Heading4"/>
      </w:pPr>
      <w:r>
        <w:t xml:space="preserve">Hazlo esta semana</w:t>
      </w:r>
    </w:p>
    <w:p>
      <w:pPr>
        <w:pStyle w:val="ListParagraph"/>
        <w:numPr>
          <w:ilvl w:val="0"/>
          <w:numId w:val="193"/>
        </w:numPr>
      </w:pPr>
      <w:r>
        <w:t xml:space="preserve">Cambia la contraseña de tu correo por una que no uses en ningún otro lado.</w:t>
      </w:r>
    </w:p>
    <w:p>
      <w:pPr>
        <w:pStyle w:val="ListParagraph"/>
        <w:numPr>
          <w:ilvl w:val="0"/>
          <w:numId w:val="193"/>
        </w:numPr>
      </w:pPr>
      <w:r>
        <w:t xml:space="preserve">Activa la verificación en dos pasos en tu correo y en tu banco.</w:t>
      </w:r>
    </w:p>
    <w:p>
      <w:pPr>
        <w:pStyle w:val="ListParagraph"/>
        <w:numPr>
          <w:ilvl w:val="0"/>
          <w:numId w:val="193"/>
        </w:numPr>
      </w:pPr>
      <w:r>
        <w:t xml:space="preserve">Revisa que tu correo y teléfono de recuperación estén al día.</w:t>
      </w:r>
    </w:p>
    <w:p>
      <w:pPr>
        <w:pStyle w:val="Heading4"/>
      </w:pPr>
      <w:r>
        <w:t xml:space="preserve">Un caso en un minuto</w:t>
      </w:r>
    </w:p>
    <w:p>
      <w:r>
        <w:t xml:space="preserve">Luis activó la verificación en dos pasos en su correo y en su banco. Un mes después recibió un mensaje: "Alguien intentó entrar a tu cuenta desde otro país".</w:t>
      </w:r>
    </w:p>
    <w:p>
      <w:r>
        <w:t xml:space="preserve">Como no tenían el segundo código, no pudieron entrar. Luis cambió su contraseña y siguió tranquilo.</w:t>
      </w:r>
    </w:p>
    <w:p>
      <w:pPr>
        <w:pStyle w:val="Heading4"/>
      </w:pPr>
      <w:r>
        <w:t xml:space="preserve">Comprueba lo que entendiste</w:t>
      </w:r>
    </w:p>
    <w:p>
      <w:pPr>
        <w:pStyle w:val="ListParagraph"/>
        <w:numPr>
          <w:ilvl w:val="0"/>
          <w:numId w:val="194"/>
        </w:numPr>
      </w:pPr>
      <w:r>
        <w:t xml:space="preserve">¿Qué cuenta proteges primero?</w:t>
      </w:r>
    </w:p>
    <w:p>
      <w:r>
        <w:rPr>
          <w:i/>
          <w:iCs/>
        </w:rPr>
        <w:t xml:space="preserve">Respuesta:</w:t>
      </w:r>
      <w:r>
        <w:t xml:space="preserve"> Tu correo principal, porque con él se recuperan las demás.</w:t>
      </w:r>
    </w:p>
    <w:p>
      <w:pPr>
        <w:pStyle w:val="ListParagraph"/>
        <w:numPr>
          <w:ilvl w:val="0"/>
          <w:numId w:val="195"/>
        </w:numPr>
      </w:pPr>
      <w:r>
        <w:t xml:space="preserve">Te llama "el banco" y te pide el código que te llegó. ¿Lo compartes?</w:t>
      </w:r>
    </w:p>
    <w:p>
      <w:r>
        <w:rPr>
          <w:i/>
          <w:iCs/>
        </w:rPr>
        <w:t xml:space="preserve">Respuesta:</w:t>
      </w:r>
      <w:r>
        <w:t xml:space="preserve"> No. Cuelgas y llamas tú al número de tu tarjeta.</w:t>
      </w:r>
    </w:p>
    <w:p>
      <w:pPr>
        <w:pStyle w:val="Heading4"/>
      </w:pPr>
      <w:r>
        <w:t xml:space="preserve">Para recordar</w:t>
      </w:r>
    </w:p>
    <w:p>
      <w:pPr>
        <w:pStyle w:val="ListParagraph"/>
        <w:numPr>
          <w:ilvl w:val="0"/>
          <w:numId w:val="2"/>
        </w:numPr>
      </w:pPr>
      <w:r>
        <w:t xml:space="preserve">Tu correo y tu teléfono son la llave de todo.</w:t>
      </w:r>
    </w:p>
    <w:p>
      <w:pPr>
        <w:pStyle w:val="ListParagraph"/>
        <w:numPr>
          <w:ilvl w:val="0"/>
          <w:numId w:val="2"/>
        </w:numPr>
      </w:pPr>
      <w:r>
        <w:t xml:space="preserve">Una contraseña distinta para cada cuenta importante.</w:t>
      </w:r>
    </w:p>
    <w:p>
      <w:pPr>
        <w:pStyle w:val="ListParagraph"/>
        <w:numPr>
          <w:ilvl w:val="0"/>
          <w:numId w:val="2"/>
        </w:numPr>
      </w:pPr>
      <w:r>
        <w:t xml:space="preserve">Nunca compartas códigos ni instales apps que te pida un desconocido.</w:t>
      </w:r>
    </w:p>
    <w:p>
      <w:pPr>
        <w:pStyle w:val="Heading3"/>
      </w:pPr>
      <w:r>
        <w:t xml:space="preserve">Profundiza (5 minutos más)</w:t>
      </w:r>
    </w:p>
    <w:p>
      <w:pPr>
        <w:pStyle w:val="Heading4"/>
      </w:pPr>
      <w:r>
        <w:t xml:space="preserve">Protege tu número de teléfono</w:t>
      </w:r>
    </w:p>
    <w:p>
      <w:r>
        <w:t xml:space="preserve">Hay estafas en las que alguien convence a tu compañía telefónica de pasar tu número a otro chip. Así recibe tus códigos.</w:t>
      </w:r>
    </w:p>
    <w:p>
      <w:r>
        <w:t xml:space="preserve">Pide a tu compañía un PIN o una clave para cualquier cambio en tu línea. Si de repente tu teléfono se queda sin señal sin razón, llama a tu compañía.</w:t>
      </w:r>
    </w:p>
    <w:p>
      <w:pPr>
        <w:pStyle w:val="Heading4"/>
      </w:pPr>
      <w:r>
        <w:t xml:space="preserve">Permisos de las apps</w:t>
      </w:r>
    </w:p>
    <w:p>
      <w:r>
        <w:t xml:space="preserve">Antes de conectar una app, revisa qué puede ver, cambiar y guardar, y cómo quitarle el acceso.</w:t>
      </w:r>
    </w:p>
    <w:p>
      <w:r>
        <w:t xml:space="preserve">Una app de presupuesto no necesita tus contactos ni tus mensajes. Autorizar que lea tus movimientos no es autorizar que venda tus datos.</w:t>
      </w:r>
    </w:p>
    <w:p>
      <w:pPr>
        <w:pStyle w:val="Heading4"/>
      </w:pPr>
      <w:r>
        <w:t xml:space="preserve">Dispositivos compartidos</w:t>
      </w:r>
    </w:p>
    <w:p>
      <w:r>
        <w:t xml:space="preserve">Si usas una computadora en una biblioteca o un teléfono de otra persona:</w:t>
      </w:r>
    </w:p>
    <w:p>
      <w:pPr>
        <w:pStyle w:val="ListParagraph"/>
        <w:numPr>
          <w:ilvl w:val="0"/>
          <w:numId w:val="2"/>
        </w:numPr>
      </w:pPr>
      <w:r>
        <w:t xml:space="preserve">cierra sesión al terminar;</w:t>
      </w:r>
    </w:p>
    <w:p>
      <w:pPr>
        <w:pStyle w:val="ListParagraph"/>
        <w:numPr>
          <w:ilvl w:val="0"/>
          <w:numId w:val="2"/>
        </w:numPr>
      </w:pPr>
      <w:r>
        <w:t xml:space="preserve">no guardes contraseñas;</w:t>
      </w:r>
    </w:p>
    <w:p>
      <w:pPr>
        <w:pStyle w:val="ListParagraph"/>
        <w:numPr>
          <w:ilvl w:val="0"/>
          <w:numId w:val="2"/>
        </w:numPr>
      </w:pPr>
      <w:r>
        <w:t xml:space="preserve">no uses el banco en redes wifi públicas si puedes evitarlo.</w:t>
      </w:r>
    </w:p>
    <w:p>
      <w:pPr>
        <w:pStyle w:val="Heading4"/>
      </w:pPr>
      <w:r>
        <w:t xml:space="preserve">Si pierdes tu teléfono</w:t>
      </w:r>
    </w:p>
    <w:p>
      <w:pPr>
        <w:pStyle w:val="ListParagraph"/>
        <w:numPr>
          <w:ilvl w:val="0"/>
          <w:numId w:val="196"/>
        </w:numPr>
      </w:pPr>
      <w:r>
        <w:t xml:space="preserve">Llama a tu compañía telefónica para proteger tu línea.</w:t>
      </w:r>
    </w:p>
    <w:p>
      <w:pPr>
        <w:pStyle w:val="ListParagraph"/>
        <w:numPr>
          <w:ilvl w:val="0"/>
          <w:numId w:val="196"/>
        </w:numPr>
      </w:pPr>
      <w:r>
        <w:t xml:space="preserve">Desde otro dispositivo, cambia la contraseña de tu correo.</w:t>
      </w:r>
    </w:p>
    <w:p>
      <w:pPr>
        <w:pStyle w:val="ListParagraph"/>
        <w:numPr>
          <w:ilvl w:val="0"/>
          <w:numId w:val="196"/>
        </w:numPr>
      </w:pPr>
      <w:r>
        <w:t xml:space="preserve">Avisa a tu banco.</w:t>
      </w:r>
    </w:p>
    <w:p>
      <w:pPr>
        <w:pStyle w:val="ListParagraph"/>
        <w:numPr>
          <w:ilvl w:val="0"/>
          <w:numId w:val="196"/>
        </w:numPr>
      </w:pPr>
      <w:r>
        <w:t xml:space="preserve">Usa tu lista de contactos en papel.</w:t>
      </w:r>
    </w:p>
    <w:p>
      <w:r>
        <w:t xml:space="preserve">Ten siempre una lista de contactos importantes fuera del teléfono.</w:t>
      </w:r>
    </w:p>
    <w:p>
      <w:pPr>
        <w:pBdr>
          <w:left w:val="single" w:color="1F5C4A" w:sz="18" w:space="8"/>
        </w:pBdr>
        <w:shd w:fill="EAF2EE" w:color="auto" w:val="clear"/>
        <w:spacing w:after="160" w:before="120"/>
        <w:ind w:left="200" w:right="200"/>
      </w:pPr>
      <w:r>
        <w:rPr>
          <w:b/>
          <w:bCs/>
        </w:rPr>
        <w:t xml:space="preserve">Dato adicional:</w:t>
      </w:r>
      <w:r>
        <w:t xml:space="preserve"> activar la verificación en dos pasos bloquea la gran mayoría de los intentos automáticos de robo de cuentas, según empresas de tecnología como Google y Microsoft.</w:t>
      </w:r>
    </w:p>
    <w:p>
      <w:pPr>
        <w:pStyle w:val="Heading4"/>
      </w:pPr>
      <w:r>
        <w:t xml:space="preserve">Si hay control en casa</w:t>
      </w:r>
    </w:p>
    <w:p>
      <w:r>
        <w:t xml:space="preserve">Si alguien en tu casa controla tu teléfono o tus cuentas, cambiar todas las contraseñas de golpe puede aumentar el riesgo. Busca primero una ruta segura (M4 U05).</w:t>
      </w:r>
    </w:p>
    <w:p>
      <w:pPr>
        <w:pStyle w:val="Heading4"/>
      </w:pPr>
      <w:r>
        <w:t xml:space="preserve">Cómo crear una contraseña fuerte</w:t>
      </w:r>
    </w:p>
    <w:p>
      <w:r>
        <w:t xml:space="preserve">Una frase larga es más fuerte y más fácil de recordar que una palabra corta con símbolos.</w:t>
      </w:r>
    </w:p>
    <w:p>
      <w:r>
        <w:t xml:space="preserve">Por ejemplo, cuatro palabras que no tengan relación entre sí. No uses tu nombre, tu fecha de nacimiento ni el nombre de tus hijos.</w:t>
      </w:r>
    </w:p>
    <w:p>
      <w:r>
        <w:t xml:space="preserve">Un administrador de contraseñas guarda todas tus contraseñas y solo tienes que recordar una.</w:t>
      </w:r>
    </w:p>
    <w:p>
      <w:pPr>
        <w:pStyle w:val="Heading4"/>
      </w:pPr>
      <w:r>
        <w:t xml:space="preserve">Casos</w:t>
      </w:r>
    </w:p>
    <w:p>
      <w:r>
        <w:rPr>
          <w:b/>
          <w:bCs/>
        </w:rPr>
        <w:t xml:space="preserve">Caso 1. La misma contraseña</w:t>
      </w:r>
    </w:p>
    <w:p>
      <w:r>
        <w:t xml:space="preserve">Alex usaba la misma contraseña para su correo y su banco. Se filtró la de una tienda en línea y alguien entró a su correo.</w:t>
      </w:r>
    </w:p>
    <w:p>
      <w:pPr>
        <w:pStyle w:val="ListParagraph"/>
        <w:numPr>
          <w:ilvl w:val="0"/>
          <w:numId w:val="2"/>
        </w:numPr>
      </w:pPr>
      <w:r>
        <w:rPr>
          <w:i/>
          <w:iCs/>
        </w:rPr>
        <w:t xml:space="preserve">¿Basta con cambiar la del banco?</w:t>
      </w:r>
      <w:r>
        <w:t xml:space="preserve"> No. El correo seguía comprometido. Cambió las dos y activó la verificación en dos pasos.</w:t>
      </w:r>
    </w:p>
    <w:p>
      <w:r>
        <w:rPr>
          <w:b/>
          <w:bCs/>
        </w:rPr>
        <w:t xml:space="preserve">Caso 2. El soporte técnico</w:t>
      </w:r>
    </w:p>
    <w:p>
      <w:r>
        <w:t xml:space="preserve">Una ventana en la computadora de Mar dice "virus detectado, llama a este número". Le piden instalar una app.</w:t>
      </w:r>
    </w:p>
    <w:p>
      <w:pPr>
        <w:pStyle w:val="ListParagraph"/>
        <w:numPr>
          <w:ilvl w:val="0"/>
          <w:numId w:val="2"/>
        </w:numPr>
      </w:pPr>
      <w:r>
        <w:rPr>
          <w:i/>
          <w:iCs/>
        </w:rPr>
        <w:t xml:space="preserve">¿Qué hace?</w:t>
      </w:r>
      <w:r>
        <w:t xml:space="preserve"> Cierra el navegador y no llama.</w:t>
      </w:r>
    </w:p>
    <w:p>
      <w:r>
        <w:rPr>
          <w:b/>
          <w:bCs/>
        </w:rPr>
        <w:t xml:space="preserve">Caso 3. El teléfono de Rosa</w:t>
      </w:r>
    </w:p>
    <w:p>
      <w:r>
        <w:t xml:space="preserve">Rosa comparte su teléfono con sus nietos.</w:t>
      </w:r>
    </w:p>
    <w:p>
      <w:pPr>
        <w:pStyle w:val="ListParagraph"/>
        <w:numPr>
          <w:ilvl w:val="0"/>
          <w:numId w:val="2"/>
        </w:numPr>
      </w:pPr>
      <w:r>
        <w:rPr>
          <w:i/>
          <w:iCs/>
        </w:rPr>
        <w:t xml:space="preserve">¿Qué cambia?</w:t>
      </w:r>
      <w:r>
        <w:t xml:space="preserve"> Pone PIN a su app del banco y no guarda la contraseña en el teléfono.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Usar la misma contraseña en todo</w:t>
            </w:r>
          </w:p>
        </w:tc>
        <w:tc>
          <w:tcPr>
            <w:tcW w:type="dxa" w:w="3213"/>
            <w:tcMar>
              <w:top w:type="dxa" w:w="60"/>
              <w:left w:type="dxa" w:w="90"/>
              <w:bottom w:type="dxa" w:w="60"/>
              <w:right w:type="dxa" w:w="90"/>
            </w:tcMar>
          </w:tcPr>
          <w:p>
            <w:r>
              <w:rPr>
                <w:sz w:val="18"/>
                <w:szCs w:val="18"/>
              </w:rPr>
              <w:t xml:space="preserve">Si se filtra una, entran a todo</w:t>
            </w:r>
          </w:p>
        </w:tc>
        <w:tc>
          <w:tcPr>
            <w:tcW w:type="dxa" w:w="3214"/>
            <w:tcMar>
              <w:top w:type="dxa" w:w="60"/>
              <w:left w:type="dxa" w:w="90"/>
              <w:bottom w:type="dxa" w:w="60"/>
              <w:right w:type="dxa" w:w="90"/>
            </w:tcMar>
          </w:tcPr>
          <w:p>
            <w:r>
              <w:rPr>
                <w:sz w:val="18"/>
                <w:szCs w:val="18"/>
              </w:rPr>
              <w:t xml:space="preserve">Una distinta para cada cuenta importante</w:t>
            </w:r>
          </w:p>
        </w:tc>
      </w:tr>
      <w:tr>
        <w:trPr>
          <w:tblHeader w:val="off"/>
        </w:trPr>
        <w:tc>
          <w:tcPr>
            <w:tcW w:type="dxa" w:w="3213"/>
            <w:tcMar>
              <w:top w:type="dxa" w:w="60"/>
              <w:left w:type="dxa" w:w="90"/>
              <w:bottom w:type="dxa" w:w="60"/>
              <w:right w:type="dxa" w:w="90"/>
            </w:tcMar>
          </w:tcPr>
          <w:p>
            <w:r>
              <w:rPr>
                <w:sz w:val="18"/>
                <w:szCs w:val="18"/>
              </w:rPr>
              <w:t xml:space="preserve">Compartir códigos por teléfono</w:t>
            </w:r>
          </w:p>
        </w:tc>
        <w:tc>
          <w:tcPr>
            <w:tcW w:type="dxa" w:w="3213"/>
            <w:tcMar>
              <w:top w:type="dxa" w:w="60"/>
              <w:left w:type="dxa" w:w="90"/>
              <w:bottom w:type="dxa" w:w="60"/>
              <w:right w:type="dxa" w:w="90"/>
            </w:tcMar>
          </w:tcPr>
          <w:p>
            <w:r>
              <w:rPr>
                <w:sz w:val="18"/>
                <w:szCs w:val="18"/>
              </w:rPr>
              <w:t xml:space="preserve">Entran a tu cuenta</w:t>
            </w:r>
          </w:p>
        </w:tc>
        <w:tc>
          <w:tcPr>
            <w:tcW w:type="dxa" w:w="3214"/>
            <w:tcMar>
              <w:top w:type="dxa" w:w="60"/>
              <w:left w:type="dxa" w:w="90"/>
              <w:bottom w:type="dxa" w:w="60"/>
              <w:right w:type="dxa" w:w="90"/>
            </w:tcMar>
          </w:tcPr>
          <w:p>
            <w:r>
              <w:rPr>
                <w:sz w:val="18"/>
                <w:szCs w:val="18"/>
              </w:rPr>
              <w:t xml:space="preserve">Nunca los compartas</w:t>
            </w:r>
          </w:p>
        </w:tc>
      </w:tr>
      <w:tr>
        <w:trPr>
          <w:tblHeader w:val="off"/>
        </w:trPr>
        <w:tc>
          <w:tcPr>
            <w:tcW w:type="dxa" w:w="3213"/>
            <w:tcMar>
              <w:top w:type="dxa" w:w="60"/>
              <w:left w:type="dxa" w:w="90"/>
              <w:bottom w:type="dxa" w:w="60"/>
              <w:right w:type="dxa" w:w="90"/>
            </w:tcMar>
          </w:tcPr>
          <w:p>
            <w:r>
              <w:rPr>
                <w:sz w:val="18"/>
                <w:szCs w:val="18"/>
              </w:rPr>
              <w:t xml:space="preserve">Instalar apps de "soporte"</w:t>
            </w:r>
          </w:p>
        </w:tc>
        <w:tc>
          <w:tcPr>
            <w:tcW w:type="dxa" w:w="3213"/>
            <w:tcMar>
              <w:top w:type="dxa" w:w="60"/>
              <w:left w:type="dxa" w:w="90"/>
              <w:bottom w:type="dxa" w:w="60"/>
              <w:right w:type="dxa" w:w="90"/>
            </w:tcMar>
          </w:tcPr>
          <w:p>
            <w:r>
              <w:rPr>
                <w:sz w:val="18"/>
                <w:szCs w:val="18"/>
              </w:rPr>
              <w:t xml:space="preserve">Controlan tu dispositivo</w:t>
            </w:r>
          </w:p>
        </w:tc>
        <w:tc>
          <w:tcPr>
            <w:tcW w:type="dxa" w:w="3214"/>
            <w:tcMar>
              <w:top w:type="dxa" w:w="60"/>
              <w:left w:type="dxa" w:w="90"/>
              <w:bottom w:type="dxa" w:w="60"/>
              <w:right w:type="dxa" w:w="90"/>
            </w:tcMar>
          </w:tcPr>
          <w:p>
            <w:r>
              <w:rPr>
                <w:sz w:val="18"/>
                <w:szCs w:val="18"/>
              </w:rPr>
              <w:t xml:space="preserve">Cierra la ventana y cuelga</w:t>
            </w:r>
          </w:p>
        </w:tc>
      </w:tr>
      <w:tr>
        <w:trPr>
          <w:tblHeader w:val="off"/>
        </w:trPr>
        <w:tc>
          <w:tcPr>
            <w:tcW w:type="dxa" w:w="3213"/>
            <w:tcMar>
              <w:top w:type="dxa" w:w="60"/>
              <w:left w:type="dxa" w:w="90"/>
              <w:bottom w:type="dxa" w:w="60"/>
              <w:right w:type="dxa" w:w="90"/>
            </w:tcMar>
          </w:tcPr>
          <w:p>
            <w:r>
              <w:rPr>
                <w:sz w:val="18"/>
                <w:szCs w:val="18"/>
              </w:rPr>
              <w:t xml:space="preserve">Guardar todo solo en el teléfono</w:t>
            </w:r>
          </w:p>
        </w:tc>
        <w:tc>
          <w:tcPr>
            <w:tcW w:type="dxa" w:w="3213"/>
            <w:tcMar>
              <w:top w:type="dxa" w:w="60"/>
              <w:left w:type="dxa" w:w="90"/>
              <w:bottom w:type="dxa" w:w="60"/>
              <w:right w:type="dxa" w:w="90"/>
            </w:tcMar>
          </w:tcPr>
          <w:p>
            <w:r>
              <w:rPr>
                <w:sz w:val="18"/>
                <w:szCs w:val="18"/>
              </w:rPr>
              <w:t xml:space="preserve">Si lo pierdes, pierdes el acceso</w:t>
            </w:r>
          </w:p>
        </w:tc>
        <w:tc>
          <w:tcPr>
            <w:tcW w:type="dxa" w:w="3214"/>
            <w:tcMar>
              <w:top w:type="dxa" w:w="60"/>
              <w:left w:type="dxa" w:w="90"/>
              <w:bottom w:type="dxa" w:w="60"/>
              <w:right w:type="dxa" w:w="90"/>
            </w:tcMar>
          </w:tcPr>
          <w:p>
            <w:r>
              <w:rPr>
                <w:sz w:val="18"/>
                <w:szCs w:val="18"/>
              </w:rPr>
              <w:t xml:space="preserve">Lista de contactos en papel</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Rosa, Alex y Mar. Elige la mejor decisión en cada una; si fallas, puedes intentarlo de nuevo. Suma puntos de experiencia.</w:t>
      </w:r>
    </w:p>
    <w:p>
      <w:pPr>
        <w:pStyle w:val="Heading4"/>
      </w:pPr>
      <w:r>
        <w:t xml:space="preserve">Quiz</w:t>
      </w:r>
    </w:p>
    <w:p>
      <w:pPr>
        <w:pStyle w:val="ListParagraph"/>
        <w:numPr>
          <w:ilvl w:val="0"/>
          <w:numId w:val="197"/>
        </w:numPr>
      </w:pPr>
      <w:r>
        <w:t xml:space="preserve">¿Qué cuenta proteges primero? a) Redes sociales · b) Correo principal · c) Tu app de música</w:t>
      </w:r>
    </w:p>
    <w:p>
      <w:pPr>
        <w:pStyle w:val="ListParagraph"/>
        <w:numPr>
          <w:ilvl w:val="0"/>
          <w:numId w:val="197"/>
        </w:numPr>
      </w:pPr>
      <w:r>
        <w:t xml:space="preserve">¿Compartes el código que te llegó si te llama "el banco"? a) Sí · b) No · c) Sí, si sabe tu nombre</w:t>
      </w:r>
    </w:p>
    <w:p>
      <w:pPr>
        <w:pStyle w:val="ListParagraph"/>
        <w:numPr>
          <w:ilvl w:val="0"/>
          <w:numId w:val="197"/>
        </w:numPr>
      </w:pPr>
      <w:r>
        <w:t xml:space="preserve">¿Una app de presupuesto necesita leer tus mensajes? a) Sí · b) No · c) Sí, para clasificar tus gastos</w:t>
      </w:r>
    </w:p>
    <w:p>
      <w:r>
        <w:rPr>
          <w:b/>
          <w:bCs/>
        </w:rPr>
        <w:t xml:space="preserve">Respuestas:</w:t>
      </w:r>
      <w:r>
        <w:t xml:space="preserve"> 1-b: con el correo se recuperan las demás. 2-b: el código es solo para ti. 3-b: no lo necesita.</w:t>
      </w:r>
    </w:p>
    <w:p>
      <w:pPr>
        <w:pStyle w:val="Heading4"/>
      </w:pPr>
      <w:r>
        <w:t xml:space="preserve">Ponlo en práctica</w:t>
      </w:r>
    </w:p>
    <w:p>
      <w:r>
        <w:t xml:space="preserve">Escribe los tres pasos que harías si pierdes tu teléfono hoy. </w:t>
      </w:r>
      <w:r>
        <w:rPr>
          <w:b/>
          <w:bCs/>
        </w:rPr>
        <w:t xml:space="preserve">Respuesta:</w:t>
      </w:r>
      <w:r>
        <w:t xml:space="preserve"> Llamar a la compañía telefónica para proteger la línea, cambiar la contraseña del correo desde otro dispositivo y avisar al banco.</w:t>
      </w:r>
    </w:p>
    <w:p>
      <w:pPr>
        <w:pStyle w:val="Heading4"/>
      </w:pPr>
      <w:r>
        <w:t xml:space="preserve">A tu plan</w:t>
      </w:r>
    </w:p>
    <w:p>
      <w:r>
        <w:t xml:space="preserve">Completa tu lista de cinco controles y tu plan si pierdes el teléfono. El curso revisa tu plan, nunca tus contraseñas.</w:t>
      </w:r>
    </w:p>
    <w:p>
      <w:pPr>
        <w:pStyle w:val="Heading3"/>
      </w:pPr>
      <w:r>
        <w:t xml:space="preserve">Para saber más</w:t>
      </w:r>
    </w:p>
    <w:p>
      <w:pPr>
        <w:pStyle w:val="ListParagraph"/>
        <w:numPr>
          <w:ilvl w:val="0"/>
          <w:numId w:val="2"/>
        </w:numPr>
      </w:pPr>
      <w:r>
        <w:rPr>
          <w:b/>
          <w:bCs/>
        </w:rPr>
        <w:t xml:space="preserve">Protege tus cuentas</w:t>
      </w:r>
      <w:r>
        <w:t xml:space="preserve"> (FTC · español): https://consumidor.ftc.gov — </w:t>
      </w:r>
      <w:r>
        <w:rPr>
          <w:b/>
          <w:bCs/>
        </w:rPr>
        <w:t xml:space="preserve">Qué buscar:</w:t>
      </w:r>
      <w:r>
        <w:t xml:space="preserve"> escribe "autenticación de múltiples factores" para ver cómo activarla paso a paso.</w:t>
      </w:r>
    </w:p>
    <w:p>
      <w:pPr>
        <w:pStyle w:val="ListParagraph"/>
        <w:numPr>
          <w:ilvl w:val="0"/>
          <w:numId w:val="2"/>
        </w:numPr>
      </w:pPr>
      <w:r>
        <w:rPr>
          <w:b/>
          <w:bCs/>
        </w:rPr>
        <w:t xml:space="preserve">Robo de identidad</w:t>
      </w:r>
      <w:r>
        <w:t xml:space="preserve"> (FTC · español e inglés): https://www.identitytheft.gov — </w:t>
      </w:r>
      <w:r>
        <w:rPr>
          <w:b/>
          <w:bCs/>
        </w:rPr>
        <w:t xml:space="preserve">Qué buscar:</w:t>
      </w:r>
      <w:r>
        <w:t xml:space="preserve"> qué hacer si alguien entró a tu correo o a tu banco.</w:t>
      </w:r>
    </w:p>
    <w:p>
      <w:pPr>
        <w:pStyle w:val="Heading3"/>
      </w:pPr>
      <w:r>
        <w:t xml:space="preserve">Palabras clave</w:t>
      </w:r>
    </w:p>
    <w:p>
      <w:pPr>
        <w:pStyle w:val="ListParagraph"/>
        <w:numPr>
          <w:ilvl w:val="0"/>
          <w:numId w:val="2"/>
        </w:numPr>
      </w:pPr>
      <w:r>
        <w:rPr>
          <w:i/>
          <w:iCs/>
        </w:rPr>
        <w:t xml:space="preserve">Verificación en dos pasos:</w:t>
      </w:r>
      <w:r>
        <w:t xml:space="preserve"> segunda comprobación además de la contraseña.</w:t>
      </w:r>
    </w:p>
    <w:p>
      <w:pPr>
        <w:pStyle w:val="ListParagraph"/>
        <w:numPr>
          <w:ilvl w:val="0"/>
          <w:numId w:val="2"/>
        </w:numPr>
      </w:pPr>
      <w:r>
        <w:rPr>
          <w:i/>
          <w:iCs/>
        </w:rPr>
        <w:t xml:space="preserve">Acceso remoto:</w:t>
      </w:r>
      <w:r>
        <w:t xml:space="preserve"> controlar un dispositivo a distancia.</w:t>
      </w:r>
    </w:p>
    <w:p>
      <w:pPr>
        <w:pStyle w:val="ListParagraph"/>
        <w:numPr>
          <w:ilvl w:val="0"/>
          <w:numId w:val="2"/>
        </w:numPr>
      </w:pPr>
      <w:r>
        <w:rPr>
          <w:i/>
          <w:iCs/>
        </w:rPr>
        <w:t xml:space="preserve">Credenciales:</w:t>
      </w:r>
      <w:r>
        <w:t xml:space="preserve"> usuario y contraseña.</w:t>
      </w:r>
    </w:p>
    <w:p>
      <w:pPr>
        <w:pStyle w:val="Heading3"/>
      </w:pPr>
      <w:r>
        <w:t xml:space="preserve">Fuentes</w:t>
      </w:r>
    </w:p>
    <w:p>
      <w:r>
        <w:t xml:space="preserve">FTC, seguridad de cuentas · CISA, autenticación de varios factores.</w:t>
      </w:r>
    </w:p>
    <w:p>
      <w:r>
        <w:br w:type="page"/>
      </w:r>
    </w:p>
    <w:p>
      <w:pPr>
        <w:pStyle w:val="Heading2"/>
      </w:pPr>
      <w:r>
        <w:t xml:space="preserve">M4 U04. ¿Qué hago si ya compartí datos o veo algo extraño?</w:t>
      </w:r>
    </w:p>
    <w:p>
      <w:r>
        <w:rPr>
          <w:b/>
          <w:bCs/>
        </w:rPr>
        <w:t xml:space="preserve">Lo que lograrás:</w:t>
      </w:r>
      <w:r>
        <w:t xml:space="preserve"> Responder rápido y con orden ante un fraude o un robo de identidad.</w:t>
      </w:r>
    </w:p>
    <w:p>
      <w:r>
        <w:rPr>
          <w:b/>
          <w:bCs/>
        </w:rPr>
        <w:t xml:space="preserve">Para empezar:</w:t>
      </w:r>
      <w:r>
        <w:t xml:space="preserve"> Mar dio un código por teléfono. Diez minutos después se dio cuenta de lo que había hecho. Sintió pánico, pero sabía qué hacer. En esta lección aprenderás los pasos exactos para responder ante un fraude.</w:t>
      </w:r>
    </w:p>
    <w:p>
      <w:pPr>
        <w:pStyle w:val="Heading3"/>
      </w:pPr>
      <w:r>
        <w:t xml:space="preserve">Lo esencial (5 minutos)</w:t>
      </w:r>
    </w:p>
    <w:p>
      <w:pPr>
        <w:pStyle w:val="Heading4"/>
      </w:pPr>
      <w:r>
        <w:t xml:space="preserve">Actúa rápido</w:t>
      </w:r>
    </w:p>
    <w:p>
      <w:r>
        <w:t xml:space="preserve">Los plazos para reportar importan. Mientras antes avises, más fácil es detener el daño y recuperar tu dinero.</w:t>
      </w:r>
    </w:p>
    <w:p>
      <w:r>
        <w:t xml:space="preserve">No te culpes. Estas estafas están hechas para engañar a cualquiera. Lo importante es actuar.</w:t>
      </w:r>
    </w:p>
    <w:p>
      <w:pPr>
        <w:pStyle w:val="Heading4"/>
      </w:pPr>
      <w:r>
        <w:t xml:space="preserve">Qué pasó y qué haces primero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Qué pasó</w:t>
            </w:r>
          </w:p>
        </w:tc>
        <w:tc>
          <w:tcPr>
            <w:tcW w:type="dxa" w:w="4820"/>
            <w:shd w:fill="1F5C4A" w:color="auto" w:val="clear"/>
            <w:tcMar>
              <w:top w:type="dxa" w:w="60"/>
              <w:left w:type="dxa" w:w="90"/>
              <w:bottom w:type="dxa" w:w="60"/>
              <w:right w:type="dxa" w:w="90"/>
            </w:tcMar>
          </w:tcPr>
          <w:p>
            <w:r>
              <w:rPr>
                <w:b/>
                <w:bCs/>
                <w:color w:val="FFFFFF"/>
                <w:sz w:val="18"/>
                <w:szCs w:val="18"/>
              </w:rPr>
              <w:t xml:space="preserve">Primera acción</w:t>
            </w:r>
          </w:p>
        </w:tc>
      </w:tr>
      <w:tr>
        <w:trPr>
          <w:tblHeader w:val="off"/>
        </w:trPr>
        <w:tc>
          <w:tcPr>
            <w:tcW w:type="dxa" w:w="4820"/>
            <w:tcMar>
              <w:top w:type="dxa" w:w="60"/>
              <w:left w:type="dxa" w:w="90"/>
              <w:bottom w:type="dxa" w:w="60"/>
              <w:right w:type="dxa" w:w="90"/>
            </w:tcMar>
          </w:tcPr>
          <w:p>
            <w:r>
              <w:rPr>
                <w:sz w:val="18"/>
                <w:szCs w:val="18"/>
              </w:rPr>
              <w:t xml:space="preserve">Perdiste la tarjeta</w:t>
            </w:r>
          </w:p>
        </w:tc>
        <w:tc>
          <w:tcPr>
            <w:tcW w:type="dxa" w:w="4820"/>
            <w:tcMar>
              <w:top w:type="dxa" w:w="60"/>
              <w:left w:type="dxa" w:w="90"/>
              <w:bottom w:type="dxa" w:w="60"/>
              <w:right w:type="dxa" w:w="90"/>
            </w:tcMar>
          </w:tcPr>
          <w:p>
            <w:r>
              <w:rPr>
                <w:sz w:val="18"/>
                <w:szCs w:val="18"/>
              </w:rPr>
              <w:t xml:space="preserve">Bloquéala desde la app o por teléfono</w:t>
            </w:r>
          </w:p>
        </w:tc>
      </w:tr>
      <w:tr>
        <w:trPr>
          <w:tblHeader w:val="off"/>
        </w:trPr>
        <w:tc>
          <w:tcPr>
            <w:tcW w:type="dxa" w:w="4820"/>
            <w:tcMar>
              <w:top w:type="dxa" w:w="60"/>
              <w:left w:type="dxa" w:w="90"/>
              <w:bottom w:type="dxa" w:w="60"/>
              <w:right w:type="dxa" w:w="90"/>
            </w:tcMar>
          </w:tcPr>
          <w:p>
            <w:r>
              <w:rPr>
                <w:sz w:val="18"/>
                <w:szCs w:val="18"/>
              </w:rPr>
              <w:t xml:space="preserve">Alguien entró a tu cuenta</w:t>
            </w:r>
          </w:p>
        </w:tc>
        <w:tc>
          <w:tcPr>
            <w:tcW w:type="dxa" w:w="4820"/>
            <w:tcMar>
              <w:top w:type="dxa" w:w="60"/>
              <w:left w:type="dxa" w:w="90"/>
              <w:bottom w:type="dxa" w:w="60"/>
              <w:right w:type="dxa" w:w="90"/>
            </w:tcMar>
          </w:tcPr>
          <w:p>
            <w:r>
              <w:rPr>
                <w:sz w:val="18"/>
                <w:szCs w:val="18"/>
              </w:rPr>
              <w:t xml:space="preserve">Cambia contraseñas desde un dispositivo seguro y avisa</w:t>
            </w:r>
          </w:p>
        </w:tc>
      </w:tr>
      <w:tr>
        <w:trPr>
          <w:tblHeader w:val="off"/>
        </w:trPr>
        <w:tc>
          <w:tcPr>
            <w:tcW w:type="dxa" w:w="4820"/>
            <w:tcMar>
              <w:top w:type="dxa" w:w="60"/>
              <w:left w:type="dxa" w:w="90"/>
              <w:bottom w:type="dxa" w:w="60"/>
              <w:right w:type="dxa" w:w="90"/>
            </w:tcMar>
          </w:tcPr>
          <w:p>
            <w:r>
              <w:rPr>
                <w:sz w:val="18"/>
                <w:szCs w:val="18"/>
              </w:rPr>
              <w:t xml:space="preserve">Pagaste porque te engañaron</w:t>
            </w:r>
          </w:p>
        </w:tc>
        <w:tc>
          <w:tcPr>
            <w:tcW w:type="dxa" w:w="4820"/>
            <w:tcMar>
              <w:top w:type="dxa" w:w="60"/>
              <w:left w:type="dxa" w:w="90"/>
              <w:bottom w:type="dxa" w:w="60"/>
              <w:right w:type="dxa" w:w="90"/>
            </w:tcMar>
          </w:tcPr>
          <w:p>
            <w:r>
              <w:rPr>
                <w:sz w:val="18"/>
                <w:szCs w:val="18"/>
              </w:rPr>
              <w:t xml:space="preserve">Avisa de inmediato al banco o la app</w:t>
            </w:r>
          </w:p>
        </w:tc>
      </w:tr>
      <w:tr>
        <w:trPr>
          <w:tblHeader w:val="off"/>
        </w:trPr>
        <w:tc>
          <w:tcPr>
            <w:tcW w:type="dxa" w:w="4820"/>
            <w:tcMar>
              <w:top w:type="dxa" w:w="60"/>
              <w:left w:type="dxa" w:w="90"/>
              <w:bottom w:type="dxa" w:w="60"/>
              <w:right w:type="dxa" w:w="90"/>
            </w:tcMar>
          </w:tcPr>
          <w:p>
            <w:r>
              <w:rPr>
                <w:sz w:val="18"/>
                <w:szCs w:val="18"/>
              </w:rPr>
              <w:t xml:space="preserve">Una cuenta nueva a tu nombre</w:t>
            </w:r>
          </w:p>
        </w:tc>
        <w:tc>
          <w:tcPr>
            <w:tcW w:type="dxa" w:w="4820"/>
            <w:tcMar>
              <w:top w:type="dxa" w:w="60"/>
              <w:left w:type="dxa" w:w="90"/>
              <w:bottom w:type="dxa" w:w="60"/>
              <w:right w:type="dxa" w:w="90"/>
            </w:tcMar>
          </w:tcPr>
          <w:p>
            <w:r>
              <w:rPr>
                <w:sz w:val="18"/>
                <w:szCs w:val="18"/>
              </w:rPr>
              <w:t xml:space="preserve">Reporta en IdentityTheft.gov y congela tu crédito</w:t>
            </w:r>
          </w:p>
        </w:tc>
      </w:tr>
      <w:tr>
        <w:trPr>
          <w:tblHeader w:val="off"/>
        </w:trPr>
        <w:tc>
          <w:tcPr>
            <w:tcW w:type="dxa" w:w="4820"/>
            <w:tcMar>
              <w:top w:type="dxa" w:w="60"/>
              <w:left w:type="dxa" w:w="90"/>
              <w:bottom w:type="dxa" w:w="60"/>
              <w:right w:type="dxa" w:w="90"/>
            </w:tcMar>
          </w:tcPr>
          <w:p>
            <w:r>
              <w:rPr>
                <w:sz w:val="18"/>
                <w:szCs w:val="18"/>
              </w:rPr>
              <w:t xml:space="preserve">Un cargo equivocado</w:t>
            </w:r>
          </w:p>
        </w:tc>
        <w:tc>
          <w:tcPr>
            <w:tcW w:type="dxa" w:w="4820"/>
            <w:tcMar>
              <w:top w:type="dxa" w:w="60"/>
              <w:left w:type="dxa" w:w="90"/>
              <w:bottom w:type="dxa" w:w="60"/>
              <w:right w:type="dxa" w:w="90"/>
            </w:tcMar>
          </w:tcPr>
          <w:p>
            <w:r>
              <w:rPr>
                <w:sz w:val="18"/>
                <w:szCs w:val="18"/>
              </w:rPr>
              <w:t xml:space="preserve">Presenta una disputa con el emisor</w:t>
            </w:r>
          </w:p>
        </w:tc>
      </w:tr>
    </w:tbl>
    <w:p/>
    <w:p>
      <w:pPr>
        <w:pStyle w:val="Heading4"/>
      </w:pPr>
      <w:r>
        <w:t xml:space="preserve">Pasos generales</w:t>
      </w:r>
    </w:p>
    <w:p>
      <w:pPr>
        <w:pStyle w:val="ListParagraph"/>
        <w:numPr>
          <w:ilvl w:val="0"/>
          <w:numId w:val="198"/>
        </w:numPr>
      </w:pPr>
      <w:r>
        <w:rPr>
          <w:b/>
          <w:bCs/>
        </w:rPr>
        <w:t xml:space="preserve">Deja de hablar</w:t>
      </w:r>
      <w:r>
        <w:t xml:space="preserve"> con el sospechoso.</w:t>
      </w:r>
    </w:p>
    <w:p>
      <w:pPr>
        <w:pStyle w:val="ListParagraph"/>
        <w:numPr>
          <w:ilvl w:val="0"/>
          <w:numId w:val="198"/>
        </w:numPr>
      </w:pPr>
      <w:r>
        <w:rPr>
          <w:b/>
          <w:bCs/>
        </w:rPr>
        <w:t xml:space="preserve">Desde un dispositivo seguro,</w:t>
      </w:r>
      <w:r>
        <w:t xml:space="preserve"> contacta al banco o proveedor por su canal oficial.</w:t>
      </w:r>
    </w:p>
    <w:p>
      <w:pPr>
        <w:pStyle w:val="ListParagraph"/>
        <w:numPr>
          <w:ilvl w:val="0"/>
          <w:numId w:val="198"/>
        </w:numPr>
      </w:pPr>
      <w:r>
        <w:rPr>
          <w:b/>
          <w:bCs/>
        </w:rPr>
        <w:t xml:space="preserve">Describe</w:t>
      </w:r>
      <w:r>
        <w:t xml:space="preserve"> qué pasó: fecha, monto y qué autorizaste o no.</w:t>
      </w:r>
    </w:p>
    <w:p>
      <w:pPr>
        <w:pStyle w:val="ListParagraph"/>
        <w:numPr>
          <w:ilvl w:val="0"/>
          <w:numId w:val="198"/>
        </w:numPr>
      </w:pPr>
      <w:r>
        <w:rPr>
          <w:b/>
          <w:bCs/>
        </w:rPr>
        <w:t xml:space="preserve">Pide</w:t>
      </w:r>
      <w:r>
        <w:t xml:space="preserve"> medidas de protección y un número de folio.</w:t>
      </w:r>
    </w:p>
    <w:p>
      <w:pPr>
        <w:pStyle w:val="ListParagraph"/>
        <w:numPr>
          <w:ilvl w:val="0"/>
          <w:numId w:val="198"/>
        </w:numPr>
      </w:pPr>
      <w:r>
        <w:rPr>
          <w:b/>
          <w:bCs/>
        </w:rPr>
        <w:t xml:space="preserve">Guarda pruebas:</w:t>
      </w:r>
      <w:r>
        <w:t xml:space="preserve"> mensajes, comprobantes y una cronología.</w:t>
      </w:r>
    </w:p>
    <w:p>
      <w:pPr>
        <w:pStyle w:val="Heading4"/>
      </w:pPr>
      <w:r>
        <w:t xml:space="preserve">Congela tu crédito</w:t>
      </w:r>
    </w:p>
    <w:p>
      <w:r>
        <w:rPr>
          <w:b/>
          <w:bCs/>
        </w:rPr>
        <w:t xml:space="preserve">Congelar tu crédito</w:t>
      </w:r>
      <w:r>
        <w:t xml:space="preserve"> es gratis en las tres agencias. Impide que abran cuentas nuevas a tu nombre.</w:t>
      </w:r>
    </w:p>
    <w:p>
      <w:r>
        <w:t xml:space="preserve">No protege tus cuentas actuales ni borra deudas, pero cierra la puerta a nuevos fraudes. Lo puedes quitar cuando necesites pedir un crédito.</w:t>
      </w:r>
    </w:p>
    <w:p>
      <w:pPr>
        <w:pBdr>
          <w:left w:val="single" w:color="1F5C4A" w:sz="18" w:space="8"/>
        </w:pBdr>
        <w:shd w:fill="EAF2EE" w:color="auto" w:val="clear"/>
        <w:spacing w:after="160" w:before="120"/>
        <w:ind w:left="200" w:right="200"/>
      </w:pPr>
      <w:r>
        <w:rPr>
          <w:b/>
          <w:bCs/>
        </w:rPr>
        <w:t xml:space="preserve">Idea clave:</w:t>
      </w:r>
      <w:r>
        <w:t xml:space="preserve"> desconfía de quien promete "recuperar todo tu dinero" a cambio de un pago por adelantado. Es la segunda estafa.</w:t>
      </w:r>
    </w:p>
    <w:p>
      <w:pPr>
        <w:pStyle w:val="Heading4"/>
      </w:pPr>
      <w:r>
        <w:t xml:space="preserve">Un caso en un minuto</w:t>
      </w:r>
    </w:p>
    <w:p>
      <w:r>
        <w:t xml:space="preserve">Daniela vio en su cuenta dos cargos de una tienda en línea que no conocía.</w:t>
      </w:r>
    </w:p>
    <w:p>
      <w:r>
        <w:t xml:space="preserve">Bloqueó su tarjeta desde la app, llamó al banco, disputó los cargos y pidió una tarjeta nueva. Anotó el folio en su hoja de incidentes. Una semana después le devolvieron el dinero.</w:t>
      </w:r>
    </w:p>
    <w:p>
      <w:pPr>
        <w:pStyle w:val="Heading4"/>
      </w:pPr>
      <w:r>
        <w:t xml:space="preserve">Hazlo esta semana</w:t>
      </w:r>
    </w:p>
    <w:p>
      <w:pPr>
        <w:pStyle w:val="ListParagraph"/>
        <w:numPr>
          <w:ilvl w:val="0"/>
          <w:numId w:val="199"/>
        </w:numPr>
      </w:pPr>
      <w:r>
        <w:t xml:space="preserve">Crea tu hoja de incidentes en blanco, lista para usar.</w:t>
      </w:r>
    </w:p>
    <w:p>
      <w:pPr>
        <w:pStyle w:val="ListParagraph"/>
        <w:numPr>
          <w:ilvl w:val="0"/>
          <w:numId w:val="199"/>
        </w:numPr>
      </w:pPr>
      <w:r>
        <w:t xml:space="preserve">Guarda en papel los teléfonos de tu banco y de las tres agencias de crédito.</w:t>
      </w:r>
    </w:p>
    <w:p>
      <w:pPr>
        <w:pStyle w:val="ListParagraph"/>
        <w:numPr>
          <w:ilvl w:val="0"/>
          <w:numId w:val="199"/>
        </w:numPr>
      </w:pPr>
      <w:r>
        <w:t xml:space="preserve">Considera congelar tu crédito si no planeas pedir préstamos pronto.</w:t>
      </w:r>
    </w:p>
    <w:p>
      <w:pPr>
        <w:pStyle w:val="Heading4"/>
      </w:pPr>
      <w:r>
        <w:t xml:space="preserve">Comprueba lo que entendiste</w:t>
      </w:r>
    </w:p>
    <w:p>
      <w:pPr>
        <w:pStyle w:val="ListParagraph"/>
        <w:numPr>
          <w:ilvl w:val="0"/>
          <w:numId w:val="200"/>
        </w:numPr>
      </w:pPr>
      <w:r>
        <w:t xml:space="preserve">¿El congelamiento de crédito protege tus cuentas existentes?</w:t>
      </w:r>
    </w:p>
    <w:p>
      <w:r>
        <w:rPr>
          <w:i/>
          <w:iCs/>
        </w:rPr>
        <w:t xml:space="preserve">Respuesta:</w:t>
      </w:r>
      <w:r>
        <w:t xml:space="preserve"> No. Impide abrir cuentas nuevas, pero debes vigilar las actuales.</w:t>
      </w:r>
    </w:p>
    <w:p>
      <w:pPr>
        <w:pStyle w:val="ListParagraph"/>
        <w:numPr>
          <w:ilvl w:val="0"/>
          <w:numId w:val="201"/>
        </w:numPr>
      </w:pPr>
      <w:r>
        <w:t xml:space="preserve">¿Dónde creas un plan de recuperación por robo de identidad?</w:t>
      </w:r>
    </w:p>
    <w:p>
      <w:r>
        <w:rPr>
          <w:i/>
          <w:iCs/>
        </w:rPr>
        <w:t xml:space="preserve">Respuesta:</w:t>
      </w:r>
      <w:r>
        <w:t xml:space="preserve"> En IdentityTheft.gov, de la FTC.</w:t>
      </w:r>
    </w:p>
    <w:p>
      <w:pPr>
        <w:pStyle w:val="Heading4"/>
      </w:pPr>
      <w:r>
        <w:t xml:space="preserve">Para recordar</w:t>
      </w:r>
    </w:p>
    <w:p>
      <w:pPr>
        <w:pStyle w:val="ListParagraph"/>
        <w:numPr>
          <w:ilvl w:val="0"/>
          <w:numId w:val="2"/>
        </w:numPr>
      </w:pPr>
      <w:r>
        <w:t xml:space="preserve">Actúa rápido y por canales oficiales.</w:t>
      </w:r>
    </w:p>
    <w:p>
      <w:pPr>
        <w:pStyle w:val="ListParagraph"/>
        <w:numPr>
          <w:ilvl w:val="0"/>
          <w:numId w:val="2"/>
        </w:numPr>
      </w:pPr>
      <w:r>
        <w:t xml:space="preserve">Pide y guarda un folio.</w:t>
      </w:r>
    </w:p>
    <w:p>
      <w:pPr>
        <w:pStyle w:val="ListParagraph"/>
        <w:numPr>
          <w:ilvl w:val="0"/>
          <w:numId w:val="2"/>
        </w:numPr>
      </w:pPr>
      <w:r>
        <w:t xml:space="preserve">Congela tu crédito si hay riesgo de robo de identidad.</w:t>
      </w:r>
    </w:p>
    <w:p>
      <w:pPr>
        <w:pStyle w:val="Heading3"/>
      </w:pPr>
      <w:r>
        <w:t xml:space="preserve">Profundiza (5 minutos más)</w:t>
      </w:r>
    </w:p>
    <w:p>
      <w:pPr>
        <w:pStyle w:val="Heading4"/>
      </w:pPr>
      <w:r>
        <w:t xml:space="preserve">Robo de identidad</w:t>
      </w:r>
    </w:p>
    <w:p>
      <w:r>
        <w:t xml:space="preserve">Es cuando alguien usa tus datos para hacerse pasar por ti: abrir cuentas, pedir préstamos o hasta presentar declaraciones de impuestos.</w:t>
      </w:r>
    </w:p>
    <w:p>
      <w:r>
        <w:t xml:space="preserve">En </w:t>
      </w:r>
      <w:r>
        <w:rPr>
          <w:b/>
          <w:bCs/>
        </w:rPr>
        <w:t xml:space="preserve">IdentityTheft.gov</w:t>
      </w:r>
      <w:r>
        <w:t xml:space="preserve"> creas un reporte y recibes un plan de recuperación paso a paso, con cartas modelo para bancos y agencias.</w:t>
      </w:r>
    </w:p>
    <w:p>
      <w:pPr>
        <w:pStyle w:val="Heading4"/>
      </w:pPr>
      <w:r>
        <w:t xml:space="preserve">Congelar y alertar</w:t>
      </w:r>
    </w:p>
    <w:p>
      <w:pPr>
        <w:pStyle w:val="ListParagraph"/>
        <w:numPr>
          <w:ilvl w:val="0"/>
          <w:numId w:val="2"/>
        </w:numPr>
      </w:pPr>
      <w:r>
        <w:rPr>
          <w:b/>
          <w:bCs/>
        </w:rPr>
        <w:t xml:space="preserve">Congelamiento:</w:t>
      </w:r>
      <w:r>
        <w:t xml:space="preserve"> nadie puede abrir crédito nuevo con tu nombre. Se pide en cada una de las tres agencias.</w:t>
      </w:r>
    </w:p>
    <w:p>
      <w:pPr>
        <w:pStyle w:val="ListParagraph"/>
        <w:numPr>
          <w:ilvl w:val="0"/>
          <w:numId w:val="2"/>
        </w:numPr>
      </w:pPr>
      <w:r>
        <w:rPr>
          <w:b/>
          <w:bCs/>
        </w:rPr>
        <w:t xml:space="preserve">Alerta de fraude:</w:t>
      </w:r>
      <w:r>
        <w:t xml:space="preserve"> las empresas deben verificar tu identidad antes de abrir algo a tu nombre. Se pide en una agencia y ella avisa a las otras dos.</w:t>
      </w:r>
    </w:p>
    <w:p>
      <w:r>
        <w:t xml:space="preserve">Las dos son gratis.</w:t>
      </w:r>
    </w:p>
    <w:p>
      <w:pPr>
        <w:pStyle w:val="Heading4"/>
      </w:pPr>
      <w:r>
        <w:t xml:space="preserve">Tu hoja de incidente</w:t>
      </w:r>
    </w:p>
    <w:p>
      <w:r>
        <w:t xml:space="preserve">Anota en una hoja:</w:t>
      </w:r>
    </w:p>
    <w:p>
      <w:pPr>
        <w:pStyle w:val="ListParagraph"/>
        <w:numPr>
          <w:ilvl w:val="0"/>
          <w:numId w:val="2"/>
        </w:numPr>
      </w:pPr>
      <w:r>
        <w:t xml:space="preserve">qué pasó y cuándo;</w:t>
      </w:r>
    </w:p>
    <w:p>
      <w:pPr>
        <w:pStyle w:val="ListParagraph"/>
        <w:numPr>
          <w:ilvl w:val="0"/>
          <w:numId w:val="2"/>
        </w:numPr>
      </w:pPr>
      <w:r>
        <w:t xml:space="preserve">a quién llamaste, con quién hablaste y qué te dijeron;</w:t>
      </w:r>
    </w:p>
    <w:p>
      <w:pPr>
        <w:pStyle w:val="ListParagraph"/>
        <w:numPr>
          <w:ilvl w:val="0"/>
          <w:numId w:val="2"/>
        </w:numPr>
      </w:pPr>
      <w:r>
        <w:t xml:space="preserve">los folios;</w:t>
      </w:r>
    </w:p>
    <w:p>
      <w:pPr>
        <w:pStyle w:val="ListParagraph"/>
        <w:numPr>
          <w:ilvl w:val="0"/>
          <w:numId w:val="2"/>
        </w:numPr>
      </w:pPr>
      <w:r>
        <w:t xml:space="preserve">las cartas que enviaste y recibiste.</w:t>
      </w:r>
    </w:p>
    <w:p>
      <w:r>
        <w:t xml:space="preserve">Esta hoja te ahorra repetir todo cada vez que llames.</w:t>
      </w:r>
    </w:p>
    <w:p>
      <w:pPr>
        <w:pBdr>
          <w:left w:val="single" w:color="1F5C4A" w:sz="18" w:space="8"/>
        </w:pBdr>
        <w:shd w:fill="EAF2EE" w:color="auto" w:val="clear"/>
        <w:spacing w:after="160" w:before="120"/>
        <w:ind w:left="200" w:right="200"/>
      </w:pPr>
      <w:r>
        <w:rPr>
          <w:b/>
          <w:bCs/>
        </w:rPr>
        <w:t xml:space="preserve">Dato adicional:</w:t>
      </w:r>
      <w:r>
        <w:t xml:space="preserve"> si alguien presentó una declaración de impuestos con tu SSN o ITIN, el IRS tiene un proceso especial. Lo encuentras en IdentityTheft.gov, en la sección de impuestos.</w:t>
      </w:r>
    </w:p>
    <w:p>
      <w:pPr>
        <w:pStyle w:val="Heading4"/>
      </w:pPr>
      <w:r>
        <w:t xml:space="preserve">Si hay peligro</w:t>
      </w:r>
    </w:p>
    <w:p>
      <w:r>
        <w:t xml:space="preserve">Si hay peligro físico inmediato, llama al 911. Las preguntas del curso no son un canal de emergencia.</w:t>
      </w:r>
    </w:p>
    <w:p>
      <w:pPr>
        <w:pStyle w:val="Heading4"/>
      </w:pPr>
      <w:r>
        <w:t xml:space="preserve">Cómo congelar y descongelar</w:t>
      </w:r>
    </w:p>
    <w:p>
      <w:r>
        <w:t xml:space="preserve">El congelamiento se pide en la página de cada agencia: Equifax, Experian y TransUnion. Te dan un PIN o una cuenta para manejarlo.</w:t>
      </w:r>
    </w:p>
    <w:p>
      <w:r>
        <w:t xml:space="preserve">Cuando necesites pedir un crédito o rentar, lo "descongelas" temporalmente en minutos y luego lo vuelves a congelar. No cuesta nada.</w:t>
      </w:r>
    </w:p>
    <w:p>
      <w:pPr>
        <w:pStyle w:val="Heading4"/>
      </w:pPr>
      <w:r>
        <w:t xml:space="preserve">Los datos de tus hijos</w:t>
      </w:r>
    </w:p>
    <w:p>
      <w:r>
        <w:t xml:space="preserve">Los niños también pueden ser víctimas de robo de identidad. Puedes congelar el crédito de tus hijos menores en las tres agencias, gratis.</w:t>
      </w:r>
    </w:p>
    <w:p>
      <w:r>
        <w:t xml:space="preserve">No compartas sus números de Seguro Social ni fotos de sus documentos.</w:t>
      </w:r>
    </w:p>
    <w:p>
      <w:pPr>
        <w:pStyle w:val="Heading4"/>
      </w:pPr>
      <w:r>
        <w:t xml:space="preserve">Casos</w:t>
      </w:r>
    </w:p>
    <w:p>
      <w:r>
        <w:rPr>
          <w:b/>
          <w:bCs/>
        </w:rPr>
        <w:t xml:space="preserve">Caso 1. La cuenta desconocida</w:t>
      </w:r>
    </w:p>
    <w:p>
      <w:r>
        <w:t xml:space="preserve">El reporte de Alex muestra un préstamo que no pidió.</w:t>
      </w:r>
    </w:p>
    <w:p>
      <w:pPr>
        <w:pStyle w:val="ListParagraph"/>
        <w:numPr>
          <w:ilvl w:val="0"/>
          <w:numId w:val="2"/>
        </w:numPr>
      </w:pPr>
      <w:r>
        <w:rPr>
          <w:i/>
          <w:iCs/>
        </w:rPr>
        <w:t xml:space="preserve">¿Qué hace?</w:t>
      </w:r>
      <w:r>
        <w:t xml:space="preserve"> Lo documenta, contacta a la institución y a la agencia, sigue la guía de IdentityTheft.gov y congela su crédito.</w:t>
      </w:r>
    </w:p>
    <w:p>
      <w:pPr>
        <w:pStyle w:val="ListParagraph"/>
        <w:numPr>
          <w:ilvl w:val="0"/>
          <w:numId w:val="2"/>
        </w:numPr>
      </w:pPr>
      <w:r>
        <w:rPr>
          <w:i/>
          <w:iCs/>
        </w:rPr>
        <w:t xml:space="preserve">¿Qué no hace?</w:t>
      </w:r>
      <w:r>
        <w:t xml:space="preserve"> No paga la "tarifa de cancelación" que le pide alguien por teléfono.</w:t>
      </w:r>
    </w:p>
    <w:p>
      <w:r>
        <w:rPr>
          <w:b/>
          <w:bCs/>
        </w:rPr>
        <w:t xml:space="preserve">Caso 2. El código compartido</w:t>
      </w:r>
    </w:p>
    <w:p>
      <w:r>
        <w:t xml:space="preserve">Mar dio un código por teléfono. Diez minutos después se da cuenta.</w:t>
      </w:r>
    </w:p>
    <w:p>
      <w:pPr>
        <w:pStyle w:val="ListParagraph"/>
        <w:numPr>
          <w:ilvl w:val="0"/>
          <w:numId w:val="2"/>
        </w:numPr>
      </w:pPr>
      <w:r>
        <w:rPr>
          <w:i/>
          <w:iCs/>
        </w:rPr>
        <w:t xml:space="preserve">¿Qué hace?</w:t>
      </w:r>
      <w:r>
        <w:t xml:space="preserve"> Llama al banco, bloquea su cuenta, cambia su contraseña y revisa sus movimientos.</w:t>
      </w:r>
    </w:p>
    <w:p>
      <w:r>
        <w:rPr>
          <w:b/>
          <w:bCs/>
        </w:rPr>
        <w:t xml:space="preserve">Caso 3. La tarjeta perdida de Rosa</w:t>
      </w:r>
    </w:p>
    <w:p>
      <w:r>
        <w:t xml:space="preserve">Rosa perdió su cartera en el mercado.</w:t>
      </w:r>
    </w:p>
    <w:p>
      <w:pPr>
        <w:pStyle w:val="ListParagraph"/>
        <w:numPr>
          <w:ilvl w:val="0"/>
          <w:numId w:val="2"/>
        </w:numPr>
      </w:pPr>
      <w:r>
        <w:rPr>
          <w:i/>
          <w:iCs/>
        </w:rPr>
        <w:t xml:space="preserve">¿Qué hace primero?</w:t>
      </w:r>
      <w:r>
        <w:t xml:space="preserve"> Bloquea su tarjeta desde la app y llama al banco. Después revisa qué otros documentos había en la cartera.</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Esperar a ver si pasa algo</w:t>
            </w:r>
          </w:p>
        </w:tc>
        <w:tc>
          <w:tcPr>
            <w:tcW w:type="dxa" w:w="3213"/>
            <w:tcMar>
              <w:top w:type="dxa" w:w="60"/>
              <w:left w:type="dxa" w:w="90"/>
              <w:bottom w:type="dxa" w:w="60"/>
              <w:right w:type="dxa" w:w="90"/>
            </w:tcMar>
          </w:tcPr>
          <w:p>
            <w:r>
              <w:rPr>
                <w:sz w:val="18"/>
                <w:szCs w:val="18"/>
              </w:rPr>
              <w:t xml:space="preserve">El daño crece</w:t>
            </w:r>
          </w:p>
        </w:tc>
        <w:tc>
          <w:tcPr>
            <w:tcW w:type="dxa" w:w="3214"/>
            <w:tcMar>
              <w:top w:type="dxa" w:w="60"/>
              <w:left w:type="dxa" w:w="90"/>
              <w:bottom w:type="dxa" w:w="60"/>
              <w:right w:type="dxa" w:w="90"/>
            </w:tcMar>
          </w:tcPr>
          <w:p>
            <w:r>
              <w:rPr>
                <w:sz w:val="18"/>
                <w:szCs w:val="18"/>
              </w:rPr>
              <w:t xml:space="preserve">Actúa en cuanto lo notes</w:t>
            </w:r>
          </w:p>
        </w:tc>
      </w:tr>
      <w:tr>
        <w:trPr>
          <w:tblHeader w:val="off"/>
        </w:trPr>
        <w:tc>
          <w:tcPr>
            <w:tcW w:type="dxa" w:w="3213"/>
            <w:tcMar>
              <w:top w:type="dxa" w:w="60"/>
              <w:left w:type="dxa" w:w="90"/>
              <w:bottom w:type="dxa" w:w="60"/>
              <w:right w:type="dxa" w:w="90"/>
            </w:tcMar>
          </w:tcPr>
          <w:p>
            <w:r>
              <w:rPr>
                <w:sz w:val="18"/>
                <w:szCs w:val="18"/>
              </w:rPr>
              <w:t xml:space="preserve">Negociar con el estafador</w:t>
            </w:r>
          </w:p>
        </w:tc>
        <w:tc>
          <w:tcPr>
            <w:tcW w:type="dxa" w:w="3213"/>
            <w:tcMar>
              <w:top w:type="dxa" w:w="60"/>
              <w:left w:type="dxa" w:w="90"/>
              <w:bottom w:type="dxa" w:w="60"/>
              <w:right w:type="dxa" w:w="90"/>
            </w:tcMar>
          </w:tcPr>
          <w:p>
            <w:r>
              <w:rPr>
                <w:sz w:val="18"/>
                <w:szCs w:val="18"/>
              </w:rPr>
              <w:t xml:space="preserve">Pierdes más dinero</w:t>
            </w:r>
          </w:p>
        </w:tc>
        <w:tc>
          <w:tcPr>
            <w:tcW w:type="dxa" w:w="3214"/>
            <w:tcMar>
              <w:top w:type="dxa" w:w="60"/>
              <w:left w:type="dxa" w:w="90"/>
              <w:bottom w:type="dxa" w:w="60"/>
              <w:right w:type="dxa" w:w="90"/>
            </w:tcMar>
          </w:tcPr>
          <w:p>
            <w:r>
              <w:rPr>
                <w:sz w:val="18"/>
                <w:szCs w:val="18"/>
              </w:rPr>
              <w:t xml:space="preserve">Deja de hablar con él</w:t>
            </w:r>
          </w:p>
        </w:tc>
      </w:tr>
      <w:tr>
        <w:trPr>
          <w:tblHeader w:val="off"/>
        </w:trPr>
        <w:tc>
          <w:tcPr>
            <w:tcW w:type="dxa" w:w="3213"/>
            <w:tcMar>
              <w:top w:type="dxa" w:w="60"/>
              <w:left w:type="dxa" w:w="90"/>
              <w:bottom w:type="dxa" w:w="60"/>
              <w:right w:type="dxa" w:w="90"/>
            </w:tcMar>
          </w:tcPr>
          <w:p>
            <w:r>
              <w:rPr>
                <w:sz w:val="18"/>
                <w:szCs w:val="18"/>
              </w:rPr>
              <w:t xml:space="preserve">Pagar a quien promete recuperar tu dinero</w:t>
            </w:r>
          </w:p>
        </w:tc>
        <w:tc>
          <w:tcPr>
            <w:tcW w:type="dxa" w:w="3213"/>
            <w:tcMar>
              <w:top w:type="dxa" w:w="60"/>
              <w:left w:type="dxa" w:w="90"/>
              <w:bottom w:type="dxa" w:w="60"/>
              <w:right w:type="dxa" w:w="90"/>
            </w:tcMar>
          </w:tcPr>
          <w:p>
            <w:r>
              <w:rPr>
                <w:sz w:val="18"/>
                <w:szCs w:val="18"/>
              </w:rPr>
              <w:t xml:space="preserve">Segunda estafa</w:t>
            </w:r>
          </w:p>
        </w:tc>
        <w:tc>
          <w:tcPr>
            <w:tcW w:type="dxa" w:w="3214"/>
            <w:tcMar>
              <w:top w:type="dxa" w:w="60"/>
              <w:left w:type="dxa" w:w="90"/>
              <w:bottom w:type="dxa" w:w="60"/>
              <w:right w:type="dxa" w:w="90"/>
            </w:tcMar>
          </w:tcPr>
          <w:p>
            <w:r>
              <w:rPr>
                <w:sz w:val="18"/>
                <w:szCs w:val="18"/>
              </w:rPr>
              <w:t xml:space="preserve">Solo con tu banco y las autoridades</w:t>
            </w:r>
          </w:p>
        </w:tc>
      </w:tr>
      <w:tr>
        <w:trPr>
          <w:tblHeader w:val="off"/>
        </w:trPr>
        <w:tc>
          <w:tcPr>
            <w:tcW w:type="dxa" w:w="3213"/>
            <w:tcMar>
              <w:top w:type="dxa" w:w="60"/>
              <w:left w:type="dxa" w:w="90"/>
              <w:bottom w:type="dxa" w:w="60"/>
              <w:right w:type="dxa" w:w="90"/>
            </w:tcMar>
          </w:tcPr>
          <w:p>
            <w:r>
              <w:rPr>
                <w:sz w:val="18"/>
                <w:szCs w:val="18"/>
              </w:rPr>
              <w:t xml:space="preserve">No guardar folios ni pruebas</w:t>
            </w:r>
          </w:p>
        </w:tc>
        <w:tc>
          <w:tcPr>
            <w:tcW w:type="dxa" w:w="3213"/>
            <w:tcMar>
              <w:top w:type="dxa" w:w="60"/>
              <w:left w:type="dxa" w:w="90"/>
              <w:bottom w:type="dxa" w:w="60"/>
              <w:right w:type="dxa" w:w="90"/>
            </w:tcMar>
          </w:tcPr>
          <w:p>
            <w:r>
              <w:rPr>
                <w:sz w:val="18"/>
                <w:szCs w:val="18"/>
              </w:rPr>
              <w:t xml:space="preserve">No puedes demostrar lo que pasó</w:t>
            </w:r>
          </w:p>
        </w:tc>
        <w:tc>
          <w:tcPr>
            <w:tcW w:type="dxa" w:w="3214"/>
            <w:tcMar>
              <w:top w:type="dxa" w:w="60"/>
              <w:left w:type="dxa" w:w="90"/>
              <w:bottom w:type="dxa" w:w="60"/>
              <w:right w:type="dxa" w:w="90"/>
            </w:tcMar>
          </w:tcPr>
          <w:p>
            <w:r>
              <w:rPr>
                <w:sz w:val="18"/>
                <w:szCs w:val="18"/>
              </w:rPr>
              <w:t xml:space="preserve">Lleva tu hoja de incidente</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Rosa, Alex y Mar. Elige la mejor decisión en cada una; si fallas, puedes intentarlo de nuevo. Suma puntos de experiencia.</w:t>
      </w:r>
    </w:p>
    <w:p>
      <w:pPr>
        <w:pStyle w:val="Heading4"/>
      </w:pPr>
      <w:r>
        <w:t xml:space="preserve">Quiz</w:t>
      </w:r>
    </w:p>
    <w:p>
      <w:pPr>
        <w:pStyle w:val="ListParagraph"/>
        <w:numPr>
          <w:ilvl w:val="0"/>
          <w:numId w:val="202"/>
        </w:numPr>
      </w:pPr>
      <w:r>
        <w:t xml:space="preserve">¿El congelamiento de crédito protege tus cuentas existentes? a) Sí · b) No · c) Sí, también las tarjetas de crédito</w:t>
      </w:r>
    </w:p>
    <w:p>
      <w:pPr>
        <w:pStyle w:val="ListParagraph"/>
        <w:numPr>
          <w:ilvl w:val="0"/>
          <w:numId w:val="202"/>
        </w:numPr>
      </w:pPr>
      <w:r>
        <w:t xml:space="preserve">¿Negociar con el estafador es un paso necesario? a) Sí · b) No · c) Sí, para recuperar tu dinero</w:t>
      </w:r>
    </w:p>
    <w:p>
      <w:pPr>
        <w:pStyle w:val="ListParagraph"/>
        <w:numPr>
          <w:ilvl w:val="0"/>
          <w:numId w:val="202"/>
        </w:numPr>
      </w:pPr>
      <w:r>
        <w:t xml:space="preserve">¿Dónde creas un plan de recuperación por robo de identidad? a) IdentityTheft.gov · b) Redes sociales · c) En la página que te envió el estafador</w:t>
      </w:r>
    </w:p>
    <w:p>
      <w:r>
        <w:rPr>
          <w:b/>
          <w:bCs/>
        </w:rPr>
        <w:t xml:space="preserve">Respuestas:</w:t>
      </w:r>
      <w:r>
        <w:t xml:space="preserve"> 1-b: solo impide cuentas nuevas. 2-b: deja de hablar con él. 3-a: es el sitio oficial de la FTC.</w:t>
      </w:r>
    </w:p>
    <w:p>
      <w:pPr>
        <w:pStyle w:val="Heading4"/>
      </w:pPr>
      <w:r>
        <w:t xml:space="preserve">Ponlo en práctica</w:t>
      </w:r>
    </w:p>
    <w:p>
      <w:r>
        <w:t xml:space="preserve">Diste tu contraseña del banco por teléfono. Escribe tus primeros cuatro pasos. </w:t>
      </w:r>
      <w:r>
        <w:rPr>
          <w:b/>
          <w:bCs/>
        </w:rPr>
        <w:t xml:space="preserve">Respuesta:</w:t>
      </w:r>
      <w:r>
        <w:t xml:space="preserve"> Cambiar la contraseña desde un dispositivo seguro, llamar al banco al número oficial, revisar movimientos y activar alertas. Pedir un folio y anotarlo.</w:t>
      </w:r>
    </w:p>
    <w:p>
      <w:pPr>
        <w:pStyle w:val="Heading4"/>
      </w:pPr>
      <w:r>
        <w:t xml:space="preserve">A tu plan</w:t>
      </w:r>
    </w:p>
    <w:p>
      <w:r>
        <w:t xml:space="preserve">Prepara una hoja de incidentes y una lista de contactos oficiales, sin números de cuenta completos.</w:t>
      </w:r>
    </w:p>
    <w:p>
      <w:pPr>
        <w:pStyle w:val="Heading3"/>
      </w:pPr>
      <w:r>
        <w:t xml:space="preserve">Para saber más</w:t>
      </w:r>
    </w:p>
    <w:p>
      <w:pPr>
        <w:pStyle w:val="ListParagraph"/>
        <w:numPr>
          <w:ilvl w:val="0"/>
          <w:numId w:val="2"/>
        </w:numPr>
      </w:pPr>
      <w:r>
        <w:rPr>
          <w:b/>
          <w:bCs/>
        </w:rPr>
        <w:t xml:space="preserve">Robo de identidad</w:t>
      </w:r>
      <w:r>
        <w:t xml:space="preserve"> (FTC · español e inglés): https://www.identitytheft.gov — </w:t>
      </w:r>
      <w:r>
        <w:rPr>
          <w:b/>
          <w:bCs/>
        </w:rPr>
        <w:t xml:space="preserve">Qué buscar:</w:t>
      </w:r>
      <w:r>
        <w:t xml:space="preserve"> "Reportar robo de identidad" para crear tu reporte y tu plan de recuperación personalizado.</w:t>
      </w:r>
    </w:p>
    <w:p>
      <w:pPr>
        <w:pStyle w:val="ListParagraph"/>
        <w:numPr>
          <w:ilvl w:val="0"/>
          <w:numId w:val="2"/>
        </w:numPr>
      </w:pPr>
      <w:r>
        <w:rPr>
          <w:b/>
          <w:bCs/>
        </w:rPr>
        <w:t xml:space="preserve">Congelar tu crédito</w:t>
      </w:r>
      <w:r>
        <w:t xml:space="preserve"> (CFPB · español e inglés): https://www.consumerfinance.gov/consumer-tools/credit-reports-and-scores/ — </w:t>
      </w:r>
      <w:r>
        <w:rPr>
          <w:b/>
          <w:bCs/>
        </w:rPr>
        <w:t xml:space="preserve">Qué buscar:</w:t>
      </w:r>
      <w:r>
        <w:t xml:space="preserve"> los enlaces a Equifax, Experian y TransUnion para congelar gratis.</w:t>
      </w:r>
    </w:p>
    <w:p>
      <w:pPr>
        <w:pStyle w:val="ListParagraph"/>
        <w:numPr>
          <w:ilvl w:val="0"/>
          <w:numId w:val="2"/>
        </w:numPr>
      </w:pPr>
      <w:r>
        <w:rPr>
          <w:b/>
          <w:bCs/>
        </w:rPr>
        <w:t xml:space="preserve">Reportar un fraude</w:t>
      </w:r>
      <w:r>
        <w:t xml:space="preserve"> (FTC · español): https://reportefraude.ftc.gov — </w:t>
      </w:r>
      <w:r>
        <w:rPr>
          <w:b/>
          <w:bCs/>
        </w:rPr>
        <w:t xml:space="preserve">Qué buscar:</w:t>
      </w:r>
      <w:r>
        <w:t xml:space="preserve"> el formulario para reportar el fraude aunque ya hayas avisado a tu banco.</w:t>
      </w:r>
    </w:p>
    <w:p>
      <w:pPr>
        <w:pStyle w:val="Heading3"/>
      </w:pPr>
      <w:r>
        <w:t xml:space="preserve">Palabras clave</w:t>
      </w:r>
    </w:p>
    <w:p>
      <w:pPr>
        <w:pStyle w:val="ListParagraph"/>
        <w:numPr>
          <w:ilvl w:val="0"/>
          <w:numId w:val="2"/>
        </w:numPr>
      </w:pPr>
      <w:r>
        <w:rPr>
          <w:i/>
          <w:iCs/>
        </w:rPr>
        <w:t xml:space="preserve">Robo de identidad:</w:t>
      </w:r>
      <w:r>
        <w:t xml:space="preserve"> uso de tus datos para hacerse pasar por ti.</w:t>
      </w:r>
    </w:p>
    <w:p>
      <w:pPr>
        <w:pStyle w:val="ListParagraph"/>
        <w:numPr>
          <w:ilvl w:val="0"/>
          <w:numId w:val="2"/>
        </w:numPr>
      </w:pPr>
      <w:r>
        <w:rPr>
          <w:i/>
          <w:iCs/>
        </w:rPr>
        <w:t xml:space="preserve">Congelamiento de crédito:</w:t>
      </w:r>
      <w:r>
        <w:t xml:space="preserve"> impide abrir cuentas nuevas a tu nombre.</w:t>
      </w:r>
    </w:p>
    <w:p>
      <w:pPr>
        <w:pStyle w:val="ListParagraph"/>
        <w:numPr>
          <w:ilvl w:val="0"/>
          <w:numId w:val="2"/>
        </w:numPr>
      </w:pPr>
      <w:r>
        <w:rPr>
          <w:i/>
          <w:iCs/>
        </w:rPr>
        <w:t xml:space="preserve">Alerta de fraude:</w:t>
      </w:r>
      <w:r>
        <w:t xml:space="preserve"> aviso para que verifiquen tu identidad antes de darte crédito.</w:t>
      </w:r>
    </w:p>
    <w:p>
      <w:pPr>
        <w:pStyle w:val="ListParagraph"/>
        <w:numPr>
          <w:ilvl w:val="0"/>
          <w:numId w:val="2"/>
        </w:numPr>
      </w:pPr>
      <w:r>
        <w:rPr>
          <w:i/>
          <w:iCs/>
        </w:rPr>
        <w:t xml:space="preserve">Folio:</w:t>
      </w:r>
      <w:r>
        <w:t xml:space="preserve"> número de seguimiento.</w:t>
      </w:r>
    </w:p>
    <w:p>
      <w:pPr>
        <w:pStyle w:val="Heading3"/>
      </w:pPr>
      <w:r>
        <w:t xml:space="preserve">Fuentes</w:t>
      </w:r>
    </w:p>
    <w:p>
      <w:r>
        <w:t xml:space="preserve">[S22] FTC, IdentityTheft.gov · [R09] CFPB, congelamiento de crédito · IRS, robo de identidad fiscal.</w:t>
      </w:r>
    </w:p>
    <w:p>
      <w:r>
        <w:br w:type="page"/>
      </w:r>
    </w:p>
    <w:p>
      <w:pPr>
        <w:pStyle w:val="Heading2"/>
      </w:pPr>
      <w:r>
        <w:t xml:space="preserve">M4 U05. ¿Hablar de dinero es lo mismo que controlar a alguien?</w:t>
      </w:r>
    </w:p>
    <w:p>
      <w:r>
        <w:rPr>
          <w:b/>
          <w:bCs/>
        </w:rPr>
        <w:t xml:space="preserve">Lo que lograrás:</w:t>
      </w:r>
      <w:r>
        <w:t xml:space="preserve"> Reconocer el abuso económico y conocer opciones de apoyo seguro.</w:t>
      </w:r>
    </w:p>
    <w:p>
      <w:r>
        <w:rPr>
          <w:b/>
          <w:bCs/>
        </w:rPr>
        <w:t xml:space="preserve">Para empezar:</w:t>
      </w:r>
      <w:r>
        <w:t xml:space="preserve"> Esta lección usa un caso inventado. Una mujer entrega todo su sueldo a su pareja cada semana y tiene que pedir permiso para comprar cualquier cosa. Él guarda su pasaporte "para que no se pierda". En esta lección aprenderás a distinguir un acuerdo sano de un patrón de control.</w:t>
      </w:r>
    </w:p>
    <w:p>
      <w:pPr>
        <w:pStyle w:val="Heading3"/>
      </w:pPr>
      <w:r>
        <w:t xml:space="preserve">Lo esencial (5 minutos)</w:t>
      </w:r>
    </w:p>
    <w:p>
      <w:pPr>
        <w:pStyle w:val="Heading4"/>
      </w:pPr>
      <w:r>
        <w:t xml:space="preserve">Acordar no es controlar</w:t>
      </w:r>
    </w:p>
    <w:p>
      <w:r>
        <w:t xml:space="preserve">Acordar gastos en pareja o en familia es sano. Hablar de dinero, hacer un presupuesto juntos o pedir opinión antes de una compra grande también lo es.</w:t>
      </w:r>
    </w:p>
    <w:p>
      <w:r>
        <w:t xml:space="preserve">Quitar el sueldo, impedir trabajar o exigir firmar una deuda con amenazas es distinto.</w:t>
      </w:r>
    </w:p>
    <w:p>
      <w:pPr>
        <w:pStyle w:val="Heading4"/>
      </w:pPr>
      <w:r>
        <w:t xml:space="preserve">Acuerdo o control</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Acuerdo</w:t>
            </w:r>
          </w:p>
        </w:tc>
        <w:tc>
          <w:tcPr>
            <w:tcW w:type="dxa" w:w="3213"/>
            <w:tcMar>
              <w:top w:type="dxa" w:w="60"/>
              <w:left w:type="dxa" w:w="90"/>
              <w:bottom w:type="dxa" w:w="60"/>
              <w:right w:type="dxa" w:w="90"/>
            </w:tcMar>
          </w:tcPr>
          <w:p>
            <w:r>
              <w:rPr>
                <w:sz w:val="18"/>
                <w:szCs w:val="18"/>
              </w:rPr>
              <w:t xml:space="preserve">Deciden juntos, cada quien opina y tiene algo de dinero propio.</w:t>
            </w:r>
          </w:p>
        </w:tc>
        <w:tc>
          <w:tcPr>
            <w:tcW w:type="dxa" w:w="3214"/>
            <w:tcMar>
              <w:top w:type="dxa" w:w="60"/>
              <w:left w:type="dxa" w:w="90"/>
              <w:bottom w:type="dxa" w:w="60"/>
              <w:right w:type="dxa" w:w="90"/>
            </w:tcMar>
          </w:tcPr>
          <w:p>
            <w:r>
              <w:rPr>
                <w:sz w:val="18"/>
                <w:szCs w:val="18"/>
              </w:rPr>
              <w:t xml:space="preserve">Es sano.</w:t>
            </w:r>
          </w:p>
        </w:tc>
      </w:tr>
      <w:tr>
        <w:trPr>
          <w:tblHeader w:val="off"/>
        </w:trPr>
        <w:tc>
          <w:tcPr>
            <w:tcW w:type="dxa" w:w="3213"/>
            <w:tcMar>
              <w:top w:type="dxa" w:w="60"/>
              <w:left w:type="dxa" w:w="90"/>
              <w:bottom w:type="dxa" w:w="60"/>
              <w:right w:type="dxa" w:w="90"/>
            </w:tcMar>
          </w:tcPr>
          <w:p>
            <w:r>
              <w:rPr>
                <w:sz w:val="18"/>
                <w:szCs w:val="18"/>
              </w:rPr>
              <w:t xml:space="preserve">Control</w:t>
            </w:r>
          </w:p>
        </w:tc>
        <w:tc>
          <w:tcPr>
            <w:tcW w:type="dxa" w:w="3213"/>
            <w:tcMar>
              <w:top w:type="dxa" w:w="60"/>
              <w:left w:type="dxa" w:w="90"/>
              <w:bottom w:type="dxa" w:w="60"/>
              <w:right w:type="dxa" w:w="90"/>
            </w:tcMar>
          </w:tcPr>
          <w:p>
            <w:r>
              <w:rPr>
                <w:sz w:val="18"/>
                <w:szCs w:val="18"/>
              </w:rPr>
              <w:t xml:space="preserve">Una persona decide todo, quita el dinero o los documentos, o amenaza.</w:t>
            </w:r>
          </w:p>
        </w:tc>
        <w:tc>
          <w:tcPr>
            <w:tcW w:type="dxa" w:w="3214"/>
            <w:tcMar>
              <w:top w:type="dxa" w:w="60"/>
              <w:left w:type="dxa" w:w="90"/>
              <w:bottom w:type="dxa" w:w="60"/>
              <w:right w:type="dxa" w:w="90"/>
            </w:tcMar>
          </w:tcPr>
          <w:p>
            <w:r>
              <w:rPr>
                <w:sz w:val="18"/>
                <w:szCs w:val="18"/>
              </w:rPr>
              <w:t xml:space="preserve">Puede ser abuso económico.</w:t>
            </w:r>
          </w:p>
        </w:tc>
      </w:tr>
    </w:tbl>
    <w:p/>
    <w:p>
      <w:pPr>
        <w:pStyle w:val="Heading4"/>
      </w:pPr>
      <w:r>
        <w:t xml:space="preserve">Señales de control</w:t>
      </w:r>
    </w:p>
    <w:p>
      <w:pPr>
        <w:pStyle w:val="ListParagraph"/>
        <w:numPr>
          <w:ilvl w:val="0"/>
          <w:numId w:val="2"/>
        </w:numPr>
      </w:pPr>
      <w:r>
        <w:t xml:space="preserve">Quitar el sueldo o las tarjetas.</w:t>
      </w:r>
    </w:p>
    <w:p>
      <w:pPr>
        <w:pStyle w:val="ListParagraph"/>
        <w:numPr>
          <w:ilvl w:val="0"/>
          <w:numId w:val="2"/>
        </w:numPr>
      </w:pPr>
      <w:r>
        <w:t xml:space="preserve">Impedir trabajar o estudiar.</w:t>
      </w:r>
    </w:p>
    <w:p>
      <w:pPr>
        <w:pStyle w:val="ListParagraph"/>
        <w:numPr>
          <w:ilvl w:val="0"/>
          <w:numId w:val="2"/>
        </w:numPr>
      </w:pPr>
      <w:r>
        <w:t xml:space="preserve">Abrir deudas a nombre de otra persona.</w:t>
      </w:r>
    </w:p>
    <w:p>
      <w:pPr>
        <w:pStyle w:val="ListParagraph"/>
        <w:numPr>
          <w:ilvl w:val="0"/>
          <w:numId w:val="2"/>
        </w:numPr>
      </w:pPr>
      <w:r>
        <w:t xml:space="preserve">Guardar sus documentos de identidad.</w:t>
      </w:r>
    </w:p>
    <w:p>
      <w:pPr>
        <w:pStyle w:val="ListParagraph"/>
        <w:numPr>
          <w:ilvl w:val="0"/>
          <w:numId w:val="2"/>
        </w:numPr>
      </w:pPr>
      <w:r>
        <w:t xml:space="preserve">Amenazar por preguntar o por gastar.</w:t>
      </w:r>
    </w:p>
    <w:p>
      <w:r>
        <w:t xml:space="preserve">Controlar el dinero, los documentos o las decisiones de otra persona puede ser </w:t>
      </w:r>
      <w:r>
        <w:rPr>
          <w:b/>
          <w:bCs/>
        </w:rPr>
        <w:t xml:space="preserve">abuso económico</w:t>
      </w:r>
      <w:r>
        <w:t xml:space="preserve">.</w:t>
      </w:r>
    </w:p>
    <w:p>
      <w:pPr>
        <w:pStyle w:val="Heading4"/>
      </w:pPr>
      <w:r>
        <w:t xml:space="preserve">La seguridad va primero</w:t>
      </w:r>
    </w:p>
    <w:p>
      <w:r>
        <w:t xml:space="preserve">Un cambio visible, como cambiar contraseñas, guardar documentos o abrir una cuenta, puede aumentar el riesgo en algunas relaciones.</w:t>
      </w:r>
    </w:p>
    <w:p>
      <w:r>
        <w:t xml:space="preserve">Busca orientación confidencial desde un dispositivo y un momento seguros.</w:t>
      </w:r>
    </w:p>
    <w:p>
      <w:pPr>
        <w:pBdr>
          <w:left w:val="single" w:color="1F5C4A" w:sz="18" w:space="8"/>
        </w:pBdr>
        <w:shd w:fill="EAF2EE" w:color="auto" w:val="clear"/>
        <w:spacing w:after="160" w:before="120"/>
        <w:ind w:left="200" w:right="200"/>
      </w:pPr>
      <w:r>
        <w:rPr>
          <w:b/>
          <w:bCs/>
        </w:rPr>
        <w:t xml:space="preserve">Idea clave:</w:t>
      </w:r>
      <w:r>
        <w:t xml:space="preserve"> reconocerlo no te obliga a contar tu vida privada. Para aprobar este curso no tienes que confrontar a nadie ni contar tu historia.</w:t>
      </w:r>
    </w:p>
    <w:p>
      <w:pPr>
        <w:pStyle w:val="Heading4"/>
      </w:pPr>
      <w:r>
        <w:t xml:space="preserve">Dónde pedir apoyo</w:t>
      </w:r>
    </w:p>
    <w:p>
      <w:r>
        <w:t xml:space="preserve">La </w:t>
      </w:r>
      <w:r>
        <w:rPr>
          <w:b/>
          <w:bCs/>
        </w:rPr>
        <w:t xml:space="preserve">Línea Nacional contra la Violencia Doméstica</w:t>
      </w:r>
      <w:r>
        <w:t xml:space="preserve"> atiende 24 horas, gratis, confidencial y en español: </w:t>
      </w:r>
      <w:r>
        <w:rPr>
          <w:b/>
          <w:bCs/>
        </w:rPr>
        <w:t xml:space="preserve">1-800-799-7233</w:t>
      </w:r>
      <w:r>
        <w:t xml:space="preserve">.</w:t>
      </w:r>
    </w:p>
    <w:p>
      <w:r>
        <w:t xml:space="preserve">Si hay peligro inmediato, llama al </w:t>
      </w:r>
      <w:r>
        <w:rPr>
          <w:b/>
          <w:bCs/>
        </w:rPr>
        <w:t xml:space="preserve">911</w:t>
      </w:r>
      <w:r>
        <w:t xml:space="preserve">.</w:t>
      </w:r>
    </w:p>
    <w:p>
      <w:pPr>
        <w:pStyle w:val="Heading4"/>
      </w:pPr>
      <w:r>
        <w:t xml:space="preserve">Un caso en un minuto</w:t>
      </w:r>
    </w:p>
    <w:p>
      <w:r>
        <w:t xml:space="preserve">Caso inventado: una persona le cuenta a una amiga que su pareja revisa todos sus gastos y se enoja si compra algo sin permiso.</w:t>
      </w:r>
    </w:p>
    <w:p>
      <w:r>
        <w:t xml:space="preserve">La amiga no la juzga ni le dice qué hacer. Le comparte el número de la línea nacional y le dice: "Aquí estoy cuando lo necesites".</w:t>
      </w:r>
    </w:p>
    <w:p>
      <w:pPr>
        <w:pStyle w:val="Heading4"/>
      </w:pPr>
      <w:r>
        <w:t xml:space="preserve">Hazlo esta semana</w:t>
      </w:r>
    </w:p>
    <w:p>
      <w:pPr>
        <w:pStyle w:val="ListParagraph"/>
        <w:numPr>
          <w:ilvl w:val="0"/>
          <w:numId w:val="203"/>
        </w:numPr>
      </w:pPr>
      <w:r>
        <w:t xml:space="preserve">Guarda el número de la línea nacional en un lugar seguro.</w:t>
      </w:r>
    </w:p>
    <w:p>
      <w:pPr>
        <w:pStyle w:val="ListParagraph"/>
        <w:numPr>
          <w:ilvl w:val="0"/>
          <w:numId w:val="203"/>
        </w:numPr>
      </w:pPr>
      <w:r>
        <w:t xml:space="preserve">Piensa en una persona de confianza a quien podrías acudir.</w:t>
      </w:r>
    </w:p>
    <w:p>
      <w:pPr>
        <w:pStyle w:val="ListParagraph"/>
        <w:numPr>
          <w:ilvl w:val="0"/>
          <w:numId w:val="203"/>
        </w:numPr>
      </w:pPr>
      <w:r>
        <w:t xml:space="preserve">Revisa si tienes algo de dinero y documentos que sean solo tuyos.</w:t>
      </w:r>
    </w:p>
    <w:p>
      <w:pPr>
        <w:pStyle w:val="Heading4"/>
      </w:pPr>
      <w:r>
        <w:t xml:space="preserve">Comprueba lo que entendiste</w:t>
      </w:r>
    </w:p>
    <w:p>
      <w:pPr>
        <w:pStyle w:val="ListParagraph"/>
        <w:numPr>
          <w:ilvl w:val="0"/>
          <w:numId w:val="204"/>
        </w:numPr>
      </w:pPr>
      <w:r>
        <w:t xml:space="preserve">¿Un desacuerdo sobre gastos es siempre abuso?</w:t>
      </w:r>
    </w:p>
    <w:p>
      <w:r>
        <w:rPr>
          <w:i/>
          <w:iCs/>
        </w:rPr>
        <w:t xml:space="preserve">Respuesta:</w:t>
      </w:r>
      <w:r>
        <w:t xml:space="preserve"> No. Lo que preocupa es un patrón de control, no un desacuerdo.</w:t>
      </w:r>
    </w:p>
    <w:p>
      <w:pPr>
        <w:pStyle w:val="ListParagraph"/>
        <w:numPr>
          <w:ilvl w:val="0"/>
          <w:numId w:val="205"/>
        </w:numPr>
      </w:pPr>
      <w:r>
        <w:t xml:space="preserve">¿Para aprobar debes confrontar a la otra persona?</w:t>
      </w:r>
    </w:p>
    <w:p>
      <w:r>
        <w:rPr>
          <w:i/>
          <w:iCs/>
        </w:rPr>
        <w:t xml:space="preserve">Respuesta:</w:t>
      </w:r>
      <w:r>
        <w:t xml:space="preserve"> No. Puedes trabajar con casos inventados.</w:t>
      </w:r>
    </w:p>
    <w:p>
      <w:pPr>
        <w:pStyle w:val="Heading4"/>
      </w:pPr>
      <w:r>
        <w:t xml:space="preserve">Para recordar</w:t>
      </w:r>
    </w:p>
    <w:p>
      <w:pPr>
        <w:pStyle w:val="ListParagraph"/>
        <w:numPr>
          <w:ilvl w:val="0"/>
          <w:numId w:val="2"/>
        </w:numPr>
      </w:pPr>
      <w:r>
        <w:t xml:space="preserve">Acordar es sano; controlar no.</w:t>
      </w:r>
    </w:p>
    <w:p>
      <w:pPr>
        <w:pStyle w:val="ListParagraph"/>
        <w:numPr>
          <w:ilvl w:val="0"/>
          <w:numId w:val="2"/>
        </w:numPr>
      </w:pPr>
      <w:r>
        <w:t xml:space="preserve">Tu seguridad va antes que cualquier cambio.</w:t>
      </w:r>
    </w:p>
    <w:p>
      <w:pPr>
        <w:pStyle w:val="ListParagraph"/>
        <w:numPr>
          <w:ilvl w:val="0"/>
          <w:numId w:val="2"/>
        </w:numPr>
      </w:pPr>
      <w:r>
        <w:t xml:space="preserve">Hay apoyo confidencial y en español.</w:t>
      </w:r>
    </w:p>
    <w:p>
      <w:pPr>
        <w:pStyle w:val="Heading3"/>
      </w:pPr>
      <w:r>
        <w:t xml:space="preserve">Profundiza (5 minutos más)</w:t>
      </w:r>
    </w:p>
    <w:p>
      <w:pPr>
        <w:pStyle w:val="Heading4"/>
      </w:pPr>
      <w:r>
        <w:t xml:space="preserve">Personas mayores y abuso económico</w:t>
      </w:r>
    </w:p>
    <w:p>
      <w:r>
        <w:t xml:space="preserve">Las personas mayores o que dependen de cuidados también pueden sufrir abuso económico: familiares que usan su dinero sin permiso, cuidadores que piden "prestado" o desconocidos que se ganan su confianza.</w:t>
      </w:r>
    </w:p>
    <w:p>
      <w:r>
        <w:t xml:space="preserve">Ayudar a administrar el dinero de alguien requiere su permiso y límites. Tener acceso no da derecho a usarlo para uno mismo.</w:t>
      </w:r>
    </w:p>
    <w:p>
      <w:pPr>
        <w:pBdr>
          <w:left w:val="single" w:color="1F5C4A" w:sz="18" w:space="8"/>
        </w:pBdr>
        <w:shd w:fill="EAF2EE" w:color="auto" w:val="clear"/>
        <w:spacing w:after="160" w:before="120"/>
        <w:ind w:left="200" w:right="200"/>
      </w:pPr>
      <w:r>
        <w:rPr>
          <w:b/>
          <w:bCs/>
        </w:rPr>
        <w:t xml:space="preserve">Dato adicional:</w:t>
      </w:r>
      <w:r>
        <w:t xml:space="preserve"> en California, los Servicios de Protección para Adultos (APS) de cada condado reciben reportes de abuso económico a personas mayores o dependientes, las 24 horas.</w:t>
      </w:r>
    </w:p>
    <w:p>
      <w:pPr>
        <w:pStyle w:val="Heading4"/>
      </w:pPr>
      <w:r>
        <w:t xml:space="preserve">Pasos seguros si alguien te pide ayuda</w:t>
      </w:r>
    </w:p>
    <w:p>
      <w:pPr>
        <w:pStyle w:val="ListParagraph"/>
        <w:numPr>
          <w:ilvl w:val="0"/>
          <w:numId w:val="2"/>
        </w:numPr>
      </w:pPr>
      <w:r>
        <w:t xml:space="preserve">Escucha sin juzgar y sin presionar.</w:t>
      </w:r>
    </w:p>
    <w:p>
      <w:pPr>
        <w:pStyle w:val="ListParagraph"/>
        <w:numPr>
          <w:ilvl w:val="0"/>
          <w:numId w:val="2"/>
        </w:numPr>
      </w:pPr>
      <w:r>
        <w:t xml:space="preserve">No le digas qué hacer; dale información.</w:t>
      </w:r>
    </w:p>
    <w:p>
      <w:pPr>
        <w:pStyle w:val="ListParagraph"/>
        <w:numPr>
          <w:ilvl w:val="0"/>
          <w:numId w:val="2"/>
        </w:numPr>
      </w:pPr>
      <w:r>
        <w:t xml:space="preserve">Comparte el número de la línea nacional.</w:t>
      </w:r>
    </w:p>
    <w:p>
      <w:pPr>
        <w:pStyle w:val="ListParagraph"/>
        <w:numPr>
          <w:ilvl w:val="0"/>
          <w:numId w:val="2"/>
        </w:numPr>
      </w:pPr>
      <w:r>
        <w:t xml:space="preserve">No guardes información en un lugar donde la otra persona pueda verla.</w:t>
      </w:r>
    </w:p>
    <w:p>
      <w:pPr>
        <w:pStyle w:val="Heading4"/>
      </w:pPr>
      <w:r>
        <w:t xml:space="preserve">Documentos y dinero propio</w:t>
      </w:r>
    </w:p>
    <w:p>
      <w:r>
        <w:t xml:space="preserve">Tener una copia de tus documentos en un lugar seguro, fuera de casa, y un poco de dinero propio puede darte opciones.</w:t>
      </w:r>
    </w:p>
    <w:p>
      <w:r>
        <w:t xml:space="preserve">Hazlo solo si es seguro para ti y, de preferencia, con orientación de una organización especializada.</w:t>
      </w:r>
    </w:p>
    <w:p>
      <w:pPr>
        <w:pStyle w:val="Heading4"/>
      </w:pPr>
      <w:r>
        <w:t xml:space="preserve">Tus derechos no dependen de tu situación migratoria</w:t>
      </w:r>
    </w:p>
    <w:p>
      <w:r>
        <w:t xml:space="preserve">Las leyes contra la violencia doméstica protegen a todas las personas en EE. UU. Hay protecciones especiales para sobrevivientes inmigrantes.</w:t>
      </w:r>
    </w:p>
    <w:p>
      <w:r>
        <w:t xml:space="preserve">Un abogado o un representante acreditado puede explicarte tus opciones de forma confidencial.</w:t>
      </w:r>
    </w:p>
    <w:p>
      <w:pPr>
        <w:pStyle w:val="Heading4"/>
      </w:pPr>
      <w:r>
        <w:t xml:space="preserve">Usar el teléfono con seguridad</w:t>
      </w:r>
    </w:p>
    <w:p>
      <w:r>
        <w:t xml:space="preserve">Si alguien revisa tu teléfono, borra el historial después de buscar ayuda o usa el teléfono de alguien de confianza.</w:t>
      </w:r>
    </w:p>
    <w:p>
      <w:r>
        <w:t xml:space="preserve">Muchas páginas de apoyo tienen un botón de "salida rápida" que cierra la página de inmediato.</w:t>
      </w:r>
    </w:p>
    <w:p>
      <w:pPr>
        <w:pStyle w:val="Heading4"/>
      </w:pPr>
      <w:r>
        <w:t xml:space="preserve">Casos</w:t>
      </w:r>
    </w:p>
    <w:p>
      <w:r>
        <w:rPr>
          <w:b/>
          <w:bCs/>
        </w:rPr>
        <w:t xml:space="preserve">Caso 1. El préstamo que no puede leer</w:t>
      </w:r>
    </w:p>
    <w:p>
      <w:r>
        <w:t xml:space="preserve">Caso inventado: una persona presiona a su pareja para firmar un préstamo que no puede leer y le pide sus contraseñas.</w:t>
      </w:r>
    </w:p>
    <w:p>
      <w:pPr>
        <w:pStyle w:val="ListParagraph"/>
        <w:numPr>
          <w:ilvl w:val="0"/>
          <w:numId w:val="2"/>
        </w:numPr>
      </w:pPr>
      <w:r>
        <w:rPr>
          <w:i/>
          <w:iCs/>
        </w:rPr>
        <w:t xml:space="preserve">¿Qué señales hay?</w:t>
      </w:r>
      <w:r>
        <w:t xml:space="preserve"> Falta de información, presión y riesgo de una deuda.</w:t>
      </w:r>
    </w:p>
    <w:p>
      <w:pPr>
        <w:pStyle w:val="ListParagraph"/>
        <w:numPr>
          <w:ilvl w:val="0"/>
          <w:numId w:val="2"/>
        </w:numPr>
      </w:pPr>
      <w:r>
        <w:rPr>
          <w:i/>
          <w:iCs/>
        </w:rPr>
        <w:t xml:space="preserve">¿Qué respuesta es segura?</w:t>
      </w:r>
      <w:r>
        <w:t xml:space="preserve"> Pausar, buscar apoyo independiente y no guardar información donde la otra persona pueda verla.</w:t>
      </w:r>
    </w:p>
    <w:p>
      <w:r>
        <w:rPr>
          <w:b/>
          <w:bCs/>
        </w:rPr>
        <w:t xml:space="preserve">Caso 2. El acuerdo de Alex y Mar</w:t>
      </w:r>
    </w:p>
    <w:p>
      <w:r>
        <w:t xml:space="preserve">Alex y Mar revisan juntos el presupuesto cada domingo. Cada uno tiene 50 dólares a la semana para lo que quiera, sin dar explicaciones.</w:t>
      </w:r>
    </w:p>
    <w:p>
      <w:pPr>
        <w:pStyle w:val="ListParagraph"/>
        <w:numPr>
          <w:ilvl w:val="0"/>
          <w:numId w:val="2"/>
        </w:numPr>
      </w:pPr>
      <w:r>
        <w:rPr>
          <w:i/>
          <w:iCs/>
        </w:rPr>
        <w:t xml:space="preserve">¿Es control?</w:t>
      </w:r>
      <w:r>
        <w:t xml:space="preserve"> No. Es un acuerdo sano: deciden juntos y cada quien tiene autonomía.</w:t>
      </w:r>
    </w:p>
    <w:p>
      <w:r>
        <w:rPr>
          <w:b/>
          <w:bCs/>
        </w:rPr>
        <w:t xml:space="preserve">Caso 3. La pensión de Rosa</w:t>
      </w:r>
    </w:p>
    <w:p>
      <w:r>
        <w:t xml:space="preserve">Caso inventado: una persona mayor le da su tarjeta a un sobrino para que le haga las compras. Él empieza a usarla para sus propios gastos.</w:t>
      </w:r>
    </w:p>
    <w:p>
      <w:pPr>
        <w:pStyle w:val="ListParagraph"/>
        <w:numPr>
          <w:ilvl w:val="0"/>
          <w:numId w:val="2"/>
        </w:numPr>
      </w:pPr>
      <w:r>
        <w:rPr>
          <w:i/>
          <w:iCs/>
        </w:rPr>
        <w:t xml:space="preserve">¿Qué es?</w:t>
      </w:r>
      <w:r>
        <w:t xml:space="preserve"> Abuso económico. Tener acceso no da derecho a usar el dinero.</w:t>
      </w:r>
    </w:p>
    <w:p>
      <w:pPr>
        <w:pStyle w:val="ListParagraph"/>
        <w:numPr>
          <w:ilvl w:val="0"/>
          <w:numId w:val="2"/>
        </w:numPr>
      </w:pPr>
      <w:r>
        <w:rPr>
          <w:i/>
          <w:iCs/>
        </w:rPr>
        <w:t xml:space="preserve">¿Qué puede hacer?</w:t>
      </w:r>
      <w:r>
        <w:t xml:space="preserve"> Cambiar su PIN, pedir ayuda a alguien de confianza y reportarlo a los Servicios de Protección para Adultos.</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Confundir un desacuerdo con abuso</w:t>
            </w:r>
          </w:p>
        </w:tc>
        <w:tc>
          <w:tcPr>
            <w:tcW w:type="dxa" w:w="3213"/>
            <w:tcMar>
              <w:top w:type="dxa" w:w="60"/>
              <w:left w:type="dxa" w:w="90"/>
              <w:bottom w:type="dxa" w:w="60"/>
              <w:right w:type="dxa" w:w="90"/>
            </w:tcMar>
          </w:tcPr>
          <w:p>
            <w:r>
              <w:rPr>
                <w:sz w:val="18"/>
                <w:szCs w:val="18"/>
              </w:rPr>
              <w:t xml:space="preserve">Juzgas mal una relación</w:t>
            </w:r>
          </w:p>
        </w:tc>
        <w:tc>
          <w:tcPr>
            <w:tcW w:type="dxa" w:w="3214"/>
            <w:tcMar>
              <w:top w:type="dxa" w:w="60"/>
              <w:left w:type="dxa" w:w="90"/>
              <w:bottom w:type="dxa" w:w="60"/>
              <w:right w:type="dxa" w:w="90"/>
            </w:tcMar>
          </w:tcPr>
          <w:p>
            <w:r>
              <w:rPr>
                <w:sz w:val="18"/>
                <w:szCs w:val="18"/>
              </w:rPr>
              <w:t xml:space="preserve">Mira si hay un patrón de control</w:t>
            </w:r>
          </w:p>
        </w:tc>
      </w:tr>
      <w:tr>
        <w:trPr>
          <w:tblHeader w:val="off"/>
        </w:trPr>
        <w:tc>
          <w:tcPr>
            <w:tcW w:type="dxa" w:w="3213"/>
            <w:tcMar>
              <w:top w:type="dxa" w:w="60"/>
              <w:left w:type="dxa" w:w="90"/>
              <w:bottom w:type="dxa" w:w="60"/>
              <w:right w:type="dxa" w:w="90"/>
            </w:tcMar>
          </w:tcPr>
          <w:p>
            <w:r>
              <w:rPr>
                <w:sz w:val="18"/>
                <w:szCs w:val="18"/>
              </w:rPr>
              <w:t xml:space="preserve">Hacer cambios visibles sin plan</w:t>
            </w:r>
          </w:p>
        </w:tc>
        <w:tc>
          <w:tcPr>
            <w:tcW w:type="dxa" w:w="3213"/>
            <w:tcMar>
              <w:top w:type="dxa" w:w="60"/>
              <w:left w:type="dxa" w:w="90"/>
              <w:bottom w:type="dxa" w:w="60"/>
              <w:right w:type="dxa" w:w="90"/>
            </w:tcMar>
          </w:tcPr>
          <w:p>
            <w:r>
              <w:rPr>
                <w:sz w:val="18"/>
                <w:szCs w:val="18"/>
              </w:rPr>
              <w:t xml:space="preserve">Aumenta el riesgo</w:t>
            </w:r>
          </w:p>
        </w:tc>
        <w:tc>
          <w:tcPr>
            <w:tcW w:type="dxa" w:w="3214"/>
            <w:tcMar>
              <w:top w:type="dxa" w:w="60"/>
              <w:left w:type="dxa" w:w="90"/>
              <w:bottom w:type="dxa" w:w="60"/>
              <w:right w:type="dxa" w:w="90"/>
            </w:tcMar>
          </w:tcPr>
          <w:p>
            <w:r>
              <w:rPr>
                <w:sz w:val="18"/>
                <w:szCs w:val="18"/>
              </w:rPr>
              <w:t xml:space="preserve">Busca orientación confidencial primero</w:t>
            </w:r>
          </w:p>
        </w:tc>
      </w:tr>
      <w:tr>
        <w:trPr>
          <w:tblHeader w:val="off"/>
        </w:trPr>
        <w:tc>
          <w:tcPr>
            <w:tcW w:type="dxa" w:w="3213"/>
            <w:tcMar>
              <w:top w:type="dxa" w:w="60"/>
              <w:left w:type="dxa" w:w="90"/>
              <w:bottom w:type="dxa" w:w="60"/>
              <w:right w:type="dxa" w:w="90"/>
            </w:tcMar>
          </w:tcPr>
          <w:p>
            <w:r>
              <w:rPr>
                <w:sz w:val="18"/>
                <w:szCs w:val="18"/>
              </w:rPr>
              <w:t xml:space="preserve">Presionar a alguien para que se vaya</w:t>
            </w:r>
          </w:p>
        </w:tc>
        <w:tc>
          <w:tcPr>
            <w:tcW w:type="dxa" w:w="3213"/>
            <w:tcMar>
              <w:top w:type="dxa" w:w="60"/>
              <w:left w:type="dxa" w:w="90"/>
              <w:bottom w:type="dxa" w:w="60"/>
              <w:right w:type="dxa" w:w="90"/>
            </w:tcMar>
          </w:tcPr>
          <w:p>
            <w:r>
              <w:rPr>
                <w:sz w:val="18"/>
                <w:szCs w:val="18"/>
              </w:rPr>
              <w:t xml:space="preserve">Se aleja de quien le ayuda</w:t>
            </w:r>
          </w:p>
        </w:tc>
        <w:tc>
          <w:tcPr>
            <w:tcW w:type="dxa" w:w="3214"/>
            <w:tcMar>
              <w:top w:type="dxa" w:w="60"/>
              <w:left w:type="dxa" w:w="90"/>
              <w:bottom w:type="dxa" w:w="60"/>
              <w:right w:type="dxa" w:w="90"/>
            </w:tcMar>
          </w:tcPr>
          <w:p>
            <w:r>
              <w:rPr>
                <w:sz w:val="18"/>
                <w:szCs w:val="18"/>
              </w:rPr>
              <w:t xml:space="preserve">Escucha y comparte información</w:t>
            </w:r>
          </w:p>
        </w:tc>
      </w:tr>
      <w:tr>
        <w:trPr>
          <w:tblHeader w:val="off"/>
        </w:trPr>
        <w:tc>
          <w:tcPr>
            <w:tcW w:type="dxa" w:w="3213"/>
            <w:tcMar>
              <w:top w:type="dxa" w:w="60"/>
              <w:left w:type="dxa" w:w="90"/>
              <w:bottom w:type="dxa" w:w="60"/>
              <w:right w:type="dxa" w:w="90"/>
            </w:tcMar>
          </w:tcPr>
          <w:p>
            <w:r>
              <w:rPr>
                <w:sz w:val="18"/>
                <w:szCs w:val="18"/>
              </w:rPr>
              <w:t xml:space="preserve">Usar el dinero de un familiar mayor</w:t>
            </w:r>
          </w:p>
        </w:tc>
        <w:tc>
          <w:tcPr>
            <w:tcW w:type="dxa" w:w="3213"/>
            <w:tcMar>
              <w:top w:type="dxa" w:w="60"/>
              <w:left w:type="dxa" w:w="90"/>
              <w:bottom w:type="dxa" w:w="60"/>
              <w:right w:type="dxa" w:w="90"/>
            </w:tcMar>
          </w:tcPr>
          <w:p>
            <w:r>
              <w:rPr>
                <w:sz w:val="18"/>
                <w:szCs w:val="18"/>
              </w:rPr>
              <w:t xml:space="preserve">Es abuso económico</w:t>
            </w:r>
          </w:p>
        </w:tc>
        <w:tc>
          <w:tcPr>
            <w:tcW w:type="dxa" w:w="3214"/>
            <w:tcMar>
              <w:top w:type="dxa" w:w="60"/>
              <w:left w:type="dxa" w:w="90"/>
              <w:bottom w:type="dxa" w:w="60"/>
              <w:right w:type="dxa" w:w="90"/>
            </w:tcMar>
          </w:tcPr>
          <w:p>
            <w:r>
              <w:rPr>
                <w:sz w:val="18"/>
                <w:szCs w:val="18"/>
              </w:rPr>
              <w:t xml:space="preserve">Usa su dinero solo para él o ella</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Rosa, Alex y Mar. Elige la mejor decisión en cada una; si fallas, puedes intentarlo de nuevo. Suma puntos de experiencia.</w:t>
      </w:r>
    </w:p>
    <w:p>
      <w:pPr>
        <w:pStyle w:val="Heading4"/>
      </w:pPr>
      <w:r>
        <w:t xml:space="preserve">Quiz</w:t>
      </w:r>
    </w:p>
    <w:p>
      <w:pPr>
        <w:pStyle w:val="ListParagraph"/>
        <w:numPr>
          <w:ilvl w:val="0"/>
          <w:numId w:val="206"/>
        </w:numPr>
      </w:pPr>
      <w:r>
        <w:t xml:space="preserve">¿Un desacuerdo sobre gastos es siempre abuso? a) Sí · b) No · c) Sí, si hay gritos</w:t>
      </w:r>
    </w:p>
    <w:p>
      <w:pPr>
        <w:pStyle w:val="ListParagraph"/>
        <w:numPr>
          <w:ilvl w:val="0"/>
          <w:numId w:val="206"/>
        </w:numPr>
      </w:pPr>
      <w:r>
        <w:t xml:space="preserve">¿Para aprobar debes confrontar a la otra persona? a) Sí · b) No · c) Sí, por escrito</w:t>
      </w:r>
    </w:p>
    <w:p>
      <w:pPr>
        <w:pStyle w:val="ListParagraph"/>
        <w:numPr>
          <w:ilvl w:val="0"/>
          <w:numId w:val="206"/>
        </w:numPr>
      </w:pPr>
      <w:r>
        <w:t xml:space="preserve">¿Tener acceso al dinero de un familiar mayor te da derecho a usarlo? a) Sí · b) No · c) Sí, si lo cuida</w:t>
      </w:r>
    </w:p>
    <w:p>
      <w:r>
        <w:rPr>
          <w:b/>
          <w:bCs/>
        </w:rPr>
        <w:t xml:space="preserve">Respuestas:</w:t>
      </w:r>
      <w:r>
        <w:t xml:space="preserve"> 1-b: importa el patrón. 2-b: puedes usar casos inventados. 3-b: el dinero es suyo.</w:t>
      </w:r>
    </w:p>
    <w:p>
      <w:pPr>
        <w:pStyle w:val="Heading4"/>
      </w:pPr>
      <w:r>
        <w:t xml:space="preserve">Ponlo en práctica</w:t>
      </w:r>
    </w:p>
    <w:p>
      <w:r>
        <w:t xml:space="preserve">En el caso inventado de la pareja y el préstamo, escribe una respuesta segura. </w:t>
      </w:r>
      <w:r>
        <w:rPr>
          <w:b/>
          <w:bCs/>
        </w:rPr>
        <w:t xml:space="preserve">Respuesta:</w:t>
      </w:r>
      <w:r>
        <w:t xml:space="preserve"> No firmar en ese momento, buscar apoyo confidencial desde un lugar seguro y guardar información solo donde la otra persona no pueda verla.</w:t>
      </w:r>
    </w:p>
    <w:p>
      <w:pPr>
        <w:pStyle w:val="Heading4"/>
      </w:pPr>
      <w:r>
        <w:t xml:space="preserve">A tu plan</w:t>
      </w:r>
    </w:p>
    <w:p>
      <w:r>
        <w:t xml:space="preserve">Puedes resolver esta lección con un caso inventado. No se pide relato personal ni pruebas. Guarda en un lugar seguro el número de la línea nacional.</w:t>
      </w:r>
    </w:p>
    <w:p>
      <w:pPr>
        <w:pStyle w:val="Heading3"/>
      </w:pPr>
      <w:r>
        <w:t xml:space="preserve">Para saber más</w:t>
      </w:r>
    </w:p>
    <w:p>
      <w:pPr>
        <w:pStyle w:val="ListParagraph"/>
        <w:numPr>
          <w:ilvl w:val="0"/>
          <w:numId w:val="2"/>
        </w:numPr>
      </w:pPr>
      <w:r>
        <w:rPr>
          <w:b/>
          <w:bCs/>
        </w:rPr>
        <w:t xml:space="preserve">Línea Nacional contra la Violencia Doméstica</w:t>
      </w:r>
      <w:r>
        <w:t xml:space="preserve"> (The Hotline · español e inglés): https://www.thehotline.org — </w:t>
      </w:r>
      <w:r>
        <w:rPr>
          <w:b/>
          <w:bCs/>
        </w:rPr>
        <w:t xml:space="preserve">Qué buscar:</w:t>
      </w:r>
      <w:r>
        <w:t xml:space="preserve"> el chat en línea y el botón de "salida rápida" para usarlo con seguridad.</w:t>
      </w:r>
    </w:p>
    <w:p>
      <w:pPr>
        <w:pStyle w:val="ListParagraph"/>
        <w:numPr>
          <w:ilvl w:val="0"/>
          <w:numId w:val="2"/>
        </w:numPr>
      </w:pPr>
      <w:r>
        <w:rPr>
          <w:b/>
          <w:bCs/>
        </w:rPr>
        <w:t xml:space="preserve">Abuso económico</w:t>
      </w:r>
      <w:r>
        <w:t xml:space="preserve"> (CFPB · español e inglés): https://www.consumerfinance.gov/es/ — </w:t>
      </w:r>
      <w:r>
        <w:rPr>
          <w:b/>
          <w:bCs/>
        </w:rPr>
        <w:t xml:space="preserve">Qué buscar:</w:t>
      </w:r>
      <w:r>
        <w:t xml:space="preserve"> escribe "abuso financiero" para ver guías sobre personas mayores y sobrevivientes.</w:t>
      </w:r>
    </w:p>
    <w:p>
      <w:pPr>
        <w:pStyle w:val="ListParagraph"/>
        <w:numPr>
          <w:ilvl w:val="0"/>
          <w:numId w:val="2"/>
        </w:numPr>
      </w:pPr>
      <w:r>
        <w:rPr>
          <w:b/>
          <w:bCs/>
        </w:rPr>
        <w:t xml:space="preserve">Servicios de Protección para Adultos</w:t>
      </w:r>
      <w:r>
        <w:t xml:space="preserve"> (Departamento de Servicios Sociales de California · inglés): https://www.cdss.ca.gov/adult-protective-services — </w:t>
      </w:r>
      <w:r>
        <w:rPr>
          <w:b/>
          <w:bCs/>
        </w:rPr>
        <w:t xml:space="preserve">Qué buscar:</w:t>
      </w:r>
      <w:r>
        <w:t xml:space="preserve"> el teléfono de APS de tu condado para reportar abuso a una persona mayor.</w:t>
      </w:r>
    </w:p>
    <w:p>
      <w:pPr>
        <w:pStyle w:val="Heading3"/>
      </w:pPr>
      <w:r>
        <w:t xml:space="preserve">Palabras clave</w:t>
      </w:r>
    </w:p>
    <w:p>
      <w:pPr>
        <w:pStyle w:val="ListParagraph"/>
        <w:numPr>
          <w:ilvl w:val="0"/>
          <w:numId w:val="2"/>
        </w:numPr>
      </w:pPr>
      <w:r>
        <w:rPr>
          <w:i/>
          <w:iCs/>
        </w:rPr>
        <w:t xml:space="preserve">Abuso económico:</w:t>
      </w:r>
      <w:r>
        <w:t xml:space="preserve"> control de los recursos o decisiones económicas de otra persona.</w:t>
      </w:r>
    </w:p>
    <w:p>
      <w:pPr>
        <w:pStyle w:val="ListParagraph"/>
        <w:numPr>
          <w:ilvl w:val="0"/>
          <w:numId w:val="2"/>
        </w:numPr>
      </w:pPr>
      <w:r>
        <w:rPr>
          <w:i/>
          <w:iCs/>
        </w:rPr>
        <w:t xml:space="preserve">Autonomía:</w:t>
      </w:r>
      <w:r>
        <w:t xml:space="preserve"> poder decidir sobre tu propio dinero.</w:t>
      </w:r>
    </w:p>
    <w:p>
      <w:pPr>
        <w:pStyle w:val="ListParagraph"/>
        <w:numPr>
          <w:ilvl w:val="0"/>
          <w:numId w:val="2"/>
        </w:numPr>
      </w:pPr>
      <w:r>
        <w:rPr>
          <w:i/>
          <w:iCs/>
        </w:rPr>
        <w:t xml:space="preserve">APS:</w:t>
      </w:r>
      <w:r>
        <w:t xml:space="preserve"> Servicios de Protección para Adultos.</w:t>
      </w:r>
    </w:p>
    <w:p>
      <w:pPr>
        <w:pStyle w:val="Heading3"/>
      </w:pPr>
      <w:r>
        <w:t xml:space="preserve">Fuentes</w:t>
      </w:r>
    </w:p>
    <w:p>
      <w:r>
        <w:t xml:space="preserve">The National Domestic Violence Hotline · CFPB, abuso financiero · CDSS, Servicios de Protección para Adultos.</w:t>
      </w:r>
    </w:p>
    <w:p>
      <w:r>
        <w:br w:type="page"/>
      </w:r>
    </w:p>
    <w:p>
      <w:pPr>
        <w:pStyle w:val="Heading2"/>
      </w:pPr>
      <w:r>
        <w:t xml:space="preserve">M4 U06. ¿Para qué sirve separar un poco de dinero?</w:t>
      </w:r>
    </w:p>
    <w:p>
      <w:r>
        <w:rPr>
          <w:b/>
          <w:bCs/>
        </w:rPr>
        <w:t xml:space="preserve">Lo que lograrás:</w:t>
      </w:r>
      <w:r>
        <w:t xml:space="preserve"> Construir reservas por etapas según su propósito.</w:t>
      </w:r>
    </w:p>
    <w:p>
      <w:r>
        <w:rPr>
          <w:b/>
          <w:bCs/>
        </w:rPr>
        <w:t xml:space="preserve">Para empezar:</w:t>
      </w:r>
      <w:r>
        <w:t xml:space="preserve"> A Daniela se le descompuso el refrigerador dos días antes de la renta. No tenía nada apartado y tuvo que usar la tarjeta. Pagó intereses por meses. En esta lección aprenderás a construir un colchón poco a poco, aunque empieces con muy poco.</w:t>
      </w:r>
    </w:p>
    <w:p>
      <w:pPr>
        <w:pStyle w:val="Heading3"/>
      </w:pPr>
      <w:r>
        <w:t xml:space="preserve">Lo esencial (5 minutos)</w:t>
      </w:r>
    </w:p>
    <w:p>
      <w:pPr>
        <w:pStyle w:val="Heading4"/>
      </w:pPr>
      <w:r>
        <w:t xml:space="preserve">Lo inesperado no espera</w:t>
      </w:r>
    </w:p>
    <w:p>
      <w:r>
        <w:t xml:space="preserve">Una reparación, una enfermedad o una semana sin trabajo no esperan al próximo cobro.</w:t>
      </w:r>
    </w:p>
    <w:p>
      <w:r>
        <w:t xml:space="preserve">Un </w:t>
      </w:r>
      <w:r>
        <w:rPr>
          <w:b/>
          <w:bCs/>
        </w:rPr>
        <w:t xml:space="preserve">fondo de emergencia</w:t>
      </w:r>
      <w:r>
        <w:t xml:space="preserve"> es dinero que puedes usar rápido para lo imprevisto. No es el dinero que ya tiene destino, como la renta.</w:t>
      </w:r>
    </w:p>
    <w:p>
      <w:pPr>
        <w:pStyle w:val="Heading4"/>
      </w:pPr>
      <w:r>
        <w:t xml:space="preserve">Tres reservas distintas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Colchón operativo</w:t>
            </w:r>
          </w:p>
        </w:tc>
        <w:tc>
          <w:tcPr>
            <w:tcW w:type="dxa" w:w="3213"/>
            <w:tcMar>
              <w:top w:type="dxa" w:w="60"/>
              <w:left w:type="dxa" w:w="90"/>
              <w:bottom w:type="dxa" w:w="60"/>
              <w:right w:type="dxa" w:w="90"/>
            </w:tcMar>
          </w:tcPr>
          <w:p>
            <w:r>
              <w:rPr>
                <w:sz w:val="18"/>
                <w:szCs w:val="18"/>
              </w:rPr>
              <w:t xml:space="preserve">Para cuando un pago cae antes de tu cobro.</w:t>
            </w:r>
          </w:p>
        </w:tc>
        <w:tc>
          <w:tcPr>
            <w:tcW w:type="dxa" w:w="3214"/>
            <w:tcMar>
              <w:top w:type="dxa" w:w="60"/>
              <w:left w:type="dxa" w:w="90"/>
              <w:bottom w:type="dxa" w:w="60"/>
              <w:right w:type="dxa" w:w="90"/>
            </w:tcMar>
          </w:tcPr>
          <w:p>
            <w:r>
              <w:rPr>
                <w:sz w:val="18"/>
                <w:szCs w:val="18"/>
              </w:rPr>
              <w:t xml:space="preserve">Pequeño y de uso frecuente.</w:t>
            </w:r>
          </w:p>
        </w:tc>
      </w:tr>
      <w:tr>
        <w:trPr>
          <w:tblHeader w:val="off"/>
        </w:trPr>
        <w:tc>
          <w:tcPr>
            <w:tcW w:type="dxa" w:w="3213"/>
            <w:tcMar>
              <w:top w:type="dxa" w:w="60"/>
              <w:left w:type="dxa" w:w="90"/>
              <w:bottom w:type="dxa" w:w="60"/>
              <w:right w:type="dxa" w:w="90"/>
            </w:tcMar>
          </w:tcPr>
          <w:p>
            <w:r>
              <w:rPr>
                <w:sz w:val="18"/>
                <w:szCs w:val="18"/>
              </w:rPr>
              <w:t xml:space="preserve">Gastos previstos</w:t>
            </w:r>
          </w:p>
        </w:tc>
        <w:tc>
          <w:tcPr>
            <w:tcW w:type="dxa" w:w="3213"/>
            <w:tcMar>
              <w:top w:type="dxa" w:w="60"/>
              <w:left w:type="dxa" w:w="90"/>
              <w:bottom w:type="dxa" w:w="60"/>
              <w:right w:type="dxa" w:w="90"/>
            </w:tcMar>
          </w:tcPr>
          <w:p>
            <w:r>
              <w:rPr>
                <w:sz w:val="18"/>
                <w:szCs w:val="18"/>
              </w:rPr>
              <w:t xml:space="preserve">Registro del auto, útiles escolares, un seguro anual.</w:t>
            </w:r>
          </w:p>
        </w:tc>
        <w:tc>
          <w:tcPr>
            <w:tcW w:type="dxa" w:w="3214"/>
            <w:tcMar>
              <w:top w:type="dxa" w:w="60"/>
              <w:left w:type="dxa" w:w="90"/>
              <w:bottom w:type="dxa" w:w="60"/>
              <w:right w:type="dxa" w:w="90"/>
            </w:tcMar>
          </w:tcPr>
          <w:p>
            <w:r>
              <w:rPr>
                <w:sz w:val="18"/>
                <w:szCs w:val="18"/>
              </w:rPr>
              <w:t xml:space="preserve">Se aparta cada mes.</w:t>
            </w:r>
          </w:p>
        </w:tc>
      </w:tr>
      <w:tr>
        <w:trPr>
          <w:tblHeader w:val="off"/>
        </w:trPr>
        <w:tc>
          <w:tcPr>
            <w:tcW w:type="dxa" w:w="3213"/>
            <w:tcMar>
              <w:top w:type="dxa" w:w="60"/>
              <w:left w:type="dxa" w:w="90"/>
              <w:bottom w:type="dxa" w:w="60"/>
              <w:right w:type="dxa" w:w="90"/>
            </w:tcMar>
          </w:tcPr>
          <w:p>
            <w:r>
              <w:rPr>
                <w:sz w:val="18"/>
                <w:szCs w:val="18"/>
              </w:rPr>
              <w:t xml:space="preserve">Emergencia</w:t>
            </w:r>
          </w:p>
        </w:tc>
        <w:tc>
          <w:tcPr>
            <w:tcW w:type="dxa" w:w="3213"/>
            <w:tcMar>
              <w:top w:type="dxa" w:w="60"/>
              <w:left w:type="dxa" w:w="90"/>
              <w:bottom w:type="dxa" w:w="60"/>
              <w:right w:type="dxa" w:w="90"/>
            </w:tcMar>
          </w:tcPr>
          <w:p>
            <w:r>
              <w:rPr>
                <w:sz w:val="18"/>
                <w:szCs w:val="18"/>
              </w:rPr>
              <w:t xml:space="preserve">Lo que no se puede prever: enfermedad, pérdida de trabajo.</w:t>
            </w:r>
          </w:p>
        </w:tc>
        <w:tc>
          <w:tcPr>
            <w:tcW w:type="dxa" w:w="3214"/>
            <w:tcMar>
              <w:top w:type="dxa" w:w="60"/>
              <w:left w:type="dxa" w:w="90"/>
              <w:bottom w:type="dxa" w:w="60"/>
              <w:right w:type="dxa" w:w="90"/>
            </w:tcMar>
          </w:tcPr>
          <w:p>
            <w:r>
              <w:rPr>
                <w:sz w:val="18"/>
                <w:szCs w:val="18"/>
              </w:rPr>
              <w:t xml:space="preserve">Se usa solo para eso.</w:t>
            </w:r>
          </w:p>
        </w:tc>
      </w:tr>
    </w:tbl>
    <w:p/>
    <w:p>
      <w:pPr>
        <w:pStyle w:val="Heading4"/>
      </w:pPr>
      <w:r>
        <w:t xml:space="preserve">¿Cuánto te cubre tu reserva?</w:t>
      </w:r>
    </w:p>
    <w:p>
      <w:r>
        <w:t xml:space="preserve">Tienes 600 apartados y tus gastos básicos son 1,500 al mes, unos 50 al día.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Cálculo</w:t>
            </w:r>
          </w:p>
        </w:tc>
        <w:tc>
          <w:tcPr>
            <w:tcW w:type="dxa" w:w="4820"/>
            <w:shd w:fill="1F5C4A" w:color="auto" w:val="clear"/>
            <w:tcMar>
              <w:top w:type="dxa" w:w="60"/>
              <w:left w:type="dxa" w:w="90"/>
              <w:bottom w:type="dxa" w:w="60"/>
              <w:right w:type="dxa" w:w="90"/>
            </w:tcMar>
          </w:tcPr>
          <w:p>
            <w:r>
              <w:rPr>
                <w:b/>
                <w:bCs/>
                <w:color w:val="FFFFFF"/>
                <w:sz w:val="18"/>
                <w:szCs w:val="18"/>
              </w:rPr>
              <w:t xml:space="preserve">Resultado</w:t>
            </w:r>
          </w:p>
        </w:tc>
      </w:tr>
      <w:tr>
        <w:trPr>
          <w:tblHeader w:val="off"/>
        </w:trPr>
        <w:tc>
          <w:tcPr>
            <w:tcW w:type="dxa" w:w="4820"/>
            <w:tcMar>
              <w:top w:type="dxa" w:w="60"/>
              <w:left w:type="dxa" w:w="90"/>
              <w:bottom w:type="dxa" w:w="60"/>
              <w:right w:type="dxa" w:w="90"/>
            </w:tcMar>
          </w:tcPr>
          <w:p>
            <w:r>
              <w:rPr>
                <w:sz w:val="18"/>
                <w:szCs w:val="18"/>
              </w:rPr>
              <w:t xml:space="preserve">600 ÷ 1,500</w:t>
            </w:r>
          </w:p>
        </w:tc>
        <w:tc>
          <w:tcPr>
            <w:tcW w:type="dxa" w:w="4820"/>
            <w:tcMar>
              <w:top w:type="dxa" w:w="60"/>
              <w:left w:type="dxa" w:w="90"/>
              <w:bottom w:type="dxa" w:w="60"/>
              <w:right w:type="dxa" w:w="90"/>
            </w:tcMar>
          </w:tcPr>
          <w:p>
            <w:r>
              <w:rPr>
                <w:sz w:val="18"/>
                <w:szCs w:val="18"/>
              </w:rPr>
              <w:t xml:space="preserve">0.4 meses</w:t>
            </w:r>
          </w:p>
        </w:tc>
      </w:tr>
      <w:tr>
        <w:trPr>
          <w:tblHeader w:val="off"/>
        </w:trPr>
        <w:tc>
          <w:tcPr>
            <w:tcW w:type="dxa" w:w="4820"/>
            <w:tcMar>
              <w:top w:type="dxa" w:w="60"/>
              <w:left w:type="dxa" w:w="90"/>
              <w:bottom w:type="dxa" w:w="60"/>
              <w:right w:type="dxa" w:w="90"/>
            </w:tcMar>
          </w:tcPr>
          <w:p>
            <w:r>
              <w:rPr>
                <w:sz w:val="18"/>
                <w:szCs w:val="18"/>
              </w:rPr>
              <w:t xml:space="preserve">600 ÷ 50 al día</w:t>
            </w:r>
          </w:p>
        </w:tc>
        <w:tc>
          <w:tcPr>
            <w:tcW w:type="dxa" w:w="4820"/>
            <w:tcMar>
              <w:top w:type="dxa" w:w="60"/>
              <w:left w:type="dxa" w:w="90"/>
              <w:bottom w:type="dxa" w:w="60"/>
              <w:right w:type="dxa" w:w="90"/>
            </w:tcMar>
          </w:tcPr>
          <w:p>
            <w:r>
              <w:rPr>
                <w:sz w:val="18"/>
                <w:szCs w:val="18"/>
              </w:rPr>
              <w:t xml:space="preserve">12 días</w:t>
            </w:r>
          </w:p>
        </w:tc>
      </w:tr>
    </w:tbl>
    <w:p/>
    <w:p>
      <w:r>
        <w:t xml:space="preserve">No es poco: 12 días pueden ser la diferencia entre pagar a tiempo o endeudarte.</w:t>
      </w:r>
    </w:p>
    <w:p>
      <w:pPr>
        <w:pStyle w:val="Heading4"/>
      </w:pPr>
      <w:r>
        <w:t xml:space="preserve">Empieza por etapas</w:t>
      </w:r>
    </w:p>
    <w:p>
      <w:pPr>
        <w:pStyle w:val="ListParagraph"/>
        <w:numPr>
          <w:ilvl w:val="0"/>
          <w:numId w:val="207"/>
        </w:numPr>
      </w:pPr>
      <w:r>
        <w:rPr>
          <w:b/>
          <w:bCs/>
        </w:rPr>
        <w:t xml:space="preserve">Primera meta:</w:t>
      </w:r>
      <w:r>
        <w:t xml:space="preserve"> un imprevisto pequeño, por ejemplo 300.</w:t>
      </w:r>
    </w:p>
    <w:p>
      <w:pPr>
        <w:pStyle w:val="ListParagraph"/>
        <w:numPr>
          <w:ilvl w:val="0"/>
          <w:numId w:val="207"/>
        </w:numPr>
      </w:pPr>
      <w:r>
        <w:rPr>
          <w:b/>
          <w:bCs/>
        </w:rPr>
        <w:t xml:space="preserve">Segunda meta:</w:t>
      </w:r>
      <w:r>
        <w:t xml:space="preserve"> una semana de gastos básicos.</w:t>
      </w:r>
    </w:p>
    <w:p>
      <w:pPr>
        <w:pStyle w:val="ListParagraph"/>
        <w:numPr>
          <w:ilvl w:val="0"/>
          <w:numId w:val="207"/>
        </w:numPr>
      </w:pPr>
      <w:r>
        <w:rPr>
          <w:b/>
          <w:bCs/>
        </w:rPr>
        <w:t xml:space="preserve">Tercera meta:</w:t>
      </w:r>
      <w:r>
        <w:t xml:space="preserve"> un mes de gastos básicos.</w:t>
      </w:r>
    </w:p>
    <w:p>
      <w:r>
        <w:t xml:space="preserve">Si hoy no tienes margen, el primer paso puede ser estabilizar tus gastos y buscar apoyo.</w:t>
      </w:r>
    </w:p>
    <w:p>
      <w:pPr>
        <w:pStyle w:val="Heading4"/>
      </w:pPr>
      <w:r>
        <w:t xml:space="preserve">Un caso en un minuto</w:t>
      </w:r>
    </w:p>
    <w:p>
      <w:r>
        <w:t xml:space="preserve">Luis empezó apartando 10 dólares cada viernes en una cuenta aparte. No lo sentía. En seis meses tenía 260.</w:t>
      </w:r>
    </w:p>
    <w:p>
      <w:r>
        <w:t xml:space="preserve">Cuando se le rompió el teléfono, lo pagó con su reserva, sin tarjeta ni préstamo.</w:t>
      </w:r>
    </w:p>
    <w:p>
      <w:pPr>
        <w:pBdr>
          <w:left w:val="single" w:color="1F5C4A" w:sz="18" w:space="8"/>
        </w:pBdr>
        <w:shd w:fill="EAF2EE" w:color="auto" w:val="clear"/>
        <w:spacing w:after="160" w:before="120"/>
        <w:ind w:left="200" w:right="200"/>
      </w:pPr>
      <w:r>
        <w:rPr>
          <w:b/>
          <w:bCs/>
        </w:rPr>
        <w:t xml:space="preserve">Idea clave:</w:t>
      </w:r>
      <w:r>
        <w:t xml:space="preserve"> usar tu reserva no es fracasar. Es para eso.</w:t>
      </w:r>
    </w:p>
    <w:p>
      <w:pPr>
        <w:pStyle w:val="Heading4"/>
      </w:pPr>
      <w:r>
        <w:t xml:space="preserve">¿Es emergencia o no?</w:t>
      </w:r>
    </w:p>
    <w:p>
      <w:r>
        <w:t xml:space="preserve">Antes de usar tu reserva, pregúntate:</w:t>
      </w:r>
    </w:p>
    <w:p>
      <w:pPr>
        <w:pStyle w:val="ListParagraph"/>
        <w:numPr>
          <w:ilvl w:val="0"/>
          <w:numId w:val="208"/>
        </w:numPr>
      </w:pPr>
      <w:r>
        <w:t xml:space="preserve">¿Es necesario?</w:t>
      </w:r>
    </w:p>
    <w:p>
      <w:pPr>
        <w:pStyle w:val="ListParagraph"/>
        <w:numPr>
          <w:ilvl w:val="0"/>
          <w:numId w:val="208"/>
        </w:numPr>
      </w:pPr>
      <w:r>
        <w:t xml:space="preserve">¿Es urgente?</w:t>
      </w:r>
    </w:p>
    <w:p>
      <w:pPr>
        <w:pStyle w:val="ListParagraph"/>
        <w:numPr>
          <w:ilvl w:val="0"/>
          <w:numId w:val="208"/>
        </w:numPr>
      </w:pPr>
      <w:r>
        <w:t xml:space="preserve">¿Era inesperado?</w:t>
      </w:r>
    </w:p>
    <w:p>
      <w:r>
        <w:t xml:space="preserve">Si las tres respuestas son sí, es una emergencia. Si no, probablemente es un gasto previsto o un deseo que puede esperar.</w:t>
      </w:r>
    </w:p>
    <w:p>
      <w:pPr>
        <w:pStyle w:val="Heading4"/>
      </w:pPr>
      <w:r>
        <w:t xml:space="preserve">Hazlo esta semana</w:t>
      </w:r>
    </w:p>
    <w:p>
      <w:pPr>
        <w:pStyle w:val="ListParagraph"/>
        <w:numPr>
          <w:ilvl w:val="0"/>
          <w:numId w:val="209"/>
        </w:numPr>
      </w:pPr>
      <w:r>
        <w:t xml:space="preserve">Abre una cuenta de ahorro aparte o un sobre digital para tu reserva.</w:t>
      </w:r>
    </w:p>
    <w:p>
      <w:pPr>
        <w:pStyle w:val="ListParagraph"/>
        <w:numPr>
          <w:ilvl w:val="0"/>
          <w:numId w:val="209"/>
        </w:numPr>
      </w:pPr>
      <w:r>
        <w:t xml:space="preserve">Programa una transferencia automática, aunque sea pequeña.</w:t>
      </w:r>
    </w:p>
    <w:p>
      <w:pPr>
        <w:pStyle w:val="ListParagraph"/>
        <w:numPr>
          <w:ilvl w:val="0"/>
          <w:numId w:val="209"/>
        </w:numPr>
      </w:pPr>
      <w:r>
        <w:t xml:space="preserve">Anota tu primera meta y la fecha en que quieres llegar.</w:t>
      </w:r>
    </w:p>
    <w:p>
      <w:pPr>
        <w:pStyle w:val="Heading4"/>
      </w:pPr>
      <w:r>
        <w:t xml:space="preserve">Comprueba lo que entendiste</w:t>
      </w:r>
    </w:p>
    <w:p>
      <w:pPr>
        <w:pStyle w:val="ListParagraph"/>
        <w:numPr>
          <w:ilvl w:val="0"/>
          <w:numId w:val="210"/>
        </w:numPr>
      </w:pPr>
      <w:r>
        <w:t xml:space="preserve">Tienes 600 de reserva y gastas 1,500 al mes. ¿Cuánto te cubre?</w:t>
      </w:r>
    </w:p>
    <w:p>
      <w:r>
        <w:rPr>
          <w:i/>
          <w:iCs/>
        </w:rPr>
        <w:t xml:space="preserve">Respuesta:</w:t>
      </w:r>
      <w:r>
        <w:t xml:space="preserve"> Unos 12 días, o 0.4 meses.</w:t>
      </w:r>
    </w:p>
    <w:p>
      <w:pPr>
        <w:pStyle w:val="ListParagraph"/>
        <w:numPr>
          <w:ilvl w:val="0"/>
          <w:numId w:val="211"/>
        </w:numPr>
      </w:pPr>
      <w:r>
        <w:t xml:space="preserve">¿El registro anual del auto es una emergencia?</w:t>
      </w:r>
    </w:p>
    <w:p>
      <w:r>
        <w:rPr>
          <w:i/>
          <w:iCs/>
        </w:rPr>
        <w:t xml:space="preserve">Respuesta:</w:t>
      </w:r>
      <w:r>
        <w:t xml:space="preserve"> No. Es un gasto previsto: se aparta cada mes.</w:t>
      </w:r>
    </w:p>
    <w:p>
      <w:pPr>
        <w:pStyle w:val="Heading4"/>
      </w:pPr>
      <w:r>
        <w:t xml:space="preserve">Para recordar</w:t>
      </w:r>
    </w:p>
    <w:p>
      <w:pPr>
        <w:pStyle w:val="ListParagraph"/>
        <w:numPr>
          <w:ilvl w:val="0"/>
          <w:numId w:val="2"/>
        </w:numPr>
      </w:pPr>
      <w:r>
        <w:t xml:space="preserve">Separa emergencias de gastos previstos.</w:t>
      </w:r>
    </w:p>
    <w:p>
      <w:pPr>
        <w:pStyle w:val="ListParagraph"/>
        <w:numPr>
          <w:ilvl w:val="0"/>
          <w:numId w:val="2"/>
        </w:numPr>
      </w:pPr>
      <w:r>
        <w:t xml:space="preserve">Empieza con una meta pequeña.</w:t>
      </w:r>
    </w:p>
    <w:p>
      <w:pPr>
        <w:pStyle w:val="ListParagraph"/>
        <w:numPr>
          <w:ilvl w:val="0"/>
          <w:numId w:val="2"/>
        </w:numPr>
      </w:pPr>
      <w:r>
        <w:t xml:space="preserve">Si la usas, anota cómo la repondrás.</w:t>
      </w:r>
    </w:p>
    <w:p>
      <w:pPr>
        <w:pStyle w:val="Heading3"/>
      </w:pPr>
      <w:r>
        <w:t xml:space="preserve">Profundiza (5 minutos más)</w:t>
      </w:r>
    </w:p>
    <w:p>
      <w:pPr>
        <w:pStyle w:val="Heading4"/>
      </w:pPr>
      <w:r>
        <w:t xml:space="preserve">Dónde guardarla</w:t>
      </w:r>
    </w:p>
    <w:p>
      <w:r>
        <w:t xml:space="preserve">Tu reserva debe estar </w:t>
      </w:r>
      <w:r>
        <w:rPr>
          <w:b/>
          <w:bCs/>
        </w:rPr>
        <w:t xml:space="preserve">accesible, segura y sin riesgo de perder valor</w:t>
      </w:r>
      <w:r>
        <w:t xml:space="preserve">.</w:t>
      </w:r>
    </w:p>
    <w:p>
      <w:r>
        <w:t xml:space="preserve">Una cuenta de ahorro asegurada, separada de tu cuenta del día a día, es buena opción. Una inversión que puede bajar o un certificado con penalidad por retirar no son buen lugar para el dinero de emergencia.</w:t>
      </w:r>
    </w:p>
    <w:p>
      <w:pPr>
        <w:pStyle w:val="Heading4"/>
      </w:pPr>
      <w:r>
        <w:t xml:space="preserve">No cuentes el mismo dinero dos veces</w:t>
      </w:r>
    </w:p>
    <w:p>
      <w:r>
        <w:t xml:space="preserve">Las tres reservas pueden estar en la misma cuenta, pero anota cuánto es para cada una.</w:t>
      </w:r>
    </w:p>
    <w:p>
      <w:r>
        <w:t xml:space="preserve">Si usas el dinero del registro del auto para una emergencia, repón primero el del registro.</w:t>
      </w:r>
    </w:p>
    <w:p>
      <w:pPr>
        <w:pStyle w:val="Heading4"/>
      </w:pPr>
      <w:r>
        <w:t xml:space="preserve">Si tu ingreso sigue llegando en parte</w:t>
      </w:r>
    </w:p>
    <w:p>
      <w:r>
        <w:t xml:space="preserve">Si pierdes horas pero sigues cobrando 900 de tus 1,500 de gastos, tu reserva solo necesita cubrir la diferencia: 600 al mes.</w:t>
      </w:r>
    </w:p>
    <w:p>
      <w:r>
        <w:t xml:space="preserve">Así, la misma reserva te dura más.</w:t>
      </w:r>
    </w:p>
    <w:p>
      <w:pPr>
        <w:pStyle w:val="Heading4"/>
      </w:pPr>
      <w:r>
        <w:t xml:space="preserve">Cómo reponerla</w:t>
      </w:r>
    </w:p>
    <w:p>
      <w:r>
        <w:t xml:space="preserve">Después de usarla, anota cuánto usaste y para qué. Decide cuánto apartarás cada semana para reponerla y en cuánto tiempo.</w:t>
      </w:r>
    </w:p>
    <w:p>
      <w:pPr>
        <w:pBdr>
          <w:left w:val="single" w:color="1F5C4A" w:sz="18" w:space="8"/>
        </w:pBdr>
        <w:shd w:fill="EAF2EE" w:color="auto" w:val="clear"/>
        <w:spacing w:after="160" w:before="120"/>
        <w:ind w:left="200" w:right="200"/>
      </w:pPr>
      <w:r>
        <w:rPr>
          <w:b/>
          <w:bCs/>
        </w:rPr>
        <w:t xml:space="preserve">Dato adicional:</w:t>
      </w:r>
      <w:r>
        <w:t xml:space="preserve"> en California, CalSavers es un programa estatal de ahorro para el retiro; algunas personas lo usan también para ahorrar poco a poco, aunque su propósito es el retiro. Para emergencias, lo mejor es una cuenta de ahorro que puedas usar sin penalidad.</w:t>
      </w:r>
    </w:p>
    <w:p>
      <w:pPr>
        <w:pStyle w:val="Heading4"/>
      </w:pPr>
      <w:r>
        <w:t xml:space="preserve">Ideas para apartar sin sentirlo</w:t>
      </w:r>
    </w:p>
    <w:p>
      <w:pPr>
        <w:pStyle w:val="ListParagraph"/>
        <w:numPr>
          <w:ilvl w:val="0"/>
          <w:numId w:val="2"/>
        </w:numPr>
      </w:pPr>
      <w:r>
        <w:t xml:space="preserve">Transferencia automática el día de tu cobro.</w:t>
      </w:r>
    </w:p>
    <w:p>
      <w:pPr>
        <w:pStyle w:val="ListParagraph"/>
        <w:numPr>
          <w:ilvl w:val="0"/>
          <w:numId w:val="2"/>
        </w:numPr>
      </w:pPr>
      <w:r>
        <w:t xml:space="preserve">Apartar el "cambio": redondear cada compra y guardar la diferencia.</w:t>
      </w:r>
    </w:p>
    <w:p>
      <w:pPr>
        <w:pStyle w:val="ListParagraph"/>
        <w:numPr>
          <w:ilvl w:val="0"/>
          <w:numId w:val="2"/>
        </w:numPr>
      </w:pPr>
      <w:r>
        <w:t xml:space="preserve">Guardar una parte del reembolso de impuestos o del pago extra de los meses con tres cobros.</w:t>
      </w:r>
    </w:p>
    <w:p>
      <w:pPr>
        <w:pStyle w:val="Heading4"/>
      </w:pPr>
      <w:r>
        <w:t xml:space="preserve">Reserva o pagar deudas</w:t>
      </w:r>
    </w:p>
    <w:p>
      <w:r>
        <w:t xml:space="preserve">Si tienes deudas con intereses altos, puede parecer mejor usar todo para pagarlas.</w:t>
      </w:r>
    </w:p>
    <w:p>
      <w:r>
        <w:t xml:space="preserve">Pero sin una reserva mínima, cualquier imprevisto te hace volver a endeudarte. Muchas personas empiezan con una reserva pequeña, por ejemplo 300 o 500, y después se enfocan en las deudas.</w:t>
      </w:r>
    </w:p>
    <w:p>
      <w:pPr>
        <w:pStyle w:val="Heading4"/>
      </w:pPr>
      <w:r>
        <w:t xml:space="preserve">Casos</w:t>
      </w:r>
    </w:p>
    <w:p>
      <w:r>
        <w:rPr>
          <w:b/>
          <w:bCs/>
        </w:rPr>
        <w:t xml:space="preserve">Caso 1. La reserva de Alex y Mar</w:t>
      </w:r>
    </w:p>
    <w:p>
      <w:r>
        <w:t xml:space="preserve">Tienen 900 y gastos básicos de 1,800.</w:t>
      </w:r>
    </w:p>
    <w:p>
      <w:pPr>
        <w:pStyle w:val="ListParagraph"/>
        <w:numPr>
          <w:ilvl w:val="0"/>
          <w:numId w:val="2"/>
        </w:numPr>
      </w:pPr>
      <w:r>
        <w:rPr>
          <w:i/>
          <w:iCs/>
        </w:rPr>
        <w:t xml:space="preserve">¿Cuánto les cubre?</w:t>
      </w:r>
      <w:r>
        <w:t xml:space="preserve"> Medio mes.</w:t>
      </w:r>
    </w:p>
    <w:p>
      <w:pPr>
        <w:pStyle w:val="ListParagraph"/>
        <w:numPr>
          <w:ilvl w:val="0"/>
          <w:numId w:val="2"/>
        </w:numPr>
      </w:pPr>
      <w:r>
        <w:rPr>
          <w:i/>
          <w:iCs/>
        </w:rPr>
        <w:t xml:space="preserve">¿Y si sus gastos suben a 2,000?</w:t>
      </w:r>
      <w:r>
        <w:t xml:space="preserve"> La misma reserva cubre 0.45 meses. Conviene revisarla cuando suben los gastos.</w:t>
      </w:r>
    </w:p>
    <w:p>
      <w:r>
        <w:rPr>
          <w:b/>
          <w:bCs/>
        </w:rPr>
        <w:t xml:space="preserve">Caso 2. El registro del auto</w:t>
      </w:r>
    </w:p>
    <w:p>
      <w:r>
        <w:t xml:space="preserve">Mar pensaba que el registro del auto, de 600 al año, era una emergencia.</w:t>
      </w:r>
    </w:p>
    <w:p>
      <w:pPr>
        <w:pStyle w:val="ListParagraph"/>
        <w:numPr>
          <w:ilvl w:val="0"/>
          <w:numId w:val="2"/>
        </w:numPr>
      </w:pPr>
      <w:r>
        <w:rPr>
          <w:i/>
          <w:iCs/>
        </w:rPr>
        <w:t xml:space="preserve">¿Qué era?</w:t>
      </w:r>
      <w:r>
        <w:t xml:space="preserve"> Un gasto previsto. Con 50 al mes durante 12 meses lo cubre.</w:t>
      </w:r>
    </w:p>
    <w:p>
      <w:r>
        <w:rPr>
          <w:b/>
          <w:bCs/>
        </w:rPr>
        <w:t xml:space="preserve">Caso 3. El refrigerador de Daniela</w:t>
      </w:r>
    </w:p>
    <w:p>
      <w:r>
        <w:t xml:space="preserve">Daniela pagó el refrigerador con tarjeta y todavía debe 400.</w:t>
      </w:r>
    </w:p>
    <w:p>
      <w:pPr>
        <w:pStyle w:val="ListParagraph"/>
        <w:numPr>
          <w:ilvl w:val="0"/>
          <w:numId w:val="2"/>
        </w:numPr>
      </w:pPr>
      <w:r>
        <w:rPr>
          <w:i/>
          <w:iCs/>
        </w:rPr>
        <w:t xml:space="preserve">¿Qué hace ahora?</w:t>
      </w:r>
      <w:r>
        <w:t xml:space="preserve"> Paga la tarjeta y, al mismo tiempo, aparta 10 a la semana para su primera meta de 300.</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Esperar a tener mucho para empezar</w:t>
            </w:r>
          </w:p>
        </w:tc>
        <w:tc>
          <w:tcPr>
            <w:tcW w:type="dxa" w:w="3213"/>
            <w:tcMar>
              <w:top w:type="dxa" w:w="60"/>
              <w:left w:type="dxa" w:w="90"/>
              <w:bottom w:type="dxa" w:w="60"/>
              <w:right w:type="dxa" w:w="90"/>
            </w:tcMar>
          </w:tcPr>
          <w:p>
            <w:r>
              <w:rPr>
                <w:sz w:val="18"/>
                <w:szCs w:val="18"/>
              </w:rPr>
              <w:t xml:space="preserve">Nunca empiezas</w:t>
            </w:r>
          </w:p>
        </w:tc>
        <w:tc>
          <w:tcPr>
            <w:tcW w:type="dxa" w:w="3214"/>
            <w:tcMar>
              <w:top w:type="dxa" w:w="60"/>
              <w:left w:type="dxa" w:w="90"/>
              <w:bottom w:type="dxa" w:w="60"/>
              <w:right w:type="dxa" w:w="90"/>
            </w:tcMar>
          </w:tcPr>
          <w:p>
            <w:r>
              <w:rPr>
                <w:sz w:val="18"/>
                <w:szCs w:val="18"/>
              </w:rPr>
              <w:t xml:space="preserve">Empieza con 5 o 10 a la semana</w:t>
            </w:r>
          </w:p>
        </w:tc>
      </w:tr>
      <w:tr>
        <w:trPr>
          <w:tblHeader w:val="off"/>
        </w:trPr>
        <w:tc>
          <w:tcPr>
            <w:tcW w:type="dxa" w:w="3213"/>
            <w:tcMar>
              <w:top w:type="dxa" w:w="60"/>
              <w:left w:type="dxa" w:w="90"/>
              <w:bottom w:type="dxa" w:w="60"/>
              <w:right w:type="dxa" w:w="90"/>
            </w:tcMar>
          </w:tcPr>
          <w:p>
            <w:r>
              <w:rPr>
                <w:sz w:val="18"/>
                <w:szCs w:val="18"/>
              </w:rPr>
              <w:t xml:space="preserve">Guardar la reserva en la cuenta de todos los días</w:t>
            </w:r>
          </w:p>
        </w:tc>
        <w:tc>
          <w:tcPr>
            <w:tcW w:type="dxa" w:w="3213"/>
            <w:tcMar>
              <w:top w:type="dxa" w:w="60"/>
              <w:left w:type="dxa" w:w="90"/>
              <w:bottom w:type="dxa" w:w="60"/>
              <w:right w:type="dxa" w:w="90"/>
            </w:tcMar>
          </w:tcPr>
          <w:p>
            <w:r>
              <w:rPr>
                <w:sz w:val="18"/>
                <w:szCs w:val="18"/>
              </w:rPr>
              <w:t xml:space="preserve">Se gasta sin darte cuenta</w:t>
            </w:r>
          </w:p>
        </w:tc>
        <w:tc>
          <w:tcPr>
            <w:tcW w:type="dxa" w:w="3214"/>
            <w:tcMar>
              <w:top w:type="dxa" w:w="60"/>
              <w:left w:type="dxa" w:w="90"/>
              <w:bottom w:type="dxa" w:w="60"/>
              <w:right w:type="dxa" w:w="90"/>
            </w:tcMar>
          </w:tcPr>
          <w:p>
            <w:r>
              <w:rPr>
                <w:sz w:val="18"/>
                <w:szCs w:val="18"/>
              </w:rPr>
              <w:t xml:space="preserve">Usa una cuenta aparte</w:t>
            </w:r>
          </w:p>
        </w:tc>
      </w:tr>
      <w:tr>
        <w:trPr>
          <w:tblHeader w:val="off"/>
        </w:trPr>
        <w:tc>
          <w:tcPr>
            <w:tcW w:type="dxa" w:w="3213"/>
            <w:tcMar>
              <w:top w:type="dxa" w:w="60"/>
              <w:left w:type="dxa" w:w="90"/>
              <w:bottom w:type="dxa" w:w="60"/>
              <w:right w:type="dxa" w:w="90"/>
            </w:tcMar>
          </w:tcPr>
          <w:p>
            <w:r>
              <w:rPr>
                <w:sz w:val="18"/>
                <w:szCs w:val="18"/>
              </w:rPr>
              <w:t xml:space="preserve">Invertir el dinero de emergencia</w:t>
            </w:r>
          </w:p>
        </w:tc>
        <w:tc>
          <w:tcPr>
            <w:tcW w:type="dxa" w:w="3213"/>
            <w:tcMar>
              <w:top w:type="dxa" w:w="60"/>
              <w:left w:type="dxa" w:w="90"/>
              <w:bottom w:type="dxa" w:w="60"/>
              <w:right w:type="dxa" w:w="90"/>
            </w:tcMar>
          </w:tcPr>
          <w:p>
            <w:r>
              <w:rPr>
                <w:sz w:val="18"/>
                <w:szCs w:val="18"/>
              </w:rPr>
              <w:t xml:space="preserve">Puede bajar cuando lo necesitas</w:t>
            </w:r>
          </w:p>
        </w:tc>
        <w:tc>
          <w:tcPr>
            <w:tcW w:type="dxa" w:w="3214"/>
            <w:tcMar>
              <w:top w:type="dxa" w:w="60"/>
              <w:left w:type="dxa" w:w="90"/>
              <w:bottom w:type="dxa" w:w="60"/>
              <w:right w:type="dxa" w:w="90"/>
            </w:tcMar>
          </w:tcPr>
          <w:p>
            <w:r>
              <w:rPr>
                <w:sz w:val="18"/>
                <w:szCs w:val="18"/>
              </w:rPr>
              <w:t xml:space="preserve">Guárdalo en ahorro asegurado</w:t>
            </w:r>
          </w:p>
        </w:tc>
      </w:tr>
      <w:tr>
        <w:trPr>
          <w:tblHeader w:val="off"/>
        </w:trPr>
        <w:tc>
          <w:tcPr>
            <w:tcW w:type="dxa" w:w="3213"/>
            <w:tcMar>
              <w:top w:type="dxa" w:w="60"/>
              <w:left w:type="dxa" w:w="90"/>
              <w:bottom w:type="dxa" w:w="60"/>
              <w:right w:type="dxa" w:w="90"/>
            </w:tcMar>
          </w:tcPr>
          <w:p>
            <w:r>
              <w:rPr>
                <w:sz w:val="18"/>
                <w:szCs w:val="18"/>
              </w:rPr>
              <w:t xml:space="preserve">Sentir culpa por usarla</w:t>
            </w:r>
          </w:p>
        </w:tc>
        <w:tc>
          <w:tcPr>
            <w:tcW w:type="dxa" w:w="3213"/>
            <w:tcMar>
              <w:top w:type="dxa" w:w="60"/>
              <w:left w:type="dxa" w:w="90"/>
              <w:bottom w:type="dxa" w:w="60"/>
              <w:right w:type="dxa" w:w="90"/>
            </w:tcMar>
          </w:tcPr>
          <w:p>
            <w:r>
              <w:rPr>
                <w:sz w:val="18"/>
                <w:szCs w:val="18"/>
              </w:rPr>
              <w:t xml:space="preserve">Te endeudas para no tocarla</w:t>
            </w:r>
          </w:p>
        </w:tc>
        <w:tc>
          <w:tcPr>
            <w:tcW w:type="dxa" w:w="3214"/>
            <w:tcMar>
              <w:top w:type="dxa" w:w="60"/>
              <w:left w:type="dxa" w:w="90"/>
              <w:bottom w:type="dxa" w:w="60"/>
              <w:right w:type="dxa" w:w="90"/>
            </w:tcMar>
          </w:tcPr>
          <w:p>
            <w:r>
              <w:rPr>
                <w:sz w:val="18"/>
                <w:szCs w:val="18"/>
              </w:rPr>
              <w:t xml:space="preserve">Úsala y repónla con un plan</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Daniela, Alex y Mar. Elige la mejor decisión en cada una; si fallas, puedes intentarlo de nuevo. Suma puntos de experiencia.</w:t>
      </w:r>
    </w:p>
    <w:p>
      <w:pPr>
        <w:pStyle w:val="Heading4"/>
      </w:pPr>
      <w:r>
        <w:t xml:space="preserve">Quiz</w:t>
      </w:r>
    </w:p>
    <w:p>
      <w:pPr>
        <w:pStyle w:val="ListParagraph"/>
        <w:numPr>
          <w:ilvl w:val="0"/>
          <w:numId w:val="212"/>
        </w:numPr>
      </w:pPr>
      <w:r>
        <w:t xml:space="preserve">Reserva 600 y gastos 1,500. ¿Cuántos meses cubre? a) 0.4 · b) 2.5 · c) 1</w:t>
      </w:r>
    </w:p>
    <w:p>
      <w:pPr>
        <w:pStyle w:val="ListParagraph"/>
        <w:numPr>
          <w:ilvl w:val="0"/>
          <w:numId w:val="212"/>
        </w:numPr>
      </w:pPr>
      <w:r>
        <w:t xml:space="preserve">¿Un pago anual conocido es una emergencia? a) Sí · b) No, es un gasto previsto · c) Sí, si es mayor a 500</w:t>
      </w:r>
    </w:p>
    <w:p>
      <w:pPr>
        <w:pStyle w:val="ListParagraph"/>
        <w:numPr>
          <w:ilvl w:val="0"/>
          <w:numId w:val="212"/>
        </w:numPr>
      </w:pPr>
      <w:r>
        <w:t xml:space="preserve">¿Es buen lugar para la reserva una inversión que puede bajar? a) Sí · b) No · c) Sí, si sube rápido</w:t>
      </w:r>
    </w:p>
    <w:p>
      <w:r>
        <w:rPr>
          <w:b/>
          <w:bCs/>
        </w:rPr>
        <w:t xml:space="preserve">Respuestas:</w:t>
      </w:r>
      <w:r>
        <w:t xml:space="preserve"> 1-a: 600 ÷ 1,500 = 0.4. 2-b: se puede prever. 3-b: la reserva no debe perder valor.</w:t>
      </w:r>
    </w:p>
    <w:p>
      <w:pPr>
        <w:pStyle w:val="Heading4"/>
      </w:pPr>
      <w:r>
        <w:t xml:space="preserve">Ponlo en práctica</w:t>
      </w:r>
    </w:p>
    <w:p>
      <w:r>
        <w:t xml:space="preserve">Tu primera meta es 300. Puedes apartar 15 a la semana. ¿En cuánto tiempo llegas? </w:t>
      </w:r>
      <w:r>
        <w:rPr>
          <w:b/>
          <w:bCs/>
        </w:rPr>
        <w:t xml:space="preserve">Respuesta:</w:t>
      </w:r>
      <w:r>
        <w:t xml:space="preserve"> En 20 semanas, unos 5 meses, porque 300 ÷ 15 = 20.</w:t>
      </w:r>
    </w:p>
    <w:p>
      <w:pPr>
        <w:pStyle w:val="Heading4"/>
      </w:pPr>
      <w:r>
        <w:t xml:space="preserve">A tu plan</w:t>
      </w:r>
    </w:p>
    <w:p>
      <w:r>
        <w:t xml:space="preserve">Define tu primera etapa, dónde la guardarás, cuándo la usarás y cómo la repondrás. No se exige una cantidad para aprobar.</w:t>
      </w:r>
    </w:p>
    <w:p>
      <w:pPr>
        <w:pStyle w:val="Heading3"/>
      </w:pPr>
      <w:r>
        <w:t xml:space="preserve">Para saber más</w:t>
      </w:r>
    </w:p>
    <w:p>
      <w:pPr>
        <w:pStyle w:val="ListParagraph"/>
        <w:numPr>
          <w:ilvl w:val="0"/>
          <w:numId w:val="2"/>
        </w:numPr>
      </w:pPr>
      <w:r>
        <w:rPr>
          <w:b/>
          <w:bCs/>
        </w:rPr>
        <w:t xml:space="preserve">Your Money, Your Goals</w:t>
      </w:r>
      <w:r>
        <w:t xml:space="preserve"> (CFPB · español e inglés): https://www.consumerfinance.gov/consumer-tools/educator-tools/your-money-your-goals/ — </w:t>
      </w:r>
      <w:r>
        <w:rPr>
          <w:b/>
          <w:bCs/>
        </w:rPr>
        <w:t xml:space="preserve">Qué buscar:</w:t>
      </w:r>
      <w:r>
        <w:t xml:space="preserve"> la herramienta "Ahorrar para emergencias" con metas por etapas.</w:t>
      </w:r>
    </w:p>
    <w:p>
      <w:pPr>
        <w:pStyle w:val="ListParagraph"/>
        <w:numPr>
          <w:ilvl w:val="0"/>
          <w:numId w:val="2"/>
        </w:numPr>
      </w:pPr>
      <w:r>
        <w:rPr>
          <w:b/>
          <w:bCs/>
        </w:rPr>
        <w:t xml:space="preserve">Money Smart para adultos</w:t>
      </w:r>
      <w:r>
        <w:t xml:space="preserve"> (FDIC · español e inglés): https://www.fdic.gov/consumer-resource-center/money-smart-adults — </w:t>
      </w:r>
      <w:r>
        <w:rPr>
          <w:b/>
          <w:bCs/>
        </w:rPr>
        <w:t xml:space="preserve">Qué buscar:</w:t>
      </w:r>
      <w:r>
        <w:t xml:space="preserve"> el módulo de ahorro y la hoja para fijar tu meta.</w:t>
      </w:r>
    </w:p>
    <w:p>
      <w:pPr>
        <w:pStyle w:val="Heading3"/>
      </w:pPr>
      <w:r>
        <w:t xml:space="preserve">Palabras clave</w:t>
      </w:r>
    </w:p>
    <w:p>
      <w:pPr>
        <w:pStyle w:val="ListParagraph"/>
        <w:numPr>
          <w:ilvl w:val="0"/>
          <w:numId w:val="2"/>
        </w:numPr>
      </w:pPr>
      <w:r>
        <w:rPr>
          <w:i/>
          <w:iCs/>
        </w:rPr>
        <w:t xml:space="preserve">Fondo de emergencia:</w:t>
      </w:r>
      <w:r>
        <w:t xml:space="preserve"> dinero para imprevistos.</w:t>
      </w:r>
    </w:p>
    <w:p>
      <w:pPr>
        <w:pStyle w:val="ListParagraph"/>
        <w:numPr>
          <w:ilvl w:val="0"/>
          <w:numId w:val="2"/>
        </w:numPr>
      </w:pPr>
      <w:r>
        <w:rPr>
          <w:i/>
          <w:iCs/>
        </w:rPr>
        <w:t xml:space="preserve">Reserva para gastos previstos:</w:t>
      </w:r>
      <w:r>
        <w:t xml:space="preserve"> dinero para pagos conocidos.</w:t>
      </w:r>
    </w:p>
    <w:p>
      <w:pPr>
        <w:pStyle w:val="ListParagraph"/>
        <w:numPr>
          <w:ilvl w:val="0"/>
          <w:numId w:val="2"/>
        </w:numPr>
      </w:pPr>
      <w:r>
        <w:rPr>
          <w:i/>
          <w:iCs/>
        </w:rPr>
        <w:t xml:space="preserve">Liquidez:</w:t>
      </w:r>
      <w:r>
        <w:t xml:space="preserve"> qué tan rápido puedes usar un recurso.</w:t>
      </w:r>
    </w:p>
    <w:p>
      <w:pPr>
        <w:pStyle w:val="Heading3"/>
      </w:pPr>
      <w:r>
        <w:t xml:space="preserve">Fuentes</w:t>
      </w:r>
    </w:p>
    <w:p>
      <w:r>
        <w:t xml:space="preserve">CFPB, ahorro para emergencias · FDIC, Money Smart · CalSavers.</w:t>
      </w:r>
    </w:p>
    <w:p>
      <w:r>
        <w:br w:type="page"/>
      </w:r>
    </w:p>
    <w:p>
      <w:pPr>
        <w:pStyle w:val="Heading2"/>
      </w:pPr>
      <w:r>
        <w:t xml:space="preserve">M4 U07. ¿Tener seguro significa que ya no pagaré nada?</w:t>
      </w:r>
    </w:p>
    <w:p>
      <w:r>
        <w:rPr>
          <w:b/>
          <w:bCs/>
        </w:rPr>
        <w:t xml:space="preserve">Lo que lograrás:</w:t>
      </w:r>
      <w:r>
        <w:t xml:space="preserve"> Leer una póliza y comparar seguros por lo que realmente cubren.</w:t>
      </w:r>
    </w:p>
    <w:p>
      <w:r>
        <w:rPr>
          <w:b/>
          <w:bCs/>
        </w:rPr>
        <w:t xml:space="preserve">Para empezar:</w:t>
      </w:r>
      <w:r>
        <w:t xml:space="preserve"> Alex eligió el seguro de auto más barato. Cuando chocó mientras hacía una entrega de fin de semana, la aseguradora no pagó: la póliza no cubría el uso del auto para trabajar. En esta lección aprenderás a leer lo que cubre tu seguro antes de necesitarlo.</w:t>
      </w:r>
    </w:p>
    <w:p>
      <w:pPr>
        <w:pStyle w:val="Heading3"/>
      </w:pPr>
      <w:r>
        <w:t xml:space="preserve">Lo esencial (5 minutos)</w:t>
      </w:r>
    </w:p>
    <w:p>
      <w:pPr>
        <w:pStyle w:val="Heading4"/>
      </w:pPr>
      <w:r>
        <w:t xml:space="preserve">Cuatro palabras del seguro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Prima</w:t>
            </w:r>
          </w:p>
        </w:tc>
        <w:tc>
          <w:tcPr>
            <w:tcW w:type="dxa" w:w="3213"/>
            <w:tcMar>
              <w:top w:type="dxa" w:w="60"/>
              <w:left w:type="dxa" w:w="90"/>
              <w:bottom w:type="dxa" w:w="60"/>
              <w:right w:type="dxa" w:w="90"/>
            </w:tcMar>
          </w:tcPr>
          <w:p>
            <w:r>
              <w:rPr>
                <w:sz w:val="18"/>
                <w:szCs w:val="18"/>
              </w:rPr>
              <w:t xml:space="preserve">Lo que pagas por tener el seguro.</w:t>
            </w:r>
          </w:p>
        </w:tc>
        <w:tc>
          <w:tcPr>
            <w:tcW w:type="dxa" w:w="3214"/>
            <w:tcMar>
              <w:top w:type="dxa" w:w="60"/>
              <w:left w:type="dxa" w:w="90"/>
              <w:bottom w:type="dxa" w:w="60"/>
              <w:right w:type="dxa" w:w="90"/>
            </w:tcMar>
          </w:tcPr>
          <w:p>
            <w:r>
              <w:rPr>
                <w:sz w:val="18"/>
                <w:szCs w:val="18"/>
              </w:rPr>
              <w:t xml:space="preserve">Mensual o anual.</w:t>
            </w:r>
          </w:p>
        </w:tc>
      </w:tr>
      <w:tr>
        <w:trPr>
          <w:tblHeader w:val="off"/>
        </w:trPr>
        <w:tc>
          <w:tcPr>
            <w:tcW w:type="dxa" w:w="3213"/>
            <w:tcMar>
              <w:top w:type="dxa" w:w="60"/>
              <w:left w:type="dxa" w:w="90"/>
              <w:bottom w:type="dxa" w:w="60"/>
              <w:right w:type="dxa" w:w="90"/>
            </w:tcMar>
          </w:tcPr>
          <w:p>
            <w:r>
              <w:rPr>
                <w:sz w:val="18"/>
                <w:szCs w:val="18"/>
              </w:rPr>
              <w:t xml:space="preserve">Deducible</w:t>
            </w:r>
          </w:p>
        </w:tc>
        <w:tc>
          <w:tcPr>
            <w:tcW w:type="dxa" w:w="3213"/>
            <w:tcMar>
              <w:top w:type="dxa" w:w="60"/>
              <w:left w:type="dxa" w:w="90"/>
              <w:bottom w:type="dxa" w:w="60"/>
              <w:right w:type="dxa" w:w="90"/>
            </w:tcMar>
          </w:tcPr>
          <w:p>
            <w:r>
              <w:rPr>
                <w:sz w:val="18"/>
                <w:szCs w:val="18"/>
              </w:rPr>
              <w:t xml:space="preserve">Lo que pagas tú antes de que el seguro pague.</w:t>
            </w:r>
          </w:p>
        </w:tc>
        <w:tc>
          <w:tcPr>
            <w:tcW w:type="dxa" w:w="3214"/>
            <w:tcMar>
              <w:top w:type="dxa" w:w="60"/>
              <w:left w:type="dxa" w:w="90"/>
              <w:bottom w:type="dxa" w:w="60"/>
              <w:right w:type="dxa" w:w="90"/>
            </w:tcMar>
          </w:tcPr>
          <w:p>
            <w:r>
              <w:rPr>
                <w:sz w:val="18"/>
                <w:szCs w:val="18"/>
              </w:rPr>
              <w:t xml:space="preserve">Más bajo = prima más alta.</w:t>
            </w:r>
          </w:p>
        </w:tc>
      </w:tr>
      <w:tr>
        <w:trPr>
          <w:tblHeader w:val="off"/>
        </w:trPr>
        <w:tc>
          <w:tcPr>
            <w:tcW w:type="dxa" w:w="3213"/>
            <w:tcMar>
              <w:top w:type="dxa" w:w="60"/>
              <w:left w:type="dxa" w:w="90"/>
              <w:bottom w:type="dxa" w:w="60"/>
              <w:right w:type="dxa" w:w="90"/>
            </w:tcMar>
          </w:tcPr>
          <w:p>
            <w:r>
              <w:rPr>
                <w:sz w:val="18"/>
                <w:szCs w:val="18"/>
              </w:rPr>
              <w:t xml:space="preserve">Coaseguro</w:t>
            </w:r>
          </w:p>
        </w:tc>
        <w:tc>
          <w:tcPr>
            <w:tcW w:type="dxa" w:w="3213"/>
            <w:tcMar>
              <w:top w:type="dxa" w:w="60"/>
              <w:left w:type="dxa" w:w="90"/>
              <w:bottom w:type="dxa" w:w="60"/>
              <w:right w:type="dxa" w:w="90"/>
            </w:tcMar>
          </w:tcPr>
          <w:p>
            <w:r>
              <w:rPr>
                <w:sz w:val="18"/>
                <w:szCs w:val="18"/>
              </w:rPr>
              <w:t xml:space="preserve">El porcentaje que pagas después del deducible.</w:t>
            </w:r>
          </w:p>
        </w:tc>
        <w:tc>
          <w:tcPr>
            <w:tcW w:type="dxa" w:w="3214"/>
            <w:tcMar>
              <w:top w:type="dxa" w:w="60"/>
              <w:left w:type="dxa" w:w="90"/>
              <w:bottom w:type="dxa" w:w="60"/>
              <w:right w:type="dxa" w:w="90"/>
            </w:tcMar>
          </w:tcPr>
          <w:p>
            <w:r>
              <w:rPr>
                <w:sz w:val="18"/>
                <w:szCs w:val="18"/>
              </w:rPr>
              <w:t xml:space="preserve">Por ejemplo, 20%.</w:t>
            </w:r>
          </w:p>
        </w:tc>
      </w:tr>
      <w:tr>
        <w:trPr>
          <w:tblHeader w:val="off"/>
        </w:trPr>
        <w:tc>
          <w:tcPr>
            <w:tcW w:type="dxa" w:w="3213"/>
            <w:tcMar>
              <w:top w:type="dxa" w:w="60"/>
              <w:left w:type="dxa" w:w="90"/>
              <w:bottom w:type="dxa" w:w="60"/>
              <w:right w:type="dxa" w:w="90"/>
            </w:tcMar>
          </w:tcPr>
          <w:p>
            <w:r>
              <w:rPr>
                <w:sz w:val="18"/>
                <w:szCs w:val="18"/>
              </w:rPr>
              <w:t xml:space="preserve">Exclusión</w:t>
            </w:r>
          </w:p>
        </w:tc>
        <w:tc>
          <w:tcPr>
            <w:tcW w:type="dxa" w:w="3213"/>
            <w:tcMar>
              <w:top w:type="dxa" w:w="60"/>
              <w:left w:type="dxa" w:w="90"/>
              <w:bottom w:type="dxa" w:w="60"/>
              <w:right w:type="dxa" w:w="90"/>
            </w:tcMar>
          </w:tcPr>
          <w:p>
            <w:r>
              <w:rPr>
                <w:sz w:val="18"/>
                <w:szCs w:val="18"/>
              </w:rPr>
              <w:t xml:space="preserve">Lo que la póliza no cubre.</w:t>
            </w:r>
          </w:p>
        </w:tc>
        <w:tc>
          <w:tcPr>
            <w:tcW w:type="dxa" w:w="3214"/>
            <w:tcMar>
              <w:top w:type="dxa" w:w="60"/>
              <w:left w:type="dxa" w:w="90"/>
              <w:bottom w:type="dxa" w:w="60"/>
              <w:right w:type="dxa" w:w="90"/>
            </w:tcMar>
          </w:tcPr>
          <w:p>
            <w:r>
              <w:rPr>
                <w:sz w:val="18"/>
                <w:szCs w:val="18"/>
              </w:rPr>
              <w:t xml:space="preserve">Léelo antes de firmar.</w:t>
            </w:r>
          </w:p>
        </w:tc>
      </w:tr>
    </w:tbl>
    <w:p/>
    <w:p>
      <w:pPr>
        <w:pStyle w:val="Heading4"/>
      </w:pPr>
      <w:r>
        <w:t xml:space="preserve">Tener seguro no es igual a no pagar</w:t>
      </w:r>
    </w:p>
    <w:p>
      <w:r>
        <w:t xml:space="preserve">Pagas una prima para tener protección. Cuando pasa algo, primero pagas el deducible. Además hay límites y cosas que no cubre.</w:t>
      </w:r>
    </w:p>
    <w:p>
      <w:r>
        <w:t xml:space="preserve">Por eso una prima más barata no significa que te costará menos cuando pase algo.</w:t>
      </w:r>
    </w:p>
    <w:p>
      <w:pPr>
        <w:pStyle w:val="Heading4"/>
      </w:pPr>
      <w:r>
        <w:t xml:space="preserve">Tres pasos antes de elegir</w:t>
      </w:r>
    </w:p>
    <w:p>
      <w:pPr>
        <w:pStyle w:val="ListParagraph"/>
        <w:numPr>
          <w:ilvl w:val="0"/>
          <w:numId w:val="213"/>
        </w:numPr>
      </w:pPr>
      <w:r>
        <w:rPr>
          <w:b/>
          <w:bCs/>
        </w:rPr>
        <w:t xml:space="preserve">Identifica qué quieres proteger:</w:t>
      </w:r>
      <w:r>
        <w:t xml:space="preserve"> tu salud, tu auto, tus cosas, a tu familia.</w:t>
      </w:r>
    </w:p>
    <w:p>
      <w:pPr>
        <w:pStyle w:val="ListParagraph"/>
        <w:numPr>
          <w:ilvl w:val="0"/>
          <w:numId w:val="213"/>
        </w:numPr>
      </w:pPr>
      <w:r>
        <w:rPr>
          <w:b/>
          <w:bCs/>
        </w:rPr>
        <w:t xml:space="preserve">Lee qué paga la póliza</w:t>
      </w:r>
      <w:r>
        <w:t xml:space="preserve"> y qué pagarías tú.</w:t>
      </w:r>
    </w:p>
    <w:p>
      <w:pPr>
        <w:pStyle w:val="ListParagraph"/>
        <w:numPr>
          <w:ilvl w:val="0"/>
          <w:numId w:val="213"/>
        </w:numPr>
      </w:pPr>
      <w:r>
        <w:rPr>
          <w:b/>
          <w:bCs/>
        </w:rPr>
        <w:t xml:space="preserve">Compara pólizas con la misma cobertura.</w:t>
      </w:r>
    </w:p>
    <w:p>
      <w:pPr>
        <w:pStyle w:val="Heading4"/>
      </w:pPr>
      <w:r>
        <w:t xml:space="preserve">El seguro de auto en California</w:t>
      </w:r>
    </w:p>
    <w:p>
      <w:r>
        <w:t xml:space="preserve">Desde 2025, los mínimos obligatorios de responsabilidad civil son </w:t>
      </w:r>
      <w:r>
        <w:rPr>
          <w:b/>
          <w:bCs/>
        </w:rPr>
        <w:t xml:space="preserve">30,000</w:t>
      </w:r>
      <w:r>
        <w:t xml:space="preserve"> por persona lesionada, </w:t>
      </w:r>
      <w:r>
        <w:rPr>
          <w:b/>
          <w:bCs/>
        </w:rPr>
        <w:t xml:space="preserve">60,000</w:t>
      </w:r>
      <w:r>
        <w:t xml:space="preserve"> por accidente y </w:t>
      </w:r>
      <w:r>
        <w:rPr>
          <w:b/>
          <w:bCs/>
        </w:rPr>
        <w:t xml:space="preserve">15,000</w:t>
      </w:r>
      <w:r>
        <w:t xml:space="preserve"> por daños a propiedad.</w:t>
      </w:r>
    </w:p>
    <w:p>
      <w:r>
        <w:t xml:space="preserve">Ese seguro paga lo que dañes a otros, </w:t>
      </w:r>
      <w:r>
        <w:rPr>
          <w:b/>
          <w:bCs/>
        </w:rPr>
        <w:t xml:space="preserve">no</w:t>
      </w:r>
      <w:r>
        <w:t xml:space="preserve"> repara tu propio auto. Si usas tu auto para trabajar, por ejemplo para entregas por app, dilo a tu aseguradora: puede necesitar otra cobertura.</w:t>
      </w:r>
    </w:p>
    <w:p>
      <w:pPr>
        <w:pBdr>
          <w:left w:val="single" w:color="1F5C4A" w:sz="18" w:space="8"/>
        </w:pBdr>
        <w:shd w:fill="EAF2EE" w:color="auto" w:val="clear"/>
        <w:spacing w:after="160" w:before="120"/>
        <w:ind w:left="200" w:right="200"/>
      </w:pPr>
      <w:r>
        <w:rPr>
          <w:b/>
          <w:bCs/>
        </w:rPr>
        <w:t xml:space="preserve">Idea clave:</w:t>
      </w:r>
      <w:r>
        <w:t xml:space="preserve"> compara el costo en un año con evento y sin evento, no solo la prima.</w:t>
      </w:r>
    </w:p>
    <w:p>
      <w:pPr>
        <w:pStyle w:val="Heading4"/>
      </w:pPr>
      <w:r>
        <w:t xml:space="preserve">Un caso en un minuto</w:t>
      </w:r>
    </w:p>
    <w:p>
      <w:r>
        <w:t xml:space="preserve">Andrés comparó dos seguros de auto con la misma cobertura. Uno costaba 110 al mes con deducible de 500; otro, 85 al mes con deducible de 1,500.</w:t>
      </w:r>
    </w:p>
    <w:p>
      <w:r>
        <w:t xml:space="preserve">Como tiene una reserva de 2,000, eligió el de 85: podría pagar el deducible si pasa algo y ahorra 300 al año.</w:t>
      </w:r>
    </w:p>
    <w:p>
      <w:pPr>
        <w:pStyle w:val="Heading4"/>
      </w:pPr>
      <w:r>
        <w:t xml:space="preserve">Hazlo esta semana</w:t>
      </w:r>
    </w:p>
    <w:p>
      <w:pPr>
        <w:pStyle w:val="ListParagraph"/>
        <w:numPr>
          <w:ilvl w:val="0"/>
          <w:numId w:val="214"/>
        </w:numPr>
      </w:pPr>
      <w:r>
        <w:t xml:space="preserve">Busca tu póliza de auto, de salud o de inquilino.</w:t>
      </w:r>
    </w:p>
    <w:p>
      <w:pPr>
        <w:pStyle w:val="ListParagraph"/>
        <w:numPr>
          <w:ilvl w:val="0"/>
          <w:numId w:val="214"/>
        </w:numPr>
      </w:pPr>
      <w:r>
        <w:t xml:space="preserve">Anota la prima, el deducible y lo que no cubre.</w:t>
      </w:r>
    </w:p>
    <w:p>
      <w:pPr>
        <w:pStyle w:val="ListParagraph"/>
        <w:numPr>
          <w:ilvl w:val="0"/>
          <w:numId w:val="214"/>
        </w:numPr>
      </w:pPr>
      <w:r>
        <w:t xml:space="preserve">Pregunta a tu aseguradora una duda que tengas.</w:t>
      </w:r>
    </w:p>
    <w:p>
      <w:pPr>
        <w:pStyle w:val="Heading4"/>
      </w:pPr>
      <w:r>
        <w:t xml:space="preserve">Comprueba lo que entendiste</w:t>
      </w:r>
    </w:p>
    <w:p>
      <w:pPr>
        <w:pStyle w:val="ListParagraph"/>
        <w:numPr>
          <w:ilvl w:val="0"/>
          <w:numId w:val="215"/>
        </w:numPr>
      </w:pPr>
      <w:r>
        <w:t xml:space="preserve">¿El seguro de responsabilidad civil repara tu propio auto?</w:t>
      </w:r>
    </w:p>
    <w:p>
      <w:r>
        <w:rPr>
          <w:i/>
          <w:iCs/>
        </w:rPr>
        <w:t xml:space="preserve">Respuesta:</w:t>
      </w:r>
      <w:r>
        <w:t xml:space="preserve"> No. Paga los daños que causes a otros.</w:t>
      </w:r>
    </w:p>
    <w:p>
      <w:pPr>
        <w:pStyle w:val="ListParagraph"/>
        <w:numPr>
          <w:ilvl w:val="0"/>
          <w:numId w:val="216"/>
        </w:numPr>
      </w:pPr>
      <w:r>
        <w:t xml:space="preserve">¿El seguro del dueño del edificio cubre tus cosas?</w:t>
      </w:r>
    </w:p>
    <w:p>
      <w:r>
        <w:rPr>
          <w:i/>
          <w:iCs/>
        </w:rPr>
        <w:t xml:space="preserve">Respuesta:</w:t>
      </w:r>
      <w:r>
        <w:t xml:space="preserve"> No. Para eso existe el seguro de inquilino.</w:t>
      </w:r>
    </w:p>
    <w:p>
      <w:pPr>
        <w:pStyle w:val="Heading4"/>
      </w:pPr>
      <w:r>
        <w:t xml:space="preserve">Para recordar</w:t>
      </w:r>
    </w:p>
    <w:p>
      <w:pPr>
        <w:pStyle w:val="ListParagraph"/>
        <w:numPr>
          <w:ilvl w:val="0"/>
          <w:numId w:val="2"/>
        </w:numPr>
      </w:pPr>
      <w:r>
        <w:t xml:space="preserve">Lee qué cubre y qué excluye tu póliza.</w:t>
      </w:r>
    </w:p>
    <w:p>
      <w:pPr>
        <w:pStyle w:val="ListParagraph"/>
        <w:numPr>
          <w:ilvl w:val="0"/>
          <w:numId w:val="2"/>
        </w:numPr>
      </w:pPr>
      <w:r>
        <w:t xml:space="preserve">Compara prima, deducible y coaseguro juntos.</w:t>
      </w:r>
    </w:p>
    <w:p>
      <w:pPr>
        <w:pStyle w:val="ListParagraph"/>
        <w:numPr>
          <w:ilvl w:val="0"/>
          <w:numId w:val="2"/>
        </w:numPr>
      </w:pPr>
      <w:r>
        <w:t xml:space="preserve">Di a tu aseguradora si usas tu auto para trabajar.</w:t>
      </w:r>
    </w:p>
    <w:p>
      <w:pPr>
        <w:pStyle w:val="Heading3"/>
      </w:pPr>
      <w:r>
        <w:t xml:space="preserve">Profundiza (5 minutos más)</w:t>
      </w:r>
    </w:p>
    <w:p>
      <w:pPr>
        <w:pStyle w:val="Heading4"/>
      </w:pPr>
      <w:r>
        <w:t xml:space="preserve">Tipos de seguro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Seguro</w:t>
            </w:r>
          </w:p>
        </w:tc>
        <w:tc>
          <w:tcPr>
            <w:tcW w:type="dxa" w:w="3213"/>
            <w:shd w:fill="1F5C4A" w:color="auto" w:val="clear"/>
            <w:tcMar>
              <w:top w:type="dxa" w:w="60"/>
              <w:left w:type="dxa" w:w="90"/>
              <w:bottom w:type="dxa" w:w="60"/>
              <w:right w:type="dxa" w:w="90"/>
            </w:tcMar>
          </w:tcPr>
          <w:p>
            <w:r>
              <w:rPr>
                <w:b/>
                <w:bCs/>
                <w:color w:val="FFFFFF"/>
                <w:sz w:val="18"/>
                <w:szCs w:val="18"/>
              </w:rPr>
              <w:t xml:space="preserve">Qué protege</w:t>
            </w:r>
          </w:p>
        </w:tc>
        <w:tc>
          <w:tcPr>
            <w:tcW w:type="dxa" w:w="3214"/>
            <w:shd w:fill="1F5C4A" w:color="auto" w:val="clear"/>
            <w:tcMar>
              <w:top w:type="dxa" w:w="60"/>
              <w:left w:type="dxa" w:w="90"/>
              <w:bottom w:type="dxa" w:w="60"/>
              <w:right w:type="dxa" w:w="90"/>
            </w:tcMar>
          </w:tcPr>
          <w:p>
            <w:r>
              <w:rPr>
                <w:b/>
                <w:bCs/>
                <w:color w:val="FFFFFF"/>
                <w:sz w:val="18"/>
                <w:szCs w:val="18"/>
              </w:rPr>
              <w:t xml:space="preserve">Para tener en cuenta</w:t>
            </w:r>
          </w:p>
        </w:tc>
      </w:tr>
      <w:tr>
        <w:trPr>
          <w:tblHeader w:val="off"/>
        </w:trPr>
        <w:tc>
          <w:tcPr>
            <w:tcW w:type="dxa" w:w="3213"/>
            <w:tcMar>
              <w:top w:type="dxa" w:w="60"/>
              <w:left w:type="dxa" w:w="90"/>
              <w:bottom w:type="dxa" w:w="60"/>
              <w:right w:type="dxa" w:w="90"/>
            </w:tcMar>
          </w:tcPr>
          <w:p>
            <w:r>
              <w:rPr>
                <w:sz w:val="18"/>
                <w:szCs w:val="18"/>
              </w:rPr>
              <w:t xml:space="preserve">Auto (responsabilidad civil)</w:t>
            </w:r>
          </w:p>
        </w:tc>
        <w:tc>
          <w:tcPr>
            <w:tcW w:type="dxa" w:w="3213"/>
            <w:tcMar>
              <w:top w:type="dxa" w:w="60"/>
              <w:left w:type="dxa" w:w="90"/>
              <w:bottom w:type="dxa" w:w="60"/>
              <w:right w:type="dxa" w:w="90"/>
            </w:tcMar>
          </w:tcPr>
          <w:p>
            <w:r>
              <w:rPr>
                <w:sz w:val="18"/>
                <w:szCs w:val="18"/>
              </w:rPr>
              <w:t xml:space="preserve">Daños que causes a otros</w:t>
            </w:r>
          </w:p>
        </w:tc>
        <w:tc>
          <w:tcPr>
            <w:tcW w:type="dxa" w:w="3214"/>
            <w:tcMar>
              <w:top w:type="dxa" w:w="60"/>
              <w:left w:type="dxa" w:w="90"/>
              <w:bottom w:type="dxa" w:w="60"/>
              <w:right w:type="dxa" w:w="90"/>
            </w:tcMar>
          </w:tcPr>
          <w:p>
            <w:r>
              <w:rPr>
                <w:sz w:val="18"/>
                <w:szCs w:val="18"/>
              </w:rPr>
              <w:t xml:space="preserve">Obligatorio; no repara tu auto</w:t>
            </w:r>
          </w:p>
        </w:tc>
      </w:tr>
      <w:tr>
        <w:trPr>
          <w:tblHeader w:val="off"/>
        </w:trPr>
        <w:tc>
          <w:tcPr>
            <w:tcW w:type="dxa" w:w="3213"/>
            <w:tcMar>
              <w:top w:type="dxa" w:w="60"/>
              <w:left w:type="dxa" w:w="90"/>
              <w:bottom w:type="dxa" w:w="60"/>
              <w:right w:type="dxa" w:w="90"/>
            </w:tcMar>
          </w:tcPr>
          <w:p>
            <w:r>
              <w:rPr>
                <w:sz w:val="18"/>
                <w:szCs w:val="18"/>
              </w:rPr>
              <w:t xml:space="preserve">Auto (daños propios)</w:t>
            </w:r>
          </w:p>
        </w:tc>
        <w:tc>
          <w:tcPr>
            <w:tcW w:type="dxa" w:w="3213"/>
            <w:tcMar>
              <w:top w:type="dxa" w:w="60"/>
              <w:left w:type="dxa" w:w="90"/>
              <w:bottom w:type="dxa" w:w="60"/>
              <w:right w:type="dxa" w:w="90"/>
            </w:tcMar>
          </w:tcPr>
          <w:p>
            <w:r>
              <w:rPr>
                <w:sz w:val="18"/>
                <w:szCs w:val="18"/>
              </w:rPr>
              <w:t xml:space="preserve">Tu vehículo</w:t>
            </w:r>
          </w:p>
        </w:tc>
        <w:tc>
          <w:tcPr>
            <w:tcW w:type="dxa" w:w="3214"/>
            <w:tcMar>
              <w:top w:type="dxa" w:w="60"/>
              <w:left w:type="dxa" w:w="90"/>
              <w:bottom w:type="dxa" w:w="60"/>
              <w:right w:type="dxa" w:w="90"/>
            </w:tcMar>
          </w:tcPr>
          <w:p>
            <w:r>
              <w:rPr>
                <w:sz w:val="18"/>
                <w:szCs w:val="18"/>
              </w:rPr>
              <w:t xml:space="preserve">Opcional salvo que lo pida tu préstamo</w:t>
            </w:r>
          </w:p>
        </w:tc>
      </w:tr>
      <w:tr>
        <w:trPr>
          <w:tblHeader w:val="off"/>
        </w:trPr>
        <w:tc>
          <w:tcPr>
            <w:tcW w:type="dxa" w:w="3213"/>
            <w:tcMar>
              <w:top w:type="dxa" w:w="60"/>
              <w:left w:type="dxa" w:w="90"/>
              <w:bottom w:type="dxa" w:w="60"/>
              <w:right w:type="dxa" w:w="90"/>
            </w:tcMar>
          </w:tcPr>
          <w:p>
            <w:r>
              <w:rPr>
                <w:sz w:val="18"/>
                <w:szCs w:val="18"/>
              </w:rPr>
              <w:t xml:space="preserve">Inquilino</w:t>
            </w:r>
          </w:p>
        </w:tc>
        <w:tc>
          <w:tcPr>
            <w:tcW w:type="dxa" w:w="3213"/>
            <w:tcMar>
              <w:top w:type="dxa" w:w="60"/>
              <w:left w:type="dxa" w:w="90"/>
              <w:bottom w:type="dxa" w:w="60"/>
              <w:right w:type="dxa" w:w="90"/>
            </w:tcMar>
          </w:tcPr>
          <w:p>
            <w:r>
              <w:rPr>
                <w:sz w:val="18"/>
                <w:szCs w:val="18"/>
              </w:rPr>
              <w:t xml:space="preserve">Tus cosas y cierta responsabilidad</w:t>
            </w:r>
          </w:p>
        </w:tc>
        <w:tc>
          <w:tcPr>
            <w:tcW w:type="dxa" w:w="3214"/>
            <w:tcMar>
              <w:top w:type="dxa" w:w="60"/>
              <w:left w:type="dxa" w:w="90"/>
              <w:bottom w:type="dxa" w:w="60"/>
              <w:right w:type="dxa" w:w="90"/>
            </w:tcMar>
          </w:tcPr>
          <w:p>
            <w:r>
              <w:rPr>
                <w:sz w:val="18"/>
                <w:szCs w:val="18"/>
              </w:rPr>
              <w:t xml:space="preserve">El seguro del dueño no cubre tus cosas</w:t>
            </w:r>
          </w:p>
        </w:tc>
      </w:tr>
      <w:tr>
        <w:trPr>
          <w:tblHeader w:val="off"/>
        </w:trPr>
        <w:tc>
          <w:tcPr>
            <w:tcW w:type="dxa" w:w="3213"/>
            <w:tcMar>
              <w:top w:type="dxa" w:w="60"/>
              <w:left w:type="dxa" w:w="90"/>
              <w:bottom w:type="dxa" w:w="60"/>
              <w:right w:type="dxa" w:w="90"/>
            </w:tcMar>
          </w:tcPr>
          <w:p>
            <w:r>
              <w:rPr>
                <w:sz w:val="18"/>
                <w:szCs w:val="18"/>
              </w:rPr>
              <w:t xml:space="preserve">Vivienda</w:t>
            </w:r>
          </w:p>
        </w:tc>
        <w:tc>
          <w:tcPr>
            <w:tcW w:type="dxa" w:w="3213"/>
            <w:tcMar>
              <w:top w:type="dxa" w:w="60"/>
              <w:left w:type="dxa" w:w="90"/>
              <w:bottom w:type="dxa" w:w="60"/>
              <w:right w:type="dxa" w:w="90"/>
            </w:tcMar>
          </w:tcPr>
          <w:p>
            <w:r>
              <w:rPr>
                <w:sz w:val="18"/>
                <w:szCs w:val="18"/>
              </w:rPr>
              <w:t xml:space="preserve">La casa</w:t>
            </w:r>
          </w:p>
        </w:tc>
        <w:tc>
          <w:tcPr>
            <w:tcW w:type="dxa" w:w="3214"/>
            <w:tcMar>
              <w:top w:type="dxa" w:w="60"/>
              <w:left w:type="dxa" w:w="90"/>
              <w:bottom w:type="dxa" w:w="60"/>
              <w:right w:type="dxa" w:w="90"/>
            </w:tcMar>
          </w:tcPr>
          <w:p>
            <w:r>
              <w:rPr>
                <w:sz w:val="18"/>
                <w:szCs w:val="18"/>
              </w:rPr>
              <w:t xml:space="preserve">Terremoto e inundación suelen ser aparte</w:t>
            </w:r>
          </w:p>
        </w:tc>
      </w:tr>
      <w:tr>
        <w:trPr>
          <w:tblHeader w:val="off"/>
        </w:trPr>
        <w:tc>
          <w:tcPr>
            <w:tcW w:type="dxa" w:w="3213"/>
            <w:tcMar>
              <w:top w:type="dxa" w:w="60"/>
              <w:left w:type="dxa" w:w="90"/>
              <w:bottom w:type="dxa" w:w="60"/>
              <w:right w:type="dxa" w:w="90"/>
            </w:tcMar>
          </w:tcPr>
          <w:p>
            <w:r>
              <w:rPr>
                <w:sz w:val="18"/>
                <w:szCs w:val="18"/>
              </w:rPr>
              <w:t xml:space="preserve">Salud</w:t>
            </w:r>
          </w:p>
        </w:tc>
        <w:tc>
          <w:tcPr>
            <w:tcW w:type="dxa" w:w="3213"/>
            <w:tcMar>
              <w:top w:type="dxa" w:w="60"/>
              <w:left w:type="dxa" w:w="90"/>
              <w:bottom w:type="dxa" w:w="60"/>
              <w:right w:type="dxa" w:w="90"/>
            </w:tcMar>
          </w:tcPr>
          <w:p>
            <w:r>
              <w:rPr>
                <w:sz w:val="18"/>
                <w:szCs w:val="18"/>
              </w:rPr>
              <w:t xml:space="preserve">Atención médica</w:t>
            </w:r>
          </w:p>
        </w:tc>
        <w:tc>
          <w:tcPr>
            <w:tcW w:type="dxa" w:w="3214"/>
            <w:tcMar>
              <w:top w:type="dxa" w:w="60"/>
              <w:left w:type="dxa" w:w="90"/>
              <w:bottom w:type="dxa" w:w="60"/>
              <w:right w:type="dxa" w:w="90"/>
            </w:tcMar>
          </w:tcPr>
          <w:p>
            <w:r>
              <w:rPr>
                <w:sz w:val="18"/>
                <w:szCs w:val="18"/>
              </w:rPr>
              <w:t xml:space="preserve">Revisa red, copagos y máximo de gasto</w:t>
            </w:r>
          </w:p>
        </w:tc>
      </w:tr>
      <w:tr>
        <w:trPr>
          <w:tblHeader w:val="off"/>
        </w:trPr>
        <w:tc>
          <w:tcPr>
            <w:tcW w:type="dxa" w:w="3213"/>
            <w:tcMar>
              <w:top w:type="dxa" w:w="60"/>
              <w:left w:type="dxa" w:w="90"/>
              <w:bottom w:type="dxa" w:w="60"/>
              <w:right w:type="dxa" w:w="90"/>
            </w:tcMar>
          </w:tcPr>
          <w:p>
            <w:r>
              <w:rPr>
                <w:sz w:val="18"/>
                <w:szCs w:val="18"/>
              </w:rPr>
              <w:t xml:space="preserve">Vida</w:t>
            </w:r>
          </w:p>
        </w:tc>
        <w:tc>
          <w:tcPr>
            <w:tcW w:type="dxa" w:w="3213"/>
            <w:tcMar>
              <w:top w:type="dxa" w:w="60"/>
              <w:left w:type="dxa" w:w="90"/>
              <w:bottom w:type="dxa" w:w="60"/>
              <w:right w:type="dxa" w:w="90"/>
            </w:tcMar>
          </w:tcPr>
          <w:p>
            <w:r>
              <w:rPr>
                <w:sz w:val="18"/>
                <w:szCs w:val="18"/>
              </w:rPr>
              <w:t xml:space="preserve">A tus dependientes si falleces</w:t>
            </w:r>
          </w:p>
        </w:tc>
        <w:tc>
          <w:tcPr>
            <w:tcW w:type="dxa" w:w="3214"/>
            <w:tcMar>
              <w:top w:type="dxa" w:w="60"/>
              <w:left w:type="dxa" w:w="90"/>
              <w:bottom w:type="dxa" w:w="60"/>
              <w:right w:type="dxa" w:w="90"/>
            </w:tcMar>
          </w:tcPr>
          <w:p>
            <w:r>
              <w:rPr>
                <w:sz w:val="18"/>
                <w:szCs w:val="18"/>
              </w:rPr>
              <w:t xml:space="preserve">Temporal o permanente</w:t>
            </w:r>
          </w:p>
        </w:tc>
      </w:tr>
      <w:tr>
        <w:trPr>
          <w:tblHeader w:val="off"/>
        </w:trPr>
        <w:tc>
          <w:tcPr>
            <w:tcW w:type="dxa" w:w="3213"/>
            <w:tcMar>
              <w:top w:type="dxa" w:w="60"/>
              <w:left w:type="dxa" w:w="90"/>
              <w:bottom w:type="dxa" w:w="60"/>
              <w:right w:type="dxa" w:w="90"/>
            </w:tcMar>
          </w:tcPr>
          <w:p>
            <w:r>
              <w:rPr>
                <w:sz w:val="18"/>
                <w:szCs w:val="18"/>
              </w:rPr>
              <w:t xml:space="preserve">Incapacidad</w:t>
            </w:r>
          </w:p>
        </w:tc>
        <w:tc>
          <w:tcPr>
            <w:tcW w:type="dxa" w:w="3213"/>
            <w:tcMar>
              <w:top w:type="dxa" w:w="60"/>
              <w:left w:type="dxa" w:w="90"/>
              <w:bottom w:type="dxa" w:w="60"/>
              <w:right w:type="dxa" w:w="90"/>
            </w:tcMar>
          </w:tcPr>
          <w:p>
            <w:r>
              <w:rPr>
                <w:sz w:val="18"/>
                <w:szCs w:val="18"/>
              </w:rPr>
              <w:t xml:space="preserve">Parte de tu ingreso si no puedes trabajar</w:t>
            </w:r>
          </w:p>
        </w:tc>
        <w:tc>
          <w:tcPr>
            <w:tcW w:type="dxa" w:w="3214"/>
            <w:tcMar>
              <w:top w:type="dxa" w:w="60"/>
              <w:left w:type="dxa" w:w="90"/>
              <w:bottom w:type="dxa" w:w="60"/>
              <w:right w:type="dxa" w:w="90"/>
            </w:tcMar>
          </w:tcPr>
          <w:p>
            <w:r>
              <w:rPr>
                <w:sz w:val="18"/>
                <w:szCs w:val="18"/>
              </w:rPr>
              <w:t xml:space="preserve">Plazos de espera</w:t>
            </w:r>
          </w:p>
        </w:tc>
      </w:tr>
    </w:tbl>
    <w:p/>
    <w:p>
      <w:pPr>
        <w:pStyle w:val="Heading4"/>
      </w:pPr>
      <w:r>
        <w:t xml:space="preserve">Compara primas y deducibles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tc>
        <w:tc>
          <w:tcPr>
            <w:tcW w:type="dxa" w:w="2410"/>
            <w:shd w:fill="1F5C4A" w:color="auto" w:val="clear"/>
            <w:tcMar>
              <w:top w:type="dxa" w:w="60"/>
              <w:left w:type="dxa" w:w="90"/>
              <w:bottom w:type="dxa" w:w="60"/>
              <w:right w:type="dxa" w:w="90"/>
            </w:tcMar>
          </w:tcPr>
          <w:p>
            <w:r>
              <w:rPr>
                <w:b/>
                <w:bCs/>
                <w:color w:val="FFFFFF"/>
                <w:sz w:val="18"/>
                <w:szCs w:val="18"/>
              </w:rPr>
              <w:t xml:space="preserve">Prima mensual</w:t>
            </w:r>
          </w:p>
        </w:tc>
        <w:tc>
          <w:tcPr>
            <w:tcW w:type="dxa" w:w="2410"/>
            <w:shd w:fill="1F5C4A" w:color="auto" w:val="clear"/>
            <w:tcMar>
              <w:top w:type="dxa" w:w="60"/>
              <w:left w:type="dxa" w:w="90"/>
              <w:bottom w:type="dxa" w:w="60"/>
              <w:right w:type="dxa" w:w="90"/>
            </w:tcMar>
          </w:tcPr>
          <w:p>
            <w:r>
              <w:rPr>
                <w:b/>
                <w:bCs/>
                <w:color w:val="FFFFFF"/>
                <w:sz w:val="18"/>
                <w:szCs w:val="18"/>
              </w:rPr>
              <w:t xml:space="preserve">Deducible</w:t>
            </w:r>
          </w:p>
        </w:tc>
        <w:tc>
          <w:tcPr>
            <w:tcW w:type="dxa" w:w="2410"/>
            <w:shd w:fill="1F5C4A" w:color="auto" w:val="clear"/>
            <w:tcMar>
              <w:top w:type="dxa" w:w="60"/>
              <w:left w:type="dxa" w:w="90"/>
              <w:bottom w:type="dxa" w:w="60"/>
              <w:right w:type="dxa" w:w="90"/>
            </w:tcMar>
          </w:tcPr>
          <w:p>
            <w:r>
              <w:rPr>
                <w:b/>
                <w:bCs/>
                <w:color w:val="FFFFFF"/>
                <w:sz w:val="18"/>
                <w:szCs w:val="18"/>
              </w:rPr>
              <w:t xml:space="preserve">Prima al año</w:t>
            </w:r>
          </w:p>
        </w:tc>
      </w:tr>
      <w:tr>
        <w:trPr>
          <w:tblHeader w:val="off"/>
        </w:trPr>
        <w:tc>
          <w:tcPr>
            <w:tcW w:type="dxa" w:w="2410"/>
            <w:tcMar>
              <w:top w:type="dxa" w:w="60"/>
              <w:left w:type="dxa" w:w="90"/>
              <w:bottom w:type="dxa" w:w="60"/>
              <w:right w:type="dxa" w:w="90"/>
            </w:tcMar>
          </w:tcPr>
          <w:p>
            <w:r>
              <w:rPr>
                <w:sz w:val="18"/>
                <w:szCs w:val="18"/>
              </w:rPr>
              <w:t xml:space="preserve">Póliza A</w:t>
            </w:r>
          </w:p>
        </w:tc>
        <w:tc>
          <w:tcPr>
            <w:tcW w:type="dxa" w:w="2410"/>
            <w:tcMar>
              <w:top w:type="dxa" w:w="60"/>
              <w:left w:type="dxa" w:w="90"/>
              <w:bottom w:type="dxa" w:w="60"/>
              <w:right w:type="dxa" w:w="90"/>
            </w:tcMar>
          </w:tcPr>
          <w:p>
            <w:r>
              <w:rPr>
                <w:sz w:val="18"/>
                <w:szCs w:val="18"/>
              </w:rPr>
              <w:t xml:space="preserve">70</w:t>
            </w:r>
          </w:p>
        </w:tc>
        <w:tc>
          <w:tcPr>
            <w:tcW w:type="dxa" w:w="2410"/>
            <w:tcMar>
              <w:top w:type="dxa" w:w="60"/>
              <w:left w:type="dxa" w:w="90"/>
              <w:bottom w:type="dxa" w:w="60"/>
              <w:right w:type="dxa" w:w="90"/>
            </w:tcMar>
          </w:tcPr>
          <w:p>
            <w:r>
              <w:rPr>
                <w:sz w:val="18"/>
                <w:szCs w:val="18"/>
              </w:rPr>
              <w:t xml:space="preserve">1,500</w:t>
            </w:r>
          </w:p>
        </w:tc>
        <w:tc>
          <w:tcPr>
            <w:tcW w:type="dxa" w:w="2410"/>
            <w:tcMar>
              <w:top w:type="dxa" w:w="60"/>
              <w:left w:type="dxa" w:w="90"/>
              <w:bottom w:type="dxa" w:w="60"/>
              <w:right w:type="dxa" w:w="90"/>
            </w:tcMar>
          </w:tcPr>
          <w:p>
            <w:r>
              <w:rPr>
                <w:sz w:val="18"/>
                <w:szCs w:val="18"/>
              </w:rPr>
              <w:t xml:space="preserve">840</w:t>
            </w:r>
          </w:p>
        </w:tc>
      </w:tr>
      <w:tr>
        <w:trPr>
          <w:tblHeader w:val="off"/>
        </w:trPr>
        <w:tc>
          <w:tcPr>
            <w:tcW w:type="dxa" w:w="2410"/>
            <w:tcMar>
              <w:top w:type="dxa" w:w="60"/>
              <w:left w:type="dxa" w:w="90"/>
              <w:bottom w:type="dxa" w:w="60"/>
              <w:right w:type="dxa" w:w="90"/>
            </w:tcMar>
          </w:tcPr>
          <w:p>
            <w:r>
              <w:rPr>
                <w:sz w:val="18"/>
                <w:szCs w:val="18"/>
              </w:rPr>
              <w:t xml:space="preserve">Póliza B</w:t>
            </w:r>
          </w:p>
        </w:tc>
        <w:tc>
          <w:tcPr>
            <w:tcW w:type="dxa" w:w="2410"/>
            <w:tcMar>
              <w:top w:type="dxa" w:w="60"/>
              <w:left w:type="dxa" w:w="90"/>
              <w:bottom w:type="dxa" w:w="60"/>
              <w:right w:type="dxa" w:w="90"/>
            </w:tcMar>
          </w:tcPr>
          <w:p>
            <w:r>
              <w:rPr>
                <w:sz w:val="18"/>
                <w:szCs w:val="18"/>
              </w:rPr>
              <w:t xml:space="preserve">100</w:t>
            </w:r>
          </w:p>
        </w:tc>
        <w:tc>
          <w:tcPr>
            <w:tcW w:type="dxa" w:w="2410"/>
            <w:tcMar>
              <w:top w:type="dxa" w:w="60"/>
              <w:left w:type="dxa" w:w="90"/>
              <w:bottom w:type="dxa" w:w="60"/>
              <w:right w:type="dxa" w:w="90"/>
            </w:tcMar>
          </w:tcPr>
          <w:p>
            <w:r>
              <w:rPr>
                <w:sz w:val="18"/>
                <w:szCs w:val="18"/>
              </w:rPr>
              <w:t xml:space="preserve">500</w:t>
            </w:r>
          </w:p>
        </w:tc>
        <w:tc>
          <w:tcPr>
            <w:tcW w:type="dxa" w:w="2410"/>
            <w:tcMar>
              <w:top w:type="dxa" w:w="60"/>
              <w:left w:type="dxa" w:w="90"/>
              <w:bottom w:type="dxa" w:w="60"/>
              <w:right w:type="dxa" w:w="90"/>
            </w:tcMar>
          </w:tcPr>
          <w:p>
            <w:r>
              <w:rPr>
                <w:sz w:val="18"/>
                <w:szCs w:val="18"/>
              </w:rPr>
              <w:t xml:space="preserve">1,200</w:t>
            </w:r>
          </w:p>
        </w:tc>
      </w:tr>
    </w:tbl>
    <w:p/>
    <w:p>
      <w:r>
        <w:t xml:space="preserve">B cuesta 360 más al año, pero su deducible es 1,000 más bajo. La mejor depende de si podrías pagar el deducible cuando pase algo.</w:t>
      </w:r>
    </w:p>
    <w:p>
      <w:pPr>
        <w:pStyle w:val="Heading4"/>
      </w:pPr>
      <w:r>
        <w:t xml:space="preserve">Un evento de salud con números</w:t>
      </w:r>
    </w:p>
    <w:p>
      <w:r>
        <w:t xml:space="preserve">Servicio de 2,000; deducible pendiente de 500; coaseguro de 20% del resto.</w:t>
      </w:r>
    </w:p>
    <w:p>
      <w:r>
        <w:t xml:space="preserve">Pagas 500 + 20% de 1,500 = 500 + 300 = </w:t>
      </w:r>
      <w:r>
        <w:rPr>
          <w:b/>
          <w:bCs/>
        </w:rPr>
        <w:t xml:space="preserve">800</w:t>
      </w:r>
      <w:r>
        <w:t xml:space="preserve">.</w:t>
      </w:r>
    </w:p>
    <w:p>
      <w:r>
        <w:t xml:space="preserve">Revisa el </w:t>
      </w:r>
      <w:r>
        <w:rPr>
          <w:b/>
          <w:bCs/>
        </w:rPr>
        <w:t xml:space="preserve">máximo de gasto de bolsillo</w:t>
      </w:r>
      <w:r>
        <w:t xml:space="preserve">: es lo más que pagarías en un año, sin contar la prima.</w:t>
      </w:r>
    </w:p>
    <w:p>
      <w:pPr>
        <w:pStyle w:val="Heading4"/>
      </w:pPr>
      <w:r>
        <w:t xml:space="preserve">Salud en California</w:t>
      </w:r>
    </w:p>
    <w:p>
      <w:r>
        <w:t xml:space="preserve">California tiene un mandato estatal de tener cobertura de salud, con exenciones. Covered California ofrece planes con ayuda para pagar la prima según tus ingresos.</w:t>
      </w:r>
    </w:p>
    <w:p>
      <w:r>
        <w:t xml:space="preserve">Revisa la red de médicos, los servicios cubiertos, las autorizaciones y los copagos antes de elegir.</w:t>
      </w:r>
    </w:p>
    <w:p>
      <w:pPr>
        <w:pBdr>
          <w:left w:val="single" w:color="1F5C4A" w:sz="18" w:space="8"/>
        </w:pBdr>
        <w:shd w:fill="EAF2EE" w:color="auto" w:val="clear"/>
        <w:spacing w:after="160" w:before="120"/>
        <w:ind w:left="200" w:right="200"/>
      </w:pPr>
      <w:r>
        <w:rPr>
          <w:b/>
          <w:bCs/>
        </w:rPr>
        <w:t xml:space="preserve">Dato adicional:</w:t>
      </w:r>
      <w:r>
        <w:t xml:space="preserve"> el seguro de inquilino en California suele costar entre 15 y 30 dólares al mes y cubre tus cosas si hay robo o incendio. Muchas personas no lo tienen porque creen que el dueño las cubre.</w:t>
      </w:r>
    </w:p>
    <w:p>
      <w:pPr>
        <w:pStyle w:val="Heading4"/>
      </w:pPr>
      <w:r>
        <w:t xml:space="preserve">Verifica a la aseguradora y al agente</w:t>
      </w:r>
    </w:p>
    <w:p>
      <w:r>
        <w:t xml:space="preserve">Busca a la aseguradora y al agente en el </w:t>
      </w:r>
      <w:r>
        <w:rPr>
          <w:b/>
          <w:bCs/>
        </w:rPr>
        <w:t xml:space="preserve">Departamento de Seguros de California (CDI)</w:t>
      </w:r>
      <w:r>
        <w:t xml:space="preserve">. Si no tienen licencia, no contrates.</w:t>
      </w:r>
    </w:p>
    <w:p>
      <w:r>
        <w:t xml:space="preserve">El CDI también recibe quejas si una aseguradora no te paga lo que corresponde.</w:t>
      </w:r>
    </w:p>
    <w:p>
      <w:pPr>
        <w:pStyle w:val="Heading4"/>
      </w:pPr>
      <w:r>
        <w:t xml:space="preserve">Seguro de vida</w:t>
      </w:r>
    </w:p>
    <w:p>
      <w:r>
        <w:t xml:space="preserve">El seguro de vida protege a quienes dependen de tu ingreso si tú falleces.</w:t>
      </w:r>
    </w:p>
    <w:p>
      <w:r>
        <w:t xml:space="preserve">El </w:t>
      </w:r>
      <w:r>
        <w:rPr>
          <w:b/>
          <w:bCs/>
        </w:rPr>
        <w:t xml:space="preserve">seguro temporal</w:t>
      </w:r>
      <w:r>
        <w:t xml:space="preserve"> cubre un número de años y suele ser barato. El </w:t>
      </w:r>
      <w:r>
        <w:rPr>
          <w:b/>
          <w:bCs/>
        </w:rPr>
        <w:t xml:space="preserve">permanente</w:t>
      </w:r>
      <w:r>
        <w:t xml:space="preserve"> cuesta más y combina seguro con ahorro. Para muchas familias jóvenes, un seguro temporal es suficiente.</w:t>
      </w:r>
    </w:p>
    <w:p>
      <w:r>
        <w:t xml:space="preserve">Desconfía de quien te presiona a comprar un seguro de vida caro como "inversión".</w:t>
      </w:r>
    </w:p>
    <w:p>
      <w:pPr>
        <w:pStyle w:val="Heading4"/>
      </w:pPr>
      <w:r>
        <w:t xml:space="preserve">Casos</w:t>
      </w:r>
    </w:p>
    <w:p>
      <w:r>
        <w:rPr>
          <w:b/>
          <w:bCs/>
        </w:rPr>
        <w:t xml:space="preserve">Caso 1. La póliza barata de Alex</w:t>
      </w:r>
    </w:p>
    <w:p>
      <w:r>
        <w:t xml:space="preserve">Una póliza cuesta 20 menos al mes, pero excluye el uso del auto para trabajo. Alex hace trabajos con su camioneta los fines de semana.</w:t>
      </w:r>
    </w:p>
    <w:p>
      <w:pPr>
        <w:pStyle w:val="ListParagraph"/>
        <w:numPr>
          <w:ilvl w:val="0"/>
          <w:numId w:val="2"/>
        </w:numPr>
      </w:pPr>
      <w:r>
        <w:rPr>
          <w:i/>
          <w:iCs/>
        </w:rPr>
        <w:t xml:space="preserve">¿Le sirve?</w:t>
      </w:r>
      <w:r>
        <w:t xml:space="preserve"> No. Si choca mientras trabaja, no le pagarán.</w:t>
      </w:r>
    </w:p>
    <w:p>
      <w:r>
        <w:rPr>
          <w:b/>
          <w:bCs/>
        </w:rPr>
        <w:t xml:space="preserve">Caso 2. El robo en el departamento</w:t>
      </w:r>
    </w:p>
    <w:p>
      <w:r>
        <w:t xml:space="preserve">Roban la televisión de Mar.</w:t>
      </w:r>
    </w:p>
    <w:p>
      <w:pPr>
        <w:pStyle w:val="ListParagraph"/>
        <w:numPr>
          <w:ilvl w:val="0"/>
          <w:numId w:val="2"/>
        </w:numPr>
      </w:pPr>
      <w:r>
        <w:rPr>
          <w:i/>
          <w:iCs/>
        </w:rPr>
        <w:t xml:space="preserve">¿La cubre el seguro del edificio?</w:t>
      </w:r>
      <w:r>
        <w:t xml:space="preserve"> No. Ahora Mar compara seguros de inquilino.</w:t>
      </w:r>
    </w:p>
    <w:p>
      <w:r>
        <w:rPr>
          <w:b/>
          <w:bCs/>
        </w:rPr>
        <w:t xml:space="preserve">Caso 3. El plan de salud de Rosa</w:t>
      </w:r>
    </w:p>
    <w:p>
      <w:r>
        <w:t xml:space="preserve">Rosa compara dos planes: uno con prima baja y deducible de 3,000; otro con prima más alta y deducible de 500.</w:t>
      </w:r>
    </w:p>
    <w:p>
      <w:pPr>
        <w:pStyle w:val="ListParagraph"/>
        <w:numPr>
          <w:ilvl w:val="0"/>
          <w:numId w:val="2"/>
        </w:numPr>
      </w:pPr>
      <w:r>
        <w:rPr>
          <w:i/>
          <w:iCs/>
        </w:rPr>
        <w:t xml:space="preserve">¿Cuál conviene?</w:t>
      </w:r>
      <w:r>
        <w:t xml:space="preserve"> Como Rosa va seguido al médico, el de deducible bajo puede costarle menos en el año.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Elegir solo por la prima</w:t>
            </w:r>
          </w:p>
        </w:tc>
        <w:tc>
          <w:tcPr>
            <w:tcW w:type="dxa" w:w="3213"/>
            <w:tcMar>
              <w:top w:type="dxa" w:w="60"/>
              <w:left w:type="dxa" w:w="90"/>
              <w:bottom w:type="dxa" w:w="60"/>
              <w:right w:type="dxa" w:w="90"/>
            </w:tcMar>
          </w:tcPr>
          <w:p>
            <w:r>
              <w:rPr>
                <w:sz w:val="18"/>
                <w:szCs w:val="18"/>
              </w:rPr>
              <w:t xml:space="preserve">Pagas más cuando pasa algo</w:t>
            </w:r>
          </w:p>
        </w:tc>
        <w:tc>
          <w:tcPr>
            <w:tcW w:type="dxa" w:w="3214"/>
            <w:tcMar>
              <w:top w:type="dxa" w:w="60"/>
              <w:left w:type="dxa" w:w="90"/>
              <w:bottom w:type="dxa" w:w="60"/>
              <w:right w:type="dxa" w:w="90"/>
            </w:tcMar>
          </w:tcPr>
          <w:p>
            <w:r>
              <w:rPr>
                <w:sz w:val="18"/>
                <w:szCs w:val="18"/>
              </w:rPr>
              <w:t xml:space="preserve">Suma prima, deducible y coaseguro</w:t>
            </w:r>
          </w:p>
        </w:tc>
      </w:tr>
      <w:tr>
        <w:trPr>
          <w:tblHeader w:val="off"/>
        </w:trPr>
        <w:tc>
          <w:tcPr>
            <w:tcW w:type="dxa" w:w="3213"/>
            <w:tcMar>
              <w:top w:type="dxa" w:w="60"/>
              <w:left w:type="dxa" w:w="90"/>
              <w:bottom w:type="dxa" w:w="60"/>
              <w:right w:type="dxa" w:w="90"/>
            </w:tcMar>
          </w:tcPr>
          <w:p>
            <w:r>
              <w:rPr>
                <w:sz w:val="18"/>
                <w:szCs w:val="18"/>
              </w:rPr>
              <w:t xml:space="preserve">Creer que el seguro del edificio cubre tus cosas</w:t>
            </w:r>
          </w:p>
        </w:tc>
        <w:tc>
          <w:tcPr>
            <w:tcW w:type="dxa" w:w="3213"/>
            <w:tcMar>
              <w:top w:type="dxa" w:w="60"/>
              <w:left w:type="dxa" w:w="90"/>
              <w:bottom w:type="dxa" w:w="60"/>
              <w:right w:type="dxa" w:w="90"/>
            </w:tcMar>
          </w:tcPr>
          <w:p>
            <w:r>
              <w:rPr>
                <w:sz w:val="18"/>
                <w:szCs w:val="18"/>
              </w:rPr>
              <w:t xml:space="preserve">Pierdes tus pertenencias</w:t>
            </w:r>
          </w:p>
        </w:tc>
        <w:tc>
          <w:tcPr>
            <w:tcW w:type="dxa" w:w="3214"/>
            <w:tcMar>
              <w:top w:type="dxa" w:w="60"/>
              <w:left w:type="dxa" w:w="90"/>
              <w:bottom w:type="dxa" w:w="60"/>
              <w:right w:type="dxa" w:w="90"/>
            </w:tcMar>
          </w:tcPr>
          <w:p>
            <w:r>
              <w:rPr>
                <w:sz w:val="18"/>
                <w:szCs w:val="18"/>
              </w:rPr>
              <w:t xml:space="preserve">Contrata seguro de inquilino</w:t>
            </w:r>
          </w:p>
        </w:tc>
      </w:tr>
      <w:tr>
        <w:trPr>
          <w:tblHeader w:val="off"/>
        </w:trPr>
        <w:tc>
          <w:tcPr>
            <w:tcW w:type="dxa" w:w="3213"/>
            <w:tcMar>
              <w:top w:type="dxa" w:w="60"/>
              <w:left w:type="dxa" w:w="90"/>
              <w:bottom w:type="dxa" w:w="60"/>
              <w:right w:type="dxa" w:w="90"/>
            </w:tcMar>
          </w:tcPr>
          <w:p>
            <w:r>
              <w:rPr>
                <w:sz w:val="18"/>
                <w:szCs w:val="18"/>
              </w:rPr>
              <w:t xml:space="preserve">No decir que usas el auto para trabajar</w:t>
            </w:r>
          </w:p>
        </w:tc>
        <w:tc>
          <w:tcPr>
            <w:tcW w:type="dxa" w:w="3213"/>
            <w:tcMar>
              <w:top w:type="dxa" w:w="60"/>
              <w:left w:type="dxa" w:w="90"/>
              <w:bottom w:type="dxa" w:w="60"/>
              <w:right w:type="dxa" w:w="90"/>
            </w:tcMar>
          </w:tcPr>
          <w:p>
            <w:r>
              <w:rPr>
                <w:sz w:val="18"/>
                <w:szCs w:val="18"/>
              </w:rPr>
              <w:t xml:space="preserve">No te pagan el accidente</w:t>
            </w:r>
          </w:p>
        </w:tc>
        <w:tc>
          <w:tcPr>
            <w:tcW w:type="dxa" w:w="3214"/>
            <w:tcMar>
              <w:top w:type="dxa" w:w="60"/>
              <w:left w:type="dxa" w:w="90"/>
              <w:bottom w:type="dxa" w:w="60"/>
              <w:right w:type="dxa" w:w="90"/>
            </w:tcMar>
          </w:tcPr>
          <w:p>
            <w:r>
              <w:rPr>
                <w:sz w:val="18"/>
                <w:szCs w:val="18"/>
              </w:rPr>
              <w:t xml:space="preserve">Díselo a tu aseguradora</w:t>
            </w:r>
          </w:p>
        </w:tc>
      </w:tr>
      <w:tr>
        <w:trPr>
          <w:tblHeader w:val="off"/>
        </w:trPr>
        <w:tc>
          <w:tcPr>
            <w:tcW w:type="dxa" w:w="3213"/>
            <w:tcMar>
              <w:top w:type="dxa" w:w="60"/>
              <w:left w:type="dxa" w:w="90"/>
              <w:bottom w:type="dxa" w:w="60"/>
              <w:right w:type="dxa" w:w="90"/>
            </w:tcMar>
          </w:tcPr>
          <w:p>
            <w:r>
              <w:rPr>
                <w:sz w:val="18"/>
                <w:szCs w:val="18"/>
              </w:rPr>
              <w:t xml:space="preserve">Contratar con un agente sin licencia</w:t>
            </w:r>
          </w:p>
        </w:tc>
        <w:tc>
          <w:tcPr>
            <w:tcW w:type="dxa" w:w="3213"/>
            <w:tcMar>
              <w:top w:type="dxa" w:w="60"/>
              <w:left w:type="dxa" w:w="90"/>
              <w:bottom w:type="dxa" w:w="60"/>
              <w:right w:type="dxa" w:w="90"/>
            </w:tcMar>
          </w:tcPr>
          <w:p>
            <w:r>
              <w:rPr>
                <w:sz w:val="18"/>
                <w:szCs w:val="18"/>
              </w:rPr>
              <w:t xml:space="preserve">Póliza falsa o sin respaldo</w:t>
            </w:r>
          </w:p>
        </w:tc>
        <w:tc>
          <w:tcPr>
            <w:tcW w:type="dxa" w:w="3214"/>
            <w:tcMar>
              <w:top w:type="dxa" w:w="60"/>
              <w:left w:type="dxa" w:w="90"/>
              <w:bottom w:type="dxa" w:w="60"/>
              <w:right w:type="dxa" w:w="90"/>
            </w:tcMar>
          </w:tcPr>
          <w:p>
            <w:r>
              <w:rPr>
                <w:sz w:val="18"/>
                <w:szCs w:val="18"/>
              </w:rPr>
              <w:t xml:space="preserve">Verifica en el CDI</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Rosa, Alex y Mar. Elige la mejor decisión en cada una; si fallas, puedes intentarlo de nuevo. Suma puntos de experiencia.</w:t>
      </w:r>
    </w:p>
    <w:p>
      <w:pPr>
        <w:pStyle w:val="Heading4"/>
      </w:pPr>
      <w:r>
        <w:t xml:space="preserve">Quiz</w:t>
      </w:r>
    </w:p>
    <w:p>
      <w:pPr>
        <w:pStyle w:val="ListParagraph"/>
        <w:numPr>
          <w:ilvl w:val="0"/>
          <w:numId w:val="217"/>
        </w:numPr>
      </w:pPr>
      <w:r>
        <w:t xml:space="preserve">¿El seguro de responsabilidad civil repara tu auto? a) Sí · b) No · c) Sí, si tú tuviste la culpa</w:t>
      </w:r>
    </w:p>
    <w:p>
      <w:pPr>
        <w:pStyle w:val="ListParagraph"/>
        <w:numPr>
          <w:ilvl w:val="0"/>
          <w:numId w:val="217"/>
        </w:numPr>
      </w:pPr>
      <w:r>
        <w:t xml:space="preserve">¿El seguro del dueño del edificio cubre tus pertenencias? a) Sí · b) No · c) Sí, si el robo fue en el edificio</w:t>
      </w:r>
    </w:p>
    <w:p>
      <w:pPr>
        <w:pStyle w:val="ListParagraph"/>
        <w:numPr>
          <w:ilvl w:val="0"/>
          <w:numId w:val="217"/>
        </w:numPr>
      </w:pPr>
      <w:r>
        <w:t xml:space="preserve">Servicio 1,500, deducible 300, coaseguro 25%. ¿Cuánto pagas? a) 600 · b) 375 · c) 1,500</w:t>
      </w:r>
    </w:p>
    <w:p>
      <w:r>
        <w:rPr>
          <w:b/>
          <w:bCs/>
        </w:rPr>
        <w:t xml:space="preserve">Respuestas:</w:t>
      </w:r>
      <w:r>
        <w:t xml:space="preserve"> 1-b: paga daños a otros. 2-b: necesitas seguro de inquilino. 3-a: 300 + 25% de 1,200 = 600.</w:t>
      </w:r>
    </w:p>
    <w:p>
      <w:pPr>
        <w:pStyle w:val="Heading4"/>
      </w:pPr>
      <w:r>
        <w:t xml:space="preserve">Ponlo en práctica</w:t>
      </w:r>
    </w:p>
    <w:p>
      <w:r>
        <w:t xml:space="preserve">Tu plan tiene deducible de 1,000 y coaseguro de 20%. Te atienden por 3,000. ¿Cuánto pagas? </w:t>
      </w:r>
      <w:r>
        <w:rPr>
          <w:b/>
          <w:bCs/>
        </w:rPr>
        <w:t xml:space="preserve">Respuesta:</w:t>
      </w:r>
      <w:r>
        <w:t xml:space="preserve"> 1,000 + 20% de 2,000 = 1,000 + 400 = 1,400, si no llegas antes a tu máximo de gasto de bolsillo.</w:t>
      </w:r>
    </w:p>
    <w:p>
      <w:pPr>
        <w:pStyle w:val="Heading4"/>
      </w:pPr>
      <w:r>
        <w:t xml:space="preserve">A tu plan</w:t>
      </w:r>
    </w:p>
    <w:p>
      <w:r>
        <w:t xml:space="preserve">Anota tus riesgos, lo que ya tienes cubierto, lo que falta y una pregunta para un agente con licencia.</w:t>
      </w:r>
    </w:p>
    <w:p>
      <w:pPr>
        <w:pStyle w:val="Heading3"/>
      </w:pPr>
      <w:r>
        <w:t xml:space="preserve">Para saber más</w:t>
      </w:r>
    </w:p>
    <w:p>
      <w:pPr>
        <w:pStyle w:val="ListParagraph"/>
        <w:numPr>
          <w:ilvl w:val="0"/>
          <w:numId w:val="2"/>
        </w:numPr>
      </w:pPr>
      <w:r>
        <w:rPr>
          <w:b/>
          <w:bCs/>
        </w:rPr>
        <w:t xml:space="preserve">Departamento de Seguros de California</w:t>
      </w:r>
      <w:r>
        <w:t xml:space="preserve"> (CDI · español e inglés): https://www.insurance.ca.gov — </w:t>
      </w:r>
      <w:r>
        <w:rPr>
          <w:b/>
          <w:bCs/>
        </w:rPr>
        <w:t xml:space="preserve">Qué buscar:</w:t>
      </w:r>
      <w:r>
        <w:t xml:space="preserve"> "Verificar licencia" de un agente o aseguradora, y las guías de seguro de auto y de inquilino.</w:t>
      </w:r>
    </w:p>
    <w:p>
      <w:pPr>
        <w:pStyle w:val="ListParagraph"/>
        <w:numPr>
          <w:ilvl w:val="0"/>
          <w:numId w:val="2"/>
        </w:numPr>
      </w:pPr>
      <w:r>
        <w:rPr>
          <w:b/>
          <w:bCs/>
        </w:rPr>
        <w:t xml:space="preserve">Covered California</w:t>
      </w:r>
      <w:r>
        <w:t xml:space="preserve"> (Covered California · español e inglés): https://www.coveredca.com — </w:t>
      </w:r>
      <w:r>
        <w:rPr>
          <w:b/>
          <w:bCs/>
        </w:rPr>
        <w:t xml:space="preserve">Qué buscar:</w:t>
      </w:r>
      <w:r>
        <w:t xml:space="preserve"> la calculadora "Compara y ahorra" para ver planes y ayuda para pagar según tus ingresos.</w:t>
      </w:r>
    </w:p>
    <w:p>
      <w:pPr>
        <w:pStyle w:val="ListParagraph"/>
        <w:numPr>
          <w:ilvl w:val="0"/>
          <w:numId w:val="2"/>
        </w:numPr>
      </w:pPr>
      <w:r>
        <w:rPr>
          <w:b/>
          <w:bCs/>
        </w:rPr>
        <w:t xml:space="preserve">Requisitos de seguro de auto</w:t>
      </w:r>
      <w:r>
        <w:t xml:space="preserve"> (DMV de California · español e inglés): https://www.dmv.ca.gov — </w:t>
      </w:r>
      <w:r>
        <w:rPr>
          <w:b/>
          <w:bCs/>
        </w:rPr>
        <w:t xml:space="preserve">Qué buscar:</w:t>
      </w:r>
      <w:r>
        <w:t xml:space="preserve"> "seguro" para confirmar los montos mínimos vigentes.</w:t>
      </w:r>
    </w:p>
    <w:p>
      <w:pPr>
        <w:pStyle w:val="Heading3"/>
      </w:pPr>
      <w:r>
        <w:t xml:space="preserve">Palabras clave</w:t>
      </w:r>
    </w:p>
    <w:p>
      <w:pPr>
        <w:pStyle w:val="ListParagraph"/>
        <w:numPr>
          <w:ilvl w:val="0"/>
          <w:numId w:val="2"/>
        </w:numPr>
      </w:pPr>
      <w:r>
        <w:rPr>
          <w:i/>
          <w:iCs/>
        </w:rPr>
        <w:t xml:space="preserve">Prima:</w:t>
      </w:r>
      <w:r>
        <w:t xml:space="preserve"> lo que pagas por el seguro.</w:t>
      </w:r>
    </w:p>
    <w:p>
      <w:pPr>
        <w:pStyle w:val="ListParagraph"/>
        <w:numPr>
          <w:ilvl w:val="0"/>
          <w:numId w:val="2"/>
        </w:numPr>
      </w:pPr>
      <w:r>
        <w:rPr>
          <w:i/>
          <w:iCs/>
        </w:rPr>
        <w:t xml:space="preserve">Deducible:</w:t>
      </w:r>
      <w:r>
        <w:t xml:space="preserve"> lo que pagas antes de que el seguro pague.</w:t>
      </w:r>
    </w:p>
    <w:p>
      <w:pPr>
        <w:pStyle w:val="ListParagraph"/>
        <w:numPr>
          <w:ilvl w:val="0"/>
          <w:numId w:val="2"/>
        </w:numPr>
      </w:pPr>
      <w:r>
        <w:rPr>
          <w:i/>
          <w:iCs/>
        </w:rPr>
        <w:t xml:space="preserve">Coaseguro:</w:t>
      </w:r>
      <w:r>
        <w:t xml:space="preserve"> porcentaje que pagas después del deducible.</w:t>
      </w:r>
    </w:p>
    <w:p>
      <w:pPr>
        <w:pStyle w:val="ListParagraph"/>
        <w:numPr>
          <w:ilvl w:val="0"/>
          <w:numId w:val="2"/>
        </w:numPr>
      </w:pPr>
      <w:r>
        <w:rPr>
          <w:i/>
          <w:iCs/>
        </w:rPr>
        <w:t xml:space="preserve">Exclusión:</w:t>
      </w:r>
      <w:r>
        <w:t xml:space="preserve"> lo que no cubre.</w:t>
      </w:r>
    </w:p>
    <w:p>
      <w:pPr>
        <w:pStyle w:val="Heading3"/>
      </w:pPr>
      <w:r>
        <w:t xml:space="preserve">Fuentes</w:t>
      </w:r>
    </w:p>
    <w:p>
      <w:r>
        <w:t xml:space="preserve">[S21] CDI · [R10] DMV, requisitos de seguro · [R11] FTB, mandato de salud · Covered California.</w:t>
      </w:r>
    </w:p>
    <w:p>
      <w:r>
        <w:br w:type="page"/>
      </w:r>
    </w:p>
    <w:p>
      <w:pPr>
        <w:pStyle w:val="Heading2"/>
      </w:pPr>
      <w:r>
        <w:t xml:space="preserve">M4 U08. ¿Este documento médico me está pidiendo pagar?</w:t>
      </w:r>
    </w:p>
    <w:p>
      <w:r>
        <w:rPr>
          <w:b/>
          <w:bCs/>
        </w:rPr>
        <w:t xml:space="preserve">Lo que lograrás:</w:t>
      </w:r>
      <w:r>
        <w:t xml:space="preserve"> Revisar facturas médicas, pedir ayuda financiera y reclamar si algo está mal.</w:t>
      </w:r>
    </w:p>
    <w:p>
      <w:r>
        <w:rPr>
          <w:b/>
          <w:bCs/>
        </w:rPr>
        <w:t xml:space="preserve">Para empezar:</w:t>
      </w:r>
      <w:r>
        <w:t xml:space="preserve"> Rosa fue a urgencias por un dolor fuerte. Semanas después le llegaron tres papeles distintos del hospital y del seguro. No sabía cuál pagar ni por qué eran montos diferentes. En esta lección aprenderás a leer tus documentos médicos y a pedir ayuda antes de pagar.</w:t>
      </w:r>
    </w:p>
    <w:p>
      <w:pPr>
        <w:pStyle w:val="Heading3"/>
      </w:pPr>
      <w:r>
        <w:t xml:space="preserve">Lo esencial (5 minutos)</w:t>
      </w:r>
    </w:p>
    <w:p>
      <w:pPr>
        <w:pStyle w:val="Heading4"/>
      </w:pPr>
      <w:r>
        <w:t xml:space="preserve">Nunca retrases una atención urgente</w:t>
      </w:r>
    </w:p>
    <w:p>
      <w:r>
        <w:t xml:space="preserve">Antes que nada: </w:t>
      </w:r>
      <w:r>
        <w:rPr>
          <w:b/>
          <w:bCs/>
        </w:rPr>
        <w:t xml:space="preserve">nunca retrases una atención urgente por miedo al costo</w:t>
      </w:r>
      <w:r>
        <w:t xml:space="preserve">. Primero tu salud. Los pagos se revisan después, y hay ayuda.</w:t>
      </w:r>
    </w:p>
    <w:p>
      <w:pPr>
        <w:pStyle w:val="Heading4"/>
      </w:pPr>
      <w:r>
        <w:t xml:space="preserve">Tres documentos distintos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Póliza o información del plan</w:t>
            </w:r>
          </w:p>
        </w:tc>
        <w:tc>
          <w:tcPr>
            <w:tcW w:type="dxa" w:w="3213"/>
            <w:tcMar>
              <w:top w:type="dxa" w:w="60"/>
              <w:left w:type="dxa" w:w="90"/>
              <w:bottom w:type="dxa" w:w="60"/>
              <w:right w:type="dxa" w:w="90"/>
            </w:tcMar>
          </w:tcPr>
          <w:p>
            <w:r>
              <w:rPr>
                <w:sz w:val="18"/>
                <w:szCs w:val="18"/>
              </w:rPr>
              <w:t xml:space="preserve">Qué cubre tu seguro.</w:t>
            </w:r>
          </w:p>
        </w:tc>
        <w:tc>
          <w:tcPr>
            <w:tcW w:type="dxa" w:w="3214"/>
            <w:tcMar>
              <w:top w:type="dxa" w:w="60"/>
              <w:left w:type="dxa" w:w="90"/>
              <w:bottom w:type="dxa" w:w="60"/>
              <w:right w:type="dxa" w:w="90"/>
            </w:tcMar>
          </w:tcPr>
          <w:p>
            <w:r>
              <w:rPr>
                <w:sz w:val="18"/>
                <w:szCs w:val="18"/>
              </w:rPr>
              <w:t xml:space="preserve">Para consultar.</w:t>
            </w:r>
          </w:p>
        </w:tc>
      </w:tr>
      <w:tr>
        <w:trPr>
          <w:tblHeader w:val="off"/>
        </w:trPr>
        <w:tc>
          <w:tcPr>
            <w:tcW w:type="dxa" w:w="3213"/>
            <w:tcMar>
              <w:top w:type="dxa" w:w="60"/>
              <w:left w:type="dxa" w:w="90"/>
              <w:bottom w:type="dxa" w:w="60"/>
              <w:right w:type="dxa" w:w="90"/>
            </w:tcMar>
          </w:tcPr>
          <w:p>
            <w:r>
              <w:rPr>
                <w:sz w:val="18"/>
                <w:szCs w:val="18"/>
              </w:rPr>
              <w:t xml:space="preserve">Explicación de beneficios (EOB)</w:t>
            </w:r>
          </w:p>
        </w:tc>
        <w:tc>
          <w:tcPr>
            <w:tcW w:type="dxa" w:w="3213"/>
            <w:tcMar>
              <w:top w:type="dxa" w:w="60"/>
              <w:left w:type="dxa" w:w="90"/>
              <w:bottom w:type="dxa" w:w="60"/>
              <w:right w:type="dxa" w:w="90"/>
            </w:tcMar>
          </w:tcPr>
          <w:p>
            <w:r>
              <w:rPr>
                <w:sz w:val="18"/>
                <w:szCs w:val="18"/>
              </w:rPr>
              <w:t xml:space="preserve">Cómo procesó tu seguro la atención.</w:t>
            </w:r>
          </w:p>
        </w:tc>
        <w:tc>
          <w:tcPr>
            <w:tcW w:type="dxa" w:w="3214"/>
            <w:tcMar>
              <w:top w:type="dxa" w:w="60"/>
              <w:left w:type="dxa" w:w="90"/>
              <w:bottom w:type="dxa" w:w="60"/>
              <w:right w:type="dxa" w:w="90"/>
            </w:tcMar>
          </w:tcPr>
          <w:p>
            <w:r>
              <w:rPr>
                <w:b/>
                <w:bCs/>
                <w:sz w:val="18"/>
                <w:szCs w:val="18"/>
              </w:rPr>
              <w:t xml:space="preserve">No es una factura.</w:t>
            </w:r>
          </w:p>
        </w:tc>
      </w:tr>
      <w:tr>
        <w:trPr>
          <w:tblHeader w:val="off"/>
        </w:trPr>
        <w:tc>
          <w:tcPr>
            <w:tcW w:type="dxa" w:w="3213"/>
            <w:tcMar>
              <w:top w:type="dxa" w:w="60"/>
              <w:left w:type="dxa" w:w="90"/>
              <w:bottom w:type="dxa" w:w="60"/>
              <w:right w:type="dxa" w:w="90"/>
            </w:tcMar>
          </w:tcPr>
          <w:p>
            <w:r>
              <w:rPr>
                <w:sz w:val="18"/>
                <w:szCs w:val="18"/>
              </w:rPr>
              <w:t xml:space="preserve">Factura</w:t>
            </w:r>
          </w:p>
        </w:tc>
        <w:tc>
          <w:tcPr>
            <w:tcW w:type="dxa" w:w="3213"/>
            <w:tcMar>
              <w:top w:type="dxa" w:w="60"/>
              <w:left w:type="dxa" w:w="90"/>
              <w:bottom w:type="dxa" w:w="60"/>
              <w:right w:type="dxa" w:w="90"/>
            </w:tcMar>
          </w:tcPr>
          <w:p>
            <w:r>
              <w:rPr>
                <w:sz w:val="18"/>
                <w:szCs w:val="18"/>
              </w:rPr>
              <w:t xml:space="preserve">Lo que te piden pagar.</w:t>
            </w:r>
          </w:p>
        </w:tc>
        <w:tc>
          <w:tcPr>
            <w:tcW w:type="dxa" w:w="3214"/>
            <w:tcMar>
              <w:top w:type="dxa" w:w="60"/>
              <w:left w:type="dxa" w:w="90"/>
              <w:bottom w:type="dxa" w:w="60"/>
              <w:right w:type="dxa" w:w="90"/>
            </w:tcMar>
          </w:tcPr>
          <w:p>
            <w:r>
              <w:rPr>
                <w:sz w:val="18"/>
                <w:szCs w:val="18"/>
              </w:rPr>
              <w:t xml:space="preserve">Revísala antes de pagar.</w:t>
            </w:r>
          </w:p>
        </w:tc>
      </w:tr>
    </w:tbl>
    <w:p/>
    <w:p>
      <w:pPr>
        <w:pStyle w:val="Heading4"/>
      </w:pPr>
      <w:r>
        <w:t xml:space="preserve">Tres pasos antes de pagar</w:t>
      </w:r>
    </w:p>
    <w:p>
      <w:pPr>
        <w:pStyle w:val="ListParagraph"/>
        <w:numPr>
          <w:ilvl w:val="0"/>
          <w:numId w:val="218"/>
        </w:numPr>
      </w:pPr>
      <w:r>
        <w:rPr>
          <w:b/>
          <w:bCs/>
        </w:rPr>
        <w:t xml:space="preserve">Revisa</w:t>
      </w:r>
      <w:r>
        <w:t xml:space="preserve"> nombre, fecha y servicio.</w:t>
      </w:r>
    </w:p>
    <w:p>
      <w:pPr>
        <w:pStyle w:val="ListParagraph"/>
        <w:numPr>
          <w:ilvl w:val="0"/>
          <w:numId w:val="218"/>
        </w:numPr>
      </w:pPr>
      <w:r>
        <w:rPr>
          <w:b/>
          <w:bCs/>
        </w:rPr>
        <w:t xml:space="preserve">Compara</w:t>
      </w:r>
      <w:r>
        <w:t xml:space="preserve"> los montos y lo que ya pagó el seguro.</w:t>
      </w:r>
    </w:p>
    <w:p>
      <w:pPr>
        <w:pStyle w:val="ListParagraph"/>
        <w:numPr>
          <w:ilvl w:val="0"/>
          <w:numId w:val="218"/>
        </w:numPr>
      </w:pPr>
      <w:r>
        <w:rPr>
          <w:b/>
          <w:bCs/>
        </w:rPr>
        <w:t xml:space="preserve">Pide explicación</w:t>
      </w:r>
      <w:r>
        <w:t xml:space="preserve"> de cualquier diferencia antes de pagar.</w:t>
      </w:r>
    </w:p>
    <w:p>
      <w:pPr>
        <w:pStyle w:val="Heading4"/>
      </w:pPr>
      <w:r>
        <w:t xml:space="preserve">Protección contra facturas sorpresa</w:t>
      </w:r>
    </w:p>
    <w:p>
      <w:r>
        <w:t xml:space="preserve">Si vas a una sala de urgencias, la ley federal (</w:t>
      </w:r>
      <w:r>
        <w:rPr>
          <w:b/>
          <w:bCs/>
        </w:rPr>
        <w:t xml:space="preserve">No Surprises Act</w:t>
      </w:r>
      <w:r>
        <w:t xml:space="preserve">) prohíbe que te cobren tarifas excesivas "fuera de red" por médicos que no elegiste.</w:t>
      </w:r>
    </w:p>
    <w:p>
      <w:r>
        <w:t xml:space="preserve">Y si no tienes seguro, tienes derecho a pedir una </w:t>
      </w:r>
      <w:r>
        <w:rPr>
          <w:b/>
          <w:bCs/>
        </w:rPr>
        <w:t xml:space="preserve">Estimación de Buena Fe</w:t>
      </w:r>
      <w:r>
        <w:t xml:space="preserve"> por escrito del costo total antes de una atención programada.</w:t>
      </w:r>
    </w:p>
    <w:p>
      <w:pPr>
        <w:pStyle w:val="Heading4"/>
      </w:pPr>
      <w:r>
        <w:t xml:space="preserve">Pide ayuda financiera antes de pagar</w:t>
      </w:r>
    </w:p>
    <w:p>
      <w:r>
        <w:t xml:space="preserve">Los hospitales de California deben tener una política de </w:t>
      </w:r>
      <w:r>
        <w:rPr>
          <w:b/>
          <w:bCs/>
        </w:rPr>
        <w:t xml:space="preserve">asistencia financiera</w:t>
      </w:r>
      <w:r>
        <w:t xml:space="preserve"> y ofrecer atención gratis o con descuento a personas con ingresos bajos y medios que califiquen.</w:t>
      </w:r>
    </w:p>
    <w:p>
      <w:r>
        <w:t xml:space="preserve">Pregunta </w:t>
      </w:r>
      <w:r>
        <w:rPr>
          <w:b/>
          <w:bCs/>
        </w:rPr>
        <w:t xml:space="preserve">antes</w:t>
      </w:r>
      <w:r>
        <w:t xml:space="preserve"> de pagar o de pasar la cuenta a una tarjeta de crédito.</w:t>
      </w:r>
    </w:p>
    <w:p>
      <w:pPr>
        <w:pBdr>
          <w:left w:val="single" w:color="1F5C4A" w:sz="18" w:space="8"/>
        </w:pBdr>
        <w:shd w:fill="EAF2EE" w:color="auto" w:val="clear"/>
        <w:spacing w:after="160" w:before="120"/>
        <w:ind w:left="200" w:right="200"/>
      </w:pPr>
      <w:r>
        <w:rPr>
          <w:b/>
          <w:bCs/>
        </w:rPr>
        <w:t xml:space="preserve">Idea clave:</w:t>
      </w:r>
      <w:r>
        <w:t xml:space="preserve"> si dos papeles describen el mismo servicio, no son dos deudas.</w:t>
      </w:r>
    </w:p>
    <w:p>
      <w:pPr>
        <w:pStyle w:val="Heading4"/>
      </w:pPr>
      <w:r>
        <w:t xml:space="preserve">Hazlo esta semana</w:t>
      </w:r>
    </w:p>
    <w:p>
      <w:pPr>
        <w:pStyle w:val="ListParagraph"/>
        <w:numPr>
          <w:ilvl w:val="0"/>
          <w:numId w:val="219"/>
        </w:numPr>
      </w:pPr>
      <w:r>
        <w:t xml:space="preserve">Busca la política de asistencia financiera del hospital más cercano.</w:t>
      </w:r>
    </w:p>
    <w:p>
      <w:pPr>
        <w:pStyle w:val="ListParagraph"/>
        <w:numPr>
          <w:ilvl w:val="0"/>
          <w:numId w:val="219"/>
        </w:numPr>
      </w:pPr>
      <w:r>
        <w:t xml:space="preserve">Guarda tus explicaciones de beneficios junto con tus facturas.</w:t>
      </w:r>
    </w:p>
    <w:p>
      <w:pPr>
        <w:pStyle w:val="ListParagraph"/>
        <w:numPr>
          <w:ilvl w:val="0"/>
          <w:numId w:val="219"/>
        </w:numPr>
      </w:pPr>
      <w:r>
        <w:t xml:space="preserve">Anota el teléfono de servicio al cliente de tu plan de salud.</w:t>
      </w:r>
    </w:p>
    <w:p>
      <w:pPr>
        <w:pStyle w:val="Heading4"/>
      </w:pPr>
      <w:r>
        <w:t xml:space="preserve">Comprueba lo que entendiste</w:t>
      </w:r>
    </w:p>
    <w:p>
      <w:pPr>
        <w:pStyle w:val="ListParagraph"/>
        <w:numPr>
          <w:ilvl w:val="0"/>
          <w:numId w:val="220"/>
        </w:numPr>
      </w:pPr>
      <w:r>
        <w:t xml:space="preserve">¿La explicación de beneficios (EOB) es una factura?</w:t>
      </w:r>
    </w:p>
    <w:p>
      <w:r>
        <w:rPr>
          <w:i/>
          <w:iCs/>
        </w:rPr>
        <w:t xml:space="preserve">Respuesta:</w:t>
      </w:r>
      <w:r>
        <w:t xml:space="preserve"> No. Explica cómo pagó tu seguro; no te pide pagar.</w:t>
      </w:r>
    </w:p>
    <w:p>
      <w:pPr>
        <w:pStyle w:val="ListParagraph"/>
        <w:numPr>
          <w:ilvl w:val="0"/>
          <w:numId w:val="221"/>
        </w:numPr>
      </w:pPr>
      <w:r>
        <w:t xml:space="preserve">No tienes seguro y te programan un estudio. ¿Qué puedes pedir?</w:t>
      </w:r>
    </w:p>
    <w:p>
      <w:r>
        <w:rPr>
          <w:i/>
          <w:iCs/>
        </w:rPr>
        <w:t xml:space="preserve">Respuesta:</w:t>
      </w:r>
      <w:r>
        <w:t xml:space="preserve"> Una Estimación de Buena Fe por escrito con el costo total.</w:t>
      </w:r>
    </w:p>
    <w:p>
      <w:pPr>
        <w:pStyle w:val="Heading4"/>
      </w:pPr>
      <w:r>
        <w:t xml:space="preserve">Para recordar</w:t>
      </w:r>
    </w:p>
    <w:p>
      <w:pPr>
        <w:pStyle w:val="ListParagraph"/>
        <w:numPr>
          <w:ilvl w:val="0"/>
          <w:numId w:val="2"/>
        </w:numPr>
      </w:pPr>
      <w:r>
        <w:t xml:space="preserve">Primero tu salud; los pagos se revisan después.</w:t>
      </w:r>
    </w:p>
    <w:p>
      <w:pPr>
        <w:pStyle w:val="ListParagraph"/>
        <w:numPr>
          <w:ilvl w:val="0"/>
          <w:numId w:val="2"/>
        </w:numPr>
      </w:pPr>
      <w:r>
        <w:t xml:space="preserve">Compara la factura con la explicación del seguro.</w:t>
      </w:r>
    </w:p>
    <w:p>
      <w:pPr>
        <w:pStyle w:val="ListParagraph"/>
        <w:numPr>
          <w:ilvl w:val="0"/>
          <w:numId w:val="2"/>
        </w:numPr>
      </w:pPr>
      <w:r>
        <w:t xml:space="preserve">Pregunta por ayuda financiera antes de pagar.</w:t>
      </w:r>
    </w:p>
    <w:p>
      <w:pPr>
        <w:pStyle w:val="Heading3"/>
      </w:pPr>
      <w:r>
        <w:t xml:space="preserve">Profundiza (5 minutos más)</w:t>
      </w:r>
    </w:p>
    <w:p>
      <w:pPr>
        <w:pStyle w:val="Heading4"/>
      </w:pPr>
      <w:r>
        <w:t xml:space="preserve">Qué comparar</w:t>
      </w:r>
    </w:p>
    <w:p>
      <w:r>
        <w:t xml:space="preserve">Paciente, fecha, servicio, monto cobrado, ajustes, lo que pagó el plan y lo que te toca a ti.</w:t>
      </w:r>
    </w:p>
    <w:p>
      <w:r>
        <w:t xml:space="preserve">Si hay diferencia, pide una </w:t>
      </w:r>
      <w:r>
        <w:rPr>
          <w:b/>
          <w:bCs/>
        </w:rPr>
        <w:t xml:space="preserve">factura detallada</w:t>
      </w:r>
      <w:r>
        <w:t xml:space="preserve"> con cada servicio y su código. A veces hay cobros duplicados o servicios que no recibiste.</w:t>
      </w:r>
    </w:p>
    <w:p>
      <w:pPr>
        <w:pStyle w:val="Heading4"/>
      </w:pPr>
      <w:r>
        <w:t xml:space="preserve">Emergencias y Medi-Cal</w:t>
      </w:r>
    </w:p>
    <w:p>
      <w:r>
        <w:rPr>
          <w:b/>
          <w:bCs/>
        </w:rPr>
        <w:t xml:space="preserve">Medi-Cal de emergencia</w:t>
      </w:r>
      <w:r>
        <w:t xml:space="preserve"> puede cubrir atención de emergencia a personas que califican por ingresos, sin importar su situación migratoria.</w:t>
      </w:r>
    </w:p>
    <w:p>
      <w:r>
        <w:t xml:space="preserve">Pregunta en el hospital si pueden ayudarte a solicitarlo.</w:t>
      </w:r>
    </w:p>
    <w:p>
      <w:pPr>
        <w:pStyle w:val="Heading4"/>
      </w:pPr>
      <w:r>
        <w:t xml:space="preserve">Las deudas médicas y tu crédito</w:t>
      </w:r>
    </w:p>
    <w:p>
      <w:r>
        <w:t xml:space="preserve">En California, una ley vigente desde 2025 prohíbe, en general, reportar deudas médicas a las agencias de crédito. Revisa si hay excepciones o cambios.</w:t>
      </w:r>
    </w:p>
    <w:p>
      <w:r>
        <w:t xml:space="preserve">Aun así, no ignores una factura: pide ayuda financiera o un plan de pagos sin intereses.</w:t>
      </w:r>
    </w:p>
    <w:p>
      <w:pPr>
        <w:pBdr>
          <w:left w:val="single" w:color="1F5C4A" w:sz="18" w:space="8"/>
        </w:pBdr>
        <w:shd w:fill="EAF2EE" w:color="auto" w:val="clear"/>
        <w:spacing w:after="160" w:before="120"/>
        <w:ind w:left="200" w:right="200"/>
      </w:pPr>
      <w:r>
        <w:rPr>
          <w:b/>
          <w:bCs/>
        </w:rPr>
        <w:t xml:space="preserve">Dato adicional:</w:t>
      </w:r>
      <w:r>
        <w:t xml:space="preserve"> si la Estimación de Buena Fe dice 1,000 y te cobran 400 o más por encima, puedes iniciar una disputa federal dentro de los 120 días siguientes a la factura.</w:t>
      </w:r>
    </w:p>
    <w:p>
      <w:pPr>
        <w:pStyle w:val="Heading4"/>
      </w:pPr>
      <w:r>
        <w:t xml:space="preserve">Dónde reclamar</w:t>
      </w:r>
    </w:p>
    <w:p>
      <w:r>
        <w:t xml:space="preserve">El </w:t>
      </w:r>
      <w:r>
        <w:rPr>
          <w:b/>
          <w:bCs/>
        </w:rPr>
        <w:t xml:space="preserve">DMHC</w:t>
      </w:r>
      <w:r>
        <w:t xml:space="preserve"> atiende quejas de muchos planes de salud en California, incluida la revisión médica independiente si te niegan un tratamiento.</w:t>
      </w:r>
    </w:p>
    <w:p>
      <w:r>
        <w:t xml:space="preserve">Otros planes tienen otro regulador. Revisa tu tarjeta o tu póliza para saber cuál es el tuyo.</w:t>
      </w:r>
    </w:p>
    <w:p>
      <w:pPr>
        <w:pStyle w:val="Heading4"/>
      </w:pPr>
      <w:r>
        <w:t xml:space="preserve">Planes de pago</w:t>
      </w:r>
    </w:p>
    <w:p>
      <w:r>
        <w:t xml:space="preserve">Si debes una cuenta médica, pide un plan de pagos. Muchos hospitales los ofrecen sin intereses.</w:t>
      </w:r>
    </w:p>
    <w:p>
      <w:r>
        <w:t xml:space="preserve">Evita pasar una cuenta médica a una tarjeta de crédito: pierdes la opción de ayuda financiera y pagas intereses.</w:t>
      </w:r>
    </w:p>
    <w:p>
      <w:pPr>
        <w:pStyle w:val="Heading4"/>
      </w:pPr>
      <w:r>
        <w:t xml:space="preserve">Qué decir al hospital</w:t>
      </w:r>
    </w:p>
    <w:p>
      <w:r>
        <w:t xml:space="preserve">"Recibí esta factura y quiero saber si califico para asistencia financiera. ¿Me pueden enviar la solicitud? Mientras la revisan, ¿pueden detener el cobro?"</w:t>
      </w:r>
    </w:p>
    <w:p>
      <w:r>
        <w:t xml:space="preserve">Pide siempre el nombre de quien te atendió y la fecha de la llamada.</w:t>
      </w:r>
    </w:p>
    <w:p>
      <w:pPr>
        <w:pStyle w:val="Heading4"/>
      </w:pPr>
      <w:r>
        <w:t xml:space="preserve">Casos</w:t>
      </w:r>
    </w:p>
    <w:p>
      <w:r>
        <w:rPr>
          <w:b/>
          <w:bCs/>
        </w:rPr>
        <w:t xml:space="preserve">Caso 1. La factura de 300</w:t>
      </w:r>
    </w:p>
    <w:p>
      <w:r>
        <w:t xml:space="preserve">La explicación de beneficios de Mar dice que le toca pagar 150, pero la factura pide 300 por el mismo servicio.</w:t>
      </w:r>
    </w:p>
    <w:p>
      <w:pPr>
        <w:pStyle w:val="ListParagraph"/>
        <w:numPr>
          <w:ilvl w:val="0"/>
          <w:numId w:val="2"/>
        </w:numPr>
      </w:pPr>
      <w:r>
        <w:rPr>
          <w:i/>
          <w:iCs/>
        </w:rPr>
        <w:t xml:space="preserve">¿Qué hace?</w:t>
      </w:r>
      <w:r>
        <w:t xml:space="preserve"> Pide aclaración antes de pagar.</w:t>
      </w:r>
    </w:p>
    <w:p>
      <w:r>
        <w:rPr>
          <w:b/>
          <w:bCs/>
        </w:rPr>
        <w:t xml:space="preserve">Caso 2. La hospitalización de Alex</w:t>
      </w:r>
    </w:p>
    <w:p>
      <w:r>
        <w:t xml:space="preserve">Alex recibe una factura de 4,000.</w:t>
      </w:r>
    </w:p>
    <w:p>
      <w:pPr>
        <w:pStyle w:val="ListParagraph"/>
        <w:numPr>
          <w:ilvl w:val="0"/>
          <w:numId w:val="2"/>
        </w:numPr>
      </w:pPr>
      <w:r>
        <w:rPr>
          <w:i/>
          <w:iCs/>
        </w:rPr>
        <w:t xml:space="preserve">¿Qué hace?</w:t>
      </w:r>
      <w:r>
        <w:t xml:space="preserve"> Pregunta por la asistencia financiera del hospital y presenta sus comprobantes de ingreso.</w:t>
      </w:r>
    </w:p>
    <w:p>
      <w:pPr>
        <w:pStyle w:val="ListParagraph"/>
        <w:numPr>
          <w:ilvl w:val="0"/>
          <w:numId w:val="2"/>
        </w:numPr>
      </w:pPr>
      <w:r>
        <w:rPr>
          <w:i/>
          <w:iCs/>
        </w:rPr>
        <w:t xml:space="preserve">¿Qué pasa?</w:t>
      </w:r>
      <w:r>
        <w:t xml:space="preserve"> Su cuenta baja a 400 con plan de pagos.</w:t>
      </w:r>
    </w:p>
    <w:p>
      <w:r>
        <w:rPr>
          <w:b/>
          <w:bCs/>
        </w:rPr>
        <w:t xml:space="preserve">Caso 3. Los tres papeles de Rosa</w:t>
      </w:r>
    </w:p>
    <w:p>
      <w:r>
        <w:t xml:space="preserve">Rosa recibió una EOB del seguro, una factura del hospital y otra del médico de urgencias.</w:t>
      </w:r>
    </w:p>
    <w:p>
      <w:pPr>
        <w:pStyle w:val="ListParagraph"/>
        <w:numPr>
          <w:ilvl w:val="0"/>
          <w:numId w:val="2"/>
        </w:numPr>
      </w:pPr>
      <w:r>
        <w:rPr>
          <w:i/>
          <w:iCs/>
        </w:rPr>
        <w:t xml:space="preserve">¿Qué descubre?</w:t>
      </w:r>
      <w:r>
        <w:t xml:space="preserve"> La EOB no es cobro. La factura del médico de urgencias tenía una tarifa "fuera de red" que, por la ley de facturas sorpresa, no le deben cobrar. Llama y lo reclama.</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Retrasar una atención urgente por miedo al costo</w:t>
            </w:r>
          </w:p>
        </w:tc>
        <w:tc>
          <w:tcPr>
            <w:tcW w:type="dxa" w:w="3213"/>
            <w:tcMar>
              <w:top w:type="dxa" w:w="60"/>
              <w:left w:type="dxa" w:w="90"/>
              <w:bottom w:type="dxa" w:w="60"/>
              <w:right w:type="dxa" w:w="90"/>
            </w:tcMar>
          </w:tcPr>
          <w:p>
            <w:r>
              <w:rPr>
                <w:sz w:val="18"/>
                <w:szCs w:val="18"/>
              </w:rPr>
              <w:t xml:space="preserve">Tu salud empeora</w:t>
            </w:r>
          </w:p>
        </w:tc>
        <w:tc>
          <w:tcPr>
            <w:tcW w:type="dxa" w:w="3214"/>
            <w:tcMar>
              <w:top w:type="dxa" w:w="60"/>
              <w:left w:type="dxa" w:w="90"/>
              <w:bottom w:type="dxa" w:w="60"/>
              <w:right w:type="dxa" w:w="90"/>
            </w:tcMar>
          </w:tcPr>
          <w:p>
            <w:r>
              <w:rPr>
                <w:sz w:val="18"/>
                <w:szCs w:val="18"/>
              </w:rPr>
              <w:t xml:space="preserve">Atiéndete primero</w:t>
            </w:r>
          </w:p>
        </w:tc>
      </w:tr>
      <w:tr>
        <w:trPr>
          <w:tblHeader w:val="off"/>
        </w:trPr>
        <w:tc>
          <w:tcPr>
            <w:tcW w:type="dxa" w:w="3213"/>
            <w:tcMar>
              <w:top w:type="dxa" w:w="60"/>
              <w:left w:type="dxa" w:w="90"/>
              <w:bottom w:type="dxa" w:w="60"/>
              <w:right w:type="dxa" w:w="90"/>
            </w:tcMar>
          </w:tcPr>
          <w:p>
            <w:r>
              <w:rPr>
                <w:sz w:val="18"/>
                <w:szCs w:val="18"/>
              </w:rPr>
              <w:t xml:space="preserve">Pagar la EOB como si fuera factura</w:t>
            </w:r>
          </w:p>
        </w:tc>
        <w:tc>
          <w:tcPr>
            <w:tcW w:type="dxa" w:w="3213"/>
            <w:tcMar>
              <w:top w:type="dxa" w:w="60"/>
              <w:left w:type="dxa" w:w="90"/>
              <w:bottom w:type="dxa" w:w="60"/>
              <w:right w:type="dxa" w:w="90"/>
            </w:tcMar>
          </w:tcPr>
          <w:p>
            <w:r>
              <w:rPr>
                <w:sz w:val="18"/>
                <w:szCs w:val="18"/>
              </w:rPr>
              <w:t xml:space="preserve">Pagas de más</w:t>
            </w:r>
          </w:p>
        </w:tc>
        <w:tc>
          <w:tcPr>
            <w:tcW w:type="dxa" w:w="3214"/>
            <w:tcMar>
              <w:top w:type="dxa" w:w="60"/>
              <w:left w:type="dxa" w:w="90"/>
              <w:bottom w:type="dxa" w:w="60"/>
              <w:right w:type="dxa" w:w="90"/>
            </w:tcMar>
          </w:tcPr>
          <w:p>
            <w:r>
              <w:rPr>
                <w:sz w:val="18"/>
                <w:szCs w:val="18"/>
              </w:rPr>
              <w:t xml:space="preserve">La EOB solo informa</w:t>
            </w:r>
          </w:p>
        </w:tc>
      </w:tr>
      <w:tr>
        <w:trPr>
          <w:tblHeader w:val="off"/>
        </w:trPr>
        <w:tc>
          <w:tcPr>
            <w:tcW w:type="dxa" w:w="3213"/>
            <w:tcMar>
              <w:top w:type="dxa" w:w="60"/>
              <w:left w:type="dxa" w:w="90"/>
              <w:bottom w:type="dxa" w:w="60"/>
              <w:right w:type="dxa" w:w="90"/>
            </w:tcMar>
          </w:tcPr>
          <w:p>
            <w:r>
              <w:rPr>
                <w:sz w:val="18"/>
                <w:szCs w:val="18"/>
              </w:rPr>
              <w:t xml:space="preserve">Pagar sin pedir ayuda financiera</w:t>
            </w:r>
          </w:p>
        </w:tc>
        <w:tc>
          <w:tcPr>
            <w:tcW w:type="dxa" w:w="3213"/>
            <w:tcMar>
              <w:top w:type="dxa" w:w="60"/>
              <w:left w:type="dxa" w:w="90"/>
              <w:bottom w:type="dxa" w:w="60"/>
              <w:right w:type="dxa" w:w="90"/>
            </w:tcMar>
          </w:tcPr>
          <w:p>
            <w:r>
              <w:rPr>
                <w:sz w:val="18"/>
                <w:szCs w:val="18"/>
              </w:rPr>
              <w:t xml:space="preserve">Pierdes descuentos a los que tienes derecho</w:t>
            </w:r>
          </w:p>
        </w:tc>
        <w:tc>
          <w:tcPr>
            <w:tcW w:type="dxa" w:w="3214"/>
            <w:tcMar>
              <w:top w:type="dxa" w:w="60"/>
              <w:left w:type="dxa" w:w="90"/>
              <w:bottom w:type="dxa" w:w="60"/>
              <w:right w:type="dxa" w:w="90"/>
            </w:tcMar>
          </w:tcPr>
          <w:p>
            <w:r>
              <w:rPr>
                <w:sz w:val="18"/>
                <w:szCs w:val="18"/>
              </w:rPr>
              <w:t xml:space="preserve">Pregunta antes de pagar</w:t>
            </w:r>
          </w:p>
        </w:tc>
      </w:tr>
      <w:tr>
        <w:trPr>
          <w:tblHeader w:val="off"/>
        </w:trPr>
        <w:tc>
          <w:tcPr>
            <w:tcW w:type="dxa" w:w="3213"/>
            <w:tcMar>
              <w:top w:type="dxa" w:w="60"/>
              <w:left w:type="dxa" w:w="90"/>
              <w:bottom w:type="dxa" w:w="60"/>
              <w:right w:type="dxa" w:w="90"/>
            </w:tcMar>
          </w:tcPr>
          <w:p>
            <w:r>
              <w:rPr>
                <w:sz w:val="18"/>
                <w:szCs w:val="18"/>
              </w:rPr>
              <w:t xml:space="preserve">Pasar la cuenta a tu tarjeta</w:t>
            </w:r>
          </w:p>
        </w:tc>
        <w:tc>
          <w:tcPr>
            <w:tcW w:type="dxa" w:w="3213"/>
            <w:tcMar>
              <w:top w:type="dxa" w:w="60"/>
              <w:left w:type="dxa" w:w="90"/>
              <w:bottom w:type="dxa" w:w="60"/>
              <w:right w:type="dxa" w:w="90"/>
            </w:tcMar>
          </w:tcPr>
          <w:p>
            <w:r>
              <w:rPr>
                <w:sz w:val="18"/>
                <w:szCs w:val="18"/>
              </w:rPr>
              <w:t xml:space="preserve">Pagas intereses y pierdes ayuda</w:t>
            </w:r>
          </w:p>
        </w:tc>
        <w:tc>
          <w:tcPr>
            <w:tcW w:type="dxa" w:w="3214"/>
            <w:tcMar>
              <w:top w:type="dxa" w:w="60"/>
              <w:left w:type="dxa" w:w="90"/>
              <w:bottom w:type="dxa" w:w="60"/>
              <w:right w:type="dxa" w:w="90"/>
            </w:tcMar>
          </w:tcPr>
          <w:p>
            <w:r>
              <w:rPr>
                <w:sz w:val="18"/>
                <w:szCs w:val="18"/>
              </w:rPr>
              <w:t xml:space="preserve">Pide un plan de pagos al hospital</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Rosa, Alex y Mar. Elige la mejor decisión en cada una; si fallas, puedes intentarlo de nuevo. Suma puntos de experiencia.</w:t>
      </w:r>
    </w:p>
    <w:p>
      <w:pPr>
        <w:pStyle w:val="Heading4"/>
      </w:pPr>
      <w:r>
        <w:t xml:space="preserve">Quiz</w:t>
      </w:r>
    </w:p>
    <w:p>
      <w:pPr>
        <w:pStyle w:val="ListParagraph"/>
        <w:numPr>
          <w:ilvl w:val="0"/>
          <w:numId w:val="222"/>
        </w:numPr>
      </w:pPr>
      <w:r>
        <w:t xml:space="preserve">¿La explicación de beneficios es una factura? a) Sí · b) No · c) Sí, se paga en 30 días</w:t>
      </w:r>
    </w:p>
    <w:p>
      <w:pPr>
        <w:pStyle w:val="ListParagraph"/>
        <w:numPr>
          <w:ilvl w:val="0"/>
          <w:numId w:val="222"/>
        </w:numPr>
      </w:pPr>
      <w:r>
        <w:t xml:space="preserve">¿Los hospitales de California deben tener política de asistencia financiera? a) Sí · b) No · c) Solo los hospitales públicos</w:t>
      </w:r>
    </w:p>
    <w:p>
      <w:pPr>
        <w:pStyle w:val="ListParagraph"/>
        <w:numPr>
          <w:ilvl w:val="0"/>
          <w:numId w:val="222"/>
        </w:numPr>
      </w:pPr>
      <w:r>
        <w:t xml:space="preserve">¿Retrasas una atención urgente para terminar el ejercicio? a) Sí · b) Nunca · c) Sí, si falta poco</w:t>
      </w:r>
    </w:p>
    <w:p>
      <w:r>
        <w:rPr>
          <w:b/>
          <w:bCs/>
        </w:rPr>
        <w:t xml:space="preserve">Respuestas:</w:t>
      </w:r>
      <w:r>
        <w:t xml:space="preserve"> 1-b: solo explica. 2-a: deben tenerla. 3-b: primero tu salud.</w:t>
      </w:r>
    </w:p>
    <w:p>
      <w:pPr>
        <w:pStyle w:val="Heading4"/>
      </w:pPr>
      <w:r>
        <w:t xml:space="preserve">Ponlo en práctica</w:t>
      </w:r>
    </w:p>
    <w:p>
      <w:r>
        <w:t xml:space="preserve">La EOB dice que te toca pagar 150 y la factura del hospital dice 300. ¿Qué haces? </w:t>
      </w:r>
      <w:r>
        <w:rPr>
          <w:b/>
          <w:bCs/>
        </w:rPr>
        <w:t xml:space="preserve">Respuesta:</w:t>
      </w:r>
      <w:r>
        <w:t xml:space="preserve"> No pagas todavía. Llamas al hospital, explicas la diferencia con la EOB, pides una factura detallada y preguntas por ayuda financiera.</w:t>
      </w:r>
    </w:p>
    <w:p>
      <w:pPr>
        <w:pStyle w:val="Heading4"/>
      </w:pPr>
      <w:r>
        <w:t xml:space="preserve">A tu plan</w:t>
      </w:r>
    </w:p>
    <w:p>
      <w:r>
        <w:t xml:space="preserve">Guarda los contactos de tu plan, tus médicos y el regulador. Pide la política de asistencia financiera del hospital más cercano.</w:t>
      </w:r>
    </w:p>
    <w:p>
      <w:pPr>
        <w:pStyle w:val="Heading3"/>
      </w:pPr>
      <w:r>
        <w:t xml:space="preserve">Para saber más</w:t>
      </w:r>
    </w:p>
    <w:p>
      <w:pPr>
        <w:pStyle w:val="ListParagraph"/>
        <w:numPr>
          <w:ilvl w:val="0"/>
          <w:numId w:val="2"/>
        </w:numPr>
      </w:pPr>
      <w:r>
        <w:rPr>
          <w:b/>
          <w:bCs/>
        </w:rPr>
        <w:t xml:space="preserve">Programa de facturación justa en hospitales</w:t>
      </w:r>
      <w:r>
        <w:t xml:space="preserve"> (HCAI de California · inglés): https://hcai.ca.gov/affordability/hospital-fair-billing-program/ — </w:t>
      </w:r>
      <w:r>
        <w:rPr>
          <w:b/>
          <w:bCs/>
        </w:rPr>
        <w:t xml:space="preserve">Qué buscar:</w:t>
      </w:r>
      <w:r>
        <w:t xml:space="preserve"> quién califica para descuentos y cómo pedirlos.</w:t>
      </w:r>
    </w:p>
    <w:p>
      <w:pPr>
        <w:pStyle w:val="ListParagraph"/>
        <w:numPr>
          <w:ilvl w:val="0"/>
          <w:numId w:val="2"/>
        </w:numPr>
      </w:pPr>
      <w:r>
        <w:rPr>
          <w:b/>
          <w:bCs/>
        </w:rPr>
        <w:t xml:space="preserve">Presentar una queja sobre tu plan</w:t>
      </w:r>
      <w:r>
        <w:t xml:space="preserve"> (DMHC · español e inglés): https://www.dmhc.ca.gov/FileaComplaint.aspx — </w:t>
      </w:r>
      <w:r>
        <w:rPr>
          <w:b/>
          <w:bCs/>
        </w:rPr>
        <w:t xml:space="preserve">Qué buscar:</w:t>
      </w:r>
      <w:r>
        <w:t xml:space="preserve"> cómo pedir una revisión médica independiente si te niegan un tratamiento.</w:t>
      </w:r>
    </w:p>
    <w:p>
      <w:pPr>
        <w:pStyle w:val="ListParagraph"/>
        <w:numPr>
          <w:ilvl w:val="0"/>
          <w:numId w:val="2"/>
        </w:numPr>
      </w:pPr>
      <w:r>
        <w:rPr>
          <w:b/>
          <w:bCs/>
        </w:rPr>
        <w:t xml:space="preserve">Facturas médicas sorpresa</w:t>
      </w:r>
      <w:r>
        <w:t xml:space="preserve"> (CMS · español e inglés): https://www.cms.gov/nosurprises — </w:t>
      </w:r>
      <w:r>
        <w:rPr>
          <w:b/>
          <w:bCs/>
        </w:rPr>
        <w:t xml:space="preserve">Qué buscar:</w:t>
      </w:r>
      <w:r>
        <w:t xml:space="preserve"> tus derechos en urgencias y cómo pedir una Estimación de Buena Fe.</w:t>
      </w:r>
    </w:p>
    <w:p>
      <w:pPr>
        <w:pStyle w:val="Heading3"/>
      </w:pPr>
      <w:r>
        <w:t xml:space="preserve">Palabras clave</w:t>
      </w:r>
    </w:p>
    <w:p>
      <w:pPr>
        <w:pStyle w:val="ListParagraph"/>
        <w:numPr>
          <w:ilvl w:val="0"/>
          <w:numId w:val="2"/>
        </w:numPr>
      </w:pPr>
      <w:r>
        <w:rPr>
          <w:i/>
          <w:iCs/>
        </w:rPr>
        <w:t xml:space="preserve">Explicación de beneficios:</w:t>
      </w:r>
      <w:r>
        <w:t xml:space="preserve"> resumen de cómo se procesó una atención.</w:t>
      </w:r>
    </w:p>
    <w:p>
      <w:pPr>
        <w:pStyle w:val="ListParagraph"/>
        <w:numPr>
          <w:ilvl w:val="0"/>
          <w:numId w:val="2"/>
        </w:numPr>
      </w:pPr>
      <w:r>
        <w:rPr>
          <w:i/>
          <w:iCs/>
        </w:rPr>
        <w:t xml:space="preserve">Asistencia financiera:</w:t>
      </w:r>
      <w:r>
        <w:t xml:space="preserve"> descuento o atención gratuita por ingresos.</w:t>
      </w:r>
    </w:p>
    <w:p>
      <w:pPr>
        <w:pStyle w:val="ListParagraph"/>
        <w:numPr>
          <w:ilvl w:val="0"/>
          <w:numId w:val="2"/>
        </w:numPr>
      </w:pPr>
      <w:r>
        <w:rPr>
          <w:i/>
          <w:iCs/>
        </w:rPr>
        <w:t xml:space="preserve">DMHC:</w:t>
      </w:r>
      <w:r>
        <w:t xml:space="preserve"> regulador de muchos planes de salud en California.</w:t>
      </w:r>
    </w:p>
    <w:p>
      <w:pPr>
        <w:pStyle w:val="ListParagraph"/>
        <w:numPr>
          <w:ilvl w:val="0"/>
          <w:numId w:val="2"/>
        </w:numPr>
      </w:pPr>
      <w:r>
        <w:rPr>
          <w:i/>
          <w:iCs/>
        </w:rPr>
        <w:t xml:space="preserve">Estimación de Buena Fe:</w:t>
      </w:r>
      <w:r>
        <w:t xml:space="preserve"> presupuesto por escrito si no tienes seguro.</w:t>
      </w:r>
    </w:p>
    <w:p>
      <w:pPr>
        <w:pStyle w:val="Heading3"/>
      </w:pPr>
      <w:r>
        <w:t xml:space="preserve">Fuentes</w:t>
      </w:r>
    </w:p>
    <w:p>
      <w:r>
        <w:t xml:space="preserve">[R12] DMHC · [R52] HCAI, precios justos en hospitales · CMS, No Surprises Act · Ley de California sobre deudas médicas en reportes de crédito (SB 1061).</w:t>
      </w:r>
    </w:p>
    <w:p>
      <w:r>
        <w:br w:type="page"/>
      </w:r>
    </w:p>
    <w:p>
      <w:pPr>
        <w:pStyle w:val="Heading2"/>
      </w:pPr>
      <w:r>
        <w:t xml:space="preserve">M4 U09. ¿Cómo pago lo indispensable si no puedo trabajar unos días?</w:t>
      </w:r>
    </w:p>
    <w:p>
      <w:r>
        <w:rPr>
          <w:b/>
          <w:bCs/>
        </w:rPr>
        <w:t xml:space="preserve">Lo que lograrás:</w:t>
      </w:r>
      <w:r>
        <w:t xml:space="preserve"> Preparar tus finanzas ante un desastre, un accidente o una pérdida temporal de ingreso.</w:t>
      </w:r>
    </w:p>
    <w:p>
      <w:r>
        <w:rPr>
          <w:b/>
          <w:bCs/>
        </w:rPr>
        <w:t xml:space="preserve">Para empezar:</w:t>
      </w:r>
      <w:r>
        <w:t xml:space="preserve"> Un incendio cerca de Fresno obligó a Rosa a salir de su casa con sus nietos en veinte minutos. Llevó las medicinas, pero dejó todos sus papeles. En esta lección aprenderás a preparar tus finanzas para una emergencia antes de que llegue.</w:t>
      </w:r>
    </w:p>
    <w:p>
      <w:pPr>
        <w:pStyle w:val="Heading3"/>
      </w:pPr>
      <w:r>
        <w:t xml:space="preserve">Lo esencial (5 minutos)</w:t>
      </w:r>
    </w:p>
    <w:p>
      <w:pPr>
        <w:pStyle w:val="Heading4"/>
      </w:pPr>
      <w:r>
        <w:t xml:space="preserve">Una emergencia quita y agrega al mismo tiempo</w:t>
      </w:r>
    </w:p>
    <w:p>
      <w:r>
        <w:t xml:space="preserve">Un accidente, un desastre o una enfermedad pueden quitarte ingreso y, al mismo tiempo, agregar gastos: transporte, comida fuera de casa, medicinas.</w:t>
      </w:r>
    </w:p>
    <w:p>
      <w:r>
        <w:t xml:space="preserve">Un </w:t>
      </w:r>
      <w:r>
        <w:rPr>
          <w:b/>
          <w:bCs/>
        </w:rPr>
        <w:t xml:space="preserve">plan de contingencia</w:t>
      </w:r>
      <w:r>
        <w:t xml:space="preserve"> te prepara sin necesidad de adivinar qué pasará.</w:t>
      </w:r>
    </w:p>
    <w:p>
      <w:pPr>
        <w:pStyle w:val="Heading4"/>
      </w:pPr>
      <w:r>
        <w:t xml:space="preserve">Tres cuentas rápidas</w:t>
      </w:r>
    </w:p>
    <w:p>
      <w:pPr>
        <w:pStyle w:val="ListParagraph"/>
        <w:numPr>
          <w:ilvl w:val="0"/>
          <w:numId w:val="223"/>
        </w:numPr>
      </w:pPr>
      <w:r>
        <w:rPr>
          <w:b/>
          <w:bCs/>
        </w:rPr>
        <w:t xml:space="preserve">Anota qué ingreso</w:t>
      </w:r>
      <w:r>
        <w:t xml:space="preserve"> podría faltar.</w:t>
      </w:r>
    </w:p>
    <w:p>
      <w:pPr>
        <w:pStyle w:val="ListParagraph"/>
        <w:numPr>
          <w:ilvl w:val="0"/>
          <w:numId w:val="223"/>
        </w:numPr>
      </w:pPr>
      <w:r>
        <w:rPr>
          <w:b/>
          <w:bCs/>
        </w:rPr>
        <w:t xml:space="preserve">Anota los gastos nuevos</w:t>
      </w:r>
      <w:r>
        <w:t xml:space="preserve"> y los que siguen igual.</w:t>
      </w:r>
    </w:p>
    <w:p>
      <w:pPr>
        <w:pStyle w:val="ListParagraph"/>
        <w:numPr>
          <w:ilvl w:val="0"/>
          <w:numId w:val="223"/>
        </w:numPr>
      </w:pPr>
      <w:r>
        <w:rPr>
          <w:b/>
          <w:bCs/>
        </w:rPr>
        <w:t xml:space="preserve">Revisa el dinero disponible</w:t>
      </w:r>
      <w:r>
        <w:t xml:space="preserve"> y la ayuda que ya está confirmada.</w:t>
      </w:r>
    </w:p>
    <w:p>
      <w:pPr>
        <w:pStyle w:val="Heading4"/>
      </w:pPr>
      <w:r>
        <w:t xml:space="preserve">Qué preparar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Contactos</w:t>
            </w:r>
          </w:p>
        </w:tc>
        <w:tc>
          <w:tcPr>
            <w:tcW w:type="dxa" w:w="3213"/>
            <w:tcMar>
              <w:top w:type="dxa" w:w="60"/>
              <w:left w:type="dxa" w:w="90"/>
              <w:bottom w:type="dxa" w:w="60"/>
              <w:right w:type="dxa" w:w="90"/>
            </w:tcMar>
          </w:tcPr>
          <w:p>
            <w:r>
              <w:rPr>
                <w:sz w:val="18"/>
                <w:szCs w:val="18"/>
              </w:rPr>
              <w:t xml:space="preserve">Una lista en papel, fuera del teléfono.</w:t>
            </w:r>
          </w:p>
        </w:tc>
        <w:tc>
          <w:tcPr>
            <w:tcW w:type="dxa" w:w="3214"/>
            <w:tcMar>
              <w:top w:type="dxa" w:w="60"/>
              <w:left w:type="dxa" w:w="90"/>
              <w:bottom w:type="dxa" w:w="60"/>
              <w:right w:type="dxa" w:w="90"/>
            </w:tcMar>
          </w:tcPr>
          <w:p>
            <w:r>
              <w:rPr>
                <w:sz w:val="18"/>
                <w:szCs w:val="18"/>
              </w:rPr>
              <w:t xml:space="preserve">Guárdala en tu mochila.</w:t>
            </w:r>
          </w:p>
        </w:tc>
      </w:tr>
      <w:tr>
        <w:trPr>
          <w:tblHeader w:val="off"/>
        </w:trPr>
        <w:tc>
          <w:tcPr>
            <w:tcW w:type="dxa" w:w="3213"/>
            <w:tcMar>
              <w:top w:type="dxa" w:w="60"/>
              <w:left w:type="dxa" w:w="90"/>
              <w:bottom w:type="dxa" w:w="60"/>
              <w:right w:type="dxa" w:w="90"/>
            </w:tcMar>
          </w:tcPr>
          <w:p>
            <w:r>
              <w:rPr>
                <w:sz w:val="18"/>
                <w:szCs w:val="18"/>
              </w:rPr>
              <w:t xml:space="preserve">Documentos</w:t>
            </w:r>
          </w:p>
        </w:tc>
        <w:tc>
          <w:tcPr>
            <w:tcW w:type="dxa" w:w="3213"/>
            <w:tcMar>
              <w:top w:type="dxa" w:w="60"/>
              <w:left w:type="dxa" w:w="90"/>
              <w:bottom w:type="dxa" w:w="60"/>
              <w:right w:type="dxa" w:w="90"/>
            </w:tcMar>
          </w:tcPr>
          <w:p>
            <w:r>
              <w:rPr>
                <w:sz w:val="18"/>
                <w:szCs w:val="18"/>
              </w:rPr>
              <w:t xml:space="preserve">Originales en lugar seguro y copias en otro lugar.</w:t>
            </w:r>
          </w:p>
        </w:tc>
        <w:tc>
          <w:tcPr>
            <w:tcW w:type="dxa" w:w="3214"/>
            <w:tcMar>
              <w:top w:type="dxa" w:w="60"/>
              <w:left w:type="dxa" w:w="90"/>
              <w:bottom w:type="dxa" w:w="60"/>
              <w:right w:type="dxa" w:w="90"/>
            </w:tcMar>
          </w:tcPr>
          <w:p>
            <w:r>
              <w:rPr>
                <w:sz w:val="18"/>
                <w:szCs w:val="18"/>
              </w:rPr>
              <w:t xml:space="preserve">También fotos en la nube.</w:t>
            </w:r>
          </w:p>
        </w:tc>
      </w:tr>
      <w:tr>
        <w:trPr>
          <w:tblHeader w:val="off"/>
        </w:trPr>
        <w:tc>
          <w:tcPr>
            <w:tcW w:type="dxa" w:w="3213"/>
            <w:tcMar>
              <w:top w:type="dxa" w:w="60"/>
              <w:left w:type="dxa" w:w="90"/>
              <w:bottom w:type="dxa" w:w="60"/>
              <w:right w:type="dxa" w:w="90"/>
            </w:tcMar>
          </w:tcPr>
          <w:p>
            <w:r>
              <w:rPr>
                <w:sz w:val="18"/>
                <w:szCs w:val="18"/>
              </w:rPr>
              <w:t xml:space="preserve">Inventario</w:t>
            </w:r>
          </w:p>
        </w:tc>
        <w:tc>
          <w:tcPr>
            <w:tcW w:type="dxa" w:w="3213"/>
            <w:tcMar>
              <w:top w:type="dxa" w:w="60"/>
              <w:left w:type="dxa" w:w="90"/>
              <w:bottom w:type="dxa" w:w="60"/>
              <w:right w:type="dxa" w:w="90"/>
            </w:tcMar>
          </w:tcPr>
          <w:p>
            <w:r>
              <w:rPr>
                <w:sz w:val="18"/>
                <w:szCs w:val="18"/>
              </w:rPr>
              <w:t xml:space="preserve">Fotos de tus cosas de valor.</w:t>
            </w:r>
          </w:p>
        </w:tc>
        <w:tc>
          <w:tcPr>
            <w:tcW w:type="dxa" w:w="3214"/>
            <w:tcMar>
              <w:top w:type="dxa" w:w="60"/>
              <w:left w:type="dxa" w:w="90"/>
              <w:bottom w:type="dxa" w:w="60"/>
              <w:right w:type="dxa" w:w="90"/>
            </w:tcMar>
          </w:tcPr>
          <w:p>
            <w:r>
              <w:rPr>
                <w:sz w:val="18"/>
                <w:szCs w:val="18"/>
              </w:rPr>
              <w:t xml:space="preserve">Sirve para el seguro.</w:t>
            </w:r>
          </w:p>
        </w:tc>
      </w:tr>
      <w:tr>
        <w:trPr>
          <w:tblHeader w:val="off"/>
        </w:trPr>
        <w:tc>
          <w:tcPr>
            <w:tcW w:type="dxa" w:w="3213"/>
            <w:tcMar>
              <w:top w:type="dxa" w:w="60"/>
              <w:left w:type="dxa" w:w="90"/>
              <w:bottom w:type="dxa" w:w="60"/>
              <w:right w:type="dxa" w:w="90"/>
            </w:tcMar>
          </w:tcPr>
          <w:p>
            <w:r>
              <w:rPr>
                <w:sz w:val="18"/>
                <w:szCs w:val="18"/>
              </w:rPr>
              <w:t xml:space="preserve">Forma de pagar</w:t>
            </w:r>
          </w:p>
        </w:tc>
        <w:tc>
          <w:tcPr>
            <w:tcW w:type="dxa" w:w="3213"/>
            <w:tcMar>
              <w:top w:type="dxa" w:w="60"/>
              <w:left w:type="dxa" w:w="90"/>
              <w:bottom w:type="dxa" w:w="60"/>
              <w:right w:type="dxa" w:w="90"/>
            </w:tcMar>
          </w:tcPr>
          <w:p>
            <w:r>
              <w:rPr>
                <w:sz w:val="18"/>
                <w:szCs w:val="18"/>
              </w:rPr>
              <w:t xml:space="preserve">Una tarjeta extra o algo de efectivo en billetes pequeños.</w:t>
            </w:r>
          </w:p>
        </w:tc>
        <w:tc>
          <w:tcPr>
            <w:tcW w:type="dxa" w:w="3214"/>
            <w:tcMar>
              <w:top w:type="dxa" w:w="60"/>
              <w:left w:type="dxa" w:w="90"/>
              <w:bottom w:type="dxa" w:w="60"/>
              <w:right w:type="dxa" w:w="90"/>
            </w:tcMar>
          </w:tcPr>
          <w:p>
            <w:r>
              <w:rPr>
                <w:sz w:val="18"/>
                <w:szCs w:val="18"/>
              </w:rPr>
              <w:t xml:space="preserve">Por si no hay luz ni internet.</w:t>
            </w:r>
          </w:p>
        </w:tc>
      </w:tr>
    </w:tbl>
    <w:p/>
    <w:p>
      <w:pPr>
        <w:pStyle w:val="Heading4"/>
      </w:pPr>
      <w:r>
        <w:t xml:space="preserve">Primero la seguridad</w:t>
      </w:r>
    </w:p>
    <w:p>
      <w:r>
        <w:t xml:space="preserve">Ante un incendio, una evacuación o un accidente, sigue las indicaciones de emergencia. Después organiza tus recursos.</w:t>
      </w:r>
    </w:p>
    <w:p>
      <w:pPr>
        <w:pBdr>
          <w:left w:val="single" w:color="1F5C4A" w:sz="18" w:space="8"/>
        </w:pBdr>
        <w:shd w:fill="EAF2EE" w:color="auto" w:val="clear"/>
        <w:spacing w:after="160" w:before="120"/>
        <w:ind w:left="200" w:right="200"/>
      </w:pPr>
      <w:r>
        <w:rPr>
          <w:b/>
          <w:bCs/>
        </w:rPr>
        <w:t xml:space="preserve">Idea clave:</w:t>
      </w:r>
      <w:r>
        <w:t xml:space="preserve"> no cuentes ayuda que no está confirmada. Un pago del seguro o del gobierno solo es un recurso cuando ya te lo confirmaron.</w:t>
      </w:r>
    </w:p>
    <w:p>
      <w:pPr>
        <w:pStyle w:val="Heading4"/>
      </w:pPr>
      <w:r>
        <w:t xml:space="preserve">Un caso en un minuto</w:t>
      </w:r>
    </w:p>
    <w:p>
      <w:r>
        <w:t xml:space="preserve">Después del incendio, Rosa preparó una mochila con copias de sus documentos en una bolsa sellada, una lista de contactos en papel, medicinas para tres días y 100 dólares en billetes pequeños.</w:t>
      </w:r>
    </w:p>
    <w:p>
      <w:r>
        <w:t xml:space="preserve">La guarda junto a la puerta y le dijo a su hija dónde está.</w:t>
      </w:r>
    </w:p>
    <w:p>
      <w:pPr>
        <w:pStyle w:val="Heading4"/>
      </w:pPr>
      <w:r>
        <w:t xml:space="preserve">Hazlo esta semana</w:t>
      </w:r>
    </w:p>
    <w:p>
      <w:pPr>
        <w:pStyle w:val="ListParagraph"/>
        <w:numPr>
          <w:ilvl w:val="0"/>
          <w:numId w:val="224"/>
        </w:numPr>
      </w:pPr>
      <w:r>
        <w:t xml:space="preserve">Toma fotos de tus documentos y guárdalas en la nube o en un correo seguro.</w:t>
      </w:r>
    </w:p>
    <w:p>
      <w:pPr>
        <w:pStyle w:val="ListParagraph"/>
        <w:numPr>
          <w:ilvl w:val="0"/>
          <w:numId w:val="224"/>
        </w:numPr>
      </w:pPr>
      <w:r>
        <w:t xml:space="preserve">Escribe tu lista de contactos en papel.</w:t>
      </w:r>
    </w:p>
    <w:p>
      <w:pPr>
        <w:pStyle w:val="ListParagraph"/>
        <w:numPr>
          <w:ilvl w:val="0"/>
          <w:numId w:val="224"/>
        </w:numPr>
      </w:pPr>
      <w:r>
        <w:t xml:space="preserve">Prepara una mochila con lo básico para tres días.</w:t>
      </w:r>
    </w:p>
    <w:p>
      <w:pPr>
        <w:pStyle w:val="Heading4"/>
      </w:pPr>
      <w:r>
        <w:t xml:space="preserve">Comprueba lo que entendiste</w:t>
      </w:r>
    </w:p>
    <w:p>
      <w:pPr>
        <w:pStyle w:val="ListParagraph"/>
        <w:numPr>
          <w:ilvl w:val="0"/>
          <w:numId w:val="225"/>
        </w:numPr>
      </w:pPr>
      <w:r>
        <w:t xml:space="preserve">¿Una indemnización del seguro que todavía no confirman cuenta como recurso?</w:t>
      </w:r>
    </w:p>
    <w:p>
      <w:r>
        <w:rPr>
          <w:i/>
          <w:iCs/>
        </w:rPr>
        <w:t xml:space="preserve">Respuesta:</w:t>
      </w:r>
      <w:r>
        <w:t xml:space="preserve"> No. Solo cuenta cuando está confirmada.</w:t>
      </w:r>
    </w:p>
    <w:p>
      <w:pPr>
        <w:pStyle w:val="ListParagraph"/>
        <w:numPr>
          <w:ilvl w:val="0"/>
          <w:numId w:val="226"/>
        </w:numPr>
      </w:pPr>
      <w:r>
        <w:t xml:space="preserve">¿Guardas la única copia de tus documentos en casa?</w:t>
      </w:r>
    </w:p>
    <w:p>
      <w:r>
        <w:rPr>
          <w:i/>
          <w:iCs/>
        </w:rPr>
        <w:t xml:space="preserve">Respuesta:</w:t>
      </w:r>
      <w:r>
        <w:t xml:space="preserve"> No. Guarda también una copia en otro lugar seguro.</w:t>
      </w:r>
    </w:p>
    <w:p>
      <w:pPr>
        <w:pStyle w:val="Heading4"/>
      </w:pPr>
      <w:r>
        <w:t xml:space="preserve">Para recordar</w:t>
      </w:r>
    </w:p>
    <w:p>
      <w:pPr>
        <w:pStyle w:val="ListParagraph"/>
        <w:numPr>
          <w:ilvl w:val="0"/>
          <w:numId w:val="2"/>
        </w:numPr>
      </w:pPr>
      <w:r>
        <w:t xml:space="preserve">Prepara tu mochila y tu lista de contactos en papel.</w:t>
      </w:r>
    </w:p>
    <w:p>
      <w:pPr>
        <w:pStyle w:val="ListParagraph"/>
        <w:numPr>
          <w:ilvl w:val="0"/>
          <w:numId w:val="2"/>
        </w:numPr>
      </w:pPr>
      <w:r>
        <w:t xml:space="preserve">Guarda copias de tus documentos en dos lugares.</w:t>
      </w:r>
    </w:p>
    <w:p>
      <w:pPr>
        <w:pStyle w:val="ListParagraph"/>
        <w:numPr>
          <w:ilvl w:val="0"/>
          <w:numId w:val="2"/>
        </w:numPr>
      </w:pPr>
      <w:r>
        <w:t xml:space="preserve">No cuentes ayuda que no está confirmada.</w:t>
      </w:r>
    </w:p>
    <w:p>
      <w:pPr>
        <w:pStyle w:val="Heading3"/>
      </w:pPr>
      <w:r>
        <w:t xml:space="preserve">Profundiza (5 minutos más)</w:t>
      </w:r>
    </w:p>
    <w:p>
      <w:pPr>
        <w:pStyle w:val="Heading4"/>
      </w:pPr>
      <w:r>
        <w:t xml:space="preserve">Seguros y desastres</w:t>
      </w:r>
    </w:p>
    <w:p>
      <w:r>
        <w:t xml:space="preserve">Revisa los deducibles y las exclusiones de tu seguro </w:t>
      </w:r>
      <w:r>
        <w:rPr>
          <w:b/>
          <w:bCs/>
        </w:rPr>
        <w:t xml:space="preserve">antes</w:t>
      </w:r>
      <w:r>
        <w:t xml:space="preserve"> de que pase algo.</w:t>
      </w:r>
    </w:p>
    <w:p>
      <w:r>
        <w:t xml:space="preserve">Terremoto e inundación normalmente requieren pólizas aparte. En California existe la Autoridad de Terremotos de California (CEA) para seguros de terremoto.</w:t>
      </w:r>
    </w:p>
    <w:p>
      <w:pPr>
        <w:pStyle w:val="Heading4"/>
      </w:pPr>
      <w:r>
        <w:t xml:space="preserve">Estafas después de un desastre</w:t>
      </w:r>
    </w:p>
    <w:p>
      <w:r>
        <w:t xml:space="preserve">Después de un desastre aparecen campañas falsas de donativos y contratistas que cobran por adelantado y desaparecen.</w:t>
      </w:r>
    </w:p>
    <w:p>
      <w:r>
        <w:t xml:space="preserve">Verifica a quien pide donativos y a quien ofrece reparar. En California, los contratistas deben tener licencia del CSLB.</w:t>
      </w:r>
    </w:p>
    <w:p>
      <w:pPr>
        <w:pStyle w:val="Heading4"/>
      </w:pPr>
      <w:r>
        <w:t xml:space="preserve">Dos semanas sin trabajar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Concepto</w:t>
            </w:r>
          </w:p>
        </w:tc>
        <w:tc>
          <w:tcPr>
            <w:tcW w:type="dxa" w:w="4820"/>
            <w:shd w:fill="1F5C4A" w:color="auto" w:val="clear"/>
            <w:tcMar>
              <w:top w:type="dxa" w:w="60"/>
              <w:left w:type="dxa" w:w="90"/>
              <w:bottom w:type="dxa" w:w="60"/>
              <w:right w:type="dxa" w:w="90"/>
            </w:tcMar>
          </w:tcPr>
          <w:p>
            <w:r>
              <w:rPr>
                <w:b/>
                <w:bCs/>
                <w:color w:val="FFFFFF"/>
                <w:sz w:val="18"/>
                <w:szCs w:val="18"/>
              </w:rPr>
              <w:t xml:space="preserve">Monto</w:t>
            </w:r>
          </w:p>
        </w:tc>
      </w:tr>
      <w:tr>
        <w:trPr>
          <w:tblHeader w:val="off"/>
        </w:trPr>
        <w:tc>
          <w:tcPr>
            <w:tcW w:type="dxa" w:w="4820"/>
            <w:tcMar>
              <w:top w:type="dxa" w:w="60"/>
              <w:left w:type="dxa" w:w="90"/>
              <w:bottom w:type="dxa" w:w="60"/>
              <w:right w:type="dxa" w:w="90"/>
            </w:tcMar>
          </w:tcPr>
          <w:p>
            <w:r>
              <w:rPr>
                <w:sz w:val="18"/>
                <w:szCs w:val="18"/>
              </w:rPr>
              <w:t xml:space="preserve">Ingreso que falta</w:t>
            </w:r>
          </w:p>
        </w:tc>
        <w:tc>
          <w:tcPr>
            <w:tcW w:type="dxa" w:w="4820"/>
            <w:tcMar>
              <w:top w:type="dxa" w:w="60"/>
              <w:left w:type="dxa" w:w="90"/>
              <w:bottom w:type="dxa" w:w="60"/>
              <w:right w:type="dxa" w:w="90"/>
            </w:tcMar>
          </w:tcPr>
          <w:p>
            <w:r>
              <w:rPr>
                <w:sz w:val="18"/>
                <w:szCs w:val="18"/>
              </w:rPr>
              <w:t xml:space="preserve">900</w:t>
            </w:r>
          </w:p>
        </w:tc>
      </w:tr>
      <w:tr>
        <w:trPr>
          <w:tblHeader w:val="off"/>
        </w:trPr>
        <w:tc>
          <w:tcPr>
            <w:tcW w:type="dxa" w:w="4820"/>
            <w:tcMar>
              <w:top w:type="dxa" w:w="60"/>
              <w:left w:type="dxa" w:w="90"/>
              <w:bottom w:type="dxa" w:w="60"/>
              <w:right w:type="dxa" w:w="90"/>
            </w:tcMar>
          </w:tcPr>
          <w:p>
            <w:r>
              <w:rPr>
                <w:sz w:val="18"/>
                <w:szCs w:val="18"/>
              </w:rPr>
              <w:t xml:space="preserve">Gasto nuevo (traslado)</w:t>
            </w:r>
          </w:p>
        </w:tc>
        <w:tc>
          <w:tcPr>
            <w:tcW w:type="dxa" w:w="4820"/>
            <w:tcMar>
              <w:top w:type="dxa" w:w="60"/>
              <w:left w:type="dxa" w:w="90"/>
              <w:bottom w:type="dxa" w:w="60"/>
              <w:right w:type="dxa" w:w="90"/>
            </w:tcMar>
          </w:tcPr>
          <w:p>
            <w:r>
              <w:rPr>
                <w:sz w:val="18"/>
                <w:szCs w:val="18"/>
              </w:rPr>
              <w:t xml:space="preserve">200</w:t>
            </w:r>
          </w:p>
        </w:tc>
      </w:tr>
      <w:tr>
        <w:trPr>
          <w:tblHeader w:val="off"/>
        </w:trPr>
        <w:tc>
          <w:tcPr>
            <w:tcW w:type="dxa" w:w="4820"/>
            <w:tcMar>
              <w:top w:type="dxa" w:w="60"/>
              <w:left w:type="dxa" w:w="90"/>
              <w:bottom w:type="dxa" w:w="60"/>
              <w:right w:type="dxa" w:w="90"/>
            </w:tcMar>
          </w:tcPr>
          <w:p>
            <w:r>
              <w:rPr>
                <w:sz w:val="18"/>
                <w:szCs w:val="18"/>
              </w:rPr>
              <w:t xml:space="preserve">Ahorro (transporte al trabajo)</w:t>
            </w:r>
          </w:p>
        </w:tc>
        <w:tc>
          <w:tcPr>
            <w:tcW w:type="dxa" w:w="4820"/>
            <w:tcMar>
              <w:top w:type="dxa" w:w="60"/>
              <w:left w:type="dxa" w:w="90"/>
              <w:bottom w:type="dxa" w:w="60"/>
              <w:right w:type="dxa" w:w="90"/>
            </w:tcMar>
          </w:tcPr>
          <w:p>
            <w:r>
              <w:rPr>
                <w:sz w:val="18"/>
                <w:szCs w:val="18"/>
              </w:rPr>
              <w:t xml:space="preserve">−50</w:t>
            </w:r>
          </w:p>
        </w:tc>
      </w:tr>
      <w:tr>
        <w:trPr>
          <w:tblHeader w:val="off"/>
        </w:trPr>
        <w:tc>
          <w:tcPr>
            <w:tcW w:type="dxa" w:w="4820"/>
            <w:tcMar>
              <w:top w:type="dxa" w:w="60"/>
              <w:left w:type="dxa" w:w="90"/>
              <w:bottom w:type="dxa" w:w="60"/>
              <w:right w:type="dxa" w:w="90"/>
            </w:tcMar>
          </w:tcPr>
          <w:p>
            <w:r>
              <w:rPr>
                <w:b/>
                <w:bCs/>
                <w:sz w:val="18"/>
                <w:szCs w:val="18"/>
              </w:rPr>
              <w:t xml:space="preserve">Efecto total</w:t>
            </w:r>
          </w:p>
        </w:tc>
        <w:tc>
          <w:tcPr>
            <w:tcW w:type="dxa" w:w="4820"/>
            <w:tcMar>
              <w:top w:type="dxa" w:w="60"/>
              <w:left w:type="dxa" w:w="90"/>
              <w:bottom w:type="dxa" w:w="60"/>
              <w:right w:type="dxa" w:w="90"/>
            </w:tcMar>
          </w:tcPr>
          <w:p>
            <w:r>
              <w:rPr>
                <w:b/>
                <w:bCs/>
                <w:sz w:val="18"/>
                <w:szCs w:val="18"/>
              </w:rPr>
              <w:t xml:space="preserve">1,050</w:t>
            </w:r>
          </w:p>
        </w:tc>
      </w:tr>
      <w:tr>
        <w:trPr>
          <w:tblHeader w:val="off"/>
        </w:trPr>
        <w:tc>
          <w:tcPr>
            <w:tcW w:type="dxa" w:w="4820"/>
            <w:tcMar>
              <w:top w:type="dxa" w:w="60"/>
              <w:left w:type="dxa" w:w="90"/>
              <w:bottom w:type="dxa" w:w="60"/>
              <w:right w:type="dxa" w:w="90"/>
            </w:tcMar>
          </w:tcPr>
          <w:p>
            <w:r>
              <w:rPr>
                <w:sz w:val="18"/>
                <w:szCs w:val="18"/>
              </w:rPr>
              <w:t xml:space="preserve">Reserva disponible</w:t>
            </w:r>
          </w:p>
        </w:tc>
        <w:tc>
          <w:tcPr>
            <w:tcW w:type="dxa" w:w="4820"/>
            <w:tcMar>
              <w:top w:type="dxa" w:w="60"/>
              <w:left w:type="dxa" w:w="90"/>
              <w:bottom w:type="dxa" w:w="60"/>
              <w:right w:type="dxa" w:w="90"/>
            </w:tcMar>
          </w:tcPr>
          <w:p>
            <w:r>
              <w:rPr>
                <w:sz w:val="18"/>
                <w:szCs w:val="18"/>
              </w:rPr>
              <w:t xml:space="preserve">400</w:t>
            </w:r>
          </w:p>
        </w:tc>
      </w:tr>
      <w:tr>
        <w:trPr>
          <w:tblHeader w:val="off"/>
        </w:trPr>
        <w:tc>
          <w:tcPr>
            <w:tcW w:type="dxa" w:w="4820"/>
            <w:tcMar>
              <w:top w:type="dxa" w:w="60"/>
              <w:left w:type="dxa" w:w="90"/>
              <w:bottom w:type="dxa" w:w="60"/>
              <w:right w:type="dxa" w:w="90"/>
            </w:tcMar>
          </w:tcPr>
          <w:p>
            <w:r>
              <w:rPr>
                <w:b/>
                <w:bCs/>
                <w:sz w:val="18"/>
                <w:szCs w:val="18"/>
              </w:rPr>
              <w:t xml:space="preserve">Faltante</w:t>
            </w:r>
          </w:p>
        </w:tc>
        <w:tc>
          <w:tcPr>
            <w:tcW w:type="dxa" w:w="4820"/>
            <w:tcMar>
              <w:top w:type="dxa" w:w="60"/>
              <w:left w:type="dxa" w:w="90"/>
              <w:bottom w:type="dxa" w:w="60"/>
              <w:right w:type="dxa" w:w="90"/>
            </w:tcMar>
          </w:tcPr>
          <w:p>
            <w:r>
              <w:rPr>
                <w:b/>
                <w:bCs/>
                <w:sz w:val="18"/>
                <w:szCs w:val="18"/>
              </w:rPr>
              <w:t xml:space="preserve">650</w:t>
            </w:r>
          </w:p>
        </w:tc>
      </w:tr>
    </w:tbl>
    <w:p/>
    <w:p>
      <w:r>
        <w:t xml:space="preserve">Con el faltante claro, puedes decidir qué pagos mover, a quién llamar y qué ayuda pedir.</w:t>
      </w:r>
    </w:p>
    <w:p>
      <w:pPr>
        <w:pBdr>
          <w:left w:val="single" w:color="1F5C4A" w:sz="18" w:space="8"/>
        </w:pBdr>
        <w:shd w:fill="EAF2EE" w:color="auto" w:val="clear"/>
        <w:spacing w:after="160" w:before="120"/>
        <w:ind w:left="200" w:right="200"/>
      </w:pPr>
      <w:r>
        <w:rPr>
          <w:b/>
          <w:bCs/>
        </w:rPr>
        <w:t xml:space="preserve">Dato adicional:</w:t>
      </w:r>
      <w:r>
        <w:t xml:space="preserve"> si te lastimas en el trabajo, en California tienes derecho a compensación del trabajador, sin importar tu situación migratoria. Si no puedes trabajar por una enfermedad fuera del trabajo, pregunta por el seguro de incapacidad del estado (SDI).</w:t>
      </w:r>
    </w:p>
    <w:p>
      <w:pPr>
        <w:pStyle w:val="Heading4"/>
      </w:pPr>
      <w:r>
        <w:t xml:space="preserve">Ayuda después de un desastre</w:t>
      </w:r>
    </w:p>
    <w:p>
      <w:r>
        <w:t xml:space="preserve">Cuando hay un desastre declarado, puede haber ayuda del estado, del condado y de organizaciones comunitarias. Algunas ayudas no dependen de tu situación migratoria.</w:t>
      </w:r>
    </w:p>
    <w:p>
      <w:r>
        <w:t xml:space="preserve">Guarda recibos de todos tus gastos de emergencia: te pueden servir para reclamar.</w:t>
      </w:r>
    </w:p>
    <w:p>
      <w:pPr>
        <w:pStyle w:val="Heading4"/>
      </w:pPr>
      <w:r>
        <w:t xml:space="preserve">Alertas de emergencia</w:t>
      </w:r>
    </w:p>
    <w:p>
      <w:r>
        <w:t xml:space="preserve">Activa las alertas de emergencia en tu teléfono y regístrate en el sistema de alertas de tu condado.</w:t>
      </w:r>
    </w:p>
    <w:p>
      <w:r>
        <w:t xml:space="preserve">En California, muchas alertas llegan también en español. Así te enteras a tiempo de una evacuación.</w:t>
      </w:r>
    </w:p>
    <w:p>
      <w:pPr>
        <w:pStyle w:val="Heading4"/>
      </w:pPr>
      <w:r>
        <w:t xml:space="preserve">Casos</w:t>
      </w:r>
    </w:p>
    <w:p>
      <w:r>
        <w:rPr>
          <w:b/>
          <w:bCs/>
        </w:rPr>
        <w:t xml:space="preserve">Caso 1. Dos semanas sin trabajar</w:t>
      </w:r>
    </w:p>
    <w:p>
      <w:r>
        <w:t xml:space="preserve">Alex se lastima fuera del trabajo. Pierde 900 de ingreso; un traslado temporal cuesta 200, pero ahorra 50 de transporte.</w:t>
      </w:r>
    </w:p>
    <w:p>
      <w:pPr>
        <w:pStyle w:val="ListParagraph"/>
        <w:numPr>
          <w:ilvl w:val="0"/>
          <w:numId w:val="2"/>
        </w:numPr>
      </w:pPr>
      <w:r>
        <w:rPr>
          <w:i/>
          <w:iCs/>
        </w:rPr>
        <w:t xml:space="preserve">¿Cuánto le falta?</w:t>
      </w:r>
      <w:r>
        <w:t xml:space="preserve"> Con una reserva de 400, le faltan 650.</w:t>
      </w:r>
    </w:p>
    <w:p>
      <w:pPr>
        <w:pStyle w:val="ListParagraph"/>
        <w:numPr>
          <w:ilvl w:val="0"/>
          <w:numId w:val="2"/>
        </w:numPr>
      </w:pPr>
      <w:r>
        <w:rPr>
          <w:i/>
          <w:iCs/>
        </w:rPr>
        <w:t xml:space="preserve">¿Qué hace?</w:t>
      </w:r>
      <w:r>
        <w:t xml:space="preserve"> Identifica los pagos que vencen, pregunta por SDI y llama a sus acreedores antes de atrasarse.</w:t>
      </w:r>
    </w:p>
    <w:p>
      <w:r>
        <w:rPr>
          <w:b/>
          <w:bCs/>
        </w:rPr>
        <w:t xml:space="preserve">Caso 2. El teléfono perdido en la evacuación</w:t>
      </w:r>
    </w:p>
    <w:p>
      <w:r>
        <w:t xml:space="preserve">Toda la información de la familia estaba en el teléfono de Mar, que se perdió en la evacuación.</w:t>
      </w:r>
    </w:p>
    <w:p>
      <w:pPr>
        <w:pStyle w:val="ListParagraph"/>
        <w:numPr>
          <w:ilvl w:val="0"/>
          <w:numId w:val="2"/>
        </w:numPr>
      </w:pPr>
      <w:r>
        <w:rPr>
          <w:i/>
          <w:iCs/>
        </w:rPr>
        <w:t xml:space="preserve">¿Qué habría ayudado?</w:t>
      </w:r>
      <w:r>
        <w:t xml:space="preserve"> Una copia segura de los documentos y una lista de contactos en papel.</w:t>
      </w:r>
    </w:p>
    <w:p>
      <w:r>
        <w:rPr>
          <w:b/>
          <w:bCs/>
        </w:rPr>
        <w:t xml:space="preserve">Caso 3. El contratista de Rosa</w:t>
      </w:r>
    </w:p>
    <w:p>
      <w:r>
        <w:t xml:space="preserve">Después del incendio, un hombre ofrece a Rosa reparar el techo si le paga todo por adelantado.</w:t>
      </w:r>
    </w:p>
    <w:p>
      <w:pPr>
        <w:pStyle w:val="ListParagraph"/>
        <w:numPr>
          <w:ilvl w:val="0"/>
          <w:numId w:val="2"/>
        </w:numPr>
      </w:pPr>
      <w:r>
        <w:rPr>
          <w:i/>
          <w:iCs/>
        </w:rPr>
        <w:t xml:space="preserve">¿Qué hace?</w:t>
      </w:r>
      <w:r>
        <w:t xml:space="preserve"> Verifica su licencia en el CSLB y paga solo por avance de obra, con contrato por escrito.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Guardar todo solo en el teléfono</w:t>
            </w:r>
          </w:p>
        </w:tc>
        <w:tc>
          <w:tcPr>
            <w:tcW w:type="dxa" w:w="3213"/>
            <w:tcMar>
              <w:top w:type="dxa" w:w="60"/>
              <w:left w:type="dxa" w:w="90"/>
              <w:bottom w:type="dxa" w:w="60"/>
              <w:right w:type="dxa" w:w="90"/>
            </w:tcMar>
          </w:tcPr>
          <w:p>
            <w:r>
              <w:rPr>
                <w:sz w:val="18"/>
                <w:szCs w:val="18"/>
              </w:rPr>
              <w:t xml:space="preserve">Pierdes el acceso a todo</w:t>
            </w:r>
          </w:p>
        </w:tc>
        <w:tc>
          <w:tcPr>
            <w:tcW w:type="dxa" w:w="3214"/>
            <w:tcMar>
              <w:top w:type="dxa" w:w="60"/>
              <w:left w:type="dxa" w:w="90"/>
              <w:bottom w:type="dxa" w:w="60"/>
              <w:right w:type="dxa" w:w="90"/>
            </w:tcMar>
          </w:tcPr>
          <w:p>
            <w:r>
              <w:rPr>
                <w:sz w:val="18"/>
                <w:szCs w:val="18"/>
              </w:rPr>
              <w:t xml:space="preserve">Lista en papel y copias en otro lugar</w:t>
            </w:r>
          </w:p>
        </w:tc>
      </w:tr>
      <w:tr>
        <w:trPr>
          <w:tblHeader w:val="off"/>
        </w:trPr>
        <w:tc>
          <w:tcPr>
            <w:tcW w:type="dxa" w:w="3213"/>
            <w:tcMar>
              <w:top w:type="dxa" w:w="60"/>
              <w:left w:type="dxa" w:w="90"/>
              <w:bottom w:type="dxa" w:w="60"/>
              <w:right w:type="dxa" w:w="90"/>
            </w:tcMar>
          </w:tcPr>
          <w:p>
            <w:r>
              <w:rPr>
                <w:sz w:val="18"/>
                <w:szCs w:val="18"/>
              </w:rPr>
              <w:t xml:space="preserve">Contar una ayuda que no está confirmada</w:t>
            </w:r>
          </w:p>
        </w:tc>
        <w:tc>
          <w:tcPr>
            <w:tcW w:type="dxa" w:w="3213"/>
            <w:tcMar>
              <w:top w:type="dxa" w:w="60"/>
              <w:left w:type="dxa" w:w="90"/>
              <w:bottom w:type="dxa" w:w="60"/>
              <w:right w:type="dxa" w:w="90"/>
            </w:tcMar>
          </w:tcPr>
          <w:p>
            <w:r>
              <w:rPr>
                <w:sz w:val="18"/>
                <w:szCs w:val="18"/>
              </w:rPr>
              <w:t xml:space="preserve">Te comprometes a pagos que no puedes cubrir</w:t>
            </w:r>
          </w:p>
        </w:tc>
        <w:tc>
          <w:tcPr>
            <w:tcW w:type="dxa" w:w="3214"/>
            <w:tcMar>
              <w:top w:type="dxa" w:w="60"/>
              <w:left w:type="dxa" w:w="90"/>
              <w:bottom w:type="dxa" w:w="60"/>
              <w:right w:type="dxa" w:w="90"/>
            </w:tcMar>
          </w:tcPr>
          <w:p>
            <w:r>
              <w:rPr>
                <w:sz w:val="18"/>
                <w:szCs w:val="18"/>
              </w:rPr>
              <w:t xml:space="preserve">Cuenta solo lo confirmado</w:t>
            </w:r>
          </w:p>
        </w:tc>
      </w:tr>
      <w:tr>
        <w:trPr>
          <w:tblHeader w:val="off"/>
        </w:trPr>
        <w:tc>
          <w:tcPr>
            <w:tcW w:type="dxa" w:w="3213"/>
            <w:tcMar>
              <w:top w:type="dxa" w:w="60"/>
              <w:left w:type="dxa" w:w="90"/>
              <w:bottom w:type="dxa" w:w="60"/>
              <w:right w:type="dxa" w:w="90"/>
            </w:tcMar>
          </w:tcPr>
          <w:p>
            <w:r>
              <w:rPr>
                <w:sz w:val="18"/>
                <w:szCs w:val="18"/>
              </w:rPr>
              <w:t xml:space="preserve">Pagar por adelantado a un contratista</w:t>
            </w:r>
          </w:p>
        </w:tc>
        <w:tc>
          <w:tcPr>
            <w:tcW w:type="dxa" w:w="3213"/>
            <w:tcMar>
              <w:top w:type="dxa" w:w="60"/>
              <w:left w:type="dxa" w:w="90"/>
              <w:bottom w:type="dxa" w:w="60"/>
              <w:right w:type="dxa" w:w="90"/>
            </w:tcMar>
          </w:tcPr>
          <w:p>
            <w:r>
              <w:rPr>
                <w:sz w:val="18"/>
                <w:szCs w:val="18"/>
              </w:rPr>
              <w:t xml:space="preserve">Desaparece con tu dinero</w:t>
            </w:r>
          </w:p>
        </w:tc>
        <w:tc>
          <w:tcPr>
            <w:tcW w:type="dxa" w:w="3214"/>
            <w:tcMar>
              <w:top w:type="dxa" w:w="60"/>
              <w:left w:type="dxa" w:w="90"/>
              <w:bottom w:type="dxa" w:w="60"/>
              <w:right w:type="dxa" w:w="90"/>
            </w:tcMar>
          </w:tcPr>
          <w:p>
            <w:r>
              <w:rPr>
                <w:sz w:val="18"/>
                <w:szCs w:val="18"/>
              </w:rPr>
              <w:t xml:space="preserve">Verifica su licencia y paga por avance</w:t>
            </w:r>
          </w:p>
        </w:tc>
      </w:tr>
      <w:tr>
        <w:trPr>
          <w:tblHeader w:val="off"/>
        </w:trPr>
        <w:tc>
          <w:tcPr>
            <w:tcW w:type="dxa" w:w="3213"/>
            <w:tcMar>
              <w:top w:type="dxa" w:w="60"/>
              <w:left w:type="dxa" w:w="90"/>
              <w:bottom w:type="dxa" w:w="60"/>
              <w:right w:type="dxa" w:w="90"/>
            </w:tcMar>
          </w:tcPr>
          <w:p>
            <w:r>
              <w:rPr>
                <w:sz w:val="18"/>
                <w:szCs w:val="18"/>
              </w:rPr>
              <w:t xml:space="preserve">Donar sin verificar</w:t>
            </w:r>
          </w:p>
        </w:tc>
        <w:tc>
          <w:tcPr>
            <w:tcW w:type="dxa" w:w="3213"/>
            <w:tcMar>
              <w:top w:type="dxa" w:w="60"/>
              <w:left w:type="dxa" w:w="90"/>
              <w:bottom w:type="dxa" w:w="60"/>
              <w:right w:type="dxa" w:w="90"/>
            </w:tcMar>
          </w:tcPr>
          <w:p>
            <w:r>
              <w:rPr>
                <w:sz w:val="18"/>
                <w:szCs w:val="18"/>
              </w:rPr>
              <w:t xml:space="preserve">Tu ayuda no llega</w:t>
            </w:r>
          </w:p>
        </w:tc>
        <w:tc>
          <w:tcPr>
            <w:tcW w:type="dxa" w:w="3214"/>
            <w:tcMar>
              <w:top w:type="dxa" w:w="60"/>
              <w:left w:type="dxa" w:w="90"/>
              <w:bottom w:type="dxa" w:w="60"/>
              <w:right w:type="dxa" w:w="90"/>
            </w:tcMar>
          </w:tcPr>
          <w:p>
            <w:r>
              <w:rPr>
                <w:sz w:val="18"/>
                <w:szCs w:val="18"/>
              </w:rPr>
              <w:t xml:space="preserve">Dona a organizaciones que conoces</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Rosa, Alex y Mar. Elige la mejor decisión en cada una; si fallas, puedes intentarlo de nuevo. Suma puntos de experiencia.</w:t>
      </w:r>
    </w:p>
    <w:p>
      <w:pPr>
        <w:pStyle w:val="Heading4"/>
      </w:pPr>
      <w:r>
        <w:t xml:space="preserve">Quiz</w:t>
      </w:r>
    </w:p>
    <w:p>
      <w:pPr>
        <w:pStyle w:val="ListParagraph"/>
        <w:numPr>
          <w:ilvl w:val="0"/>
          <w:numId w:val="227"/>
        </w:numPr>
      </w:pPr>
      <w:r>
        <w:t xml:space="preserve">¿Una indemnización no confirmada cuenta como recurso? a) Sí · b) No · c) Sí, si el abogado dice que ganarás</w:t>
      </w:r>
    </w:p>
    <w:p>
      <w:pPr>
        <w:pStyle w:val="ListParagraph"/>
        <w:numPr>
          <w:ilvl w:val="0"/>
          <w:numId w:val="227"/>
        </w:numPr>
      </w:pPr>
      <w:r>
        <w:t xml:space="preserve">¿El seguro de casa suele cubrir terremotos? a) Sí · b) Normalmente es una póliza aparte · c) Sí, siempre está incluido</w:t>
      </w:r>
    </w:p>
    <w:p>
      <w:pPr>
        <w:pStyle w:val="ListParagraph"/>
        <w:numPr>
          <w:ilvl w:val="0"/>
          <w:numId w:val="227"/>
        </w:numPr>
      </w:pPr>
      <w:r>
        <w:t xml:space="preserve">¿Guardas la única copia de tus documentos en casa? a) Sí · b) No, también en otro lugar seguro · c) Sí, en un cajón con llave dentro de casa</w:t>
      </w:r>
    </w:p>
    <w:p>
      <w:r>
        <w:rPr>
          <w:b/>
          <w:bCs/>
        </w:rPr>
        <w:t xml:space="preserve">Respuestas:</w:t>
      </w:r>
      <w:r>
        <w:t xml:space="preserve"> 1-b: solo lo confirmado. 2-b: se contrata aparte. 3-b: guarda copias en dos lugares.</w:t>
      </w:r>
    </w:p>
    <w:p>
      <w:pPr>
        <w:pStyle w:val="Heading4"/>
      </w:pPr>
      <w:r>
        <w:t xml:space="preserve">Ponlo en práctica</w:t>
      </w:r>
    </w:p>
    <w:p>
      <w:r>
        <w:t xml:space="preserve">Pierdes 600 de ingreso en un mes y tienes 250 de reserva. ¿Cuánto te falta y qué haces primero? </w:t>
      </w:r>
      <w:r>
        <w:rPr>
          <w:b/>
          <w:bCs/>
        </w:rPr>
        <w:t xml:space="preserve">Respuesta:</w:t>
      </w:r>
      <w:r>
        <w:t xml:space="preserve"> Te faltan 350. Primero identificas qué pagos vencen, llamas antes a esos acreedores y preguntas por apoyos disponibles.</w:t>
      </w:r>
    </w:p>
    <w:p>
      <w:pPr>
        <w:pStyle w:val="Heading4"/>
      </w:pPr>
      <w:r>
        <w:t xml:space="preserve">A tu plan</w:t>
      </w:r>
    </w:p>
    <w:p>
      <w:r>
        <w:t xml:space="preserve">Enumera seis cosas de tu carpeta de continuidad y quién sabe dónde está.</w:t>
      </w:r>
    </w:p>
    <w:p>
      <w:pPr>
        <w:pStyle w:val="Heading3"/>
      </w:pPr>
      <w:r>
        <w:t xml:space="preserve">Para saber más</w:t>
      </w:r>
    </w:p>
    <w:p>
      <w:pPr>
        <w:pStyle w:val="ListParagraph"/>
        <w:numPr>
          <w:ilvl w:val="0"/>
          <w:numId w:val="2"/>
        </w:numPr>
      </w:pPr>
      <w:r>
        <w:rPr>
          <w:b/>
          <w:bCs/>
        </w:rPr>
        <w:t xml:space="preserve">Prepárate para emergencias</w:t>
      </w:r>
      <w:r>
        <w:t xml:space="preserve"> (Ready.gov · español): https://www.ready.gov/es — </w:t>
      </w:r>
      <w:r>
        <w:rPr>
          <w:b/>
          <w:bCs/>
        </w:rPr>
        <w:t xml:space="preserve">Qué buscar:</w:t>
      </w:r>
      <w:r>
        <w:t xml:space="preserve"> "Kit de emergencia" y "Plan financiero de emergencia" con listas para descargar.</w:t>
      </w:r>
    </w:p>
    <w:p>
      <w:pPr>
        <w:pStyle w:val="ListParagraph"/>
        <w:numPr>
          <w:ilvl w:val="0"/>
          <w:numId w:val="2"/>
        </w:numPr>
      </w:pPr>
      <w:r>
        <w:rPr>
          <w:b/>
          <w:bCs/>
        </w:rPr>
        <w:t xml:space="preserve">Verificar un contratista</w:t>
      </w:r>
      <w:r>
        <w:t xml:space="preserve"> (CSLB de California · español e inglés): https://www.cslb.ca.gov — </w:t>
      </w:r>
      <w:r>
        <w:rPr>
          <w:b/>
          <w:bCs/>
        </w:rPr>
        <w:t xml:space="preserve">Qué buscar:</w:t>
      </w:r>
      <w:r>
        <w:t xml:space="preserve"> "Check a License" para confirmar la licencia de un contratista.</w:t>
      </w:r>
    </w:p>
    <w:p>
      <w:pPr>
        <w:pStyle w:val="ListParagraph"/>
        <w:numPr>
          <w:ilvl w:val="0"/>
          <w:numId w:val="2"/>
        </w:numPr>
      </w:pPr>
      <w:r>
        <w:rPr>
          <w:b/>
          <w:bCs/>
        </w:rPr>
        <w:t xml:space="preserve">Guías de seguros</w:t>
      </w:r>
      <w:r>
        <w:t xml:space="preserve"> (CDI · español e inglés): https://www.insurance.ca.gov — </w:t>
      </w:r>
      <w:r>
        <w:rPr>
          <w:b/>
          <w:bCs/>
        </w:rPr>
        <w:t xml:space="preserve">Qué buscar:</w:t>
      </w:r>
      <w:r>
        <w:t xml:space="preserve"> guías de seguro de vivienda, de inquilino y qué hacer después de un desastre.</w:t>
      </w:r>
    </w:p>
    <w:p>
      <w:pPr>
        <w:pStyle w:val="Heading3"/>
      </w:pPr>
      <w:r>
        <w:t xml:space="preserve">Palabras clave</w:t>
      </w:r>
    </w:p>
    <w:p>
      <w:pPr>
        <w:pStyle w:val="ListParagraph"/>
        <w:numPr>
          <w:ilvl w:val="0"/>
          <w:numId w:val="2"/>
        </w:numPr>
      </w:pPr>
      <w:r>
        <w:rPr>
          <w:i/>
          <w:iCs/>
        </w:rPr>
        <w:t xml:space="preserve">Plan de contingencia:</w:t>
      </w:r>
      <w:r>
        <w:t xml:space="preserve"> pasos preparados para responder a un problema.</w:t>
      </w:r>
    </w:p>
    <w:p>
      <w:pPr>
        <w:pStyle w:val="ListParagraph"/>
        <w:numPr>
          <w:ilvl w:val="0"/>
          <w:numId w:val="2"/>
        </w:numPr>
      </w:pPr>
      <w:r>
        <w:rPr>
          <w:i/>
          <w:iCs/>
        </w:rPr>
        <w:t xml:space="preserve">Inventario de bienes:</w:t>
      </w:r>
      <w:r>
        <w:t xml:space="preserve"> lista con fotos de tus pertenencias.</w:t>
      </w:r>
    </w:p>
    <w:p>
      <w:pPr>
        <w:pStyle w:val="ListParagraph"/>
        <w:numPr>
          <w:ilvl w:val="0"/>
          <w:numId w:val="2"/>
        </w:numPr>
      </w:pPr>
      <w:r>
        <w:rPr>
          <w:i/>
          <w:iCs/>
        </w:rPr>
        <w:t xml:space="preserve">CSLB:</w:t>
      </w:r>
      <w:r>
        <w:t xml:space="preserve"> Junta Estatal de Licencias de Contratistas de California.</w:t>
      </w:r>
    </w:p>
    <w:p>
      <w:pPr>
        <w:pStyle w:val="Heading3"/>
      </w:pPr>
      <w:r>
        <w:t xml:space="preserve">Fuentes</w:t>
      </w:r>
    </w:p>
    <w:p>
      <w:r>
        <w:t xml:space="preserve">Ready.gov · CSLB · CDI · DIR, compensación del trabajador.</w:t>
      </w:r>
    </w:p>
    <w:p>
      <w:r>
        <w:br w:type="page"/>
      </w:r>
    </w:p>
    <w:p>
      <w:pPr>
        <w:pStyle w:val="Heading2"/>
      </w:pPr>
      <w:r>
        <w:t xml:space="preserve">M4 U10. ¿Qué pasa con mi familia y mi dinero si no puedo estar?</w:t>
      </w:r>
    </w:p>
    <w:p>
      <w:r>
        <w:rPr>
          <w:b/>
          <w:bCs/>
        </w:rPr>
        <w:t xml:space="preserve">Lo que lograrás:</w:t>
      </w:r>
      <w:r>
        <w:t xml:space="preserve"> Armar un plan de preparación familiar: quién cuida a tus hijos, dónde están tus documentos y cómo se pagan las cuentas si tú no puedes hacerlo.</w:t>
      </w:r>
    </w:p>
    <w:p>
      <w:r>
        <w:rPr>
          <w:b/>
          <w:bCs/>
        </w:rPr>
        <w:t xml:space="preserve">Para empezar:</w:t>
      </w:r>
      <w:r>
        <w:t xml:space="preserve"> Daniela es mamá sola. Un día pensó: "Si me pasa algo, ¿quién recoge a mi hijo en la escuela? ¿Quién paga la renta?". No tenía respuesta. En esta lección armarás un plan para que tu familia pueda seguir adelante si tú no puedes estar.</w:t>
      </w:r>
    </w:p>
    <w:p>
      <w:pPr>
        <w:pStyle w:val="Heading3"/>
      </w:pPr>
      <w:r>
        <w:t xml:space="preserve">Lo esencial (5 minutos)</w:t>
      </w:r>
    </w:p>
    <w:p>
      <w:pPr>
        <w:pStyle w:val="Heading4"/>
      </w:pPr>
      <w:r>
        <w:t xml:space="preserve">Prepararte no es rendirte</w:t>
      </w:r>
    </w:p>
    <w:p>
      <w:r>
        <w:t xml:space="preserve">Una detención, una hospitalización o un viaje de emergencia pueden separarte de tu familia de un día para otro.</w:t>
      </w:r>
    </w:p>
    <w:p>
      <w:r>
        <w:t xml:space="preserve">Un plan hecho con calma protege a tu familia en un momento de crisis. Prepararte no es rendirte: es cuidar.</w:t>
      </w:r>
    </w:p>
    <w:p>
      <w:pPr>
        <w:pStyle w:val="Heading4"/>
      </w:pPr>
      <w:r>
        <w:t xml:space="preserve">Las cinco partes del plan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Cuidado de los hijos</w:t>
            </w:r>
          </w:p>
        </w:tc>
        <w:tc>
          <w:tcPr>
            <w:tcW w:type="dxa" w:w="3213"/>
            <w:tcMar>
              <w:top w:type="dxa" w:w="60"/>
              <w:left w:type="dxa" w:w="90"/>
              <w:bottom w:type="dxa" w:w="60"/>
              <w:right w:type="dxa" w:w="90"/>
            </w:tcMar>
          </w:tcPr>
          <w:p>
            <w:r>
              <w:rPr>
                <w:sz w:val="18"/>
                <w:szCs w:val="18"/>
              </w:rPr>
              <w:t xml:space="preserve">Quién los cuida y una persona alternativa.</w:t>
            </w:r>
          </w:p>
        </w:tc>
        <w:tc>
          <w:tcPr>
            <w:tcW w:type="dxa" w:w="3214"/>
            <w:tcMar>
              <w:top w:type="dxa" w:w="60"/>
              <w:left w:type="dxa" w:w="90"/>
              <w:bottom w:type="dxa" w:w="60"/>
              <w:right w:type="dxa" w:w="90"/>
            </w:tcMar>
          </w:tcPr>
          <w:p>
            <w:r>
              <w:rPr>
                <w:sz w:val="18"/>
                <w:szCs w:val="18"/>
              </w:rPr>
              <w:t xml:space="preserve">Habla con ellas hoy.</w:t>
            </w:r>
          </w:p>
        </w:tc>
      </w:tr>
      <w:tr>
        <w:trPr>
          <w:tblHeader w:val="off"/>
        </w:trPr>
        <w:tc>
          <w:tcPr>
            <w:tcW w:type="dxa" w:w="3213"/>
            <w:tcMar>
              <w:top w:type="dxa" w:w="60"/>
              <w:left w:type="dxa" w:w="90"/>
              <w:bottom w:type="dxa" w:w="60"/>
              <w:right w:type="dxa" w:w="90"/>
            </w:tcMar>
          </w:tcPr>
          <w:p>
            <w:r>
              <w:rPr>
                <w:sz w:val="18"/>
                <w:szCs w:val="18"/>
              </w:rPr>
              <w:t xml:space="preserve">Documentos</w:t>
            </w:r>
          </w:p>
        </w:tc>
        <w:tc>
          <w:tcPr>
            <w:tcW w:type="dxa" w:w="3213"/>
            <w:tcMar>
              <w:top w:type="dxa" w:w="60"/>
              <w:left w:type="dxa" w:w="90"/>
              <w:bottom w:type="dxa" w:w="60"/>
              <w:right w:type="dxa" w:w="90"/>
            </w:tcMar>
          </w:tcPr>
          <w:p>
            <w:r>
              <w:rPr>
                <w:sz w:val="18"/>
                <w:szCs w:val="18"/>
              </w:rPr>
              <w:t xml:space="preserve">Actas, pasaportes, seguros, contratos.</w:t>
            </w:r>
          </w:p>
        </w:tc>
        <w:tc>
          <w:tcPr>
            <w:tcW w:type="dxa" w:w="3214"/>
            <w:tcMar>
              <w:top w:type="dxa" w:w="60"/>
              <w:left w:type="dxa" w:w="90"/>
              <w:bottom w:type="dxa" w:w="60"/>
              <w:right w:type="dxa" w:w="90"/>
            </w:tcMar>
          </w:tcPr>
          <w:p>
            <w:r>
              <w:rPr>
                <w:sz w:val="18"/>
                <w:szCs w:val="18"/>
              </w:rPr>
              <w:t xml:space="preserve">En un lugar que tu familia conozca.</w:t>
            </w:r>
          </w:p>
        </w:tc>
      </w:tr>
      <w:tr>
        <w:trPr>
          <w:tblHeader w:val="off"/>
        </w:trPr>
        <w:tc>
          <w:tcPr>
            <w:tcW w:type="dxa" w:w="3213"/>
            <w:tcMar>
              <w:top w:type="dxa" w:w="60"/>
              <w:left w:type="dxa" w:w="90"/>
              <w:bottom w:type="dxa" w:w="60"/>
              <w:right w:type="dxa" w:w="90"/>
            </w:tcMar>
          </w:tcPr>
          <w:p>
            <w:r>
              <w:rPr>
                <w:sz w:val="18"/>
                <w:szCs w:val="18"/>
              </w:rPr>
              <w:t xml:space="preserve">Dinero y cuentas</w:t>
            </w:r>
          </w:p>
        </w:tc>
        <w:tc>
          <w:tcPr>
            <w:tcW w:type="dxa" w:w="3213"/>
            <w:tcMar>
              <w:top w:type="dxa" w:w="60"/>
              <w:left w:type="dxa" w:w="90"/>
              <w:bottom w:type="dxa" w:w="60"/>
              <w:right w:type="dxa" w:w="90"/>
            </w:tcMar>
          </w:tcPr>
          <w:p>
            <w:r>
              <w:rPr>
                <w:sz w:val="18"/>
                <w:szCs w:val="18"/>
              </w:rPr>
              <w:t xml:space="preserve">Cómo se paga la renta y quién puede acceder.</w:t>
            </w:r>
          </w:p>
        </w:tc>
        <w:tc>
          <w:tcPr>
            <w:tcW w:type="dxa" w:w="3214"/>
            <w:tcMar>
              <w:top w:type="dxa" w:w="60"/>
              <w:left w:type="dxa" w:w="90"/>
              <w:bottom w:type="dxa" w:w="60"/>
              <w:right w:type="dxa" w:w="90"/>
            </w:tcMar>
          </w:tcPr>
          <w:p>
            <w:r>
              <w:rPr>
                <w:sz w:val="18"/>
                <w:szCs w:val="18"/>
              </w:rPr>
              <w:t xml:space="preserve">Con autorización formal.</w:t>
            </w:r>
          </w:p>
        </w:tc>
      </w:tr>
      <w:tr>
        <w:trPr>
          <w:tblHeader w:val="off"/>
        </w:trPr>
        <w:tc>
          <w:tcPr>
            <w:tcW w:type="dxa" w:w="3213"/>
            <w:tcMar>
              <w:top w:type="dxa" w:w="60"/>
              <w:left w:type="dxa" w:w="90"/>
              <w:bottom w:type="dxa" w:w="60"/>
              <w:right w:type="dxa" w:w="90"/>
            </w:tcMar>
          </w:tcPr>
          <w:p>
            <w:r>
              <w:rPr>
                <w:sz w:val="18"/>
                <w:szCs w:val="18"/>
              </w:rPr>
              <w:t xml:space="preserve">Contactos</w:t>
            </w:r>
          </w:p>
        </w:tc>
        <w:tc>
          <w:tcPr>
            <w:tcW w:type="dxa" w:w="3213"/>
            <w:tcMar>
              <w:top w:type="dxa" w:w="60"/>
              <w:left w:type="dxa" w:w="90"/>
              <w:bottom w:type="dxa" w:w="60"/>
              <w:right w:type="dxa" w:w="90"/>
            </w:tcMar>
          </w:tcPr>
          <w:p>
            <w:r>
              <w:rPr>
                <w:sz w:val="18"/>
                <w:szCs w:val="18"/>
              </w:rPr>
              <w:t xml:space="preserve">Familia, escuela, médico, abogado, consulado.</w:t>
            </w:r>
          </w:p>
        </w:tc>
        <w:tc>
          <w:tcPr>
            <w:tcW w:type="dxa" w:w="3214"/>
            <w:tcMar>
              <w:top w:type="dxa" w:w="60"/>
              <w:left w:type="dxa" w:w="90"/>
              <w:bottom w:type="dxa" w:w="60"/>
              <w:right w:type="dxa" w:w="90"/>
            </w:tcMar>
          </w:tcPr>
          <w:p>
            <w:r>
              <w:rPr>
                <w:sz w:val="18"/>
                <w:szCs w:val="18"/>
              </w:rPr>
              <w:t xml:space="preserve">En papel.</w:t>
            </w:r>
          </w:p>
        </w:tc>
      </w:tr>
      <w:tr>
        <w:trPr>
          <w:tblHeader w:val="off"/>
        </w:trPr>
        <w:tc>
          <w:tcPr>
            <w:tcW w:type="dxa" w:w="3213"/>
            <w:tcMar>
              <w:top w:type="dxa" w:w="60"/>
              <w:left w:type="dxa" w:w="90"/>
              <w:bottom w:type="dxa" w:w="60"/>
              <w:right w:type="dxa" w:w="90"/>
            </w:tcMar>
          </w:tcPr>
          <w:p>
            <w:r>
              <w:rPr>
                <w:sz w:val="18"/>
                <w:szCs w:val="18"/>
              </w:rPr>
              <w:t xml:space="preserve">Revisión</w:t>
            </w:r>
          </w:p>
        </w:tc>
        <w:tc>
          <w:tcPr>
            <w:tcW w:type="dxa" w:w="3213"/>
            <w:tcMar>
              <w:top w:type="dxa" w:w="60"/>
              <w:left w:type="dxa" w:w="90"/>
              <w:bottom w:type="dxa" w:w="60"/>
              <w:right w:type="dxa" w:w="90"/>
            </w:tcMar>
          </w:tcPr>
          <w:p>
            <w:r>
              <w:rPr>
                <w:sz w:val="18"/>
                <w:szCs w:val="18"/>
              </w:rPr>
              <w:t xml:space="preserve">Cada seis meses o si algo cambia.</w:t>
            </w:r>
          </w:p>
        </w:tc>
        <w:tc>
          <w:tcPr>
            <w:tcW w:type="dxa" w:w="3214"/>
            <w:tcMar>
              <w:top w:type="dxa" w:w="60"/>
              <w:left w:type="dxa" w:w="90"/>
              <w:bottom w:type="dxa" w:w="60"/>
              <w:right w:type="dxa" w:w="90"/>
            </w:tcMar>
          </w:tcPr>
          <w:p>
            <w:r>
              <w:rPr>
                <w:sz w:val="18"/>
                <w:szCs w:val="18"/>
              </w:rPr>
              <w:t xml:space="preserve">Pon una alerta.</w:t>
            </w:r>
          </w:p>
        </w:tc>
      </w:tr>
    </w:tbl>
    <w:p/>
    <w:p>
      <w:pPr>
        <w:pStyle w:val="Heading4"/>
      </w:pPr>
      <w:r>
        <w:t xml:space="preserve">Tres pasos para empezar</w:t>
      </w:r>
    </w:p>
    <w:p>
      <w:pPr>
        <w:pStyle w:val="ListParagraph"/>
        <w:numPr>
          <w:ilvl w:val="0"/>
          <w:numId w:val="228"/>
        </w:numPr>
      </w:pPr>
      <w:r>
        <w:rPr>
          <w:b/>
          <w:bCs/>
        </w:rPr>
        <w:t xml:space="preserve">Decide quién cuidaría a tus hijos</w:t>
      </w:r>
      <w:r>
        <w:t xml:space="preserve"> y habla con esa persona.</w:t>
      </w:r>
    </w:p>
    <w:p>
      <w:pPr>
        <w:pStyle w:val="ListParagraph"/>
        <w:numPr>
          <w:ilvl w:val="0"/>
          <w:numId w:val="228"/>
        </w:numPr>
      </w:pPr>
      <w:r>
        <w:rPr>
          <w:b/>
          <w:bCs/>
        </w:rPr>
        <w:t xml:space="preserve">Reúne tus documentos importantes</w:t>
      </w:r>
      <w:r>
        <w:t xml:space="preserve"> en un lugar que tu familia conozca.</w:t>
      </w:r>
    </w:p>
    <w:p>
      <w:pPr>
        <w:pStyle w:val="ListParagraph"/>
        <w:numPr>
          <w:ilvl w:val="0"/>
          <w:numId w:val="228"/>
        </w:numPr>
      </w:pPr>
      <w:r>
        <w:rPr>
          <w:b/>
          <w:bCs/>
        </w:rPr>
        <w:t xml:space="preserve">Deja instrucciones</w:t>
      </w:r>
      <w:r>
        <w:t xml:space="preserve"> para pagar la renta y las cuentas.</w:t>
      </w:r>
    </w:p>
    <w:p>
      <w:pPr>
        <w:pStyle w:val="Heading4"/>
      </w:pPr>
      <w:r>
        <w:t xml:space="preserve">La declaración del cuidador</w:t>
      </w:r>
    </w:p>
    <w:p>
      <w:r>
        <w:t xml:space="preserve">En California existe la </w:t>
      </w:r>
      <w:r>
        <w:rPr>
          <w:b/>
          <w:bCs/>
        </w:rPr>
        <w:t xml:space="preserve">Declaración Jurada de Autorización del Cuidador</w:t>
      </w:r>
      <w:r>
        <w:t xml:space="preserve"> (Caregiver's Authorization Affidavit).</w:t>
      </w:r>
    </w:p>
    <w:p>
      <w:r>
        <w:t xml:space="preserve">Permite a un adulto de confianza inscribir a tus hijos en la escuela y autorizar cierta atención médica. </w:t>
      </w:r>
      <w:r>
        <w:rPr>
          <w:b/>
          <w:bCs/>
        </w:rPr>
        <w:t xml:space="preserve">No</w:t>
      </w:r>
      <w:r>
        <w:t xml:space="preserve"> cambia la custodia. Es gratis y no necesita juez.</w:t>
      </w:r>
    </w:p>
    <w:p>
      <w:pPr>
        <w:pStyle w:val="Heading4"/>
      </w:pPr>
      <w:r>
        <w:t xml:space="preserve">Compartir la contraseña no basta</w:t>
      </w:r>
    </w:p>
    <w:p>
      <w:r>
        <w:t xml:space="preserve">Compartir tu contraseña del banco </w:t>
      </w:r>
      <w:r>
        <w:rPr>
          <w:b/>
          <w:bCs/>
        </w:rPr>
        <w:t xml:space="preserve">no</w:t>
      </w:r>
      <w:r>
        <w:t xml:space="preserve"> le da a tu familia permiso legal para actuar si estás hospitalizado o detenido.</w:t>
      </w:r>
    </w:p>
    <w:p>
      <w:r>
        <w:t xml:space="preserve">Un </w:t>
      </w:r>
      <w:r>
        <w:rPr>
          <w:b/>
          <w:bCs/>
        </w:rPr>
        <w:t xml:space="preserve">poder notarial duradero para finanzas</w:t>
      </w:r>
      <w:r>
        <w:t xml:space="preserve"> permite que la persona que elijas pague la renta y maneje tus cuentas legalmente en tu ausencia.</w:t>
      </w:r>
    </w:p>
    <w:p>
      <w:pPr>
        <w:pBdr>
          <w:left w:val="single" w:color="1F5C4A" w:sz="18" w:space="8"/>
        </w:pBdr>
        <w:shd w:fill="EAF2EE" w:color="auto" w:val="clear"/>
        <w:spacing w:after="160" w:before="120"/>
        <w:ind w:left="200" w:right="200"/>
      </w:pPr>
      <w:r>
        <w:rPr>
          <w:b/>
          <w:bCs/>
        </w:rPr>
        <w:t xml:space="preserve">Idea clave:</w:t>
      </w:r>
      <w:r>
        <w:t xml:space="preserve"> este curso no da asesoría migratoria ni legal. Para tus opciones, acude a un abogado o a un representante acreditado (M4 U02).</w:t>
      </w:r>
    </w:p>
    <w:p>
      <w:pPr>
        <w:pStyle w:val="Heading4"/>
      </w:pPr>
      <w:r>
        <w:t xml:space="preserve">Hazlo esta semana</w:t>
      </w:r>
    </w:p>
    <w:p>
      <w:pPr>
        <w:pStyle w:val="ListParagraph"/>
        <w:numPr>
          <w:ilvl w:val="0"/>
          <w:numId w:val="229"/>
        </w:numPr>
      </w:pPr>
      <w:r>
        <w:t xml:space="preserve">Habla con la persona que cuidaría a tus hijos.</w:t>
      </w:r>
    </w:p>
    <w:p>
      <w:pPr>
        <w:pStyle w:val="ListParagraph"/>
        <w:numPr>
          <w:ilvl w:val="0"/>
          <w:numId w:val="229"/>
        </w:numPr>
      </w:pPr>
      <w:r>
        <w:t xml:space="preserve">Descarga la Declaración Jurada de Autorización del Cuidador.</w:t>
      </w:r>
    </w:p>
    <w:p>
      <w:pPr>
        <w:pStyle w:val="ListParagraph"/>
        <w:numPr>
          <w:ilvl w:val="0"/>
          <w:numId w:val="229"/>
        </w:numPr>
      </w:pPr>
      <w:r>
        <w:t xml:space="preserve">Junta en una carpeta las actas de nacimiento y los pasaportes.</w:t>
      </w:r>
    </w:p>
    <w:p>
      <w:pPr>
        <w:pStyle w:val="Heading4"/>
      </w:pPr>
      <w:r>
        <w:t xml:space="preserve">Comprueba lo que entendiste</w:t>
      </w:r>
    </w:p>
    <w:p>
      <w:pPr>
        <w:pStyle w:val="ListParagraph"/>
        <w:numPr>
          <w:ilvl w:val="0"/>
          <w:numId w:val="230"/>
        </w:numPr>
      </w:pPr>
      <w:r>
        <w:t xml:space="preserve">¿La Declaración Jurada de Autorización del Cuidador cambia la custodia?</w:t>
      </w:r>
    </w:p>
    <w:p>
      <w:r>
        <w:rPr>
          <w:i/>
          <w:iCs/>
        </w:rPr>
        <w:t xml:space="preserve">Respuesta:</w:t>
      </w:r>
      <w:r>
        <w:t xml:space="preserve"> No. Solo permite atender asuntos escolares y ciertos médicos.</w:t>
      </w:r>
    </w:p>
    <w:p>
      <w:pPr>
        <w:pStyle w:val="ListParagraph"/>
        <w:numPr>
          <w:ilvl w:val="0"/>
          <w:numId w:val="231"/>
        </w:numPr>
      </w:pPr>
      <w:r>
        <w:t xml:space="preserve">¿Compartir tu contraseña da autorización legal para manejar tu dinero?</w:t>
      </w:r>
    </w:p>
    <w:p>
      <w:r>
        <w:rPr>
          <w:i/>
          <w:iCs/>
        </w:rPr>
        <w:t xml:space="preserve">Respuesta:</w:t>
      </w:r>
      <w:r>
        <w:t xml:space="preserve"> No. Para eso se necesita un poder notarial u otra autorización formal.</w:t>
      </w:r>
    </w:p>
    <w:p>
      <w:pPr>
        <w:pStyle w:val="Heading4"/>
      </w:pPr>
      <w:r>
        <w:t xml:space="preserve">Para recordar</w:t>
      </w:r>
    </w:p>
    <w:p>
      <w:pPr>
        <w:pStyle w:val="ListParagraph"/>
        <w:numPr>
          <w:ilvl w:val="0"/>
          <w:numId w:val="2"/>
        </w:numPr>
      </w:pPr>
      <w:r>
        <w:t xml:space="preserve">Elige a un cuidador y a una persona alternativa, y habla con ellos.</w:t>
      </w:r>
    </w:p>
    <w:p>
      <w:pPr>
        <w:pStyle w:val="ListParagraph"/>
        <w:numPr>
          <w:ilvl w:val="0"/>
          <w:numId w:val="2"/>
        </w:numPr>
      </w:pPr>
      <w:r>
        <w:t xml:space="preserve">Reúne tus documentos en un lugar conocido.</w:t>
      </w:r>
    </w:p>
    <w:p>
      <w:pPr>
        <w:pStyle w:val="ListParagraph"/>
        <w:numPr>
          <w:ilvl w:val="0"/>
          <w:numId w:val="2"/>
        </w:numPr>
      </w:pPr>
      <w:r>
        <w:t xml:space="preserve">Usa autorizaciones formales, no contraseñas.</w:t>
      </w:r>
    </w:p>
    <w:p>
      <w:pPr>
        <w:pStyle w:val="Heading3"/>
      </w:pPr>
      <w:r>
        <w:t xml:space="preserve">Profundiza (5 minutos más)</w:t>
      </w:r>
    </w:p>
    <w:p>
      <w:pPr>
        <w:pStyle w:val="Heading4"/>
      </w:pPr>
      <w:r>
        <w:t xml:space="preserve">1. Cuidado de los hijos</w:t>
      </w:r>
    </w:p>
    <w:p>
      <w:pPr>
        <w:pStyle w:val="ListParagraph"/>
        <w:numPr>
          <w:ilvl w:val="0"/>
          <w:numId w:val="2"/>
        </w:numPr>
      </w:pPr>
      <w:r>
        <w:t xml:space="preserve">Elige a una persona de confianza y a una alternativa.</w:t>
      </w:r>
    </w:p>
    <w:p>
      <w:pPr>
        <w:pStyle w:val="ListParagraph"/>
        <w:numPr>
          <w:ilvl w:val="0"/>
          <w:numId w:val="2"/>
        </w:numPr>
      </w:pPr>
      <w:r>
        <w:t xml:space="preserve">Actualiza la tarjeta de emergencia de la escuela con sus nombres.</w:t>
      </w:r>
    </w:p>
    <w:p>
      <w:pPr>
        <w:pStyle w:val="ListParagraph"/>
        <w:numPr>
          <w:ilvl w:val="0"/>
          <w:numId w:val="2"/>
        </w:numPr>
      </w:pPr>
      <w:r>
        <w:t xml:space="preserve">Llena la Declaración Jurada de Autorización del Cuidador y dale una copia a la persona cuidadora.</w:t>
      </w:r>
    </w:p>
    <w:p>
      <w:pPr>
        <w:pStyle w:val="ListParagraph"/>
        <w:numPr>
          <w:ilvl w:val="0"/>
          <w:numId w:val="2"/>
        </w:numPr>
      </w:pPr>
      <w:r>
        <w:t xml:space="preserve">Para decisiones más amplias, como la tutela, consulta a un abogado de derecho familiar.</w:t>
      </w:r>
    </w:p>
    <w:p>
      <w:pPr>
        <w:pStyle w:val="Heading4"/>
      </w:pPr>
      <w:r>
        <w:t xml:space="preserve">2. Documentos</w:t>
      </w:r>
    </w:p>
    <w:p>
      <w:r>
        <w:t xml:space="preserve">Reúne originales y copias en un lugar seguro:</w:t>
      </w:r>
    </w:p>
    <w:p>
      <w:pPr>
        <w:pStyle w:val="ListParagraph"/>
        <w:numPr>
          <w:ilvl w:val="0"/>
          <w:numId w:val="2"/>
        </w:numPr>
      </w:pPr>
      <w:r>
        <w:t xml:space="preserve">actas de nacimiento y pasaportes de todos;</w:t>
      </w:r>
    </w:p>
    <w:p>
      <w:pPr>
        <w:pStyle w:val="ListParagraph"/>
        <w:numPr>
          <w:ilvl w:val="0"/>
          <w:numId w:val="2"/>
        </w:numPr>
      </w:pPr>
      <w:r>
        <w:t xml:space="preserve">si tus hijos nacieron en EE. UU., considera tramitar su pasaporte estadounidense y su registro de doble nacionalidad en el consulado;</w:t>
      </w:r>
    </w:p>
    <w:p>
      <w:pPr>
        <w:pStyle w:val="ListParagraph"/>
        <w:numPr>
          <w:ilvl w:val="0"/>
          <w:numId w:val="2"/>
        </w:numPr>
      </w:pPr>
      <w:r>
        <w:t xml:space="preserve">tarjetas de seguro médico, recetas y datos de salud;</w:t>
      </w:r>
    </w:p>
    <w:p>
      <w:pPr>
        <w:pStyle w:val="ListParagraph"/>
        <w:numPr>
          <w:ilvl w:val="0"/>
          <w:numId w:val="2"/>
        </w:numPr>
      </w:pPr>
      <w:r>
        <w:t xml:space="preserve">contrato de renta, títulos de vehículos, pólizas;</w:t>
      </w:r>
    </w:p>
    <w:p>
      <w:pPr>
        <w:pStyle w:val="ListParagraph"/>
        <w:numPr>
          <w:ilvl w:val="0"/>
          <w:numId w:val="2"/>
        </w:numPr>
      </w:pPr>
      <w:r>
        <w:t xml:space="preserve">si tienes un caso migratorio, el número de caso y el contacto de tu abogado o representante acreditado.</w:t>
      </w:r>
    </w:p>
    <w:p>
      <w:pPr>
        <w:pStyle w:val="Heading4"/>
      </w:pPr>
      <w:r>
        <w:t xml:space="preserve">3. Dinero y cuentas</w:t>
      </w:r>
    </w:p>
    <w:p>
      <w:pPr>
        <w:pStyle w:val="ListParagraph"/>
        <w:numPr>
          <w:ilvl w:val="0"/>
          <w:numId w:val="2"/>
        </w:numPr>
      </w:pPr>
      <w:r>
        <w:t xml:space="preserve">Una lista de tus cuentas, pagos automáticos y fechas, sin contraseñas ni números completos.</w:t>
      </w:r>
    </w:p>
    <w:p>
      <w:pPr>
        <w:pStyle w:val="ListParagraph"/>
        <w:numPr>
          <w:ilvl w:val="0"/>
          <w:numId w:val="2"/>
        </w:numPr>
      </w:pPr>
      <w:r>
        <w:t xml:space="preserve">Quién podrá acceder a tu dinero y cómo. Una cuenta conjunta, un usuario autorizado o un poder notarial dan facultades distintas (M5 U08).</w:t>
      </w:r>
    </w:p>
    <w:p>
      <w:pPr>
        <w:pStyle w:val="ListParagraph"/>
        <w:numPr>
          <w:ilvl w:val="0"/>
          <w:numId w:val="2"/>
        </w:numPr>
      </w:pPr>
      <w:r>
        <w:t xml:space="preserve">Cómo se pagará la renta y a quién avisar.</w:t>
      </w:r>
    </w:p>
    <w:p>
      <w:pPr>
        <w:pStyle w:val="ListParagraph"/>
        <w:numPr>
          <w:ilvl w:val="0"/>
          <w:numId w:val="2"/>
        </w:numPr>
      </w:pPr>
      <w:r>
        <w:t xml:space="preserve">Una pequeña reserva que la persona cuidadora pueda usar.</w:t>
      </w:r>
    </w:p>
    <w:p>
      <w:r>
        <w:t xml:space="preserve">El poder notarial duradero para finanzas se prepara con un abogado o un servicio legal certificado y se firma ante notario. Pregunta en tu organización de ayuda legal.</w:t>
      </w:r>
    </w:p>
    <w:p>
      <w:pPr>
        <w:pBdr>
          <w:left w:val="single" w:color="1F5C4A" w:sz="18" w:space="8"/>
        </w:pBdr>
        <w:shd w:fill="EAF2EE" w:color="auto" w:val="clear"/>
        <w:spacing w:after="160" w:before="120"/>
        <w:ind w:left="200" w:right="200"/>
      </w:pPr>
      <w:r>
        <w:rPr>
          <w:b/>
          <w:bCs/>
        </w:rPr>
        <w:t xml:space="preserve">Dato adicional:</w:t>
      </w:r>
      <w:r>
        <w:t xml:space="preserve"> en California existe un formulario estatal de poder notarial para asuntos financieros. Aun así, conviene revisarlo con un servicio legal para que cubra lo que necesitas.</w:t>
      </w:r>
    </w:p>
    <w:p>
      <w:pPr>
        <w:pStyle w:val="Heading4"/>
      </w:pPr>
      <w:r>
        <w:t xml:space="preserve">4. Contactos y 5. Revisión</w:t>
      </w:r>
    </w:p>
    <w:p>
      <w:r>
        <w:t xml:space="preserve">Anota en papel: familia, escuela, médico, abogado u organización de ayuda legal, consulado y empleador.</w:t>
      </w:r>
    </w:p>
    <w:p>
      <w:r>
        <w:t xml:space="preserve">Revisa todo el plan cada seis meses o cuando cambie algo: una mudanza, un nuevo trabajo, un nuevo hijo.</w:t>
      </w:r>
    </w:p>
    <w:p>
      <w:pPr>
        <w:pStyle w:val="Heading4"/>
      </w:pPr>
      <w:r>
        <w:t xml:space="preserve">Si tus hijos nacieron en EE. UU.</w:t>
      </w:r>
    </w:p>
    <w:p>
      <w:r>
        <w:t xml:space="preserve">Tus hijos nacidos en EE. UU. son ciudadanos y tienen derecho a su pasaporte estadounidense. Tenerlo puede facilitar viajes y trámites.</w:t>
      </w:r>
    </w:p>
    <w:p>
      <w:r>
        <w:t xml:space="preserve">Si tú eres mexicano, tus hijos también pueden registrar su nacionalidad mexicana en el consulado. Pregunta en MiConsulado qué documentos necesitas.</w:t>
      </w:r>
    </w:p>
    <w:p>
      <w:pPr>
        <w:pStyle w:val="Heading4"/>
      </w:pPr>
      <w:r>
        <w:t xml:space="preserve">Casos</w:t>
      </w:r>
    </w:p>
    <w:p>
      <w:r>
        <w:rPr>
          <w:b/>
          <w:bCs/>
        </w:rPr>
        <w:t xml:space="preserve">Caso 1. El plan de Alex y Mar</w:t>
      </w:r>
    </w:p>
    <w:p>
      <w:r>
        <w:t xml:space="preserve">Eligen a la hermana de Mar como cuidadora y a una vecina como alternativa.</w:t>
      </w:r>
    </w:p>
    <w:p>
      <w:pPr>
        <w:pStyle w:val="ListParagraph"/>
        <w:numPr>
          <w:ilvl w:val="0"/>
          <w:numId w:val="2"/>
        </w:numPr>
      </w:pPr>
      <w:r>
        <w:rPr>
          <w:i/>
          <w:iCs/>
        </w:rPr>
        <w:t xml:space="preserve">¿Qué preparan?</w:t>
      </w:r>
      <w:r>
        <w:t xml:space="preserve"> La declaración del cuidador, una carpeta con documentos y una hoja con los pagos del mes. La hermana sabe dónde está todo.</w:t>
      </w:r>
    </w:p>
    <w:p>
      <w:r>
        <w:rPr>
          <w:b/>
          <w:bCs/>
        </w:rPr>
        <w:t xml:space="preserve">Caso 2. La contraseña no basta</w:t>
      </w:r>
    </w:p>
    <w:p>
      <w:r>
        <w:t xml:space="preserve">Una familia pensaba que bastaba con compartir la contraseña del banco. Cuando el titular fue hospitalizado, el banco no dejó a nadie más hacer trámites.</w:t>
      </w:r>
    </w:p>
    <w:p>
      <w:pPr>
        <w:pStyle w:val="ListParagraph"/>
        <w:numPr>
          <w:ilvl w:val="0"/>
          <w:numId w:val="2"/>
        </w:numPr>
      </w:pPr>
      <w:r>
        <w:rPr>
          <w:i/>
          <w:iCs/>
        </w:rPr>
        <w:t xml:space="preserve">¿Qué necesitaban?</w:t>
      </w:r>
      <w:r>
        <w:t xml:space="preserve"> Una autorización formal, como un poder notarial duradero.</w:t>
      </w:r>
    </w:p>
    <w:p>
      <w:r>
        <w:rPr>
          <w:b/>
          <w:bCs/>
        </w:rPr>
        <w:t xml:space="preserve">Caso 3. El plan de Daniela</w:t>
      </w:r>
    </w:p>
    <w:p>
      <w:r>
        <w:t xml:space="preserve">Daniela es mamá sola y su familia está en El Salvador.</w:t>
      </w:r>
    </w:p>
    <w:p>
      <w:pPr>
        <w:pStyle w:val="ListParagraph"/>
        <w:numPr>
          <w:ilvl w:val="0"/>
          <w:numId w:val="2"/>
        </w:numPr>
      </w:pPr>
      <w:r>
        <w:rPr>
          <w:i/>
          <w:iCs/>
        </w:rPr>
        <w:t xml:space="preserve">¿A quién elige?</w:t>
      </w:r>
      <w:r>
        <w:t xml:space="preserve"> A una amiga de confianza en San Diego como cuidadora y a su prima en Los Ángeles como alternativa. Llena la declaración del cuidador y agenda una cita en un servicio legal para su poder notarial.</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Pensar que no te va a pasar</w:t>
            </w:r>
          </w:p>
        </w:tc>
        <w:tc>
          <w:tcPr>
            <w:tcW w:type="dxa" w:w="3213"/>
            <w:tcMar>
              <w:top w:type="dxa" w:w="60"/>
              <w:left w:type="dxa" w:w="90"/>
              <w:bottom w:type="dxa" w:w="60"/>
              <w:right w:type="dxa" w:w="90"/>
            </w:tcMar>
          </w:tcPr>
          <w:p>
            <w:r>
              <w:rPr>
                <w:sz w:val="18"/>
                <w:szCs w:val="18"/>
              </w:rPr>
              <w:t xml:space="preserve">Tu familia queda sin plan</w:t>
            </w:r>
          </w:p>
        </w:tc>
        <w:tc>
          <w:tcPr>
            <w:tcW w:type="dxa" w:w="3214"/>
            <w:tcMar>
              <w:top w:type="dxa" w:w="60"/>
              <w:left w:type="dxa" w:w="90"/>
              <w:bottom w:type="dxa" w:w="60"/>
              <w:right w:type="dxa" w:w="90"/>
            </w:tcMar>
          </w:tcPr>
          <w:p>
            <w:r>
              <w:rPr>
                <w:sz w:val="18"/>
                <w:szCs w:val="18"/>
              </w:rPr>
              <w:t xml:space="preserve">Prepáralo con calma hoy</w:t>
            </w:r>
          </w:p>
        </w:tc>
      </w:tr>
      <w:tr>
        <w:trPr>
          <w:tblHeader w:val="off"/>
        </w:trPr>
        <w:tc>
          <w:tcPr>
            <w:tcW w:type="dxa" w:w="3213"/>
            <w:tcMar>
              <w:top w:type="dxa" w:w="60"/>
              <w:left w:type="dxa" w:w="90"/>
              <w:bottom w:type="dxa" w:w="60"/>
              <w:right w:type="dxa" w:w="90"/>
            </w:tcMar>
          </w:tcPr>
          <w:p>
            <w:r>
              <w:rPr>
                <w:sz w:val="18"/>
                <w:szCs w:val="18"/>
              </w:rPr>
              <w:t xml:space="preserve">Elegir cuidador sin hablar con él</w:t>
            </w:r>
          </w:p>
        </w:tc>
        <w:tc>
          <w:tcPr>
            <w:tcW w:type="dxa" w:w="3213"/>
            <w:tcMar>
              <w:top w:type="dxa" w:w="60"/>
              <w:left w:type="dxa" w:w="90"/>
              <w:bottom w:type="dxa" w:w="60"/>
              <w:right w:type="dxa" w:w="90"/>
            </w:tcMar>
          </w:tcPr>
          <w:p>
            <w:r>
              <w:rPr>
                <w:sz w:val="18"/>
                <w:szCs w:val="18"/>
              </w:rPr>
              <w:t xml:space="preserve">No sabe qué hacer</w:t>
            </w:r>
          </w:p>
        </w:tc>
        <w:tc>
          <w:tcPr>
            <w:tcW w:type="dxa" w:w="3214"/>
            <w:tcMar>
              <w:top w:type="dxa" w:w="60"/>
              <w:left w:type="dxa" w:w="90"/>
              <w:bottom w:type="dxa" w:w="60"/>
              <w:right w:type="dxa" w:w="90"/>
            </w:tcMar>
          </w:tcPr>
          <w:p>
            <w:r>
              <w:rPr>
                <w:sz w:val="18"/>
                <w:szCs w:val="18"/>
              </w:rPr>
              <w:t xml:space="preserve">Habla y dale una copia del plan</w:t>
            </w:r>
          </w:p>
        </w:tc>
      </w:tr>
      <w:tr>
        <w:trPr>
          <w:tblHeader w:val="off"/>
        </w:trPr>
        <w:tc>
          <w:tcPr>
            <w:tcW w:type="dxa" w:w="3213"/>
            <w:tcMar>
              <w:top w:type="dxa" w:w="60"/>
              <w:left w:type="dxa" w:w="90"/>
              <w:bottom w:type="dxa" w:w="60"/>
              <w:right w:type="dxa" w:w="90"/>
            </w:tcMar>
          </w:tcPr>
          <w:p>
            <w:r>
              <w:rPr>
                <w:sz w:val="18"/>
                <w:szCs w:val="18"/>
              </w:rPr>
              <w:t xml:space="preserve">Compartir contraseñas en lugar de autorizar</w:t>
            </w:r>
          </w:p>
        </w:tc>
        <w:tc>
          <w:tcPr>
            <w:tcW w:type="dxa" w:w="3213"/>
            <w:tcMar>
              <w:top w:type="dxa" w:w="60"/>
              <w:left w:type="dxa" w:w="90"/>
              <w:bottom w:type="dxa" w:w="60"/>
              <w:right w:type="dxa" w:w="90"/>
            </w:tcMar>
          </w:tcPr>
          <w:p>
            <w:r>
              <w:rPr>
                <w:sz w:val="18"/>
                <w:szCs w:val="18"/>
              </w:rPr>
              <w:t xml:space="preserve">El banco no les deja actuar</w:t>
            </w:r>
          </w:p>
        </w:tc>
        <w:tc>
          <w:tcPr>
            <w:tcW w:type="dxa" w:w="3214"/>
            <w:tcMar>
              <w:top w:type="dxa" w:w="60"/>
              <w:left w:type="dxa" w:w="90"/>
              <w:bottom w:type="dxa" w:w="60"/>
              <w:right w:type="dxa" w:w="90"/>
            </w:tcMar>
          </w:tcPr>
          <w:p>
            <w:r>
              <w:rPr>
                <w:sz w:val="18"/>
                <w:szCs w:val="18"/>
              </w:rPr>
              <w:t xml:space="preserve">Usa un poder notarial</w:t>
            </w:r>
          </w:p>
        </w:tc>
      </w:tr>
      <w:tr>
        <w:trPr>
          <w:tblHeader w:val="off"/>
        </w:trPr>
        <w:tc>
          <w:tcPr>
            <w:tcW w:type="dxa" w:w="3213"/>
            <w:tcMar>
              <w:top w:type="dxa" w:w="60"/>
              <w:left w:type="dxa" w:w="90"/>
              <w:bottom w:type="dxa" w:w="60"/>
              <w:right w:type="dxa" w:w="90"/>
            </w:tcMar>
          </w:tcPr>
          <w:p>
            <w:r>
              <w:rPr>
                <w:sz w:val="18"/>
                <w:szCs w:val="18"/>
              </w:rPr>
              <w:t xml:space="preserve">Guardar documentos donde nadie sabe</w:t>
            </w:r>
          </w:p>
        </w:tc>
        <w:tc>
          <w:tcPr>
            <w:tcW w:type="dxa" w:w="3213"/>
            <w:tcMar>
              <w:top w:type="dxa" w:w="60"/>
              <w:left w:type="dxa" w:w="90"/>
              <w:bottom w:type="dxa" w:w="60"/>
              <w:right w:type="dxa" w:w="90"/>
            </w:tcMar>
          </w:tcPr>
          <w:p>
            <w:r>
              <w:rPr>
                <w:sz w:val="18"/>
                <w:szCs w:val="18"/>
              </w:rPr>
              <w:t xml:space="preserve">No los encuentran cuando se necesitan</w:t>
            </w:r>
          </w:p>
        </w:tc>
        <w:tc>
          <w:tcPr>
            <w:tcW w:type="dxa" w:w="3214"/>
            <w:tcMar>
              <w:top w:type="dxa" w:w="60"/>
              <w:left w:type="dxa" w:w="90"/>
              <w:bottom w:type="dxa" w:w="60"/>
              <w:right w:type="dxa" w:w="90"/>
            </w:tcMar>
          </w:tcPr>
          <w:p>
            <w:r>
              <w:rPr>
                <w:sz w:val="18"/>
                <w:szCs w:val="18"/>
              </w:rPr>
              <w:t xml:space="preserve">Dile a tu cuidador dónde están</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Daniela, Alex y Mar. Elige la mejor decisión en cada una; si fallas, puedes intentarlo de nuevo. Suma puntos de experiencia.</w:t>
      </w:r>
    </w:p>
    <w:p>
      <w:pPr>
        <w:pStyle w:val="Heading4"/>
      </w:pPr>
      <w:r>
        <w:t xml:space="preserve">Quiz</w:t>
      </w:r>
    </w:p>
    <w:p>
      <w:pPr>
        <w:pStyle w:val="ListParagraph"/>
        <w:numPr>
          <w:ilvl w:val="0"/>
          <w:numId w:val="232"/>
        </w:numPr>
      </w:pPr>
      <w:r>
        <w:t xml:space="preserve">¿La Declaración Jurada de Autorización del Cuidador cambia la custodia? a) Sí · b) No · c) Sí, por un año</w:t>
      </w:r>
    </w:p>
    <w:p>
      <w:pPr>
        <w:pStyle w:val="ListParagraph"/>
        <w:numPr>
          <w:ilvl w:val="0"/>
          <w:numId w:val="232"/>
        </w:numPr>
      </w:pPr>
      <w:r>
        <w:t xml:space="preserve">¿Compartir tu contraseña da autorización legal? a) Sí · b) No · c) Sí, si está escrita</w:t>
      </w:r>
    </w:p>
    <w:p>
      <w:pPr>
        <w:pStyle w:val="ListParagraph"/>
        <w:numPr>
          <w:ilvl w:val="0"/>
          <w:numId w:val="232"/>
        </w:numPr>
      </w:pPr>
      <w:r>
        <w:t xml:space="preserve">¿Cada cuánto conviene revisar el plan? a) Nunca · b) Cada seis meses o si algo cambia · c) Cada cinco años o al cambiar de país</w:t>
      </w:r>
    </w:p>
    <w:p>
      <w:r>
        <w:rPr>
          <w:b/>
          <w:bCs/>
        </w:rPr>
        <w:t xml:space="preserve">Respuestas:</w:t>
      </w:r>
      <w:r>
        <w:t xml:space="preserve"> 1-b: solo autoriza escuela y cierta atención médica. 2-b: se necesita autorización formal. 3-b: la vida cambia.</w:t>
      </w:r>
    </w:p>
    <w:p>
      <w:pPr>
        <w:pStyle w:val="Heading4"/>
      </w:pPr>
      <w:r>
        <w:t xml:space="preserve">Ponlo en práctica</w:t>
      </w:r>
    </w:p>
    <w:p>
      <w:r>
        <w:t xml:space="preserve">Escribe quién sería tu cuidador principal, tu alternativa y dónde guardarás tus documentos. </w:t>
      </w:r>
      <w:r>
        <w:rPr>
          <w:b/>
          <w:bCs/>
        </w:rPr>
        <w:t xml:space="preserve">Respuesta:</w:t>
      </w:r>
      <w:r>
        <w:t xml:space="preserve"> Por ejemplo: "Mi hermana como cuidadora, mi vecina como alternativa, y mis documentos en una carpeta en el clóset con copia en casa de mi hermana".</w:t>
      </w:r>
    </w:p>
    <w:p>
      <w:pPr>
        <w:pStyle w:val="Heading4"/>
      </w:pPr>
      <w:r>
        <w:t xml:space="preserve">A tu plan</w:t>
      </w:r>
    </w:p>
    <w:p>
      <w:r>
        <w:t xml:space="preserve">Completa las cinco secciones del plan. Puedes usar datos inventados para el curso y guardar los documentos reales solo en tu carpeta privada.</w:t>
      </w:r>
    </w:p>
    <w:p>
      <w:pPr>
        <w:pStyle w:val="Heading3"/>
      </w:pPr>
      <w:r>
        <w:t xml:space="preserve">Para saber más</w:t>
      </w:r>
    </w:p>
    <w:p>
      <w:pPr>
        <w:pStyle w:val="ListParagraph"/>
        <w:numPr>
          <w:ilvl w:val="0"/>
          <w:numId w:val="2"/>
        </w:numPr>
      </w:pPr>
      <w:r>
        <w:rPr>
          <w:b/>
          <w:bCs/>
        </w:rPr>
        <w:t xml:space="preserve">Declaración Jurada de Autorización del Cuidador</w:t>
      </w:r>
      <w:r>
        <w:t xml:space="preserve"> (Tribunales de California · inglés): https://courts.ca.gov/documents/caregiver.pdf — </w:t>
      </w:r>
      <w:r>
        <w:rPr>
          <w:b/>
          <w:bCs/>
        </w:rPr>
        <w:t xml:space="preserve">Qué buscar:</w:t>
      </w:r>
      <w:r>
        <w:t xml:space="preserve"> descarga el formulario y lee las instrucciones de la primera página.</w:t>
      </w:r>
    </w:p>
    <w:p>
      <w:pPr>
        <w:pStyle w:val="ListParagraph"/>
        <w:numPr>
          <w:ilvl w:val="0"/>
          <w:numId w:val="2"/>
        </w:numPr>
      </w:pPr>
      <w:r>
        <w:rPr>
          <w:b/>
          <w:bCs/>
        </w:rPr>
        <w:t xml:space="preserve">Centros de autoayuda de las cortes</w:t>
      </w:r>
      <w:r>
        <w:t xml:space="preserve"> (Tribunales de California · español e inglés): https://selfhelp.courts.ca.gov — </w:t>
      </w:r>
      <w:r>
        <w:rPr>
          <w:b/>
          <w:bCs/>
        </w:rPr>
        <w:t xml:space="preserve">Qué buscar:</w:t>
      </w:r>
      <w:r>
        <w:t xml:space="preserve"> "Tutela de menores" y "Poder notarial" para saber cuándo necesitas cada uno.</w:t>
      </w:r>
    </w:p>
    <w:p>
      <w:pPr>
        <w:pStyle w:val="ListParagraph"/>
        <w:numPr>
          <w:ilvl w:val="0"/>
          <w:numId w:val="2"/>
        </w:numPr>
      </w:pPr>
      <w:r>
        <w:rPr>
          <w:b/>
          <w:bCs/>
        </w:rPr>
        <w:t xml:space="preserve">Lista de representantes acreditados</w:t>
      </w:r>
      <w:r>
        <w:t xml:space="preserve"> (DOJ EOIR · inglés): https://www.justice.gov/eoir/recognized-organizations-and-accredited-representatives-roster-state-and-city — </w:t>
      </w:r>
      <w:r>
        <w:rPr>
          <w:b/>
          <w:bCs/>
        </w:rPr>
        <w:t xml:space="preserve">Qué buscar:</w:t>
      </w:r>
      <w:r>
        <w:t xml:space="preserve"> organizaciones cerca de ti que ayudan con planes de preparación familiar.</w:t>
      </w:r>
    </w:p>
    <w:p>
      <w:pPr>
        <w:pStyle w:val="Heading3"/>
      </w:pPr>
      <w:r>
        <w:t xml:space="preserve">Palabras clave</w:t>
      </w:r>
    </w:p>
    <w:p>
      <w:pPr>
        <w:pStyle w:val="ListParagraph"/>
        <w:numPr>
          <w:ilvl w:val="0"/>
          <w:numId w:val="2"/>
        </w:numPr>
      </w:pPr>
      <w:r>
        <w:rPr>
          <w:i/>
          <w:iCs/>
        </w:rPr>
        <w:t xml:space="preserve">Plan de preparación familiar:</w:t>
      </w:r>
      <w:r>
        <w:t xml:space="preserve"> instrucciones para que tu familia continúe si tú no puedes estar.</w:t>
      </w:r>
    </w:p>
    <w:p>
      <w:pPr>
        <w:pStyle w:val="ListParagraph"/>
        <w:numPr>
          <w:ilvl w:val="0"/>
          <w:numId w:val="2"/>
        </w:numPr>
      </w:pPr>
      <w:r>
        <w:rPr>
          <w:i/>
          <w:iCs/>
        </w:rPr>
        <w:t xml:space="preserve">Declaración Jurada de Autorización del Cuidador:</w:t>
      </w:r>
      <w:r>
        <w:t xml:space="preserve"> documento de California para asuntos escolares y ciertos médicos de un menor.</w:t>
      </w:r>
    </w:p>
    <w:p>
      <w:pPr>
        <w:pStyle w:val="ListParagraph"/>
        <w:numPr>
          <w:ilvl w:val="0"/>
          <w:numId w:val="2"/>
        </w:numPr>
      </w:pPr>
      <w:r>
        <w:rPr>
          <w:i/>
          <w:iCs/>
        </w:rPr>
        <w:t xml:space="preserve">Poder notarial duradero:</w:t>
      </w:r>
      <w:r>
        <w:t xml:space="preserve"> autoriza a otra persona a manejar tu dinero, incluso si estás incapacitado.</w:t>
      </w:r>
    </w:p>
    <w:p>
      <w:pPr>
        <w:pStyle w:val="Heading3"/>
      </w:pPr>
      <w:r>
        <w:t xml:space="preserve">Fuentes</w:t>
      </w:r>
    </w:p>
    <w:p>
      <w:r>
        <w:t xml:space="preserve">[R39] Tribunales de California, autorización del cuidador · [R38] DOJ EOIR · Código de Sucesiones de California, poder notarial.</w:t>
      </w:r>
    </w:p>
    <w:p>
      <w:r>
        <w:br w:type="page"/>
      </w:r>
    </w:p>
    <w:p>
      <w:pPr>
        <w:pStyle w:val="Heading2"/>
      </w:pPr>
      <w:r>
        <w:t xml:space="preserve">M4 U11. ¿Cómo sé si mi plan de protección funciona?</w:t>
      </w:r>
    </w:p>
    <w:p>
      <w:r>
        <w:rPr>
          <w:b/>
          <w:bCs/>
        </w:rPr>
        <w:t xml:space="preserve">Lo que lograrás:</w:t>
      </w:r>
      <w:r>
        <w:t xml:space="preserve"> Integrar prevención, protección y respuesta, y probar tu plan con un simulacro.</w:t>
      </w:r>
    </w:p>
    <w:p>
      <w:r>
        <w:rPr>
          <w:b/>
          <w:bCs/>
        </w:rPr>
        <w:t xml:space="preserve">Para empezar:</w:t>
      </w:r>
      <w:r>
        <w:t xml:space="preserve"> Rosa tenía su plan escrito en una hoja: contactos, documentos, reserva. Un día perdió su teléfono y se dio cuenta de que no recordaba la contraseña de su correo. La hoja se veía completa, pero no funcionaba. En esta lección probarás tu plan antes de necesitarlo.</w:t>
      </w:r>
    </w:p>
    <w:p>
      <w:pPr>
        <w:pStyle w:val="Heading3"/>
      </w:pPr>
      <w:r>
        <w:t xml:space="preserve">Lo esencial (5 minutos)</w:t>
      </w:r>
    </w:p>
    <w:p>
      <w:pPr>
        <w:pStyle w:val="Heading4"/>
      </w:pPr>
      <w:r>
        <w:t xml:space="preserve">Un plan que se puede usar</w:t>
      </w:r>
    </w:p>
    <w:p>
      <w:r>
        <w:t xml:space="preserve">Un plan sirve si lo puedes usar, no si se ve completo en una hoja.</w:t>
      </w:r>
    </w:p>
    <w:p>
      <w:r>
        <w:t xml:space="preserve">La mejor forma de saberlo es practicar con una situación inventada: un </w:t>
      </w:r>
      <w:r>
        <w:rPr>
          <w:b/>
          <w:bCs/>
        </w:rPr>
        <w:t xml:space="preserve">simulacro</w:t>
      </w:r>
      <w:r>
        <w:t xml:space="preserve">.</w:t>
      </w:r>
    </w:p>
    <w:p>
      <w:pPr>
        <w:pStyle w:val="Heading4"/>
      </w:pPr>
      <w:r>
        <w:t xml:space="preserve">Un plan conecta cuatro cosas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Riesgo</w:t>
            </w:r>
          </w:p>
        </w:tc>
        <w:tc>
          <w:tcPr>
            <w:tcW w:type="dxa" w:w="3213"/>
            <w:tcMar>
              <w:top w:type="dxa" w:w="60"/>
              <w:left w:type="dxa" w:w="90"/>
              <w:bottom w:type="dxa" w:w="60"/>
              <w:right w:type="dxa" w:w="90"/>
            </w:tcMar>
          </w:tcPr>
          <w:p>
            <w:r>
              <w:rPr>
                <w:sz w:val="18"/>
                <w:szCs w:val="18"/>
              </w:rPr>
              <w:t xml:space="preserve">Qué puede pasar.</w:t>
            </w:r>
          </w:p>
        </w:tc>
        <w:tc>
          <w:tcPr>
            <w:tcW w:type="dxa" w:w="3214"/>
            <w:tcMar>
              <w:top w:type="dxa" w:w="60"/>
              <w:left w:type="dxa" w:w="90"/>
              <w:bottom w:type="dxa" w:w="60"/>
              <w:right w:type="dxa" w:w="90"/>
            </w:tcMar>
          </w:tcPr>
          <w:p>
            <w:r>
              <w:rPr>
                <w:sz w:val="18"/>
                <w:szCs w:val="18"/>
              </w:rPr>
              <w:t xml:space="preserve">Perder el teléfono.</w:t>
            </w:r>
          </w:p>
        </w:tc>
      </w:tr>
      <w:tr>
        <w:trPr>
          <w:tblHeader w:val="off"/>
        </w:trPr>
        <w:tc>
          <w:tcPr>
            <w:tcW w:type="dxa" w:w="3213"/>
            <w:tcMar>
              <w:top w:type="dxa" w:w="60"/>
              <w:left w:type="dxa" w:w="90"/>
              <w:bottom w:type="dxa" w:w="60"/>
              <w:right w:type="dxa" w:w="90"/>
            </w:tcMar>
          </w:tcPr>
          <w:p>
            <w:r>
              <w:rPr>
                <w:sz w:val="18"/>
                <w:szCs w:val="18"/>
              </w:rPr>
              <w:t xml:space="preserve">Impacto</w:t>
            </w:r>
          </w:p>
        </w:tc>
        <w:tc>
          <w:tcPr>
            <w:tcW w:type="dxa" w:w="3213"/>
            <w:tcMar>
              <w:top w:type="dxa" w:w="60"/>
              <w:left w:type="dxa" w:w="90"/>
              <w:bottom w:type="dxa" w:w="60"/>
              <w:right w:type="dxa" w:w="90"/>
            </w:tcMar>
          </w:tcPr>
          <w:p>
            <w:r>
              <w:rPr>
                <w:sz w:val="18"/>
                <w:szCs w:val="18"/>
              </w:rPr>
              <w:t xml:space="preserve">Qué te afecta.</w:t>
            </w:r>
          </w:p>
        </w:tc>
        <w:tc>
          <w:tcPr>
            <w:tcW w:type="dxa" w:w="3214"/>
            <w:tcMar>
              <w:top w:type="dxa" w:w="60"/>
              <w:left w:type="dxa" w:w="90"/>
              <w:bottom w:type="dxa" w:w="60"/>
              <w:right w:type="dxa" w:w="90"/>
            </w:tcMar>
          </w:tcPr>
          <w:p>
            <w:r>
              <w:rPr>
                <w:sz w:val="18"/>
                <w:szCs w:val="18"/>
              </w:rPr>
              <w:t xml:space="preserve">No puedes entrar al banco.</w:t>
            </w:r>
          </w:p>
        </w:tc>
      </w:tr>
      <w:tr>
        <w:trPr>
          <w:tblHeader w:val="off"/>
        </w:trPr>
        <w:tc>
          <w:tcPr>
            <w:tcW w:type="dxa" w:w="3213"/>
            <w:tcMar>
              <w:top w:type="dxa" w:w="60"/>
              <w:left w:type="dxa" w:w="90"/>
              <w:bottom w:type="dxa" w:w="60"/>
              <w:right w:type="dxa" w:w="90"/>
            </w:tcMar>
          </w:tcPr>
          <w:p>
            <w:r>
              <w:rPr>
                <w:sz w:val="18"/>
                <w:szCs w:val="18"/>
              </w:rPr>
              <w:t xml:space="preserve">Control</w:t>
            </w:r>
          </w:p>
        </w:tc>
        <w:tc>
          <w:tcPr>
            <w:tcW w:type="dxa" w:w="3213"/>
            <w:tcMar>
              <w:top w:type="dxa" w:w="60"/>
              <w:left w:type="dxa" w:w="90"/>
              <w:bottom w:type="dxa" w:w="60"/>
              <w:right w:type="dxa" w:w="90"/>
            </w:tcMar>
          </w:tcPr>
          <w:p>
            <w:r>
              <w:rPr>
                <w:sz w:val="18"/>
                <w:szCs w:val="18"/>
              </w:rPr>
              <w:t xml:space="preserve">Qué ya tienes.</w:t>
            </w:r>
          </w:p>
        </w:tc>
        <w:tc>
          <w:tcPr>
            <w:tcW w:type="dxa" w:w="3214"/>
            <w:tcMar>
              <w:top w:type="dxa" w:w="60"/>
              <w:left w:type="dxa" w:w="90"/>
              <w:bottom w:type="dxa" w:w="60"/>
              <w:right w:type="dxa" w:w="90"/>
            </w:tcMar>
          </w:tcPr>
          <w:p>
            <w:r>
              <w:rPr>
                <w:sz w:val="18"/>
                <w:szCs w:val="18"/>
              </w:rPr>
              <w:t xml:space="preserve">Correo de recuperación y lista en papel.</w:t>
            </w:r>
          </w:p>
        </w:tc>
      </w:tr>
      <w:tr>
        <w:trPr>
          <w:tblHeader w:val="off"/>
        </w:trPr>
        <w:tc>
          <w:tcPr>
            <w:tcW w:type="dxa" w:w="3213"/>
            <w:tcMar>
              <w:top w:type="dxa" w:w="60"/>
              <w:left w:type="dxa" w:w="90"/>
              <w:bottom w:type="dxa" w:w="60"/>
              <w:right w:type="dxa" w:w="90"/>
            </w:tcMar>
          </w:tcPr>
          <w:p>
            <w:r>
              <w:rPr>
                <w:sz w:val="18"/>
                <w:szCs w:val="18"/>
              </w:rPr>
              <w:t xml:space="preserve">Acción</w:t>
            </w:r>
          </w:p>
        </w:tc>
        <w:tc>
          <w:tcPr>
            <w:tcW w:type="dxa" w:w="3213"/>
            <w:tcMar>
              <w:top w:type="dxa" w:w="60"/>
              <w:left w:type="dxa" w:w="90"/>
              <w:bottom w:type="dxa" w:w="60"/>
              <w:right w:type="dxa" w:w="90"/>
            </w:tcMar>
          </w:tcPr>
          <w:p>
            <w:r>
              <w:rPr>
                <w:sz w:val="18"/>
                <w:szCs w:val="18"/>
              </w:rPr>
              <w:t xml:space="preserve">Qué haces paso a paso.</w:t>
            </w:r>
          </w:p>
        </w:tc>
        <w:tc>
          <w:tcPr>
            <w:tcW w:type="dxa" w:w="3214"/>
            <w:tcMar>
              <w:top w:type="dxa" w:w="60"/>
              <w:left w:type="dxa" w:w="90"/>
              <w:bottom w:type="dxa" w:w="60"/>
              <w:right w:type="dxa" w:w="90"/>
            </w:tcMar>
          </w:tcPr>
          <w:p>
            <w:r>
              <w:rPr>
                <w:sz w:val="18"/>
                <w:szCs w:val="18"/>
              </w:rPr>
              <w:t xml:space="preserve">Llamar, cambiar contraseñas, avisar.</w:t>
            </w:r>
          </w:p>
        </w:tc>
      </w:tr>
    </w:tbl>
    <w:p/>
    <w:p>
      <w:pPr>
        <w:pStyle w:val="Heading4"/>
      </w:pPr>
      <w:r>
        <w:t xml:space="preserve">Tu simulacro en tres pasos</w:t>
      </w:r>
    </w:p>
    <w:p>
      <w:pPr>
        <w:pStyle w:val="ListParagraph"/>
        <w:numPr>
          <w:ilvl w:val="0"/>
          <w:numId w:val="233"/>
        </w:numPr>
      </w:pPr>
      <w:r>
        <w:rPr>
          <w:b/>
          <w:bCs/>
        </w:rPr>
        <w:t xml:space="preserve">Elige una situación</w:t>
      </w:r>
      <w:r>
        <w:t xml:space="preserve">, por ejemplo: pierdes el teléfono y mañana vence la renta.</w:t>
      </w:r>
    </w:p>
    <w:p>
      <w:pPr>
        <w:pStyle w:val="ListParagraph"/>
        <w:numPr>
          <w:ilvl w:val="0"/>
          <w:numId w:val="233"/>
        </w:numPr>
      </w:pPr>
      <w:r>
        <w:rPr>
          <w:b/>
          <w:bCs/>
        </w:rPr>
        <w:t xml:space="preserve">Explica cada paso</w:t>
      </w:r>
      <w:r>
        <w:t xml:space="preserve"> en orden, sin saltarte ninguno.</w:t>
      </w:r>
    </w:p>
    <w:p>
      <w:pPr>
        <w:pStyle w:val="ListParagraph"/>
        <w:numPr>
          <w:ilvl w:val="0"/>
          <w:numId w:val="233"/>
        </w:numPr>
      </w:pPr>
      <w:r>
        <w:rPr>
          <w:b/>
          <w:bCs/>
        </w:rPr>
        <w:t xml:space="preserve">Marca</w:t>
      </w:r>
      <w:r>
        <w:t xml:space="preserve"> lo que todavía no podrías hacer y cómo resolverlo.</w:t>
      </w:r>
    </w:p>
    <w:p>
      <w:pPr>
        <w:pStyle w:val="Heading4"/>
      </w:pPr>
      <w:r>
        <w:t xml:space="preserve">Un caso en un minuto</w:t>
      </w:r>
    </w:p>
    <w:p>
      <w:r>
        <w:t xml:space="preserve">Rosa hizo su simulacro: perdió el teléfono. Descubrió que no sabía la contraseña de su correo y que su lista de contactos solo estaba en el teléfono.</w:t>
      </w:r>
    </w:p>
    <w:p>
      <w:r>
        <w:t xml:space="preserve">Escribió sus contactos en papel, pidió a su hija que la ayudara a actualizar su correo de recuperación y guardó la hoja en su mochila.</w:t>
      </w:r>
    </w:p>
    <w:p>
      <w:pPr>
        <w:pBdr>
          <w:left w:val="single" w:color="1F5C4A" w:sz="18" w:space="8"/>
        </w:pBdr>
        <w:shd w:fill="EAF2EE" w:color="auto" w:val="clear"/>
        <w:spacing w:after="160" w:before="120"/>
        <w:ind w:left="200" w:right="200"/>
      </w:pPr>
      <w:r>
        <w:rPr>
          <w:b/>
          <w:bCs/>
        </w:rPr>
        <w:t xml:space="preserve">Idea clave:</w:t>
      </w:r>
      <w:r>
        <w:t xml:space="preserve"> un plan que solo funciona para una emergencia necesita ajustes.</w:t>
      </w:r>
    </w:p>
    <w:p>
      <w:pPr>
        <w:pStyle w:val="Heading4"/>
      </w:pPr>
      <w:r>
        <w:t xml:space="preserve">Hazlo esta semana</w:t>
      </w:r>
    </w:p>
    <w:p>
      <w:pPr>
        <w:pStyle w:val="ListParagraph"/>
        <w:numPr>
          <w:ilvl w:val="0"/>
          <w:numId w:val="234"/>
        </w:numPr>
      </w:pPr>
      <w:r>
        <w:t xml:space="preserve">Elige una situación y haz tu simulacro en 15 minutos.</w:t>
      </w:r>
    </w:p>
    <w:p>
      <w:pPr>
        <w:pStyle w:val="ListParagraph"/>
        <w:numPr>
          <w:ilvl w:val="0"/>
          <w:numId w:val="234"/>
        </w:numPr>
      </w:pPr>
      <w:r>
        <w:t xml:space="preserve">Anota lo que te faltó.</w:t>
      </w:r>
    </w:p>
    <w:p>
      <w:pPr>
        <w:pStyle w:val="ListParagraph"/>
        <w:numPr>
          <w:ilvl w:val="0"/>
          <w:numId w:val="234"/>
        </w:numPr>
      </w:pPr>
      <w:r>
        <w:t xml:space="preserve">Resuelve una cosa esta misma semana.</w:t>
      </w:r>
    </w:p>
    <w:p>
      <w:pPr>
        <w:pStyle w:val="Heading4"/>
      </w:pPr>
      <w:r>
        <w:t xml:space="preserve">Comprueba lo que entendiste</w:t>
      </w:r>
    </w:p>
    <w:p>
      <w:pPr>
        <w:pStyle w:val="ListParagraph"/>
        <w:numPr>
          <w:ilvl w:val="0"/>
          <w:numId w:val="235"/>
        </w:numPr>
      </w:pPr>
      <w:r>
        <w:t xml:space="preserve">¿Un plan de protección exige contratar todos los seguros?</w:t>
      </w:r>
    </w:p>
    <w:p>
      <w:r>
        <w:rPr>
          <w:i/>
          <w:iCs/>
        </w:rPr>
        <w:t xml:space="preserve">Respuesta:</w:t>
      </w:r>
      <w:r>
        <w:t xml:space="preserve"> No. Se trata de identificar brechas y decidir cómo cubrirlas.</w:t>
      </w:r>
    </w:p>
    <w:p>
      <w:pPr>
        <w:pStyle w:val="ListParagraph"/>
        <w:numPr>
          <w:ilvl w:val="0"/>
          <w:numId w:val="236"/>
        </w:numPr>
      </w:pPr>
      <w:r>
        <w:t xml:space="preserve">¿Para qué sirve un simulacro?</w:t>
      </w:r>
    </w:p>
    <w:p>
      <w:r>
        <w:rPr>
          <w:i/>
          <w:iCs/>
        </w:rPr>
        <w:t xml:space="preserve">Respuesta:</w:t>
      </w:r>
      <w:r>
        <w:t xml:space="preserve"> Para descubrir lo que todavía no funciona, antes de una emergencia real.</w:t>
      </w:r>
    </w:p>
    <w:p>
      <w:pPr>
        <w:pStyle w:val="Heading4"/>
      </w:pPr>
      <w:r>
        <w:t xml:space="preserve">Para recordar</w:t>
      </w:r>
    </w:p>
    <w:p>
      <w:pPr>
        <w:pStyle w:val="ListParagraph"/>
        <w:numPr>
          <w:ilvl w:val="0"/>
          <w:numId w:val="2"/>
        </w:numPr>
      </w:pPr>
      <w:r>
        <w:t xml:space="preserve">Prueba tu plan con una situación inventada.</w:t>
      </w:r>
    </w:p>
    <w:p>
      <w:pPr>
        <w:pStyle w:val="ListParagraph"/>
        <w:numPr>
          <w:ilvl w:val="0"/>
          <w:numId w:val="2"/>
        </w:numPr>
      </w:pPr>
      <w:r>
        <w:t xml:space="preserve">Arregla lo que no funcionó.</w:t>
      </w:r>
    </w:p>
    <w:p>
      <w:pPr>
        <w:pStyle w:val="ListParagraph"/>
        <w:numPr>
          <w:ilvl w:val="0"/>
          <w:numId w:val="2"/>
        </w:numPr>
      </w:pPr>
      <w:r>
        <w:t xml:space="preserve">Revisa tu plan cuando cambie tu vida.</w:t>
      </w:r>
    </w:p>
    <w:p>
      <w:pPr>
        <w:pStyle w:val="Heading3"/>
      </w:pPr>
      <w:r>
        <w:t xml:space="preserve">Profundiza (5 minutos más)</w:t>
      </w:r>
    </w:p>
    <w:p>
      <w:pPr>
        <w:pStyle w:val="Heading4"/>
      </w:pPr>
      <w:r>
        <w:t xml:space="preserve">Empieza por lo que más te afecta</w:t>
      </w:r>
    </w:p>
    <w:p>
      <w:r>
        <w:t xml:space="preserve">Prioriza los riesgos que pueden afectar tu vivienda, tu ingreso, tu salud o tu seguridad.</w:t>
      </w:r>
    </w:p>
    <w:p>
      <w:r>
        <w:t xml:space="preserve">No intentes contratar todos los seguros. Identifica las brechas y decide qué puedes prevenir, qué puedes cubrir con una reserva, qué puedes transferir a un seguro y qué necesitas atender con apoyo.</w:t>
      </w:r>
    </w:p>
    <w:p>
      <w:pPr>
        <w:pStyle w:val="Heading4"/>
      </w:pPr>
      <w:r>
        <w:t xml:space="preserve">Para cada riesgo, define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Parte</w:t>
            </w:r>
          </w:p>
        </w:tc>
        <w:tc>
          <w:tcPr>
            <w:tcW w:type="dxa" w:w="4820"/>
            <w:shd w:fill="1F5C4A" w:color="auto" w:val="clear"/>
            <w:tcMar>
              <w:top w:type="dxa" w:w="60"/>
              <w:left w:type="dxa" w:w="90"/>
              <w:bottom w:type="dxa" w:w="60"/>
              <w:right w:type="dxa" w:w="90"/>
            </w:tcMar>
          </w:tcPr>
          <w:p>
            <w:r>
              <w:rPr>
                <w:b/>
                <w:bCs/>
                <w:color w:val="FFFFFF"/>
                <w:sz w:val="18"/>
                <w:szCs w:val="18"/>
              </w:rPr>
              <w:t xml:space="preserve">Ejemplo: perder el teléfono</w:t>
            </w:r>
          </w:p>
        </w:tc>
      </w:tr>
      <w:tr>
        <w:trPr>
          <w:tblHeader w:val="off"/>
        </w:trPr>
        <w:tc>
          <w:tcPr>
            <w:tcW w:type="dxa" w:w="4820"/>
            <w:tcMar>
              <w:top w:type="dxa" w:w="60"/>
              <w:left w:type="dxa" w:w="90"/>
              <w:bottom w:type="dxa" w:w="60"/>
              <w:right w:type="dxa" w:w="90"/>
            </w:tcMar>
          </w:tcPr>
          <w:p>
            <w:r>
              <w:rPr>
                <w:sz w:val="18"/>
                <w:szCs w:val="18"/>
              </w:rPr>
              <w:t xml:space="preserve">Señal de alerta</w:t>
            </w:r>
          </w:p>
        </w:tc>
        <w:tc>
          <w:tcPr>
            <w:tcW w:type="dxa" w:w="4820"/>
            <w:tcMar>
              <w:top w:type="dxa" w:w="60"/>
              <w:left w:type="dxa" w:w="90"/>
              <w:bottom w:type="dxa" w:w="60"/>
              <w:right w:type="dxa" w:w="90"/>
            </w:tcMar>
          </w:tcPr>
          <w:p>
            <w:r>
              <w:rPr>
                <w:sz w:val="18"/>
                <w:szCs w:val="18"/>
              </w:rPr>
              <w:t xml:space="preserve">No encuentras el teléfono o te lo roban</w:t>
            </w:r>
          </w:p>
        </w:tc>
      </w:tr>
      <w:tr>
        <w:trPr>
          <w:tblHeader w:val="off"/>
        </w:trPr>
        <w:tc>
          <w:tcPr>
            <w:tcW w:type="dxa" w:w="4820"/>
            <w:tcMar>
              <w:top w:type="dxa" w:w="60"/>
              <w:left w:type="dxa" w:w="90"/>
              <w:bottom w:type="dxa" w:w="60"/>
              <w:right w:type="dxa" w:w="90"/>
            </w:tcMar>
          </w:tcPr>
          <w:p>
            <w:r>
              <w:rPr>
                <w:sz w:val="18"/>
                <w:szCs w:val="18"/>
              </w:rPr>
              <w:t xml:space="preserve">Acción inmediata segura</w:t>
            </w:r>
          </w:p>
        </w:tc>
        <w:tc>
          <w:tcPr>
            <w:tcW w:type="dxa" w:w="4820"/>
            <w:tcMar>
              <w:top w:type="dxa" w:w="60"/>
              <w:left w:type="dxa" w:w="90"/>
              <w:bottom w:type="dxa" w:w="60"/>
              <w:right w:type="dxa" w:w="90"/>
            </w:tcMar>
          </w:tcPr>
          <w:p>
            <w:r>
              <w:rPr>
                <w:sz w:val="18"/>
                <w:szCs w:val="18"/>
              </w:rPr>
              <w:t xml:space="preserve">Llamar a la compañía telefónica desde otro teléfono</w:t>
            </w:r>
          </w:p>
        </w:tc>
      </w:tr>
      <w:tr>
        <w:trPr>
          <w:tblHeader w:val="off"/>
        </w:trPr>
        <w:tc>
          <w:tcPr>
            <w:tcW w:type="dxa" w:w="4820"/>
            <w:tcMar>
              <w:top w:type="dxa" w:w="60"/>
              <w:left w:type="dxa" w:w="90"/>
              <w:bottom w:type="dxa" w:w="60"/>
              <w:right w:type="dxa" w:w="90"/>
            </w:tcMar>
          </w:tcPr>
          <w:p>
            <w:r>
              <w:rPr>
                <w:sz w:val="18"/>
                <w:szCs w:val="18"/>
              </w:rPr>
              <w:t xml:space="preserve">Canal verificado</w:t>
            </w:r>
          </w:p>
        </w:tc>
        <w:tc>
          <w:tcPr>
            <w:tcW w:type="dxa" w:w="4820"/>
            <w:tcMar>
              <w:top w:type="dxa" w:w="60"/>
              <w:left w:type="dxa" w:w="90"/>
              <w:bottom w:type="dxa" w:w="60"/>
              <w:right w:type="dxa" w:w="90"/>
            </w:tcMar>
          </w:tcPr>
          <w:p>
            <w:r>
              <w:rPr>
                <w:sz w:val="18"/>
                <w:szCs w:val="18"/>
              </w:rPr>
              <w:t xml:space="preserve">Número de tu banco en tu lista en papel</w:t>
            </w:r>
          </w:p>
        </w:tc>
      </w:tr>
      <w:tr>
        <w:trPr>
          <w:tblHeader w:val="off"/>
        </w:trPr>
        <w:tc>
          <w:tcPr>
            <w:tcW w:type="dxa" w:w="4820"/>
            <w:tcMar>
              <w:top w:type="dxa" w:w="60"/>
              <w:left w:type="dxa" w:w="90"/>
              <w:bottom w:type="dxa" w:w="60"/>
              <w:right w:type="dxa" w:w="90"/>
            </w:tcMar>
          </w:tcPr>
          <w:p>
            <w:r>
              <w:rPr>
                <w:sz w:val="18"/>
                <w:szCs w:val="18"/>
              </w:rPr>
              <w:t xml:space="preserve">Seguimiento</w:t>
            </w:r>
          </w:p>
        </w:tc>
        <w:tc>
          <w:tcPr>
            <w:tcW w:type="dxa" w:w="4820"/>
            <w:tcMar>
              <w:top w:type="dxa" w:w="60"/>
              <w:left w:type="dxa" w:w="90"/>
              <w:bottom w:type="dxa" w:w="60"/>
              <w:right w:type="dxa" w:w="90"/>
            </w:tcMar>
          </w:tcPr>
          <w:p>
            <w:r>
              <w:rPr>
                <w:sz w:val="18"/>
                <w:szCs w:val="18"/>
              </w:rPr>
              <w:t xml:space="preserve">Revisar movimientos y cambiar contraseñas</w:t>
            </w:r>
          </w:p>
        </w:tc>
      </w:tr>
    </w:tbl>
    <w:p/>
    <w:p>
      <w:pPr>
        <w:pStyle w:val="Heading4"/>
      </w:pPr>
      <w:r>
        <w:t xml:space="preserve">Tres simulacros para practicar</w:t>
      </w:r>
    </w:p>
    <w:p>
      <w:pPr>
        <w:pStyle w:val="ListParagraph"/>
        <w:numPr>
          <w:ilvl w:val="0"/>
          <w:numId w:val="237"/>
        </w:numPr>
      </w:pPr>
      <w:r>
        <w:t xml:space="preserve">Pierdes el teléfono y mañana pagas la renta. ¿Cómo recuperas el acceso? ¿Qué dato necesitas y dónde está?</w:t>
      </w:r>
    </w:p>
    <w:p>
      <w:pPr>
        <w:pStyle w:val="ListParagraph"/>
        <w:numPr>
          <w:ilvl w:val="0"/>
          <w:numId w:val="237"/>
        </w:numPr>
      </w:pPr>
      <w:r>
        <w:t xml:space="preserve">Llega una factura médica inesperada. ¿Qué pasos cambian?</w:t>
      </w:r>
    </w:p>
    <w:p>
      <w:pPr>
        <w:pStyle w:val="ListParagraph"/>
        <w:numPr>
          <w:ilvl w:val="0"/>
          <w:numId w:val="237"/>
        </w:numPr>
      </w:pPr>
      <w:r>
        <w:t xml:space="preserve">Llega una falsa emergencia familiar cuando tus ingresos bajaron. ¿Qué partes del plan usas?</w:t>
      </w:r>
    </w:p>
    <w:p>
      <w:pPr>
        <w:pBdr>
          <w:left w:val="single" w:color="1F5C4A" w:sz="18" w:space="8"/>
        </w:pBdr>
        <w:shd w:fill="EAF2EE" w:color="auto" w:val="clear"/>
        <w:spacing w:after="160" w:before="120"/>
        <w:ind w:left="200" w:right="200"/>
      </w:pPr>
      <w:r>
        <w:rPr>
          <w:b/>
          <w:bCs/>
        </w:rPr>
        <w:t xml:space="preserve">Dato adicional:</w:t>
      </w:r>
      <w:r>
        <w:t xml:space="preserve"> los planes de emergencia que se practican al menos una vez al año funcionan mucho mejor que los que solo se escriben. Muchas escuelas y centros de trabajo hacen simulacros por esa razón.</w:t>
      </w:r>
    </w:p>
    <w:p>
      <w:pPr>
        <w:pStyle w:val="Heading4"/>
      </w:pPr>
      <w:r>
        <w:t xml:space="preserve">Cuándo revisar</w:t>
      </w:r>
    </w:p>
    <w:p>
      <w:r>
        <w:t xml:space="preserve">Revisa tu plan cuando cambie tu trabajo, tu hogar, tu teléfono, tu vehículo o tus dependientes.</w:t>
      </w:r>
    </w:p>
    <w:p>
      <w:r>
        <w:t xml:space="preserve">Pon una alerta en tu calendario para hacer un simulacro una vez al año.</w:t>
      </w:r>
    </w:p>
    <w:p>
      <w:pPr>
        <w:pStyle w:val="Heading4"/>
      </w:pPr>
      <w:r>
        <w:t xml:space="preserve">Lo que lograste en este módulo</w:t>
      </w:r>
    </w:p>
    <w:p>
      <w:r>
        <w:t xml:space="preserve">Ahora sabes reconocer estafas, verificar quién puede ayudarte con trámites, proteger tus cuentas, responder a un fraude, reconocer el abuso económico, construir reservas, entender tus seguros y tus facturas médicas, y preparar a tu familia.</w:t>
      </w:r>
    </w:p>
    <w:p>
      <w:pPr>
        <w:pStyle w:val="Heading4"/>
      </w:pPr>
      <w:r>
        <w:t xml:space="preserve">Haz el simulacro en familia</w:t>
      </w:r>
    </w:p>
    <w:p>
      <w:r>
        <w:t xml:space="preserve">Practicar en familia ayuda a que todos sepan qué hacer. Pregunta a cada persona: ¿dónde está la mochila? ¿A quién llamas? ¿Dónde nos vemos si no hay señal?</w:t>
      </w:r>
    </w:p>
    <w:p>
      <w:r>
        <w:t xml:space="preserve">Los niños también pueden aprender el número de un familiar de memoria.</w:t>
      </w:r>
    </w:p>
    <w:p>
      <w:pPr>
        <w:pStyle w:val="Heading4"/>
      </w:pPr>
      <w:r>
        <w:t xml:space="preserve">Lo que sigue</w:t>
      </w:r>
    </w:p>
    <w:p>
      <w:r>
        <w:t xml:space="preserve">En el Módulo 5 aprenderás a construir patrimonio y a preparar tu futuro: metas, inversión, vivienda, retiro y tu propio negocio.</w:t>
      </w:r>
    </w:p>
    <w:p>
      <w:pPr>
        <w:pStyle w:val="Heading4"/>
      </w:pPr>
      <w:r>
        <w:t xml:space="preserve">Casos</w:t>
      </w:r>
    </w:p>
    <w:p>
      <w:r>
        <w:rPr>
          <w:b/>
          <w:bCs/>
        </w:rPr>
        <w:t xml:space="preserve">Caso 1. El riesgo de Alex</w:t>
      </w:r>
    </w:p>
    <w:p>
      <w:r>
        <w:t xml:space="preserve">Riesgo: perder horas por un accidente. Controles: cierta cobertura del trabajo y 300 de reserva. Brecha: sus gastos básicos son 1,800 al mes.</w:t>
      </w:r>
    </w:p>
    <w:p>
      <w:pPr>
        <w:pStyle w:val="ListParagraph"/>
        <w:numPr>
          <w:ilvl w:val="0"/>
          <w:numId w:val="2"/>
        </w:numPr>
      </w:pPr>
      <w:r>
        <w:rPr>
          <w:i/>
          <w:iCs/>
        </w:rPr>
        <w:t xml:space="preserve">¿Qué hace?</w:t>
      </w:r>
      <w:r>
        <w:t xml:space="preserve"> Verifica su cobertura y los apoyos, arma un escenario y sube poco a poco su reserva. No supone que 300 resuelven el riesgo.</w:t>
      </w:r>
    </w:p>
    <w:p>
      <w:r>
        <w:rPr>
          <w:b/>
          <w:bCs/>
        </w:rPr>
        <w:t xml:space="preserve">Caso 2. El simulacro de Daniela</w:t>
      </w:r>
    </w:p>
    <w:p>
      <w:r>
        <w:t xml:space="preserve">Daniela practica: "me hospitalizan una semana".</w:t>
      </w:r>
    </w:p>
    <w:p>
      <w:pPr>
        <w:pStyle w:val="ListParagraph"/>
        <w:numPr>
          <w:ilvl w:val="0"/>
          <w:numId w:val="2"/>
        </w:numPr>
      </w:pPr>
      <w:r>
        <w:rPr>
          <w:i/>
          <w:iCs/>
        </w:rPr>
        <w:t xml:space="preserve">¿Qué descubre?</w:t>
      </w:r>
      <w:r>
        <w:t xml:space="preserve"> Que su amiga cuidadora no tenía la llave de su casa ni sabía dónde estaba la carpeta. Lo resuelve esa semana.</w:t>
      </w:r>
    </w:p>
    <w:p>
      <w:r>
        <w:rPr>
          <w:b/>
          <w:bCs/>
        </w:rPr>
        <w:t xml:space="preserve">Caso 3. La emergencia falsa de Mar</w:t>
      </w:r>
    </w:p>
    <w:p>
      <w:r>
        <w:t xml:space="preserve">En su simulacro, Mar recibe una llamada falsa de un familiar justo cuando le bajaron las horas.</w:t>
      </w:r>
    </w:p>
    <w:p>
      <w:pPr>
        <w:pStyle w:val="ListParagraph"/>
        <w:numPr>
          <w:ilvl w:val="0"/>
          <w:numId w:val="2"/>
        </w:numPr>
      </w:pPr>
      <w:r>
        <w:rPr>
          <w:i/>
          <w:iCs/>
        </w:rPr>
        <w:t xml:space="preserve">¿Qué partes del plan usa?</w:t>
      </w:r>
      <w:r>
        <w:t xml:space="preserve"> La palabra clave familiar, su calendario, su reserva y su acuerdo de remesas.</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Escribir el plan y no probarlo</w:t>
            </w:r>
          </w:p>
        </w:tc>
        <w:tc>
          <w:tcPr>
            <w:tcW w:type="dxa" w:w="3213"/>
            <w:tcMar>
              <w:top w:type="dxa" w:w="60"/>
              <w:left w:type="dxa" w:w="90"/>
              <w:bottom w:type="dxa" w:w="60"/>
              <w:right w:type="dxa" w:w="90"/>
            </w:tcMar>
          </w:tcPr>
          <w:p>
            <w:r>
              <w:rPr>
                <w:sz w:val="18"/>
                <w:szCs w:val="18"/>
              </w:rPr>
              <w:t xml:space="preserve">Falla cuando lo necesitas</w:t>
            </w:r>
          </w:p>
        </w:tc>
        <w:tc>
          <w:tcPr>
            <w:tcW w:type="dxa" w:w="3214"/>
            <w:tcMar>
              <w:top w:type="dxa" w:w="60"/>
              <w:left w:type="dxa" w:w="90"/>
              <w:bottom w:type="dxa" w:w="60"/>
              <w:right w:type="dxa" w:w="90"/>
            </w:tcMar>
          </w:tcPr>
          <w:p>
            <w:r>
              <w:rPr>
                <w:sz w:val="18"/>
                <w:szCs w:val="18"/>
              </w:rPr>
              <w:t xml:space="preserve">Haz un simulacro</w:t>
            </w:r>
          </w:p>
        </w:tc>
      </w:tr>
      <w:tr>
        <w:trPr>
          <w:tblHeader w:val="off"/>
        </w:trPr>
        <w:tc>
          <w:tcPr>
            <w:tcW w:type="dxa" w:w="3213"/>
            <w:tcMar>
              <w:top w:type="dxa" w:w="60"/>
              <w:left w:type="dxa" w:w="90"/>
              <w:bottom w:type="dxa" w:w="60"/>
              <w:right w:type="dxa" w:w="90"/>
            </w:tcMar>
          </w:tcPr>
          <w:p>
            <w:r>
              <w:rPr>
                <w:sz w:val="18"/>
                <w:szCs w:val="18"/>
              </w:rPr>
              <w:t xml:space="preserve">Intentar cubrir todo con seguros</w:t>
            </w:r>
          </w:p>
        </w:tc>
        <w:tc>
          <w:tcPr>
            <w:tcW w:type="dxa" w:w="3213"/>
            <w:tcMar>
              <w:top w:type="dxa" w:w="60"/>
              <w:left w:type="dxa" w:w="90"/>
              <w:bottom w:type="dxa" w:w="60"/>
              <w:right w:type="dxa" w:w="90"/>
            </w:tcMar>
          </w:tcPr>
          <w:p>
            <w:r>
              <w:rPr>
                <w:sz w:val="18"/>
                <w:szCs w:val="18"/>
              </w:rPr>
              <w:t xml:space="preserve">Gastas de más</w:t>
            </w:r>
          </w:p>
        </w:tc>
        <w:tc>
          <w:tcPr>
            <w:tcW w:type="dxa" w:w="3214"/>
            <w:tcMar>
              <w:top w:type="dxa" w:w="60"/>
              <w:left w:type="dxa" w:w="90"/>
              <w:bottom w:type="dxa" w:w="60"/>
              <w:right w:type="dxa" w:w="90"/>
            </w:tcMar>
          </w:tcPr>
          <w:p>
            <w:r>
              <w:rPr>
                <w:sz w:val="18"/>
                <w:szCs w:val="18"/>
              </w:rPr>
              <w:t xml:space="preserve">Prioriza tus riesgos principales</w:t>
            </w:r>
          </w:p>
        </w:tc>
      </w:tr>
      <w:tr>
        <w:trPr>
          <w:tblHeader w:val="off"/>
        </w:trPr>
        <w:tc>
          <w:tcPr>
            <w:tcW w:type="dxa" w:w="3213"/>
            <w:tcMar>
              <w:top w:type="dxa" w:w="60"/>
              <w:left w:type="dxa" w:w="90"/>
              <w:bottom w:type="dxa" w:w="60"/>
              <w:right w:type="dxa" w:w="90"/>
            </w:tcMar>
          </w:tcPr>
          <w:p>
            <w:r>
              <w:rPr>
                <w:sz w:val="18"/>
                <w:szCs w:val="18"/>
              </w:rPr>
              <w:t xml:space="preserve">No actualizar el plan</w:t>
            </w:r>
          </w:p>
        </w:tc>
        <w:tc>
          <w:tcPr>
            <w:tcW w:type="dxa" w:w="3213"/>
            <w:tcMar>
              <w:top w:type="dxa" w:w="60"/>
              <w:left w:type="dxa" w:w="90"/>
              <w:bottom w:type="dxa" w:w="60"/>
              <w:right w:type="dxa" w:w="90"/>
            </w:tcMar>
          </w:tcPr>
          <w:p>
            <w:r>
              <w:rPr>
                <w:sz w:val="18"/>
                <w:szCs w:val="18"/>
              </w:rPr>
              <w:t xml:space="preserve">Tiene datos viejos</w:t>
            </w:r>
          </w:p>
        </w:tc>
        <w:tc>
          <w:tcPr>
            <w:tcW w:type="dxa" w:w="3214"/>
            <w:tcMar>
              <w:top w:type="dxa" w:w="60"/>
              <w:left w:type="dxa" w:w="90"/>
              <w:bottom w:type="dxa" w:w="60"/>
              <w:right w:type="dxa" w:w="90"/>
            </w:tcMar>
          </w:tcPr>
          <w:p>
            <w:r>
              <w:rPr>
                <w:sz w:val="18"/>
                <w:szCs w:val="18"/>
              </w:rPr>
              <w:t xml:space="preserve">Revísalo cuando algo cambie</w:t>
            </w:r>
          </w:p>
        </w:tc>
      </w:tr>
      <w:tr>
        <w:trPr>
          <w:tblHeader w:val="off"/>
        </w:trPr>
        <w:tc>
          <w:tcPr>
            <w:tcW w:type="dxa" w:w="3213"/>
            <w:tcMar>
              <w:top w:type="dxa" w:w="60"/>
              <w:left w:type="dxa" w:w="90"/>
              <w:bottom w:type="dxa" w:w="60"/>
              <w:right w:type="dxa" w:w="90"/>
            </w:tcMar>
          </w:tcPr>
          <w:p>
            <w:r>
              <w:rPr>
                <w:sz w:val="18"/>
                <w:szCs w:val="18"/>
              </w:rPr>
              <w:t xml:space="preserve">Guardar el plan donde nadie lo encuentra</w:t>
            </w:r>
          </w:p>
        </w:tc>
        <w:tc>
          <w:tcPr>
            <w:tcW w:type="dxa" w:w="3213"/>
            <w:tcMar>
              <w:top w:type="dxa" w:w="60"/>
              <w:left w:type="dxa" w:w="90"/>
              <w:bottom w:type="dxa" w:w="60"/>
              <w:right w:type="dxa" w:w="90"/>
            </w:tcMar>
          </w:tcPr>
          <w:p>
            <w:r>
              <w:rPr>
                <w:sz w:val="18"/>
                <w:szCs w:val="18"/>
              </w:rPr>
              <w:t xml:space="preserve">No sirve en una emergencia</w:t>
            </w:r>
          </w:p>
        </w:tc>
        <w:tc>
          <w:tcPr>
            <w:tcW w:type="dxa" w:w="3214"/>
            <w:tcMar>
              <w:top w:type="dxa" w:w="60"/>
              <w:left w:type="dxa" w:w="90"/>
              <w:bottom w:type="dxa" w:w="60"/>
              <w:right w:type="dxa" w:w="90"/>
            </w:tcMar>
          </w:tcPr>
          <w:p>
            <w:r>
              <w:rPr>
                <w:sz w:val="18"/>
                <w:szCs w:val="18"/>
              </w:rPr>
              <w:t xml:space="preserve">Dile a tu familia dónde está</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Daniela, Alex y Mar. Elige la mejor decisión en cada una; si fallas, puedes intentarlo de nuevo. Suma puntos de experiencia.</w:t>
      </w:r>
    </w:p>
    <w:p>
      <w:pPr>
        <w:pStyle w:val="Heading4"/>
      </w:pPr>
      <w:r>
        <w:t xml:space="preserve">Quiz</w:t>
      </w:r>
    </w:p>
    <w:p>
      <w:pPr>
        <w:pStyle w:val="ListParagraph"/>
        <w:numPr>
          <w:ilvl w:val="0"/>
          <w:numId w:val="238"/>
        </w:numPr>
      </w:pPr>
      <w:r>
        <w:t xml:space="preserve">¿Un plan de protección exige contratar todos los seguros? a) Sí · b) No · c) Sí, al menos tres</w:t>
      </w:r>
    </w:p>
    <w:p>
      <w:pPr>
        <w:pStyle w:val="ListParagraph"/>
        <w:numPr>
          <w:ilvl w:val="0"/>
          <w:numId w:val="238"/>
        </w:numPr>
      </w:pPr>
      <w:r>
        <w:t xml:space="preserve">Llega una falsa emergencia cuando tu ingreso bajó. ¿Qué partes usas? a) Solo la reserva · b) Verificación, calendario, reserva y acuerdo de remesas · c) Solo la palabra clave y el número de siempre</w:t>
      </w:r>
    </w:p>
    <w:p>
      <w:pPr>
        <w:pStyle w:val="ListParagraph"/>
        <w:numPr>
          <w:ilvl w:val="0"/>
          <w:numId w:val="238"/>
        </w:numPr>
      </w:pPr>
      <w:r>
        <w:t xml:space="preserve">¿Cada cuánto conviene hacer un simulacro? a) Nunca · b) Al menos una vez al año · c) Solo cuando pasa algo</w:t>
      </w:r>
    </w:p>
    <w:p>
      <w:r>
        <w:rPr>
          <w:b/>
          <w:bCs/>
        </w:rPr>
        <w:t xml:space="preserve">Respuestas:</w:t>
      </w:r>
      <w:r>
        <w:t xml:space="preserve"> 1-b: se priorizan las brechas. 2-b: el plan funciona completo. 3-b: practicar mantiene el plan útil.</w:t>
      </w:r>
    </w:p>
    <w:p>
      <w:pPr>
        <w:pStyle w:val="Heading4"/>
      </w:pPr>
      <w:r>
        <w:t xml:space="preserve">Ponlo en práctica</w:t>
      </w:r>
    </w:p>
    <w:p>
      <w:r>
        <w:t xml:space="preserve">Haz el simulacro "pierdo el teléfono y mañana vence la renta". Escribe tus pasos y lo que te faltó. </w:t>
      </w:r>
      <w:r>
        <w:rPr>
          <w:b/>
          <w:bCs/>
        </w:rPr>
        <w:t xml:space="preserve">Respuesta:</w:t>
      </w:r>
      <w:r>
        <w:t xml:space="preserve"> Por ejemplo: llamo a la compañía desde otro teléfono, cambio la contraseña del correo, aviso al banco y pago la renta desde otra computadora. Me faltaba la lista de contactos en papel.</w:t>
      </w:r>
    </w:p>
    <w:p>
      <w:pPr>
        <w:pStyle w:val="Heading4"/>
      </w:pPr>
      <w:r>
        <w:t xml:space="preserve">A tu plan</w:t>
      </w:r>
    </w:p>
    <w:p>
      <w:r>
        <w:t xml:space="preserve">Entrega tu expediente del Módulo 4: cinco riesgos prioritarios, comparación de dos coberturas, protocolo de incidentes, índice de tu carpeta de continuidad y plan de preparación familiar, sin datos sensibles. Se evalúa tu razonamiento, no la compra de productos. Resuelve también el caso integrador E4 al final del manual.</w:t>
      </w:r>
    </w:p>
    <w:p>
      <w:pPr>
        <w:pStyle w:val="Heading3"/>
      </w:pPr>
      <w:r>
        <w:t xml:space="preserve">Para saber más</w:t>
      </w:r>
    </w:p>
    <w:p>
      <w:pPr>
        <w:pStyle w:val="ListParagraph"/>
        <w:numPr>
          <w:ilvl w:val="0"/>
          <w:numId w:val="2"/>
        </w:numPr>
      </w:pPr>
      <w:r>
        <w:rPr>
          <w:b/>
          <w:bCs/>
        </w:rPr>
        <w:t xml:space="preserve">Prepárate para emergencias</w:t>
      </w:r>
      <w:r>
        <w:t xml:space="preserve"> (Ready.gov · español): https://www.ready.gov/es — </w:t>
      </w:r>
      <w:r>
        <w:rPr>
          <w:b/>
          <w:bCs/>
        </w:rPr>
        <w:t xml:space="preserve">Qué buscar:</w:t>
      </w:r>
      <w:r>
        <w:t xml:space="preserve"> la guía para hacer un plan familiar y practicarlo.</w:t>
      </w:r>
    </w:p>
    <w:p>
      <w:pPr>
        <w:pStyle w:val="ListParagraph"/>
        <w:numPr>
          <w:ilvl w:val="0"/>
          <w:numId w:val="2"/>
        </w:numPr>
      </w:pPr>
      <w:r>
        <w:rPr>
          <w:b/>
          <w:bCs/>
        </w:rPr>
        <w:t xml:space="preserve">Robo de identidad</w:t>
      </w:r>
      <w:r>
        <w:t xml:space="preserve"> (FTC · español e inglés): https://www.identitytheft.gov — </w:t>
      </w:r>
      <w:r>
        <w:rPr>
          <w:b/>
          <w:bCs/>
        </w:rPr>
        <w:t xml:space="preserve">Qué buscar:</w:t>
      </w:r>
      <w:r>
        <w:t xml:space="preserve"> la lista de pasos para usar en tu simulacro de robo de identidad.</w:t>
      </w:r>
    </w:p>
    <w:p>
      <w:pPr>
        <w:pStyle w:val="Heading3"/>
      </w:pPr>
      <w:r>
        <w:t xml:space="preserve">Palabras clave</w:t>
      </w:r>
    </w:p>
    <w:p>
      <w:pPr>
        <w:pStyle w:val="ListParagraph"/>
        <w:numPr>
          <w:ilvl w:val="0"/>
          <w:numId w:val="2"/>
        </w:numPr>
      </w:pPr>
      <w:r>
        <w:rPr>
          <w:i/>
          <w:iCs/>
        </w:rPr>
        <w:t xml:space="preserve">Brecha:</w:t>
      </w:r>
      <w:r>
        <w:t xml:space="preserve"> diferencia entre tu riesgo y tu protección.</w:t>
      </w:r>
    </w:p>
    <w:p>
      <w:pPr>
        <w:pStyle w:val="ListParagraph"/>
        <w:numPr>
          <w:ilvl w:val="0"/>
          <w:numId w:val="2"/>
        </w:numPr>
      </w:pPr>
      <w:r>
        <w:rPr>
          <w:i/>
          <w:iCs/>
        </w:rPr>
        <w:t xml:space="preserve">Simulacro:</w:t>
      </w:r>
      <w:r>
        <w:t xml:space="preserve"> práctica de una situación inventada.</w:t>
      </w:r>
    </w:p>
    <w:p>
      <w:pPr>
        <w:pStyle w:val="Heading3"/>
      </w:pPr>
      <w:r>
        <w:t xml:space="preserve">Fuentes</w:t>
      </w:r>
    </w:p>
    <w:p>
      <w:r>
        <w:t xml:space="preserve">Ready.gov · FTC, IdentityTheft.gov.</w:t>
      </w:r>
    </w:p>
    <w:p>
      <w:r>
        <w:br w:type="page"/>
      </w:r>
    </w:p>
    <w:p>
      <w:pPr>
        <w:pStyle w:val="Heading1"/>
      </w:pPr>
      <w:r>
        <w:t xml:space="preserve">Parte 6. Módulo 5. Construye patrimonio y prepara tu futuro</w:t>
      </w:r>
    </w:p>
    <w:p>
      <w:pPr>
        <w:pStyle w:val="Heading2"/>
      </w:pPr>
      <w:r>
        <w:t xml:space="preserve">M5 U01. ¿Cómo convierto un deseo en una meta?</w:t>
      </w:r>
    </w:p>
    <w:p>
      <w:r>
        <w:rPr>
          <w:b/>
          <w:bCs/>
        </w:rPr>
        <w:t xml:space="preserve">Lo que lograrás:</w:t>
      </w:r>
      <w:r>
        <w:t xml:space="preserve"> Medir tu patrimonio y definir metas con monto, fecha y prioridad, sin contar el mismo dinero dos veces.</w:t>
      </w:r>
    </w:p>
    <w:p>
      <w:r>
        <w:rPr>
          <w:b/>
          <w:bCs/>
        </w:rPr>
        <w:t xml:space="preserve">Para empezar:</w:t>
      </w:r>
      <w:r>
        <w:t xml:space="preserve"> Luis quiere estudiar inglés, ayudar a su mamá a arreglar su casa y algún día comprar un auto. Tiene muchas ganas, pero cada mes el dinero se va y ninguna meta avanza. En esta lección aprenderás a convertir deseos en metas que sí puedes alcanzar.</w:t>
      </w:r>
    </w:p>
    <w:p>
      <w:pPr>
        <w:pStyle w:val="Heading3"/>
      </w:pPr>
      <w:r>
        <w:t xml:space="preserve">Lo esencial (5 minutos)</w:t>
      </w:r>
    </w:p>
    <w:p>
      <w:pPr>
        <w:pStyle w:val="Heading4"/>
      </w:pPr>
      <w:r>
        <w:t xml:space="preserve">Un deseo no es una meta</w:t>
      </w:r>
    </w:p>
    <w:p>
      <w:r>
        <w:t xml:space="preserve">"Quiero una casa" es un deseo. "Quiero reunir 15,000 dólares para el enganche y los costos de compra en cinco años" es una meta.</w:t>
      </w:r>
    </w:p>
    <w:p>
      <w:r>
        <w:t xml:space="preserve">La diferencia es que la meta tiene números y fecha. Así puedes saber cuánto apartar cada mes.</w:t>
      </w:r>
    </w:p>
    <w:p>
      <w:pPr>
        <w:pStyle w:val="Heading4"/>
      </w:pPr>
      <w:r>
        <w:t xml:space="preserve">Una meta tiene cuatro partes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Monto</w:t>
            </w:r>
          </w:p>
        </w:tc>
        <w:tc>
          <w:tcPr>
            <w:tcW w:type="dxa" w:w="3213"/>
            <w:tcMar>
              <w:top w:type="dxa" w:w="60"/>
              <w:left w:type="dxa" w:w="90"/>
              <w:bottom w:type="dxa" w:w="60"/>
              <w:right w:type="dxa" w:w="90"/>
            </w:tcMar>
          </w:tcPr>
          <w:p>
            <w:r>
              <w:rPr>
                <w:sz w:val="18"/>
                <w:szCs w:val="18"/>
              </w:rPr>
              <w:t xml:space="preserve">Cuánto cuesta.</w:t>
            </w:r>
          </w:p>
        </w:tc>
        <w:tc>
          <w:tcPr>
            <w:tcW w:type="dxa" w:w="3214"/>
            <w:tcMar>
              <w:top w:type="dxa" w:w="60"/>
              <w:left w:type="dxa" w:w="90"/>
              <w:bottom w:type="dxa" w:w="60"/>
              <w:right w:type="dxa" w:w="90"/>
            </w:tcMar>
          </w:tcPr>
          <w:p>
            <w:r>
              <w:rPr>
                <w:sz w:val="18"/>
                <w:szCs w:val="18"/>
              </w:rPr>
              <w:t xml:space="preserve">600 dólares.</w:t>
            </w:r>
          </w:p>
        </w:tc>
      </w:tr>
      <w:tr>
        <w:trPr>
          <w:tblHeader w:val="off"/>
        </w:trPr>
        <w:tc>
          <w:tcPr>
            <w:tcW w:type="dxa" w:w="3213"/>
            <w:tcMar>
              <w:top w:type="dxa" w:w="60"/>
              <w:left w:type="dxa" w:w="90"/>
              <w:bottom w:type="dxa" w:w="60"/>
              <w:right w:type="dxa" w:w="90"/>
            </w:tcMar>
          </w:tcPr>
          <w:p>
            <w:r>
              <w:rPr>
                <w:sz w:val="18"/>
                <w:szCs w:val="18"/>
              </w:rPr>
              <w:t xml:space="preserve">Fecha</w:t>
            </w:r>
          </w:p>
        </w:tc>
        <w:tc>
          <w:tcPr>
            <w:tcW w:type="dxa" w:w="3213"/>
            <w:tcMar>
              <w:top w:type="dxa" w:w="60"/>
              <w:left w:type="dxa" w:w="90"/>
              <w:bottom w:type="dxa" w:w="60"/>
              <w:right w:type="dxa" w:w="90"/>
            </w:tcMar>
          </w:tcPr>
          <w:p>
            <w:r>
              <w:rPr>
                <w:sz w:val="18"/>
                <w:szCs w:val="18"/>
              </w:rPr>
              <w:t xml:space="preserve">Para cuándo.</w:t>
            </w:r>
          </w:p>
        </w:tc>
        <w:tc>
          <w:tcPr>
            <w:tcW w:type="dxa" w:w="3214"/>
            <w:tcMar>
              <w:top w:type="dxa" w:w="60"/>
              <w:left w:type="dxa" w:w="90"/>
              <w:bottom w:type="dxa" w:w="60"/>
              <w:right w:type="dxa" w:w="90"/>
            </w:tcMar>
          </w:tcPr>
          <w:p>
            <w:r>
              <w:rPr>
                <w:sz w:val="18"/>
                <w:szCs w:val="18"/>
              </w:rPr>
              <w:t xml:space="preserve">En 12 meses.</w:t>
            </w:r>
          </w:p>
        </w:tc>
      </w:tr>
      <w:tr>
        <w:trPr>
          <w:tblHeader w:val="off"/>
        </w:trPr>
        <w:tc>
          <w:tcPr>
            <w:tcW w:type="dxa" w:w="3213"/>
            <w:tcMar>
              <w:top w:type="dxa" w:w="60"/>
              <w:left w:type="dxa" w:w="90"/>
              <w:bottom w:type="dxa" w:w="60"/>
              <w:right w:type="dxa" w:w="90"/>
            </w:tcMar>
          </w:tcPr>
          <w:p>
            <w:r>
              <w:rPr>
                <w:sz w:val="18"/>
                <w:szCs w:val="18"/>
              </w:rPr>
              <w:t xml:space="preserve">Moneda</w:t>
            </w:r>
          </w:p>
        </w:tc>
        <w:tc>
          <w:tcPr>
            <w:tcW w:type="dxa" w:w="3213"/>
            <w:tcMar>
              <w:top w:type="dxa" w:w="60"/>
              <w:left w:type="dxa" w:w="90"/>
              <w:bottom w:type="dxa" w:w="60"/>
              <w:right w:type="dxa" w:w="90"/>
            </w:tcMar>
          </w:tcPr>
          <w:p>
            <w:r>
              <w:rPr>
                <w:sz w:val="18"/>
                <w:szCs w:val="18"/>
              </w:rPr>
              <w:t xml:space="preserve">En qué moneda se paga.</w:t>
            </w:r>
          </w:p>
        </w:tc>
        <w:tc>
          <w:tcPr>
            <w:tcW w:type="dxa" w:w="3214"/>
            <w:tcMar>
              <w:top w:type="dxa" w:w="60"/>
              <w:left w:type="dxa" w:w="90"/>
              <w:bottom w:type="dxa" w:w="60"/>
              <w:right w:type="dxa" w:w="90"/>
            </w:tcMar>
          </w:tcPr>
          <w:p>
            <w:r>
              <w:rPr>
                <w:sz w:val="18"/>
                <w:szCs w:val="18"/>
              </w:rPr>
              <w:t xml:space="preserve">Dólares o pesos.</w:t>
            </w:r>
          </w:p>
        </w:tc>
      </w:tr>
      <w:tr>
        <w:trPr>
          <w:tblHeader w:val="off"/>
        </w:trPr>
        <w:tc>
          <w:tcPr>
            <w:tcW w:type="dxa" w:w="3213"/>
            <w:tcMar>
              <w:top w:type="dxa" w:w="60"/>
              <w:left w:type="dxa" w:w="90"/>
              <w:bottom w:type="dxa" w:w="60"/>
              <w:right w:type="dxa" w:w="90"/>
            </w:tcMar>
          </w:tcPr>
          <w:p>
            <w:r>
              <w:rPr>
                <w:sz w:val="18"/>
                <w:szCs w:val="18"/>
              </w:rPr>
              <w:t xml:space="preserve">Prioridad</w:t>
            </w:r>
          </w:p>
        </w:tc>
        <w:tc>
          <w:tcPr>
            <w:tcW w:type="dxa" w:w="3213"/>
            <w:tcMar>
              <w:top w:type="dxa" w:w="60"/>
              <w:left w:type="dxa" w:w="90"/>
              <w:bottom w:type="dxa" w:w="60"/>
              <w:right w:type="dxa" w:w="90"/>
            </w:tcMar>
          </w:tcPr>
          <w:p>
            <w:r>
              <w:rPr>
                <w:sz w:val="18"/>
                <w:szCs w:val="18"/>
              </w:rPr>
              <w:t xml:space="preserve">Qué va primero si no alcanza para todo.</w:t>
            </w:r>
          </w:p>
        </w:tc>
        <w:tc>
          <w:tcPr>
            <w:tcW w:type="dxa" w:w="3214"/>
            <w:tcMar>
              <w:top w:type="dxa" w:w="60"/>
              <w:left w:type="dxa" w:w="90"/>
              <w:bottom w:type="dxa" w:w="60"/>
              <w:right w:type="dxa" w:w="90"/>
            </w:tcMar>
          </w:tcPr>
          <w:p>
            <w:r>
              <w:rPr>
                <w:sz w:val="18"/>
                <w:szCs w:val="18"/>
              </w:rPr>
              <w:t xml:space="preserve">1, 2 o 3.</w:t>
            </w:r>
          </w:p>
        </w:tc>
      </w:tr>
    </w:tbl>
    <w:p/>
    <w:p>
      <w:pPr>
        <w:pStyle w:val="Heading4"/>
      </w:pPr>
      <w:r>
        <w:t xml:space="preserve">Cuánto apartar cada mes</w:t>
      </w:r>
    </w:p>
    <w:p>
      <w:r>
        <w:t xml:space="preserve">Quieres pagar algo de 120 dentro de 6 meses y no tienes nada apartado.</w:t>
      </w:r>
    </w:p>
    <w:p>
      <w:pPr>
        <w:pStyle w:val="ListParagraph"/>
        <w:numPr>
          <w:ilvl w:val="0"/>
          <w:numId w:val="2"/>
        </w:numPr>
      </w:pPr>
      <w:r>
        <w:t xml:space="preserve">Lo que cuesta: </w:t>
      </w:r>
      <w:r>
        <w:rPr>
          <w:b/>
          <w:bCs/>
        </w:rPr>
        <w:t xml:space="preserve">120</w:t>
      </w:r>
    </w:p>
    <w:p>
      <w:pPr>
        <w:pStyle w:val="ListParagraph"/>
        <w:numPr>
          <w:ilvl w:val="0"/>
          <w:numId w:val="2"/>
        </w:numPr>
      </w:pPr>
      <w:r>
        <w:t xml:space="preserve">Lo que ya tienes para esa meta: </w:t>
      </w:r>
      <w:r>
        <w:rPr>
          <w:b/>
          <w:bCs/>
        </w:rPr>
        <w:t xml:space="preserve">0</w:t>
      </w:r>
    </w:p>
    <w:p>
      <w:pPr>
        <w:pStyle w:val="ListParagraph"/>
        <w:numPr>
          <w:ilvl w:val="0"/>
          <w:numId w:val="2"/>
        </w:numPr>
      </w:pPr>
      <w:r>
        <w:t xml:space="preserve">Lo que falta: 120 ÷ 6 = 20 al mes: </w:t>
      </w:r>
      <w:r>
        <w:rPr>
          <w:b/>
          <w:bCs/>
        </w:rPr>
        <w:t xml:space="preserve">120</w:t>
      </w:r>
    </w:p>
    <w:p>
      <w:r>
        <w:t xml:space="preserve">Comprueba si esos 20 caben en tu presupuesto.</w:t>
      </w:r>
    </w:p>
    <w:p>
      <w:pPr>
        <w:pStyle w:val="Heading4"/>
      </w:pPr>
      <w:r>
        <w:t xml:space="preserve">El mismo dólar no paga dos metas</w:t>
      </w:r>
    </w:p>
    <w:p>
      <w:r>
        <w:t xml:space="preserve">Si tienes 80 libres al mes y tus metas piden 150, no puedes asignar los mismos 80 a cada una.</w:t>
      </w:r>
    </w:p>
    <w:p>
      <w:r>
        <w:t xml:space="preserve">Tienes que cambiar montos, plazos o prioridades. Es mejor avanzar en una meta que no avanzar en ninguna.</w:t>
      </w:r>
    </w:p>
    <w:p>
      <w:pPr>
        <w:pStyle w:val="Heading4"/>
      </w:pPr>
      <w:r>
        <w:t xml:space="preserve">Un caso en un minuto</w:t>
      </w:r>
    </w:p>
    <w:p>
      <w:r>
        <w:t xml:space="preserve">Luis tiene 150 libres al mes. Sus metas: curso de inglés de 600 en 12 meses (50 al mes), techo de su mamá de 1,200 en 12 meses (100 al mes) y auto de 3,000 en 24 meses (125 al mes). Suman 275.</w:t>
      </w:r>
    </w:p>
    <w:p>
      <w:r>
        <w:t xml:space="preserve">Decide empezar con el curso y el techo (150) y dejar el auto para cuando termine el curso.</w:t>
      </w:r>
    </w:p>
    <w:p>
      <w:pPr>
        <w:pBdr>
          <w:left w:val="single" w:color="1F5C4A" w:sz="18" w:space="8"/>
        </w:pBdr>
        <w:shd w:fill="EAF2EE" w:color="auto" w:val="clear"/>
        <w:spacing w:after="160" w:before="120"/>
        <w:ind w:left="200" w:right="200"/>
      </w:pPr>
      <w:r>
        <w:rPr>
          <w:b/>
          <w:bCs/>
        </w:rPr>
        <w:t xml:space="preserve">Idea clave:</w:t>
      </w:r>
      <w:r>
        <w:t xml:space="preserve"> una meta tiene monto, fecha, moneda y prioridad.</w:t>
      </w:r>
    </w:p>
    <w:p>
      <w:pPr>
        <w:pStyle w:val="Heading4"/>
      </w:pPr>
      <w:r>
        <w:t xml:space="preserve">Cómo ordenar tus metas</w:t>
      </w:r>
    </w:p>
    <w:p>
      <w:pPr>
        <w:pStyle w:val="ListParagraph"/>
        <w:numPr>
          <w:ilvl w:val="0"/>
          <w:numId w:val="239"/>
        </w:numPr>
      </w:pPr>
      <w:r>
        <w:rPr>
          <w:b/>
          <w:bCs/>
        </w:rPr>
        <w:t xml:space="preserve">Primero, tu reserva:</w:t>
      </w:r>
      <w:r>
        <w:t xml:space="preserve"> una meta pequeña para emergencias protege todas las demás. Sin ella, cualquier imprevisto te obliga a usar el dinero de otra meta o a endeudarte.</w:t>
      </w:r>
    </w:p>
    <w:p>
      <w:pPr>
        <w:pStyle w:val="ListParagraph"/>
        <w:numPr>
          <w:ilvl w:val="0"/>
          <w:numId w:val="239"/>
        </w:numPr>
      </w:pPr>
      <w:r>
        <w:rPr>
          <w:b/>
          <w:bCs/>
        </w:rPr>
        <w:t xml:space="preserve">Después, lo que evita costos:</w:t>
      </w:r>
      <w:r>
        <w:t xml:space="preserve"> pagar una deuda cara suele "ganar" más que cualquier ahorro.</w:t>
      </w:r>
    </w:p>
    <w:p>
      <w:pPr>
        <w:pStyle w:val="ListParagraph"/>
        <w:numPr>
          <w:ilvl w:val="0"/>
          <w:numId w:val="239"/>
        </w:numPr>
      </w:pPr>
      <w:r>
        <w:rPr>
          <w:b/>
          <w:bCs/>
        </w:rPr>
        <w:t xml:space="preserve">Luego, lo que mejora tu vida:</w:t>
      </w:r>
      <w:r>
        <w:t xml:space="preserve"> un curso, una mudanza, un auto.</w:t>
      </w:r>
    </w:p>
    <w:p>
      <w:pPr>
        <w:pStyle w:val="ListParagraph"/>
        <w:numPr>
          <w:ilvl w:val="0"/>
          <w:numId w:val="239"/>
        </w:numPr>
      </w:pPr>
      <w:r>
        <w:rPr>
          <w:b/>
          <w:bCs/>
        </w:rPr>
        <w:t xml:space="preserve">Al final, los deseos sin prisa:</w:t>
      </w:r>
      <w:r>
        <w:t xml:space="preserve"> los puedes mover de fecha sin problema.</w:t>
      </w:r>
    </w:p>
    <w:p>
      <w:r>
        <w:t xml:space="preserve">Este orden es una guía, no una regla. Tu familia decide qué va primero.</w:t>
      </w:r>
    </w:p>
    <w:p>
      <w:pPr>
        <w:pStyle w:val="Heading4"/>
      </w:pPr>
      <w:r>
        <w:t xml:space="preserve">Comprueba lo que entendiste</w:t>
      </w:r>
    </w:p>
    <w:p>
      <w:pPr>
        <w:pStyle w:val="ListParagraph"/>
        <w:numPr>
          <w:ilvl w:val="0"/>
          <w:numId w:val="240"/>
        </w:numPr>
      </w:pPr>
      <w:r>
        <w:t xml:space="preserve">Quieres 600 en 12 meses y ya tienes 180 apartados. ¿Cuánto apartas al mes?</w:t>
      </w:r>
    </w:p>
    <w:p>
      <w:r>
        <w:rPr>
          <w:i/>
          <w:iCs/>
        </w:rPr>
        <w:t xml:space="preserve">Respuesta:</w:t>
      </w:r>
      <w:r>
        <w:t xml:space="preserve"> 35, porque te faltan 420 y 420 ÷ 12 = 35.</w:t>
      </w:r>
    </w:p>
    <w:p>
      <w:pPr>
        <w:pStyle w:val="ListParagraph"/>
        <w:numPr>
          <w:ilvl w:val="0"/>
          <w:numId w:val="241"/>
        </w:numPr>
      </w:pPr>
      <w:r>
        <w:t xml:space="preserve">¿Puedes asignar los mismos 80 a tres metas?</w:t>
      </w:r>
    </w:p>
    <w:p>
      <w:r>
        <w:rPr>
          <w:i/>
          <w:iCs/>
        </w:rPr>
        <w:t xml:space="preserve">Respuesta:</w:t>
      </w:r>
      <w:r>
        <w:t xml:space="preserve"> No. Cada dólar tiene un solo destino.</w:t>
      </w:r>
    </w:p>
    <w:p>
      <w:pPr>
        <w:pStyle w:val="Heading4"/>
      </w:pPr>
      <w:r>
        <w:t xml:space="preserve">Para recordar</w:t>
      </w:r>
    </w:p>
    <w:p>
      <w:pPr>
        <w:pStyle w:val="ListParagraph"/>
        <w:numPr>
          <w:ilvl w:val="0"/>
          <w:numId w:val="2"/>
        </w:numPr>
      </w:pPr>
      <w:r>
        <w:t xml:space="preserve">Convierte cada deseo en monto, fecha, moneda y prioridad.</w:t>
      </w:r>
    </w:p>
    <w:p>
      <w:pPr>
        <w:pStyle w:val="ListParagraph"/>
        <w:numPr>
          <w:ilvl w:val="0"/>
          <w:numId w:val="2"/>
        </w:numPr>
      </w:pPr>
      <w:r>
        <w:t xml:space="preserve">Calcula cuánto apartar cada mes.</w:t>
      </w:r>
    </w:p>
    <w:p>
      <w:pPr>
        <w:pStyle w:val="ListParagraph"/>
        <w:numPr>
          <w:ilvl w:val="0"/>
          <w:numId w:val="2"/>
        </w:numPr>
      </w:pPr>
      <w:r>
        <w:t xml:space="preserve">Si no alcanza, cambia plazos o prioridades.</w:t>
      </w:r>
    </w:p>
    <w:p>
      <w:pPr>
        <w:pStyle w:val="Heading3"/>
      </w:pPr>
      <w:r>
        <w:t xml:space="preserve">Profundiza (5 minutos más)</w:t>
      </w:r>
    </w:p>
    <w:p>
      <w:pPr>
        <w:pStyle w:val="Heading4"/>
      </w:pPr>
      <w:r>
        <w:t xml:space="preserve">Tu patrimonio neto</w:t>
      </w:r>
    </w:p>
    <w:p>
      <w:r>
        <w:t xml:space="preserve">El </w:t>
      </w:r>
      <w:r>
        <w:rPr>
          <w:b/>
          <w:bCs/>
        </w:rPr>
        <w:t xml:space="preserve">patrimonio neto</w:t>
      </w:r>
      <w:r>
        <w:t xml:space="preserve"> es lo que tienes menos lo que debes, en una fecha.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Lo que tienes</w:t>
            </w:r>
          </w:p>
        </w:tc>
        <w:tc>
          <w:tcPr>
            <w:tcW w:type="dxa" w:w="2410"/>
            <w:shd w:fill="1F5C4A" w:color="auto" w:val="clear"/>
            <w:tcMar>
              <w:top w:type="dxa" w:w="60"/>
              <w:left w:type="dxa" w:w="90"/>
              <w:bottom w:type="dxa" w:w="60"/>
              <w:right w:type="dxa" w:w="90"/>
            </w:tcMar>
          </w:tcPr>
          <w:p/>
        </w:tc>
        <w:tc>
          <w:tcPr>
            <w:tcW w:type="dxa" w:w="2410"/>
            <w:shd w:fill="1F5C4A" w:color="auto" w:val="clear"/>
            <w:tcMar>
              <w:top w:type="dxa" w:w="60"/>
              <w:left w:type="dxa" w:w="90"/>
              <w:bottom w:type="dxa" w:w="60"/>
              <w:right w:type="dxa" w:w="90"/>
            </w:tcMar>
          </w:tcPr>
          <w:p>
            <w:r>
              <w:rPr>
                <w:b/>
                <w:bCs/>
                <w:color w:val="FFFFFF"/>
                <w:sz w:val="18"/>
                <w:szCs w:val="18"/>
              </w:rPr>
              <w:t xml:space="preserve">Lo que debes</w:t>
            </w:r>
          </w:p>
        </w:tc>
        <w:tc>
          <w:tcPr>
            <w:tcW w:type="dxa" w:w="2410"/>
            <w:shd w:fill="1F5C4A" w:color="auto" w:val="clear"/>
            <w:tcMar>
              <w:top w:type="dxa" w:w="60"/>
              <w:left w:type="dxa" w:w="90"/>
              <w:bottom w:type="dxa" w:w="60"/>
              <w:right w:type="dxa" w:w="90"/>
            </w:tcMar>
          </w:tcPr>
          <w:p/>
        </w:tc>
      </w:tr>
      <w:tr>
        <w:trPr>
          <w:tblHeader w:val="off"/>
        </w:trPr>
        <w:tc>
          <w:tcPr>
            <w:tcW w:type="dxa" w:w="2410"/>
            <w:tcMar>
              <w:top w:type="dxa" w:w="60"/>
              <w:left w:type="dxa" w:w="90"/>
              <w:bottom w:type="dxa" w:w="60"/>
              <w:right w:type="dxa" w:w="90"/>
            </w:tcMar>
          </w:tcPr>
          <w:p>
            <w:r>
              <w:rPr>
                <w:sz w:val="18"/>
                <w:szCs w:val="18"/>
              </w:rPr>
              <w:t xml:space="preserve">Efectivo</w:t>
            </w:r>
          </w:p>
        </w:tc>
        <w:tc>
          <w:tcPr>
            <w:tcW w:type="dxa" w:w="2410"/>
            <w:tcMar>
              <w:top w:type="dxa" w:w="60"/>
              <w:left w:type="dxa" w:w="90"/>
              <w:bottom w:type="dxa" w:w="60"/>
              <w:right w:type="dxa" w:w="90"/>
            </w:tcMar>
          </w:tcPr>
          <w:p>
            <w:r>
              <w:rPr>
                <w:sz w:val="18"/>
                <w:szCs w:val="18"/>
              </w:rPr>
              <w:t xml:space="preserve">800</w:t>
            </w:r>
          </w:p>
        </w:tc>
        <w:tc>
          <w:tcPr>
            <w:tcW w:type="dxa" w:w="2410"/>
            <w:tcMar>
              <w:top w:type="dxa" w:w="60"/>
              <w:left w:type="dxa" w:w="90"/>
              <w:bottom w:type="dxa" w:w="60"/>
              <w:right w:type="dxa" w:w="90"/>
            </w:tcMar>
          </w:tcPr>
          <w:p>
            <w:r>
              <w:rPr>
                <w:sz w:val="18"/>
                <w:szCs w:val="18"/>
              </w:rPr>
              <w:t xml:space="preserve">Préstamo del auto</w:t>
            </w:r>
          </w:p>
        </w:tc>
        <w:tc>
          <w:tcPr>
            <w:tcW w:type="dxa" w:w="2410"/>
            <w:tcMar>
              <w:top w:type="dxa" w:w="60"/>
              <w:left w:type="dxa" w:w="90"/>
              <w:bottom w:type="dxa" w:w="60"/>
              <w:right w:type="dxa" w:w="90"/>
            </w:tcMar>
          </w:tcPr>
          <w:p>
            <w:r>
              <w:rPr>
                <w:sz w:val="18"/>
                <w:szCs w:val="18"/>
              </w:rPr>
              <w:t xml:space="preserve">5,500</w:t>
            </w:r>
          </w:p>
        </w:tc>
      </w:tr>
      <w:tr>
        <w:trPr>
          <w:tblHeader w:val="off"/>
        </w:trPr>
        <w:tc>
          <w:tcPr>
            <w:tcW w:type="dxa" w:w="2410"/>
            <w:tcMar>
              <w:top w:type="dxa" w:w="60"/>
              <w:left w:type="dxa" w:w="90"/>
              <w:bottom w:type="dxa" w:w="60"/>
              <w:right w:type="dxa" w:w="90"/>
            </w:tcMar>
          </w:tcPr>
          <w:p>
            <w:r>
              <w:rPr>
                <w:sz w:val="18"/>
                <w:szCs w:val="18"/>
              </w:rPr>
              <w:t xml:space="preserve">Ahorro</w:t>
            </w:r>
          </w:p>
        </w:tc>
        <w:tc>
          <w:tcPr>
            <w:tcW w:type="dxa" w:w="2410"/>
            <w:tcMar>
              <w:top w:type="dxa" w:w="60"/>
              <w:left w:type="dxa" w:w="90"/>
              <w:bottom w:type="dxa" w:w="60"/>
              <w:right w:type="dxa" w:w="90"/>
            </w:tcMar>
          </w:tcPr>
          <w:p>
            <w:r>
              <w:rPr>
                <w:sz w:val="18"/>
                <w:szCs w:val="18"/>
              </w:rPr>
              <w:t xml:space="preserve">1,200</w:t>
            </w:r>
          </w:p>
        </w:tc>
        <w:tc>
          <w:tcPr>
            <w:tcW w:type="dxa" w:w="2410"/>
            <w:tcMar>
              <w:top w:type="dxa" w:w="60"/>
              <w:left w:type="dxa" w:w="90"/>
              <w:bottom w:type="dxa" w:w="60"/>
              <w:right w:type="dxa" w:w="90"/>
            </w:tcMar>
          </w:tcPr>
          <w:p>
            <w:r>
              <w:rPr>
                <w:sz w:val="18"/>
                <w:szCs w:val="18"/>
              </w:rPr>
              <w:t xml:space="preserve">Tarjeta</w:t>
            </w:r>
          </w:p>
        </w:tc>
        <w:tc>
          <w:tcPr>
            <w:tcW w:type="dxa" w:w="2410"/>
            <w:tcMar>
              <w:top w:type="dxa" w:w="60"/>
              <w:left w:type="dxa" w:w="90"/>
              <w:bottom w:type="dxa" w:w="60"/>
              <w:right w:type="dxa" w:w="90"/>
            </w:tcMar>
          </w:tcPr>
          <w:p>
            <w:r>
              <w:rPr>
                <w:sz w:val="18"/>
                <w:szCs w:val="18"/>
              </w:rPr>
              <w:t xml:space="preserve">1,000</w:t>
            </w:r>
          </w:p>
        </w:tc>
      </w:tr>
      <w:tr>
        <w:trPr>
          <w:tblHeader w:val="off"/>
        </w:trPr>
        <w:tc>
          <w:tcPr>
            <w:tcW w:type="dxa" w:w="2410"/>
            <w:tcMar>
              <w:top w:type="dxa" w:w="60"/>
              <w:left w:type="dxa" w:w="90"/>
              <w:bottom w:type="dxa" w:w="60"/>
              <w:right w:type="dxa" w:w="90"/>
            </w:tcMar>
          </w:tcPr>
          <w:p>
            <w:r>
              <w:rPr>
                <w:sz w:val="18"/>
                <w:szCs w:val="18"/>
              </w:rPr>
              <w:t xml:space="preserve">Auto (valor estimado)</w:t>
            </w:r>
          </w:p>
        </w:tc>
        <w:tc>
          <w:tcPr>
            <w:tcW w:type="dxa" w:w="2410"/>
            <w:tcMar>
              <w:top w:type="dxa" w:w="60"/>
              <w:left w:type="dxa" w:w="90"/>
              <w:bottom w:type="dxa" w:w="60"/>
              <w:right w:type="dxa" w:w="90"/>
            </w:tcMar>
          </w:tcPr>
          <w:p>
            <w:r>
              <w:rPr>
                <w:sz w:val="18"/>
                <w:szCs w:val="18"/>
              </w:rPr>
              <w:t xml:space="preserve">7,000</w:t>
            </w:r>
          </w:p>
        </w:tc>
        <w:tc>
          <w:tcPr>
            <w:tcW w:type="dxa" w:w="2410"/>
            <w:tcMar>
              <w:top w:type="dxa" w:w="60"/>
              <w:left w:type="dxa" w:w="90"/>
              <w:bottom w:type="dxa" w:w="60"/>
              <w:right w:type="dxa" w:w="90"/>
            </w:tcMar>
          </w:tcPr>
          <w:p/>
        </w:tc>
        <w:tc>
          <w:tcPr>
            <w:tcW w:type="dxa" w:w="2410"/>
            <w:tcMar>
              <w:top w:type="dxa" w:w="60"/>
              <w:left w:type="dxa" w:w="90"/>
              <w:bottom w:type="dxa" w:w="60"/>
              <w:right w:type="dxa" w:w="90"/>
            </w:tcMar>
          </w:tcPr>
          <w:p/>
        </w:tc>
      </w:tr>
      <w:tr>
        <w:trPr>
          <w:tblHeader w:val="off"/>
        </w:trPr>
        <w:tc>
          <w:tcPr>
            <w:tcW w:type="dxa" w:w="2410"/>
            <w:tcMar>
              <w:top w:type="dxa" w:w="60"/>
              <w:left w:type="dxa" w:w="90"/>
              <w:bottom w:type="dxa" w:w="60"/>
              <w:right w:type="dxa" w:w="90"/>
            </w:tcMar>
          </w:tcPr>
          <w:p>
            <w:r>
              <w:rPr>
                <w:b/>
                <w:bCs/>
                <w:sz w:val="18"/>
                <w:szCs w:val="18"/>
              </w:rPr>
              <w:t xml:space="preserve">Total</w:t>
            </w:r>
          </w:p>
        </w:tc>
        <w:tc>
          <w:tcPr>
            <w:tcW w:type="dxa" w:w="2410"/>
            <w:tcMar>
              <w:top w:type="dxa" w:w="60"/>
              <w:left w:type="dxa" w:w="90"/>
              <w:bottom w:type="dxa" w:w="60"/>
              <w:right w:type="dxa" w:w="90"/>
            </w:tcMar>
          </w:tcPr>
          <w:p>
            <w:r>
              <w:rPr>
                <w:b/>
                <w:bCs/>
                <w:sz w:val="18"/>
                <w:szCs w:val="18"/>
              </w:rPr>
              <w:t xml:space="preserve">9,000</w:t>
            </w:r>
          </w:p>
        </w:tc>
        <w:tc>
          <w:tcPr>
            <w:tcW w:type="dxa" w:w="2410"/>
            <w:tcMar>
              <w:top w:type="dxa" w:w="60"/>
              <w:left w:type="dxa" w:w="90"/>
              <w:bottom w:type="dxa" w:w="60"/>
              <w:right w:type="dxa" w:w="90"/>
            </w:tcMar>
          </w:tcPr>
          <w:p>
            <w:r>
              <w:rPr>
                <w:b/>
                <w:bCs/>
                <w:sz w:val="18"/>
                <w:szCs w:val="18"/>
              </w:rPr>
              <w:t xml:space="preserve">Total</w:t>
            </w:r>
          </w:p>
        </w:tc>
        <w:tc>
          <w:tcPr>
            <w:tcW w:type="dxa" w:w="2410"/>
            <w:tcMar>
              <w:top w:type="dxa" w:w="60"/>
              <w:left w:type="dxa" w:w="90"/>
              <w:bottom w:type="dxa" w:w="60"/>
              <w:right w:type="dxa" w:w="90"/>
            </w:tcMar>
          </w:tcPr>
          <w:p>
            <w:r>
              <w:rPr>
                <w:b/>
                <w:bCs/>
                <w:sz w:val="18"/>
                <w:szCs w:val="18"/>
              </w:rPr>
              <w:t xml:space="preserve">6,500</w:t>
            </w:r>
          </w:p>
        </w:tc>
      </w:tr>
    </w:tbl>
    <w:p/>
    <w:p>
      <w:r>
        <w:t xml:space="preserve">Patrimonio neto: 2,500. Pero el dinero que puedes usar mañana es solo 2,000.</w:t>
      </w:r>
    </w:p>
    <w:p>
      <w:pPr>
        <w:pStyle w:val="Heading4"/>
      </w:pPr>
      <w:r>
        <w:t xml:space="preserve">Liquidez</w:t>
      </w:r>
    </w:p>
    <w:p>
      <w:r>
        <w:t xml:space="preserve">No todo lo que tienes se convierte en efectivo rápido. Una casa, un auto y una cuenta de ahorro tienen distinta </w:t>
      </w:r>
      <w:r>
        <w:rPr>
          <w:b/>
          <w:bCs/>
        </w:rPr>
        <w:t xml:space="preserve">liquidez</w:t>
      </w:r>
      <w:r>
        <w:t xml:space="preserve">.</w:t>
      </w:r>
    </w:p>
    <w:p>
      <w:r>
        <w:t xml:space="preserve">Por eso, además de tu patrimonio, revisa cuánto dinero podrías usar en una emergencia.</w:t>
      </w:r>
    </w:p>
    <w:p>
      <w:pPr>
        <w:pStyle w:val="Heading4"/>
      </w:pPr>
      <w:r>
        <w:t xml:space="preserve">Tu patrimonio no es tu valor</w:t>
      </w:r>
    </w:p>
    <w:p>
      <w:r>
        <w:t xml:space="preserve">Usa valores realistas y marca las estimaciones. El valor sentimental no es un precio de venta.</w:t>
      </w:r>
    </w:p>
    <w:p>
      <w:r>
        <w:t xml:space="preserve">Un patrimonio negativo describe una situación, no el valor de una persona. Muchas personas empiezan con patrimonio negativo por deudas de estudio o de auto, y lo van mejorando.</w:t>
      </w:r>
    </w:p>
    <w:p>
      <w:pPr>
        <w:pStyle w:val="Heading4"/>
      </w:pPr>
      <w:r>
        <w:t xml:space="preserve">Metas de corto y largo plazo</w:t>
      </w:r>
    </w:p>
    <w:p>
      <w:pPr>
        <w:pStyle w:val="ListParagraph"/>
        <w:numPr>
          <w:ilvl w:val="0"/>
          <w:numId w:val="2"/>
        </w:numPr>
      </w:pPr>
      <w:r>
        <w:rPr>
          <w:b/>
          <w:bCs/>
        </w:rPr>
        <w:t xml:space="preserve">Corto plazo</w:t>
      </w:r>
      <w:r>
        <w:t xml:space="preserve"> (menos de 2 años): el dinero debe estar seguro y disponible, por ejemplo en una cuenta de ahorro.</w:t>
      </w:r>
    </w:p>
    <w:p>
      <w:pPr>
        <w:pStyle w:val="ListParagraph"/>
        <w:numPr>
          <w:ilvl w:val="0"/>
          <w:numId w:val="2"/>
        </w:numPr>
      </w:pPr>
      <w:r>
        <w:rPr>
          <w:b/>
          <w:bCs/>
        </w:rPr>
        <w:t xml:space="preserve">Largo plazo</w:t>
      </w:r>
      <w:r>
        <w:t xml:space="preserve"> (5 años o más): puedes considerar opciones que crecen más, con más riesgo (M5 U02).</w:t>
      </w:r>
    </w:p>
    <w:p>
      <w:r>
        <w:t xml:space="preserve">Separar tus metas por plazo te ayuda a decidir dónde guardar el dinero de cada una.</w:t>
      </w:r>
    </w:p>
    <w:p>
      <w:pPr>
        <w:pBdr>
          <w:left w:val="single" w:color="1F5C4A" w:sz="18" w:space="8"/>
        </w:pBdr>
        <w:shd w:fill="EAF2EE" w:color="auto" w:val="clear"/>
        <w:spacing w:after="160" w:before="120"/>
        <w:ind w:left="200" w:right="200"/>
      </w:pPr>
      <w:r>
        <w:rPr>
          <w:b/>
          <w:bCs/>
        </w:rPr>
        <w:t xml:space="preserve">Dato adicional:</w:t>
      </w:r>
      <w:r>
        <w:t xml:space="preserve"> según estudios de la Reserva Federal, las personas que escriben sus metas y apartan dinero de forma automática ahorran más que quienes deciden cada mes.</w:t>
      </w:r>
    </w:p>
    <w:p>
      <w:pPr>
        <w:pStyle w:val="Heading4"/>
      </w:pPr>
      <w:r>
        <w:t xml:space="preserve">Metas en dos monedas</w:t>
      </w:r>
    </w:p>
    <w:p>
      <w:r>
        <w:t xml:space="preserve">Si tu meta está en México, como el techo de tu mamá, el tipo de cambio puede cambiar el monto que necesitas en dólares.</w:t>
      </w:r>
    </w:p>
    <w:p>
      <w:r>
        <w:t xml:space="preserve">Si hoy 20,000 pesos equivalen a unos 1,100 dólares, en un año podrían ser más o menos. Revisa tu meta cada tres meses y ajusta lo que apartas.</w:t>
      </w:r>
    </w:p>
    <w:p>
      <w:r>
        <w:t xml:space="preserve">Una forma sencilla de protegerte es apartar un poco más de lo que calculas, por ejemplo 10%, para cubrir cambios en el tipo de cambio y en el costo de enviar dinero (M2 U08).</w:t>
      </w:r>
    </w:p>
    <w:p>
      <w:pPr>
        <w:pStyle w:val="Heading4"/>
      </w:pPr>
      <w:r>
        <w:t xml:space="preserve">Casos</w:t>
      </w:r>
    </w:p>
    <w:p>
      <w:r>
        <w:rPr>
          <w:b/>
          <w:bCs/>
        </w:rPr>
        <w:t xml:space="preserve">Caso 1. El curso de Daniela</w:t>
      </w:r>
    </w:p>
    <w:p>
      <w:r>
        <w:t xml:space="preserve">Daniela quiere un curso de repostería de 600 en 12 meses, sin deuda. Ya tiene 180 apartados solo para eso.</w:t>
      </w:r>
    </w:p>
    <w:p>
      <w:pPr>
        <w:pStyle w:val="ListParagraph"/>
        <w:numPr>
          <w:ilvl w:val="0"/>
          <w:numId w:val="2"/>
        </w:numPr>
      </w:pPr>
      <w:r>
        <w:rPr>
          <w:i/>
          <w:iCs/>
        </w:rPr>
        <w:t xml:space="preserve">¿Cuánto aparta al mes?</w:t>
      </w:r>
      <w:r>
        <w:t xml:space="preserve"> Le faltan 420: 35 al mes.</w:t>
      </w:r>
    </w:p>
    <w:p>
      <w:r>
        <w:rPr>
          <w:b/>
          <w:bCs/>
        </w:rPr>
        <w:t xml:space="preserve">Caso 2. El patrimonio de Andrés</w:t>
      </w:r>
    </w:p>
    <w:p>
      <w:r>
        <w:t xml:space="preserve">Andrés tiene patrimonio de 2,500, pero si mañana le llega una factura de 2,300, no puede usar su auto para pagarla.</w:t>
      </w:r>
    </w:p>
    <w:p>
      <w:pPr>
        <w:pStyle w:val="ListParagraph"/>
        <w:numPr>
          <w:ilvl w:val="0"/>
          <w:numId w:val="2"/>
        </w:numPr>
      </w:pPr>
      <w:r>
        <w:rPr>
          <w:i/>
          <w:iCs/>
        </w:rPr>
        <w:t xml:space="preserve">¿Qué le falta revisar?</w:t>
      </w:r>
      <w:r>
        <w:t xml:space="preserve"> Su liquidez: cuánto dinero puede usar de inmediato.</w:t>
      </w:r>
    </w:p>
    <w:p>
      <w:r>
        <w:rPr>
          <w:b/>
          <w:bCs/>
        </w:rPr>
        <w:t xml:space="preserve">Caso 3. Las metas de Luis</w:t>
      </w:r>
    </w:p>
    <w:p>
      <w:r>
        <w:t xml:space="preserve">Luis tiene tres metas que suman 275 al mes y solo 150 libres.</w:t>
      </w:r>
    </w:p>
    <w:p>
      <w:pPr>
        <w:pStyle w:val="ListParagraph"/>
        <w:numPr>
          <w:ilvl w:val="0"/>
          <w:numId w:val="2"/>
        </w:numPr>
      </w:pPr>
      <w:r>
        <w:rPr>
          <w:i/>
          <w:iCs/>
        </w:rPr>
        <w:t xml:space="preserve">¿Qué hace?</w:t>
      </w:r>
      <w:r>
        <w:t xml:space="preserve"> Prioriza dos y pospone la tercera. No asigna el mismo dinero a las tres.</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Tener deseos sin números</w:t>
            </w:r>
          </w:p>
        </w:tc>
        <w:tc>
          <w:tcPr>
            <w:tcW w:type="dxa" w:w="3213"/>
            <w:tcMar>
              <w:top w:type="dxa" w:w="60"/>
              <w:left w:type="dxa" w:w="90"/>
              <w:bottom w:type="dxa" w:w="60"/>
              <w:right w:type="dxa" w:w="90"/>
            </w:tcMar>
          </w:tcPr>
          <w:p>
            <w:r>
              <w:rPr>
                <w:sz w:val="18"/>
                <w:szCs w:val="18"/>
              </w:rPr>
              <w:t xml:space="preserve">Nunca sabes si avanzas</w:t>
            </w:r>
          </w:p>
        </w:tc>
        <w:tc>
          <w:tcPr>
            <w:tcW w:type="dxa" w:w="3214"/>
            <w:tcMar>
              <w:top w:type="dxa" w:w="60"/>
              <w:left w:type="dxa" w:w="90"/>
              <w:bottom w:type="dxa" w:w="60"/>
              <w:right w:type="dxa" w:w="90"/>
            </w:tcMar>
          </w:tcPr>
          <w:p>
            <w:r>
              <w:rPr>
                <w:sz w:val="18"/>
                <w:szCs w:val="18"/>
              </w:rPr>
              <w:t xml:space="preserve">Ponle monto y fecha</w:t>
            </w:r>
          </w:p>
        </w:tc>
      </w:tr>
      <w:tr>
        <w:trPr>
          <w:tblHeader w:val="off"/>
        </w:trPr>
        <w:tc>
          <w:tcPr>
            <w:tcW w:type="dxa" w:w="3213"/>
            <w:tcMar>
              <w:top w:type="dxa" w:w="60"/>
              <w:left w:type="dxa" w:w="90"/>
              <w:bottom w:type="dxa" w:w="60"/>
              <w:right w:type="dxa" w:w="90"/>
            </w:tcMar>
          </w:tcPr>
          <w:p>
            <w:r>
              <w:rPr>
                <w:sz w:val="18"/>
                <w:szCs w:val="18"/>
              </w:rPr>
              <w:t xml:space="preserve">Asignar el mismo dinero a varias metas</w:t>
            </w:r>
          </w:p>
        </w:tc>
        <w:tc>
          <w:tcPr>
            <w:tcW w:type="dxa" w:w="3213"/>
            <w:tcMar>
              <w:top w:type="dxa" w:w="60"/>
              <w:left w:type="dxa" w:w="90"/>
              <w:bottom w:type="dxa" w:w="60"/>
              <w:right w:type="dxa" w:w="90"/>
            </w:tcMar>
          </w:tcPr>
          <w:p>
            <w:r>
              <w:rPr>
                <w:sz w:val="18"/>
                <w:szCs w:val="18"/>
              </w:rPr>
              <w:t xml:space="preserve">Crees que tienes más</w:t>
            </w:r>
          </w:p>
        </w:tc>
        <w:tc>
          <w:tcPr>
            <w:tcW w:type="dxa" w:w="3214"/>
            <w:tcMar>
              <w:top w:type="dxa" w:w="60"/>
              <w:left w:type="dxa" w:w="90"/>
              <w:bottom w:type="dxa" w:w="60"/>
              <w:right w:type="dxa" w:w="90"/>
            </w:tcMar>
          </w:tcPr>
          <w:p>
            <w:r>
              <w:rPr>
                <w:sz w:val="18"/>
                <w:szCs w:val="18"/>
              </w:rPr>
              <w:t xml:space="preserve">Cada dólar, un destino</w:t>
            </w:r>
          </w:p>
        </w:tc>
      </w:tr>
      <w:tr>
        <w:trPr>
          <w:tblHeader w:val="off"/>
        </w:trPr>
        <w:tc>
          <w:tcPr>
            <w:tcW w:type="dxa" w:w="3213"/>
            <w:tcMar>
              <w:top w:type="dxa" w:w="60"/>
              <w:left w:type="dxa" w:w="90"/>
              <w:bottom w:type="dxa" w:w="60"/>
              <w:right w:type="dxa" w:w="90"/>
            </w:tcMar>
          </w:tcPr>
          <w:p>
            <w:r>
              <w:rPr>
                <w:sz w:val="18"/>
                <w:szCs w:val="18"/>
              </w:rPr>
              <w:t xml:space="preserve">Confundir patrimonio con dinero disponible</w:t>
            </w:r>
          </w:p>
        </w:tc>
        <w:tc>
          <w:tcPr>
            <w:tcW w:type="dxa" w:w="3213"/>
            <w:tcMar>
              <w:top w:type="dxa" w:w="60"/>
              <w:left w:type="dxa" w:w="90"/>
              <w:bottom w:type="dxa" w:w="60"/>
              <w:right w:type="dxa" w:w="90"/>
            </w:tcMar>
          </w:tcPr>
          <w:p>
            <w:r>
              <w:rPr>
                <w:sz w:val="18"/>
                <w:szCs w:val="18"/>
              </w:rPr>
              <w:t xml:space="preserve">No puedes pagar una emergencia</w:t>
            </w:r>
          </w:p>
        </w:tc>
        <w:tc>
          <w:tcPr>
            <w:tcW w:type="dxa" w:w="3214"/>
            <w:tcMar>
              <w:top w:type="dxa" w:w="60"/>
              <w:left w:type="dxa" w:w="90"/>
              <w:bottom w:type="dxa" w:w="60"/>
              <w:right w:type="dxa" w:w="90"/>
            </w:tcMar>
          </w:tcPr>
          <w:p>
            <w:r>
              <w:rPr>
                <w:sz w:val="18"/>
                <w:szCs w:val="18"/>
              </w:rPr>
              <w:t xml:space="preserve">Revisa tu liquidez</w:t>
            </w:r>
          </w:p>
        </w:tc>
      </w:tr>
      <w:tr>
        <w:trPr>
          <w:tblHeader w:val="off"/>
        </w:trPr>
        <w:tc>
          <w:tcPr>
            <w:tcW w:type="dxa" w:w="3213"/>
            <w:tcMar>
              <w:top w:type="dxa" w:w="60"/>
              <w:left w:type="dxa" w:w="90"/>
              <w:bottom w:type="dxa" w:w="60"/>
              <w:right w:type="dxa" w:w="90"/>
            </w:tcMar>
          </w:tcPr>
          <w:p>
            <w:r>
              <w:rPr>
                <w:sz w:val="18"/>
                <w:szCs w:val="18"/>
              </w:rPr>
              <w:t xml:space="preserve">Querer todas las metas al mismo tiempo</w:t>
            </w:r>
          </w:p>
        </w:tc>
        <w:tc>
          <w:tcPr>
            <w:tcW w:type="dxa" w:w="3213"/>
            <w:tcMar>
              <w:top w:type="dxa" w:w="60"/>
              <w:left w:type="dxa" w:w="90"/>
              <w:bottom w:type="dxa" w:w="60"/>
              <w:right w:type="dxa" w:w="90"/>
            </w:tcMar>
          </w:tcPr>
          <w:p>
            <w:r>
              <w:rPr>
                <w:sz w:val="18"/>
                <w:szCs w:val="18"/>
              </w:rPr>
              <w:t xml:space="preserve">Ninguna avanza</w:t>
            </w:r>
          </w:p>
        </w:tc>
        <w:tc>
          <w:tcPr>
            <w:tcW w:type="dxa" w:w="3214"/>
            <w:tcMar>
              <w:top w:type="dxa" w:w="60"/>
              <w:left w:type="dxa" w:w="90"/>
              <w:bottom w:type="dxa" w:w="60"/>
              <w:right w:type="dxa" w:w="90"/>
            </w:tcMar>
          </w:tcPr>
          <w:p>
            <w:r>
              <w:rPr>
                <w:sz w:val="18"/>
                <w:szCs w:val="18"/>
              </w:rPr>
              <w:t xml:space="preserve">Prioriza</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Daniela y Andrés. Elige la mejor decisión en cada una; si fallas, puedes intentarlo de nuevo. Suma puntos de experiencia.</w:t>
      </w:r>
    </w:p>
    <w:p>
      <w:pPr>
        <w:pStyle w:val="Heading4"/>
      </w:pPr>
      <w:r>
        <w:t xml:space="preserve">Quiz</w:t>
      </w:r>
    </w:p>
    <w:p>
      <w:pPr>
        <w:pStyle w:val="ListParagraph"/>
        <w:numPr>
          <w:ilvl w:val="0"/>
          <w:numId w:val="242"/>
        </w:numPr>
      </w:pPr>
      <w:r>
        <w:t xml:space="preserve">Activos 12,000 y deudas 8,500. ¿Patrimonio? a) 3,500 · b) 20,500 · c) 8,500</w:t>
      </w:r>
    </w:p>
    <w:p>
      <w:pPr>
        <w:pStyle w:val="ListParagraph"/>
        <w:numPr>
          <w:ilvl w:val="0"/>
          <w:numId w:val="242"/>
        </w:numPr>
      </w:pPr>
      <w:r>
        <w:t xml:space="preserve">¿El patrimonio neto es efectivo disponible? a) Sí · b) No · c) Sí, si incluye el auto</w:t>
      </w:r>
    </w:p>
    <w:p>
      <w:pPr>
        <w:pStyle w:val="ListParagraph"/>
        <w:numPr>
          <w:ilvl w:val="0"/>
          <w:numId w:val="242"/>
        </w:numPr>
      </w:pPr>
      <w:r>
        <w:t xml:space="preserve">¿Puedes asignar los mismos 80 a tres metas? a) Sí · b) No · c) Sí, si son metas pequeñas</w:t>
      </w:r>
    </w:p>
    <w:p>
      <w:r>
        <w:rPr>
          <w:b/>
          <w:bCs/>
        </w:rPr>
        <w:t xml:space="preserve">Respuestas:</w:t>
      </w:r>
      <w:r>
        <w:t xml:space="preserve"> 1-a: 12,000 − 8,500. 2-b: incluye cosas que no son efectivo. 3-b: cada dólar tiene un destino.</w:t>
      </w:r>
    </w:p>
    <w:p>
      <w:pPr>
        <w:pStyle w:val="Heading4"/>
      </w:pPr>
      <w:r>
        <w:t xml:space="preserve">Ponlo en práctica</w:t>
      </w:r>
    </w:p>
    <w:p>
      <w:r>
        <w:t xml:space="preserve">Escribe tres metas con monto, fecha, moneda y prioridad. Separa la que necesita dinero pronto de la de largo plazo. </w:t>
      </w:r>
      <w:r>
        <w:rPr>
          <w:b/>
          <w:bCs/>
        </w:rPr>
        <w:t xml:space="preserve">Respuesta:</w:t>
      </w:r>
      <w:r>
        <w:t xml:space="preserve"> Por ejemplo: 1) Reserva de 500 en 5 meses (dólares). 2) Curso de 600 en 12 meses (dólares). 3) Techo de 20,000 pesos en 18 meses (pesos). Las dos primeras son de corto plazo.</w:t>
      </w:r>
    </w:p>
    <w:p>
      <w:pPr>
        <w:pStyle w:val="Heading4"/>
      </w:pPr>
      <w:r>
        <w:t xml:space="preserve">A tu plan</w:t>
      </w:r>
    </w:p>
    <w:p>
      <w:r>
        <w:t xml:space="preserve">Escribe tus tres metas y cuánto apartarás para cada una. Revisa si caben en tu presupuesto.</w:t>
      </w:r>
    </w:p>
    <w:p>
      <w:pPr>
        <w:pStyle w:val="Heading3"/>
      </w:pPr>
      <w:r>
        <w:t xml:space="preserve">Para saber más</w:t>
      </w:r>
    </w:p>
    <w:p>
      <w:pPr>
        <w:pStyle w:val="ListParagraph"/>
        <w:numPr>
          <w:ilvl w:val="0"/>
          <w:numId w:val="2"/>
        </w:numPr>
      </w:pPr>
      <w:r>
        <w:rPr>
          <w:b/>
          <w:bCs/>
        </w:rPr>
        <w:t xml:space="preserve">Your Money, Your Goals</w:t>
      </w:r>
      <w:r>
        <w:t xml:space="preserve"> (CFPB · español e inglés): https://www.consumerfinance.gov/consumer-tools/educator-tools/your-money-your-goals/ — </w:t>
      </w:r>
      <w:r>
        <w:rPr>
          <w:b/>
          <w:bCs/>
        </w:rPr>
        <w:t xml:space="preserve">Qué buscar:</w:t>
      </w:r>
      <w:r>
        <w:t xml:space="preserve"> la herramienta "Fijar metas SMART" y la de "Patrimonio neto".</w:t>
      </w:r>
    </w:p>
    <w:p>
      <w:pPr>
        <w:pStyle w:val="ListParagraph"/>
        <w:numPr>
          <w:ilvl w:val="0"/>
          <w:numId w:val="2"/>
        </w:numPr>
      </w:pPr>
      <w:r>
        <w:rPr>
          <w:b/>
          <w:bCs/>
        </w:rPr>
        <w:t xml:space="preserve">Money Smart para adultos</w:t>
      </w:r>
      <w:r>
        <w:t xml:space="preserve"> (FDIC · español e inglés): https://www.fdic.gov/consumer-resource-center/money-smart-adults — </w:t>
      </w:r>
      <w:r>
        <w:rPr>
          <w:b/>
          <w:bCs/>
        </w:rPr>
        <w:t xml:space="preserve">Qué buscar:</w:t>
      </w:r>
      <w:r>
        <w:t xml:space="preserve"> el módulo de ahorro y la hoja para calcular tu patrimonio.</w:t>
      </w:r>
    </w:p>
    <w:p>
      <w:pPr>
        <w:pStyle w:val="Heading3"/>
      </w:pPr>
      <w:r>
        <w:t xml:space="preserve">Palabras clave</w:t>
      </w:r>
    </w:p>
    <w:p>
      <w:pPr>
        <w:pStyle w:val="ListParagraph"/>
        <w:numPr>
          <w:ilvl w:val="0"/>
          <w:numId w:val="2"/>
        </w:numPr>
      </w:pPr>
      <w:r>
        <w:rPr>
          <w:i/>
          <w:iCs/>
        </w:rPr>
        <w:t xml:space="preserve">Patrimonio neto:</w:t>
      </w:r>
      <w:r>
        <w:t xml:space="preserve"> lo que tienes menos lo que debes.</w:t>
      </w:r>
    </w:p>
    <w:p>
      <w:pPr>
        <w:pStyle w:val="ListParagraph"/>
        <w:numPr>
          <w:ilvl w:val="0"/>
          <w:numId w:val="2"/>
        </w:numPr>
      </w:pPr>
      <w:r>
        <w:rPr>
          <w:i/>
          <w:iCs/>
        </w:rPr>
        <w:t xml:space="preserve">Liquidez:</w:t>
      </w:r>
      <w:r>
        <w:t xml:space="preserve"> qué tan rápido puedes usar un recurso.</w:t>
      </w:r>
    </w:p>
    <w:p>
      <w:pPr>
        <w:pStyle w:val="ListParagraph"/>
        <w:numPr>
          <w:ilvl w:val="0"/>
          <w:numId w:val="2"/>
        </w:numPr>
      </w:pPr>
      <w:r>
        <w:rPr>
          <w:i/>
          <w:iCs/>
        </w:rPr>
        <w:t xml:space="preserve">Aportación:</w:t>
      </w:r>
      <w:r>
        <w:t xml:space="preserve"> dinero que agregas a una meta.</w:t>
      </w:r>
    </w:p>
    <w:p>
      <w:pPr>
        <w:pStyle w:val="Heading3"/>
      </w:pPr>
      <w:r>
        <w:t xml:space="preserve">Fuentes</w:t>
      </w:r>
    </w:p>
    <w:p>
      <w:r>
        <w:t xml:space="preserve">CFPB, Your Money, Your Goals · Reserva Federal, encuesta de finanzas de los hogares.</w:t>
      </w:r>
    </w:p>
    <w:p>
      <w:r>
        <w:br w:type="page"/>
      </w:r>
    </w:p>
    <w:p>
      <w:pPr>
        <w:pStyle w:val="Heading2"/>
      </w:pPr>
      <w:r>
        <w:t xml:space="preserve">M5 U02. ¿Tener más dinero significa que mi inversión ganó?</w:t>
      </w:r>
    </w:p>
    <w:p>
      <w:r>
        <w:rPr>
          <w:b/>
          <w:bCs/>
        </w:rPr>
        <w:t xml:space="preserve">Lo que lograrás:</w:t>
      </w:r>
      <w:r>
        <w:t xml:space="preserve"> Elegir entre ahorrar e invertir según el plazo, el riesgo y el acceso, y calcular rendimientos sin engañarte.</w:t>
      </w:r>
    </w:p>
    <w:p>
      <w:r>
        <w:rPr>
          <w:b/>
          <w:bCs/>
        </w:rPr>
        <w:t xml:space="preserve">Para empezar:</w:t>
      </w:r>
      <w:r>
        <w:t xml:space="preserve"> Andrés vio que su cuenta de retiro pasó de 2,000 a 2,300 en un año y pensó que había ganado 300. Pero él había aportado 250 de su sueldo. En realidad, la inversión solo ganó 50. En esta lección aprenderás a medir lo que de verdad gana tu dinero.</w:t>
      </w:r>
    </w:p>
    <w:p>
      <w:pPr>
        <w:pStyle w:val="Heading3"/>
      </w:pPr>
      <w:r>
        <w:t xml:space="preserve">Lo esencial (5 minutos)</w:t>
      </w:r>
    </w:p>
    <w:p>
      <w:pPr>
        <w:pStyle w:val="Heading4"/>
      </w:pPr>
      <w:r>
        <w:t xml:space="preserve">Lo que aportas no es ganancia</w:t>
      </w:r>
    </w:p>
    <w:p>
      <w:r>
        <w:t xml:space="preserve">Empiezas con 100, agregas 20 de tu bolsillo y terminas con 125.</w:t>
      </w:r>
    </w:p>
    <w:p>
      <w:pPr>
        <w:pStyle w:val="ListParagraph"/>
        <w:numPr>
          <w:ilvl w:val="0"/>
          <w:numId w:val="2"/>
        </w:numPr>
      </w:pPr>
      <w:r>
        <w:t xml:space="preserve">Lo que tienes al final: </w:t>
      </w:r>
      <w:r>
        <w:rPr>
          <w:b/>
          <w:bCs/>
        </w:rPr>
        <w:t xml:space="preserve">125</w:t>
      </w:r>
    </w:p>
    <w:p>
      <w:pPr>
        <w:pStyle w:val="ListParagraph"/>
        <w:numPr>
          <w:ilvl w:val="0"/>
          <w:numId w:val="2"/>
        </w:numPr>
      </w:pPr>
      <w:r>
        <w:t xml:space="preserve">Lo que tú pusiste (100 + 20): </w:t>
      </w:r>
      <w:r>
        <w:rPr>
          <w:b/>
          <w:bCs/>
        </w:rPr>
        <w:t xml:space="preserve">120</w:t>
      </w:r>
    </w:p>
    <w:p>
      <w:pPr>
        <w:pStyle w:val="ListParagraph"/>
        <w:numPr>
          <w:ilvl w:val="0"/>
          <w:numId w:val="2"/>
        </w:numPr>
      </w:pPr>
      <w:r>
        <w:t xml:space="preserve">Lo que ganó la inversión: </w:t>
      </w:r>
      <w:r>
        <w:rPr>
          <w:b/>
          <w:bCs/>
        </w:rPr>
        <w:t xml:space="preserve">5</w:t>
      </w:r>
    </w:p>
    <w:p>
      <w:r>
        <w:t xml:space="preserve">Lo que tú aportas no es ganancia de la inversión.</w:t>
      </w:r>
    </w:p>
    <w:p>
      <w:pPr>
        <w:pStyle w:val="Heading4"/>
      </w:pPr>
      <w:r>
        <w:t xml:space="preserve">Ahorrar e invertir no es lo mismo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Ahorrar</w:t>
            </w:r>
          </w:p>
        </w:tc>
        <w:tc>
          <w:tcPr>
            <w:tcW w:type="dxa" w:w="3213"/>
            <w:tcMar>
              <w:top w:type="dxa" w:w="60"/>
              <w:left w:type="dxa" w:w="90"/>
              <w:bottom w:type="dxa" w:w="60"/>
              <w:right w:type="dxa" w:w="90"/>
            </w:tcMar>
          </w:tcPr>
          <w:p>
            <w:r>
              <w:rPr>
                <w:sz w:val="18"/>
                <w:szCs w:val="18"/>
              </w:rPr>
              <w:t xml:space="preserve">Guardar dinero en un lugar seguro y disponible.</w:t>
            </w:r>
          </w:p>
        </w:tc>
        <w:tc>
          <w:tcPr>
            <w:tcW w:type="dxa" w:w="3214"/>
            <w:tcMar>
              <w:top w:type="dxa" w:w="60"/>
              <w:left w:type="dxa" w:w="90"/>
              <w:bottom w:type="dxa" w:w="60"/>
              <w:right w:type="dxa" w:w="90"/>
            </w:tcMar>
          </w:tcPr>
          <w:p>
            <w:r>
              <w:rPr>
                <w:sz w:val="18"/>
                <w:szCs w:val="18"/>
              </w:rPr>
              <w:t xml:space="preserve">Crece poco, pero no baja.</w:t>
            </w:r>
          </w:p>
        </w:tc>
      </w:tr>
      <w:tr>
        <w:trPr>
          <w:tblHeader w:val="off"/>
        </w:trPr>
        <w:tc>
          <w:tcPr>
            <w:tcW w:type="dxa" w:w="3213"/>
            <w:tcMar>
              <w:top w:type="dxa" w:w="60"/>
              <w:left w:type="dxa" w:w="90"/>
              <w:bottom w:type="dxa" w:w="60"/>
              <w:right w:type="dxa" w:w="90"/>
            </w:tcMar>
          </w:tcPr>
          <w:p>
            <w:r>
              <w:rPr>
                <w:sz w:val="18"/>
                <w:szCs w:val="18"/>
              </w:rPr>
              <w:t xml:space="preserve">Invertir</w:t>
            </w:r>
          </w:p>
        </w:tc>
        <w:tc>
          <w:tcPr>
            <w:tcW w:type="dxa" w:w="3213"/>
            <w:tcMar>
              <w:top w:type="dxa" w:w="60"/>
              <w:left w:type="dxa" w:w="90"/>
              <w:bottom w:type="dxa" w:w="60"/>
              <w:right w:type="dxa" w:w="90"/>
            </w:tcMar>
          </w:tcPr>
          <w:p>
            <w:r>
              <w:rPr>
                <w:sz w:val="18"/>
                <w:szCs w:val="18"/>
              </w:rPr>
              <w:t xml:space="preserve">Poner dinero en algo que puede subir o bajar.</w:t>
            </w:r>
          </w:p>
        </w:tc>
        <w:tc>
          <w:tcPr>
            <w:tcW w:type="dxa" w:w="3214"/>
            <w:tcMar>
              <w:top w:type="dxa" w:w="60"/>
              <w:left w:type="dxa" w:w="90"/>
              <w:bottom w:type="dxa" w:w="60"/>
              <w:right w:type="dxa" w:w="90"/>
            </w:tcMar>
          </w:tcPr>
          <w:p>
            <w:r>
              <w:rPr>
                <w:sz w:val="18"/>
                <w:szCs w:val="18"/>
              </w:rPr>
              <w:t xml:space="preserve">Puede crecer más, pero también perder.</w:t>
            </w:r>
          </w:p>
        </w:tc>
      </w:tr>
    </w:tbl>
    <w:p/>
    <w:p>
      <w:pPr>
        <w:pStyle w:val="Heading4"/>
      </w:pPr>
      <w:r>
        <w:t xml:space="preserve">El plazo decide</w:t>
      </w:r>
    </w:p>
    <w:p>
      <w:r>
        <w:t xml:space="preserve">Si vas a necesitar el dinero en menos de uno o dos años, el acceso y la estabilidad importan más que buscar ganar mucho.</w:t>
      </w:r>
    </w:p>
    <w:p>
      <w:r>
        <w:t xml:space="preserve">Si no lo necesitas en muchos años, puedes aguantar subidas y bajadas.</w:t>
      </w:r>
    </w:p>
    <w:p>
      <w:pPr>
        <w:pStyle w:val="Heading4"/>
      </w:pPr>
      <w:r>
        <w:t xml:space="preserve">Subir y bajar no se cancela</w:t>
      </w:r>
    </w:p>
    <w:p>
      <w:r>
        <w:t xml:space="preserve">Si una inversión sube 20% un año y baja 20% el siguiente, no quedas igual.</w:t>
      </w:r>
    </w:p>
    <w:p>
      <w:r>
        <w:t xml:space="preserve">1,000 sube a 1,200 y luego baja a 960. Perdiste 4%. Para recuperar una caída de 20% necesitas subir 25%.</w:t>
      </w:r>
    </w:p>
    <w:p>
      <w:pPr>
        <w:pStyle w:val="Heading4"/>
      </w:pPr>
      <w:r>
        <w:t xml:space="preserve">Un caso en un minuto</w:t>
      </w:r>
    </w:p>
    <w:p>
      <w:r>
        <w:t xml:space="preserve">Rosa necesita 1,000 en tres meses para un viaje a Guadalajara. Alguien le recomienda una inversión que "podría subir 15%".</w:t>
      </w:r>
    </w:p>
    <w:p>
      <w:r>
        <w:t xml:space="preserve">Rosa pregunta: "¿Y si baja?". Podría bajar 20% y quedarse con 800. Como necesita el dinero pronto, lo deja en una cuenta de ahorro.</w:t>
      </w:r>
    </w:p>
    <w:p>
      <w:pPr>
        <w:pBdr>
          <w:left w:val="single" w:color="1F5C4A" w:sz="18" w:space="8"/>
        </w:pBdr>
        <w:shd w:fill="EAF2EE" w:color="auto" w:val="clear"/>
        <w:spacing w:after="160" w:before="120"/>
        <w:ind w:left="200" w:right="200"/>
      </w:pPr>
      <w:r>
        <w:rPr>
          <w:b/>
          <w:bCs/>
        </w:rPr>
        <w:t xml:space="preserve">Idea clave:</w:t>
      </w:r>
      <w:r>
        <w:t xml:space="preserve"> tener más dólares no siempre significa poder comprar más. Revisa la inflación.</w:t>
      </w:r>
    </w:p>
    <w:p>
      <w:pPr>
        <w:pStyle w:val="Heading4"/>
      </w:pPr>
      <w:r>
        <w:t xml:space="preserve">Tres preguntas antes de invertir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¿Cuándo lo necesito?</w:t>
            </w:r>
          </w:p>
        </w:tc>
        <w:tc>
          <w:tcPr>
            <w:tcW w:type="dxa" w:w="3213"/>
            <w:tcMar>
              <w:top w:type="dxa" w:w="60"/>
              <w:left w:type="dxa" w:w="90"/>
              <w:bottom w:type="dxa" w:w="60"/>
              <w:right w:type="dxa" w:w="90"/>
            </w:tcMar>
          </w:tcPr>
          <w:p>
            <w:r>
              <w:rPr>
                <w:sz w:val="18"/>
                <w:szCs w:val="18"/>
              </w:rPr>
              <w:t xml:space="preserve">Si es en menos de dos años, mejor ahorro.</w:t>
            </w:r>
          </w:p>
        </w:tc>
        <w:tc>
          <w:tcPr>
            <w:tcW w:type="dxa" w:w="3214"/>
            <w:tcMar>
              <w:top w:type="dxa" w:w="60"/>
              <w:left w:type="dxa" w:w="90"/>
              <w:bottom w:type="dxa" w:w="60"/>
              <w:right w:type="dxa" w:w="90"/>
            </w:tcMar>
          </w:tcPr>
          <w:p>
            <w:r>
              <w:rPr>
                <w:sz w:val="18"/>
                <w:szCs w:val="18"/>
              </w:rPr>
              <w:t xml:space="preserve">El plazo manda.</w:t>
            </w:r>
          </w:p>
        </w:tc>
      </w:tr>
      <w:tr>
        <w:trPr>
          <w:tblHeader w:val="off"/>
        </w:trPr>
        <w:tc>
          <w:tcPr>
            <w:tcW w:type="dxa" w:w="3213"/>
            <w:tcMar>
              <w:top w:type="dxa" w:w="60"/>
              <w:left w:type="dxa" w:w="90"/>
              <w:bottom w:type="dxa" w:w="60"/>
              <w:right w:type="dxa" w:w="90"/>
            </w:tcMar>
          </w:tcPr>
          <w:p>
            <w:r>
              <w:rPr>
                <w:sz w:val="18"/>
                <w:szCs w:val="18"/>
              </w:rPr>
              <w:t xml:space="preserve">¿Tengo mi reserva?</w:t>
            </w:r>
          </w:p>
        </w:tc>
        <w:tc>
          <w:tcPr>
            <w:tcW w:type="dxa" w:w="3213"/>
            <w:tcMar>
              <w:top w:type="dxa" w:w="60"/>
              <w:left w:type="dxa" w:w="90"/>
              <w:bottom w:type="dxa" w:w="60"/>
              <w:right w:type="dxa" w:w="90"/>
            </w:tcMar>
          </w:tcPr>
          <w:p>
            <w:r>
              <w:rPr>
                <w:sz w:val="18"/>
                <w:szCs w:val="18"/>
              </w:rPr>
              <w:t xml:space="preserve">Sin reserva, una emergencia te obliga a vender en mal momento.</w:t>
            </w:r>
          </w:p>
        </w:tc>
        <w:tc>
          <w:tcPr>
            <w:tcW w:type="dxa" w:w="3214"/>
            <w:tcMar>
              <w:top w:type="dxa" w:w="60"/>
              <w:left w:type="dxa" w:w="90"/>
              <w:bottom w:type="dxa" w:w="60"/>
              <w:right w:type="dxa" w:w="90"/>
            </w:tcMar>
          </w:tcPr>
          <w:p>
            <w:r>
              <w:rPr>
                <w:sz w:val="18"/>
                <w:szCs w:val="18"/>
              </w:rPr>
              <w:t xml:space="preserve">Primero la reserva.</w:t>
            </w:r>
          </w:p>
        </w:tc>
      </w:tr>
      <w:tr>
        <w:trPr>
          <w:tblHeader w:val="off"/>
        </w:trPr>
        <w:tc>
          <w:tcPr>
            <w:tcW w:type="dxa" w:w="3213"/>
            <w:tcMar>
              <w:top w:type="dxa" w:w="60"/>
              <w:left w:type="dxa" w:w="90"/>
              <w:bottom w:type="dxa" w:w="60"/>
              <w:right w:type="dxa" w:w="90"/>
            </w:tcMar>
          </w:tcPr>
          <w:p>
            <w:r>
              <w:rPr>
                <w:sz w:val="18"/>
                <w:szCs w:val="18"/>
              </w:rPr>
              <w:t xml:space="preserve">¿Tengo deudas caras?</w:t>
            </w:r>
          </w:p>
        </w:tc>
        <w:tc>
          <w:tcPr>
            <w:tcW w:type="dxa" w:w="3213"/>
            <w:tcMar>
              <w:top w:type="dxa" w:w="60"/>
              <w:left w:type="dxa" w:w="90"/>
              <w:bottom w:type="dxa" w:w="60"/>
              <w:right w:type="dxa" w:w="90"/>
            </w:tcMar>
          </w:tcPr>
          <w:p>
            <w:r>
              <w:rPr>
                <w:sz w:val="18"/>
                <w:szCs w:val="18"/>
              </w:rPr>
              <w:t xml:space="preserve">Pagar una tarjeta al 25% "gana" más que casi cualquier inversión.</w:t>
            </w:r>
          </w:p>
        </w:tc>
        <w:tc>
          <w:tcPr>
            <w:tcW w:type="dxa" w:w="3214"/>
            <w:tcMar>
              <w:top w:type="dxa" w:w="60"/>
              <w:left w:type="dxa" w:w="90"/>
              <w:bottom w:type="dxa" w:w="60"/>
              <w:right w:type="dxa" w:w="90"/>
            </w:tcMar>
          </w:tcPr>
          <w:p>
            <w:r>
              <w:rPr>
                <w:sz w:val="18"/>
                <w:szCs w:val="18"/>
              </w:rPr>
              <w:t xml:space="preserve">Paga primero lo caro.</w:t>
            </w:r>
          </w:p>
        </w:tc>
      </w:tr>
    </w:tbl>
    <w:p/>
    <w:p>
      <w:pPr>
        <w:pStyle w:val="Heading4"/>
      </w:pPr>
      <w:r>
        <w:t xml:space="preserve">Comprueba lo que entendiste</w:t>
      </w:r>
    </w:p>
    <w:p>
      <w:pPr>
        <w:pStyle w:val="ListParagraph"/>
        <w:numPr>
          <w:ilvl w:val="0"/>
          <w:numId w:val="243"/>
        </w:numPr>
      </w:pPr>
      <w:r>
        <w:t xml:space="preserve">Tu cuenta pasó de 2,000 a 2,300 y tú aportaste 250. ¿Cuánto ganó la inversión?</w:t>
      </w:r>
    </w:p>
    <w:p>
      <w:r>
        <w:rPr>
          <w:i/>
          <w:iCs/>
        </w:rPr>
        <w:t xml:space="preserve">Respuesta:</w:t>
      </w:r>
      <w:r>
        <w:t xml:space="preserve"> 50, porque 2,300 − 2,000 − 250 = 50.</w:t>
      </w:r>
    </w:p>
    <w:p>
      <w:pPr>
        <w:pStyle w:val="ListParagraph"/>
        <w:numPr>
          <w:ilvl w:val="0"/>
          <w:numId w:val="244"/>
        </w:numPr>
      </w:pPr>
      <w:r>
        <w:t xml:space="preserve">Una inversión sube 10% y luego baja 10%. De 1,000, ¿cuánto queda?</w:t>
      </w:r>
    </w:p>
    <w:p>
      <w:r>
        <w:rPr>
          <w:i/>
          <w:iCs/>
        </w:rPr>
        <w:t xml:space="preserve">Respuesta:</w:t>
      </w:r>
      <w:r>
        <w:t xml:space="preserve"> 990, porque 1,000 × 1.10 × 0.90 = 990.</w:t>
      </w:r>
    </w:p>
    <w:p>
      <w:pPr>
        <w:pStyle w:val="Heading4"/>
      </w:pPr>
      <w:r>
        <w:t xml:space="preserve">Para recordar</w:t>
      </w:r>
    </w:p>
    <w:p>
      <w:pPr>
        <w:pStyle w:val="ListParagraph"/>
        <w:numPr>
          <w:ilvl w:val="0"/>
          <w:numId w:val="2"/>
        </w:numPr>
      </w:pPr>
      <w:r>
        <w:t xml:space="preserve">Separa lo que aportaste de lo que ganó la inversión.</w:t>
      </w:r>
    </w:p>
    <w:p>
      <w:pPr>
        <w:pStyle w:val="ListParagraph"/>
        <w:numPr>
          <w:ilvl w:val="0"/>
          <w:numId w:val="2"/>
        </w:numPr>
      </w:pPr>
      <w:r>
        <w:t xml:space="preserve">Si necesitas el dinero pronto, no lo inviertas en algo que puede bajar.</w:t>
      </w:r>
    </w:p>
    <w:p>
      <w:pPr>
        <w:pStyle w:val="ListParagraph"/>
        <w:numPr>
          <w:ilvl w:val="0"/>
          <w:numId w:val="2"/>
        </w:numPr>
      </w:pPr>
      <w:r>
        <w:t xml:space="preserve">Revisa comisiones e inflación.</w:t>
      </w:r>
    </w:p>
    <w:p>
      <w:pPr>
        <w:pStyle w:val="Heading3"/>
      </w:pPr>
      <w:r>
        <w:t xml:space="preserve">Profundiza (5 minutos más)</w:t>
      </w:r>
    </w:p>
    <w:p>
      <w:pPr>
        <w:pStyle w:val="Heading4"/>
      </w:pPr>
      <w:r>
        <w:t xml:space="preserve">De dónde viene una ganancia</w:t>
      </w:r>
    </w:p>
    <w:p>
      <w:r>
        <w:t xml:space="preserve">Compras una inversión en 1,000. En un año te paga 40 y al final vale 1,030.</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Concepto</w:t>
            </w:r>
          </w:p>
        </w:tc>
        <w:tc>
          <w:tcPr>
            <w:tcW w:type="dxa" w:w="3213"/>
            <w:shd w:fill="1F5C4A" w:color="auto" w:val="clear"/>
            <w:tcMar>
              <w:top w:type="dxa" w:w="60"/>
              <w:left w:type="dxa" w:w="90"/>
              <w:bottom w:type="dxa" w:w="60"/>
              <w:right w:type="dxa" w:w="90"/>
            </w:tcMar>
          </w:tcPr>
          <w:p>
            <w:r>
              <w:rPr>
                <w:b/>
                <w:bCs/>
                <w:color w:val="FFFFFF"/>
                <w:sz w:val="18"/>
                <w:szCs w:val="18"/>
              </w:rPr>
              <w:t xml:space="preserve">Cálculo</w:t>
            </w:r>
          </w:p>
        </w:tc>
        <w:tc>
          <w:tcPr>
            <w:tcW w:type="dxa" w:w="3214"/>
            <w:shd w:fill="1F5C4A" w:color="auto" w:val="clear"/>
            <w:tcMar>
              <w:top w:type="dxa" w:w="60"/>
              <w:left w:type="dxa" w:w="90"/>
              <w:bottom w:type="dxa" w:w="60"/>
              <w:right w:type="dxa" w:w="90"/>
            </w:tcMar>
          </w:tcPr>
          <w:p>
            <w:r>
              <w:rPr>
                <w:b/>
                <w:bCs/>
                <w:color w:val="FFFFFF"/>
                <w:sz w:val="18"/>
                <w:szCs w:val="18"/>
              </w:rPr>
              <w:t xml:space="preserve">Resultado</w:t>
            </w:r>
          </w:p>
        </w:tc>
      </w:tr>
      <w:tr>
        <w:trPr>
          <w:tblHeader w:val="off"/>
        </w:trPr>
        <w:tc>
          <w:tcPr>
            <w:tcW w:type="dxa" w:w="3213"/>
            <w:tcMar>
              <w:top w:type="dxa" w:w="60"/>
              <w:left w:type="dxa" w:w="90"/>
              <w:bottom w:type="dxa" w:w="60"/>
              <w:right w:type="dxa" w:w="90"/>
            </w:tcMar>
          </w:tcPr>
          <w:p>
            <w:r>
              <w:rPr>
                <w:sz w:val="18"/>
                <w:szCs w:val="18"/>
              </w:rPr>
              <w:t xml:space="preserve">Rendimiento por pagos</w:t>
            </w:r>
          </w:p>
        </w:tc>
        <w:tc>
          <w:tcPr>
            <w:tcW w:type="dxa" w:w="3213"/>
            <w:tcMar>
              <w:top w:type="dxa" w:w="60"/>
              <w:left w:type="dxa" w:w="90"/>
              <w:bottom w:type="dxa" w:w="60"/>
              <w:right w:type="dxa" w:w="90"/>
            </w:tcMar>
          </w:tcPr>
          <w:p>
            <w:r>
              <w:rPr>
                <w:sz w:val="18"/>
                <w:szCs w:val="18"/>
              </w:rPr>
              <w:t xml:space="preserve">40 ÷ 1,000</w:t>
            </w:r>
          </w:p>
        </w:tc>
        <w:tc>
          <w:tcPr>
            <w:tcW w:type="dxa" w:w="3214"/>
            <w:tcMar>
              <w:top w:type="dxa" w:w="60"/>
              <w:left w:type="dxa" w:w="90"/>
              <w:bottom w:type="dxa" w:w="60"/>
              <w:right w:type="dxa" w:w="90"/>
            </w:tcMar>
          </w:tcPr>
          <w:p>
            <w:r>
              <w:rPr>
                <w:sz w:val="18"/>
                <w:szCs w:val="18"/>
              </w:rPr>
              <w:t xml:space="preserve">4%</w:t>
            </w:r>
          </w:p>
        </w:tc>
      </w:tr>
      <w:tr>
        <w:trPr>
          <w:tblHeader w:val="off"/>
        </w:trPr>
        <w:tc>
          <w:tcPr>
            <w:tcW w:type="dxa" w:w="3213"/>
            <w:tcMar>
              <w:top w:type="dxa" w:w="60"/>
              <w:left w:type="dxa" w:w="90"/>
              <w:bottom w:type="dxa" w:w="60"/>
              <w:right w:type="dxa" w:w="90"/>
            </w:tcMar>
          </w:tcPr>
          <w:p>
            <w:r>
              <w:rPr>
                <w:sz w:val="18"/>
                <w:szCs w:val="18"/>
              </w:rPr>
              <w:t xml:space="preserve">Cambio de precio</w:t>
            </w:r>
          </w:p>
        </w:tc>
        <w:tc>
          <w:tcPr>
            <w:tcW w:type="dxa" w:w="3213"/>
            <w:tcMar>
              <w:top w:type="dxa" w:w="60"/>
              <w:left w:type="dxa" w:w="90"/>
              <w:bottom w:type="dxa" w:w="60"/>
              <w:right w:type="dxa" w:w="90"/>
            </w:tcMar>
          </w:tcPr>
          <w:p>
            <w:r>
              <w:rPr>
                <w:sz w:val="18"/>
                <w:szCs w:val="18"/>
              </w:rPr>
              <w:t xml:space="preserve">30 ÷ 1,000</w:t>
            </w:r>
          </w:p>
        </w:tc>
        <w:tc>
          <w:tcPr>
            <w:tcW w:type="dxa" w:w="3214"/>
            <w:tcMar>
              <w:top w:type="dxa" w:w="60"/>
              <w:left w:type="dxa" w:w="90"/>
              <w:bottom w:type="dxa" w:w="60"/>
              <w:right w:type="dxa" w:w="90"/>
            </w:tcMar>
          </w:tcPr>
          <w:p>
            <w:r>
              <w:rPr>
                <w:sz w:val="18"/>
                <w:szCs w:val="18"/>
              </w:rPr>
              <w:t xml:space="preserve">3%</w:t>
            </w:r>
          </w:p>
        </w:tc>
      </w:tr>
      <w:tr>
        <w:trPr>
          <w:tblHeader w:val="off"/>
        </w:trPr>
        <w:tc>
          <w:tcPr>
            <w:tcW w:type="dxa" w:w="3213"/>
            <w:tcMar>
              <w:top w:type="dxa" w:w="60"/>
              <w:left w:type="dxa" w:w="90"/>
              <w:bottom w:type="dxa" w:w="60"/>
              <w:right w:type="dxa" w:w="90"/>
            </w:tcMar>
          </w:tcPr>
          <w:p>
            <w:r>
              <w:rPr>
                <w:sz w:val="18"/>
                <w:szCs w:val="18"/>
              </w:rPr>
              <w:t xml:space="preserve">Rendimiento total</w:t>
            </w:r>
          </w:p>
        </w:tc>
        <w:tc>
          <w:tcPr>
            <w:tcW w:type="dxa" w:w="3213"/>
            <w:tcMar>
              <w:top w:type="dxa" w:w="60"/>
              <w:left w:type="dxa" w:w="90"/>
              <w:bottom w:type="dxa" w:w="60"/>
              <w:right w:type="dxa" w:w="90"/>
            </w:tcMar>
          </w:tcPr>
          <w:p>
            <w:r>
              <w:rPr>
                <w:sz w:val="18"/>
                <w:szCs w:val="18"/>
              </w:rPr>
              <w:t xml:space="preserve">70 ÷ 1,000</w:t>
            </w:r>
          </w:p>
        </w:tc>
        <w:tc>
          <w:tcPr>
            <w:tcW w:type="dxa" w:w="3214"/>
            <w:tcMar>
              <w:top w:type="dxa" w:w="60"/>
              <w:left w:type="dxa" w:w="90"/>
              <w:bottom w:type="dxa" w:w="60"/>
              <w:right w:type="dxa" w:w="90"/>
            </w:tcMar>
          </w:tcPr>
          <w:p>
            <w:r>
              <w:rPr>
                <w:sz w:val="18"/>
                <w:szCs w:val="18"/>
              </w:rPr>
              <w:t xml:space="preserve">7%</w:t>
            </w:r>
          </w:p>
        </w:tc>
      </w:tr>
      <w:tr>
        <w:trPr>
          <w:tblHeader w:val="off"/>
        </w:trPr>
        <w:tc>
          <w:tcPr>
            <w:tcW w:type="dxa" w:w="3213"/>
            <w:tcMar>
              <w:top w:type="dxa" w:w="60"/>
              <w:left w:type="dxa" w:w="90"/>
              <w:bottom w:type="dxa" w:w="60"/>
              <w:right w:type="dxa" w:w="90"/>
            </w:tcMar>
          </w:tcPr>
          <w:p>
            <w:r>
              <w:rPr>
                <w:sz w:val="18"/>
                <w:szCs w:val="18"/>
              </w:rPr>
              <w:t xml:space="preserve">Con 15 de comisiones y 10 de impuestos</w:t>
            </w:r>
          </w:p>
        </w:tc>
        <w:tc>
          <w:tcPr>
            <w:tcW w:type="dxa" w:w="3213"/>
            <w:tcMar>
              <w:top w:type="dxa" w:w="60"/>
              <w:left w:type="dxa" w:w="90"/>
              <w:bottom w:type="dxa" w:w="60"/>
              <w:right w:type="dxa" w:w="90"/>
            </w:tcMar>
          </w:tcPr>
          <w:p>
            <w:r>
              <w:rPr>
                <w:sz w:val="18"/>
                <w:szCs w:val="18"/>
              </w:rPr>
              <w:t xml:space="preserve">45 ÷ 1,000</w:t>
            </w:r>
          </w:p>
        </w:tc>
        <w:tc>
          <w:tcPr>
            <w:tcW w:type="dxa" w:w="3214"/>
            <w:tcMar>
              <w:top w:type="dxa" w:w="60"/>
              <w:left w:type="dxa" w:w="90"/>
              <w:bottom w:type="dxa" w:w="60"/>
              <w:right w:type="dxa" w:w="90"/>
            </w:tcMar>
          </w:tcPr>
          <w:p>
            <w:r>
              <w:rPr>
                <w:sz w:val="18"/>
                <w:szCs w:val="18"/>
              </w:rPr>
              <w:t xml:space="preserve">4.5% neto</w:t>
            </w:r>
          </w:p>
        </w:tc>
      </w:tr>
    </w:tbl>
    <w:p/>
    <w:p>
      <w:pPr>
        <w:pStyle w:val="Heading4"/>
      </w:pPr>
      <w:r>
        <w:t xml:space="preserve">Rendimiento real</w:t>
      </w:r>
    </w:p>
    <w:p>
      <w:r>
        <w:t xml:space="preserve">Con 4.5% neto e inflación de 3%: 1.045 ÷ 1.03 − 1 = 1.46%. Ese es el aumento real de tu poder de compra.</w:t>
      </w:r>
    </w:p>
    <w:p>
      <w:r>
        <w:t xml:space="preserve">Recibir pagos no garantiza ganar. Si la inversión termina valiendo 900 y pagó 40, perdiste 60.</w:t>
      </w:r>
    </w:p>
    <w:p>
      <w:pPr>
        <w:pStyle w:val="Heading4"/>
      </w:pPr>
      <w:r>
        <w:t xml:space="preserve">Compara periodos iguales</w:t>
      </w:r>
    </w:p>
    <w:p>
      <w:r>
        <w:t xml:space="preserve">2% en tres meses no es 2% al año.</w:t>
      </w:r>
    </w:p>
    <w:p>
      <w:r>
        <w:t xml:space="preserve">De 1,000 a 1,210 en dos años es 21% acumulado, pero 10% al año compuesto.</w:t>
      </w:r>
    </w:p>
    <w:p>
      <w:pPr>
        <w:pStyle w:val="Heading4"/>
      </w:pPr>
      <w:r>
        <w:t xml:space="preserve">Diversificar</w:t>
      </w:r>
    </w:p>
    <w:p>
      <w:r>
        <w:rPr>
          <w:b/>
          <w:bCs/>
        </w:rPr>
        <w:t xml:space="preserve">Diversificar</w:t>
      </w:r>
      <w:r>
        <w:t xml:space="preserve"> es repartir tu dinero en distintas inversiones. Reparte el riesgo, pero no elimina las pérdidas.</w:t>
      </w:r>
    </w:p>
    <w:p>
      <w:r>
        <w:t xml:space="preserve">Tener muchas inversiones del mismo sector no es diversificar.</w:t>
      </w:r>
    </w:p>
    <w:p>
      <w:pPr>
        <w:pBdr>
          <w:left w:val="single" w:color="1F5C4A" w:sz="18" w:space="8"/>
        </w:pBdr>
        <w:shd w:fill="EAF2EE" w:color="auto" w:val="clear"/>
        <w:spacing w:after="160" w:before="120"/>
        <w:ind w:left="200" w:right="200"/>
      </w:pPr>
      <w:r>
        <w:rPr>
          <w:b/>
          <w:bCs/>
        </w:rPr>
        <w:t xml:space="preserve">Dato adicional:</w:t>
      </w:r>
      <w:r>
        <w:t xml:space="preserve"> una comisión anual de 1% parece pequeña, pero en 30 años puede comerse casi una cuarta parte de lo que habrías acumulado. Compara siempre las comisiones.</w:t>
      </w:r>
    </w:p>
    <w:p>
      <w:pPr>
        <w:pStyle w:val="Heading4"/>
      </w:pPr>
      <w:r>
        <w:t xml:space="preserve">Aguantar una caída</w:t>
      </w:r>
    </w:p>
    <w:p>
      <w:r>
        <w:t xml:space="preserve">Poder aguantar emocionalmente una caída no es lo mismo que poder pagar la renta si ocurre.</w:t>
      </w:r>
    </w:p>
    <w:p>
      <w:r>
        <w:t xml:space="preserve">Antes de invertir, asegúrate de tener tu fondo de emergencia y de no necesitar ese dinero pronto.</w:t>
      </w:r>
    </w:p>
    <w:p>
      <w:pPr>
        <w:pStyle w:val="Heading4"/>
      </w:pPr>
      <w:r>
        <w:t xml:space="preserve">Interés compuesto: tiempo a tu favor</w:t>
      </w:r>
    </w:p>
    <w:p>
      <w:r>
        <w:t xml:space="preserve">El </w:t>
      </w:r>
      <w:r>
        <w:rPr>
          <w:b/>
          <w:bCs/>
        </w:rPr>
        <w:t xml:space="preserve">interés compuesto</w:t>
      </w:r>
      <w:r>
        <w:t xml:space="preserve"> hace que lo que ganas también empiece a ganar.</w:t>
      </w:r>
    </w:p>
    <w:p>
      <w:r>
        <w:t xml:space="preserve">1,000 al 5% durante 10 años se convierte en unos 1,629. Durante 30 años, en unos 4,322. El tiempo pesa más que el monto.</w:t>
      </w:r>
    </w:p>
    <w:p>
      <w:r>
        <w:t xml:space="preserve">Por eso empezar temprano, aunque sea con poco, ayuda más que esperar a tener mucho. Recuerda que el 5% es un ejemplo: nadie puede garantizar ese rendimiento.</w:t>
      </w:r>
    </w:p>
    <w:p>
      <w:pPr>
        <w:pStyle w:val="Heading4"/>
      </w:pPr>
      <w:r>
        <w:t xml:space="preserve">Casos</w:t>
      </w:r>
    </w:p>
    <w:p>
      <w:r>
        <w:rPr>
          <w:b/>
          <w:bCs/>
        </w:rPr>
        <w:t xml:space="preserve">Caso 1. El viaje de Rosa</w:t>
      </w:r>
    </w:p>
    <w:p>
      <w:r>
        <w:t xml:space="preserve">Rosa necesita 1,000 en tres meses.</w:t>
      </w:r>
    </w:p>
    <w:p>
      <w:pPr>
        <w:pStyle w:val="ListParagraph"/>
        <w:numPr>
          <w:ilvl w:val="0"/>
          <w:numId w:val="2"/>
        </w:numPr>
      </w:pPr>
      <w:r>
        <w:rPr>
          <w:i/>
          <w:iCs/>
        </w:rPr>
        <w:t xml:space="preserve">¿Invierte en algo que puede subir o bajar?</w:t>
      </w:r>
      <w:r>
        <w:t xml:space="preserve"> No. Si baja 20%, no tendría para su viaje. Usa una cuenta de ahorro.</w:t>
      </w:r>
    </w:p>
    <w:p>
      <w:r>
        <w:rPr>
          <w:b/>
          <w:bCs/>
        </w:rPr>
        <w:t xml:space="preserve">Caso 2. El saldo de Andrés</w:t>
      </w:r>
    </w:p>
    <w:p>
      <w:r>
        <w:t xml:space="preserve">La cuenta de retiro de Andrés pasó de 2,000 a 2,300, pero él aportó 250.</w:t>
      </w:r>
    </w:p>
    <w:p>
      <w:pPr>
        <w:pStyle w:val="ListParagraph"/>
        <w:numPr>
          <w:ilvl w:val="0"/>
          <w:numId w:val="2"/>
        </w:numPr>
      </w:pPr>
      <w:r>
        <w:rPr>
          <w:i/>
          <w:iCs/>
        </w:rPr>
        <w:t xml:space="preserve">¿Cuánto ganó la inversión?</w:t>
      </w:r>
      <w:r>
        <w:t xml:space="preserve"> 50.</w:t>
      </w:r>
    </w:p>
    <w:p>
      <w:r>
        <w:rPr>
          <w:b/>
          <w:bCs/>
        </w:rPr>
        <w:t xml:space="preserve">Caso 3. El "promedio" de Luis</w:t>
      </w:r>
    </w:p>
    <w:p>
      <w:r>
        <w:t xml:space="preserve">Un amigo le dice a Luis que su inversión "promedió 0%": subió 20% y bajó 20%.</w:t>
      </w:r>
    </w:p>
    <w:p>
      <w:pPr>
        <w:pStyle w:val="ListParagraph"/>
        <w:numPr>
          <w:ilvl w:val="0"/>
          <w:numId w:val="2"/>
        </w:numPr>
      </w:pPr>
      <w:r>
        <w:rPr>
          <w:i/>
          <w:iCs/>
        </w:rPr>
        <w:t xml:space="preserve">¿Quedó igual?</w:t>
      </w:r>
      <w:r>
        <w:t xml:space="preserve"> No. De 1,000 pasó a 960: perdió 4%.</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Contar tus aportaciones como ganancia</w:t>
            </w:r>
          </w:p>
        </w:tc>
        <w:tc>
          <w:tcPr>
            <w:tcW w:type="dxa" w:w="3213"/>
            <w:tcMar>
              <w:top w:type="dxa" w:w="60"/>
              <w:left w:type="dxa" w:w="90"/>
              <w:bottom w:type="dxa" w:w="60"/>
              <w:right w:type="dxa" w:w="90"/>
            </w:tcMar>
          </w:tcPr>
          <w:p>
            <w:r>
              <w:rPr>
                <w:sz w:val="18"/>
                <w:szCs w:val="18"/>
              </w:rPr>
              <w:t xml:space="preserve">Crees que ganaste más</w:t>
            </w:r>
          </w:p>
        </w:tc>
        <w:tc>
          <w:tcPr>
            <w:tcW w:type="dxa" w:w="3214"/>
            <w:tcMar>
              <w:top w:type="dxa" w:w="60"/>
              <w:left w:type="dxa" w:w="90"/>
              <w:bottom w:type="dxa" w:w="60"/>
              <w:right w:type="dxa" w:w="90"/>
            </w:tcMar>
          </w:tcPr>
          <w:p>
            <w:r>
              <w:rPr>
                <w:sz w:val="18"/>
                <w:szCs w:val="18"/>
              </w:rPr>
              <w:t xml:space="preserve">Resta lo que aportaste</w:t>
            </w:r>
          </w:p>
        </w:tc>
      </w:tr>
      <w:tr>
        <w:trPr>
          <w:tblHeader w:val="off"/>
        </w:trPr>
        <w:tc>
          <w:tcPr>
            <w:tcW w:type="dxa" w:w="3213"/>
            <w:tcMar>
              <w:top w:type="dxa" w:w="60"/>
              <w:left w:type="dxa" w:w="90"/>
              <w:bottom w:type="dxa" w:w="60"/>
              <w:right w:type="dxa" w:w="90"/>
            </w:tcMar>
          </w:tcPr>
          <w:p>
            <w:r>
              <w:rPr>
                <w:sz w:val="18"/>
                <w:szCs w:val="18"/>
              </w:rPr>
              <w:t xml:space="preserve">Invertir dinero que necesitas pronto</w:t>
            </w:r>
          </w:p>
        </w:tc>
        <w:tc>
          <w:tcPr>
            <w:tcW w:type="dxa" w:w="3213"/>
            <w:tcMar>
              <w:top w:type="dxa" w:w="60"/>
              <w:left w:type="dxa" w:w="90"/>
              <w:bottom w:type="dxa" w:w="60"/>
              <w:right w:type="dxa" w:w="90"/>
            </w:tcMar>
          </w:tcPr>
          <w:p>
            <w:r>
              <w:rPr>
                <w:sz w:val="18"/>
                <w:szCs w:val="18"/>
              </w:rPr>
              <w:t xml:space="preserve">Puedes perderlo cuando lo necesitas</w:t>
            </w:r>
          </w:p>
        </w:tc>
        <w:tc>
          <w:tcPr>
            <w:tcW w:type="dxa" w:w="3214"/>
            <w:tcMar>
              <w:top w:type="dxa" w:w="60"/>
              <w:left w:type="dxa" w:w="90"/>
              <w:bottom w:type="dxa" w:w="60"/>
              <w:right w:type="dxa" w:w="90"/>
            </w:tcMar>
          </w:tcPr>
          <w:p>
            <w:r>
              <w:rPr>
                <w:sz w:val="18"/>
                <w:szCs w:val="18"/>
              </w:rPr>
              <w:t xml:space="preserve">Usa ahorro para metas cercanas</w:t>
            </w:r>
          </w:p>
        </w:tc>
      </w:tr>
      <w:tr>
        <w:trPr>
          <w:tblHeader w:val="off"/>
        </w:trPr>
        <w:tc>
          <w:tcPr>
            <w:tcW w:type="dxa" w:w="3213"/>
            <w:tcMar>
              <w:top w:type="dxa" w:w="60"/>
              <w:left w:type="dxa" w:w="90"/>
              <w:bottom w:type="dxa" w:w="60"/>
              <w:right w:type="dxa" w:w="90"/>
            </w:tcMar>
          </w:tcPr>
          <w:p>
            <w:r>
              <w:rPr>
                <w:sz w:val="18"/>
                <w:szCs w:val="18"/>
              </w:rPr>
              <w:t xml:space="preserve">Ignorar las comisiones</w:t>
            </w:r>
          </w:p>
        </w:tc>
        <w:tc>
          <w:tcPr>
            <w:tcW w:type="dxa" w:w="3213"/>
            <w:tcMar>
              <w:top w:type="dxa" w:w="60"/>
              <w:left w:type="dxa" w:w="90"/>
              <w:bottom w:type="dxa" w:w="60"/>
              <w:right w:type="dxa" w:w="90"/>
            </w:tcMar>
          </w:tcPr>
          <w:p>
            <w:r>
              <w:rPr>
                <w:sz w:val="18"/>
                <w:szCs w:val="18"/>
              </w:rPr>
              <w:t xml:space="preserve">Se comen tu ganancia</w:t>
            </w:r>
          </w:p>
        </w:tc>
        <w:tc>
          <w:tcPr>
            <w:tcW w:type="dxa" w:w="3214"/>
            <w:tcMar>
              <w:top w:type="dxa" w:w="60"/>
              <w:left w:type="dxa" w:w="90"/>
              <w:bottom w:type="dxa" w:w="60"/>
              <w:right w:type="dxa" w:w="90"/>
            </w:tcMar>
          </w:tcPr>
          <w:p>
            <w:r>
              <w:rPr>
                <w:sz w:val="18"/>
                <w:szCs w:val="18"/>
              </w:rPr>
              <w:t xml:space="preserve">Compáralas siempre</w:t>
            </w:r>
          </w:p>
        </w:tc>
      </w:tr>
      <w:tr>
        <w:trPr>
          <w:tblHeader w:val="off"/>
        </w:trPr>
        <w:tc>
          <w:tcPr>
            <w:tcW w:type="dxa" w:w="3213"/>
            <w:tcMar>
              <w:top w:type="dxa" w:w="60"/>
              <w:left w:type="dxa" w:w="90"/>
              <w:bottom w:type="dxa" w:w="60"/>
              <w:right w:type="dxa" w:w="90"/>
            </w:tcMar>
          </w:tcPr>
          <w:p>
            <w:r>
              <w:rPr>
                <w:sz w:val="18"/>
                <w:szCs w:val="18"/>
              </w:rPr>
              <w:t xml:space="preserve">Promediar subidas y bajadas</w:t>
            </w:r>
          </w:p>
        </w:tc>
        <w:tc>
          <w:tcPr>
            <w:tcW w:type="dxa" w:w="3213"/>
            <w:tcMar>
              <w:top w:type="dxa" w:w="60"/>
              <w:left w:type="dxa" w:w="90"/>
              <w:bottom w:type="dxa" w:w="60"/>
              <w:right w:type="dxa" w:w="90"/>
            </w:tcMar>
          </w:tcPr>
          <w:p>
            <w:r>
              <w:rPr>
                <w:sz w:val="18"/>
                <w:szCs w:val="18"/>
              </w:rPr>
              <w:t xml:space="preserve">Calculas mal</w:t>
            </w:r>
          </w:p>
        </w:tc>
        <w:tc>
          <w:tcPr>
            <w:tcW w:type="dxa" w:w="3214"/>
            <w:tcMar>
              <w:top w:type="dxa" w:w="60"/>
              <w:left w:type="dxa" w:w="90"/>
              <w:bottom w:type="dxa" w:w="60"/>
              <w:right w:type="dxa" w:w="90"/>
            </w:tcMar>
          </w:tcPr>
          <w:p>
            <w:r>
              <w:rPr>
                <w:sz w:val="18"/>
                <w:szCs w:val="18"/>
              </w:rPr>
              <w:t xml:space="preserve">Multiplica los cambios</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Rosa y Andrés. Elige la mejor decisión en cada una; si fallas, puedes intentarlo de nuevo. Suma puntos de experiencia.</w:t>
      </w:r>
    </w:p>
    <w:p>
      <w:pPr>
        <w:pStyle w:val="Heading4"/>
      </w:pPr>
      <w:r>
        <w:t xml:space="preserve">Quiz</w:t>
      </w:r>
    </w:p>
    <w:p>
      <w:pPr>
        <w:pStyle w:val="ListParagraph"/>
        <w:numPr>
          <w:ilvl w:val="0"/>
          <w:numId w:val="245"/>
        </w:numPr>
      </w:pPr>
      <w:r>
        <w:t xml:space="preserve">1,000 al 4% durante dos años, sin aportaciones. ¿Saldo? a) 1,080 · b) 1,081.60 · c) 1,040</w:t>
      </w:r>
    </w:p>
    <w:p>
      <w:pPr>
        <w:pStyle w:val="ListParagraph"/>
        <w:numPr>
          <w:ilvl w:val="0"/>
          <w:numId w:val="245"/>
        </w:numPr>
      </w:pPr>
      <w:r>
        <w:t xml:space="preserve">Una inversión sube 10% y luego baja 10%. De 1,000, ¿cuánto queda? a) 1,000 · b) 990 · c) 1,010</w:t>
      </w:r>
    </w:p>
    <w:p>
      <w:pPr>
        <w:pStyle w:val="ListParagraph"/>
        <w:numPr>
          <w:ilvl w:val="0"/>
          <w:numId w:val="245"/>
        </w:numPr>
      </w:pPr>
      <w:r>
        <w:t xml:space="preserve">Rendimiento neto 5% e inflación 4%. ¿Rendimiento real aproximado? a) 0.96% · b) 9% · c) 1%</w:t>
      </w:r>
    </w:p>
    <w:p>
      <w:r>
        <w:rPr>
          <w:b/>
          <w:bCs/>
        </w:rPr>
        <w:t xml:space="preserve">Respuestas:</w:t>
      </w:r>
      <w:r>
        <w:t xml:space="preserve"> 1-b: interés compuesto. 2-b: 1,000 × 1.1 × 0.9. 3-a: 1.05 ÷ 1.04 − 1.</w:t>
      </w:r>
    </w:p>
    <w:p>
      <w:pPr>
        <w:pStyle w:val="Heading4"/>
      </w:pPr>
      <w:r>
        <w:t xml:space="preserve">Ponlo en práctica</w:t>
      </w:r>
    </w:p>
    <w:p>
      <w:r>
        <w:t xml:space="preserve">Para una meta, anota el plazo, cuánto necesitas tener disponible, cuánto podrías perder sin afectar tu vida y los costos. </w:t>
      </w:r>
      <w:r>
        <w:rPr>
          <w:b/>
          <w:bCs/>
        </w:rPr>
        <w:t xml:space="preserve">Respuesta:</w:t>
      </w:r>
      <w:r>
        <w:t xml:space="preserve"> Por ejemplo: "Enganche en 5 años; no lo necesito antes; podría aguantar una baja de 10% un año; revisaré comisiones menores a 0.5%".</w:t>
      </w:r>
    </w:p>
    <w:p>
      <w:pPr>
        <w:pStyle w:val="Heading4"/>
      </w:pPr>
      <w:r>
        <w:t xml:space="preserve">A tu plan</w:t>
      </w:r>
    </w:p>
    <w:p>
      <w:r>
        <w:t xml:space="preserve">Para cada meta anota plazo, liquidez, pérdida que podrías soportar y costos. No elijas solo por el rendimiento pasado.</w:t>
      </w:r>
    </w:p>
    <w:p>
      <w:pPr>
        <w:pStyle w:val="Heading3"/>
      </w:pPr>
      <w:r>
        <w:t xml:space="preserve">Para saber más</w:t>
      </w:r>
    </w:p>
    <w:p>
      <w:pPr>
        <w:pStyle w:val="ListParagraph"/>
        <w:numPr>
          <w:ilvl w:val="0"/>
          <w:numId w:val="2"/>
        </w:numPr>
      </w:pPr>
      <w:r>
        <w:rPr>
          <w:b/>
          <w:bCs/>
        </w:rPr>
        <w:t xml:space="preserve">Investor.gov en español</w:t>
      </w:r>
      <w:r>
        <w:t xml:space="preserve"> (SEC · español): https://www.investor.gov/informacion-en-espanol — </w:t>
      </w:r>
      <w:r>
        <w:rPr>
          <w:b/>
          <w:bCs/>
        </w:rPr>
        <w:t xml:space="preserve">Qué buscar:</w:t>
      </w:r>
      <w:r>
        <w:t xml:space="preserve"> "Lo básico sobre inversiones" y la explicación de riesgo y diversificación.</w:t>
      </w:r>
    </w:p>
    <w:p>
      <w:pPr>
        <w:pStyle w:val="ListParagraph"/>
        <w:numPr>
          <w:ilvl w:val="0"/>
          <w:numId w:val="2"/>
        </w:numPr>
      </w:pPr>
      <w:r>
        <w:rPr>
          <w:b/>
          <w:bCs/>
        </w:rPr>
        <w:t xml:space="preserve">Calculadora de interés compuesto</w:t>
      </w:r>
      <w:r>
        <w:t xml:space="preserve"> (SEC Investor.gov · inglés): https://www.investor.gov/financial-tools-calculators/calculators/compound-interest-calculator — </w:t>
      </w:r>
      <w:r>
        <w:rPr>
          <w:b/>
          <w:bCs/>
        </w:rPr>
        <w:t xml:space="preserve">Qué buscar:</w:t>
      </w:r>
      <w:r>
        <w:t xml:space="preserve"> prueba una aportación mensual con distintas tasas y plazos.</w:t>
      </w:r>
    </w:p>
    <w:p>
      <w:pPr>
        <w:pStyle w:val="Heading3"/>
      </w:pPr>
      <w:r>
        <w:t xml:space="preserve">Palabras clave</w:t>
      </w:r>
    </w:p>
    <w:p>
      <w:pPr>
        <w:pStyle w:val="ListParagraph"/>
        <w:numPr>
          <w:ilvl w:val="0"/>
          <w:numId w:val="2"/>
        </w:numPr>
      </w:pPr>
      <w:r>
        <w:rPr>
          <w:i/>
          <w:iCs/>
        </w:rPr>
        <w:t xml:space="preserve">Rendimiento:</w:t>
      </w:r>
      <w:r>
        <w:t xml:space="preserve"> ganancia o pérdida de una inversión.</w:t>
      </w:r>
    </w:p>
    <w:p>
      <w:pPr>
        <w:pStyle w:val="ListParagraph"/>
        <w:numPr>
          <w:ilvl w:val="0"/>
          <w:numId w:val="2"/>
        </w:numPr>
      </w:pPr>
      <w:r>
        <w:rPr>
          <w:i/>
          <w:iCs/>
        </w:rPr>
        <w:t xml:space="preserve">Rendimiento real:</w:t>
      </w:r>
      <w:r>
        <w:t xml:space="preserve"> ajustado por inflación.</w:t>
      </w:r>
    </w:p>
    <w:p>
      <w:pPr>
        <w:pStyle w:val="ListParagraph"/>
        <w:numPr>
          <w:ilvl w:val="0"/>
          <w:numId w:val="2"/>
        </w:numPr>
      </w:pPr>
      <w:r>
        <w:rPr>
          <w:i/>
          <w:iCs/>
        </w:rPr>
        <w:t xml:space="preserve">Diversificación:</w:t>
      </w:r>
      <w:r>
        <w:t xml:space="preserve"> repartir el riesgo.</w:t>
      </w:r>
    </w:p>
    <w:p>
      <w:pPr>
        <w:pStyle w:val="ListParagraph"/>
        <w:numPr>
          <w:ilvl w:val="0"/>
          <w:numId w:val="2"/>
        </w:numPr>
      </w:pPr>
      <w:r>
        <w:rPr>
          <w:i/>
          <w:iCs/>
        </w:rPr>
        <w:t xml:space="preserve">Volatilidad:</w:t>
      </w:r>
      <w:r>
        <w:t xml:space="preserve"> qué tanto sube y baja un valor.</w:t>
      </w:r>
    </w:p>
    <w:p>
      <w:pPr>
        <w:pStyle w:val="Heading3"/>
      </w:pPr>
      <w:r>
        <w:t xml:space="preserve">Fuentes</w:t>
      </w:r>
    </w:p>
    <w:p>
      <w:r>
        <w:t xml:space="preserve">[S23] SEC Investor.gov · [R30] SEC, comisiones.</w:t>
      </w:r>
    </w:p>
    <w:p>
      <w:r>
        <w:br w:type="page"/>
      </w:r>
    </w:p>
    <w:p>
      <w:pPr>
        <w:pStyle w:val="Heading2"/>
      </w:pPr>
      <w:r>
        <w:t xml:space="preserve">M5 U03. ¿Abrir una cuenta significa que ya invertí?</w:t>
      </w:r>
    </w:p>
    <w:p>
      <w:r>
        <w:rPr>
          <w:b/>
          <w:bCs/>
        </w:rPr>
        <w:t xml:space="preserve">Lo que lograrás:</w:t>
      </w:r>
      <w:r>
        <w:t xml:space="preserve"> Distinguir la cuenta (el recipiente) de la inversión (el contenido) y verificar a quien te la vende.</w:t>
      </w:r>
    </w:p>
    <w:p>
      <w:r>
        <w:rPr>
          <w:b/>
          <w:bCs/>
        </w:rPr>
        <w:t xml:space="preserve">Para empezar:</w:t>
      </w:r>
      <w:r>
        <w:t xml:space="preserve"> Andrés abrió una cuenta de retiro hace un año y cada mes le deposita. Cuando revisó, su dinero no había crecido: estaba en efectivo, porque nunca eligió en qué invertir. En esta lección aprenderás la diferencia entre abrir una cuenta e invertir.</w:t>
      </w:r>
    </w:p>
    <w:p>
      <w:pPr>
        <w:pStyle w:val="Heading3"/>
      </w:pPr>
      <w:r>
        <w:t xml:space="preserve">Lo esencial (5 minutos)</w:t>
      </w:r>
    </w:p>
    <w:p>
      <w:pPr>
        <w:pStyle w:val="Heading4"/>
      </w:pPr>
      <w:r>
        <w:t xml:space="preserve">La bolsa y lo que guardas dentro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La cuenta (el recipiente)</w:t>
            </w:r>
          </w:p>
        </w:tc>
        <w:tc>
          <w:tcPr>
            <w:tcW w:type="dxa" w:w="3213"/>
            <w:tcMar>
              <w:top w:type="dxa" w:w="60"/>
              <w:left w:type="dxa" w:w="90"/>
              <w:bottom w:type="dxa" w:w="60"/>
              <w:right w:type="dxa" w:w="90"/>
            </w:tcMar>
          </w:tcPr>
          <w:p>
            <w:r>
              <w:rPr>
                <w:sz w:val="18"/>
                <w:szCs w:val="18"/>
              </w:rPr>
              <w:t xml:space="preserve">Una cuenta de inversión o de retiro, como una IRA o un 401(k).</w:t>
            </w:r>
          </w:p>
        </w:tc>
        <w:tc>
          <w:tcPr>
            <w:tcW w:type="dxa" w:w="3214"/>
            <w:tcMar>
              <w:top w:type="dxa" w:w="60"/>
              <w:left w:type="dxa" w:w="90"/>
              <w:bottom w:type="dxa" w:w="60"/>
              <w:right w:type="dxa" w:w="90"/>
            </w:tcMar>
          </w:tcPr>
          <w:p>
            <w:r>
              <w:rPr>
                <w:sz w:val="18"/>
                <w:szCs w:val="18"/>
              </w:rPr>
              <w:t xml:space="preserve">Tiene reglas, pero no crece sola.</w:t>
            </w:r>
          </w:p>
        </w:tc>
      </w:tr>
      <w:tr>
        <w:trPr>
          <w:tblHeader w:val="off"/>
        </w:trPr>
        <w:tc>
          <w:tcPr>
            <w:tcW w:type="dxa" w:w="3213"/>
            <w:tcMar>
              <w:top w:type="dxa" w:w="60"/>
              <w:left w:type="dxa" w:w="90"/>
              <w:bottom w:type="dxa" w:w="60"/>
              <w:right w:type="dxa" w:w="90"/>
            </w:tcMar>
          </w:tcPr>
          <w:p>
            <w:r>
              <w:rPr>
                <w:sz w:val="18"/>
                <w:szCs w:val="18"/>
              </w:rPr>
              <w:t xml:space="preserve">El contenido</w:t>
            </w:r>
          </w:p>
        </w:tc>
        <w:tc>
          <w:tcPr>
            <w:tcW w:type="dxa" w:w="3213"/>
            <w:tcMar>
              <w:top w:type="dxa" w:w="60"/>
              <w:left w:type="dxa" w:w="90"/>
              <w:bottom w:type="dxa" w:w="60"/>
              <w:right w:type="dxa" w:w="90"/>
            </w:tcMar>
          </w:tcPr>
          <w:p>
            <w:r>
              <w:rPr>
                <w:sz w:val="18"/>
                <w:szCs w:val="18"/>
              </w:rPr>
              <w:t xml:space="preserve">Lo que compras dentro: efectivo, acciones, bonos o fondos.</w:t>
            </w:r>
          </w:p>
        </w:tc>
        <w:tc>
          <w:tcPr>
            <w:tcW w:type="dxa" w:w="3214"/>
            <w:tcMar>
              <w:top w:type="dxa" w:w="60"/>
              <w:left w:type="dxa" w:w="90"/>
              <w:bottom w:type="dxa" w:w="60"/>
              <w:right w:type="dxa" w:w="90"/>
            </w:tcMar>
          </w:tcPr>
          <w:p>
            <w:r>
              <w:rPr>
                <w:sz w:val="18"/>
                <w:szCs w:val="18"/>
              </w:rPr>
              <w:t xml:space="preserve">Esto es lo que sube o baja.</w:t>
            </w:r>
          </w:p>
        </w:tc>
      </w:tr>
    </w:tbl>
    <w:p/>
    <w:p>
      <w:pPr>
        <w:pStyle w:val="Heading4"/>
      </w:pPr>
      <w:r>
        <w:t xml:space="preserve">Abrir la cuenta no es invertir</w:t>
      </w:r>
    </w:p>
    <w:p>
      <w:r>
        <w:t xml:space="preserve">Una cuenta de retiro es como una bolsa. Si metes dinero y no eliges qué comprar, se queda en efectivo.</w:t>
      </w:r>
    </w:p>
    <w:p>
      <w:r>
        <w:t xml:space="preserve">El nombre "cuenta de retiro" no dice en qué está invertido tu dinero.</w:t>
      </w:r>
    </w:p>
    <w:p>
      <w:pPr>
        <w:pStyle w:val="Heading4"/>
      </w:pPr>
      <w:r>
        <w:t xml:space="preserve">Tres preguntas sobre tu cuenta</w:t>
      </w:r>
    </w:p>
    <w:p>
      <w:pPr>
        <w:pStyle w:val="ListParagraph"/>
        <w:numPr>
          <w:ilvl w:val="0"/>
          <w:numId w:val="246"/>
        </w:numPr>
      </w:pPr>
      <w:r>
        <w:rPr>
          <w:b/>
          <w:bCs/>
        </w:rPr>
        <w:t xml:space="preserve">¿Qué cuenta uso?</w:t>
      </w:r>
      <w:r>
        <w:t xml:space="preserve"> IRA, 401(k), CalSavers, cuenta de corretaje.</w:t>
      </w:r>
    </w:p>
    <w:p>
      <w:pPr>
        <w:pStyle w:val="ListParagraph"/>
        <w:numPr>
          <w:ilvl w:val="0"/>
          <w:numId w:val="246"/>
        </w:numPr>
      </w:pPr>
      <w:r>
        <w:rPr>
          <w:b/>
          <w:bCs/>
        </w:rPr>
        <w:t xml:space="preserve">¿Qué producto compré realmente?</w:t>
      </w:r>
      <w:r>
        <w:t xml:space="preserve"> Pregunta el nombre exacto.</w:t>
      </w:r>
    </w:p>
    <w:p>
      <w:pPr>
        <w:pStyle w:val="ListParagraph"/>
        <w:numPr>
          <w:ilvl w:val="0"/>
          <w:numId w:val="246"/>
        </w:numPr>
      </w:pPr>
      <w:r>
        <w:rPr>
          <w:b/>
          <w:bCs/>
        </w:rPr>
        <w:t xml:space="preserve">¿Cómo gana o pierde valor y cómo saco mi dinero?</w:t>
      </w:r>
    </w:p>
    <w:p>
      <w:pPr>
        <w:pStyle w:val="Heading4"/>
      </w:pPr>
      <w:r>
        <w:t xml:space="preserve">Verifica a quien te vende</w:t>
      </w:r>
    </w:p>
    <w:p>
      <w:r>
        <w:t xml:space="preserve">Antes de invertir, busca a la empresa y a la persona en </w:t>
      </w:r>
      <w:r>
        <w:rPr>
          <w:b/>
          <w:bCs/>
        </w:rPr>
        <w:t xml:space="preserve">BrokerCheck</w:t>
      </w:r>
      <w:r>
        <w:t xml:space="preserve"> de FINRA o en la base de asesores de la SEC.</w:t>
      </w:r>
    </w:p>
    <w:p>
      <w:r>
        <w:t xml:space="preserve">Pregunta si tu dinero va a la institución o a una cuenta personal de quien te vende. Si es a una cuenta personal, es una señal de alarma.</w:t>
      </w:r>
    </w:p>
    <w:p>
      <w:pPr>
        <w:pStyle w:val="Heading4"/>
      </w:pPr>
      <w:r>
        <w:t xml:space="preserve">Un caso en un minuto</w:t>
      </w:r>
    </w:p>
    <w:p>
      <w:r>
        <w:t xml:space="preserve">Daniela recibió un mensaje de un "asesor" en redes que prometía 20% al mes en criptomonedas.</w:t>
      </w:r>
    </w:p>
    <w:p>
      <w:r>
        <w:t xml:space="preserve">Buscó su nombre en BrokerCheck y no aparecía. No invirtió. Un mes después, varias personas del grupo reportaron que habían perdido su dinero.</w:t>
      </w:r>
    </w:p>
    <w:p>
      <w:pPr>
        <w:pBdr>
          <w:left w:val="single" w:color="1F5C4A" w:sz="18" w:space="8"/>
        </w:pBdr>
        <w:shd w:fill="EAF2EE" w:color="auto" w:val="clear"/>
        <w:spacing w:after="160" w:before="120"/>
        <w:ind w:left="200" w:right="200"/>
      </w:pPr>
      <w:r>
        <w:rPr>
          <w:b/>
          <w:bCs/>
        </w:rPr>
        <w:t xml:space="preserve">Idea clave:</w:t>
      </w:r>
      <w:r>
        <w:t xml:space="preserve"> nadie puede garantizarte un rendimiento alto sin riesgo.</w:t>
      </w:r>
    </w:p>
    <w:p>
      <w:pPr>
        <w:pStyle w:val="Heading4"/>
      </w:pPr>
      <w:r>
        <w:t xml:space="preserve">Tipos de cuentas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Cuenta</w:t>
            </w:r>
          </w:p>
        </w:tc>
        <w:tc>
          <w:tcPr>
            <w:tcW w:type="dxa" w:w="3213"/>
            <w:shd w:fill="1F5C4A" w:color="auto" w:val="clear"/>
            <w:tcMar>
              <w:top w:type="dxa" w:w="60"/>
              <w:left w:type="dxa" w:w="90"/>
              <w:bottom w:type="dxa" w:w="60"/>
              <w:right w:type="dxa" w:w="90"/>
            </w:tcMar>
          </w:tcPr>
          <w:p>
            <w:r>
              <w:rPr>
                <w:b/>
                <w:bCs/>
                <w:color w:val="FFFFFF"/>
                <w:sz w:val="18"/>
                <w:szCs w:val="18"/>
              </w:rPr>
              <w:t xml:space="preserve">Para qué sirve</w:t>
            </w:r>
          </w:p>
        </w:tc>
        <w:tc>
          <w:tcPr>
            <w:tcW w:type="dxa" w:w="3214"/>
            <w:shd w:fill="1F5C4A" w:color="auto" w:val="clear"/>
            <w:tcMar>
              <w:top w:type="dxa" w:w="60"/>
              <w:left w:type="dxa" w:w="90"/>
              <w:bottom w:type="dxa" w:w="60"/>
              <w:right w:type="dxa" w:w="90"/>
            </w:tcMar>
          </w:tcPr>
          <w:p>
            <w:r>
              <w:rPr>
                <w:b/>
                <w:bCs/>
                <w:color w:val="FFFFFF"/>
                <w:sz w:val="18"/>
                <w:szCs w:val="18"/>
              </w:rPr>
              <w:t xml:space="preserve">Qué verificar</w:t>
            </w:r>
          </w:p>
        </w:tc>
      </w:tr>
      <w:tr>
        <w:trPr>
          <w:tblHeader w:val="off"/>
        </w:trPr>
        <w:tc>
          <w:tcPr>
            <w:tcW w:type="dxa" w:w="3213"/>
            <w:tcMar>
              <w:top w:type="dxa" w:w="60"/>
              <w:left w:type="dxa" w:w="90"/>
              <w:bottom w:type="dxa" w:w="60"/>
              <w:right w:type="dxa" w:w="90"/>
            </w:tcMar>
          </w:tcPr>
          <w:p>
            <w:r>
              <w:rPr>
                <w:sz w:val="18"/>
                <w:szCs w:val="18"/>
              </w:rPr>
              <w:t xml:space="preserve">Cuenta de corretaje</w:t>
            </w:r>
          </w:p>
        </w:tc>
        <w:tc>
          <w:tcPr>
            <w:tcW w:type="dxa" w:w="3213"/>
            <w:tcMar>
              <w:top w:type="dxa" w:w="60"/>
              <w:left w:type="dxa" w:w="90"/>
              <w:bottom w:type="dxa" w:w="60"/>
              <w:right w:type="dxa" w:w="90"/>
            </w:tcMar>
          </w:tcPr>
          <w:p>
            <w:r>
              <w:rPr>
                <w:sz w:val="18"/>
                <w:szCs w:val="18"/>
              </w:rPr>
              <w:t xml:space="preserve">Comprar y vender inversiones</w:t>
            </w:r>
          </w:p>
        </w:tc>
        <w:tc>
          <w:tcPr>
            <w:tcW w:type="dxa" w:w="3214"/>
            <w:tcMar>
              <w:top w:type="dxa" w:w="60"/>
              <w:left w:type="dxa" w:w="90"/>
              <w:bottom w:type="dxa" w:w="60"/>
              <w:right w:type="dxa" w:w="90"/>
            </w:tcMar>
          </w:tcPr>
          <w:p>
            <w:r>
              <w:rPr>
                <w:sz w:val="18"/>
                <w:szCs w:val="18"/>
              </w:rPr>
              <w:t xml:space="preserve">Comisiones y custodia</w:t>
            </w:r>
          </w:p>
        </w:tc>
      </w:tr>
      <w:tr>
        <w:trPr>
          <w:tblHeader w:val="off"/>
        </w:trPr>
        <w:tc>
          <w:tcPr>
            <w:tcW w:type="dxa" w:w="3213"/>
            <w:tcMar>
              <w:top w:type="dxa" w:w="60"/>
              <w:left w:type="dxa" w:w="90"/>
              <w:bottom w:type="dxa" w:w="60"/>
              <w:right w:type="dxa" w:w="90"/>
            </w:tcMar>
          </w:tcPr>
          <w:p>
            <w:r>
              <w:rPr>
                <w:sz w:val="18"/>
                <w:szCs w:val="18"/>
              </w:rPr>
              <w:t xml:space="preserve">IRA</w:t>
            </w:r>
          </w:p>
        </w:tc>
        <w:tc>
          <w:tcPr>
            <w:tcW w:type="dxa" w:w="3213"/>
            <w:tcMar>
              <w:top w:type="dxa" w:w="60"/>
              <w:left w:type="dxa" w:w="90"/>
              <w:bottom w:type="dxa" w:w="60"/>
              <w:right w:type="dxa" w:w="90"/>
            </w:tcMar>
          </w:tcPr>
          <w:p>
            <w:r>
              <w:rPr>
                <w:sz w:val="18"/>
                <w:szCs w:val="18"/>
              </w:rPr>
              <w:t xml:space="preserve">Ahorrar para el retiro con ventajas de impuestos</w:t>
            </w:r>
          </w:p>
        </w:tc>
        <w:tc>
          <w:tcPr>
            <w:tcW w:type="dxa" w:w="3214"/>
            <w:tcMar>
              <w:top w:type="dxa" w:w="60"/>
              <w:left w:type="dxa" w:w="90"/>
              <w:bottom w:type="dxa" w:w="60"/>
              <w:right w:type="dxa" w:w="90"/>
            </w:tcMar>
          </w:tcPr>
          <w:p>
            <w:r>
              <w:rPr>
                <w:sz w:val="18"/>
                <w:szCs w:val="18"/>
              </w:rPr>
              <w:t xml:space="preserve">Necesitas ingreso del trabajo</w:t>
            </w:r>
          </w:p>
        </w:tc>
      </w:tr>
      <w:tr>
        <w:trPr>
          <w:tblHeader w:val="off"/>
        </w:trPr>
        <w:tc>
          <w:tcPr>
            <w:tcW w:type="dxa" w:w="3213"/>
            <w:tcMar>
              <w:top w:type="dxa" w:w="60"/>
              <w:left w:type="dxa" w:w="90"/>
              <w:bottom w:type="dxa" w:w="60"/>
              <w:right w:type="dxa" w:w="90"/>
            </w:tcMar>
          </w:tcPr>
          <w:p>
            <w:r>
              <w:rPr>
                <w:sz w:val="18"/>
                <w:szCs w:val="18"/>
              </w:rPr>
              <w:t xml:space="preserve">401(k)</w:t>
            </w:r>
          </w:p>
        </w:tc>
        <w:tc>
          <w:tcPr>
            <w:tcW w:type="dxa" w:w="3213"/>
            <w:tcMar>
              <w:top w:type="dxa" w:w="60"/>
              <w:left w:type="dxa" w:w="90"/>
              <w:bottom w:type="dxa" w:w="60"/>
              <w:right w:type="dxa" w:w="90"/>
            </w:tcMar>
          </w:tcPr>
          <w:p>
            <w:r>
              <w:rPr>
                <w:sz w:val="18"/>
                <w:szCs w:val="18"/>
              </w:rPr>
              <w:t xml:space="preserve">Plan de retiro del empleador</w:t>
            </w:r>
          </w:p>
        </w:tc>
        <w:tc>
          <w:tcPr>
            <w:tcW w:type="dxa" w:w="3214"/>
            <w:tcMar>
              <w:top w:type="dxa" w:w="60"/>
              <w:left w:type="dxa" w:w="90"/>
              <w:bottom w:type="dxa" w:w="60"/>
              <w:right w:type="dxa" w:w="90"/>
            </w:tcMar>
          </w:tcPr>
          <w:p>
            <w:r>
              <w:rPr>
                <w:sz w:val="18"/>
                <w:szCs w:val="18"/>
              </w:rPr>
              <w:t xml:space="preserve">Aportación del empleador</w:t>
            </w:r>
          </w:p>
        </w:tc>
      </w:tr>
      <w:tr>
        <w:trPr>
          <w:tblHeader w:val="off"/>
        </w:trPr>
        <w:tc>
          <w:tcPr>
            <w:tcW w:type="dxa" w:w="3213"/>
            <w:tcMar>
              <w:top w:type="dxa" w:w="60"/>
              <w:left w:type="dxa" w:w="90"/>
              <w:bottom w:type="dxa" w:w="60"/>
              <w:right w:type="dxa" w:w="90"/>
            </w:tcMar>
          </w:tcPr>
          <w:p>
            <w:r>
              <w:rPr>
                <w:sz w:val="18"/>
                <w:szCs w:val="18"/>
              </w:rPr>
              <w:t xml:space="preserve">CalSavers</w:t>
            </w:r>
          </w:p>
        </w:tc>
        <w:tc>
          <w:tcPr>
            <w:tcW w:type="dxa" w:w="3213"/>
            <w:tcMar>
              <w:top w:type="dxa" w:w="60"/>
              <w:left w:type="dxa" w:w="90"/>
              <w:bottom w:type="dxa" w:w="60"/>
              <w:right w:type="dxa" w:w="90"/>
            </w:tcMar>
          </w:tcPr>
          <w:p>
            <w:r>
              <w:rPr>
                <w:sz w:val="18"/>
                <w:szCs w:val="18"/>
              </w:rPr>
              <w:t xml:space="preserve">Plan de retiro estatal</w:t>
            </w:r>
          </w:p>
        </w:tc>
        <w:tc>
          <w:tcPr>
            <w:tcW w:type="dxa" w:w="3214"/>
            <w:tcMar>
              <w:top w:type="dxa" w:w="60"/>
              <w:left w:type="dxa" w:w="90"/>
              <w:bottom w:type="dxa" w:w="60"/>
              <w:right w:type="dxa" w:w="90"/>
            </w:tcMar>
          </w:tcPr>
          <w:p>
            <w:r>
              <w:rPr>
                <w:sz w:val="18"/>
                <w:szCs w:val="18"/>
              </w:rPr>
              <w:t xml:space="preserve">Cuánto se descuenta</w:t>
            </w:r>
          </w:p>
        </w:tc>
      </w:tr>
    </w:tbl>
    <w:p/>
    <w:p>
      <w:r>
        <w:t xml:space="preserve">Dentro de cada una tú eliges qué comprar. Si no eliges, el dinero puede quedarse en efectivo.</w:t>
      </w:r>
    </w:p>
    <w:p>
      <w:pPr>
        <w:pBdr>
          <w:left w:val="single" w:color="1F5C4A" w:sz="18" w:space="8"/>
        </w:pBdr>
        <w:shd w:fill="EAF2EE" w:color="auto" w:val="clear"/>
        <w:spacing w:after="160" w:before="120"/>
        <w:ind w:left="200" w:right="200"/>
      </w:pPr>
      <w:r>
        <w:rPr>
          <w:b/>
          <w:bCs/>
        </w:rPr>
        <w:t xml:space="preserve">Antes de actuar, verifica:</w:t>
      </w:r>
      <w:r>
        <w:t xml:space="preserve"> el nombre exacto del producto, dónde queda guardado tu dinero y si la persona aparece en BrokerCheck.</w:t>
      </w:r>
    </w:p>
    <w:p>
      <w:pPr>
        <w:pStyle w:val="Heading4"/>
      </w:pPr>
      <w:r>
        <w:t xml:space="preserve">Comprueba lo que entendiste</w:t>
      </w:r>
    </w:p>
    <w:p>
      <w:pPr>
        <w:pStyle w:val="ListParagraph"/>
        <w:numPr>
          <w:ilvl w:val="0"/>
          <w:numId w:val="247"/>
        </w:numPr>
      </w:pPr>
      <w:r>
        <w:t xml:space="preserve">¿Una IRA es lo mismo que una acción?</w:t>
      </w:r>
    </w:p>
    <w:p>
      <w:r>
        <w:rPr>
          <w:i/>
          <w:iCs/>
        </w:rPr>
        <w:t xml:space="preserve">Respuesta:</w:t>
      </w:r>
      <w:r>
        <w:t xml:space="preserve"> No. La IRA es la cuenta; la acción es algo que puedes comprar dentro.</w:t>
      </w:r>
    </w:p>
    <w:p>
      <w:pPr>
        <w:pStyle w:val="ListParagraph"/>
        <w:numPr>
          <w:ilvl w:val="0"/>
          <w:numId w:val="248"/>
        </w:numPr>
      </w:pPr>
      <w:r>
        <w:t xml:space="preserve">¿Dónde verificas a un corredor?</w:t>
      </w:r>
    </w:p>
    <w:p>
      <w:r>
        <w:rPr>
          <w:i/>
          <w:iCs/>
        </w:rPr>
        <w:t xml:space="preserve">Respuesta:</w:t>
      </w:r>
      <w:r>
        <w:t xml:space="preserve"> En BrokerCheck de FINRA o en la base de la SEC.</w:t>
      </w:r>
    </w:p>
    <w:p>
      <w:pPr>
        <w:pStyle w:val="Heading4"/>
      </w:pPr>
      <w:r>
        <w:t xml:space="preserve">Para recordar</w:t>
      </w:r>
    </w:p>
    <w:p>
      <w:pPr>
        <w:pStyle w:val="ListParagraph"/>
        <w:numPr>
          <w:ilvl w:val="0"/>
          <w:numId w:val="2"/>
        </w:numPr>
      </w:pPr>
      <w:r>
        <w:t xml:space="preserve">La cuenta es el recipiente; la inversión es el contenido.</w:t>
      </w:r>
    </w:p>
    <w:p>
      <w:pPr>
        <w:pStyle w:val="ListParagraph"/>
        <w:numPr>
          <w:ilvl w:val="0"/>
          <w:numId w:val="2"/>
        </w:numPr>
      </w:pPr>
      <w:r>
        <w:t xml:space="preserve">Revisa en qué está invertido tu dinero.</w:t>
      </w:r>
    </w:p>
    <w:p>
      <w:pPr>
        <w:pStyle w:val="ListParagraph"/>
        <w:numPr>
          <w:ilvl w:val="0"/>
          <w:numId w:val="2"/>
        </w:numPr>
      </w:pPr>
      <w:r>
        <w:t xml:space="preserve">Verifica a quien te vende antes de invertir.</w:t>
      </w:r>
    </w:p>
    <w:p>
      <w:pPr>
        <w:pStyle w:val="Heading3"/>
      </w:pPr>
      <w:r>
        <w:t xml:space="preserve">Profundiza (5 minutos más)</w:t>
      </w:r>
    </w:p>
    <w:p>
      <w:pPr>
        <w:pStyle w:val="Heading4"/>
      </w:pPr>
      <w:r>
        <w:t xml:space="preserve">Productos básicos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Producto</w:t>
            </w:r>
          </w:p>
        </w:tc>
        <w:tc>
          <w:tcPr>
            <w:tcW w:type="dxa" w:w="3213"/>
            <w:shd w:fill="1F5C4A" w:color="auto" w:val="clear"/>
            <w:tcMar>
              <w:top w:type="dxa" w:w="60"/>
              <w:left w:type="dxa" w:w="90"/>
              <w:bottom w:type="dxa" w:w="60"/>
              <w:right w:type="dxa" w:w="90"/>
            </w:tcMar>
          </w:tcPr>
          <w:p>
            <w:r>
              <w:rPr>
                <w:b/>
                <w:bCs/>
                <w:color w:val="FFFFFF"/>
                <w:sz w:val="18"/>
                <w:szCs w:val="18"/>
              </w:rPr>
              <w:t xml:space="preserve">Qué es</w:t>
            </w:r>
          </w:p>
        </w:tc>
        <w:tc>
          <w:tcPr>
            <w:tcW w:type="dxa" w:w="3214"/>
            <w:shd w:fill="1F5C4A" w:color="auto" w:val="clear"/>
            <w:tcMar>
              <w:top w:type="dxa" w:w="60"/>
              <w:left w:type="dxa" w:w="90"/>
              <w:bottom w:type="dxa" w:w="60"/>
              <w:right w:type="dxa" w:w="90"/>
            </w:tcMar>
          </w:tcPr>
          <w:p>
            <w:r>
              <w:rPr>
                <w:b/>
                <w:bCs/>
                <w:color w:val="FFFFFF"/>
                <w:sz w:val="18"/>
                <w:szCs w:val="18"/>
              </w:rPr>
              <w:t xml:space="preserve">Riesgos principales</w:t>
            </w:r>
          </w:p>
        </w:tc>
      </w:tr>
      <w:tr>
        <w:trPr>
          <w:tblHeader w:val="off"/>
        </w:trPr>
        <w:tc>
          <w:tcPr>
            <w:tcW w:type="dxa" w:w="3213"/>
            <w:tcMar>
              <w:top w:type="dxa" w:w="60"/>
              <w:left w:type="dxa" w:w="90"/>
              <w:bottom w:type="dxa" w:w="60"/>
              <w:right w:type="dxa" w:w="90"/>
            </w:tcMar>
          </w:tcPr>
          <w:p>
            <w:r>
              <w:rPr>
                <w:sz w:val="18"/>
                <w:szCs w:val="18"/>
              </w:rPr>
              <w:t xml:space="preserve">Certificado de depósito (CD)</w:t>
            </w:r>
          </w:p>
        </w:tc>
        <w:tc>
          <w:tcPr>
            <w:tcW w:type="dxa" w:w="3213"/>
            <w:tcMar>
              <w:top w:type="dxa" w:w="60"/>
              <w:left w:type="dxa" w:w="90"/>
              <w:bottom w:type="dxa" w:w="60"/>
              <w:right w:type="dxa" w:w="90"/>
            </w:tcMar>
          </w:tcPr>
          <w:p>
            <w:r>
              <w:rPr>
                <w:sz w:val="18"/>
                <w:szCs w:val="18"/>
              </w:rPr>
              <w:t xml:space="preserve">Dinero en un banco por un plazo</w:t>
            </w:r>
          </w:p>
        </w:tc>
        <w:tc>
          <w:tcPr>
            <w:tcW w:type="dxa" w:w="3214"/>
            <w:tcMar>
              <w:top w:type="dxa" w:w="60"/>
              <w:left w:type="dxa" w:w="90"/>
              <w:bottom w:type="dxa" w:w="60"/>
              <w:right w:type="dxa" w:w="90"/>
            </w:tcMar>
          </w:tcPr>
          <w:p>
            <w:r>
              <w:rPr>
                <w:sz w:val="18"/>
                <w:szCs w:val="18"/>
              </w:rPr>
              <w:t xml:space="preserve">Penalidad por retirar antes</w:t>
            </w:r>
          </w:p>
        </w:tc>
      </w:tr>
      <w:tr>
        <w:trPr>
          <w:tblHeader w:val="off"/>
        </w:trPr>
        <w:tc>
          <w:tcPr>
            <w:tcW w:type="dxa" w:w="3213"/>
            <w:tcMar>
              <w:top w:type="dxa" w:w="60"/>
              <w:left w:type="dxa" w:w="90"/>
              <w:bottom w:type="dxa" w:w="60"/>
              <w:right w:type="dxa" w:w="90"/>
            </w:tcMar>
          </w:tcPr>
          <w:p>
            <w:r>
              <w:rPr>
                <w:sz w:val="18"/>
                <w:szCs w:val="18"/>
              </w:rPr>
              <w:t xml:space="preserve">Bono</w:t>
            </w:r>
          </w:p>
        </w:tc>
        <w:tc>
          <w:tcPr>
            <w:tcW w:type="dxa" w:w="3213"/>
            <w:tcMar>
              <w:top w:type="dxa" w:w="60"/>
              <w:left w:type="dxa" w:w="90"/>
              <w:bottom w:type="dxa" w:w="60"/>
              <w:right w:type="dxa" w:w="90"/>
            </w:tcMar>
          </w:tcPr>
          <w:p>
            <w:r>
              <w:rPr>
                <w:sz w:val="18"/>
                <w:szCs w:val="18"/>
              </w:rPr>
              <w:t xml:space="preserve">Préstamo a una empresa o gobierno</w:t>
            </w:r>
          </w:p>
        </w:tc>
        <w:tc>
          <w:tcPr>
            <w:tcW w:type="dxa" w:w="3214"/>
            <w:tcMar>
              <w:top w:type="dxa" w:w="60"/>
              <w:left w:type="dxa" w:w="90"/>
              <w:bottom w:type="dxa" w:w="60"/>
              <w:right w:type="dxa" w:w="90"/>
            </w:tcMar>
          </w:tcPr>
          <w:p>
            <w:r>
              <w:rPr>
                <w:sz w:val="18"/>
                <w:szCs w:val="18"/>
              </w:rPr>
              <w:t xml:space="preserve">Que no paguen; el precio cambia</w:t>
            </w:r>
          </w:p>
        </w:tc>
      </w:tr>
      <w:tr>
        <w:trPr>
          <w:tblHeader w:val="off"/>
        </w:trPr>
        <w:tc>
          <w:tcPr>
            <w:tcW w:type="dxa" w:w="3213"/>
            <w:tcMar>
              <w:top w:type="dxa" w:w="60"/>
              <w:left w:type="dxa" w:w="90"/>
              <w:bottom w:type="dxa" w:w="60"/>
              <w:right w:type="dxa" w:w="90"/>
            </w:tcMar>
          </w:tcPr>
          <w:p>
            <w:r>
              <w:rPr>
                <w:sz w:val="18"/>
                <w:szCs w:val="18"/>
              </w:rPr>
              <w:t xml:space="preserve">Acción</w:t>
            </w:r>
          </w:p>
        </w:tc>
        <w:tc>
          <w:tcPr>
            <w:tcW w:type="dxa" w:w="3213"/>
            <w:tcMar>
              <w:top w:type="dxa" w:w="60"/>
              <w:left w:type="dxa" w:w="90"/>
              <w:bottom w:type="dxa" w:w="60"/>
              <w:right w:type="dxa" w:w="90"/>
            </w:tcMar>
          </w:tcPr>
          <w:p>
            <w:r>
              <w:rPr>
                <w:sz w:val="18"/>
                <w:szCs w:val="18"/>
              </w:rPr>
              <w:t xml:space="preserve">Una parte de una empresa</w:t>
            </w:r>
          </w:p>
        </w:tc>
        <w:tc>
          <w:tcPr>
            <w:tcW w:type="dxa" w:w="3214"/>
            <w:tcMar>
              <w:top w:type="dxa" w:w="60"/>
              <w:left w:type="dxa" w:w="90"/>
              <w:bottom w:type="dxa" w:w="60"/>
              <w:right w:type="dxa" w:w="90"/>
            </w:tcMar>
          </w:tcPr>
          <w:p>
            <w:r>
              <w:rPr>
                <w:sz w:val="18"/>
                <w:szCs w:val="18"/>
              </w:rPr>
              <w:t xml:space="preserve">Puede subir o bajar mucho</w:t>
            </w:r>
          </w:p>
        </w:tc>
      </w:tr>
      <w:tr>
        <w:trPr>
          <w:tblHeader w:val="off"/>
        </w:trPr>
        <w:tc>
          <w:tcPr>
            <w:tcW w:type="dxa" w:w="3213"/>
            <w:tcMar>
              <w:top w:type="dxa" w:w="60"/>
              <w:left w:type="dxa" w:w="90"/>
              <w:bottom w:type="dxa" w:w="60"/>
              <w:right w:type="dxa" w:w="90"/>
            </w:tcMar>
          </w:tcPr>
          <w:p>
            <w:r>
              <w:rPr>
                <w:sz w:val="18"/>
                <w:szCs w:val="18"/>
              </w:rPr>
              <w:t xml:space="preserve">Fondo</w:t>
            </w:r>
          </w:p>
        </w:tc>
        <w:tc>
          <w:tcPr>
            <w:tcW w:type="dxa" w:w="3213"/>
            <w:tcMar>
              <w:top w:type="dxa" w:w="60"/>
              <w:left w:type="dxa" w:w="90"/>
              <w:bottom w:type="dxa" w:w="60"/>
              <w:right w:type="dxa" w:w="90"/>
            </w:tcMar>
          </w:tcPr>
          <w:p>
            <w:r>
              <w:rPr>
                <w:sz w:val="18"/>
                <w:szCs w:val="18"/>
              </w:rPr>
              <w:t xml:space="preserve">Conjunto de inversiones administrado</w:t>
            </w:r>
          </w:p>
        </w:tc>
        <w:tc>
          <w:tcPr>
            <w:tcW w:type="dxa" w:w="3214"/>
            <w:tcMar>
              <w:top w:type="dxa" w:w="60"/>
              <w:left w:type="dxa" w:w="90"/>
              <w:bottom w:type="dxa" w:w="60"/>
              <w:right w:type="dxa" w:w="90"/>
            </w:tcMar>
          </w:tcPr>
          <w:p>
            <w:r>
              <w:rPr>
                <w:sz w:val="18"/>
                <w:szCs w:val="18"/>
              </w:rPr>
              <w:t xml:space="preserve">Comisiones; puede estar concentrado</w:t>
            </w:r>
          </w:p>
        </w:tc>
      </w:tr>
      <w:tr>
        <w:trPr>
          <w:tblHeader w:val="off"/>
        </w:trPr>
        <w:tc>
          <w:tcPr>
            <w:tcW w:type="dxa" w:w="3213"/>
            <w:tcMar>
              <w:top w:type="dxa" w:w="60"/>
              <w:left w:type="dxa" w:w="90"/>
              <w:bottom w:type="dxa" w:w="60"/>
              <w:right w:type="dxa" w:w="90"/>
            </w:tcMar>
          </w:tcPr>
          <w:p>
            <w:r>
              <w:rPr>
                <w:sz w:val="18"/>
                <w:szCs w:val="18"/>
              </w:rPr>
              <w:t xml:space="preserve">ETF</w:t>
            </w:r>
          </w:p>
        </w:tc>
        <w:tc>
          <w:tcPr>
            <w:tcW w:type="dxa" w:w="3213"/>
            <w:tcMar>
              <w:top w:type="dxa" w:w="60"/>
              <w:left w:type="dxa" w:w="90"/>
              <w:bottom w:type="dxa" w:w="60"/>
              <w:right w:type="dxa" w:w="90"/>
            </w:tcMar>
          </w:tcPr>
          <w:p>
            <w:r>
              <w:rPr>
                <w:sz w:val="18"/>
                <w:szCs w:val="18"/>
              </w:rPr>
              <w:t xml:space="preserve">Fondo que se compra y vende en bolsa</w:t>
            </w:r>
          </w:p>
        </w:tc>
        <w:tc>
          <w:tcPr>
            <w:tcW w:type="dxa" w:w="3214"/>
            <w:tcMar>
              <w:top w:type="dxa" w:w="60"/>
              <w:left w:type="dxa" w:w="90"/>
              <w:bottom w:type="dxa" w:w="60"/>
              <w:right w:type="dxa" w:w="90"/>
            </w:tcMar>
          </w:tcPr>
          <w:p>
            <w:r>
              <w:rPr>
                <w:sz w:val="18"/>
                <w:szCs w:val="18"/>
              </w:rPr>
              <w:t xml:space="preserve">Como un fondo</w:t>
            </w:r>
          </w:p>
        </w:tc>
      </w:tr>
      <w:tr>
        <w:trPr>
          <w:tblHeader w:val="off"/>
        </w:trPr>
        <w:tc>
          <w:tcPr>
            <w:tcW w:type="dxa" w:w="3213"/>
            <w:tcMar>
              <w:top w:type="dxa" w:w="60"/>
              <w:left w:type="dxa" w:w="90"/>
              <w:bottom w:type="dxa" w:w="60"/>
              <w:right w:type="dxa" w:w="90"/>
            </w:tcMar>
          </w:tcPr>
          <w:p>
            <w:r>
              <w:rPr>
                <w:sz w:val="18"/>
                <w:szCs w:val="18"/>
              </w:rPr>
              <w:t xml:space="preserve">Criptoactivos</w:t>
            </w:r>
          </w:p>
        </w:tc>
        <w:tc>
          <w:tcPr>
            <w:tcW w:type="dxa" w:w="3213"/>
            <w:tcMar>
              <w:top w:type="dxa" w:w="60"/>
              <w:left w:type="dxa" w:w="90"/>
              <w:bottom w:type="dxa" w:w="60"/>
              <w:right w:type="dxa" w:w="90"/>
            </w:tcMar>
          </w:tcPr>
          <w:p>
            <w:r>
              <w:rPr>
                <w:sz w:val="18"/>
                <w:szCs w:val="18"/>
              </w:rPr>
              <w:t xml:space="preserve">Activos digitales especulativos</w:t>
            </w:r>
          </w:p>
        </w:tc>
        <w:tc>
          <w:tcPr>
            <w:tcW w:type="dxa" w:w="3214"/>
            <w:tcMar>
              <w:top w:type="dxa" w:w="60"/>
              <w:left w:type="dxa" w:w="90"/>
              <w:bottom w:type="dxa" w:w="60"/>
              <w:right w:type="dxa" w:w="90"/>
            </w:tcMar>
          </w:tcPr>
          <w:p>
            <w:r>
              <w:rPr>
                <w:sz w:val="18"/>
                <w:szCs w:val="18"/>
              </w:rPr>
              <w:t xml:space="preserve">Caídas fuertes, fraudes, custodia</w:t>
            </w:r>
          </w:p>
        </w:tc>
      </w:tr>
    </w:tbl>
    <w:p/>
    <w:p>
      <w:pPr>
        <w:pStyle w:val="Heading4"/>
      </w:pPr>
      <w:r>
        <w:t xml:space="preserve">Quién guarda tus inversiones</w:t>
      </w:r>
    </w:p>
    <w:p>
      <w:r>
        <w:t xml:space="preserve">La </w:t>
      </w:r>
      <w:r>
        <w:rPr>
          <w:b/>
          <w:bCs/>
        </w:rPr>
        <w:t xml:space="preserve">custodia</w:t>
      </w:r>
      <w:r>
        <w:t xml:space="preserve"> es quién guarda tus inversiones y lleva el registro de que son tuyas.</w:t>
      </w:r>
    </w:p>
    <w:p>
      <w:r>
        <w:t xml:space="preserve">La protección SIPC cubre ciertos casos si quiebra la casa de bolsa, pero </w:t>
      </w:r>
      <w:r>
        <w:rPr>
          <w:b/>
          <w:bCs/>
        </w:rPr>
        <w:t xml:space="preserve">no</w:t>
      </w:r>
      <w:r>
        <w:t xml:space="preserve"> protege contra las caídas del mercado.</w:t>
      </w:r>
    </w:p>
    <w:p>
      <w:pPr>
        <w:pStyle w:val="Heading4"/>
      </w:pPr>
      <w:r>
        <w:t xml:space="preserve">Señales de alarma</w:t>
      </w:r>
    </w:p>
    <w:p>
      <w:pPr>
        <w:pStyle w:val="ListParagraph"/>
        <w:numPr>
          <w:ilvl w:val="0"/>
          <w:numId w:val="2"/>
        </w:numPr>
      </w:pPr>
      <w:r>
        <w:t xml:space="preserve">"Alto rendimiento garantizado".</w:t>
      </w:r>
    </w:p>
    <w:p>
      <w:pPr>
        <w:pStyle w:val="ListParagraph"/>
        <w:numPr>
          <w:ilvl w:val="0"/>
          <w:numId w:val="2"/>
        </w:numPr>
      </w:pPr>
      <w:r>
        <w:t xml:space="preserve">Ganancias que presumen en redes sociales.</w:t>
      </w:r>
    </w:p>
    <w:p>
      <w:pPr>
        <w:pStyle w:val="ListParagraph"/>
        <w:numPr>
          <w:ilvl w:val="0"/>
          <w:numId w:val="2"/>
        </w:numPr>
      </w:pPr>
      <w:r>
        <w:t xml:space="preserve">Presión para decidir rápido.</w:t>
      </w:r>
    </w:p>
    <w:p>
      <w:pPr>
        <w:pStyle w:val="ListParagraph"/>
        <w:numPr>
          <w:ilvl w:val="0"/>
          <w:numId w:val="2"/>
        </w:numPr>
      </w:pPr>
      <w:r>
        <w:t xml:space="preserve">Pagos solo en criptomonedas o a cuentas personales.</w:t>
      </w:r>
    </w:p>
    <w:p>
      <w:pPr>
        <w:pStyle w:val="ListParagraph"/>
        <w:numPr>
          <w:ilvl w:val="0"/>
          <w:numId w:val="2"/>
        </w:numPr>
      </w:pPr>
      <w:r>
        <w:t xml:space="preserve">"Invita a tus amigos y gana más".</w:t>
      </w:r>
    </w:p>
    <w:p>
      <w:pPr>
        <w:pBdr>
          <w:left w:val="single" w:color="1F5C4A" w:sz="18" w:space="8"/>
        </w:pBdr>
        <w:shd w:fill="EAF2EE" w:color="auto" w:val="clear"/>
        <w:spacing w:after="160" w:before="120"/>
        <w:ind w:left="200" w:right="200"/>
      </w:pPr>
      <w:r>
        <w:rPr>
          <w:b/>
          <w:bCs/>
        </w:rPr>
        <w:t xml:space="preserve">Dato adicional:</w:t>
      </w:r>
      <w:r>
        <w:t xml:space="preserve"> las estafas de inversión con criptomonedas fueron de las que más dinero costaron a las personas en EE. UU. en años recientes, según la FTC.</w:t>
      </w:r>
    </w:p>
    <w:p>
      <w:pPr>
        <w:pStyle w:val="Heading4"/>
      </w:pPr>
      <w:r>
        <w:t xml:space="preserve">Diversificar de verdad</w:t>
      </w:r>
    </w:p>
    <w:p>
      <w:r>
        <w:t xml:space="preserve">Tener dos fondos de "tecnología" con casi las mismas empresas no es diversificar: duplica tu riesgo.</w:t>
      </w:r>
    </w:p>
    <w:p>
      <w:r>
        <w:t xml:space="preserve">Un fondo indexado amplio, que tiene cientos de empresas de distintos sectores, suele ser una forma sencilla y de bajo costo de diversificar.</w:t>
      </w:r>
    </w:p>
    <w:p>
      <w:pPr>
        <w:pStyle w:val="Heading4"/>
      </w:pPr>
      <w:r>
        <w:t xml:space="preserve">Fondos con fecha objetivo</w:t>
      </w:r>
    </w:p>
    <w:p>
      <w:r>
        <w:t xml:space="preserve">Muchos planes de retiro ofrecen </w:t>
      </w:r>
      <w:r>
        <w:rPr>
          <w:b/>
          <w:bCs/>
        </w:rPr>
        <w:t xml:space="preserve">fondos con fecha objetivo</w:t>
      </w:r>
      <w:r>
        <w:t xml:space="preserve">, con un año en el nombre, como "2055".</w:t>
      </w:r>
    </w:p>
    <w:p>
      <w:r>
        <w:t xml:space="preserve">Ajustan solos su riesgo: más acciones cuando falta mucho y más bonos cuando se acerca el retiro. Son una opción sencilla si no quieres elegir fondo por fondo.</w:t>
      </w:r>
    </w:p>
    <w:p>
      <w:r>
        <w:t xml:space="preserve">Aun así, revisa su comisión anual y que el año del fondo sea cercano al año en que piensas retirarte.</w:t>
      </w:r>
    </w:p>
    <w:p>
      <w:pPr>
        <w:pStyle w:val="Heading4"/>
      </w:pPr>
      <w:r>
        <w:t xml:space="preserve">Casos</w:t>
      </w:r>
    </w:p>
    <w:p>
      <w:r>
        <w:rPr>
          <w:b/>
          <w:bCs/>
        </w:rPr>
        <w:t xml:space="preserve">Caso 1. La IRA en efectivo</w:t>
      </w:r>
    </w:p>
    <w:p>
      <w:r>
        <w:t xml:space="preserve">Andrés abrió una IRA hace un año y su dinero sigue en efectivo porque nunca eligió inversiones.</w:t>
      </w:r>
    </w:p>
    <w:p>
      <w:pPr>
        <w:pStyle w:val="ListParagraph"/>
        <w:numPr>
          <w:ilvl w:val="0"/>
          <w:numId w:val="2"/>
        </w:numPr>
      </w:pPr>
      <w:r>
        <w:rPr>
          <w:i/>
          <w:iCs/>
        </w:rPr>
        <w:t xml:space="preserve">¿Qué hace?</w:t>
      </w:r>
      <w:r>
        <w:t xml:space="preserve"> Pregunta a su administrador qué opciones tiene y elige según su plazo y su riesgo.</w:t>
      </w:r>
    </w:p>
    <w:p>
      <w:r>
        <w:rPr>
          <w:b/>
          <w:bCs/>
        </w:rPr>
        <w:t xml:space="preserve">Caso 2. Los dos fondos de Luis</w:t>
      </w:r>
    </w:p>
    <w:p>
      <w:r>
        <w:t xml:space="preserve">Luis compró dos fondos de "tecnología" que tienen casi las mismas empresas.</w:t>
      </w:r>
    </w:p>
    <w:p>
      <w:pPr>
        <w:pStyle w:val="ListParagraph"/>
        <w:numPr>
          <w:ilvl w:val="0"/>
          <w:numId w:val="2"/>
        </w:numPr>
      </w:pPr>
      <w:r>
        <w:rPr>
          <w:i/>
          <w:iCs/>
        </w:rPr>
        <w:t xml:space="preserve">¿Diversificó?</w:t>
      </w:r>
      <w:r>
        <w:t xml:space="preserve"> No. Duplicó su riesgo en el mismo sector.</w:t>
      </w:r>
    </w:p>
    <w:p>
      <w:r>
        <w:rPr>
          <w:b/>
          <w:bCs/>
        </w:rPr>
        <w:t xml:space="preserve">Caso 3. El asesor de redes</w:t>
      </w:r>
    </w:p>
    <w:p>
      <w:r>
        <w:t xml:space="preserve">Daniela recibe una oferta de 20% al mes en criptomonedas.</w:t>
      </w:r>
    </w:p>
    <w:p>
      <w:pPr>
        <w:pStyle w:val="ListParagraph"/>
        <w:numPr>
          <w:ilvl w:val="0"/>
          <w:numId w:val="2"/>
        </w:numPr>
      </w:pPr>
      <w:r>
        <w:rPr>
          <w:i/>
          <w:iCs/>
        </w:rPr>
        <w:t xml:space="preserve">¿Qué hace?</w:t>
      </w:r>
      <w:r>
        <w:t xml:space="preserve"> Busca al asesor en BrokerCheck, no aparece y no invierte.</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Abrir la cuenta y no elegir inversiones</w:t>
            </w:r>
          </w:p>
        </w:tc>
        <w:tc>
          <w:tcPr>
            <w:tcW w:type="dxa" w:w="3213"/>
            <w:tcMar>
              <w:top w:type="dxa" w:w="60"/>
              <w:left w:type="dxa" w:w="90"/>
              <w:bottom w:type="dxa" w:w="60"/>
              <w:right w:type="dxa" w:w="90"/>
            </w:tcMar>
          </w:tcPr>
          <w:p>
            <w:r>
              <w:rPr>
                <w:sz w:val="18"/>
                <w:szCs w:val="18"/>
              </w:rPr>
              <w:t xml:space="preserve">El dinero no crece</w:t>
            </w:r>
          </w:p>
        </w:tc>
        <w:tc>
          <w:tcPr>
            <w:tcW w:type="dxa" w:w="3214"/>
            <w:tcMar>
              <w:top w:type="dxa" w:w="60"/>
              <w:left w:type="dxa" w:w="90"/>
              <w:bottom w:type="dxa" w:w="60"/>
              <w:right w:type="dxa" w:w="90"/>
            </w:tcMar>
          </w:tcPr>
          <w:p>
            <w:r>
              <w:rPr>
                <w:sz w:val="18"/>
                <w:szCs w:val="18"/>
              </w:rPr>
              <w:t xml:space="preserve">Revisa en qué está invertido</w:t>
            </w:r>
          </w:p>
        </w:tc>
      </w:tr>
      <w:tr>
        <w:trPr>
          <w:tblHeader w:val="off"/>
        </w:trPr>
        <w:tc>
          <w:tcPr>
            <w:tcW w:type="dxa" w:w="3213"/>
            <w:tcMar>
              <w:top w:type="dxa" w:w="60"/>
              <w:left w:type="dxa" w:w="90"/>
              <w:bottom w:type="dxa" w:w="60"/>
              <w:right w:type="dxa" w:w="90"/>
            </w:tcMar>
          </w:tcPr>
          <w:p>
            <w:r>
              <w:rPr>
                <w:sz w:val="18"/>
                <w:szCs w:val="18"/>
              </w:rPr>
              <w:t xml:space="preserve">Creer en rendimientos garantizados</w:t>
            </w:r>
          </w:p>
        </w:tc>
        <w:tc>
          <w:tcPr>
            <w:tcW w:type="dxa" w:w="3213"/>
            <w:tcMar>
              <w:top w:type="dxa" w:w="60"/>
              <w:left w:type="dxa" w:w="90"/>
              <w:bottom w:type="dxa" w:w="60"/>
              <w:right w:type="dxa" w:w="90"/>
            </w:tcMar>
          </w:tcPr>
          <w:p>
            <w:r>
              <w:rPr>
                <w:sz w:val="18"/>
                <w:szCs w:val="18"/>
              </w:rPr>
              <w:t xml:space="preserve">Estafa</w:t>
            </w:r>
          </w:p>
        </w:tc>
        <w:tc>
          <w:tcPr>
            <w:tcW w:type="dxa" w:w="3214"/>
            <w:tcMar>
              <w:top w:type="dxa" w:w="60"/>
              <w:left w:type="dxa" w:w="90"/>
              <w:bottom w:type="dxa" w:w="60"/>
              <w:right w:type="dxa" w:w="90"/>
            </w:tcMar>
          </w:tcPr>
          <w:p>
            <w:r>
              <w:rPr>
                <w:sz w:val="18"/>
                <w:szCs w:val="18"/>
              </w:rPr>
              <w:t xml:space="preserve">Nadie garantiza sin riesgo</w:t>
            </w:r>
          </w:p>
        </w:tc>
      </w:tr>
      <w:tr>
        <w:trPr>
          <w:tblHeader w:val="off"/>
        </w:trPr>
        <w:tc>
          <w:tcPr>
            <w:tcW w:type="dxa" w:w="3213"/>
            <w:tcMar>
              <w:top w:type="dxa" w:w="60"/>
              <w:left w:type="dxa" w:w="90"/>
              <w:bottom w:type="dxa" w:w="60"/>
              <w:right w:type="dxa" w:w="90"/>
            </w:tcMar>
          </w:tcPr>
          <w:p>
            <w:r>
              <w:rPr>
                <w:sz w:val="18"/>
                <w:szCs w:val="18"/>
              </w:rPr>
              <w:t xml:space="preserve">Invertir con alguien sin verificar</w:t>
            </w:r>
          </w:p>
        </w:tc>
        <w:tc>
          <w:tcPr>
            <w:tcW w:type="dxa" w:w="3213"/>
            <w:tcMar>
              <w:top w:type="dxa" w:w="60"/>
              <w:left w:type="dxa" w:w="90"/>
              <w:bottom w:type="dxa" w:w="60"/>
              <w:right w:type="dxa" w:w="90"/>
            </w:tcMar>
          </w:tcPr>
          <w:p>
            <w:r>
              <w:rPr>
                <w:sz w:val="18"/>
                <w:szCs w:val="18"/>
              </w:rPr>
              <w:t xml:space="preserve">Pierdes tu dinero</w:t>
            </w:r>
          </w:p>
        </w:tc>
        <w:tc>
          <w:tcPr>
            <w:tcW w:type="dxa" w:w="3214"/>
            <w:tcMar>
              <w:top w:type="dxa" w:w="60"/>
              <w:left w:type="dxa" w:w="90"/>
              <w:bottom w:type="dxa" w:w="60"/>
              <w:right w:type="dxa" w:w="90"/>
            </w:tcMar>
          </w:tcPr>
          <w:p>
            <w:r>
              <w:rPr>
                <w:sz w:val="18"/>
                <w:szCs w:val="18"/>
              </w:rPr>
              <w:t xml:space="preserve">Busca en BrokerCheck</w:t>
            </w:r>
          </w:p>
        </w:tc>
      </w:tr>
      <w:tr>
        <w:trPr>
          <w:tblHeader w:val="off"/>
        </w:trPr>
        <w:tc>
          <w:tcPr>
            <w:tcW w:type="dxa" w:w="3213"/>
            <w:tcMar>
              <w:top w:type="dxa" w:w="60"/>
              <w:left w:type="dxa" w:w="90"/>
              <w:bottom w:type="dxa" w:w="60"/>
              <w:right w:type="dxa" w:w="90"/>
            </w:tcMar>
          </w:tcPr>
          <w:p>
            <w:r>
              <w:rPr>
                <w:sz w:val="18"/>
                <w:szCs w:val="18"/>
              </w:rPr>
              <w:t xml:space="preserve">Creer que tener muchos fondos es diversificar</w:t>
            </w:r>
          </w:p>
        </w:tc>
        <w:tc>
          <w:tcPr>
            <w:tcW w:type="dxa" w:w="3213"/>
            <w:tcMar>
              <w:top w:type="dxa" w:w="60"/>
              <w:left w:type="dxa" w:w="90"/>
              <w:bottom w:type="dxa" w:w="60"/>
              <w:right w:type="dxa" w:w="90"/>
            </w:tcMar>
          </w:tcPr>
          <w:p>
            <w:r>
              <w:rPr>
                <w:sz w:val="18"/>
                <w:szCs w:val="18"/>
              </w:rPr>
              <w:t xml:space="preserve">Riesgo concentrado</w:t>
            </w:r>
          </w:p>
        </w:tc>
        <w:tc>
          <w:tcPr>
            <w:tcW w:type="dxa" w:w="3214"/>
            <w:tcMar>
              <w:top w:type="dxa" w:w="60"/>
              <w:left w:type="dxa" w:w="90"/>
              <w:bottom w:type="dxa" w:w="60"/>
              <w:right w:type="dxa" w:w="90"/>
            </w:tcMar>
          </w:tcPr>
          <w:p>
            <w:r>
              <w:rPr>
                <w:sz w:val="18"/>
                <w:szCs w:val="18"/>
              </w:rPr>
              <w:t xml:space="preserve">Revisa qué hay dentro de cada uno</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Daniela y Andrés. Elige la mejor decisión en cada una; si fallas, puedes intentarlo de nuevo. Suma puntos de experiencia.</w:t>
      </w:r>
    </w:p>
    <w:p>
      <w:pPr>
        <w:pStyle w:val="Heading4"/>
      </w:pPr>
      <w:r>
        <w:t xml:space="preserve">Quiz</w:t>
      </w:r>
    </w:p>
    <w:p>
      <w:pPr>
        <w:pStyle w:val="ListParagraph"/>
        <w:numPr>
          <w:ilvl w:val="0"/>
          <w:numId w:val="249"/>
        </w:numPr>
      </w:pPr>
      <w:r>
        <w:t xml:space="preserve">¿Una IRA es lo mismo que una acción? a) Sí · b) No · c) Sí, si es de una empresa grande</w:t>
      </w:r>
    </w:p>
    <w:p>
      <w:pPr>
        <w:pStyle w:val="ListParagraph"/>
        <w:numPr>
          <w:ilvl w:val="0"/>
          <w:numId w:val="249"/>
        </w:numPr>
      </w:pPr>
      <w:r>
        <w:t xml:space="preserve">¿Tener dos fondos parecidos es diversificar? a) Sí · b) No necesariamente · c) Sí, siempre que sean de empresas distintas</w:t>
      </w:r>
    </w:p>
    <w:p>
      <w:pPr>
        <w:pStyle w:val="ListParagraph"/>
        <w:numPr>
          <w:ilvl w:val="0"/>
          <w:numId w:val="249"/>
        </w:numPr>
      </w:pPr>
      <w:r>
        <w:t xml:space="preserve">¿Dónde verificas a un corredor? a) BrokerCheck · b) En sus redes sociales · c) Con el asesor, por mensaje</w:t>
      </w:r>
    </w:p>
    <w:p>
      <w:r>
        <w:rPr>
          <w:b/>
          <w:bCs/>
        </w:rPr>
        <w:t xml:space="preserve">Respuestas:</w:t>
      </w:r>
      <w:r>
        <w:t xml:space="preserve"> 1-b: una es la cuenta y la otra el producto. 2-b: pueden tener lo mismo. 3-a: es el registro oficial.</w:t>
      </w:r>
    </w:p>
    <w:p>
      <w:pPr>
        <w:pStyle w:val="Heading4"/>
      </w:pPr>
      <w:r>
        <w:t xml:space="preserve">Ponlo en práctica</w:t>
      </w:r>
    </w:p>
    <w:p>
      <w:r>
        <w:t xml:space="preserve">Te ofrecen una inversión con "15% garantizado al año". ¿Qué preguntas haces? </w:t>
      </w:r>
      <w:r>
        <w:rPr>
          <w:b/>
          <w:bCs/>
        </w:rPr>
        <w:t xml:space="preserve">Respuesta:</w:t>
      </w:r>
      <w:r>
        <w:t xml:space="preserve"> ¿Quién es la empresa y está registrada? ¿Dónde se guarda mi dinero? ¿Qué pasa si baja? ¿Cuáles son todas las comisiones? Y la busco en BrokerCheck antes de decidir.</w:t>
      </w:r>
    </w:p>
    <w:p>
      <w:pPr>
        <w:pStyle w:val="Heading4"/>
      </w:pPr>
      <w:r>
        <w:t xml:space="preserve">A tu plan</w:t>
      </w:r>
    </w:p>
    <w:p>
      <w:r>
        <w:t xml:space="preserve">Llena la ficha de inversión: cuenta, producto, meta, riesgo, costo, acceso y entidad verificada. Si no puedes explicarlo, anota qué necesitas aprender antes de contratar.</w:t>
      </w:r>
    </w:p>
    <w:p>
      <w:pPr>
        <w:pStyle w:val="Heading3"/>
      </w:pPr>
      <w:r>
        <w:t xml:space="preserve">Para saber más</w:t>
      </w:r>
    </w:p>
    <w:p>
      <w:pPr>
        <w:pStyle w:val="ListParagraph"/>
        <w:numPr>
          <w:ilvl w:val="0"/>
          <w:numId w:val="2"/>
        </w:numPr>
      </w:pPr>
      <w:r>
        <w:rPr>
          <w:b/>
          <w:bCs/>
        </w:rPr>
        <w:t xml:space="preserve">Verificar a un corredor o asesor</w:t>
      </w:r>
      <w:r>
        <w:t xml:space="preserve"> (FINRA BrokerCheck · inglés): https://brokercheck.finra.org — </w:t>
      </w:r>
      <w:r>
        <w:rPr>
          <w:b/>
          <w:bCs/>
        </w:rPr>
        <w:t xml:space="preserve">Qué buscar:</w:t>
      </w:r>
      <w:r>
        <w:t xml:space="preserve"> escribe el nombre de la persona o empresa y revisa su registro y sus quejas.</w:t>
      </w:r>
    </w:p>
    <w:p>
      <w:pPr>
        <w:pStyle w:val="ListParagraph"/>
        <w:numPr>
          <w:ilvl w:val="0"/>
          <w:numId w:val="2"/>
        </w:numPr>
      </w:pPr>
      <w:r>
        <w:rPr>
          <w:b/>
          <w:bCs/>
        </w:rPr>
        <w:t xml:space="preserve">Investor.gov en español</w:t>
      </w:r>
      <w:r>
        <w:t xml:space="preserve"> (SEC · español): https://www.investor.gov/informacion-en-espanol — </w:t>
      </w:r>
      <w:r>
        <w:rPr>
          <w:b/>
          <w:bCs/>
        </w:rPr>
        <w:t xml:space="preserve">Qué buscar:</w:t>
      </w:r>
      <w:r>
        <w:t xml:space="preserve"> la guía de productos de inversión y la de señales de fraude.</w:t>
      </w:r>
    </w:p>
    <w:p>
      <w:pPr>
        <w:pStyle w:val="Heading3"/>
      </w:pPr>
      <w:r>
        <w:t xml:space="preserve">Palabras clave</w:t>
      </w:r>
    </w:p>
    <w:p>
      <w:pPr>
        <w:pStyle w:val="ListParagraph"/>
        <w:numPr>
          <w:ilvl w:val="0"/>
          <w:numId w:val="2"/>
        </w:numPr>
      </w:pPr>
      <w:r>
        <w:rPr>
          <w:i/>
          <w:iCs/>
        </w:rPr>
        <w:t xml:space="preserve">Cuenta de retiro:</w:t>
      </w:r>
      <w:r>
        <w:t xml:space="preserve"> estructura con reglas de impuestos y retiro.</w:t>
      </w:r>
    </w:p>
    <w:p>
      <w:pPr>
        <w:pStyle w:val="ListParagraph"/>
        <w:numPr>
          <w:ilvl w:val="0"/>
          <w:numId w:val="2"/>
        </w:numPr>
      </w:pPr>
      <w:r>
        <w:rPr>
          <w:i/>
          <w:iCs/>
        </w:rPr>
        <w:t xml:space="preserve">ETF:</w:t>
      </w:r>
      <w:r>
        <w:t xml:space="preserve"> fondo que cotiza en bolsa.</w:t>
      </w:r>
    </w:p>
    <w:p>
      <w:pPr>
        <w:pStyle w:val="ListParagraph"/>
        <w:numPr>
          <w:ilvl w:val="0"/>
          <w:numId w:val="2"/>
        </w:numPr>
      </w:pPr>
      <w:r>
        <w:rPr>
          <w:i/>
          <w:iCs/>
        </w:rPr>
        <w:t xml:space="preserve">Riesgo de crédito:</w:t>
      </w:r>
      <w:r>
        <w:t xml:space="preserve"> que el emisor no pague.</w:t>
      </w:r>
    </w:p>
    <w:p>
      <w:pPr>
        <w:pStyle w:val="ListParagraph"/>
        <w:numPr>
          <w:ilvl w:val="0"/>
          <w:numId w:val="2"/>
        </w:numPr>
      </w:pPr>
      <w:r>
        <w:rPr>
          <w:i/>
          <w:iCs/>
        </w:rPr>
        <w:t xml:space="preserve">Custodia:</w:t>
      </w:r>
      <w:r>
        <w:t xml:space="preserve"> quién guarda tus inversiones.</w:t>
      </w:r>
    </w:p>
    <w:p>
      <w:pPr>
        <w:pStyle w:val="Heading3"/>
      </w:pPr>
      <w:r>
        <w:t xml:space="preserve">Fuentes</w:t>
      </w:r>
    </w:p>
    <w:p>
      <w:r>
        <w:t xml:space="preserve">[S24] SEC, productos de inversión · [R31] SEC, diversificación · [R32] SEC, bonos · FTC, fraudes con criptomonedas.</w:t>
      </w:r>
    </w:p>
    <w:p>
      <w:r>
        <w:br w:type="page"/>
      </w:r>
    </w:p>
    <w:p>
      <w:pPr>
        <w:pStyle w:val="Heading2"/>
      </w:pPr>
      <w:r>
        <w:t xml:space="preserve">M5 U04. ¿Rentar o comprar? ¿Qué derechos tengo como inquilino?</w:t>
      </w:r>
    </w:p>
    <w:p>
      <w:r>
        <w:rPr>
          <w:b/>
          <w:bCs/>
        </w:rPr>
        <w:t xml:space="preserve">Lo que lograrás:</w:t>
      </w:r>
      <w:r>
        <w:t xml:space="preserve"> Conocer tus derechos básicos como inquilino en California y los costos reales de comprar una vivienda, incluso con ITIN.</w:t>
      </w:r>
    </w:p>
    <w:p>
      <w:r>
        <w:rPr>
          <w:b/>
          <w:bCs/>
        </w:rPr>
        <w:t xml:space="preserve">Para empezar:</w:t>
      </w:r>
      <w:r>
        <w:t xml:space="preserve"> Andrés sueña con comprar casa en Sacramento. Carmen, su esposa, prefiere seguir rentando unos años. Mientras deciden, el dueño les avisa un aumento de renta de 15%. En esta lección conocerás tus derechos como inquilino y lo que cuesta de verdad comprar.</w:t>
      </w:r>
    </w:p>
    <w:p>
      <w:pPr>
        <w:pStyle w:val="Heading3"/>
      </w:pPr>
      <w:r>
        <w:t xml:space="preserve">Lo esencial (5 minutos)</w:t>
      </w:r>
    </w:p>
    <w:p>
      <w:pPr>
        <w:pStyle w:val="Heading4"/>
      </w:pPr>
      <w:r>
        <w:t xml:space="preserve">Rentar no es "tirar el dinero"</w:t>
      </w:r>
    </w:p>
    <w:p>
      <w:r>
        <w:t xml:space="preserve">Pagar renta no es tirar el dinero: pagas por un lugar seguro donde vivir y por la flexibilidad de mudarte.</w:t>
      </w:r>
    </w:p>
    <w:p>
      <w:r>
        <w:t xml:space="preserve">Comprar tampoco siempre es mejor. Depende de cuánto tiempo te quedarás, de tu estabilidad y de todos los costos.</w:t>
      </w:r>
    </w:p>
    <w:p>
      <w:pPr>
        <w:pStyle w:val="Heading4"/>
      </w:pPr>
      <w:r>
        <w:t xml:space="preserve">Tus derechos como inquilino en California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Límite al aumento de renta</w:t>
            </w:r>
          </w:p>
        </w:tc>
        <w:tc>
          <w:tcPr>
            <w:tcW w:type="dxa" w:w="3213"/>
            <w:tcMar>
              <w:top w:type="dxa" w:w="60"/>
              <w:left w:type="dxa" w:w="90"/>
              <w:bottom w:type="dxa" w:w="60"/>
              <w:right w:type="dxa" w:w="90"/>
            </w:tcMar>
          </w:tcPr>
          <w:p>
            <w:r>
              <w:rPr>
                <w:sz w:val="18"/>
                <w:szCs w:val="18"/>
              </w:rPr>
              <w:t xml:space="preserve">Muchas viviendas tienen un tope anual: 5% más la inflación local, con un máximo de 10%.</w:t>
            </w:r>
          </w:p>
        </w:tc>
        <w:tc>
          <w:tcPr>
            <w:tcW w:type="dxa" w:w="3214"/>
            <w:tcMar>
              <w:top w:type="dxa" w:w="60"/>
              <w:left w:type="dxa" w:w="90"/>
              <w:bottom w:type="dxa" w:w="60"/>
              <w:right w:type="dxa" w:w="90"/>
            </w:tcMar>
          </w:tcPr>
          <w:p>
            <w:r>
              <w:rPr>
                <w:sz w:val="18"/>
                <w:szCs w:val="18"/>
              </w:rPr>
              <w:t xml:space="preserve">Algunas están exentas.</w:t>
            </w:r>
          </w:p>
        </w:tc>
      </w:tr>
      <w:tr>
        <w:trPr>
          <w:tblHeader w:val="off"/>
        </w:trPr>
        <w:tc>
          <w:tcPr>
            <w:tcW w:type="dxa" w:w="3213"/>
            <w:tcMar>
              <w:top w:type="dxa" w:w="60"/>
              <w:left w:type="dxa" w:w="90"/>
              <w:bottom w:type="dxa" w:w="60"/>
              <w:right w:type="dxa" w:w="90"/>
            </w:tcMar>
          </w:tcPr>
          <w:p>
            <w:r>
              <w:rPr>
                <w:sz w:val="18"/>
                <w:szCs w:val="18"/>
              </w:rPr>
              <w:t xml:space="preserve">Desalojo con causa justa</w:t>
            </w:r>
          </w:p>
        </w:tc>
        <w:tc>
          <w:tcPr>
            <w:tcW w:type="dxa" w:w="3213"/>
            <w:tcMar>
              <w:top w:type="dxa" w:w="60"/>
              <w:left w:type="dxa" w:w="90"/>
              <w:bottom w:type="dxa" w:w="60"/>
              <w:right w:type="dxa" w:w="90"/>
            </w:tcMar>
          </w:tcPr>
          <w:p>
            <w:r>
              <w:rPr>
                <w:sz w:val="18"/>
                <w:szCs w:val="18"/>
              </w:rPr>
              <w:t xml:space="preserve">En muchas viviendas, el dueño necesita una razón válida para terminar el contrato.</w:t>
            </w:r>
          </w:p>
        </w:tc>
        <w:tc>
          <w:tcPr>
            <w:tcW w:type="dxa" w:w="3214"/>
            <w:tcMar>
              <w:top w:type="dxa" w:w="60"/>
              <w:left w:type="dxa" w:w="90"/>
              <w:bottom w:type="dxa" w:w="60"/>
              <w:right w:type="dxa" w:w="90"/>
            </w:tcMar>
          </w:tcPr>
          <w:p>
            <w:r>
              <w:rPr>
                <w:sz w:val="18"/>
                <w:szCs w:val="18"/>
              </w:rPr>
              <w:t xml:space="preserve">Pide la razón por escrito.</w:t>
            </w:r>
          </w:p>
        </w:tc>
      </w:tr>
      <w:tr>
        <w:trPr>
          <w:tblHeader w:val="off"/>
        </w:trPr>
        <w:tc>
          <w:tcPr>
            <w:tcW w:type="dxa" w:w="3213"/>
            <w:tcMar>
              <w:top w:type="dxa" w:w="60"/>
              <w:left w:type="dxa" w:w="90"/>
              <w:bottom w:type="dxa" w:w="60"/>
              <w:right w:type="dxa" w:w="90"/>
            </w:tcMar>
          </w:tcPr>
          <w:p>
            <w:r>
              <w:rPr>
                <w:sz w:val="18"/>
                <w:szCs w:val="18"/>
              </w:rPr>
              <w:t xml:space="preserve">Tu situación migratoria</w:t>
            </w:r>
          </w:p>
        </w:tc>
        <w:tc>
          <w:tcPr>
            <w:tcW w:type="dxa" w:w="3213"/>
            <w:tcMar>
              <w:top w:type="dxa" w:w="60"/>
              <w:left w:type="dxa" w:w="90"/>
              <w:bottom w:type="dxa" w:w="60"/>
              <w:right w:type="dxa" w:w="90"/>
            </w:tcMar>
          </w:tcPr>
          <w:p>
            <w:r>
              <w:rPr>
                <w:sz w:val="18"/>
                <w:szCs w:val="18"/>
              </w:rPr>
              <w:t xml:space="preserve">El dueño no puede preguntarla ni usarla para rentarte o desalojarte.</w:t>
            </w:r>
          </w:p>
        </w:tc>
        <w:tc>
          <w:tcPr>
            <w:tcW w:type="dxa" w:w="3214"/>
            <w:tcMar>
              <w:top w:type="dxa" w:w="60"/>
              <w:left w:type="dxa" w:w="90"/>
              <w:bottom w:type="dxa" w:w="60"/>
              <w:right w:type="dxa" w:w="90"/>
            </w:tcMar>
          </w:tcPr>
          <w:p>
            <w:r>
              <w:rPr>
                <w:sz w:val="18"/>
                <w:szCs w:val="18"/>
              </w:rPr>
              <w:t xml:space="preserve">Es la ley en California.</w:t>
            </w:r>
          </w:p>
        </w:tc>
      </w:tr>
      <w:tr>
        <w:trPr>
          <w:tblHeader w:val="off"/>
        </w:trPr>
        <w:tc>
          <w:tcPr>
            <w:tcW w:type="dxa" w:w="3213"/>
            <w:tcMar>
              <w:top w:type="dxa" w:w="60"/>
              <w:left w:type="dxa" w:w="90"/>
              <w:bottom w:type="dxa" w:w="60"/>
              <w:right w:type="dxa" w:w="90"/>
            </w:tcMar>
          </w:tcPr>
          <w:p>
            <w:r>
              <w:rPr>
                <w:sz w:val="18"/>
                <w:szCs w:val="18"/>
              </w:rPr>
              <w:t xml:space="preserve">Vivienda habitable</w:t>
            </w:r>
          </w:p>
        </w:tc>
        <w:tc>
          <w:tcPr>
            <w:tcW w:type="dxa" w:w="3213"/>
            <w:tcMar>
              <w:top w:type="dxa" w:w="60"/>
              <w:left w:type="dxa" w:w="90"/>
              <w:bottom w:type="dxa" w:w="60"/>
              <w:right w:type="dxa" w:w="90"/>
            </w:tcMar>
          </w:tcPr>
          <w:p>
            <w:r>
              <w:rPr>
                <w:sz w:val="18"/>
                <w:szCs w:val="18"/>
              </w:rPr>
              <w:t xml:space="preserve">El dueño debe hacer las reparaciones necesarias.</w:t>
            </w:r>
          </w:p>
        </w:tc>
        <w:tc>
          <w:tcPr>
            <w:tcW w:type="dxa" w:w="3214"/>
            <w:tcMar>
              <w:top w:type="dxa" w:w="60"/>
              <w:left w:type="dxa" w:w="90"/>
              <w:bottom w:type="dxa" w:w="60"/>
              <w:right w:type="dxa" w:w="90"/>
            </w:tcMar>
          </w:tcPr>
          <w:p>
            <w:r>
              <w:rPr>
                <w:sz w:val="18"/>
                <w:szCs w:val="18"/>
              </w:rPr>
              <w:t xml:space="preserve">Pide por escrito.</w:t>
            </w:r>
          </w:p>
        </w:tc>
      </w:tr>
    </w:tbl>
    <w:p/>
    <w:p>
      <w:pPr>
        <w:pStyle w:val="Heading4"/>
      </w:pPr>
      <w:r>
        <w:t xml:space="preserve">Si te llegan papeles de desalojo</w:t>
      </w:r>
    </w:p>
    <w:p>
      <w:r>
        <w:t xml:space="preserve">Si recibes papeles de desalojo de una corte, el plazo para responder es de </w:t>
      </w:r>
      <w:r>
        <w:rPr>
          <w:b/>
          <w:bCs/>
        </w:rPr>
        <w:t xml:space="preserve">muy pocos días</w:t>
      </w:r>
      <w:r>
        <w:t xml:space="preserve">.</w:t>
      </w:r>
    </w:p>
    <w:p>
      <w:r>
        <w:t xml:space="preserve">Busca ayuda legal de inmediato. No ignores los papeles, aunque creas que no tienen razón.</w:t>
      </w:r>
    </w:p>
    <w:p>
      <w:pPr>
        <w:pStyle w:val="Heading4"/>
      </w:pPr>
      <w:r>
        <w:t xml:space="preserve">Comprar cuesta más que la hipoteca</w:t>
      </w:r>
    </w:p>
    <w:p>
      <w:r>
        <w:t xml:space="preserve">Una renta de 1,800 y una </w:t>
      </w:r>
      <w:r>
        <w:rPr>
          <w:b/>
          <w:bCs/>
        </w:rPr>
        <w:t xml:space="preserve">hipoteca</w:t>
      </w:r>
      <w:r>
        <w:t xml:space="preserve"> de 1,800 no cuestan lo mismo.</w:t>
      </w:r>
    </w:p>
    <w:p>
      <w:r>
        <w:t xml:space="preserve">Al comprar también pagas impuesto predial, seguro de vivienda, mantenimiento y, a veces, cuotas de asociación.</w:t>
      </w:r>
    </w:p>
    <w:p>
      <w:pPr>
        <w:pStyle w:val="Heading4"/>
      </w:pPr>
      <w:r>
        <w:t xml:space="preserve">Un caso en un minuto</w:t>
      </w:r>
    </w:p>
    <w:p>
      <w:r>
        <w:t xml:space="preserve">El dueño le avisa a Andrés un aumento de 15%. Andrés revisa si su edificio tiene tope de renta: sí aplica.</w:t>
      </w:r>
    </w:p>
    <w:p>
      <w:r>
        <w:t xml:space="preserve">Le responde por escrito que el aumento permitido este año es menor, citando la ley. El dueño ajusta el aumento.</w:t>
      </w:r>
    </w:p>
    <w:p>
      <w:pPr>
        <w:pBdr>
          <w:left w:val="single" w:color="1F5C4A" w:sz="18" w:space="8"/>
        </w:pBdr>
        <w:shd w:fill="EAF2EE" w:color="auto" w:val="clear"/>
        <w:spacing w:after="160" w:before="120"/>
        <w:ind w:left="200" w:right="200"/>
      </w:pPr>
      <w:r>
        <w:rPr>
          <w:b/>
          <w:bCs/>
        </w:rPr>
        <w:t xml:space="preserve">Idea clave:</w:t>
      </w:r>
      <w:r>
        <w:t xml:space="preserve"> guarda tu contrato, tus recibos, fotos de la vivienda al entrar y todos los mensajes con el dueño.</w:t>
      </w:r>
    </w:p>
    <w:p>
      <w:pPr>
        <w:pStyle w:val="Heading4"/>
      </w:pPr>
      <w:r>
        <w:t xml:space="preserve">Lo que debes guardar como inquilino</w:t>
      </w:r>
    </w:p>
    <w:p>
      <w:pPr>
        <w:pStyle w:val="ListParagraph"/>
        <w:numPr>
          <w:ilvl w:val="0"/>
          <w:numId w:val="2"/>
        </w:numPr>
      </w:pPr>
      <w:r>
        <w:t xml:space="preserve">Tu contrato firmado y cualquier cambio por escrito.</w:t>
      </w:r>
    </w:p>
    <w:p>
      <w:pPr>
        <w:pStyle w:val="ListParagraph"/>
        <w:numPr>
          <w:ilvl w:val="0"/>
          <w:numId w:val="2"/>
        </w:numPr>
      </w:pPr>
      <w:r>
        <w:t xml:space="preserve">Recibos de renta, sobre todo si pagas en efectivo. Pide siempre un recibo con fecha y monto.</w:t>
      </w:r>
    </w:p>
    <w:p>
      <w:pPr>
        <w:pStyle w:val="ListParagraph"/>
        <w:numPr>
          <w:ilvl w:val="0"/>
          <w:numId w:val="2"/>
        </w:numPr>
      </w:pPr>
      <w:r>
        <w:t xml:space="preserve">Fotos y videos de la vivienda al entrar y al salir.</w:t>
      </w:r>
    </w:p>
    <w:p>
      <w:pPr>
        <w:pStyle w:val="ListParagraph"/>
        <w:numPr>
          <w:ilvl w:val="0"/>
          <w:numId w:val="2"/>
        </w:numPr>
      </w:pPr>
      <w:r>
        <w:t xml:space="preserve">Mensajes y cartas con el dueño sobre reparaciones o aumentos.</w:t>
      </w:r>
    </w:p>
    <w:p>
      <w:r>
        <w:t xml:space="preserve">Con estos papeles puedes defenderte si hay un desacuerdo sobre la renta, el depósito o un desalojo.</w:t>
      </w:r>
    </w:p>
    <w:p>
      <w:pPr>
        <w:pStyle w:val="Heading4"/>
      </w:pPr>
      <w:r>
        <w:t xml:space="preserve">Comprueba lo que entendiste</w:t>
      </w:r>
    </w:p>
    <w:p>
      <w:pPr>
        <w:pStyle w:val="ListParagraph"/>
        <w:numPr>
          <w:ilvl w:val="0"/>
          <w:numId w:val="250"/>
        </w:numPr>
      </w:pPr>
      <w:r>
        <w:t xml:space="preserve">¿El dueño puede preguntar tu situación migratoria en California?</w:t>
      </w:r>
    </w:p>
    <w:p>
      <w:r>
        <w:rPr>
          <w:i/>
          <w:iCs/>
        </w:rPr>
        <w:t xml:space="preserve">Respuesta:</w:t>
      </w:r>
      <w:r>
        <w:t xml:space="preserve"> No. La ley se lo prohíbe.</w:t>
      </w:r>
    </w:p>
    <w:p>
      <w:pPr>
        <w:pStyle w:val="ListParagraph"/>
        <w:numPr>
          <w:ilvl w:val="0"/>
          <w:numId w:val="251"/>
        </w:numPr>
      </w:pPr>
      <w:r>
        <w:t xml:space="preserve">¿Una hipoteca de 1,800 cuesta lo mismo que una renta de 1,800?</w:t>
      </w:r>
    </w:p>
    <w:p>
      <w:r>
        <w:rPr>
          <w:i/>
          <w:iCs/>
        </w:rPr>
        <w:t xml:space="preserve">Respuesta:</w:t>
      </w:r>
      <w:r>
        <w:t xml:space="preserve"> No. Comprar tiene más costos: impuestos, seguro, mantenimiento.</w:t>
      </w:r>
    </w:p>
    <w:p>
      <w:pPr>
        <w:pStyle w:val="Heading4"/>
      </w:pPr>
      <w:r>
        <w:t xml:space="preserve">Para recordar</w:t>
      </w:r>
    </w:p>
    <w:p>
      <w:pPr>
        <w:pStyle w:val="ListParagraph"/>
        <w:numPr>
          <w:ilvl w:val="0"/>
          <w:numId w:val="2"/>
        </w:numPr>
      </w:pPr>
      <w:r>
        <w:t xml:space="preserve">Conoce el tope de renta y tus derechos.</w:t>
      </w:r>
    </w:p>
    <w:p>
      <w:pPr>
        <w:pStyle w:val="ListParagraph"/>
        <w:numPr>
          <w:ilvl w:val="0"/>
          <w:numId w:val="2"/>
        </w:numPr>
      </w:pPr>
      <w:r>
        <w:t xml:space="preserve">Guarda todo por escrito.</w:t>
      </w:r>
    </w:p>
    <w:p>
      <w:pPr>
        <w:pStyle w:val="ListParagraph"/>
        <w:numPr>
          <w:ilvl w:val="0"/>
          <w:numId w:val="2"/>
        </w:numPr>
      </w:pPr>
      <w:r>
        <w:t xml:space="preserve">Si llegan papeles de la corte, busca ayuda legal ya.</w:t>
      </w:r>
    </w:p>
    <w:p>
      <w:pPr>
        <w:pStyle w:val="Heading3"/>
      </w:pPr>
      <w:r>
        <w:t xml:space="preserve">Profundiza (5 minutos más)</w:t>
      </w:r>
    </w:p>
    <w:p>
      <w:pPr>
        <w:pStyle w:val="Heading4"/>
      </w:pPr>
      <w:r>
        <w:t xml:space="preserve">Depósito de garantía</w:t>
      </w:r>
    </w:p>
    <w:p>
      <w:r>
        <w:t xml:space="preserve">En California, desde 2024, el depósito de garantía en general no puede ser mayor a un mes de renta. Algunos dueños pequeños pueden pedir hasta dos.</w:t>
      </w:r>
    </w:p>
    <w:p>
      <w:r>
        <w:t xml:space="preserve">Al salir, el dueño debe devolverte el depósito o explicarte por escrito qué descontó, en un plazo de 21 días.</w:t>
      </w:r>
    </w:p>
    <w:p>
      <w:pPr>
        <w:pStyle w:val="Heading4"/>
      </w:pPr>
      <w:r>
        <w:t xml:space="preserve">Comprar: costos completos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Costo</w:t>
            </w:r>
          </w:p>
        </w:tc>
        <w:tc>
          <w:tcPr>
            <w:tcW w:type="dxa" w:w="4820"/>
            <w:shd w:fill="1F5C4A" w:color="auto" w:val="clear"/>
            <w:tcMar>
              <w:top w:type="dxa" w:w="60"/>
              <w:left w:type="dxa" w:w="90"/>
              <w:bottom w:type="dxa" w:w="60"/>
              <w:right w:type="dxa" w:w="90"/>
            </w:tcMar>
          </w:tcPr>
          <w:p>
            <w:r>
              <w:rPr>
                <w:b/>
                <w:bCs/>
                <w:color w:val="FFFFFF"/>
                <w:sz w:val="18"/>
                <w:szCs w:val="18"/>
              </w:rPr>
              <w:t xml:space="preserve">Qué es</w:t>
            </w:r>
          </w:p>
        </w:tc>
      </w:tr>
      <w:tr>
        <w:trPr>
          <w:tblHeader w:val="off"/>
        </w:trPr>
        <w:tc>
          <w:tcPr>
            <w:tcW w:type="dxa" w:w="4820"/>
            <w:tcMar>
              <w:top w:type="dxa" w:w="60"/>
              <w:left w:type="dxa" w:w="90"/>
              <w:bottom w:type="dxa" w:w="60"/>
              <w:right w:type="dxa" w:w="90"/>
            </w:tcMar>
          </w:tcPr>
          <w:p>
            <w:r>
              <w:rPr>
                <w:sz w:val="18"/>
                <w:szCs w:val="18"/>
              </w:rPr>
              <w:t xml:space="preserve">Enganche</w:t>
            </w:r>
          </w:p>
        </w:tc>
        <w:tc>
          <w:tcPr>
            <w:tcW w:type="dxa" w:w="4820"/>
            <w:tcMar>
              <w:top w:type="dxa" w:w="60"/>
              <w:left w:type="dxa" w:w="90"/>
              <w:bottom w:type="dxa" w:w="60"/>
              <w:right w:type="dxa" w:w="90"/>
            </w:tcMar>
          </w:tcPr>
          <w:p>
            <w:r>
              <w:rPr>
                <w:sz w:val="18"/>
                <w:szCs w:val="18"/>
              </w:rPr>
              <w:t xml:space="preserve">Parte del precio que pagas al inicio</w:t>
            </w:r>
          </w:p>
        </w:tc>
      </w:tr>
      <w:tr>
        <w:trPr>
          <w:tblHeader w:val="off"/>
        </w:trPr>
        <w:tc>
          <w:tcPr>
            <w:tcW w:type="dxa" w:w="4820"/>
            <w:tcMar>
              <w:top w:type="dxa" w:w="60"/>
              <w:left w:type="dxa" w:w="90"/>
              <w:bottom w:type="dxa" w:w="60"/>
              <w:right w:type="dxa" w:w="90"/>
            </w:tcMar>
          </w:tcPr>
          <w:p>
            <w:r>
              <w:rPr>
                <w:sz w:val="18"/>
                <w:szCs w:val="18"/>
              </w:rPr>
              <w:t xml:space="preserve">Costos de cierre</w:t>
            </w:r>
          </w:p>
        </w:tc>
        <w:tc>
          <w:tcPr>
            <w:tcW w:type="dxa" w:w="4820"/>
            <w:tcMar>
              <w:top w:type="dxa" w:w="60"/>
              <w:left w:type="dxa" w:w="90"/>
              <w:bottom w:type="dxa" w:w="60"/>
              <w:right w:type="dxa" w:w="90"/>
            </w:tcMar>
          </w:tcPr>
          <w:p>
            <w:r>
              <w:rPr>
                <w:sz w:val="18"/>
                <w:szCs w:val="18"/>
              </w:rPr>
              <w:t xml:space="preserve">Trámites, avalúo, seguros, comisiones</w:t>
            </w:r>
          </w:p>
        </w:tc>
      </w:tr>
      <w:tr>
        <w:trPr>
          <w:tblHeader w:val="off"/>
        </w:trPr>
        <w:tc>
          <w:tcPr>
            <w:tcW w:type="dxa" w:w="4820"/>
            <w:tcMar>
              <w:top w:type="dxa" w:w="60"/>
              <w:left w:type="dxa" w:w="90"/>
              <w:bottom w:type="dxa" w:w="60"/>
              <w:right w:type="dxa" w:w="90"/>
            </w:tcMar>
          </w:tcPr>
          <w:p>
            <w:r>
              <w:rPr>
                <w:sz w:val="18"/>
                <w:szCs w:val="18"/>
              </w:rPr>
              <w:t xml:space="preserve">Hipoteca</w:t>
            </w:r>
          </w:p>
        </w:tc>
        <w:tc>
          <w:tcPr>
            <w:tcW w:type="dxa" w:w="4820"/>
            <w:tcMar>
              <w:top w:type="dxa" w:w="60"/>
              <w:left w:type="dxa" w:w="90"/>
              <w:bottom w:type="dxa" w:w="60"/>
              <w:right w:type="dxa" w:w="90"/>
            </w:tcMar>
          </w:tcPr>
          <w:p>
            <w:r>
              <w:rPr>
                <w:sz w:val="18"/>
                <w:szCs w:val="18"/>
              </w:rPr>
              <w:t xml:space="preserve">Capital e intereses</w:t>
            </w:r>
          </w:p>
        </w:tc>
      </w:tr>
      <w:tr>
        <w:trPr>
          <w:tblHeader w:val="off"/>
        </w:trPr>
        <w:tc>
          <w:tcPr>
            <w:tcW w:type="dxa" w:w="4820"/>
            <w:tcMar>
              <w:top w:type="dxa" w:w="60"/>
              <w:left w:type="dxa" w:w="90"/>
              <w:bottom w:type="dxa" w:w="60"/>
              <w:right w:type="dxa" w:w="90"/>
            </w:tcMar>
          </w:tcPr>
          <w:p>
            <w:r>
              <w:rPr>
                <w:sz w:val="18"/>
                <w:szCs w:val="18"/>
              </w:rPr>
              <w:t xml:space="preserve">Impuesto predial</w:t>
            </w:r>
          </w:p>
        </w:tc>
        <w:tc>
          <w:tcPr>
            <w:tcW w:type="dxa" w:w="4820"/>
            <w:tcMar>
              <w:top w:type="dxa" w:w="60"/>
              <w:left w:type="dxa" w:w="90"/>
              <w:bottom w:type="dxa" w:w="60"/>
              <w:right w:type="dxa" w:w="90"/>
            </w:tcMar>
          </w:tcPr>
          <w:p>
            <w:r>
              <w:rPr>
                <w:sz w:val="18"/>
                <w:szCs w:val="18"/>
              </w:rPr>
              <w:t xml:space="preserve">Anual, según el valor</w:t>
            </w:r>
          </w:p>
        </w:tc>
      </w:tr>
      <w:tr>
        <w:trPr>
          <w:tblHeader w:val="off"/>
        </w:trPr>
        <w:tc>
          <w:tcPr>
            <w:tcW w:type="dxa" w:w="4820"/>
            <w:tcMar>
              <w:top w:type="dxa" w:w="60"/>
              <w:left w:type="dxa" w:w="90"/>
              <w:bottom w:type="dxa" w:w="60"/>
              <w:right w:type="dxa" w:w="90"/>
            </w:tcMar>
          </w:tcPr>
          <w:p>
            <w:r>
              <w:rPr>
                <w:sz w:val="18"/>
                <w:szCs w:val="18"/>
              </w:rPr>
              <w:t xml:space="preserve">Seguro de vivienda</w:t>
            </w:r>
          </w:p>
        </w:tc>
        <w:tc>
          <w:tcPr>
            <w:tcW w:type="dxa" w:w="4820"/>
            <w:tcMar>
              <w:top w:type="dxa" w:w="60"/>
              <w:left w:type="dxa" w:w="90"/>
              <w:bottom w:type="dxa" w:w="60"/>
              <w:right w:type="dxa" w:w="90"/>
            </w:tcMar>
          </w:tcPr>
          <w:p>
            <w:r>
              <w:rPr>
                <w:sz w:val="18"/>
                <w:szCs w:val="18"/>
              </w:rPr>
              <w:t xml:space="preserve">Obligatorio con hipoteca</w:t>
            </w:r>
          </w:p>
        </w:tc>
      </w:tr>
      <w:tr>
        <w:trPr>
          <w:tblHeader w:val="off"/>
        </w:trPr>
        <w:tc>
          <w:tcPr>
            <w:tcW w:type="dxa" w:w="4820"/>
            <w:tcMar>
              <w:top w:type="dxa" w:w="60"/>
              <w:left w:type="dxa" w:w="90"/>
              <w:bottom w:type="dxa" w:w="60"/>
              <w:right w:type="dxa" w:w="90"/>
            </w:tcMar>
          </w:tcPr>
          <w:p>
            <w:r>
              <w:rPr>
                <w:sz w:val="18"/>
                <w:szCs w:val="18"/>
              </w:rPr>
              <w:t xml:space="preserve">Mantenimiento</w:t>
            </w:r>
          </w:p>
        </w:tc>
        <w:tc>
          <w:tcPr>
            <w:tcW w:type="dxa" w:w="4820"/>
            <w:tcMar>
              <w:top w:type="dxa" w:w="60"/>
              <w:left w:type="dxa" w:w="90"/>
              <w:bottom w:type="dxa" w:w="60"/>
              <w:right w:type="dxa" w:w="90"/>
            </w:tcMar>
          </w:tcPr>
          <w:p>
            <w:r>
              <w:rPr>
                <w:sz w:val="18"/>
                <w:szCs w:val="18"/>
              </w:rPr>
              <w:t xml:space="preserve">Conviene apartar cada mes</w:t>
            </w:r>
          </w:p>
        </w:tc>
      </w:tr>
      <w:tr>
        <w:trPr>
          <w:tblHeader w:val="off"/>
        </w:trPr>
        <w:tc>
          <w:tcPr>
            <w:tcW w:type="dxa" w:w="4820"/>
            <w:tcMar>
              <w:top w:type="dxa" w:w="60"/>
              <w:left w:type="dxa" w:w="90"/>
              <w:bottom w:type="dxa" w:w="60"/>
              <w:right w:type="dxa" w:w="90"/>
            </w:tcMar>
          </w:tcPr>
          <w:p>
            <w:r>
              <w:rPr>
                <w:sz w:val="18"/>
                <w:szCs w:val="18"/>
              </w:rPr>
              <w:t xml:space="preserve">Cuotas de asociación (HOA)</w:t>
            </w:r>
          </w:p>
        </w:tc>
        <w:tc>
          <w:tcPr>
            <w:tcW w:type="dxa" w:w="4820"/>
            <w:tcMar>
              <w:top w:type="dxa" w:w="60"/>
              <w:left w:type="dxa" w:w="90"/>
              <w:bottom w:type="dxa" w:w="60"/>
              <w:right w:type="dxa" w:w="90"/>
            </w:tcMar>
          </w:tcPr>
          <w:p>
            <w:r>
              <w:rPr>
                <w:sz w:val="18"/>
                <w:szCs w:val="18"/>
              </w:rPr>
              <w:t xml:space="preserve">En algunos conjuntos</w:t>
            </w:r>
          </w:p>
        </w:tc>
      </w:tr>
    </w:tbl>
    <w:p/>
    <w:p>
      <w:pPr>
        <w:pStyle w:val="Heading4"/>
      </w:pPr>
      <w:r>
        <w:t xml:space="preserve">Comprar con ITIN</w:t>
      </w:r>
    </w:p>
    <w:p>
      <w:r>
        <w:t xml:space="preserve">Algunos prestamistas, como ciertas cooperativas e instituciones financieras comunitarias (CDFI), ofrecen hipotecas con ITIN. Suelen pedir un enganche mayor y tener tasas más altas.</w:t>
      </w:r>
    </w:p>
    <w:p>
      <w:r>
        <w:t xml:space="preserve">Compara con al menos dos opciones y revisa el costo total.</w:t>
      </w:r>
    </w:p>
    <w:p>
      <w:pPr>
        <w:pStyle w:val="Heading4"/>
      </w:pPr>
      <w:r>
        <w:t xml:space="preserve">Programas de ayuda para comprar</w:t>
      </w:r>
    </w:p>
    <w:p>
      <w:r>
        <w:t xml:space="preserve">En California existen programas estatales, como los de la Agencia de Financiamiento de Vivienda de California (</w:t>
      </w:r>
      <w:r>
        <w:rPr>
          <w:b/>
          <w:bCs/>
        </w:rPr>
        <w:t xml:space="preserve">CalHFA</w:t>
      </w:r>
      <w:r>
        <w:t xml:space="preserve">), y programas locales que ayudan con el enganche y los costos de cierre para quienes compran por primera vez. Cada programa tiene sus propios requisitos, y algunos pueden pedir documentos que el ITIN no cumple. [POR CONFIRMAR]</w:t>
      </w:r>
    </w:p>
    <w:p>
      <w:r>
        <w:t xml:space="preserve">Un </w:t>
      </w:r>
      <w:r>
        <w:rPr>
          <w:b/>
          <w:bCs/>
        </w:rPr>
        <w:t xml:space="preserve">consejero de vivienda certificado por HUD</w:t>
      </w:r>
      <w:r>
        <w:t xml:space="preserve"> te ayuda gratis o a bajo costo a revisar qué programas aplican a tu caso, si calificas para una hipoteca con ITIN y cuánto necesitas ahorrar.</w:t>
      </w:r>
    </w:p>
    <w:p>
      <w:pPr>
        <w:pBdr>
          <w:left w:val="single" w:color="1F5C4A" w:sz="18" w:space="8"/>
        </w:pBdr>
        <w:shd w:fill="EAF2EE" w:color="auto" w:val="clear"/>
        <w:spacing w:after="160" w:before="120"/>
        <w:ind w:left="200" w:right="200"/>
      </w:pPr>
      <w:r>
        <w:rPr>
          <w:b/>
          <w:bCs/>
        </w:rPr>
        <w:t xml:space="preserve">Dato adicional:</w:t>
      </w:r>
      <w:r>
        <w:t xml:space="preserve"> el consejero también puede ayudarte si ya tienes casa y te atrasas con la hipoteca, para evitar perderla.</w:t>
      </w:r>
    </w:p>
    <w:p>
      <w:pPr>
        <w:pStyle w:val="Heading4"/>
      </w:pPr>
      <w:r>
        <w:t xml:space="preserve">Reporte de renta a tu historial</w:t>
      </w:r>
    </w:p>
    <w:p>
      <w:r>
        <w:t xml:space="preserve">Algunos dueños y servicios reportan tus pagos de renta a las agencias de crédito. En California, algunos dueños de ciertos edificios deben ofrecer esa opción a sus inquilinos. [POR CONFIRMAR]</w:t>
      </w:r>
    </w:p>
    <w:p>
      <w:r>
        <w:t xml:space="preserve">Si pagas a tiempo, esto puede ayudarte a construir historial de crédito para una futura hipoteca (M3 U03).</w:t>
      </w:r>
    </w:p>
    <w:p>
      <w:r>
        <w:t xml:space="preserve">Antes de aceptar, pregunta si tiene costo, si reportan también los pagos atrasados y cómo cancelar el servicio.</w:t>
      </w:r>
    </w:p>
    <w:p>
      <w:pPr>
        <w:pStyle w:val="Heading4"/>
      </w:pPr>
      <w:r>
        <w:t xml:space="preserve">Casos</w:t>
      </w:r>
    </w:p>
    <w:p>
      <w:r>
        <w:rPr>
          <w:b/>
          <w:bCs/>
        </w:rPr>
        <w:t xml:space="preserve">Caso 1. El aumento de renta de Andrés</w:t>
      </w:r>
    </w:p>
    <w:p>
      <w:r>
        <w:t xml:space="preserve">El dueño avisa un aumento de 15%.</w:t>
      </w:r>
    </w:p>
    <w:p>
      <w:pPr>
        <w:pStyle w:val="ListParagraph"/>
        <w:numPr>
          <w:ilvl w:val="0"/>
          <w:numId w:val="2"/>
        </w:numPr>
      </w:pPr>
      <w:r>
        <w:rPr>
          <w:i/>
          <w:iCs/>
        </w:rPr>
        <w:t xml:space="preserve">¿Qué hace Andrés?</w:t>
      </w:r>
      <w:r>
        <w:t xml:space="preserve"> Revisa si su edificio tiene tope de renta, lo confirma y responde por escrito con el aumento permitido.</w:t>
      </w:r>
    </w:p>
    <w:p>
      <w:r>
        <w:rPr>
          <w:b/>
          <w:bCs/>
        </w:rPr>
        <w:t xml:space="preserve">Caso 2. El sueño de Andrés</w:t>
      </w:r>
    </w:p>
    <w:p>
      <w:r>
        <w:t xml:space="preserve">Andrés quiere comprar casa. Un consejero de vivienda le ayuda a calcular enganche, costos de cierre, impuestos y seguro.</w:t>
      </w:r>
    </w:p>
    <w:p>
      <w:pPr>
        <w:pStyle w:val="ListParagraph"/>
        <w:numPr>
          <w:ilvl w:val="0"/>
          <w:numId w:val="2"/>
        </w:numPr>
      </w:pPr>
      <w:r>
        <w:rPr>
          <w:i/>
          <w:iCs/>
        </w:rPr>
        <w:t xml:space="preserve">¿Qué descubre?</w:t>
      </w:r>
      <w:r>
        <w:t xml:space="preserve"> Que necesita 18 meses más de ahorro y revisar su crédito. También revisa si califica para algún programa de ayuda.</w:t>
      </w:r>
    </w:p>
    <w:p>
      <w:r>
        <w:rPr>
          <w:b/>
          <w:bCs/>
        </w:rPr>
        <w:t xml:space="preserve">Caso 3. El depósito de Daniela</w:t>
      </w:r>
    </w:p>
    <w:p>
      <w:r>
        <w:t xml:space="preserve">Daniela se mudó y el dueño no le devolvió el depósito.</w:t>
      </w:r>
    </w:p>
    <w:p>
      <w:pPr>
        <w:pStyle w:val="ListParagraph"/>
        <w:numPr>
          <w:ilvl w:val="0"/>
          <w:numId w:val="2"/>
        </w:numPr>
      </w:pPr>
      <w:r>
        <w:rPr>
          <w:i/>
          <w:iCs/>
        </w:rPr>
        <w:t xml:space="preserve">¿Qué puede hacer?</w:t>
      </w:r>
      <w:r>
        <w:t xml:space="preserve"> Pedir por escrito la devolución o la lista de descuentos, con sus fotos de cómo dejó el departamento. Si no responde en 21 días, puede reclamar en la corte de reclamos menores.</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Aceptar cualquier aumento sin revisar</w:t>
            </w:r>
          </w:p>
        </w:tc>
        <w:tc>
          <w:tcPr>
            <w:tcW w:type="dxa" w:w="3213"/>
            <w:tcMar>
              <w:top w:type="dxa" w:w="60"/>
              <w:left w:type="dxa" w:w="90"/>
              <w:bottom w:type="dxa" w:w="60"/>
              <w:right w:type="dxa" w:w="90"/>
            </w:tcMar>
          </w:tcPr>
          <w:p>
            <w:r>
              <w:rPr>
                <w:sz w:val="18"/>
                <w:szCs w:val="18"/>
              </w:rPr>
              <w:t xml:space="preserve">Pagas más de lo permitido</w:t>
            </w:r>
          </w:p>
        </w:tc>
        <w:tc>
          <w:tcPr>
            <w:tcW w:type="dxa" w:w="3214"/>
            <w:tcMar>
              <w:top w:type="dxa" w:w="60"/>
              <w:left w:type="dxa" w:w="90"/>
              <w:bottom w:type="dxa" w:w="60"/>
              <w:right w:type="dxa" w:w="90"/>
            </w:tcMar>
          </w:tcPr>
          <w:p>
            <w:r>
              <w:rPr>
                <w:sz w:val="18"/>
                <w:szCs w:val="18"/>
              </w:rPr>
              <w:t xml:space="preserve">Revisa si aplica el tope</w:t>
            </w:r>
          </w:p>
        </w:tc>
      </w:tr>
      <w:tr>
        <w:trPr>
          <w:tblHeader w:val="off"/>
        </w:trPr>
        <w:tc>
          <w:tcPr>
            <w:tcW w:type="dxa" w:w="3213"/>
            <w:tcMar>
              <w:top w:type="dxa" w:w="60"/>
              <w:left w:type="dxa" w:w="90"/>
              <w:bottom w:type="dxa" w:w="60"/>
              <w:right w:type="dxa" w:w="90"/>
            </w:tcMar>
          </w:tcPr>
          <w:p>
            <w:r>
              <w:rPr>
                <w:sz w:val="18"/>
                <w:szCs w:val="18"/>
              </w:rPr>
              <w:t xml:space="preserve">Ignorar papeles de desalojo</w:t>
            </w:r>
          </w:p>
        </w:tc>
        <w:tc>
          <w:tcPr>
            <w:tcW w:type="dxa" w:w="3213"/>
            <w:tcMar>
              <w:top w:type="dxa" w:w="60"/>
              <w:left w:type="dxa" w:w="90"/>
              <w:bottom w:type="dxa" w:w="60"/>
              <w:right w:type="dxa" w:w="90"/>
            </w:tcMar>
          </w:tcPr>
          <w:p>
            <w:r>
              <w:rPr>
                <w:sz w:val="18"/>
                <w:szCs w:val="18"/>
              </w:rPr>
              <w:t xml:space="preserve">Te pueden sacar sin defenderte</w:t>
            </w:r>
          </w:p>
        </w:tc>
        <w:tc>
          <w:tcPr>
            <w:tcW w:type="dxa" w:w="3214"/>
            <w:tcMar>
              <w:top w:type="dxa" w:w="60"/>
              <w:left w:type="dxa" w:w="90"/>
              <w:bottom w:type="dxa" w:w="60"/>
              <w:right w:type="dxa" w:w="90"/>
            </w:tcMar>
          </w:tcPr>
          <w:p>
            <w:r>
              <w:rPr>
                <w:sz w:val="18"/>
                <w:szCs w:val="18"/>
              </w:rPr>
              <w:t xml:space="preserve">Busca ayuda legal de inmediato</w:t>
            </w:r>
          </w:p>
        </w:tc>
      </w:tr>
      <w:tr>
        <w:trPr>
          <w:tblHeader w:val="off"/>
        </w:trPr>
        <w:tc>
          <w:tcPr>
            <w:tcW w:type="dxa" w:w="3213"/>
            <w:tcMar>
              <w:top w:type="dxa" w:w="60"/>
              <w:left w:type="dxa" w:w="90"/>
              <w:bottom w:type="dxa" w:w="60"/>
              <w:right w:type="dxa" w:w="90"/>
            </w:tcMar>
          </w:tcPr>
          <w:p>
            <w:r>
              <w:rPr>
                <w:sz w:val="18"/>
                <w:szCs w:val="18"/>
              </w:rPr>
              <w:t xml:space="preserve">Comparar solo renta contra hipoteca</w:t>
            </w:r>
          </w:p>
        </w:tc>
        <w:tc>
          <w:tcPr>
            <w:tcW w:type="dxa" w:w="3213"/>
            <w:tcMar>
              <w:top w:type="dxa" w:w="60"/>
              <w:left w:type="dxa" w:w="90"/>
              <w:bottom w:type="dxa" w:w="60"/>
              <w:right w:type="dxa" w:w="90"/>
            </w:tcMar>
          </w:tcPr>
          <w:p>
            <w:r>
              <w:rPr>
                <w:sz w:val="18"/>
                <w:szCs w:val="18"/>
              </w:rPr>
              <w:t xml:space="preserve">Subestimas el costo de comprar</w:t>
            </w:r>
          </w:p>
        </w:tc>
        <w:tc>
          <w:tcPr>
            <w:tcW w:type="dxa" w:w="3214"/>
            <w:tcMar>
              <w:top w:type="dxa" w:w="60"/>
              <w:left w:type="dxa" w:w="90"/>
              <w:bottom w:type="dxa" w:w="60"/>
              <w:right w:type="dxa" w:w="90"/>
            </w:tcMar>
          </w:tcPr>
          <w:p>
            <w:r>
              <w:rPr>
                <w:sz w:val="18"/>
                <w:szCs w:val="18"/>
              </w:rPr>
              <w:t xml:space="preserve">Suma todos los costos</w:t>
            </w:r>
          </w:p>
        </w:tc>
      </w:tr>
      <w:tr>
        <w:trPr>
          <w:tblHeader w:val="off"/>
        </w:trPr>
        <w:tc>
          <w:tcPr>
            <w:tcW w:type="dxa" w:w="3213"/>
            <w:tcMar>
              <w:top w:type="dxa" w:w="60"/>
              <w:left w:type="dxa" w:w="90"/>
              <w:bottom w:type="dxa" w:w="60"/>
              <w:right w:type="dxa" w:w="90"/>
            </w:tcMar>
          </w:tcPr>
          <w:p>
            <w:r>
              <w:rPr>
                <w:sz w:val="18"/>
                <w:szCs w:val="18"/>
              </w:rPr>
              <w:t xml:space="preserve">No tomar fotos al entrar</w:t>
            </w:r>
          </w:p>
        </w:tc>
        <w:tc>
          <w:tcPr>
            <w:tcW w:type="dxa" w:w="3213"/>
            <w:tcMar>
              <w:top w:type="dxa" w:w="60"/>
              <w:left w:type="dxa" w:w="90"/>
              <w:bottom w:type="dxa" w:w="60"/>
              <w:right w:type="dxa" w:w="90"/>
            </w:tcMar>
          </w:tcPr>
          <w:p>
            <w:r>
              <w:rPr>
                <w:sz w:val="18"/>
                <w:szCs w:val="18"/>
              </w:rPr>
              <w:t xml:space="preserve">Pierdes tu depósito</w:t>
            </w:r>
          </w:p>
        </w:tc>
        <w:tc>
          <w:tcPr>
            <w:tcW w:type="dxa" w:w="3214"/>
            <w:tcMar>
              <w:top w:type="dxa" w:w="60"/>
              <w:left w:type="dxa" w:w="90"/>
              <w:bottom w:type="dxa" w:w="60"/>
              <w:right w:type="dxa" w:w="90"/>
            </w:tcMar>
          </w:tcPr>
          <w:p>
            <w:r>
              <w:rPr>
                <w:sz w:val="18"/>
                <w:szCs w:val="18"/>
              </w:rPr>
              <w:t xml:space="preserve">Toma fotos con fecha</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Daniela y Andrés. Elige la mejor decisión en cada una; si fallas, puedes intentarlo de nuevo. Suma puntos de experiencia.</w:t>
      </w:r>
    </w:p>
    <w:p>
      <w:pPr>
        <w:pStyle w:val="Heading4"/>
      </w:pPr>
      <w:r>
        <w:t xml:space="preserve">Quiz</w:t>
      </w:r>
    </w:p>
    <w:p>
      <w:pPr>
        <w:pStyle w:val="ListParagraph"/>
        <w:numPr>
          <w:ilvl w:val="0"/>
          <w:numId w:val="252"/>
        </w:numPr>
      </w:pPr>
      <w:r>
        <w:t xml:space="preserve">¿El dueño puede preguntar tu situación migratoria en California? a) Sí · b) No · c) Solo si es un edificio grande</w:t>
      </w:r>
    </w:p>
    <w:p>
      <w:pPr>
        <w:pStyle w:val="ListParagraph"/>
        <w:numPr>
          <w:ilvl w:val="0"/>
          <w:numId w:val="252"/>
        </w:numPr>
      </w:pPr>
      <w:r>
        <w:t xml:space="preserve">¿Una hipoteca de 1,800 cuesta lo mismo que una renta de 1,800? a) Sí · b) No, hay más costos · c) Sí, si la tasa es fija</w:t>
      </w:r>
    </w:p>
    <w:p>
      <w:pPr>
        <w:pStyle w:val="ListParagraph"/>
        <w:numPr>
          <w:ilvl w:val="0"/>
          <w:numId w:val="252"/>
        </w:numPr>
      </w:pPr>
      <w:r>
        <w:t xml:space="preserve">Si recibes papeles de desalojo de la corte, ¿qué haces? a) Esperar · b) Buscar ayuda legal de inmediato · c) Mudarte sin avisar para evitar la corte</w:t>
      </w:r>
    </w:p>
    <w:p>
      <w:r>
        <w:rPr>
          <w:b/>
          <w:bCs/>
        </w:rPr>
        <w:t xml:space="preserve">Respuestas:</w:t>
      </w:r>
      <w:r>
        <w:t xml:space="preserve"> 1-b: está prohibido. 2-b: hay impuestos, seguro y mantenimiento. 3-b: el plazo es muy corto.</w:t>
      </w:r>
    </w:p>
    <w:p>
      <w:pPr>
        <w:pStyle w:val="Heading4"/>
      </w:pPr>
      <w:r>
        <w:t xml:space="preserve">Ponlo en práctica</w:t>
      </w:r>
    </w:p>
    <w:p>
      <w:r>
        <w:t xml:space="preserve">Tu renta es 1,800 y te avisan un aumento de 12%. ¿Qué revisas antes de aceptarlo? </w:t>
      </w:r>
      <w:r>
        <w:rPr>
          <w:b/>
          <w:bCs/>
        </w:rPr>
        <w:t xml:space="preserve">Respuesta:</w:t>
      </w:r>
      <w:r>
        <w:t xml:space="preserve"> Si tu vivienda tiene tope de renta, cuál es el máximo permitido este año en tu zona, y respondo por escrito si el aumento es mayor.</w:t>
      </w:r>
    </w:p>
    <w:p>
      <w:pPr>
        <w:pStyle w:val="Heading4"/>
      </w:pPr>
      <w:r>
        <w:t xml:space="preserve">A tu plan</w:t>
      </w:r>
    </w:p>
    <w:p>
      <w:r>
        <w:t xml:space="preserve">Guarda tu contrato y tus recibos. Si quieres comprar, agenda una cita con un consejero de vivienda certificado.</w:t>
      </w:r>
    </w:p>
    <w:p>
      <w:pPr>
        <w:pStyle w:val="Heading3"/>
      </w:pPr>
      <w:r>
        <w:t xml:space="preserve">Para saber más</w:t>
      </w:r>
    </w:p>
    <w:p>
      <w:pPr>
        <w:pStyle w:val="ListParagraph"/>
        <w:numPr>
          <w:ilvl w:val="0"/>
          <w:numId w:val="2"/>
        </w:numPr>
      </w:pPr>
      <w:r>
        <w:rPr>
          <w:b/>
          <w:bCs/>
        </w:rPr>
        <w:t xml:space="preserve">Guía de inquilinos y propietarios 2026</w:t>
      </w:r>
      <w:r>
        <w:t xml:space="preserve"> (Departamento de Bienes Raíces de California · inglés): https://www.dre.ca.gov/publications/ResourceGuidebook/2026_Landlord_Tenant_Guide.pdf — </w:t>
      </w:r>
      <w:r>
        <w:rPr>
          <w:b/>
          <w:bCs/>
        </w:rPr>
        <w:t xml:space="preserve">Qué buscar:</w:t>
      </w:r>
      <w:r>
        <w:t xml:space="preserve"> el capítulo de tope de renta, depósitos y desalojos.</w:t>
      </w:r>
    </w:p>
    <w:p>
      <w:pPr>
        <w:pStyle w:val="ListParagraph"/>
        <w:numPr>
          <w:ilvl w:val="0"/>
          <w:numId w:val="2"/>
        </w:numPr>
      </w:pPr>
      <w:r>
        <w:rPr>
          <w:b/>
          <w:bCs/>
        </w:rPr>
        <w:t xml:space="preserve">Buscar un consejero de vivienda</w:t>
      </w:r>
      <w:r>
        <w:t xml:space="preserve"> (CFPB y HUD · inglés): https://www.consumerfinance.gov/find-a-housing-counselor/ — </w:t>
      </w:r>
      <w:r>
        <w:rPr>
          <w:b/>
          <w:bCs/>
        </w:rPr>
        <w:t xml:space="preserve">Qué buscar:</w:t>
      </w:r>
      <w:r>
        <w:t xml:space="preserve"> escribe tu código postal para ver consejeros certificados cerca de ti y si atienden en español.</w:t>
      </w:r>
    </w:p>
    <w:p>
      <w:pPr>
        <w:pStyle w:val="ListParagraph"/>
        <w:numPr>
          <w:ilvl w:val="0"/>
          <w:numId w:val="2"/>
        </w:numPr>
      </w:pPr>
      <w:r>
        <w:rPr>
          <w:b/>
          <w:bCs/>
        </w:rPr>
        <w:t xml:space="preserve">Comprar una casa</w:t>
      </w:r>
      <w:r>
        <w:t xml:space="preserve"> (CFPB · español e inglés): https://www.consumerfinance.gov/owning-a-home/ — </w:t>
      </w:r>
      <w:r>
        <w:rPr>
          <w:b/>
          <w:bCs/>
        </w:rPr>
        <w:t xml:space="preserve">Qué buscar:</w:t>
      </w:r>
      <w:r>
        <w:t xml:space="preserve"> la guía paso a paso y la herramienta para comparar tasas de hipoteca.</w:t>
      </w:r>
    </w:p>
    <w:p>
      <w:pPr>
        <w:pStyle w:val="ListParagraph"/>
        <w:numPr>
          <w:ilvl w:val="0"/>
          <w:numId w:val="2"/>
        </w:numPr>
      </w:pPr>
      <w:r>
        <w:rPr>
          <w:b/>
          <w:bCs/>
        </w:rPr>
        <w:t xml:space="preserve">CalHFA</w:t>
      </w:r>
      <w:r>
        <w:t xml:space="preserve"> (Agencia de Financiamiento de Vivienda de California · inglés y español): https://www.calhfa.ca.gov — </w:t>
      </w:r>
      <w:r>
        <w:rPr>
          <w:b/>
          <w:bCs/>
        </w:rPr>
        <w:t xml:space="preserve">Qué buscar:</w:t>
      </w:r>
      <w:r>
        <w:t xml:space="preserve"> los programas para comprar por primera vez y sus requisitos.</w:t>
      </w:r>
    </w:p>
    <w:p>
      <w:pPr>
        <w:pStyle w:val="Heading3"/>
      </w:pPr>
      <w:r>
        <w:t xml:space="preserve">Palabras clave</w:t>
      </w:r>
    </w:p>
    <w:p>
      <w:pPr>
        <w:pStyle w:val="ListParagraph"/>
        <w:numPr>
          <w:ilvl w:val="0"/>
          <w:numId w:val="2"/>
        </w:numPr>
      </w:pPr>
      <w:r>
        <w:rPr>
          <w:i/>
          <w:iCs/>
        </w:rPr>
        <w:t xml:space="preserve">Enganche:</w:t>
      </w:r>
      <w:r>
        <w:t xml:space="preserve"> pago inicial al comprar.</w:t>
      </w:r>
    </w:p>
    <w:p>
      <w:pPr>
        <w:pStyle w:val="ListParagraph"/>
        <w:numPr>
          <w:ilvl w:val="0"/>
          <w:numId w:val="2"/>
        </w:numPr>
      </w:pPr>
      <w:r>
        <w:rPr>
          <w:i/>
          <w:iCs/>
        </w:rPr>
        <w:t xml:space="preserve">Costos de cierre:</w:t>
      </w:r>
      <w:r>
        <w:t xml:space="preserve"> gastos de la compra.</w:t>
      </w:r>
    </w:p>
    <w:p>
      <w:pPr>
        <w:pStyle w:val="ListParagraph"/>
        <w:numPr>
          <w:ilvl w:val="0"/>
          <w:numId w:val="2"/>
        </w:numPr>
      </w:pPr>
      <w:r>
        <w:rPr>
          <w:i/>
          <w:iCs/>
        </w:rPr>
        <w:t xml:space="preserve">Hipoteca:</w:t>
      </w:r>
      <w:r>
        <w:t xml:space="preserve"> préstamo para comprar vivienda.</w:t>
      </w:r>
    </w:p>
    <w:p>
      <w:pPr>
        <w:pStyle w:val="ListParagraph"/>
        <w:numPr>
          <w:ilvl w:val="0"/>
          <w:numId w:val="2"/>
        </w:numPr>
      </w:pPr>
      <w:r>
        <w:rPr>
          <w:i/>
          <w:iCs/>
        </w:rPr>
        <w:t xml:space="preserve">Tope de renta:</w:t>
      </w:r>
      <w:r>
        <w:t xml:space="preserve"> aumento máximo permitido.</w:t>
      </w:r>
    </w:p>
    <w:p>
      <w:pPr>
        <w:pStyle w:val="Heading3"/>
      </w:pPr>
      <w:r>
        <w:t xml:space="preserve">Fuentes</w:t>
      </w:r>
    </w:p>
    <w:p>
      <w:r>
        <w:t xml:space="preserve">[R44] California, guía de derechos de inquilinos · [R22] CFPB, consejeros de vivienda · AB 12 (depósitos, 2024) · CalHFA [POR CONFIRMAR].</w:t>
      </w:r>
    </w:p>
    <w:p>
      <w:r>
        <w:br w:type="page"/>
      </w:r>
    </w:p>
    <w:p>
      <w:pPr>
        <w:pStyle w:val="Heading2"/>
      </w:pPr>
      <w:r>
        <w:t xml:space="preserve">M5 U05. ¿El precio anunciado es todo lo que cuesta?</w:t>
      </w:r>
    </w:p>
    <w:p>
      <w:r>
        <w:rPr>
          <w:b/>
          <w:bCs/>
        </w:rPr>
        <w:t xml:space="preserve">Lo que lograrás:</w:t>
      </w:r>
      <w:r>
        <w:t xml:space="preserve"> Comparar un auto o un curso por su costo total y su flexibilidad.</w:t>
      </w:r>
    </w:p>
    <w:p>
      <w:r>
        <w:rPr>
          <w:b/>
          <w:bCs/>
        </w:rPr>
        <w:t xml:space="preserve">Para empezar:</w:t>
      </w:r>
      <w:r>
        <w:t xml:space="preserve"> Luis vio un auto con un anuncio de "solo 280 al mes". Le pareció perfecto. Cuando sumó el seguro, la gasolina y el mantenimiento, el auto le costaba 650 al mes. En esta lección aprenderás a ver todo lo que cuesta algo antes de comprarlo.</w:t>
      </w:r>
    </w:p>
    <w:p>
      <w:pPr>
        <w:pStyle w:val="Heading3"/>
      </w:pPr>
      <w:r>
        <w:t xml:space="preserve">Lo esencial (5 minutos)</w:t>
      </w:r>
    </w:p>
    <w:p>
      <w:pPr>
        <w:pStyle w:val="Heading4"/>
      </w:pPr>
      <w:r>
        <w:t xml:space="preserve">El precio anunciado no es todo</w:t>
      </w:r>
    </w:p>
    <w:p>
      <w:r>
        <w:t xml:space="preserve">Un auto puede pedir un pago de 200 al mes y además requerir seguro, gasolina y mantenimiento.</w:t>
      </w:r>
    </w:p>
    <w:p>
      <w:r>
        <w:t xml:space="preserve">El </w:t>
      </w:r>
      <w:r>
        <w:rPr>
          <w:b/>
          <w:bCs/>
        </w:rPr>
        <w:t xml:space="preserve">costo total de uso</w:t>
      </w:r>
      <w:r>
        <w:t xml:space="preserve"> incluye todo lo que pagas por tener y usar algo.</w:t>
      </w:r>
    </w:p>
    <w:p>
      <w:pPr>
        <w:pStyle w:val="Heading4"/>
      </w:pPr>
      <w:r>
        <w:t xml:space="preserve">Los dos autos de Luis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tc>
        <w:tc>
          <w:tcPr>
            <w:tcW w:type="dxa" w:w="3213"/>
            <w:shd w:fill="1F5C4A" w:color="auto" w:val="clear"/>
            <w:tcMar>
              <w:top w:type="dxa" w:w="60"/>
              <w:left w:type="dxa" w:w="90"/>
              <w:bottom w:type="dxa" w:w="60"/>
              <w:right w:type="dxa" w:w="90"/>
            </w:tcMar>
          </w:tcPr>
          <w:p>
            <w:r>
              <w:rPr>
                <w:b/>
                <w:bCs/>
                <w:color w:val="FFFFFF"/>
                <w:sz w:val="18"/>
                <w:szCs w:val="18"/>
              </w:rPr>
              <w:t xml:space="preserve">Auto A</w:t>
            </w:r>
          </w:p>
        </w:tc>
        <w:tc>
          <w:tcPr>
            <w:tcW w:type="dxa" w:w="3214"/>
            <w:shd w:fill="1F5C4A" w:color="auto" w:val="clear"/>
            <w:tcMar>
              <w:top w:type="dxa" w:w="60"/>
              <w:left w:type="dxa" w:w="90"/>
              <w:bottom w:type="dxa" w:w="60"/>
              <w:right w:type="dxa" w:w="90"/>
            </w:tcMar>
          </w:tcPr>
          <w:p>
            <w:r>
              <w:rPr>
                <w:b/>
                <w:bCs/>
                <w:color w:val="FFFFFF"/>
                <w:sz w:val="18"/>
                <w:szCs w:val="18"/>
              </w:rPr>
              <w:t xml:space="preserve">Auto B</w:t>
            </w:r>
          </w:p>
        </w:tc>
      </w:tr>
      <w:tr>
        <w:trPr>
          <w:tblHeader w:val="off"/>
        </w:trPr>
        <w:tc>
          <w:tcPr>
            <w:tcW w:type="dxa" w:w="3213"/>
            <w:tcMar>
              <w:top w:type="dxa" w:w="60"/>
              <w:left w:type="dxa" w:w="90"/>
              <w:bottom w:type="dxa" w:w="60"/>
              <w:right w:type="dxa" w:w="90"/>
            </w:tcMar>
          </w:tcPr>
          <w:p>
            <w:r>
              <w:rPr>
                <w:sz w:val="18"/>
                <w:szCs w:val="18"/>
              </w:rPr>
              <w:t xml:space="preserve">Pago</w:t>
            </w:r>
          </w:p>
        </w:tc>
        <w:tc>
          <w:tcPr>
            <w:tcW w:type="dxa" w:w="3213"/>
            <w:tcMar>
              <w:top w:type="dxa" w:w="60"/>
              <w:left w:type="dxa" w:w="90"/>
              <w:bottom w:type="dxa" w:w="60"/>
              <w:right w:type="dxa" w:w="90"/>
            </w:tcMar>
          </w:tcPr>
          <w:p>
            <w:r>
              <w:rPr>
                <w:sz w:val="18"/>
                <w:szCs w:val="18"/>
              </w:rPr>
              <w:t xml:space="preserve">280</w:t>
            </w:r>
          </w:p>
        </w:tc>
        <w:tc>
          <w:tcPr>
            <w:tcW w:type="dxa" w:w="3214"/>
            <w:tcMar>
              <w:top w:type="dxa" w:w="60"/>
              <w:left w:type="dxa" w:w="90"/>
              <w:bottom w:type="dxa" w:w="60"/>
              <w:right w:type="dxa" w:w="90"/>
            </w:tcMar>
          </w:tcPr>
          <w:p>
            <w:r>
              <w:rPr>
                <w:sz w:val="18"/>
                <w:szCs w:val="18"/>
              </w:rPr>
              <w:t xml:space="preserve">340</w:t>
            </w:r>
          </w:p>
        </w:tc>
      </w:tr>
      <w:tr>
        <w:trPr>
          <w:tblHeader w:val="off"/>
        </w:trPr>
        <w:tc>
          <w:tcPr>
            <w:tcW w:type="dxa" w:w="3213"/>
            <w:tcMar>
              <w:top w:type="dxa" w:w="60"/>
              <w:left w:type="dxa" w:w="90"/>
              <w:bottom w:type="dxa" w:w="60"/>
              <w:right w:type="dxa" w:w="90"/>
            </w:tcMar>
          </w:tcPr>
          <w:p>
            <w:r>
              <w:rPr>
                <w:sz w:val="18"/>
                <w:szCs w:val="18"/>
              </w:rPr>
              <w:t xml:space="preserve">Seguro</w:t>
            </w:r>
          </w:p>
        </w:tc>
        <w:tc>
          <w:tcPr>
            <w:tcW w:type="dxa" w:w="3213"/>
            <w:tcMar>
              <w:top w:type="dxa" w:w="60"/>
              <w:left w:type="dxa" w:w="90"/>
              <w:bottom w:type="dxa" w:w="60"/>
              <w:right w:type="dxa" w:w="90"/>
            </w:tcMar>
          </w:tcPr>
          <w:p>
            <w:r>
              <w:rPr>
                <w:sz w:val="18"/>
                <w:szCs w:val="18"/>
              </w:rPr>
              <w:t xml:space="preserve">160</w:t>
            </w:r>
          </w:p>
        </w:tc>
        <w:tc>
          <w:tcPr>
            <w:tcW w:type="dxa" w:w="3214"/>
            <w:tcMar>
              <w:top w:type="dxa" w:w="60"/>
              <w:left w:type="dxa" w:w="90"/>
              <w:bottom w:type="dxa" w:w="60"/>
              <w:right w:type="dxa" w:w="90"/>
            </w:tcMar>
          </w:tcPr>
          <w:p>
            <w:r>
              <w:rPr>
                <w:sz w:val="18"/>
                <w:szCs w:val="18"/>
              </w:rPr>
              <w:t xml:space="preserve">120</w:t>
            </w:r>
          </w:p>
        </w:tc>
      </w:tr>
      <w:tr>
        <w:trPr>
          <w:tblHeader w:val="off"/>
        </w:trPr>
        <w:tc>
          <w:tcPr>
            <w:tcW w:type="dxa" w:w="3213"/>
            <w:tcMar>
              <w:top w:type="dxa" w:w="60"/>
              <w:left w:type="dxa" w:w="90"/>
              <w:bottom w:type="dxa" w:w="60"/>
              <w:right w:type="dxa" w:w="90"/>
            </w:tcMar>
          </w:tcPr>
          <w:p>
            <w:r>
              <w:rPr>
                <w:sz w:val="18"/>
                <w:szCs w:val="18"/>
              </w:rPr>
              <w:t xml:space="preserve">Gasolina</w:t>
            </w:r>
          </w:p>
        </w:tc>
        <w:tc>
          <w:tcPr>
            <w:tcW w:type="dxa" w:w="3213"/>
            <w:tcMar>
              <w:top w:type="dxa" w:w="60"/>
              <w:left w:type="dxa" w:w="90"/>
              <w:bottom w:type="dxa" w:w="60"/>
              <w:right w:type="dxa" w:w="90"/>
            </w:tcMar>
          </w:tcPr>
          <w:p>
            <w:r>
              <w:rPr>
                <w:sz w:val="18"/>
                <w:szCs w:val="18"/>
              </w:rPr>
              <w:t xml:space="preserve">140</w:t>
            </w:r>
          </w:p>
        </w:tc>
        <w:tc>
          <w:tcPr>
            <w:tcW w:type="dxa" w:w="3214"/>
            <w:tcMar>
              <w:top w:type="dxa" w:w="60"/>
              <w:left w:type="dxa" w:w="90"/>
              <w:bottom w:type="dxa" w:w="60"/>
              <w:right w:type="dxa" w:w="90"/>
            </w:tcMar>
          </w:tcPr>
          <w:p>
            <w:r>
              <w:rPr>
                <w:sz w:val="18"/>
                <w:szCs w:val="18"/>
              </w:rPr>
              <w:t xml:space="preserve">80</w:t>
            </w:r>
          </w:p>
        </w:tc>
      </w:tr>
      <w:tr>
        <w:trPr>
          <w:tblHeader w:val="off"/>
        </w:trPr>
        <w:tc>
          <w:tcPr>
            <w:tcW w:type="dxa" w:w="3213"/>
            <w:tcMar>
              <w:top w:type="dxa" w:w="60"/>
              <w:left w:type="dxa" w:w="90"/>
              <w:bottom w:type="dxa" w:w="60"/>
              <w:right w:type="dxa" w:w="90"/>
            </w:tcMar>
          </w:tcPr>
          <w:p>
            <w:r>
              <w:rPr>
                <w:sz w:val="18"/>
                <w:szCs w:val="18"/>
              </w:rPr>
              <w:t xml:space="preserve">Mantenimiento</w:t>
            </w:r>
          </w:p>
        </w:tc>
        <w:tc>
          <w:tcPr>
            <w:tcW w:type="dxa" w:w="3213"/>
            <w:tcMar>
              <w:top w:type="dxa" w:w="60"/>
              <w:left w:type="dxa" w:w="90"/>
              <w:bottom w:type="dxa" w:w="60"/>
              <w:right w:type="dxa" w:w="90"/>
            </w:tcMar>
          </w:tcPr>
          <w:p>
            <w:r>
              <w:rPr>
                <w:sz w:val="18"/>
                <w:szCs w:val="18"/>
              </w:rPr>
              <w:t xml:space="preserve">70</w:t>
            </w:r>
          </w:p>
        </w:tc>
        <w:tc>
          <w:tcPr>
            <w:tcW w:type="dxa" w:w="3214"/>
            <w:tcMar>
              <w:top w:type="dxa" w:w="60"/>
              <w:left w:type="dxa" w:w="90"/>
              <w:bottom w:type="dxa" w:w="60"/>
              <w:right w:type="dxa" w:w="90"/>
            </w:tcMar>
          </w:tcPr>
          <w:p>
            <w:r>
              <w:rPr>
                <w:sz w:val="18"/>
                <w:szCs w:val="18"/>
              </w:rPr>
              <w:t xml:space="preserve">60</w:t>
            </w:r>
          </w:p>
        </w:tc>
      </w:tr>
      <w:tr>
        <w:trPr>
          <w:tblHeader w:val="off"/>
        </w:trPr>
        <w:tc>
          <w:tcPr>
            <w:tcW w:type="dxa" w:w="3213"/>
            <w:tcMar>
              <w:top w:type="dxa" w:w="60"/>
              <w:left w:type="dxa" w:w="90"/>
              <w:bottom w:type="dxa" w:w="60"/>
              <w:right w:type="dxa" w:w="90"/>
            </w:tcMar>
          </w:tcPr>
          <w:p>
            <w:r>
              <w:rPr>
                <w:b/>
                <w:bCs/>
                <w:sz w:val="18"/>
                <w:szCs w:val="18"/>
              </w:rPr>
              <w:t xml:space="preserve">Total al mes</w:t>
            </w:r>
          </w:p>
        </w:tc>
        <w:tc>
          <w:tcPr>
            <w:tcW w:type="dxa" w:w="3213"/>
            <w:tcMar>
              <w:top w:type="dxa" w:w="60"/>
              <w:left w:type="dxa" w:w="90"/>
              <w:bottom w:type="dxa" w:w="60"/>
              <w:right w:type="dxa" w:w="90"/>
            </w:tcMar>
          </w:tcPr>
          <w:p>
            <w:r>
              <w:rPr>
                <w:b/>
                <w:bCs/>
                <w:sz w:val="18"/>
                <w:szCs w:val="18"/>
              </w:rPr>
              <w:t xml:space="preserve">650</w:t>
            </w:r>
          </w:p>
        </w:tc>
        <w:tc>
          <w:tcPr>
            <w:tcW w:type="dxa" w:w="3214"/>
            <w:tcMar>
              <w:top w:type="dxa" w:w="60"/>
              <w:left w:type="dxa" w:w="90"/>
              <w:bottom w:type="dxa" w:w="60"/>
              <w:right w:type="dxa" w:w="90"/>
            </w:tcMar>
          </w:tcPr>
          <w:p>
            <w:r>
              <w:rPr>
                <w:b/>
                <w:bCs/>
                <w:sz w:val="18"/>
                <w:szCs w:val="18"/>
              </w:rPr>
              <w:t xml:space="preserve">600</w:t>
            </w:r>
          </w:p>
        </w:tc>
      </w:tr>
    </w:tbl>
    <w:p/>
    <w:p>
      <w:r>
        <w:t xml:space="preserve">El auto con pago más bajo cuesta más al mes.</w:t>
      </w:r>
    </w:p>
    <w:p>
      <w:pPr>
        <w:pStyle w:val="Heading4"/>
      </w:pPr>
      <w:r>
        <w:t xml:space="preserve">Tres pasos para comparar</w:t>
      </w:r>
    </w:p>
    <w:p>
      <w:pPr>
        <w:pStyle w:val="ListParagraph"/>
        <w:numPr>
          <w:ilvl w:val="0"/>
          <w:numId w:val="253"/>
        </w:numPr>
      </w:pPr>
      <w:r>
        <w:rPr>
          <w:b/>
          <w:bCs/>
        </w:rPr>
        <w:t xml:space="preserve">Escribe el pago anunciado.</w:t>
      </w:r>
    </w:p>
    <w:p>
      <w:pPr>
        <w:pStyle w:val="ListParagraph"/>
        <w:numPr>
          <w:ilvl w:val="0"/>
          <w:numId w:val="253"/>
        </w:numPr>
      </w:pPr>
      <w:r>
        <w:rPr>
          <w:b/>
          <w:bCs/>
        </w:rPr>
        <w:t xml:space="preserve">Agrega los demás costos:</w:t>
      </w:r>
      <w:r>
        <w:t xml:space="preserve"> seguro, gasolina, mantenimiento, registro.</w:t>
      </w:r>
    </w:p>
    <w:p>
      <w:pPr>
        <w:pStyle w:val="ListParagraph"/>
        <w:numPr>
          <w:ilvl w:val="0"/>
          <w:numId w:val="253"/>
        </w:numPr>
      </w:pPr>
      <w:r>
        <w:rPr>
          <w:b/>
          <w:bCs/>
        </w:rPr>
        <w:t xml:space="preserve">Compara</w:t>
      </w:r>
      <w:r>
        <w:t xml:space="preserve"> las alternativas con la misma lista, incluida la opción de esperar.</w:t>
      </w:r>
    </w:p>
    <w:p>
      <w:pPr>
        <w:pStyle w:val="Heading4"/>
      </w:pPr>
      <w:r>
        <w:t xml:space="preserve">También con la educación</w:t>
      </w:r>
    </w:p>
    <w:p>
      <w:r>
        <w:t xml:space="preserve">Un curso tiene colegiatura, pero también materiales, transporte, cuidado de los hijos y el ingreso que dejas de ganar mientras estudias.</w:t>
      </w:r>
    </w:p>
    <w:p>
      <w:r>
        <w:t xml:space="preserve">Verifica que el proveedor sea real y reconocido. La publicidad de "empleo garantizado" no es un ingreso garantizado.</w:t>
      </w:r>
    </w:p>
    <w:p>
      <w:pPr>
        <w:pBdr>
          <w:left w:val="single" w:color="1F5C4A" w:sz="18" w:space="8"/>
        </w:pBdr>
        <w:shd w:fill="EAF2EE" w:color="auto" w:val="clear"/>
        <w:spacing w:after="160" w:before="120"/>
        <w:ind w:left="200" w:right="200"/>
      </w:pPr>
      <w:r>
        <w:rPr>
          <w:b/>
          <w:bCs/>
        </w:rPr>
        <w:t xml:space="preserve">Idea clave:</w:t>
      </w:r>
      <w:r>
        <w:t xml:space="preserve"> compara siempre con la misma lista de costos.</w:t>
      </w:r>
    </w:p>
    <w:p>
      <w:pPr>
        <w:pStyle w:val="Heading4"/>
      </w:pPr>
      <w:r>
        <w:t xml:space="preserve">Un caso en un minuto</w:t>
      </w:r>
    </w:p>
    <w:p>
      <w:r>
        <w:t xml:space="preserve">Daniela quiere un curso de repostería. La colegiatura es 1,200, los materiales 300 y dejaría de ganar 500 por las horas de clase.</w:t>
      </w:r>
    </w:p>
    <w:p>
      <w:r>
        <w:t xml:space="preserve">El costo total es 2,000, no 1,200. Aun así decide tomarlo, porque espera subir sus precios después. Ahora sabe cuánto necesita ahorrar.</w:t>
      </w:r>
    </w:p>
    <w:p>
      <w:pPr>
        <w:pStyle w:val="Heading4"/>
      </w:pPr>
      <w:r>
        <w:t xml:space="preserve">Preguntas antes de firmar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¿Cuál es el precio total?</w:t>
            </w:r>
          </w:p>
        </w:tc>
        <w:tc>
          <w:tcPr>
            <w:tcW w:type="dxa" w:w="3213"/>
            <w:tcMar>
              <w:top w:type="dxa" w:w="60"/>
              <w:left w:type="dxa" w:w="90"/>
              <w:bottom w:type="dxa" w:w="60"/>
              <w:right w:type="dxa" w:w="90"/>
            </w:tcMar>
          </w:tcPr>
          <w:p>
            <w:r>
              <w:rPr>
                <w:sz w:val="18"/>
                <w:szCs w:val="18"/>
              </w:rPr>
              <w:t xml:space="preserve">No solo el pago mensual.</w:t>
            </w:r>
          </w:p>
        </w:tc>
        <w:tc>
          <w:tcPr>
            <w:tcW w:type="dxa" w:w="3214"/>
            <w:tcMar>
              <w:top w:type="dxa" w:w="60"/>
              <w:left w:type="dxa" w:w="90"/>
              <w:bottom w:type="dxa" w:w="60"/>
              <w:right w:type="dxa" w:w="90"/>
            </w:tcMar>
          </w:tcPr>
          <w:p>
            <w:r>
              <w:rPr>
                <w:sz w:val="18"/>
                <w:szCs w:val="18"/>
              </w:rPr>
              <w:t xml:space="preserve">Pídelo por escrito.</w:t>
            </w:r>
          </w:p>
        </w:tc>
      </w:tr>
      <w:tr>
        <w:trPr>
          <w:tblHeader w:val="off"/>
        </w:trPr>
        <w:tc>
          <w:tcPr>
            <w:tcW w:type="dxa" w:w="3213"/>
            <w:tcMar>
              <w:top w:type="dxa" w:w="60"/>
              <w:left w:type="dxa" w:w="90"/>
              <w:bottom w:type="dxa" w:w="60"/>
              <w:right w:type="dxa" w:w="90"/>
            </w:tcMar>
          </w:tcPr>
          <w:p>
            <w:r>
              <w:rPr>
                <w:sz w:val="18"/>
                <w:szCs w:val="18"/>
              </w:rPr>
              <w:t xml:space="preserve">¿Cuál es la tasa anual (APR)?</w:t>
            </w:r>
          </w:p>
        </w:tc>
        <w:tc>
          <w:tcPr>
            <w:tcW w:type="dxa" w:w="3213"/>
            <w:tcMar>
              <w:top w:type="dxa" w:w="60"/>
              <w:left w:type="dxa" w:w="90"/>
              <w:bottom w:type="dxa" w:w="60"/>
              <w:right w:type="dxa" w:w="90"/>
            </w:tcMar>
          </w:tcPr>
          <w:p>
            <w:r>
              <w:rPr>
                <w:sz w:val="18"/>
                <w:szCs w:val="18"/>
              </w:rPr>
              <w:t xml:space="preserve">Compara con tu banco o cooperativa.</w:t>
            </w:r>
          </w:p>
        </w:tc>
        <w:tc>
          <w:tcPr>
            <w:tcW w:type="dxa" w:w="3214"/>
            <w:tcMar>
              <w:top w:type="dxa" w:w="60"/>
              <w:left w:type="dxa" w:w="90"/>
              <w:bottom w:type="dxa" w:w="60"/>
              <w:right w:type="dxa" w:w="90"/>
            </w:tcMar>
          </w:tcPr>
          <w:p>
            <w:r>
              <w:rPr>
                <w:sz w:val="18"/>
                <w:szCs w:val="18"/>
              </w:rPr>
              <w:t xml:space="preserve">Trae una oferta previa.</w:t>
            </w:r>
          </w:p>
        </w:tc>
      </w:tr>
      <w:tr>
        <w:trPr>
          <w:tblHeader w:val="off"/>
        </w:trPr>
        <w:tc>
          <w:tcPr>
            <w:tcW w:type="dxa" w:w="3213"/>
            <w:tcMar>
              <w:top w:type="dxa" w:w="60"/>
              <w:left w:type="dxa" w:w="90"/>
              <w:bottom w:type="dxa" w:w="60"/>
              <w:right w:type="dxa" w:w="90"/>
            </w:tcMar>
          </w:tcPr>
          <w:p>
            <w:r>
              <w:rPr>
                <w:sz w:val="18"/>
                <w:szCs w:val="18"/>
              </w:rPr>
              <w:t xml:space="preserve">¿Qué extras incluye?</w:t>
            </w:r>
          </w:p>
        </w:tc>
        <w:tc>
          <w:tcPr>
            <w:tcW w:type="dxa" w:w="3213"/>
            <w:tcMar>
              <w:top w:type="dxa" w:w="60"/>
              <w:left w:type="dxa" w:w="90"/>
              <w:bottom w:type="dxa" w:w="60"/>
              <w:right w:type="dxa" w:w="90"/>
            </w:tcMar>
          </w:tcPr>
          <w:p>
            <w:r>
              <w:rPr>
                <w:sz w:val="18"/>
                <w:szCs w:val="18"/>
              </w:rPr>
              <w:t xml:space="preserve">Garantías, seguros y servicios opcionales.</w:t>
            </w:r>
          </w:p>
        </w:tc>
        <w:tc>
          <w:tcPr>
            <w:tcW w:type="dxa" w:w="3214"/>
            <w:tcMar>
              <w:top w:type="dxa" w:w="60"/>
              <w:left w:type="dxa" w:w="90"/>
              <w:bottom w:type="dxa" w:w="60"/>
              <w:right w:type="dxa" w:w="90"/>
            </w:tcMar>
          </w:tcPr>
          <w:p>
            <w:r>
              <w:rPr>
                <w:sz w:val="18"/>
                <w:szCs w:val="18"/>
              </w:rPr>
              <w:t xml:space="preserve">Puedes decir que no.</w:t>
            </w:r>
          </w:p>
        </w:tc>
      </w:tr>
    </w:tbl>
    <w:p/>
    <w:p>
      <w:pPr>
        <w:pStyle w:val="Heading4"/>
      </w:pPr>
      <w:r>
        <w:t xml:space="preserve">Esperar también es una opción</w:t>
      </w:r>
    </w:p>
    <w:p>
      <w:r>
        <w:t xml:space="preserve">A veces la mejor compra es esperar unos meses. Con un enganche mayor, el préstamo es más chico y pagas menos intereses.</w:t>
      </w:r>
    </w:p>
    <w:p>
      <w:r>
        <w:t xml:space="preserve">Si tu auto actual todavía funciona, calcula cuánto ahorrarías en seis meses y compáralo con el costo de comprar hoy.</w:t>
      </w:r>
    </w:p>
    <w:p>
      <w:pPr>
        <w:pStyle w:val="Heading4"/>
      </w:pPr>
      <w:r>
        <w:t xml:space="preserve">Comprueba lo que entendiste</w:t>
      </w:r>
    </w:p>
    <w:p>
      <w:pPr>
        <w:pStyle w:val="ListParagraph"/>
        <w:numPr>
          <w:ilvl w:val="0"/>
          <w:numId w:val="254"/>
        </w:numPr>
      </w:pPr>
      <w:r>
        <w:t xml:space="preserve">Auto A: pago 250 y otros costos 320. Auto B: pago 310 y otros 230. ¿Cuál cuesta menos al mes?</w:t>
      </w:r>
    </w:p>
    <w:p>
      <w:r>
        <w:rPr>
          <w:i/>
          <w:iCs/>
        </w:rPr>
        <w:t xml:space="preserve">Respuesta:</w:t>
      </w:r>
      <w:r>
        <w:t xml:space="preserve"> B: 540 contra 570.</w:t>
      </w:r>
    </w:p>
    <w:p>
      <w:pPr>
        <w:pStyle w:val="ListParagraph"/>
        <w:numPr>
          <w:ilvl w:val="0"/>
          <w:numId w:val="255"/>
        </w:numPr>
      </w:pPr>
      <w:r>
        <w:t xml:space="preserve">¿Un préstamo más largo siempre conviene porque baja el pago?</w:t>
      </w:r>
    </w:p>
    <w:p>
      <w:r>
        <w:rPr>
          <w:i/>
          <w:iCs/>
        </w:rPr>
        <w:t xml:space="preserve">Respuesta:</w:t>
      </w:r>
      <w:r>
        <w:t xml:space="preserve"> No. Pagas más intereses y puedes deber más de lo que vale el auto.</w:t>
      </w:r>
    </w:p>
    <w:p>
      <w:pPr>
        <w:pStyle w:val="Heading4"/>
      </w:pPr>
      <w:r>
        <w:t xml:space="preserve">Para recordar</w:t>
      </w:r>
    </w:p>
    <w:p>
      <w:pPr>
        <w:pStyle w:val="ListParagraph"/>
        <w:numPr>
          <w:ilvl w:val="0"/>
          <w:numId w:val="2"/>
        </w:numPr>
      </w:pPr>
      <w:r>
        <w:t xml:space="preserve">Suma todos los costos, no solo el pago.</w:t>
      </w:r>
    </w:p>
    <w:p>
      <w:pPr>
        <w:pStyle w:val="ListParagraph"/>
        <w:numPr>
          <w:ilvl w:val="0"/>
          <w:numId w:val="2"/>
        </w:numPr>
      </w:pPr>
      <w:r>
        <w:t xml:space="preserve">Compara con la misma lista.</w:t>
      </w:r>
    </w:p>
    <w:p>
      <w:pPr>
        <w:pStyle w:val="ListParagraph"/>
        <w:numPr>
          <w:ilvl w:val="0"/>
          <w:numId w:val="2"/>
        </w:numPr>
      </w:pPr>
      <w:r>
        <w:t xml:space="preserve">Verifica que un curso sea real antes de pagar.</w:t>
      </w:r>
    </w:p>
    <w:p>
      <w:pPr>
        <w:pStyle w:val="Heading3"/>
      </w:pPr>
      <w:r>
        <w:t xml:space="preserve">Profundiza (5 minutos más)</w:t>
      </w:r>
    </w:p>
    <w:p>
      <w:pPr>
        <w:pStyle w:val="Heading4"/>
      </w:pPr>
      <w:r>
        <w:t xml:space="preserve">Auto: costo total</w:t>
      </w:r>
    </w:p>
    <w:p>
      <w:r>
        <w:t xml:space="preserve">Precio, financiamiento, seguro, gasolina o carga, mantenimiento, reparaciones, estacionamiento, registro y pérdida de valor.</w:t>
      </w:r>
    </w:p>
    <w:p>
      <w:r>
        <w:t xml:space="preserve">Un préstamo más largo baja el pago, pero puede hacer que debas más de lo que vale el auto. Si lo vendes o lo chocan, sigues debiendo la diferencia.</w:t>
      </w:r>
    </w:p>
    <w:p>
      <w:pPr>
        <w:pStyle w:val="Heading4"/>
      </w:pPr>
      <w:r>
        <w:t xml:space="preserve">Arrendar (leasing)</w:t>
      </w:r>
    </w:p>
    <w:p>
      <w:r>
        <w:t xml:space="preserve">Arrendar tiene límites de millas, condiciones de devolución y cargos si entregas el auto con daños.</w:t>
      </w:r>
    </w:p>
    <w:p>
      <w:r>
        <w:t xml:space="preserve">No compares solo la mensualidad: al final no eres dueño del auto.</w:t>
      </w:r>
    </w:p>
    <w:p>
      <w:pPr>
        <w:pStyle w:val="Heading4"/>
      </w:pPr>
      <w:r>
        <w:t xml:space="preserve">La depreciación</w:t>
      </w:r>
    </w:p>
    <w:p>
      <w:r>
        <w:t xml:space="preserve">Un auto nuevo pierde una parte importante de su valor en los primeros años. Un auto usado en buen estado puede ser mejor opción para muchas familias.</w:t>
      </w:r>
    </w:p>
    <w:p>
      <w:r>
        <w:t xml:space="preserve">Pide una revisión de un mecánico de confianza antes de comprar un auto usado.</w:t>
      </w:r>
    </w:p>
    <w:p>
      <w:pPr>
        <w:pStyle w:val="Heading4"/>
      </w:pPr>
      <w:r>
        <w:t xml:space="preserve">Educación: verifica antes de pagar</w:t>
      </w:r>
    </w:p>
    <w:p>
      <w:pPr>
        <w:pStyle w:val="ListParagraph"/>
        <w:numPr>
          <w:ilvl w:val="0"/>
          <w:numId w:val="2"/>
        </w:numPr>
      </w:pPr>
      <w:r>
        <w:t xml:space="preserve">Revisa que la escuela o el programa estén reconocidos.</w:t>
      </w:r>
    </w:p>
    <w:p>
      <w:pPr>
        <w:pStyle w:val="ListParagraph"/>
        <w:numPr>
          <w:ilvl w:val="0"/>
          <w:numId w:val="2"/>
        </w:numPr>
      </w:pPr>
      <w:r>
        <w:t xml:space="preserve">Pregunta cuántos estudiantes terminan y consiguen trabajo, con datos.</w:t>
      </w:r>
    </w:p>
    <w:p>
      <w:pPr>
        <w:pStyle w:val="ListParagraph"/>
        <w:numPr>
          <w:ilvl w:val="0"/>
          <w:numId w:val="2"/>
        </w:numPr>
      </w:pPr>
      <w:r>
        <w:t xml:space="preserve">Pregunta por becas o programas gratuitos del estado o de colegios comunitarios.</w:t>
      </w:r>
    </w:p>
    <w:p>
      <w:r>
        <w:t xml:space="preserve">Los colegios comunitarios de California tienen programas de bajo costo y algunas ayudas para estudiantes, incluidos algunos que no dependen de la situación migratoria.</w:t>
      </w:r>
    </w:p>
    <w:p>
      <w:pPr>
        <w:pBdr>
          <w:left w:val="single" w:color="1F5C4A" w:sz="18" w:space="8"/>
        </w:pBdr>
        <w:shd w:fill="EAF2EE" w:color="auto" w:val="clear"/>
        <w:spacing w:after="160" w:before="120"/>
        <w:ind w:left="200" w:right="200"/>
      </w:pPr>
      <w:r>
        <w:rPr>
          <w:b/>
          <w:bCs/>
        </w:rPr>
        <w:t xml:space="preserve">Dato adicional:</w:t>
      </w:r>
      <w:r>
        <w:t xml:space="preserve"> en California, los estudiantes que cumplen ciertos requisitos de estudios en el estado pueden pagar la colegiatura estatal (AB 540) aunque no tengan estatus migratorio regular. Pregunta en la oficina de admisiones.</w:t>
      </w:r>
    </w:p>
    <w:p>
      <w:pPr>
        <w:pStyle w:val="Heading4"/>
      </w:pPr>
      <w:r>
        <w:t xml:space="preserve">Prueba con menos ingreso</w:t>
      </w:r>
    </w:p>
    <w:p>
      <w:r>
        <w:t xml:space="preserve">Si el pago depende de horas extra constantes, esa es una debilidad del plan.</w:t>
      </w:r>
    </w:p>
    <w:p>
      <w:r>
        <w:t xml:space="preserve">Pregúntate: ¿podría pagarlo en un mes con 20% menos de ingreso?</w:t>
      </w:r>
    </w:p>
    <w:p>
      <w:pPr>
        <w:pStyle w:val="Heading4"/>
      </w:pPr>
      <w:r>
        <w:t xml:space="preserve">Llega con un préstamo aprobado</w:t>
      </w:r>
    </w:p>
    <w:p>
      <w:r>
        <w:t xml:space="preserve">Antes de ir a la agencia, pide una preaprobación en tu cooperativa o banco. Muchas cooperativas prestan con ITIN.</w:t>
      </w:r>
    </w:p>
    <w:p>
      <w:r>
        <w:t xml:space="preserve">Así sabes cuánto puedes pagar y comparas la oferta de la agencia con una tasa real. Si la agencia te ofrece algo mejor, perfecto; si no, ya tienes una opción.</w:t>
      </w:r>
    </w:p>
    <w:p>
      <w:r>
        <w:t xml:space="preserve">Lee todo el contrato antes de firmar. Algunas agencias agregan productos opcionales al pago mensual sin explicarlos. Pregunta qué es cada cargo y quita lo que no quieras.</w:t>
      </w:r>
    </w:p>
    <w:p>
      <w:pPr>
        <w:pStyle w:val="Heading4"/>
      </w:pPr>
      <w:r>
        <w:t xml:space="preserve">Casos</w:t>
      </w:r>
    </w:p>
    <w:p>
      <w:r>
        <w:rPr>
          <w:b/>
          <w:bCs/>
        </w:rPr>
        <w:t xml:space="preserve">Caso 1. Los dos autos de Luis</w:t>
      </w:r>
    </w:p>
    <w:p>
      <w:r>
        <w:t xml:space="preserve">Auto A: total 650. Auto B: total 600.</w:t>
      </w:r>
    </w:p>
    <w:p>
      <w:pPr>
        <w:pStyle w:val="ListParagraph"/>
        <w:numPr>
          <w:ilvl w:val="0"/>
          <w:numId w:val="2"/>
        </w:numPr>
      </w:pPr>
      <w:r>
        <w:rPr>
          <w:i/>
          <w:iCs/>
        </w:rPr>
        <w:t xml:space="preserve">¿Qué le falta revisar?</w:t>
      </w:r>
      <w:r>
        <w:t xml:space="preserve"> Precio total, plazo, enganche, estado del auto y pérdida de valor. El pago solo engaña.</w:t>
      </w:r>
    </w:p>
    <w:p>
      <w:r>
        <w:rPr>
          <w:b/>
          <w:bCs/>
        </w:rPr>
        <w:t xml:space="preserve">Caso 2. El curso de Daniela</w:t>
      </w:r>
    </w:p>
    <w:p>
      <w:r>
        <w:t xml:space="preserve">Colegiatura 1,200, materiales 300 e ingreso perdido 500.</w:t>
      </w:r>
    </w:p>
    <w:p>
      <w:pPr>
        <w:pStyle w:val="ListParagraph"/>
        <w:numPr>
          <w:ilvl w:val="0"/>
          <w:numId w:val="2"/>
        </w:numPr>
      </w:pPr>
      <w:r>
        <w:rPr>
          <w:i/>
          <w:iCs/>
        </w:rPr>
        <w:t xml:space="preserve">¿Cuánto cuesta?</w:t>
      </w:r>
      <w:r>
        <w:t xml:space="preserve"> 2,000.</w:t>
      </w:r>
    </w:p>
    <w:p>
      <w:r>
        <w:rPr>
          <w:b/>
          <w:bCs/>
        </w:rPr>
        <w:t xml:space="preserve">Caso 3. La oferta de Andrés</w:t>
      </w:r>
    </w:p>
    <w:p>
      <w:r>
        <w:t xml:space="preserve">Una agencia le ofrece a Andrés bajar el pago de su auto alargando el préstamo de 48 a 84 meses.</w:t>
      </w:r>
    </w:p>
    <w:p>
      <w:pPr>
        <w:pStyle w:val="ListParagraph"/>
        <w:numPr>
          <w:ilvl w:val="0"/>
          <w:numId w:val="2"/>
        </w:numPr>
      </w:pPr>
      <w:r>
        <w:rPr>
          <w:i/>
          <w:iCs/>
        </w:rPr>
        <w:t xml:space="preserve">¿Le conviene?</w:t>
      </w:r>
      <w:r>
        <w:t xml:space="preserve"> Probablemente no: pagaría mucho más en intereses y podría deber más de lo que vale el auto por años.</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Elegir por el pago mensual</w:t>
            </w:r>
          </w:p>
        </w:tc>
        <w:tc>
          <w:tcPr>
            <w:tcW w:type="dxa" w:w="3213"/>
            <w:tcMar>
              <w:top w:type="dxa" w:w="60"/>
              <w:left w:type="dxa" w:w="90"/>
              <w:bottom w:type="dxa" w:w="60"/>
              <w:right w:type="dxa" w:w="90"/>
            </w:tcMar>
          </w:tcPr>
          <w:p>
            <w:r>
              <w:rPr>
                <w:sz w:val="18"/>
                <w:szCs w:val="18"/>
              </w:rPr>
              <w:t xml:space="preserve">Pagas más en total</w:t>
            </w:r>
          </w:p>
        </w:tc>
        <w:tc>
          <w:tcPr>
            <w:tcW w:type="dxa" w:w="3214"/>
            <w:tcMar>
              <w:top w:type="dxa" w:w="60"/>
              <w:left w:type="dxa" w:w="90"/>
              <w:bottom w:type="dxa" w:w="60"/>
              <w:right w:type="dxa" w:w="90"/>
            </w:tcMar>
          </w:tcPr>
          <w:p>
            <w:r>
              <w:rPr>
                <w:sz w:val="18"/>
                <w:szCs w:val="18"/>
              </w:rPr>
              <w:t xml:space="preserve">Suma todos los costos</w:t>
            </w:r>
          </w:p>
        </w:tc>
      </w:tr>
      <w:tr>
        <w:trPr>
          <w:tblHeader w:val="off"/>
        </w:trPr>
        <w:tc>
          <w:tcPr>
            <w:tcW w:type="dxa" w:w="3213"/>
            <w:tcMar>
              <w:top w:type="dxa" w:w="60"/>
              <w:left w:type="dxa" w:w="90"/>
              <w:bottom w:type="dxa" w:w="60"/>
              <w:right w:type="dxa" w:w="90"/>
            </w:tcMar>
          </w:tcPr>
          <w:p>
            <w:r>
              <w:rPr>
                <w:sz w:val="18"/>
                <w:szCs w:val="18"/>
              </w:rPr>
              <w:t xml:space="preserve">Alargar el préstamo para bajar el pago</w:t>
            </w:r>
          </w:p>
        </w:tc>
        <w:tc>
          <w:tcPr>
            <w:tcW w:type="dxa" w:w="3213"/>
            <w:tcMar>
              <w:top w:type="dxa" w:w="60"/>
              <w:left w:type="dxa" w:w="90"/>
              <w:bottom w:type="dxa" w:w="60"/>
              <w:right w:type="dxa" w:w="90"/>
            </w:tcMar>
          </w:tcPr>
          <w:p>
            <w:r>
              <w:rPr>
                <w:sz w:val="18"/>
                <w:szCs w:val="18"/>
              </w:rPr>
              <w:t xml:space="preserve">Más intereses y deuda mayor que el auto</w:t>
            </w:r>
          </w:p>
        </w:tc>
        <w:tc>
          <w:tcPr>
            <w:tcW w:type="dxa" w:w="3214"/>
            <w:tcMar>
              <w:top w:type="dxa" w:w="60"/>
              <w:left w:type="dxa" w:w="90"/>
              <w:bottom w:type="dxa" w:w="60"/>
              <w:right w:type="dxa" w:w="90"/>
            </w:tcMar>
          </w:tcPr>
          <w:p>
            <w:r>
              <w:rPr>
                <w:sz w:val="18"/>
                <w:szCs w:val="18"/>
              </w:rPr>
              <w:t xml:space="preserve">Elige el plazo más corto que puedas pagar</w:t>
            </w:r>
          </w:p>
        </w:tc>
      </w:tr>
      <w:tr>
        <w:trPr>
          <w:tblHeader w:val="off"/>
        </w:trPr>
        <w:tc>
          <w:tcPr>
            <w:tcW w:type="dxa" w:w="3213"/>
            <w:tcMar>
              <w:top w:type="dxa" w:w="60"/>
              <w:left w:type="dxa" w:w="90"/>
              <w:bottom w:type="dxa" w:w="60"/>
              <w:right w:type="dxa" w:w="90"/>
            </w:tcMar>
          </w:tcPr>
          <w:p>
            <w:r>
              <w:rPr>
                <w:sz w:val="18"/>
                <w:szCs w:val="18"/>
              </w:rPr>
              <w:t xml:space="preserve">Pagar un curso sin verificarlo</w:t>
            </w:r>
          </w:p>
        </w:tc>
        <w:tc>
          <w:tcPr>
            <w:tcW w:type="dxa" w:w="3213"/>
            <w:tcMar>
              <w:top w:type="dxa" w:w="60"/>
              <w:left w:type="dxa" w:w="90"/>
              <w:bottom w:type="dxa" w:w="60"/>
              <w:right w:type="dxa" w:w="90"/>
            </w:tcMar>
          </w:tcPr>
          <w:p>
            <w:r>
              <w:rPr>
                <w:sz w:val="18"/>
                <w:szCs w:val="18"/>
              </w:rPr>
              <w:t xml:space="preserve">Pierdes dinero</w:t>
            </w:r>
          </w:p>
        </w:tc>
        <w:tc>
          <w:tcPr>
            <w:tcW w:type="dxa" w:w="3214"/>
            <w:tcMar>
              <w:top w:type="dxa" w:w="60"/>
              <w:left w:type="dxa" w:w="90"/>
              <w:bottom w:type="dxa" w:w="60"/>
              <w:right w:type="dxa" w:w="90"/>
            </w:tcMar>
          </w:tcPr>
          <w:p>
            <w:r>
              <w:rPr>
                <w:sz w:val="18"/>
                <w:szCs w:val="18"/>
              </w:rPr>
              <w:t xml:space="preserve">Revisa que sea reconocido</w:t>
            </w:r>
          </w:p>
        </w:tc>
      </w:tr>
      <w:tr>
        <w:trPr>
          <w:tblHeader w:val="off"/>
        </w:trPr>
        <w:tc>
          <w:tcPr>
            <w:tcW w:type="dxa" w:w="3213"/>
            <w:tcMar>
              <w:top w:type="dxa" w:w="60"/>
              <w:left w:type="dxa" w:w="90"/>
              <w:bottom w:type="dxa" w:w="60"/>
              <w:right w:type="dxa" w:w="90"/>
            </w:tcMar>
          </w:tcPr>
          <w:p>
            <w:r>
              <w:rPr>
                <w:sz w:val="18"/>
                <w:szCs w:val="18"/>
              </w:rPr>
              <w:t xml:space="preserve">Creer en "empleo garantizado"</w:t>
            </w:r>
          </w:p>
        </w:tc>
        <w:tc>
          <w:tcPr>
            <w:tcW w:type="dxa" w:w="3213"/>
            <w:tcMar>
              <w:top w:type="dxa" w:w="60"/>
              <w:left w:type="dxa" w:w="90"/>
              <w:bottom w:type="dxa" w:w="60"/>
              <w:right w:type="dxa" w:w="90"/>
            </w:tcMar>
          </w:tcPr>
          <w:p>
            <w:r>
              <w:rPr>
                <w:sz w:val="18"/>
                <w:szCs w:val="18"/>
              </w:rPr>
              <w:t xml:space="preserve">Te endeudas sin resultado</w:t>
            </w:r>
          </w:p>
        </w:tc>
        <w:tc>
          <w:tcPr>
            <w:tcW w:type="dxa" w:w="3214"/>
            <w:tcMar>
              <w:top w:type="dxa" w:w="60"/>
              <w:left w:type="dxa" w:w="90"/>
              <w:bottom w:type="dxa" w:w="60"/>
              <w:right w:type="dxa" w:w="90"/>
            </w:tcMar>
          </w:tcPr>
          <w:p>
            <w:r>
              <w:rPr>
                <w:sz w:val="18"/>
                <w:szCs w:val="18"/>
              </w:rPr>
              <w:t xml:space="preserve">Pide datos reales</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Daniela y Andrés. Elige la mejor decisión en cada una; si fallas, puedes intentarlo de nuevo. Suma puntos de experiencia.</w:t>
      </w:r>
    </w:p>
    <w:p>
      <w:pPr>
        <w:pStyle w:val="Heading4"/>
      </w:pPr>
      <w:r>
        <w:t xml:space="preserve">Quiz</w:t>
      </w:r>
    </w:p>
    <w:p>
      <w:pPr>
        <w:pStyle w:val="ListParagraph"/>
        <w:numPr>
          <w:ilvl w:val="0"/>
          <w:numId w:val="256"/>
        </w:numPr>
      </w:pPr>
      <w:r>
        <w:t xml:space="preserve">Auto A: cuota 250 y otros costos 320. Auto B: cuota 310 y otros 230. ¿Cuál cuesta menos al mes? a) A (570) · b) B (540) · c) Cuestan lo mismo</w:t>
      </w:r>
    </w:p>
    <w:p>
      <w:pPr>
        <w:pStyle w:val="ListParagraph"/>
        <w:numPr>
          <w:ilvl w:val="0"/>
          <w:numId w:val="256"/>
        </w:numPr>
      </w:pPr>
      <w:r>
        <w:t xml:space="preserve">¿Un préstamo más largo siempre conviene porque baja la cuota? a) Sí · b) No · c) Sí, si el auto es nuevo</w:t>
      </w:r>
    </w:p>
    <w:p>
      <w:pPr>
        <w:pStyle w:val="ListParagraph"/>
        <w:numPr>
          <w:ilvl w:val="0"/>
          <w:numId w:val="256"/>
        </w:numPr>
      </w:pPr>
      <w:r>
        <w:t xml:space="preserve">¿"Empleo garantizado" en un anuncio es ingreso seguro? a) Sí · b) No · c) Sí, si la escuela es grande</w:t>
      </w:r>
    </w:p>
    <w:p>
      <w:r>
        <w:rPr>
          <w:b/>
          <w:bCs/>
        </w:rPr>
        <w:t xml:space="preserve">Respuestas:</w:t>
      </w:r>
      <w:r>
        <w:t xml:space="preserve"> 1-b: 540 es menor. 2-b: pagas más intereses. 3-b: nadie puede garantizarlo.</w:t>
      </w:r>
    </w:p>
    <w:p>
      <w:pPr>
        <w:pStyle w:val="Heading4"/>
      </w:pPr>
      <w:r>
        <w:t xml:space="preserve">Ponlo en práctica</w:t>
      </w:r>
    </w:p>
    <w:p>
      <w:r>
        <w:t xml:space="preserve">Compara dos opciones de transporte y la opción de esperar. Anota al menos cinco costos de cada una. </w:t>
      </w:r>
      <w:r>
        <w:rPr>
          <w:b/>
          <w:bCs/>
        </w:rPr>
        <w:t xml:space="preserve">Respuesta:</w:t>
      </w:r>
      <w:r>
        <w:t xml:space="preserve"> Por ejemplo: auto usado (pago, seguro, gasolina, mantenimiento, registro), transporte público (pase mensual, tiempo, apps ocasionales) y esperar seis meses para dar un enganche mayor.</w:t>
      </w:r>
    </w:p>
    <w:p>
      <w:pPr>
        <w:pStyle w:val="Heading4"/>
      </w:pPr>
      <w:r>
        <w:t xml:space="preserve">A tu plan</w:t>
      </w:r>
    </w:p>
    <w:p>
      <w:r>
        <w:t xml:space="preserve">Compara dos alternativas y la opción de esperar. Anota al menos cinco costos y una contingencia.</w:t>
      </w:r>
    </w:p>
    <w:p>
      <w:pPr>
        <w:pStyle w:val="Heading3"/>
      </w:pPr>
      <w:r>
        <w:t xml:space="preserve">Para saber más</w:t>
      </w:r>
    </w:p>
    <w:p>
      <w:pPr>
        <w:pStyle w:val="ListParagraph"/>
        <w:numPr>
          <w:ilvl w:val="0"/>
          <w:numId w:val="2"/>
        </w:numPr>
      </w:pPr>
      <w:r>
        <w:rPr>
          <w:b/>
          <w:bCs/>
        </w:rPr>
        <w:t xml:space="preserve">Préstamos para auto</w:t>
      </w:r>
      <w:r>
        <w:t xml:space="preserve"> (CFPB · español e inglés): https://www.consumerfinance.gov/consumer-tools/auto-loans/ — </w:t>
      </w:r>
      <w:r>
        <w:rPr>
          <w:b/>
          <w:bCs/>
        </w:rPr>
        <w:t xml:space="preserve">Qué buscar:</w:t>
      </w:r>
      <w:r>
        <w:t xml:space="preserve"> la lista de costos del auto y cómo comparar préstamos por el costo total.</w:t>
      </w:r>
    </w:p>
    <w:p>
      <w:pPr>
        <w:pStyle w:val="ListParagraph"/>
        <w:numPr>
          <w:ilvl w:val="0"/>
          <w:numId w:val="2"/>
        </w:numPr>
      </w:pPr>
      <w:r>
        <w:rPr>
          <w:b/>
          <w:bCs/>
        </w:rPr>
        <w:t xml:space="preserve">Ayuda federal para estudiar</w:t>
      </w:r>
      <w:r>
        <w:t xml:space="preserve"> (Departamento de Educación · español e inglés): https://studentaid.gov — </w:t>
      </w:r>
      <w:r>
        <w:rPr>
          <w:b/>
          <w:bCs/>
        </w:rPr>
        <w:t xml:space="preserve">Qué buscar:</w:t>
      </w:r>
      <w:r>
        <w:t xml:space="preserve"> qué tipos de ayuda existen y cómo verificar una escuela.</w:t>
      </w:r>
    </w:p>
    <w:p>
      <w:pPr>
        <w:pStyle w:val="ListParagraph"/>
        <w:numPr>
          <w:ilvl w:val="0"/>
          <w:numId w:val="2"/>
        </w:numPr>
      </w:pPr>
      <w:r>
        <w:rPr>
          <w:b/>
          <w:bCs/>
        </w:rPr>
        <w:t xml:space="preserve">Ayuda estatal para estudiantes</w:t>
      </w:r>
      <w:r>
        <w:t xml:space="preserve"> (California Student Aid Commission · español e inglés): https://www.csac.ca.gov — </w:t>
      </w:r>
      <w:r>
        <w:rPr>
          <w:b/>
          <w:bCs/>
        </w:rPr>
        <w:t xml:space="preserve">Qué buscar:</w:t>
      </w:r>
      <w:r>
        <w:t xml:space="preserve"> la solicitud California Dream Act para estudiantes sin estatus migratorio regular.</w:t>
      </w:r>
    </w:p>
    <w:p>
      <w:pPr>
        <w:pStyle w:val="Heading3"/>
      </w:pPr>
      <w:r>
        <w:t xml:space="preserve">Palabras clave</w:t>
      </w:r>
    </w:p>
    <w:p>
      <w:pPr>
        <w:pStyle w:val="ListParagraph"/>
        <w:numPr>
          <w:ilvl w:val="0"/>
          <w:numId w:val="2"/>
        </w:numPr>
      </w:pPr>
      <w:r>
        <w:rPr>
          <w:i/>
          <w:iCs/>
        </w:rPr>
        <w:t xml:space="preserve">Costo total de uso:</w:t>
      </w:r>
      <w:r>
        <w:t xml:space="preserve"> todo lo que cuesta tener y usar algo.</w:t>
      </w:r>
    </w:p>
    <w:p>
      <w:pPr>
        <w:pStyle w:val="ListParagraph"/>
        <w:numPr>
          <w:ilvl w:val="0"/>
          <w:numId w:val="2"/>
        </w:numPr>
      </w:pPr>
      <w:r>
        <w:rPr>
          <w:i/>
          <w:iCs/>
        </w:rPr>
        <w:t xml:space="preserve">Depreciación:</w:t>
      </w:r>
      <w:r>
        <w:t xml:space="preserve"> pérdida de valor con el tiempo.</w:t>
      </w:r>
    </w:p>
    <w:p>
      <w:pPr>
        <w:pStyle w:val="ListParagraph"/>
        <w:numPr>
          <w:ilvl w:val="0"/>
          <w:numId w:val="2"/>
        </w:numPr>
      </w:pPr>
      <w:r>
        <w:rPr>
          <w:i/>
          <w:iCs/>
        </w:rPr>
        <w:t xml:space="preserve">Arrendamiento:</w:t>
      </w:r>
      <w:r>
        <w:t xml:space="preserve"> rentar un auto por un plazo, sin ser dueño.</w:t>
      </w:r>
    </w:p>
    <w:p>
      <w:pPr>
        <w:pStyle w:val="Heading3"/>
      </w:pPr>
      <w:r>
        <w:t xml:space="preserve">Fuentes</w:t>
      </w:r>
    </w:p>
    <w:p>
      <w:r>
        <w:t xml:space="preserve">CFPB, préstamos para auto · Departamento de Educación · California Student Aid Commission, California Dream Act · AB 540.</w:t>
      </w:r>
    </w:p>
    <w:p>
      <w:r>
        <w:br w:type="page"/>
      </w:r>
    </w:p>
    <w:p>
      <w:pPr>
        <w:pStyle w:val="Heading2"/>
      </w:pPr>
      <w:r>
        <w:t xml:space="preserve">M5 U06. ¿De qué viviré cuando trabaje menos o deje de trabajar?</w:t>
      </w:r>
    </w:p>
    <w:p>
      <w:r>
        <w:rPr>
          <w:b/>
          <w:bCs/>
        </w:rPr>
        <w:t xml:space="preserve">Lo que lograrás:</w:t>
      </w:r>
      <w:r>
        <w:t xml:space="preserve"> Identificar tus posibles fuentes de ingreso para el retiro y las preguntas que debes verificar.</w:t>
      </w:r>
    </w:p>
    <w:p>
      <w:r>
        <w:rPr>
          <w:b/>
          <w:bCs/>
        </w:rPr>
        <w:t xml:space="preserve">Para empezar:</w:t>
      </w:r>
      <w:r>
        <w:t xml:space="preserve"> Rosa tiene 61 años. Trabajó 15 años en Guadalajara y lleva diez en California cuidando niños. Se pregunta de qué vivirá cuando ya no pueda trabajar. En esta lección conocerás tus posibles fuentes de retiro y cómo empezar, aunque sea con poco.</w:t>
      </w:r>
    </w:p>
    <w:p>
      <w:pPr>
        <w:pStyle w:val="Heading3"/>
      </w:pPr>
      <w:r>
        <w:t xml:space="preserve">Lo esencial (5 minutos)</w:t>
      </w:r>
    </w:p>
    <w:p>
      <w:pPr>
        <w:pStyle w:val="Heading4"/>
      </w:pPr>
      <w:r>
        <w:t xml:space="preserve">Empieza por tus necesidades</w:t>
      </w:r>
    </w:p>
    <w:p>
      <w:r>
        <w:t xml:space="preserve">Planear el retiro no empieza por elegir una inversión. Empieza por entender qué gastos tendrás, qué ingresos podrías recibir y cuánto tiempo tienes.</w:t>
      </w:r>
    </w:p>
    <w:p>
      <w:r>
        <w:t xml:space="preserve">Nunca es tarde para empezar, y cada paso cuenta.</w:t>
      </w:r>
    </w:p>
    <w:p>
      <w:pPr>
        <w:pStyle w:val="Heading4"/>
      </w:pPr>
      <w:r>
        <w:t xml:space="preserve">Posibles fuentes de retiro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Seguro Social de EE. UU.</w:t>
            </w:r>
          </w:p>
        </w:tc>
        <w:tc>
          <w:tcPr>
            <w:tcW w:type="dxa" w:w="3213"/>
            <w:tcMar>
              <w:top w:type="dxa" w:w="60"/>
              <w:left w:type="dxa" w:w="90"/>
              <w:bottom w:type="dxa" w:w="60"/>
              <w:right w:type="dxa" w:w="90"/>
            </w:tcMar>
          </w:tcPr>
          <w:p>
            <w:r>
              <w:rPr>
                <w:sz w:val="18"/>
                <w:szCs w:val="18"/>
              </w:rPr>
              <w:t xml:space="preserve">Beneficio por años trabajados con SSN válido.</w:t>
            </w:r>
          </w:p>
        </w:tc>
        <w:tc>
          <w:tcPr>
            <w:tcW w:type="dxa" w:w="3214"/>
            <w:tcMar>
              <w:top w:type="dxa" w:w="60"/>
              <w:left w:type="dxa" w:w="90"/>
              <w:bottom w:type="dxa" w:w="60"/>
              <w:right w:type="dxa" w:w="90"/>
            </w:tcMar>
          </w:tcPr>
          <w:p>
            <w:r>
              <w:rPr>
                <w:sz w:val="18"/>
                <w:szCs w:val="18"/>
              </w:rPr>
              <w:t xml:space="preserve">Revisa tu estado en my Social Security.</w:t>
            </w:r>
          </w:p>
        </w:tc>
      </w:tr>
      <w:tr>
        <w:trPr>
          <w:tblHeader w:val="off"/>
        </w:trPr>
        <w:tc>
          <w:tcPr>
            <w:tcW w:type="dxa" w:w="3213"/>
            <w:tcMar>
              <w:top w:type="dxa" w:w="60"/>
              <w:left w:type="dxa" w:w="90"/>
              <w:bottom w:type="dxa" w:w="60"/>
              <w:right w:type="dxa" w:w="90"/>
            </w:tcMar>
          </w:tcPr>
          <w:p>
            <w:r>
              <w:rPr>
                <w:sz w:val="18"/>
                <w:szCs w:val="18"/>
              </w:rPr>
              <w:t xml:space="preserve">Plan del empleador (401(k))</w:t>
            </w:r>
          </w:p>
        </w:tc>
        <w:tc>
          <w:tcPr>
            <w:tcW w:type="dxa" w:w="3213"/>
            <w:tcMar>
              <w:top w:type="dxa" w:w="60"/>
              <w:left w:type="dxa" w:w="90"/>
              <w:bottom w:type="dxa" w:w="60"/>
              <w:right w:type="dxa" w:w="90"/>
            </w:tcMar>
          </w:tcPr>
          <w:p>
            <w:r>
              <w:rPr>
                <w:sz w:val="18"/>
                <w:szCs w:val="18"/>
              </w:rPr>
              <w:t xml:space="preserve">Aportas desde tu salario; a veces tu empleador también.</w:t>
            </w:r>
          </w:p>
        </w:tc>
        <w:tc>
          <w:tcPr>
            <w:tcW w:type="dxa" w:w="3214"/>
            <w:tcMar>
              <w:top w:type="dxa" w:w="60"/>
              <w:left w:type="dxa" w:w="90"/>
              <w:bottom w:type="dxa" w:w="60"/>
              <w:right w:type="dxa" w:w="90"/>
            </w:tcMar>
          </w:tcPr>
          <w:p>
            <w:r>
              <w:rPr>
                <w:sz w:val="18"/>
                <w:szCs w:val="18"/>
              </w:rPr>
              <w:t xml:space="preserve">No dejes dinero sin cobrar.</w:t>
            </w:r>
          </w:p>
        </w:tc>
      </w:tr>
      <w:tr>
        <w:trPr>
          <w:tblHeader w:val="off"/>
        </w:trPr>
        <w:tc>
          <w:tcPr>
            <w:tcW w:type="dxa" w:w="3213"/>
            <w:tcMar>
              <w:top w:type="dxa" w:w="60"/>
              <w:left w:type="dxa" w:w="90"/>
              <w:bottom w:type="dxa" w:w="60"/>
              <w:right w:type="dxa" w:w="90"/>
            </w:tcMar>
          </w:tcPr>
          <w:p>
            <w:r>
              <w:rPr>
                <w:sz w:val="18"/>
                <w:szCs w:val="18"/>
              </w:rPr>
              <w:t xml:space="preserve">CalSavers</w:t>
            </w:r>
          </w:p>
        </w:tc>
        <w:tc>
          <w:tcPr>
            <w:tcW w:type="dxa" w:w="3213"/>
            <w:tcMar>
              <w:top w:type="dxa" w:w="60"/>
              <w:left w:type="dxa" w:w="90"/>
              <w:bottom w:type="dxa" w:w="60"/>
              <w:right w:type="dxa" w:w="90"/>
            </w:tcMar>
          </w:tcPr>
          <w:p>
            <w:r>
              <w:rPr>
                <w:sz w:val="18"/>
                <w:szCs w:val="18"/>
              </w:rPr>
              <w:t xml:space="preserve">Programa de California si tu empleador no tiene plan.</w:t>
            </w:r>
          </w:p>
        </w:tc>
        <w:tc>
          <w:tcPr>
            <w:tcW w:type="dxa" w:w="3214"/>
            <w:tcMar>
              <w:top w:type="dxa" w:w="60"/>
              <w:left w:type="dxa" w:w="90"/>
              <w:bottom w:type="dxa" w:w="60"/>
              <w:right w:type="dxa" w:w="90"/>
            </w:tcMar>
          </w:tcPr>
          <w:p>
            <w:r>
              <w:rPr>
                <w:sz w:val="18"/>
                <w:szCs w:val="18"/>
              </w:rPr>
              <w:t xml:space="preserve">Pregunta si puedes participar.</w:t>
            </w:r>
          </w:p>
        </w:tc>
      </w:tr>
      <w:tr>
        <w:trPr>
          <w:tblHeader w:val="off"/>
        </w:trPr>
        <w:tc>
          <w:tcPr>
            <w:tcW w:type="dxa" w:w="3213"/>
            <w:tcMar>
              <w:top w:type="dxa" w:w="60"/>
              <w:left w:type="dxa" w:w="90"/>
              <w:bottom w:type="dxa" w:w="60"/>
              <w:right w:type="dxa" w:w="90"/>
            </w:tcMar>
          </w:tcPr>
          <w:p>
            <w:r>
              <w:rPr>
                <w:sz w:val="18"/>
                <w:szCs w:val="18"/>
              </w:rPr>
              <w:t xml:space="preserve">Ahorro propio</w:t>
            </w:r>
          </w:p>
        </w:tc>
        <w:tc>
          <w:tcPr>
            <w:tcW w:type="dxa" w:w="3213"/>
            <w:tcMar>
              <w:top w:type="dxa" w:w="60"/>
              <w:left w:type="dxa" w:w="90"/>
              <w:bottom w:type="dxa" w:w="60"/>
              <w:right w:type="dxa" w:w="90"/>
            </w:tcMar>
          </w:tcPr>
          <w:p>
            <w:r>
              <w:rPr>
                <w:sz w:val="18"/>
                <w:szCs w:val="18"/>
              </w:rPr>
              <w:t xml:space="preserve">Otras cuentas que tú manejas.</w:t>
            </w:r>
          </w:p>
        </w:tc>
        <w:tc>
          <w:tcPr>
            <w:tcW w:type="dxa" w:w="3214"/>
            <w:tcMar>
              <w:top w:type="dxa" w:w="60"/>
              <w:left w:type="dxa" w:w="90"/>
              <w:bottom w:type="dxa" w:w="60"/>
              <w:right w:type="dxa" w:w="90"/>
            </w:tcMar>
          </w:tcPr>
          <w:p>
            <w:r>
              <w:rPr>
                <w:sz w:val="18"/>
                <w:szCs w:val="18"/>
              </w:rPr>
              <w:t xml:space="preserve">Revisa su riesgo y acceso.</w:t>
            </w:r>
          </w:p>
        </w:tc>
      </w:tr>
      <w:tr>
        <w:trPr>
          <w:tblHeader w:val="off"/>
        </w:trPr>
        <w:tc>
          <w:tcPr>
            <w:tcW w:type="dxa" w:w="3213"/>
            <w:tcMar>
              <w:top w:type="dxa" w:w="60"/>
              <w:left w:type="dxa" w:w="90"/>
              <w:bottom w:type="dxa" w:w="60"/>
              <w:right w:type="dxa" w:w="90"/>
            </w:tcMar>
          </w:tcPr>
          <w:p>
            <w:r>
              <w:rPr>
                <w:sz w:val="18"/>
                <w:szCs w:val="18"/>
              </w:rPr>
              <w:t xml:space="preserve">AFORE (México)</w:t>
            </w:r>
          </w:p>
        </w:tc>
        <w:tc>
          <w:tcPr>
            <w:tcW w:type="dxa" w:w="3213"/>
            <w:tcMar>
              <w:top w:type="dxa" w:w="60"/>
              <w:left w:type="dxa" w:w="90"/>
              <w:bottom w:type="dxa" w:w="60"/>
              <w:right w:type="dxa" w:w="90"/>
            </w:tcMar>
          </w:tcPr>
          <w:p>
            <w:r>
              <w:rPr>
                <w:sz w:val="18"/>
                <w:szCs w:val="18"/>
              </w:rPr>
              <w:t xml:space="preserve">Tu ahorro para el retiro si trabajaste en México con IMSS.</w:t>
            </w:r>
          </w:p>
        </w:tc>
        <w:tc>
          <w:tcPr>
            <w:tcW w:type="dxa" w:w="3214"/>
            <w:tcMar>
              <w:top w:type="dxa" w:w="60"/>
              <w:left w:type="dxa" w:w="90"/>
              <w:bottom w:type="dxa" w:w="60"/>
              <w:right w:type="dxa" w:w="90"/>
            </w:tcMar>
          </w:tcPr>
          <w:p>
            <w:r>
              <w:rPr>
                <w:sz w:val="18"/>
                <w:szCs w:val="18"/>
              </w:rPr>
              <w:t xml:space="preserve">M5 U07.</w:t>
            </w:r>
          </w:p>
        </w:tc>
      </w:tr>
    </w:tbl>
    <w:p/>
    <w:p>
      <w:pPr>
        <w:pStyle w:val="Heading4"/>
      </w:pPr>
      <w:r>
        <w:t xml:space="preserve">La aportación del empleador</w:t>
      </w:r>
    </w:p>
    <w:p>
      <w:r>
        <w:t xml:space="preserve">Si tu empleador pone 50 centavos por cada dólar que tú aportas, hasta cierto límite, aportar 100 te da 50 más.</w:t>
      </w:r>
    </w:p>
    <w:p>
      <w:r>
        <w:t xml:space="preserve">Es dinero que no quieres dejar en la mesa. Pregunta el límite y cuánto tiempo debes trabajar para que esa aportación sea tuya.</w:t>
      </w:r>
    </w:p>
    <w:p>
      <w:pPr>
        <w:pStyle w:val="Heading4"/>
      </w:pPr>
      <w:r>
        <w:t xml:space="preserve">Tres pasos</w:t>
      </w:r>
    </w:p>
    <w:p>
      <w:pPr>
        <w:pStyle w:val="ListParagraph"/>
        <w:numPr>
          <w:ilvl w:val="0"/>
          <w:numId w:val="257"/>
        </w:numPr>
      </w:pPr>
      <w:r>
        <w:rPr>
          <w:b/>
          <w:bCs/>
        </w:rPr>
        <w:t xml:space="preserve">Anota</w:t>
      </w:r>
      <w:r>
        <w:t xml:space="preserve"> los gastos que probablemente seguirás teniendo.</w:t>
      </w:r>
    </w:p>
    <w:p>
      <w:pPr>
        <w:pStyle w:val="ListParagraph"/>
        <w:numPr>
          <w:ilvl w:val="0"/>
          <w:numId w:val="257"/>
        </w:numPr>
      </w:pPr>
      <w:r>
        <w:rPr>
          <w:b/>
          <w:bCs/>
        </w:rPr>
        <w:t xml:space="preserve">Identifica</w:t>
      </w:r>
      <w:r>
        <w:t xml:space="preserve"> tus fuentes posibles y cuáles faltan por confirmar.</w:t>
      </w:r>
    </w:p>
    <w:p>
      <w:pPr>
        <w:pStyle w:val="ListParagraph"/>
        <w:numPr>
          <w:ilvl w:val="0"/>
          <w:numId w:val="257"/>
        </w:numPr>
      </w:pPr>
      <w:r>
        <w:rPr>
          <w:b/>
          <w:bCs/>
        </w:rPr>
        <w:t xml:space="preserve">Elige una acción</w:t>
      </w:r>
      <w:r>
        <w:t xml:space="preserve"> que puedas empezar hoy.</w:t>
      </w:r>
    </w:p>
    <w:p>
      <w:pPr>
        <w:pStyle w:val="Heading4"/>
      </w:pPr>
      <w:r>
        <w:t xml:space="preserve">Un caso en un minuto</w:t>
      </w:r>
    </w:p>
    <w:p>
      <w:r>
        <w:t xml:space="preserve">El empleador de Andrés aporta 50 centavos por cada dólar, hasta 6% de su sueldo. Andrés aportaba solo 2%.</w:t>
      </w:r>
    </w:p>
    <w:p>
      <w:r>
        <w:t xml:space="preserve">Subió su aportación a 6%. Ahora su empleador le pone 3% extra cada mes, sin que él gaste más de lo que ya puede.</w:t>
      </w:r>
    </w:p>
    <w:p>
      <w:pPr>
        <w:pBdr>
          <w:left w:val="single" w:color="1F5C4A" w:sz="18" w:space="8"/>
        </w:pBdr>
        <w:shd w:fill="EAF2EE" w:color="auto" w:val="clear"/>
        <w:spacing w:after="160" w:before="120"/>
        <w:ind w:left="200" w:right="200"/>
      </w:pPr>
      <w:r>
        <w:rPr>
          <w:b/>
          <w:bCs/>
        </w:rPr>
        <w:t xml:space="preserve">Idea clave:</w:t>
      </w:r>
      <w:r>
        <w:t xml:space="preserve"> una aportación pequeña y constante es distinta de un rendimiento prometido. Nadie puede garantizarte cuánto crecerá.</w:t>
      </w:r>
    </w:p>
    <w:p>
      <w:pPr>
        <w:pStyle w:val="Heading4"/>
      </w:pPr>
      <w:r>
        <w:t xml:space="preserve">Nunca es tarde</w:t>
      </w:r>
    </w:p>
    <w:p>
      <w:r>
        <w:t xml:space="preserve">Si empiezas a los 50, tienes menos tiempo, pero cada año de aportación cuenta.</w:t>
      </w:r>
    </w:p>
    <w:p>
      <w:r>
        <w:t xml:space="preserve">A partir de los 50, algunos planes y cuentas de retiro permiten aportaciones adicionales. Pregunta a tu plan cuánto puedes aportar.</w:t>
      </w:r>
    </w:p>
    <w:p>
      <w:r>
        <w:t xml:space="preserve">También puedes reducir gastos que seguirán en el retiro, como pagar deudas antes de dejar de trabajar.</w:t>
      </w:r>
    </w:p>
    <w:p>
      <w:pPr>
        <w:pStyle w:val="Heading4"/>
      </w:pPr>
      <w:r>
        <w:t xml:space="preserve">Comprueba lo que entendiste</w:t>
      </w:r>
    </w:p>
    <w:p>
      <w:pPr>
        <w:pStyle w:val="ListParagraph"/>
        <w:numPr>
          <w:ilvl w:val="0"/>
          <w:numId w:val="258"/>
        </w:numPr>
      </w:pPr>
      <w:r>
        <w:t xml:space="preserve">¿Una proyección a 20 años es una promesa?</w:t>
      </w:r>
    </w:p>
    <w:p>
      <w:r>
        <w:rPr>
          <w:i/>
          <w:iCs/>
        </w:rPr>
        <w:t xml:space="preserve">Respuesta:</w:t>
      </w:r>
      <w:r>
        <w:t xml:space="preserve"> No. Es un escenario posible, no una garantía.</w:t>
      </w:r>
    </w:p>
    <w:p>
      <w:pPr>
        <w:pStyle w:val="ListParagraph"/>
        <w:numPr>
          <w:ilvl w:val="0"/>
          <w:numId w:val="259"/>
        </w:numPr>
      </w:pPr>
      <w:r>
        <w:t xml:space="preserve">¿Conviene retirar tu 401(k) en efectivo al cambiar de trabajo sin revisar opciones?</w:t>
      </w:r>
    </w:p>
    <w:p>
      <w:r>
        <w:rPr>
          <w:i/>
          <w:iCs/>
        </w:rPr>
        <w:t xml:space="preserve">Respuesta:</w:t>
      </w:r>
      <w:r>
        <w:t xml:space="preserve"> No. Puede costar impuestos y penalidades; revisa primero si puedes transferirlo.</w:t>
      </w:r>
    </w:p>
    <w:p>
      <w:pPr>
        <w:pStyle w:val="Heading4"/>
      </w:pPr>
      <w:r>
        <w:t xml:space="preserve">Para recordar</w:t>
      </w:r>
    </w:p>
    <w:p>
      <w:pPr>
        <w:pStyle w:val="ListParagraph"/>
        <w:numPr>
          <w:ilvl w:val="0"/>
          <w:numId w:val="2"/>
        </w:numPr>
      </w:pPr>
      <w:r>
        <w:t xml:space="preserve">Conoce tus fuentes posibles de retiro.</w:t>
      </w:r>
    </w:p>
    <w:p>
      <w:pPr>
        <w:pStyle w:val="ListParagraph"/>
        <w:numPr>
          <w:ilvl w:val="0"/>
          <w:numId w:val="2"/>
        </w:numPr>
      </w:pPr>
      <w:r>
        <w:t xml:space="preserve">Aprovecha la aportación de tu empleador.</w:t>
      </w:r>
    </w:p>
    <w:p>
      <w:pPr>
        <w:pStyle w:val="ListParagraph"/>
        <w:numPr>
          <w:ilvl w:val="0"/>
          <w:numId w:val="2"/>
        </w:numPr>
      </w:pPr>
      <w:r>
        <w:t xml:space="preserve">Empieza con poco, pero empieza.</w:t>
      </w:r>
    </w:p>
    <w:p>
      <w:pPr>
        <w:pStyle w:val="Heading3"/>
      </w:pPr>
      <w:r>
        <w:t xml:space="preserve">Profundiza (5 minutos más)</w:t>
      </w:r>
    </w:p>
    <w:p>
      <w:pPr>
        <w:pStyle w:val="Heading4"/>
      </w:pPr>
      <w:r>
        <w:t xml:space="preserve">Qué verificar de cada fuente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Fuente</w:t>
            </w:r>
          </w:p>
        </w:tc>
        <w:tc>
          <w:tcPr>
            <w:tcW w:type="dxa" w:w="4820"/>
            <w:shd w:fill="1F5C4A" w:color="auto" w:val="clear"/>
            <w:tcMar>
              <w:top w:type="dxa" w:w="60"/>
              <w:left w:type="dxa" w:w="90"/>
              <w:bottom w:type="dxa" w:w="60"/>
              <w:right w:type="dxa" w:w="90"/>
            </w:tcMar>
          </w:tcPr>
          <w:p>
            <w:r>
              <w:rPr>
                <w:b/>
                <w:bCs/>
                <w:color w:val="FFFFFF"/>
                <w:sz w:val="18"/>
                <w:szCs w:val="18"/>
              </w:rPr>
              <w:t xml:space="preserve">Qué verificar</w:t>
            </w:r>
          </w:p>
        </w:tc>
      </w:tr>
      <w:tr>
        <w:trPr>
          <w:tblHeader w:val="off"/>
        </w:trPr>
        <w:tc>
          <w:tcPr>
            <w:tcW w:type="dxa" w:w="4820"/>
            <w:tcMar>
              <w:top w:type="dxa" w:w="60"/>
              <w:left w:type="dxa" w:w="90"/>
              <w:bottom w:type="dxa" w:w="60"/>
              <w:right w:type="dxa" w:w="90"/>
            </w:tcMar>
          </w:tcPr>
          <w:p>
            <w:r>
              <w:rPr>
                <w:sz w:val="18"/>
                <w:szCs w:val="18"/>
              </w:rPr>
              <w:t xml:space="preserve">Seguro Social</w:t>
            </w:r>
          </w:p>
        </w:tc>
        <w:tc>
          <w:tcPr>
            <w:tcW w:type="dxa" w:w="4820"/>
            <w:tcMar>
              <w:top w:type="dxa" w:w="60"/>
              <w:left w:type="dxa" w:w="90"/>
              <w:bottom w:type="dxa" w:w="60"/>
              <w:right w:type="dxa" w:w="90"/>
            </w:tcMar>
          </w:tcPr>
          <w:p>
            <w:r>
              <w:rPr>
                <w:sz w:val="18"/>
                <w:szCs w:val="18"/>
              </w:rPr>
              <w:t xml:space="preserve">Tu estado de cuenta en my Social Security; los aportes solo se acreditan con SSN válido</w:t>
            </w:r>
          </w:p>
        </w:tc>
      </w:tr>
      <w:tr>
        <w:trPr>
          <w:tblHeader w:val="off"/>
        </w:trPr>
        <w:tc>
          <w:tcPr>
            <w:tcW w:type="dxa" w:w="4820"/>
            <w:tcMar>
              <w:top w:type="dxa" w:w="60"/>
              <w:left w:type="dxa" w:w="90"/>
              <w:bottom w:type="dxa" w:w="60"/>
              <w:right w:type="dxa" w:w="90"/>
            </w:tcMar>
          </w:tcPr>
          <w:p>
            <w:r>
              <w:rPr>
                <w:sz w:val="18"/>
                <w:szCs w:val="18"/>
              </w:rPr>
              <w:t xml:space="preserve">401(k) o 403(b)</w:t>
            </w:r>
          </w:p>
        </w:tc>
        <w:tc>
          <w:tcPr>
            <w:tcW w:type="dxa" w:w="4820"/>
            <w:tcMar>
              <w:top w:type="dxa" w:w="60"/>
              <w:left w:type="dxa" w:w="90"/>
              <w:bottom w:type="dxa" w:w="60"/>
              <w:right w:type="dxa" w:w="90"/>
            </w:tcMar>
          </w:tcPr>
          <w:p>
            <w:r>
              <w:rPr>
                <w:sz w:val="18"/>
                <w:szCs w:val="18"/>
              </w:rPr>
              <w:t xml:space="preserve">Aportación del empleador y cuándo es tuya</w:t>
            </w:r>
          </w:p>
        </w:tc>
      </w:tr>
      <w:tr>
        <w:trPr>
          <w:tblHeader w:val="off"/>
        </w:trPr>
        <w:tc>
          <w:tcPr>
            <w:tcW w:type="dxa" w:w="4820"/>
            <w:tcMar>
              <w:top w:type="dxa" w:w="60"/>
              <w:left w:type="dxa" w:w="90"/>
              <w:bottom w:type="dxa" w:w="60"/>
              <w:right w:type="dxa" w:w="90"/>
            </w:tcMar>
          </w:tcPr>
          <w:p>
            <w:r>
              <w:rPr>
                <w:sz w:val="18"/>
                <w:szCs w:val="18"/>
              </w:rPr>
              <w:t xml:space="preserve">CalSavers</w:t>
            </w:r>
          </w:p>
        </w:tc>
        <w:tc>
          <w:tcPr>
            <w:tcW w:type="dxa" w:w="4820"/>
            <w:tcMar>
              <w:top w:type="dxa" w:w="60"/>
              <w:left w:type="dxa" w:w="90"/>
              <w:bottom w:type="dxa" w:w="60"/>
              <w:right w:type="dxa" w:w="90"/>
            </w:tcMar>
          </w:tcPr>
          <w:p>
            <w:r>
              <w:rPr>
                <w:sz w:val="18"/>
                <w:szCs w:val="18"/>
              </w:rPr>
              <w:t xml:space="preserve">Si puedes participar, cuánto se descuenta y cómo retirar</w:t>
            </w:r>
          </w:p>
        </w:tc>
      </w:tr>
      <w:tr>
        <w:trPr>
          <w:tblHeader w:val="off"/>
        </w:trPr>
        <w:tc>
          <w:tcPr>
            <w:tcW w:type="dxa" w:w="4820"/>
            <w:tcMar>
              <w:top w:type="dxa" w:w="60"/>
              <w:left w:type="dxa" w:w="90"/>
              <w:bottom w:type="dxa" w:w="60"/>
              <w:right w:type="dxa" w:w="90"/>
            </w:tcMar>
          </w:tcPr>
          <w:p>
            <w:r>
              <w:rPr>
                <w:sz w:val="18"/>
                <w:szCs w:val="18"/>
              </w:rPr>
              <w:t xml:space="preserve">IRA tradicional o Roth</w:t>
            </w:r>
          </w:p>
        </w:tc>
        <w:tc>
          <w:tcPr>
            <w:tcW w:type="dxa" w:w="4820"/>
            <w:tcMar>
              <w:top w:type="dxa" w:w="60"/>
              <w:left w:type="dxa" w:w="90"/>
              <w:bottom w:type="dxa" w:w="60"/>
              <w:right w:type="dxa" w:w="90"/>
            </w:tcMar>
          </w:tcPr>
          <w:p>
            <w:r>
              <w:rPr>
                <w:sz w:val="18"/>
                <w:szCs w:val="18"/>
              </w:rPr>
              <w:t xml:space="preserve">Necesitas ingreso del trabajo; hay límites anuales</w:t>
            </w:r>
          </w:p>
        </w:tc>
      </w:tr>
      <w:tr>
        <w:trPr>
          <w:tblHeader w:val="off"/>
        </w:trPr>
        <w:tc>
          <w:tcPr>
            <w:tcW w:type="dxa" w:w="4820"/>
            <w:tcMar>
              <w:top w:type="dxa" w:w="60"/>
              <w:left w:type="dxa" w:w="90"/>
              <w:bottom w:type="dxa" w:w="60"/>
              <w:right w:type="dxa" w:w="90"/>
            </w:tcMar>
          </w:tcPr>
          <w:p>
            <w:r>
              <w:rPr>
                <w:sz w:val="18"/>
                <w:szCs w:val="18"/>
              </w:rPr>
              <w:t xml:space="preserve">AFORE</w:t>
            </w:r>
          </w:p>
        </w:tc>
        <w:tc>
          <w:tcPr>
            <w:tcW w:type="dxa" w:w="4820"/>
            <w:tcMar>
              <w:top w:type="dxa" w:w="60"/>
              <w:left w:type="dxa" w:w="90"/>
              <w:bottom w:type="dxa" w:w="60"/>
              <w:right w:type="dxa" w:w="90"/>
            </w:tcMar>
          </w:tcPr>
          <w:p>
            <w:r>
              <w:rPr>
                <w:sz w:val="18"/>
                <w:szCs w:val="18"/>
              </w:rPr>
              <w:t xml:space="preserve">Tu saldo con tu CURP (M5 U07)</w:t>
            </w:r>
          </w:p>
        </w:tc>
      </w:tr>
    </w:tbl>
    <w:p/>
    <w:p>
      <w:pPr>
        <w:pStyle w:val="Heading4"/>
      </w:pPr>
      <w:r>
        <w:t xml:space="preserve">Tradicional o Roth</w:t>
      </w:r>
    </w:p>
    <w:p>
      <w:r>
        <w:t xml:space="preserve">La diferencia es cuándo pagas impuestos:</w:t>
      </w:r>
    </w:p>
    <w:p>
      <w:pPr>
        <w:pStyle w:val="ListParagraph"/>
        <w:numPr>
          <w:ilvl w:val="0"/>
          <w:numId w:val="2"/>
        </w:numPr>
      </w:pPr>
      <w:r>
        <w:rPr>
          <w:b/>
          <w:bCs/>
        </w:rPr>
        <w:t xml:space="preserve">Tradicional:</w:t>
      </w:r>
      <w:r>
        <w:t xml:space="preserve"> no pagas impuestos ahora, sí cuando retires.</w:t>
      </w:r>
    </w:p>
    <w:p>
      <w:pPr>
        <w:pStyle w:val="ListParagraph"/>
        <w:numPr>
          <w:ilvl w:val="0"/>
          <w:numId w:val="2"/>
        </w:numPr>
      </w:pPr>
      <w:r>
        <w:rPr>
          <w:b/>
          <w:bCs/>
        </w:rPr>
        <w:t xml:space="preserve">Roth:</w:t>
      </w:r>
      <w:r>
        <w:t xml:space="preserve"> pagas impuestos ahora, no cuando retires (si cumples las reglas).</w:t>
      </w:r>
    </w:p>
    <w:p>
      <w:r>
        <w:t xml:space="preserve">Ninguna conviene siempre. Depende de tu situación; pregunta a un profesional.</w:t>
      </w:r>
    </w:p>
    <w:p>
      <w:pPr>
        <w:pStyle w:val="Heading4"/>
      </w:pPr>
      <w:r>
        <w:t xml:space="preserve">Escenarios, no pronósticos</w:t>
      </w:r>
    </w:p>
    <w:p>
      <w:r>
        <w:t xml:space="preserve">Aportar 100 al mes: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Escenario</w:t>
            </w:r>
          </w:p>
        </w:tc>
        <w:tc>
          <w:tcPr>
            <w:tcW w:type="dxa" w:w="3213"/>
            <w:shd w:fill="1F5C4A" w:color="auto" w:val="clear"/>
            <w:tcMar>
              <w:top w:type="dxa" w:w="60"/>
              <w:left w:type="dxa" w:w="90"/>
              <w:bottom w:type="dxa" w:w="60"/>
              <w:right w:type="dxa" w:w="90"/>
            </w:tcMar>
          </w:tcPr>
          <w:p>
            <w:r>
              <w:rPr>
                <w:b/>
                <w:bCs/>
                <w:color w:val="FFFFFF"/>
                <w:sz w:val="18"/>
                <w:szCs w:val="18"/>
              </w:rPr>
              <w:t xml:space="preserve">20 años</w:t>
            </w:r>
          </w:p>
        </w:tc>
        <w:tc>
          <w:tcPr>
            <w:tcW w:type="dxa" w:w="3214"/>
            <w:shd w:fill="1F5C4A" w:color="auto" w:val="clear"/>
            <w:tcMar>
              <w:top w:type="dxa" w:w="60"/>
              <w:left w:type="dxa" w:w="90"/>
              <w:bottom w:type="dxa" w:w="60"/>
              <w:right w:type="dxa" w:w="90"/>
            </w:tcMar>
          </w:tcPr>
          <w:p>
            <w:r>
              <w:rPr>
                <w:b/>
                <w:bCs/>
                <w:color w:val="FFFFFF"/>
                <w:sz w:val="18"/>
                <w:szCs w:val="18"/>
              </w:rPr>
              <w:t xml:space="preserve">30 años</w:t>
            </w:r>
          </w:p>
        </w:tc>
      </w:tr>
      <w:tr>
        <w:trPr>
          <w:tblHeader w:val="off"/>
        </w:trPr>
        <w:tc>
          <w:tcPr>
            <w:tcW w:type="dxa" w:w="3213"/>
            <w:tcMar>
              <w:top w:type="dxa" w:w="60"/>
              <w:left w:type="dxa" w:w="90"/>
              <w:bottom w:type="dxa" w:w="60"/>
              <w:right w:type="dxa" w:w="90"/>
            </w:tcMar>
          </w:tcPr>
          <w:p>
            <w:r>
              <w:rPr>
                <w:sz w:val="18"/>
                <w:szCs w:val="18"/>
              </w:rPr>
              <w:t xml:space="preserve">Sin rendimiento</w:t>
            </w:r>
          </w:p>
        </w:tc>
        <w:tc>
          <w:tcPr>
            <w:tcW w:type="dxa" w:w="3213"/>
            <w:tcMar>
              <w:top w:type="dxa" w:w="60"/>
              <w:left w:type="dxa" w:w="90"/>
              <w:bottom w:type="dxa" w:w="60"/>
              <w:right w:type="dxa" w:w="90"/>
            </w:tcMar>
          </w:tcPr>
          <w:p>
            <w:r>
              <w:rPr>
                <w:sz w:val="18"/>
                <w:szCs w:val="18"/>
              </w:rPr>
              <w:t xml:space="preserve">24,000</w:t>
            </w:r>
          </w:p>
        </w:tc>
        <w:tc>
          <w:tcPr>
            <w:tcW w:type="dxa" w:w="3214"/>
            <w:tcMar>
              <w:top w:type="dxa" w:w="60"/>
              <w:left w:type="dxa" w:w="90"/>
              <w:bottom w:type="dxa" w:w="60"/>
              <w:right w:type="dxa" w:w="90"/>
            </w:tcMar>
          </w:tcPr>
          <w:p>
            <w:r>
              <w:rPr>
                <w:sz w:val="18"/>
                <w:szCs w:val="18"/>
              </w:rPr>
              <w:t xml:space="preserve">36,000</w:t>
            </w:r>
          </w:p>
        </w:tc>
      </w:tr>
      <w:tr>
        <w:trPr>
          <w:tblHeader w:val="off"/>
        </w:trPr>
        <w:tc>
          <w:tcPr>
            <w:tcW w:type="dxa" w:w="3213"/>
            <w:tcMar>
              <w:top w:type="dxa" w:w="60"/>
              <w:left w:type="dxa" w:w="90"/>
              <w:bottom w:type="dxa" w:w="60"/>
              <w:right w:type="dxa" w:w="90"/>
            </w:tcMar>
          </w:tcPr>
          <w:p>
            <w:r>
              <w:rPr>
                <w:sz w:val="18"/>
                <w:szCs w:val="18"/>
              </w:rPr>
              <w:t xml:space="preserve">Rendimiento hipotético de 5% al año</w:t>
            </w:r>
          </w:p>
        </w:tc>
        <w:tc>
          <w:tcPr>
            <w:tcW w:type="dxa" w:w="3213"/>
            <w:tcMar>
              <w:top w:type="dxa" w:w="60"/>
              <w:left w:type="dxa" w:w="90"/>
              <w:bottom w:type="dxa" w:w="60"/>
              <w:right w:type="dxa" w:w="90"/>
            </w:tcMar>
          </w:tcPr>
          <w:p>
            <w:r>
              <w:rPr>
                <w:sz w:val="18"/>
                <w:szCs w:val="18"/>
              </w:rPr>
              <w:t xml:space="preserve">41,103</w:t>
            </w:r>
          </w:p>
        </w:tc>
        <w:tc>
          <w:tcPr>
            <w:tcW w:type="dxa" w:w="3214"/>
            <w:tcMar>
              <w:top w:type="dxa" w:w="60"/>
              <w:left w:type="dxa" w:w="90"/>
              <w:bottom w:type="dxa" w:w="60"/>
              <w:right w:type="dxa" w:w="90"/>
            </w:tcMar>
          </w:tcPr>
          <w:p>
            <w:r>
              <w:rPr>
                <w:sz w:val="18"/>
                <w:szCs w:val="18"/>
              </w:rPr>
              <w:t xml:space="preserve">83,226</w:t>
            </w:r>
          </w:p>
        </w:tc>
      </w:tr>
      <w:tr>
        <w:trPr>
          <w:tblHeader w:val="off"/>
        </w:trPr>
        <w:tc>
          <w:tcPr>
            <w:tcW w:type="dxa" w:w="3213"/>
            <w:tcMar>
              <w:top w:type="dxa" w:w="60"/>
              <w:left w:type="dxa" w:w="90"/>
              <w:bottom w:type="dxa" w:w="60"/>
              <w:right w:type="dxa" w:w="90"/>
            </w:tcMar>
          </w:tcPr>
          <w:p>
            <w:r>
              <w:rPr>
                <w:sz w:val="18"/>
                <w:szCs w:val="18"/>
              </w:rPr>
              <w:t xml:space="preserve">Mismo 5%, en dinero de hoy con 3% de inflación</w:t>
            </w:r>
          </w:p>
        </w:tc>
        <w:tc>
          <w:tcPr>
            <w:tcW w:type="dxa" w:w="3213"/>
            <w:tcMar>
              <w:top w:type="dxa" w:w="60"/>
              <w:left w:type="dxa" w:w="90"/>
              <w:bottom w:type="dxa" w:w="60"/>
              <w:right w:type="dxa" w:w="90"/>
            </w:tcMar>
          </w:tcPr>
          <w:p>
            <w:r>
              <w:rPr>
                <w:sz w:val="18"/>
                <w:szCs w:val="18"/>
              </w:rPr>
              <w:t xml:space="preserve">22,757</w:t>
            </w:r>
          </w:p>
        </w:tc>
        <w:tc>
          <w:tcPr>
            <w:tcW w:type="dxa" w:w="3214"/>
            <w:tcMar>
              <w:top w:type="dxa" w:w="60"/>
              <w:left w:type="dxa" w:w="90"/>
              <w:bottom w:type="dxa" w:w="60"/>
              <w:right w:type="dxa" w:w="90"/>
            </w:tcMar>
          </w:tcPr>
          <w:p>
            <w:r>
              <w:rPr>
                <w:sz w:val="18"/>
                <w:szCs w:val="18"/>
              </w:rPr>
              <w:t xml:space="preserve">34,288</w:t>
            </w:r>
          </w:p>
        </w:tc>
      </w:tr>
    </w:tbl>
    <w:p/>
    <w:p>
      <w:r>
        <w:t xml:space="preserve">El 5% es hipotético. La inflación reduce lo que podrás comprar.</w:t>
      </w:r>
    </w:p>
    <w:p>
      <w:pPr>
        <w:pStyle w:val="Heading4"/>
      </w:pPr>
      <w:r>
        <w:t xml:space="preserve">Si cambias de trabajo</w:t>
      </w:r>
    </w:p>
    <w:p>
      <w:r>
        <w:t xml:space="preserve">Antes de sacar el dinero de un plan al cambiar de trabajo, revisa las opciones de transferencia, los costos, los impuestos y las penalidades.</w:t>
      </w:r>
    </w:p>
    <w:p>
      <w:r>
        <w:t xml:space="preserve">Retirar en efectivo antes de la edad permitida puede costar hasta un tercio del dinero entre impuestos y penalidades.</w:t>
      </w:r>
    </w:p>
    <w:p>
      <w:pPr>
        <w:pBdr>
          <w:left w:val="single" w:color="1F5C4A" w:sz="18" w:space="8"/>
        </w:pBdr>
        <w:shd w:fill="EAF2EE" w:color="auto" w:val="clear"/>
        <w:spacing w:after="160" w:before="120"/>
        <w:ind w:left="200" w:right="200"/>
      </w:pPr>
      <w:r>
        <w:rPr>
          <w:b/>
          <w:bCs/>
        </w:rPr>
        <w:t xml:space="preserve">Dato adicional:</w:t>
      </w:r>
      <w:r>
        <w:t xml:space="preserve"> CalSavers es obligatorio para muchos empleadores de California que no ofrecen plan de retiro. Si tu empleador te inscribe, puedes elegir cuánto aportar o salirte.</w:t>
      </w:r>
    </w:p>
    <w:p>
      <w:pPr>
        <w:pStyle w:val="Heading4"/>
      </w:pPr>
      <w:r>
        <w:t xml:space="preserve">Tu vivienda y tu retiro</w:t>
      </w:r>
    </w:p>
    <w:p>
      <w:r>
        <w:t xml:space="preserve">La vivienda es uno de los gastos más grandes en el retiro. Llegar sin hipoteca, o con una renta que puedas pagar, cambia mucho cuánto necesitas.</w:t>
      </w:r>
    </w:p>
    <w:p>
      <w:r>
        <w:t xml:space="preserve">Algunas personas planean retirarse en México, donde el costo de vida puede ser menor. Si es tu caso, revisa el acceso a servicios de salud, el costo de enviar dinero y cómo recibirías tus ingresos de EE. UU.</w:t>
      </w:r>
    </w:p>
    <w:p>
      <w:r>
        <w:t xml:space="preserve">Escribe dónde piensas vivir y cuánto costaría. Ese número hace tu plan más real.</w:t>
      </w:r>
    </w:p>
    <w:p>
      <w:pPr>
        <w:pStyle w:val="Heading4"/>
      </w:pPr>
      <w:r>
        <w:t xml:space="preserve">Casos</w:t>
      </w:r>
    </w:p>
    <w:p>
      <w:r>
        <w:rPr>
          <w:b/>
          <w:bCs/>
        </w:rPr>
        <w:t xml:space="preserve">Caso 1. El cambio de trabajo de Andrés</w:t>
      </w:r>
    </w:p>
    <w:p>
      <w:r>
        <w:t xml:space="preserve">Andrés deja su empleo y le ofrecen cobrar en efectivo su 401(k).</w:t>
      </w:r>
    </w:p>
    <w:p>
      <w:pPr>
        <w:pStyle w:val="ListParagraph"/>
        <w:numPr>
          <w:ilvl w:val="0"/>
          <w:numId w:val="2"/>
        </w:numPr>
      </w:pPr>
      <w:r>
        <w:rPr>
          <w:i/>
          <w:iCs/>
        </w:rPr>
        <w:t xml:space="preserve">¿Qué hace antes?</w:t>
      </w:r>
      <w:r>
        <w:t xml:space="preserve"> Pregunta por transferirlo a una IRA o al plan de su nuevo empleo, y qué impuestos y penalidades tendría si lo retira.</w:t>
      </w:r>
    </w:p>
    <w:p>
      <w:r>
        <w:rPr>
          <w:b/>
          <w:bCs/>
        </w:rPr>
        <w:t xml:space="preserve">Caso 2. CalSavers de Daniela</w:t>
      </w:r>
    </w:p>
    <w:p>
      <w:r>
        <w:t xml:space="preserve">El empleador de Daniela no tiene plan de retiro y la inscribe en CalSavers.</w:t>
      </w:r>
    </w:p>
    <w:p>
      <w:pPr>
        <w:pStyle w:val="ListParagraph"/>
        <w:numPr>
          <w:ilvl w:val="0"/>
          <w:numId w:val="2"/>
        </w:numPr>
      </w:pPr>
      <w:r>
        <w:rPr>
          <w:i/>
          <w:iCs/>
        </w:rPr>
        <w:t xml:space="preserve">¿Qué revisa?</w:t>
      </w:r>
      <w:r>
        <w:t xml:space="preserve"> Cuánto se le descuenta, cómo cambiarlo y cómo retirarse si lo necesita.</w:t>
      </w:r>
    </w:p>
    <w:p>
      <w:r>
        <w:rPr>
          <w:b/>
          <w:bCs/>
        </w:rPr>
        <w:t xml:space="preserve">Caso 3. El retiro de Rosa</w:t>
      </w:r>
    </w:p>
    <w:p>
      <w:r>
        <w:t xml:space="preserve">Rosa trabajó en México con IMSS y aquí cobra en efectivo.</w:t>
      </w:r>
    </w:p>
    <w:p>
      <w:pPr>
        <w:pStyle w:val="ListParagraph"/>
        <w:numPr>
          <w:ilvl w:val="0"/>
          <w:numId w:val="2"/>
        </w:numPr>
      </w:pPr>
      <w:r>
        <w:rPr>
          <w:i/>
          <w:iCs/>
        </w:rPr>
        <w:t xml:space="preserve">¿Qué fuentes tiene que revisar?</w:t>
      </w:r>
      <w:r>
        <w:t xml:space="preserve"> Su AFORE en México (M5 U07), su ahorro propio y si en algún momento trabajó con SSN en EE. UU.</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Esperar a tener mucho para empezar</w:t>
            </w:r>
          </w:p>
        </w:tc>
        <w:tc>
          <w:tcPr>
            <w:tcW w:type="dxa" w:w="3213"/>
            <w:tcMar>
              <w:top w:type="dxa" w:w="60"/>
              <w:left w:type="dxa" w:w="90"/>
              <w:bottom w:type="dxa" w:w="60"/>
              <w:right w:type="dxa" w:w="90"/>
            </w:tcMar>
          </w:tcPr>
          <w:p>
            <w:r>
              <w:rPr>
                <w:sz w:val="18"/>
                <w:szCs w:val="18"/>
              </w:rPr>
              <w:t xml:space="preserve">Pierdes años de crecimiento</w:t>
            </w:r>
          </w:p>
        </w:tc>
        <w:tc>
          <w:tcPr>
            <w:tcW w:type="dxa" w:w="3214"/>
            <w:tcMar>
              <w:top w:type="dxa" w:w="60"/>
              <w:left w:type="dxa" w:w="90"/>
              <w:bottom w:type="dxa" w:w="60"/>
              <w:right w:type="dxa" w:w="90"/>
            </w:tcMar>
          </w:tcPr>
          <w:p>
            <w:r>
              <w:rPr>
                <w:sz w:val="18"/>
                <w:szCs w:val="18"/>
              </w:rPr>
              <w:t xml:space="preserve">Empieza con poco</w:t>
            </w:r>
          </w:p>
        </w:tc>
      </w:tr>
      <w:tr>
        <w:trPr>
          <w:tblHeader w:val="off"/>
        </w:trPr>
        <w:tc>
          <w:tcPr>
            <w:tcW w:type="dxa" w:w="3213"/>
            <w:tcMar>
              <w:top w:type="dxa" w:w="60"/>
              <w:left w:type="dxa" w:w="90"/>
              <w:bottom w:type="dxa" w:w="60"/>
              <w:right w:type="dxa" w:w="90"/>
            </w:tcMar>
          </w:tcPr>
          <w:p>
            <w:r>
              <w:rPr>
                <w:sz w:val="18"/>
                <w:szCs w:val="18"/>
              </w:rPr>
              <w:t xml:space="preserve">No aprovechar la aportación del empleador</w:t>
            </w:r>
          </w:p>
        </w:tc>
        <w:tc>
          <w:tcPr>
            <w:tcW w:type="dxa" w:w="3213"/>
            <w:tcMar>
              <w:top w:type="dxa" w:w="60"/>
              <w:left w:type="dxa" w:w="90"/>
              <w:bottom w:type="dxa" w:w="60"/>
              <w:right w:type="dxa" w:w="90"/>
            </w:tcMar>
          </w:tcPr>
          <w:p>
            <w:r>
              <w:rPr>
                <w:sz w:val="18"/>
                <w:szCs w:val="18"/>
              </w:rPr>
              <w:t xml:space="preserve">Dejas dinero gratis</w:t>
            </w:r>
          </w:p>
        </w:tc>
        <w:tc>
          <w:tcPr>
            <w:tcW w:type="dxa" w:w="3214"/>
            <w:tcMar>
              <w:top w:type="dxa" w:w="60"/>
              <w:left w:type="dxa" w:w="90"/>
              <w:bottom w:type="dxa" w:w="60"/>
              <w:right w:type="dxa" w:w="90"/>
            </w:tcMar>
          </w:tcPr>
          <w:p>
            <w:r>
              <w:rPr>
                <w:sz w:val="18"/>
                <w:szCs w:val="18"/>
              </w:rPr>
              <w:t xml:space="preserve">Aporta al menos lo que iguala tu empleador</w:t>
            </w:r>
          </w:p>
        </w:tc>
      </w:tr>
      <w:tr>
        <w:trPr>
          <w:tblHeader w:val="off"/>
        </w:trPr>
        <w:tc>
          <w:tcPr>
            <w:tcW w:type="dxa" w:w="3213"/>
            <w:tcMar>
              <w:top w:type="dxa" w:w="60"/>
              <w:left w:type="dxa" w:w="90"/>
              <w:bottom w:type="dxa" w:w="60"/>
              <w:right w:type="dxa" w:w="90"/>
            </w:tcMar>
          </w:tcPr>
          <w:p>
            <w:r>
              <w:rPr>
                <w:sz w:val="18"/>
                <w:szCs w:val="18"/>
              </w:rPr>
              <w:t xml:space="preserve">Retirar tu 401(k) al cambiar de trabajo</w:t>
            </w:r>
          </w:p>
        </w:tc>
        <w:tc>
          <w:tcPr>
            <w:tcW w:type="dxa" w:w="3213"/>
            <w:tcMar>
              <w:top w:type="dxa" w:w="60"/>
              <w:left w:type="dxa" w:w="90"/>
              <w:bottom w:type="dxa" w:w="60"/>
              <w:right w:type="dxa" w:w="90"/>
            </w:tcMar>
          </w:tcPr>
          <w:p>
            <w:r>
              <w:rPr>
                <w:sz w:val="18"/>
                <w:szCs w:val="18"/>
              </w:rPr>
              <w:t xml:space="preserve">Pagas impuestos y penalidades</w:t>
            </w:r>
          </w:p>
        </w:tc>
        <w:tc>
          <w:tcPr>
            <w:tcW w:type="dxa" w:w="3214"/>
            <w:tcMar>
              <w:top w:type="dxa" w:w="60"/>
              <w:left w:type="dxa" w:w="90"/>
              <w:bottom w:type="dxa" w:w="60"/>
              <w:right w:type="dxa" w:w="90"/>
            </w:tcMar>
          </w:tcPr>
          <w:p>
            <w:r>
              <w:rPr>
                <w:sz w:val="18"/>
                <w:szCs w:val="18"/>
              </w:rPr>
              <w:t xml:space="preserve">Transfiérelo</w:t>
            </w:r>
          </w:p>
        </w:tc>
      </w:tr>
      <w:tr>
        <w:trPr>
          <w:tblHeader w:val="off"/>
        </w:trPr>
        <w:tc>
          <w:tcPr>
            <w:tcW w:type="dxa" w:w="3213"/>
            <w:tcMar>
              <w:top w:type="dxa" w:w="60"/>
              <w:left w:type="dxa" w:w="90"/>
              <w:bottom w:type="dxa" w:w="60"/>
              <w:right w:type="dxa" w:w="90"/>
            </w:tcMar>
          </w:tcPr>
          <w:p>
            <w:r>
              <w:rPr>
                <w:sz w:val="18"/>
                <w:szCs w:val="18"/>
              </w:rPr>
              <w:t xml:space="preserve">Creer en una proyección como promesa</w:t>
            </w:r>
          </w:p>
        </w:tc>
        <w:tc>
          <w:tcPr>
            <w:tcW w:type="dxa" w:w="3213"/>
            <w:tcMar>
              <w:top w:type="dxa" w:w="60"/>
              <w:left w:type="dxa" w:w="90"/>
              <w:bottom w:type="dxa" w:w="60"/>
              <w:right w:type="dxa" w:w="90"/>
            </w:tcMar>
          </w:tcPr>
          <w:p>
            <w:r>
              <w:rPr>
                <w:sz w:val="18"/>
                <w:szCs w:val="18"/>
              </w:rPr>
              <w:t xml:space="preserve">Planeas con números irreales</w:t>
            </w:r>
          </w:p>
        </w:tc>
        <w:tc>
          <w:tcPr>
            <w:tcW w:type="dxa" w:w="3214"/>
            <w:tcMar>
              <w:top w:type="dxa" w:w="60"/>
              <w:left w:type="dxa" w:w="90"/>
              <w:bottom w:type="dxa" w:w="60"/>
              <w:right w:type="dxa" w:w="90"/>
            </w:tcMar>
          </w:tcPr>
          <w:p>
            <w:r>
              <w:rPr>
                <w:sz w:val="18"/>
                <w:szCs w:val="18"/>
              </w:rPr>
              <w:t xml:space="preserve">Usa varios escenarios</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Daniela, Rosa y Andrés. Elige la mejor decisión en cada una; si fallas, puedes intentarlo de nuevo. Suma puntos de experiencia.</w:t>
      </w:r>
    </w:p>
    <w:p>
      <w:pPr>
        <w:pStyle w:val="Heading4"/>
      </w:pPr>
      <w:r>
        <w:t xml:space="preserve">Quiz</w:t>
      </w:r>
    </w:p>
    <w:p>
      <w:pPr>
        <w:pStyle w:val="ListParagraph"/>
        <w:numPr>
          <w:ilvl w:val="0"/>
          <w:numId w:val="260"/>
        </w:numPr>
      </w:pPr>
      <w:r>
        <w:t xml:space="preserve">¿Una IRA requiere ingreso del trabajo para aportar? a) Sí · b) No · c) Solo si tienes SSN</w:t>
      </w:r>
    </w:p>
    <w:p>
      <w:pPr>
        <w:pStyle w:val="ListParagraph"/>
        <w:numPr>
          <w:ilvl w:val="0"/>
          <w:numId w:val="260"/>
        </w:numPr>
      </w:pPr>
      <w:r>
        <w:t xml:space="preserve">¿Una proyección a 20 años es una promesa? a) Sí · b) No · c) Sí, si la hace el banco</w:t>
      </w:r>
    </w:p>
    <w:p>
      <w:pPr>
        <w:pStyle w:val="ListParagraph"/>
        <w:numPr>
          <w:ilvl w:val="0"/>
          <w:numId w:val="260"/>
        </w:numPr>
      </w:pPr>
      <w:r>
        <w:t xml:space="preserve">¿Conviene retirar tu 401(k) al cambiar de trabajo sin revisar opciones? a) Sí · b) No · c) Sí, si necesitas el dinero</w:t>
      </w:r>
    </w:p>
    <w:p>
      <w:r>
        <w:rPr>
          <w:b/>
          <w:bCs/>
        </w:rPr>
        <w:t xml:space="preserve">Respuestas:</w:t>
      </w:r>
      <w:r>
        <w:t xml:space="preserve"> 1-a: necesitas ingreso del trabajo. 2-b: es un escenario. 3-b: revisa antes la transferencia.</w:t>
      </w:r>
    </w:p>
    <w:p>
      <w:pPr>
        <w:pStyle w:val="Heading4"/>
      </w:pPr>
      <w:r>
        <w:t xml:space="preserve">Ponlo en práctica</w:t>
      </w:r>
    </w:p>
    <w:p>
      <w:r>
        <w:t xml:space="preserve">Tu empleador aporta 50 centavos por cada dólar hasta 4% de tu sueldo. Ganas 3,000 al mes. ¿Cuánto debes aportar para recibir todo lo que ofrece y cuánto recibes? </w:t>
      </w:r>
      <w:r>
        <w:rPr>
          <w:b/>
          <w:bCs/>
        </w:rPr>
        <w:t xml:space="preserve">Respuesta:</w:t>
      </w:r>
      <w:r>
        <w:t xml:space="preserve"> 4% de 3,000 = 120 al mes. Tu empleador pone la mitad: 60 al mes.</w:t>
      </w:r>
    </w:p>
    <w:p>
      <w:pPr>
        <w:pStyle w:val="Heading4"/>
      </w:pPr>
      <w:r>
        <w:t xml:space="preserve">A tu plan</w:t>
      </w:r>
    </w:p>
    <w:p>
      <w:r>
        <w:t xml:space="preserve">Haz tu inventario de fuentes de retiro, tus preguntas y un primer paso. No se exige aportar para aprobar.</w:t>
      </w:r>
    </w:p>
    <w:p>
      <w:pPr>
        <w:pStyle w:val="Heading3"/>
      </w:pPr>
      <w:r>
        <w:t xml:space="preserve">Para saber más</w:t>
      </w:r>
    </w:p>
    <w:p>
      <w:pPr>
        <w:pStyle w:val="ListParagraph"/>
        <w:numPr>
          <w:ilvl w:val="0"/>
          <w:numId w:val="2"/>
        </w:numPr>
      </w:pPr>
      <w:r>
        <w:rPr>
          <w:b/>
          <w:bCs/>
        </w:rPr>
        <w:t xml:space="preserve">my Social Security</w:t>
      </w:r>
      <w:r>
        <w:t xml:space="preserve"> (SSA · español e inglés): https://www.ssa.gov/myaccount/ — </w:t>
      </w:r>
      <w:r>
        <w:rPr>
          <w:b/>
          <w:bCs/>
        </w:rPr>
        <w:t xml:space="preserve">Qué buscar:</w:t>
      </w:r>
      <w:r>
        <w:t xml:space="preserve"> crea tu cuenta para ver tu historial de ingresos y un estimado de tus beneficios (necesitas SSN).</w:t>
      </w:r>
    </w:p>
    <w:p>
      <w:pPr>
        <w:pStyle w:val="ListParagraph"/>
        <w:numPr>
          <w:ilvl w:val="0"/>
          <w:numId w:val="2"/>
        </w:numPr>
      </w:pPr>
      <w:r>
        <w:rPr>
          <w:b/>
          <w:bCs/>
        </w:rPr>
        <w:t xml:space="preserve">CalSavers</w:t>
      </w:r>
      <w:r>
        <w:t xml:space="preserve"> (Estado de California · español e inglés): https://www.calsavers.com — </w:t>
      </w:r>
      <w:r>
        <w:rPr>
          <w:b/>
          <w:bCs/>
        </w:rPr>
        <w:t xml:space="preserve">Qué buscar:</w:t>
      </w:r>
      <w:r>
        <w:t xml:space="preserve"> "Para empleados" para saber cómo funciona, cuánto se descuenta y cómo cambiarlo.</w:t>
      </w:r>
    </w:p>
    <w:p>
      <w:pPr>
        <w:pStyle w:val="ListParagraph"/>
        <w:numPr>
          <w:ilvl w:val="0"/>
          <w:numId w:val="2"/>
        </w:numPr>
      </w:pPr>
      <w:r>
        <w:rPr>
          <w:b/>
          <w:bCs/>
        </w:rPr>
        <w:t xml:space="preserve">Calculadoras de retiro</w:t>
      </w:r>
      <w:r>
        <w:t xml:space="preserve"> (SEC Investor.gov · inglés): https://www.investor.gov — </w:t>
      </w:r>
      <w:r>
        <w:rPr>
          <w:b/>
          <w:bCs/>
        </w:rPr>
        <w:t xml:space="preserve">Qué buscar:</w:t>
      </w:r>
      <w:r>
        <w:t xml:space="preserve"> "Retirement calculator" para probar distintos escenarios.</w:t>
      </w:r>
    </w:p>
    <w:p>
      <w:pPr>
        <w:pStyle w:val="Heading3"/>
      </w:pPr>
      <w:r>
        <w:t xml:space="preserve">Palabras clave</w:t>
      </w:r>
    </w:p>
    <w:p>
      <w:pPr>
        <w:pStyle w:val="ListParagraph"/>
        <w:numPr>
          <w:ilvl w:val="0"/>
          <w:numId w:val="2"/>
        </w:numPr>
      </w:pPr>
      <w:r>
        <w:rPr>
          <w:i/>
          <w:iCs/>
        </w:rPr>
        <w:t xml:space="preserve">Aportación del empleador:</w:t>
      </w:r>
      <w:r>
        <w:t xml:space="preserve"> lo que pone tu empleador en tu plan.</w:t>
      </w:r>
    </w:p>
    <w:p>
      <w:pPr>
        <w:pStyle w:val="ListParagraph"/>
        <w:numPr>
          <w:ilvl w:val="0"/>
          <w:numId w:val="2"/>
        </w:numPr>
      </w:pPr>
      <w:r>
        <w:rPr>
          <w:i/>
          <w:iCs/>
        </w:rPr>
        <w:t xml:space="preserve">Adquisición de derechos:</w:t>
      </w:r>
      <w:r>
        <w:t xml:space="preserve"> condiciones para que esa aportación sea tuya.</w:t>
      </w:r>
    </w:p>
    <w:p>
      <w:pPr>
        <w:pStyle w:val="ListParagraph"/>
        <w:numPr>
          <w:ilvl w:val="0"/>
          <w:numId w:val="2"/>
        </w:numPr>
      </w:pPr>
      <w:r>
        <w:rPr>
          <w:i/>
          <w:iCs/>
        </w:rPr>
        <w:t xml:space="preserve">IRA:</w:t>
      </w:r>
      <w:r>
        <w:t xml:space="preserve"> cuenta personal de retiro.</w:t>
      </w:r>
    </w:p>
    <w:p>
      <w:pPr>
        <w:pStyle w:val="ListParagraph"/>
        <w:numPr>
          <w:ilvl w:val="0"/>
          <w:numId w:val="2"/>
        </w:numPr>
      </w:pPr>
      <w:r>
        <w:rPr>
          <w:i/>
          <w:iCs/>
        </w:rPr>
        <w:t xml:space="preserve">CalSavers:</w:t>
      </w:r>
      <w:r>
        <w:t xml:space="preserve"> programa de retiro de California.</w:t>
      </w:r>
    </w:p>
    <w:p>
      <w:pPr>
        <w:pStyle w:val="Heading3"/>
      </w:pPr>
      <w:r>
        <w:t xml:space="preserve">Fuentes</w:t>
      </w:r>
    </w:p>
    <w:p>
      <w:r>
        <w:t xml:space="preserve">[S27] CalSavers · [R53] SSA, my Social Security · IRS, planes de retiro.</w:t>
      </w:r>
    </w:p>
    <w:p>
      <w:r>
        <w:br w:type="page"/>
      </w:r>
    </w:p>
    <w:p>
      <w:pPr>
        <w:pStyle w:val="Heading2"/>
      </w:pPr>
      <w:r>
        <w:t xml:space="preserve">M5 U07. ¿Qué pasa con lo que ahorré en México?</w:t>
      </w:r>
    </w:p>
    <w:p>
      <w:r>
        <w:rPr>
          <w:b/>
          <w:bCs/>
        </w:rPr>
        <w:t xml:space="preserve">Lo que lograrás:</w:t>
      </w:r>
      <w:r>
        <w:t xml:space="preserve"> Consultar tu AFORE desde EE. UU., conocer las opciones para seguir aportando y verificar antes de decidir.</w:t>
      </w:r>
    </w:p>
    <w:p>
      <w:r>
        <w:rPr>
          <w:b/>
          <w:bCs/>
        </w:rPr>
        <w:t xml:space="preserve">Para empezar:</w:t>
      </w:r>
      <w:r>
        <w:t xml:space="preserve"> Rosa trabajó 15 años en Guadalajara con IMSS. Lleva diez en Fresno y nunca revisó su AFORE. No sabe cuánto tiene ni si puede seguir aportando desde aquí. En esta lección aprenderás a encontrar ese ahorro y a cuidarlo.</w:t>
      </w:r>
    </w:p>
    <w:p>
      <w:pPr>
        <w:pStyle w:val="Heading3"/>
      </w:pPr>
      <w:r>
        <w:t xml:space="preserve">Lo esencial (5 minutos)</w:t>
      </w:r>
    </w:p>
    <w:p>
      <w:pPr>
        <w:pStyle w:val="Heading4"/>
      </w:pPr>
      <w:r>
        <w:t xml:space="preserve">Tu AFORE sigue siendo tuya</w:t>
      </w:r>
    </w:p>
    <w:p>
      <w:r>
        <w:t xml:space="preserve">Si trabajaste en México con IMSS o ISSSTE, tienes una </w:t>
      </w:r>
      <w:r>
        <w:rPr>
          <w:b/>
          <w:bCs/>
        </w:rPr>
        <w:t xml:space="preserve">AFORE</w:t>
      </w:r>
      <w:r>
        <w:t xml:space="preserve"> con tu ahorro para el retiro. Ese dinero no se pierde porque vivas en otro país.</w:t>
      </w:r>
    </w:p>
    <w:p>
      <w:r>
        <w:t xml:space="preserve">Para encontrarla necesitas tu </w:t>
      </w:r>
      <w:r>
        <w:rPr>
          <w:b/>
          <w:bCs/>
        </w:rPr>
        <w:t xml:space="preserve">CURP</w:t>
      </w:r>
      <w:r>
        <w:t xml:space="preserve">.</w:t>
      </w:r>
    </w:p>
    <w:p>
      <w:pPr>
        <w:pStyle w:val="Heading4"/>
      </w:pPr>
      <w:r>
        <w:t xml:space="preserve">Tres formas de consultar tu AFORE</w:t>
      </w:r>
    </w:p>
    <w:p>
      <w:pPr>
        <w:pStyle w:val="ListParagraph"/>
        <w:numPr>
          <w:ilvl w:val="0"/>
          <w:numId w:val="261"/>
        </w:numPr>
      </w:pPr>
      <w:r>
        <w:rPr>
          <w:b/>
          <w:bCs/>
        </w:rPr>
        <w:t xml:space="preserve">App AforeMóvil:</w:t>
      </w:r>
      <w:r>
        <w:t xml:space="preserve"> descárgala, regístrate con tu CURP y tu correo, y verifica tu identidad con una foto. Ahí ves tu saldo, tu AFORE y tus movimientos.</w:t>
      </w:r>
    </w:p>
    <w:p>
      <w:pPr>
        <w:pStyle w:val="ListParagraph"/>
        <w:numPr>
          <w:ilvl w:val="0"/>
          <w:numId w:val="261"/>
        </w:numPr>
      </w:pPr>
      <w:r>
        <w:rPr>
          <w:b/>
          <w:bCs/>
        </w:rPr>
        <w:t xml:space="preserve">e-SAR:</w:t>
      </w:r>
      <w:r>
        <w:t xml:space="preserve"> en la página del SAR puedes localizar en qué AFORE estás con tu CURP.</w:t>
      </w:r>
    </w:p>
    <w:p>
      <w:pPr>
        <w:pStyle w:val="ListParagraph"/>
        <w:numPr>
          <w:ilvl w:val="0"/>
          <w:numId w:val="261"/>
        </w:numPr>
      </w:pPr>
      <w:r>
        <w:rPr>
          <w:b/>
          <w:bCs/>
        </w:rPr>
        <w:t xml:space="preserve">SARTEL:</w:t>
      </w:r>
      <w:r>
        <w:t xml:space="preserve"> llama a la línea de CONSAR, que también atiende desde EE. UU.</w:t>
      </w:r>
    </w:p>
    <w:p>
      <w:pPr>
        <w:pStyle w:val="Heading4"/>
      </w:pPr>
      <w:r>
        <w:t xml:space="preserve">Puedes seguir aportando</w:t>
      </w:r>
    </w:p>
    <w:p>
      <w:r>
        <w:t xml:space="preserve">Desde AforeMóvil puedes hacer </w:t>
      </w:r>
      <w:r>
        <w:rPr>
          <w:b/>
          <w:bCs/>
        </w:rPr>
        <w:t xml:space="preserve">aportaciones voluntarias</w:t>
      </w:r>
      <w:r>
        <w:t xml:space="preserve">, incluso con montos pequeños.</w:t>
      </w:r>
    </w:p>
    <w:p>
      <w:r>
        <w:t xml:space="preserve">Ese dinero crece con tu cuenta y te ayuda a llegar a tu retiro en México.</w:t>
      </w:r>
    </w:p>
    <w:p>
      <w:pPr>
        <w:pStyle w:val="Heading4"/>
      </w:pPr>
      <w:r>
        <w:t xml:space="preserve">No confundas una cosa con otra</w:t>
      </w:r>
    </w:p>
    <w:p>
      <w:r>
        <w:t xml:space="preserve">Aportar voluntariamente a tu AFORE no es lo mismo que seguir sumando semanas de cotización al IMSS.</w:t>
      </w:r>
    </w:p>
    <w:p>
      <w:r>
        <w:t xml:space="preserve">Las semanas de cotización son las que cuentan para tener derecho a una pensión. Para eso existen otras opciones (ver Profundiza).</w:t>
      </w:r>
    </w:p>
    <w:p>
      <w:pPr>
        <w:pStyle w:val="Heading4"/>
      </w:pPr>
      <w:r>
        <w:t xml:space="preserve">Un caso en un minuto</w:t>
      </w:r>
    </w:p>
    <w:p>
      <w:r>
        <w:t xml:space="preserve">Rosa descargó AforeMóvil, se registró con su CURP y encontró su cuenta: tenía más de lo que imaginaba y 780 semanas cotizadas.</w:t>
      </w:r>
    </w:p>
    <w:p>
      <w:r>
        <w:t xml:space="preserve">Actualizó a sus beneficiarios y apartó una aportación voluntaria pequeña cada mes.</w:t>
      </w:r>
    </w:p>
    <w:p>
      <w:pPr>
        <w:pBdr>
          <w:left w:val="single" w:color="1F5C4A" w:sz="18" w:space="8"/>
        </w:pBdr>
        <w:shd w:fill="EAF2EE" w:color="auto" w:val="clear"/>
        <w:spacing w:after="160" w:before="120"/>
        <w:ind w:left="200" w:right="200"/>
      </w:pPr>
      <w:r>
        <w:rPr>
          <w:b/>
          <w:bCs/>
        </w:rPr>
        <w:t xml:space="preserve">Idea clave:</w:t>
      </w:r>
      <w:r>
        <w:t xml:space="preserve"> actualiza tus beneficiarios en tu AFORE. Si no lo haces, tu familia puede tener que hacer un trámite largo para recibir ese dinero.</w:t>
      </w:r>
    </w:p>
    <w:p>
      <w:pPr>
        <w:pStyle w:val="Heading4"/>
      </w:pPr>
      <w:r>
        <w:t xml:space="preserve">Lo que puedes hacer desde AforeMóvil</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Ver tu saldo</w:t>
            </w:r>
          </w:p>
        </w:tc>
        <w:tc>
          <w:tcPr>
            <w:tcW w:type="dxa" w:w="3213"/>
            <w:tcMar>
              <w:top w:type="dxa" w:w="60"/>
              <w:left w:type="dxa" w:w="90"/>
              <w:bottom w:type="dxa" w:w="60"/>
              <w:right w:type="dxa" w:w="90"/>
            </w:tcMar>
          </w:tcPr>
          <w:p>
            <w:r>
              <w:rPr>
                <w:sz w:val="18"/>
                <w:szCs w:val="18"/>
              </w:rPr>
              <w:t xml:space="preserve">Cuánto tienes y en qué AFORE.</w:t>
            </w:r>
          </w:p>
        </w:tc>
        <w:tc>
          <w:tcPr>
            <w:tcW w:type="dxa" w:w="3214"/>
            <w:tcMar>
              <w:top w:type="dxa" w:w="60"/>
              <w:left w:type="dxa" w:w="90"/>
              <w:bottom w:type="dxa" w:w="60"/>
              <w:right w:type="dxa" w:w="90"/>
            </w:tcMar>
          </w:tcPr>
          <w:p>
            <w:r>
              <w:rPr>
                <w:sz w:val="18"/>
                <w:szCs w:val="18"/>
              </w:rPr>
              <w:t xml:space="preserve">Revisa cada año.</w:t>
            </w:r>
          </w:p>
        </w:tc>
      </w:tr>
      <w:tr>
        <w:trPr>
          <w:tblHeader w:val="off"/>
        </w:trPr>
        <w:tc>
          <w:tcPr>
            <w:tcW w:type="dxa" w:w="3213"/>
            <w:tcMar>
              <w:top w:type="dxa" w:w="60"/>
              <w:left w:type="dxa" w:w="90"/>
              <w:bottom w:type="dxa" w:w="60"/>
              <w:right w:type="dxa" w:w="90"/>
            </w:tcMar>
          </w:tcPr>
          <w:p>
            <w:r>
              <w:rPr>
                <w:sz w:val="18"/>
                <w:szCs w:val="18"/>
              </w:rPr>
              <w:t xml:space="preserve">Actualizar beneficiarios</w:t>
            </w:r>
          </w:p>
        </w:tc>
        <w:tc>
          <w:tcPr>
            <w:tcW w:type="dxa" w:w="3213"/>
            <w:tcMar>
              <w:top w:type="dxa" w:w="60"/>
              <w:left w:type="dxa" w:w="90"/>
              <w:bottom w:type="dxa" w:w="60"/>
              <w:right w:type="dxa" w:w="90"/>
            </w:tcMar>
          </w:tcPr>
          <w:p>
            <w:r>
              <w:rPr>
                <w:sz w:val="18"/>
                <w:szCs w:val="18"/>
              </w:rPr>
              <w:t xml:space="preserve">Quién recibe tu ahorro.</w:t>
            </w:r>
          </w:p>
        </w:tc>
        <w:tc>
          <w:tcPr>
            <w:tcW w:type="dxa" w:w="3214"/>
            <w:tcMar>
              <w:top w:type="dxa" w:w="60"/>
              <w:left w:type="dxa" w:w="90"/>
              <w:bottom w:type="dxa" w:w="60"/>
              <w:right w:type="dxa" w:w="90"/>
            </w:tcMar>
          </w:tcPr>
          <w:p>
            <w:r>
              <w:rPr>
                <w:sz w:val="18"/>
                <w:szCs w:val="18"/>
              </w:rPr>
              <w:t xml:space="preserve">Hazlo hoy.</w:t>
            </w:r>
          </w:p>
        </w:tc>
      </w:tr>
      <w:tr>
        <w:trPr>
          <w:tblHeader w:val="off"/>
        </w:trPr>
        <w:tc>
          <w:tcPr>
            <w:tcW w:type="dxa" w:w="3213"/>
            <w:tcMar>
              <w:top w:type="dxa" w:w="60"/>
              <w:left w:type="dxa" w:w="90"/>
              <w:bottom w:type="dxa" w:w="60"/>
              <w:right w:type="dxa" w:w="90"/>
            </w:tcMar>
          </w:tcPr>
          <w:p>
            <w:r>
              <w:rPr>
                <w:sz w:val="18"/>
                <w:szCs w:val="18"/>
              </w:rPr>
              <w:t xml:space="preserve">Aportar</w:t>
            </w:r>
          </w:p>
        </w:tc>
        <w:tc>
          <w:tcPr>
            <w:tcW w:type="dxa" w:w="3213"/>
            <w:tcMar>
              <w:top w:type="dxa" w:w="60"/>
              <w:left w:type="dxa" w:w="90"/>
              <w:bottom w:type="dxa" w:w="60"/>
              <w:right w:type="dxa" w:w="90"/>
            </w:tcMar>
          </w:tcPr>
          <w:p>
            <w:r>
              <w:rPr>
                <w:sz w:val="18"/>
                <w:szCs w:val="18"/>
              </w:rPr>
              <w:t xml:space="preserve">Aportaciones voluntarias con tarjeta o en tiendas.</w:t>
            </w:r>
          </w:p>
        </w:tc>
        <w:tc>
          <w:tcPr>
            <w:tcW w:type="dxa" w:w="3214"/>
            <w:tcMar>
              <w:top w:type="dxa" w:w="60"/>
              <w:left w:type="dxa" w:w="90"/>
              <w:bottom w:type="dxa" w:w="60"/>
              <w:right w:type="dxa" w:w="90"/>
            </w:tcMar>
          </w:tcPr>
          <w:p>
            <w:r>
              <w:rPr>
                <w:sz w:val="18"/>
                <w:szCs w:val="18"/>
              </w:rPr>
              <w:t xml:space="preserve">Montos pequeños.</w:t>
            </w:r>
          </w:p>
        </w:tc>
      </w:tr>
      <w:tr>
        <w:trPr>
          <w:tblHeader w:val="off"/>
        </w:trPr>
        <w:tc>
          <w:tcPr>
            <w:tcW w:type="dxa" w:w="3213"/>
            <w:tcMar>
              <w:top w:type="dxa" w:w="60"/>
              <w:left w:type="dxa" w:w="90"/>
              <w:bottom w:type="dxa" w:w="60"/>
              <w:right w:type="dxa" w:w="90"/>
            </w:tcMar>
          </w:tcPr>
          <w:p>
            <w:r>
              <w:rPr>
                <w:sz w:val="18"/>
                <w:szCs w:val="18"/>
              </w:rPr>
              <w:t xml:space="preserve">Cambiarte de AFORE</w:t>
            </w:r>
          </w:p>
        </w:tc>
        <w:tc>
          <w:tcPr>
            <w:tcW w:type="dxa" w:w="3213"/>
            <w:tcMar>
              <w:top w:type="dxa" w:w="60"/>
              <w:left w:type="dxa" w:w="90"/>
              <w:bottom w:type="dxa" w:w="60"/>
              <w:right w:type="dxa" w:w="90"/>
            </w:tcMar>
          </w:tcPr>
          <w:p>
            <w:r>
              <w:rPr>
                <w:sz w:val="18"/>
                <w:szCs w:val="18"/>
              </w:rPr>
              <w:t xml:space="preserve">Si otra te conviene más.</w:t>
            </w:r>
          </w:p>
        </w:tc>
        <w:tc>
          <w:tcPr>
            <w:tcW w:type="dxa" w:w="3214"/>
            <w:tcMar>
              <w:top w:type="dxa" w:w="60"/>
              <w:left w:type="dxa" w:w="90"/>
              <w:bottom w:type="dxa" w:w="60"/>
              <w:right w:type="dxa" w:w="90"/>
            </w:tcMar>
          </w:tcPr>
          <w:p>
            <w:r>
              <w:rPr>
                <w:sz w:val="18"/>
                <w:szCs w:val="18"/>
              </w:rPr>
              <w:t xml:space="preserve">Compara comisiones y rendimientos.</w:t>
            </w:r>
          </w:p>
        </w:tc>
      </w:tr>
    </w:tbl>
    <w:p/>
    <w:p>
      <w:pPr>
        <w:pStyle w:val="Heading4"/>
      </w:pPr>
      <w:r>
        <w:t xml:space="preserve">Comprueba lo que entendiste</w:t>
      </w:r>
    </w:p>
    <w:p>
      <w:pPr>
        <w:pStyle w:val="ListParagraph"/>
        <w:numPr>
          <w:ilvl w:val="0"/>
          <w:numId w:val="262"/>
        </w:numPr>
      </w:pPr>
      <w:r>
        <w:t xml:space="preserve">¿Qué necesitas para localizar tu AFORE?</w:t>
      </w:r>
    </w:p>
    <w:p>
      <w:r>
        <w:rPr>
          <w:i/>
          <w:iCs/>
        </w:rPr>
        <w:t xml:space="preserve">Respuesta:</w:t>
      </w:r>
      <w:r>
        <w:t xml:space="preserve"> Tu CURP.</w:t>
      </w:r>
    </w:p>
    <w:p>
      <w:pPr>
        <w:pStyle w:val="ListParagraph"/>
        <w:numPr>
          <w:ilvl w:val="0"/>
          <w:numId w:val="263"/>
        </w:numPr>
      </w:pPr>
      <w:r>
        <w:t xml:space="preserve">¿Una aportación voluntaria suma semanas de cotización al IMSS?</w:t>
      </w:r>
    </w:p>
    <w:p>
      <w:r>
        <w:rPr>
          <w:i/>
          <w:iCs/>
        </w:rPr>
        <w:t xml:space="preserve">Respuesta:</w:t>
      </w:r>
      <w:r>
        <w:t xml:space="preserve"> No. Aumenta tu ahorro, pero no suma semanas.</w:t>
      </w:r>
    </w:p>
    <w:p>
      <w:pPr>
        <w:pStyle w:val="Heading4"/>
      </w:pPr>
      <w:r>
        <w:t xml:space="preserve">Para recordar</w:t>
      </w:r>
    </w:p>
    <w:p>
      <w:pPr>
        <w:pStyle w:val="ListParagraph"/>
        <w:numPr>
          <w:ilvl w:val="0"/>
          <w:numId w:val="2"/>
        </w:numPr>
      </w:pPr>
      <w:r>
        <w:t xml:space="preserve">Busca tu AFORE con tu CURP.</w:t>
      </w:r>
    </w:p>
    <w:p>
      <w:pPr>
        <w:pStyle w:val="ListParagraph"/>
        <w:numPr>
          <w:ilvl w:val="0"/>
          <w:numId w:val="2"/>
        </w:numPr>
      </w:pPr>
      <w:r>
        <w:t xml:space="preserve">Actualiza a tus beneficiarios.</w:t>
      </w:r>
    </w:p>
    <w:p>
      <w:pPr>
        <w:pStyle w:val="ListParagraph"/>
        <w:numPr>
          <w:ilvl w:val="0"/>
          <w:numId w:val="2"/>
        </w:numPr>
      </w:pPr>
      <w:r>
        <w:t xml:space="preserve">Puedes aportar desde EE. UU. con la app.</w:t>
      </w:r>
    </w:p>
    <w:p>
      <w:pPr>
        <w:pStyle w:val="Heading3"/>
      </w:pPr>
      <w:r>
        <w:t xml:space="preserve">Profundiza (5 minutos más)</w:t>
      </w:r>
    </w:p>
    <w:p>
      <w:pPr>
        <w:pStyle w:val="Heading4"/>
      </w:pPr>
      <w:r>
        <w:t xml:space="preserve">Opciones del IMSS para quien vive fuera [POR CONFIRMAR]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Opción</w:t>
            </w:r>
          </w:p>
        </w:tc>
        <w:tc>
          <w:tcPr>
            <w:tcW w:type="dxa" w:w="3213"/>
            <w:shd w:fill="1F5C4A" w:color="auto" w:val="clear"/>
            <w:tcMar>
              <w:top w:type="dxa" w:w="60"/>
              <w:left w:type="dxa" w:w="90"/>
              <w:bottom w:type="dxa" w:w="60"/>
              <w:right w:type="dxa" w:w="90"/>
            </w:tcMar>
          </w:tcPr>
          <w:p>
            <w:r>
              <w:rPr>
                <w:b/>
                <w:bCs/>
                <w:color w:val="FFFFFF"/>
                <w:sz w:val="18"/>
                <w:szCs w:val="18"/>
              </w:rPr>
              <w:t xml:space="preserve">Para qué sirve</w:t>
            </w:r>
          </w:p>
        </w:tc>
        <w:tc>
          <w:tcPr>
            <w:tcW w:type="dxa" w:w="3214"/>
            <w:shd w:fill="1F5C4A" w:color="auto" w:val="clear"/>
            <w:tcMar>
              <w:top w:type="dxa" w:w="60"/>
              <w:left w:type="dxa" w:w="90"/>
              <w:bottom w:type="dxa" w:w="60"/>
              <w:right w:type="dxa" w:w="90"/>
            </w:tcMar>
          </w:tcPr>
          <w:p>
            <w:r>
              <w:rPr>
                <w:b/>
                <w:bCs/>
                <w:color w:val="FFFFFF"/>
                <w:sz w:val="18"/>
                <w:szCs w:val="18"/>
              </w:rPr>
              <w:t xml:space="preserve">Qué verificar</w:t>
            </w:r>
          </w:p>
        </w:tc>
      </w:tr>
      <w:tr>
        <w:trPr>
          <w:tblHeader w:val="off"/>
        </w:trPr>
        <w:tc>
          <w:tcPr>
            <w:tcW w:type="dxa" w:w="3213"/>
            <w:tcMar>
              <w:top w:type="dxa" w:w="60"/>
              <w:left w:type="dxa" w:w="90"/>
              <w:bottom w:type="dxa" w:w="60"/>
              <w:right w:type="dxa" w:w="90"/>
            </w:tcMar>
          </w:tcPr>
          <w:p>
            <w:r>
              <w:rPr>
                <w:sz w:val="18"/>
                <w:szCs w:val="18"/>
              </w:rPr>
              <w:t xml:space="preserve">Modalidad 40 (continuación voluntaria)</w:t>
            </w:r>
          </w:p>
        </w:tc>
        <w:tc>
          <w:tcPr>
            <w:tcW w:type="dxa" w:w="3213"/>
            <w:tcMar>
              <w:top w:type="dxa" w:w="60"/>
              <w:left w:type="dxa" w:w="90"/>
              <w:bottom w:type="dxa" w:w="60"/>
              <w:right w:type="dxa" w:w="90"/>
            </w:tcMar>
          </w:tcPr>
          <w:p>
            <w:r>
              <w:rPr>
                <w:sz w:val="18"/>
                <w:szCs w:val="18"/>
              </w:rPr>
              <w:t xml:space="preserve">Seguir sumando semanas para la pensión</w:t>
            </w:r>
          </w:p>
        </w:tc>
        <w:tc>
          <w:tcPr>
            <w:tcW w:type="dxa" w:w="3214"/>
            <w:tcMar>
              <w:top w:type="dxa" w:w="60"/>
              <w:left w:type="dxa" w:w="90"/>
              <w:bottom w:type="dxa" w:w="60"/>
              <w:right w:type="dxa" w:w="90"/>
            </w:tcMar>
          </w:tcPr>
          <w:p>
            <w:r>
              <w:rPr>
                <w:sz w:val="18"/>
                <w:szCs w:val="18"/>
              </w:rPr>
              <w:t xml:space="preserve">Requisitos, semanas previas y costo con el IMSS</w:t>
            </w:r>
          </w:p>
        </w:tc>
      </w:tr>
      <w:tr>
        <w:trPr>
          <w:tblHeader w:val="off"/>
        </w:trPr>
        <w:tc>
          <w:tcPr>
            <w:tcW w:type="dxa" w:w="3213"/>
            <w:tcMar>
              <w:top w:type="dxa" w:w="60"/>
              <w:left w:type="dxa" w:w="90"/>
              <w:bottom w:type="dxa" w:w="60"/>
              <w:right w:type="dxa" w:w="90"/>
            </w:tcMar>
          </w:tcPr>
          <w:p>
            <w:r>
              <w:rPr>
                <w:sz w:val="18"/>
                <w:szCs w:val="18"/>
              </w:rPr>
              <w:t xml:space="preserve">Modalidad 33 (seguro de salud para la familia)</w:t>
            </w:r>
          </w:p>
        </w:tc>
        <w:tc>
          <w:tcPr>
            <w:tcW w:type="dxa" w:w="3213"/>
            <w:tcMar>
              <w:top w:type="dxa" w:w="60"/>
              <w:left w:type="dxa" w:w="90"/>
              <w:bottom w:type="dxa" w:w="60"/>
              <w:right w:type="dxa" w:w="90"/>
            </w:tcMar>
          </w:tcPr>
          <w:p>
            <w:r>
              <w:rPr>
                <w:sz w:val="18"/>
                <w:szCs w:val="18"/>
              </w:rPr>
              <w:t xml:space="preserve">Servicio médico del IMSS para ti y tu familia en México</w:t>
            </w:r>
          </w:p>
        </w:tc>
        <w:tc>
          <w:tcPr>
            <w:tcW w:type="dxa" w:w="3214"/>
            <w:tcMar>
              <w:top w:type="dxa" w:w="60"/>
              <w:left w:type="dxa" w:w="90"/>
              <w:bottom w:type="dxa" w:w="60"/>
              <w:right w:type="dxa" w:w="90"/>
            </w:tcMar>
          </w:tcPr>
          <w:p>
            <w:r>
              <w:rPr>
                <w:sz w:val="18"/>
                <w:szCs w:val="18"/>
              </w:rPr>
              <w:t xml:space="preserve">Costo anual y quién puede afiliarse</w:t>
            </w:r>
          </w:p>
        </w:tc>
      </w:tr>
      <w:tr>
        <w:trPr>
          <w:tblHeader w:val="off"/>
        </w:trPr>
        <w:tc>
          <w:tcPr>
            <w:tcW w:type="dxa" w:w="3213"/>
            <w:tcMar>
              <w:top w:type="dxa" w:w="60"/>
              <w:left w:type="dxa" w:w="90"/>
              <w:bottom w:type="dxa" w:w="60"/>
              <w:right w:type="dxa" w:w="90"/>
            </w:tcMar>
          </w:tcPr>
          <w:p>
            <w:r>
              <w:rPr>
                <w:sz w:val="18"/>
                <w:szCs w:val="18"/>
              </w:rPr>
              <w:t xml:space="preserve">Aportaciones voluntarias en AFORE</w:t>
            </w:r>
          </w:p>
        </w:tc>
        <w:tc>
          <w:tcPr>
            <w:tcW w:type="dxa" w:w="3213"/>
            <w:tcMar>
              <w:top w:type="dxa" w:w="60"/>
              <w:left w:type="dxa" w:w="90"/>
              <w:bottom w:type="dxa" w:w="60"/>
              <w:right w:type="dxa" w:w="90"/>
            </w:tcMar>
          </w:tcPr>
          <w:p>
            <w:r>
              <w:rPr>
                <w:sz w:val="18"/>
                <w:szCs w:val="18"/>
              </w:rPr>
              <w:t xml:space="preserve">Aumentar tu ahorro</w:t>
            </w:r>
          </w:p>
        </w:tc>
        <w:tc>
          <w:tcPr>
            <w:tcW w:type="dxa" w:w="3214"/>
            <w:tcMar>
              <w:top w:type="dxa" w:w="60"/>
              <w:left w:type="dxa" w:w="90"/>
              <w:bottom w:type="dxa" w:w="60"/>
              <w:right w:type="dxa" w:w="90"/>
            </w:tcMar>
          </w:tcPr>
          <w:p>
            <w:r>
              <w:rPr>
                <w:sz w:val="18"/>
                <w:szCs w:val="18"/>
              </w:rPr>
              <w:t xml:space="preserve">No suma semanas</w:t>
            </w:r>
          </w:p>
        </w:tc>
      </w:tr>
    </w:tbl>
    <w:p/>
    <w:p>
      <w:r>
        <w:t xml:space="preserve">Estas modalidades tienen requisitos y costos que cambian. Confírmalos directamente con el IMSS antes de decidir.</w:t>
      </w:r>
    </w:p>
    <w:p>
      <w:pPr>
        <w:pStyle w:val="Heading4"/>
      </w:pPr>
      <w:r>
        <w:t xml:space="preserve">Seguro Social de EE. UU. y de México</w:t>
      </w:r>
    </w:p>
    <w:p>
      <w:r>
        <w:t xml:space="preserve">EE. UU. tiene acuerdos de seguridad social con varios países para sumar periodos trabajados en ambos. Con México, según la SSA, </w:t>
      </w:r>
      <w:r>
        <w:rPr>
          <w:b/>
          <w:bCs/>
        </w:rPr>
        <w:t xml:space="preserve">ese acuerdo no está vigente</w:t>
      </w:r>
      <w:r>
        <w:t xml:space="preserve">.</w:t>
      </w:r>
    </w:p>
    <w:p>
      <w:r>
        <w:t xml:space="preserve">Por eso, tus semanas en México y tus créditos en EE. UU. se revisan por separado.</w:t>
      </w:r>
    </w:p>
    <w:p>
      <w:pPr>
        <w:pStyle w:val="Heading4"/>
      </w:pPr>
      <w:r>
        <w:t xml:space="preserve">Cuidado con los gestores</w:t>
      </w:r>
    </w:p>
    <w:p>
      <w:r>
        <w:t xml:space="preserve">Hay personas que ofrecen "recuperar tu AFORE" o "adelantar tu pensión" a cambio de un porcentaje o de tus datos.</w:t>
      </w:r>
    </w:p>
    <w:p>
      <w:r>
        <w:t xml:space="preserve">Los trámites con tu AFORE, con CONSAR y con el IMSS son gratuitos. No compartas tu CURP, tu NSS ni tus contraseñas con gestores.</w:t>
      </w:r>
    </w:p>
    <w:p>
      <w:pPr>
        <w:pStyle w:val="Heading4"/>
      </w:pPr>
      <w:r>
        <w:t xml:space="preserve">Retiros por desempleo</w:t>
      </w:r>
    </w:p>
    <w:p>
      <w:r>
        <w:t xml:space="preserve">Algunas cuentas permiten un retiro parcial por desempleo. Hacerlo te reduce semanas de cotización.</w:t>
      </w:r>
    </w:p>
    <w:p>
      <w:r>
        <w:t xml:space="preserve">Antes de retirar, pregunta cuántas semanas perderías y si te conviene.</w:t>
      </w:r>
    </w:p>
    <w:p>
      <w:pPr>
        <w:pBdr>
          <w:left w:val="single" w:color="1F5C4A" w:sz="18" w:space="8"/>
        </w:pBdr>
        <w:shd w:fill="EAF2EE" w:color="auto" w:val="clear"/>
        <w:spacing w:after="160" w:before="120"/>
        <w:ind w:left="200" w:right="200"/>
      </w:pPr>
      <w:r>
        <w:rPr>
          <w:b/>
          <w:bCs/>
        </w:rPr>
        <w:t xml:space="preserve">Dato adicional:</w:t>
      </w:r>
      <w:r>
        <w:t xml:space="preserve"> según CONSAR, millones de cuentas AFORE no tienen datos actualizados. Si no sabes en cuál estás, puede que tu cuenta esté en el Banco de México como "cuenta no asignada" y se puede recuperar.</w:t>
      </w:r>
    </w:p>
    <w:p>
      <w:pPr>
        <w:pStyle w:val="Heading4"/>
      </w:pPr>
      <w:r>
        <w:t xml:space="preserve">Compara tu AFORE</w:t>
      </w:r>
    </w:p>
    <w:p>
      <w:r>
        <w:t xml:space="preserve">Las AFORE cobran comisiones distintas y tienen rendimientos distintos. CONSAR publica cada año una comparación.</w:t>
      </w:r>
    </w:p>
    <w:p>
      <w:r>
        <w:t xml:space="preserve">Si tu AFORE tiene rendimiento bajo, puedes cambiarte, en general una vez al año. El cambio es gratuito y se hace desde AforeMóvil o en la nueva AFORE.</w:t>
      </w:r>
    </w:p>
    <w:p>
      <w:r>
        <w:t xml:space="preserve">No te cambies por un regalo o una promesa de un agente. Compara con los datos de CONSAR.</w:t>
      </w:r>
    </w:p>
    <w:p>
      <w:pPr>
        <w:pStyle w:val="Heading4"/>
      </w:pPr>
      <w:r>
        <w:t xml:space="preserve">Casos</w:t>
      </w:r>
    </w:p>
    <w:p>
      <w:r>
        <w:rPr>
          <w:b/>
          <w:bCs/>
        </w:rPr>
        <w:t xml:space="preserve">Caso 1. Rosa localiza su AFORE</w:t>
      </w:r>
    </w:p>
    <w:p>
      <w:r>
        <w:t xml:space="preserve">Rosa no sabe en qué AFORE está.</w:t>
      </w:r>
    </w:p>
    <w:p>
      <w:pPr>
        <w:pStyle w:val="ListParagraph"/>
        <w:numPr>
          <w:ilvl w:val="0"/>
          <w:numId w:val="2"/>
        </w:numPr>
      </w:pPr>
      <w:r>
        <w:rPr>
          <w:i/>
          <w:iCs/>
        </w:rPr>
        <w:t xml:space="preserve">¿Qué hace?</w:t>
      </w:r>
      <w:r>
        <w:t xml:space="preserve"> Usa e-SAR o AforeMóvil con su CURP.</w:t>
      </w:r>
    </w:p>
    <w:p>
      <w:r>
        <w:rPr>
          <w:b/>
          <w:bCs/>
        </w:rPr>
        <w:t xml:space="preserve">Caso 2. El gestor de Luis</w:t>
      </w:r>
    </w:p>
    <w:p>
      <w:r>
        <w:t xml:space="preserve">Un gestor le ofrece a Luis "liberar su AFORE" por 30% del saldo.</w:t>
      </w:r>
    </w:p>
    <w:p>
      <w:pPr>
        <w:pStyle w:val="ListParagraph"/>
        <w:numPr>
          <w:ilvl w:val="0"/>
          <w:numId w:val="2"/>
        </w:numPr>
      </w:pPr>
      <w:r>
        <w:rPr>
          <w:i/>
          <w:iCs/>
        </w:rPr>
        <w:t xml:space="preserve">¿Qué hace Luis?</w:t>
      </w:r>
      <w:r>
        <w:t xml:space="preserve"> No acepta. Los trámites son gratuitos y los hace él mismo con su AFORE o con CONSAR.</w:t>
      </w:r>
    </w:p>
    <w:p>
      <w:r>
        <w:rPr>
          <w:b/>
          <w:bCs/>
        </w:rPr>
        <w:t xml:space="preserve">Caso 3. Semanas o ahorro</w:t>
      </w:r>
    </w:p>
    <w:p>
      <w:r>
        <w:t xml:space="preserve">Rosa quiere aumentar su ahorro y también completar semanas para su pensión.</w:t>
      </w:r>
    </w:p>
    <w:p>
      <w:pPr>
        <w:pStyle w:val="ListParagraph"/>
        <w:numPr>
          <w:ilvl w:val="0"/>
          <w:numId w:val="2"/>
        </w:numPr>
      </w:pPr>
      <w:r>
        <w:rPr>
          <w:i/>
          <w:iCs/>
        </w:rPr>
        <w:t xml:space="preserve">¿Le basta con aportaciones voluntarias?</w:t>
      </w:r>
      <w:r>
        <w:t xml:space="preserve"> No. Las aportaciones aumentan su ahorro; para sumar semanas debe preguntar al IMSS por la Modalidad 40.</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No revisar tu AFORE</w:t>
            </w:r>
          </w:p>
        </w:tc>
        <w:tc>
          <w:tcPr>
            <w:tcW w:type="dxa" w:w="3213"/>
            <w:tcMar>
              <w:top w:type="dxa" w:w="60"/>
              <w:left w:type="dxa" w:w="90"/>
              <w:bottom w:type="dxa" w:w="60"/>
              <w:right w:type="dxa" w:w="90"/>
            </w:tcMar>
          </w:tcPr>
          <w:p>
            <w:r>
              <w:rPr>
                <w:sz w:val="18"/>
                <w:szCs w:val="18"/>
              </w:rPr>
              <w:t xml:space="preserve">No sabes lo que tienes</w:t>
            </w:r>
          </w:p>
        </w:tc>
        <w:tc>
          <w:tcPr>
            <w:tcW w:type="dxa" w:w="3214"/>
            <w:tcMar>
              <w:top w:type="dxa" w:w="60"/>
              <w:left w:type="dxa" w:w="90"/>
              <w:bottom w:type="dxa" w:w="60"/>
              <w:right w:type="dxa" w:w="90"/>
            </w:tcMar>
          </w:tcPr>
          <w:p>
            <w:r>
              <w:rPr>
                <w:sz w:val="18"/>
                <w:szCs w:val="18"/>
              </w:rPr>
              <w:t xml:space="preserve">Consulta con tu CURP</w:t>
            </w:r>
          </w:p>
        </w:tc>
      </w:tr>
      <w:tr>
        <w:trPr>
          <w:tblHeader w:val="off"/>
        </w:trPr>
        <w:tc>
          <w:tcPr>
            <w:tcW w:type="dxa" w:w="3213"/>
            <w:tcMar>
              <w:top w:type="dxa" w:w="60"/>
              <w:left w:type="dxa" w:w="90"/>
              <w:bottom w:type="dxa" w:w="60"/>
              <w:right w:type="dxa" w:w="90"/>
            </w:tcMar>
          </w:tcPr>
          <w:p>
            <w:r>
              <w:rPr>
                <w:sz w:val="18"/>
                <w:szCs w:val="18"/>
              </w:rPr>
              <w:t xml:space="preserve">No actualizar beneficiarios</w:t>
            </w:r>
          </w:p>
        </w:tc>
        <w:tc>
          <w:tcPr>
            <w:tcW w:type="dxa" w:w="3213"/>
            <w:tcMar>
              <w:top w:type="dxa" w:w="60"/>
              <w:left w:type="dxa" w:w="90"/>
              <w:bottom w:type="dxa" w:w="60"/>
              <w:right w:type="dxa" w:w="90"/>
            </w:tcMar>
          </w:tcPr>
          <w:p>
            <w:r>
              <w:rPr>
                <w:sz w:val="18"/>
                <w:szCs w:val="18"/>
              </w:rPr>
              <w:t xml:space="preserve">Trámite largo para tu familia</w:t>
            </w:r>
          </w:p>
        </w:tc>
        <w:tc>
          <w:tcPr>
            <w:tcW w:type="dxa" w:w="3214"/>
            <w:tcMar>
              <w:top w:type="dxa" w:w="60"/>
              <w:left w:type="dxa" w:w="90"/>
              <w:bottom w:type="dxa" w:w="60"/>
              <w:right w:type="dxa" w:w="90"/>
            </w:tcMar>
          </w:tcPr>
          <w:p>
            <w:r>
              <w:rPr>
                <w:sz w:val="18"/>
                <w:szCs w:val="18"/>
              </w:rPr>
              <w:t xml:space="preserve">Actualízalos</w:t>
            </w:r>
          </w:p>
        </w:tc>
      </w:tr>
      <w:tr>
        <w:trPr>
          <w:tblHeader w:val="off"/>
        </w:trPr>
        <w:tc>
          <w:tcPr>
            <w:tcW w:type="dxa" w:w="3213"/>
            <w:tcMar>
              <w:top w:type="dxa" w:w="60"/>
              <w:left w:type="dxa" w:w="90"/>
              <w:bottom w:type="dxa" w:w="60"/>
              <w:right w:type="dxa" w:w="90"/>
            </w:tcMar>
          </w:tcPr>
          <w:p>
            <w:r>
              <w:rPr>
                <w:sz w:val="18"/>
                <w:szCs w:val="18"/>
              </w:rPr>
              <w:t xml:space="preserve">Pagar a un gestor</w:t>
            </w:r>
          </w:p>
        </w:tc>
        <w:tc>
          <w:tcPr>
            <w:tcW w:type="dxa" w:w="3213"/>
            <w:tcMar>
              <w:top w:type="dxa" w:w="60"/>
              <w:left w:type="dxa" w:w="90"/>
              <w:bottom w:type="dxa" w:w="60"/>
              <w:right w:type="dxa" w:w="90"/>
            </w:tcMar>
          </w:tcPr>
          <w:p>
            <w:r>
              <w:rPr>
                <w:sz w:val="18"/>
                <w:szCs w:val="18"/>
              </w:rPr>
              <w:t xml:space="preserve">Pierdes dinero o tus datos</w:t>
            </w:r>
          </w:p>
        </w:tc>
        <w:tc>
          <w:tcPr>
            <w:tcW w:type="dxa" w:w="3214"/>
            <w:tcMar>
              <w:top w:type="dxa" w:w="60"/>
              <w:left w:type="dxa" w:w="90"/>
              <w:bottom w:type="dxa" w:w="60"/>
              <w:right w:type="dxa" w:w="90"/>
            </w:tcMar>
          </w:tcPr>
          <w:p>
            <w:r>
              <w:rPr>
                <w:sz w:val="18"/>
                <w:szCs w:val="18"/>
              </w:rPr>
              <w:t xml:space="preserve">Hazlo tú, es gratis</w:t>
            </w:r>
          </w:p>
        </w:tc>
      </w:tr>
      <w:tr>
        <w:trPr>
          <w:tblHeader w:val="off"/>
        </w:trPr>
        <w:tc>
          <w:tcPr>
            <w:tcW w:type="dxa" w:w="3213"/>
            <w:tcMar>
              <w:top w:type="dxa" w:w="60"/>
              <w:left w:type="dxa" w:w="90"/>
              <w:bottom w:type="dxa" w:w="60"/>
              <w:right w:type="dxa" w:w="90"/>
            </w:tcMar>
          </w:tcPr>
          <w:p>
            <w:r>
              <w:rPr>
                <w:sz w:val="18"/>
                <w:szCs w:val="18"/>
              </w:rPr>
              <w:t xml:space="preserve">Creer que aportar suma semanas</w:t>
            </w:r>
          </w:p>
        </w:tc>
        <w:tc>
          <w:tcPr>
            <w:tcW w:type="dxa" w:w="3213"/>
            <w:tcMar>
              <w:top w:type="dxa" w:w="60"/>
              <w:left w:type="dxa" w:w="90"/>
              <w:bottom w:type="dxa" w:w="60"/>
              <w:right w:type="dxa" w:w="90"/>
            </w:tcMar>
          </w:tcPr>
          <w:p>
            <w:r>
              <w:rPr>
                <w:sz w:val="18"/>
                <w:szCs w:val="18"/>
              </w:rPr>
              <w:t xml:space="preserve">Planeas mal tu pensión</w:t>
            </w:r>
          </w:p>
        </w:tc>
        <w:tc>
          <w:tcPr>
            <w:tcW w:type="dxa" w:w="3214"/>
            <w:tcMar>
              <w:top w:type="dxa" w:w="60"/>
              <w:left w:type="dxa" w:w="90"/>
              <w:bottom w:type="dxa" w:w="60"/>
              <w:right w:type="dxa" w:w="90"/>
            </w:tcMar>
          </w:tcPr>
          <w:p>
            <w:r>
              <w:rPr>
                <w:sz w:val="18"/>
                <w:szCs w:val="18"/>
              </w:rPr>
              <w:t xml:space="preserve">Pregunta al IMSS</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y Rosa. Elige la mejor decisión en cada una; si fallas, puedes intentarlo de nuevo. Suma puntos de experiencia.</w:t>
      </w:r>
    </w:p>
    <w:p>
      <w:pPr>
        <w:pStyle w:val="Heading4"/>
      </w:pPr>
      <w:r>
        <w:t xml:space="preserve">Quiz</w:t>
      </w:r>
    </w:p>
    <w:p>
      <w:pPr>
        <w:pStyle w:val="ListParagraph"/>
        <w:numPr>
          <w:ilvl w:val="0"/>
          <w:numId w:val="264"/>
        </w:numPr>
      </w:pPr>
      <w:r>
        <w:t xml:space="preserve">¿Pierdes tu AFORE por vivir en EE. UU.? a) Sí · b) No · c) Sí, después de 5 años</w:t>
      </w:r>
    </w:p>
    <w:p>
      <w:pPr>
        <w:pStyle w:val="ListParagraph"/>
        <w:numPr>
          <w:ilvl w:val="0"/>
          <w:numId w:val="264"/>
        </w:numPr>
      </w:pPr>
      <w:r>
        <w:t xml:space="preserve">¿Qué necesitas para localizarla? a) Tu ITIN · b) Tu CURP · c) Tu número de matrícula consular</w:t>
      </w:r>
    </w:p>
    <w:p>
      <w:pPr>
        <w:pStyle w:val="ListParagraph"/>
        <w:numPr>
          <w:ilvl w:val="0"/>
          <w:numId w:val="264"/>
        </w:numPr>
      </w:pPr>
      <w:r>
        <w:t xml:space="preserve">¿Un gestor que cobra por "liberar tu AFORE" es necesario? a) Sí · b) No · c) Solo si vives fuera</w:t>
      </w:r>
    </w:p>
    <w:p>
      <w:r>
        <w:rPr>
          <w:b/>
          <w:bCs/>
        </w:rPr>
        <w:t xml:space="preserve">Respuestas:</w:t>
      </w:r>
      <w:r>
        <w:t xml:space="preserve"> 1-b: sigue siendo tuya. 2-b: la CURP. 3-b: los trámites son gratuitos.</w:t>
      </w:r>
    </w:p>
    <w:p>
      <w:pPr>
        <w:pStyle w:val="Heading4"/>
      </w:pPr>
      <w:r>
        <w:t xml:space="preserve">Ponlo en práctica</w:t>
      </w:r>
    </w:p>
    <w:p>
      <w:r>
        <w:t xml:space="preserve">Escribe los tres datos que necesitas para revisar tu AFORE y a quién pondrías como beneficiario. </w:t>
      </w:r>
      <w:r>
        <w:rPr>
          <w:b/>
          <w:bCs/>
        </w:rPr>
        <w:t xml:space="preserve">Respuesta:</w:t>
      </w:r>
      <w:r>
        <w:t xml:space="preserve"> Por ejemplo: mi CURP, un correo electrónico y mi identificación para la foto. Beneficiarios: mis hijos, con porcentajes.</w:t>
      </w:r>
    </w:p>
    <w:p>
      <w:pPr>
        <w:pStyle w:val="Heading4"/>
      </w:pPr>
      <w:r>
        <w:t xml:space="preserve">A tu plan</w:t>
      </w:r>
    </w:p>
    <w:p>
      <w:r>
        <w:t xml:space="preserve">Descarga AforeMóvil o usa e-SAR, localiza tu cuenta y actualiza a tus beneficiarios.</w:t>
      </w:r>
    </w:p>
    <w:p>
      <w:pPr>
        <w:pStyle w:val="Heading3"/>
      </w:pPr>
      <w:r>
        <w:t xml:space="preserve">Para saber más</w:t>
      </w:r>
    </w:p>
    <w:p>
      <w:pPr>
        <w:pStyle w:val="ListParagraph"/>
        <w:numPr>
          <w:ilvl w:val="0"/>
          <w:numId w:val="2"/>
        </w:numPr>
      </w:pPr>
      <w:r>
        <w:rPr>
          <w:b/>
          <w:bCs/>
        </w:rPr>
        <w:t xml:space="preserve">AforeMóvil</w:t>
      </w:r>
      <w:r>
        <w:t xml:space="preserve"> (CONSAR · español): https://www.gob.mx/consar — </w:t>
      </w:r>
      <w:r>
        <w:rPr>
          <w:b/>
          <w:bCs/>
        </w:rPr>
        <w:t xml:space="preserve">Qué buscar:</w:t>
      </w:r>
      <w:r>
        <w:t xml:space="preserve"> "AforeMóvil" para descargar la app y los pasos para registrarte desde el extranjero.</w:t>
      </w:r>
    </w:p>
    <w:p>
      <w:pPr>
        <w:pStyle w:val="ListParagraph"/>
        <w:numPr>
          <w:ilvl w:val="0"/>
          <w:numId w:val="2"/>
        </w:numPr>
      </w:pPr>
      <w:r>
        <w:rPr>
          <w:b/>
          <w:bCs/>
        </w:rPr>
        <w:t xml:space="preserve">e-SAR: localiza tu AFORE</w:t>
      </w:r>
      <w:r>
        <w:t xml:space="preserve"> (SAR · español): https://www.e-sar.com.mx — </w:t>
      </w:r>
      <w:r>
        <w:rPr>
          <w:b/>
          <w:bCs/>
        </w:rPr>
        <w:t xml:space="preserve">Qué buscar:</w:t>
      </w:r>
      <w:r>
        <w:t xml:space="preserve"> "Localiza tu AFORE" y escribe tu CURP.</w:t>
      </w:r>
    </w:p>
    <w:p>
      <w:pPr>
        <w:pStyle w:val="ListParagraph"/>
        <w:numPr>
          <w:ilvl w:val="0"/>
          <w:numId w:val="2"/>
        </w:numPr>
      </w:pPr>
      <w:r>
        <w:rPr>
          <w:b/>
          <w:bCs/>
        </w:rPr>
        <w:t xml:space="preserve">Consulta tu CURP</w:t>
      </w:r>
      <w:r>
        <w:t xml:space="preserve"> (Gobierno de México · español): https://www.gob.mx/curp/ — </w:t>
      </w:r>
      <w:r>
        <w:rPr>
          <w:b/>
          <w:bCs/>
        </w:rPr>
        <w:t xml:space="preserve">Qué buscar:</w:t>
      </w:r>
      <w:r>
        <w:t xml:space="preserve"> descarga tu CURP si no la tienes a la mano.</w:t>
      </w:r>
    </w:p>
    <w:p>
      <w:pPr>
        <w:pStyle w:val="ListParagraph"/>
        <w:numPr>
          <w:ilvl w:val="0"/>
          <w:numId w:val="2"/>
        </w:numPr>
      </w:pPr>
      <w:r>
        <w:rPr>
          <w:b/>
          <w:bCs/>
        </w:rPr>
        <w:t xml:space="preserve">Acuerdos internacionales</w:t>
      </w:r>
      <w:r>
        <w:t xml:space="preserve"> (SSA · inglés): https://www.ssa.gov/international/agreements_overview.html — </w:t>
      </w:r>
      <w:r>
        <w:rPr>
          <w:b/>
          <w:bCs/>
        </w:rPr>
        <w:t xml:space="preserve">Qué buscar:</w:t>
      </w:r>
      <w:r>
        <w:t xml:space="preserve"> la lista de países con acuerdo; revisa si México aparece.</w:t>
      </w:r>
    </w:p>
    <w:p>
      <w:pPr>
        <w:pStyle w:val="Heading3"/>
      </w:pPr>
      <w:r>
        <w:t xml:space="preserve">Palabras clave</w:t>
      </w:r>
    </w:p>
    <w:p>
      <w:pPr>
        <w:pStyle w:val="ListParagraph"/>
        <w:numPr>
          <w:ilvl w:val="0"/>
          <w:numId w:val="2"/>
        </w:numPr>
      </w:pPr>
      <w:r>
        <w:rPr>
          <w:i/>
          <w:iCs/>
        </w:rPr>
        <w:t xml:space="preserve">AFORE:</w:t>
      </w:r>
      <w:r>
        <w:t xml:space="preserve"> administradora de tu ahorro para el retiro en México.</w:t>
      </w:r>
    </w:p>
    <w:p>
      <w:pPr>
        <w:pStyle w:val="ListParagraph"/>
        <w:numPr>
          <w:ilvl w:val="0"/>
          <w:numId w:val="2"/>
        </w:numPr>
      </w:pPr>
      <w:r>
        <w:rPr>
          <w:i/>
          <w:iCs/>
        </w:rPr>
        <w:t xml:space="preserve">CURP:</w:t>
      </w:r>
      <w:r>
        <w:t xml:space="preserve"> tu clave de registro en México.</w:t>
      </w:r>
    </w:p>
    <w:p>
      <w:pPr>
        <w:pStyle w:val="ListParagraph"/>
        <w:numPr>
          <w:ilvl w:val="0"/>
          <w:numId w:val="2"/>
        </w:numPr>
      </w:pPr>
      <w:r>
        <w:rPr>
          <w:i/>
          <w:iCs/>
        </w:rPr>
        <w:t xml:space="preserve">Semanas de cotización:</w:t>
      </w:r>
      <w:r>
        <w:t xml:space="preserve"> semanas con aportaciones al IMSS.</w:t>
      </w:r>
    </w:p>
    <w:p>
      <w:pPr>
        <w:pStyle w:val="ListParagraph"/>
        <w:numPr>
          <w:ilvl w:val="0"/>
          <w:numId w:val="2"/>
        </w:numPr>
      </w:pPr>
      <w:r>
        <w:rPr>
          <w:i/>
          <w:iCs/>
        </w:rPr>
        <w:t xml:space="preserve">Aportación voluntaria:</w:t>
      </w:r>
      <w:r>
        <w:t xml:space="preserve"> dinero extra que pones en tu AFORE.</w:t>
      </w:r>
    </w:p>
    <w:p>
      <w:pPr>
        <w:pStyle w:val="Heading3"/>
      </w:pPr>
      <w:r>
        <w:t xml:space="preserve">Fuentes</w:t>
      </w:r>
    </w:p>
    <w:p>
      <w:r>
        <w:t xml:space="preserve">CONSAR, AforeMóvil · e-SAR · IMSS, Modalidades 40 y 33 [POR CONFIRMAR] · SSA, acuerdos internacionales.</w:t>
      </w:r>
    </w:p>
    <w:p>
      <w:r>
        <w:br w:type="page"/>
      </w:r>
    </w:p>
    <w:p>
      <w:pPr>
        <w:pStyle w:val="Heading2"/>
      </w:pPr>
      <w:r>
        <w:t xml:space="preserve">M5 U08. ¿Qué pasa con mi familia si algo me pasa?</w:t>
      </w:r>
    </w:p>
    <w:p>
      <w:r>
        <w:rPr>
          <w:b/>
          <w:bCs/>
        </w:rPr>
        <w:t xml:space="preserve">Lo que lograrás:</w:t>
      </w:r>
      <w:r>
        <w:t xml:space="preserve"> Preparar lo básico para proteger a tu familia: beneficiarios, documentos y un plan para tus hijos.</w:t>
      </w:r>
    </w:p>
    <w:p>
      <w:r>
        <w:rPr>
          <w:b/>
          <w:bCs/>
        </w:rPr>
        <w:t xml:space="preserve">Para empezar:</w:t>
      </w:r>
      <w:r>
        <w:t xml:space="preserve"> Luis tiene dos hijos en Stockton. Una noche piensa: si algo me pasa, ¿quién los cuida? ¿Quién sabe dónde está mi dinero? No tiene nada escrito. En esta lección prepararás lo básico, paso a paso, sin miedo.</w:t>
      </w:r>
    </w:p>
    <w:p>
      <w:pPr>
        <w:pStyle w:val="Heading3"/>
      </w:pPr>
      <w:r>
        <w:t xml:space="preserve">Lo esencial (5 minutos)</w:t>
      </w:r>
    </w:p>
    <w:p>
      <w:pPr>
        <w:pStyle w:val="Heading4"/>
      </w:pPr>
      <w:r>
        <w:t xml:space="preserve">Planear no es pensar en lo peor</w:t>
      </w:r>
    </w:p>
    <w:p>
      <w:r>
        <w:t xml:space="preserve">Preparar documentos es un acto de cuidado. Le evita a tu familia confusión, gastos y trámites largos en un momento difícil.</w:t>
      </w:r>
    </w:p>
    <w:p>
      <w:r>
        <w:t xml:space="preserve">No necesitas tener mucho dinero para hacerlo.</w:t>
      </w:r>
    </w:p>
    <w:p>
      <w:pPr>
        <w:pStyle w:val="Heading4"/>
      </w:pPr>
      <w:r>
        <w:t xml:space="preserve">Lo básico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Beneficiarios</w:t>
            </w:r>
          </w:p>
        </w:tc>
        <w:tc>
          <w:tcPr>
            <w:tcW w:type="dxa" w:w="3213"/>
            <w:tcMar>
              <w:top w:type="dxa" w:w="60"/>
              <w:left w:type="dxa" w:w="90"/>
              <w:bottom w:type="dxa" w:w="60"/>
              <w:right w:type="dxa" w:w="90"/>
            </w:tcMar>
          </w:tcPr>
          <w:p>
            <w:r>
              <w:rPr>
                <w:sz w:val="18"/>
                <w:szCs w:val="18"/>
              </w:rPr>
              <w:t xml:space="preserve">Quién recibe tu cuenta, tu seguro o tu AFORE.</w:t>
            </w:r>
          </w:p>
        </w:tc>
        <w:tc>
          <w:tcPr>
            <w:tcW w:type="dxa" w:w="3214"/>
            <w:tcMar>
              <w:top w:type="dxa" w:w="60"/>
              <w:left w:type="dxa" w:w="90"/>
              <w:bottom w:type="dxa" w:w="60"/>
              <w:right w:type="dxa" w:w="90"/>
            </w:tcMar>
          </w:tcPr>
          <w:p>
            <w:r>
              <w:rPr>
                <w:sz w:val="18"/>
                <w:szCs w:val="18"/>
              </w:rPr>
              <w:t xml:space="preserve">Se actualizan en cada institución.</w:t>
            </w:r>
          </w:p>
        </w:tc>
      </w:tr>
      <w:tr>
        <w:trPr>
          <w:tblHeader w:val="off"/>
        </w:trPr>
        <w:tc>
          <w:tcPr>
            <w:tcW w:type="dxa" w:w="3213"/>
            <w:tcMar>
              <w:top w:type="dxa" w:w="60"/>
              <w:left w:type="dxa" w:w="90"/>
              <w:bottom w:type="dxa" w:w="60"/>
              <w:right w:type="dxa" w:w="90"/>
            </w:tcMar>
          </w:tcPr>
          <w:p>
            <w:r>
              <w:rPr>
                <w:sz w:val="18"/>
                <w:szCs w:val="18"/>
              </w:rPr>
              <w:t xml:space="preserve">Plan para tus hijos</w:t>
            </w:r>
          </w:p>
        </w:tc>
        <w:tc>
          <w:tcPr>
            <w:tcW w:type="dxa" w:w="3213"/>
            <w:tcMar>
              <w:top w:type="dxa" w:w="60"/>
              <w:left w:type="dxa" w:w="90"/>
              <w:bottom w:type="dxa" w:w="60"/>
              <w:right w:type="dxa" w:w="90"/>
            </w:tcMar>
          </w:tcPr>
          <w:p>
            <w:r>
              <w:rPr>
                <w:sz w:val="18"/>
                <w:szCs w:val="18"/>
              </w:rPr>
              <w:t xml:space="preserve">Quién los cuida si tú no puedes.</w:t>
            </w:r>
          </w:p>
        </w:tc>
        <w:tc>
          <w:tcPr>
            <w:tcW w:type="dxa" w:w="3214"/>
            <w:tcMar>
              <w:top w:type="dxa" w:w="60"/>
              <w:left w:type="dxa" w:w="90"/>
              <w:bottom w:type="dxa" w:w="60"/>
              <w:right w:type="dxa" w:w="90"/>
            </w:tcMar>
          </w:tcPr>
          <w:p>
            <w:r>
              <w:rPr>
                <w:sz w:val="18"/>
                <w:szCs w:val="18"/>
              </w:rPr>
              <w:t xml:space="preserve">Formulario de cuidado en California.</w:t>
            </w:r>
          </w:p>
        </w:tc>
      </w:tr>
      <w:tr>
        <w:trPr>
          <w:tblHeader w:val="off"/>
        </w:trPr>
        <w:tc>
          <w:tcPr>
            <w:tcW w:type="dxa" w:w="3213"/>
            <w:tcMar>
              <w:top w:type="dxa" w:w="60"/>
              <w:left w:type="dxa" w:w="90"/>
              <w:bottom w:type="dxa" w:w="60"/>
              <w:right w:type="dxa" w:w="90"/>
            </w:tcMar>
          </w:tcPr>
          <w:p>
            <w:r>
              <w:rPr>
                <w:sz w:val="18"/>
                <w:szCs w:val="18"/>
              </w:rPr>
              <w:t xml:space="preserve">Poder notarial</w:t>
            </w:r>
          </w:p>
        </w:tc>
        <w:tc>
          <w:tcPr>
            <w:tcW w:type="dxa" w:w="3213"/>
            <w:tcMar>
              <w:top w:type="dxa" w:w="60"/>
              <w:left w:type="dxa" w:w="90"/>
              <w:bottom w:type="dxa" w:w="60"/>
              <w:right w:type="dxa" w:w="90"/>
            </w:tcMar>
          </w:tcPr>
          <w:p>
            <w:r>
              <w:rPr>
                <w:sz w:val="18"/>
                <w:szCs w:val="18"/>
              </w:rPr>
              <w:t xml:space="preserve">A quién autorizas para manejar tus asuntos.</w:t>
            </w:r>
          </w:p>
        </w:tc>
        <w:tc>
          <w:tcPr>
            <w:tcW w:type="dxa" w:w="3214"/>
            <w:tcMar>
              <w:top w:type="dxa" w:w="60"/>
              <w:left w:type="dxa" w:w="90"/>
              <w:bottom w:type="dxa" w:w="60"/>
              <w:right w:type="dxa" w:w="90"/>
            </w:tcMar>
          </w:tcPr>
          <w:p>
            <w:r>
              <w:rPr>
                <w:sz w:val="18"/>
                <w:szCs w:val="18"/>
              </w:rPr>
              <w:t xml:space="preserve">Solo con alguien de total confianza.</w:t>
            </w:r>
          </w:p>
        </w:tc>
      </w:tr>
      <w:tr>
        <w:trPr>
          <w:tblHeader w:val="off"/>
        </w:trPr>
        <w:tc>
          <w:tcPr>
            <w:tcW w:type="dxa" w:w="3213"/>
            <w:tcMar>
              <w:top w:type="dxa" w:w="60"/>
              <w:left w:type="dxa" w:w="90"/>
              <w:bottom w:type="dxa" w:w="60"/>
              <w:right w:type="dxa" w:w="90"/>
            </w:tcMar>
          </w:tcPr>
          <w:p>
            <w:r>
              <w:rPr>
                <w:sz w:val="18"/>
                <w:szCs w:val="18"/>
              </w:rPr>
              <w:t xml:space="preserve">Carpeta familiar</w:t>
            </w:r>
          </w:p>
        </w:tc>
        <w:tc>
          <w:tcPr>
            <w:tcW w:type="dxa" w:w="3213"/>
            <w:tcMar>
              <w:top w:type="dxa" w:w="60"/>
              <w:left w:type="dxa" w:w="90"/>
              <w:bottom w:type="dxa" w:w="60"/>
              <w:right w:type="dxa" w:w="90"/>
            </w:tcMar>
          </w:tcPr>
          <w:p>
            <w:r>
              <w:rPr>
                <w:sz w:val="18"/>
                <w:szCs w:val="18"/>
              </w:rPr>
              <w:t xml:space="preserve">Dónde están tus documentos y contactos.</w:t>
            </w:r>
          </w:p>
        </w:tc>
        <w:tc>
          <w:tcPr>
            <w:tcW w:type="dxa" w:w="3214"/>
            <w:tcMar>
              <w:top w:type="dxa" w:w="60"/>
              <w:left w:type="dxa" w:w="90"/>
              <w:bottom w:type="dxa" w:w="60"/>
              <w:right w:type="dxa" w:w="90"/>
            </w:tcMar>
          </w:tcPr>
          <w:p>
            <w:r>
              <w:rPr>
                <w:sz w:val="18"/>
                <w:szCs w:val="18"/>
              </w:rPr>
              <w:t xml:space="preserve">M1 U14.</w:t>
            </w:r>
          </w:p>
        </w:tc>
      </w:tr>
    </w:tbl>
    <w:p/>
    <w:p>
      <w:pPr>
        <w:pStyle w:val="Heading4"/>
      </w:pPr>
      <w:r>
        <w:t xml:space="preserve">Un plan para tus hijos</w:t>
      </w:r>
    </w:p>
    <w:p>
      <w:r>
        <w:t xml:space="preserve">En California, la </w:t>
      </w:r>
      <w:r>
        <w:rPr>
          <w:b/>
          <w:bCs/>
        </w:rPr>
        <w:t xml:space="preserve">declaración jurada de autorización del cuidador</w:t>
      </w:r>
      <w:r>
        <w:t xml:space="preserve"> permite que un adulto de confianza inscriba a tus hijos en la escuela y autorice atención médica.</w:t>
      </w:r>
    </w:p>
    <w:p>
      <w:r>
        <w:t xml:space="preserve">No te quita la custodia. Puedes cancelarla cuando quieras.</w:t>
      </w:r>
    </w:p>
    <w:p>
      <w:pPr>
        <w:pStyle w:val="Heading4"/>
      </w:pPr>
      <w:r>
        <w:t xml:space="preserve">Beneficiarios en cada cuenta</w:t>
      </w:r>
    </w:p>
    <w:p>
      <w:r>
        <w:t xml:space="preserve">Cada cuenta de banco, seguro de vida, plan de retiro y AFORE tiene su propio formulario de beneficiarios.</w:t>
      </w:r>
    </w:p>
    <w:p>
      <w:r>
        <w:t xml:space="preserve">Tu testamento no cambia lo que dice ese formulario. Revísalos todos.</w:t>
      </w:r>
    </w:p>
    <w:p>
      <w:pPr>
        <w:pStyle w:val="Heading4"/>
      </w:pPr>
      <w:r>
        <w:t xml:space="preserve">Un caso en un minuto</w:t>
      </w:r>
    </w:p>
    <w:p>
      <w:r>
        <w:t xml:space="preserve">Luis habló con su hermana, que acepta cuidar a sus hijos. Llenó el formulario de cuidador y le dio una copia.</w:t>
      </w:r>
    </w:p>
    <w:p>
      <w:r>
        <w:t xml:space="preserve">Actualizó beneficiarios en su cuenta y en su seguro, y le dijo a su hermana dónde está su carpeta familiar.</w:t>
      </w:r>
    </w:p>
    <w:p>
      <w:pPr>
        <w:pBdr>
          <w:left w:val="single" w:color="1F5C4A" w:sz="18" w:space="8"/>
        </w:pBdr>
        <w:shd w:fill="EAF2EE" w:color="auto" w:val="clear"/>
        <w:spacing w:after="160" w:before="120"/>
        <w:ind w:left="200" w:right="200"/>
      </w:pPr>
      <w:r>
        <w:rPr>
          <w:b/>
          <w:bCs/>
        </w:rPr>
        <w:t xml:space="preserve">Idea clave:</w:t>
      </w:r>
      <w:r>
        <w:t xml:space="preserve"> si te preocupa tu situación migratoria, un abogado o un representante acreditado por el DOJ te puede orientar sobre un plan de preparación familiar.</w:t>
      </w:r>
    </w:p>
    <w:p>
      <w:pPr>
        <w:pStyle w:val="Heading4"/>
      </w:pPr>
      <w:r>
        <w:t xml:space="preserve">Habla con tu familia</w:t>
      </w:r>
    </w:p>
    <w:p>
      <w:r>
        <w:t xml:space="preserve">Tener documentos no basta si nadie sabe que existen. Siéntate con la persona que cuidaría a tus hijos y explícale dónde están tus papeles, qué cuentas tienes y a quién llamar.</w:t>
      </w:r>
    </w:p>
    <w:p>
      <w:r>
        <w:t xml:space="preserve">Si tus hijos son mayores, explícales el plan con palabras sencillas. Saber que hay un plan les da tranquilidad.</w:t>
      </w:r>
    </w:p>
    <w:p>
      <w:r>
        <w:t xml:space="preserve">Pon en tu carpeta los teléfonos de tu consulado, de la escuela y del médico de tus hijos.</w:t>
      </w:r>
    </w:p>
    <w:p>
      <w:pPr>
        <w:pBdr>
          <w:left w:val="single" w:color="1F5C4A" w:sz="18" w:space="8"/>
        </w:pBdr>
        <w:shd w:fill="EAF2EE" w:color="auto" w:val="clear"/>
        <w:spacing w:after="160" w:before="120"/>
        <w:ind w:left="200" w:right="200"/>
      </w:pPr>
      <w:r>
        <w:rPr>
          <w:b/>
          <w:bCs/>
        </w:rPr>
        <w:t xml:space="preserve">Antes de actuar, verifica:</w:t>
      </w:r>
      <w:r>
        <w:t xml:space="preserve"> que el formulario sea el oficial de las cortes de California y que la persona que cuidará a tus hijos acepte hacerlo.</w:t>
      </w:r>
    </w:p>
    <w:p>
      <w:pPr>
        <w:pStyle w:val="Heading4"/>
      </w:pPr>
      <w:r>
        <w:t xml:space="preserve">Comprueba lo que entendiste</w:t>
      </w:r>
    </w:p>
    <w:p>
      <w:pPr>
        <w:pStyle w:val="ListParagraph"/>
        <w:numPr>
          <w:ilvl w:val="0"/>
          <w:numId w:val="265"/>
        </w:numPr>
      </w:pPr>
      <w:r>
        <w:t xml:space="preserve">¿Tu testamento cambia a los beneficiarios de tu seguro?</w:t>
      </w:r>
    </w:p>
    <w:p>
      <w:r>
        <w:rPr>
          <w:i/>
          <w:iCs/>
        </w:rPr>
        <w:t xml:space="preserve">Respuesta:</w:t>
      </w:r>
      <w:r>
        <w:t xml:space="preserve"> No. Se actualizan en el formulario de cada institución.</w:t>
      </w:r>
    </w:p>
    <w:p>
      <w:pPr>
        <w:pStyle w:val="ListParagraph"/>
        <w:numPr>
          <w:ilvl w:val="0"/>
          <w:numId w:val="266"/>
        </w:numPr>
      </w:pPr>
      <w:r>
        <w:t xml:space="preserve">¿El formulario de cuidador te quita la custodia?</w:t>
      </w:r>
    </w:p>
    <w:p>
      <w:r>
        <w:rPr>
          <w:i/>
          <w:iCs/>
        </w:rPr>
        <w:t xml:space="preserve">Respuesta:</w:t>
      </w:r>
      <w:r>
        <w:t xml:space="preserve"> No. Puedes cancelarlo cuando quieras.</w:t>
      </w:r>
    </w:p>
    <w:p>
      <w:pPr>
        <w:pStyle w:val="Heading4"/>
      </w:pPr>
      <w:r>
        <w:t xml:space="preserve">Para recordar</w:t>
      </w:r>
    </w:p>
    <w:p>
      <w:pPr>
        <w:pStyle w:val="ListParagraph"/>
        <w:numPr>
          <w:ilvl w:val="0"/>
          <w:numId w:val="2"/>
        </w:numPr>
      </w:pPr>
      <w:r>
        <w:t xml:space="preserve">Actualiza beneficiarios en cada cuenta.</w:t>
      </w:r>
    </w:p>
    <w:p>
      <w:pPr>
        <w:pStyle w:val="ListParagraph"/>
        <w:numPr>
          <w:ilvl w:val="0"/>
          <w:numId w:val="2"/>
        </w:numPr>
      </w:pPr>
      <w:r>
        <w:t xml:space="preserve">Haz un plan para tus hijos.</w:t>
      </w:r>
    </w:p>
    <w:p>
      <w:pPr>
        <w:pStyle w:val="ListParagraph"/>
        <w:numPr>
          <w:ilvl w:val="0"/>
          <w:numId w:val="2"/>
        </w:numPr>
      </w:pPr>
      <w:r>
        <w:t xml:space="preserve">Dile a alguien de confianza dónde están tus documentos.</w:t>
      </w:r>
    </w:p>
    <w:p>
      <w:pPr>
        <w:pStyle w:val="Heading3"/>
      </w:pPr>
      <w:r>
        <w:t xml:space="preserve">Profundiza (5 minutos más)</w:t>
      </w:r>
    </w:p>
    <w:p>
      <w:pPr>
        <w:pStyle w:val="Heading4"/>
      </w:pPr>
      <w:r>
        <w:t xml:space="preserve">Documentos para el plan de tu familia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Documento</w:t>
            </w:r>
          </w:p>
        </w:tc>
        <w:tc>
          <w:tcPr>
            <w:tcW w:type="dxa" w:w="4820"/>
            <w:shd w:fill="1F5C4A" w:color="auto" w:val="clear"/>
            <w:tcMar>
              <w:top w:type="dxa" w:w="60"/>
              <w:left w:type="dxa" w:w="90"/>
              <w:bottom w:type="dxa" w:w="60"/>
              <w:right w:type="dxa" w:w="90"/>
            </w:tcMar>
          </w:tcPr>
          <w:p>
            <w:r>
              <w:rPr>
                <w:b/>
                <w:bCs/>
                <w:color w:val="FFFFFF"/>
                <w:sz w:val="18"/>
                <w:szCs w:val="18"/>
              </w:rPr>
              <w:t xml:space="preserve">Para qué sirve</w:t>
            </w:r>
          </w:p>
        </w:tc>
      </w:tr>
      <w:tr>
        <w:trPr>
          <w:tblHeader w:val="off"/>
        </w:trPr>
        <w:tc>
          <w:tcPr>
            <w:tcW w:type="dxa" w:w="4820"/>
            <w:tcMar>
              <w:top w:type="dxa" w:w="60"/>
              <w:left w:type="dxa" w:w="90"/>
              <w:bottom w:type="dxa" w:w="60"/>
              <w:right w:type="dxa" w:w="90"/>
            </w:tcMar>
          </w:tcPr>
          <w:p>
            <w:r>
              <w:rPr>
                <w:sz w:val="18"/>
                <w:szCs w:val="18"/>
              </w:rPr>
              <w:t xml:space="preserve">Declaración jurada del cuidador</w:t>
            </w:r>
          </w:p>
        </w:tc>
        <w:tc>
          <w:tcPr>
            <w:tcW w:type="dxa" w:w="4820"/>
            <w:tcMar>
              <w:top w:type="dxa" w:w="60"/>
              <w:left w:type="dxa" w:w="90"/>
              <w:bottom w:type="dxa" w:w="60"/>
              <w:right w:type="dxa" w:w="90"/>
            </w:tcMar>
          </w:tcPr>
          <w:p>
            <w:r>
              <w:rPr>
                <w:sz w:val="18"/>
                <w:szCs w:val="18"/>
              </w:rPr>
              <w:t xml:space="preserve">Escuela y atención médica de tus hijos</w:t>
            </w:r>
          </w:p>
        </w:tc>
      </w:tr>
      <w:tr>
        <w:trPr>
          <w:tblHeader w:val="off"/>
        </w:trPr>
        <w:tc>
          <w:tcPr>
            <w:tcW w:type="dxa" w:w="4820"/>
            <w:tcMar>
              <w:top w:type="dxa" w:w="60"/>
              <w:left w:type="dxa" w:w="90"/>
              <w:bottom w:type="dxa" w:w="60"/>
              <w:right w:type="dxa" w:w="90"/>
            </w:tcMar>
          </w:tcPr>
          <w:p>
            <w:r>
              <w:rPr>
                <w:sz w:val="18"/>
                <w:szCs w:val="18"/>
              </w:rPr>
              <w:t xml:space="preserve">Poder notarial para finanzas</w:t>
            </w:r>
          </w:p>
        </w:tc>
        <w:tc>
          <w:tcPr>
            <w:tcW w:type="dxa" w:w="4820"/>
            <w:tcMar>
              <w:top w:type="dxa" w:w="60"/>
              <w:left w:type="dxa" w:w="90"/>
              <w:bottom w:type="dxa" w:w="60"/>
              <w:right w:type="dxa" w:w="90"/>
            </w:tcMar>
          </w:tcPr>
          <w:p>
            <w:r>
              <w:rPr>
                <w:sz w:val="18"/>
                <w:szCs w:val="18"/>
              </w:rPr>
              <w:t xml:space="preserve">Que alguien maneje tu dinero si tú no puedes</w:t>
            </w:r>
          </w:p>
        </w:tc>
      </w:tr>
      <w:tr>
        <w:trPr>
          <w:tblHeader w:val="off"/>
        </w:trPr>
        <w:tc>
          <w:tcPr>
            <w:tcW w:type="dxa" w:w="4820"/>
            <w:tcMar>
              <w:top w:type="dxa" w:w="60"/>
              <w:left w:type="dxa" w:w="90"/>
              <w:bottom w:type="dxa" w:w="60"/>
              <w:right w:type="dxa" w:w="90"/>
            </w:tcMar>
          </w:tcPr>
          <w:p>
            <w:r>
              <w:rPr>
                <w:sz w:val="18"/>
                <w:szCs w:val="18"/>
              </w:rPr>
              <w:t xml:space="preserve">Directiva anticipada de salud</w:t>
            </w:r>
          </w:p>
        </w:tc>
        <w:tc>
          <w:tcPr>
            <w:tcW w:type="dxa" w:w="4820"/>
            <w:tcMar>
              <w:top w:type="dxa" w:w="60"/>
              <w:left w:type="dxa" w:w="90"/>
              <w:bottom w:type="dxa" w:w="60"/>
              <w:right w:type="dxa" w:w="90"/>
            </w:tcMar>
          </w:tcPr>
          <w:p>
            <w:r>
              <w:rPr>
                <w:sz w:val="18"/>
                <w:szCs w:val="18"/>
              </w:rPr>
              <w:t xml:space="preserve">Tus decisiones médicas y quién las toma</w:t>
            </w:r>
          </w:p>
        </w:tc>
      </w:tr>
      <w:tr>
        <w:trPr>
          <w:tblHeader w:val="off"/>
        </w:trPr>
        <w:tc>
          <w:tcPr>
            <w:tcW w:type="dxa" w:w="4820"/>
            <w:tcMar>
              <w:top w:type="dxa" w:w="60"/>
              <w:left w:type="dxa" w:w="90"/>
              <w:bottom w:type="dxa" w:w="60"/>
              <w:right w:type="dxa" w:w="90"/>
            </w:tcMar>
          </w:tcPr>
          <w:p>
            <w:r>
              <w:rPr>
                <w:sz w:val="18"/>
                <w:szCs w:val="18"/>
              </w:rPr>
              <w:t xml:space="preserve">Testamento</w:t>
            </w:r>
          </w:p>
        </w:tc>
        <w:tc>
          <w:tcPr>
            <w:tcW w:type="dxa" w:w="4820"/>
            <w:tcMar>
              <w:top w:type="dxa" w:w="60"/>
              <w:left w:type="dxa" w:w="90"/>
              <w:bottom w:type="dxa" w:w="60"/>
              <w:right w:type="dxa" w:w="90"/>
            </w:tcMar>
          </w:tcPr>
          <w:p>
            <w:r>
              <w:rPr>
                <w:sz w:val="18"/>
                <w:szCs w:val="18"/>
              </w:rPr>
              <w:t xml:space="preserve">A quién van tus bienes</w:t>
            </w:r>
          </w:p>
        </w:tc>
      </w:tr>
      <w:tr>
        <w:trPr>
          <w:tblHeader w:val="off"/>
        </w:trPr>
        <w:tc>
          <w:tcPr>
            <w:tcW w:type="dxa" w:w="4820"/>
            <w:tcMar>
              <w:top w:type="dxa" w:w="60"/>
              <w:left w:type="dxa" w:w="90"/>
              <w:bottom w:type="dxa" w:w="60"/>
              <w:right w:type="dxa" w:w="90"/>
            </w:tcMar>
          </w:tcPr>
          <w:p>
            <w:r>
              <w:rPr>
                <w:sz w:val="18"/>
                <w:szCs w:val="18"/>
              </w:rPr>
              <w:t xml:space="preserve">Lista de cuentas y contactos</w:t>
            </w:r>
          </w:p>
        </w:tc>
        <w:tc>
          <w:tcPr>
            <w:tcW w:type="dxa" w:w="4820"/>
            <w:tcMar>
              <w:top w:type="dxa" w:w="60"/>
              <w:left w:type="dxa" w:w="90"/>
              <w:bottom w:type="dxa" w:w="60"/>
              <w:right w:type="dxa" w:w="90"/>
            </w:tcMar>
          </w:tcPr>
          <w:p>
            <w:r>
              <w:rPr>
                <w:sz w:val="18"/>
                <w:szCs w:val="18"/>
              </w:rPr>
              <w:t xml:space="preserve">Que tu familia sepa qué existe</w:t>
            </w:r>
          </w:p>
        </w:tc>
      </w:tr>
    </w:tbl>
    <w:p/>
    <w:p>
      <w:pPr>
        <w:pStyle w:val="Heading4"/>
      </w:pPr>
      <w:r>
        <w:t xml:space="preserve">El poder notarial duradero</w:t>
      </w:r>
    </w:p>
    <w:p>
      <w:r>
        <w:t xml:space="preserve">Un </w:t>
      </w:r>
      <w:r>
        <w:rPr>
          <w:b/>
          <w:bCs/>
        </w:rPr>
        <w:t xml:space="preserve">poder notarial duradero</w:t>
      </w:r>
      <w:r>
        <w:t xml:space="preserve"> sigue valiendo aunque tú no puedas tomar decisiones, por ejemplo por una enfermedad.</w:t>
      </w:r>
    </w:p>
    <w:p>
      <w:r>
        <w:t xml:space="preserve">Es un documento muy poderoso: esa persona puede usar tu dinero. Dáselo solo a alguien de total confianza y pide orientación legal.</w:t>
      </w:r>
    </w:p>
    <w:p>
      <w:pPr>
        <w:pStyle w:val="Heading4"/>
      </w:pPr>
      <w:r>
        <w:t xml:space="preserve">Tu información en un lugar seguro</w:t>
      </w:r>
    </w:p>
    <w:p>
      <w:r>
        <w:t xml:space="preserve">Guarda una lista de tus cuentas, seguros, deudas y contactos importantes. No escribas contraseñas completas.</w:t>
      </w:r>
    </w:p>
    <w:p>
      <w:r>
        <w:t xml:space="preserve">Dile a una persona de confianza dónde está. Puedes usar un sobre cerrado o una carpeta en casa.</w:t>
      </w:r>
    </w:p>
    <w:p>
      <w:pPr>
        <w:pStyle w:val="Heading4"/>
      </w:pPr>
      <w:r>
        <w:t xml:space="preserve">Si tienes bienes en México</w:t>
      </w:r>
    </w:p>
    <w:p>
      <w:r>
        <w:t xml:space="preserve">Un testamento en EE. UU. puede no ser suficiente para bienes en México. Pregunta a un notario en México.</w:t>
      </w:r>
    </w:p>
    <w:p>
      <w:r>
        <w:t xml:space="preserve">En septiembre, el "Mes del Testamento" en México suele ofrecer testamentos a menor costo. [POR CONFIRMAR]</w:t>
      </w:r>
    </w:p>
    <w:p>
      <w:pPr>
        <w:pBdr>
          <w:left w:val="single" w:color="1F5C4A" w:sz="18" w:space="8"/>
        </w:pBdr>
        <w:shd w:fill="EAF2EE" w:color="auto" w:val="clear"/>
        <w:spacing w:after="160" w:before="120"/>
        <w:ind w:left="200" w:right="200"/>
      </w:pPr>
      <w:r>
        <w:rPr>
          <w:b/>
          <w:bCs/>
        </w:rPr>
        <w:t xml:space="preserve">Dato adicional:</w:t>
      </w:r>
      <w:r>
        <w:t xml:space="preserve"> el Consulado de México ofrece orientación y a veces jornadas con notarios para trámites como poderes y testamentos. Pregunta en tu consulado.</w:t>
      </w:r>
    </w:p>
    <w:p>
      <w:pPr>
        <w:pStyle w:val="Heading4"/>
      </w:pPr>
      <w:r>
        <w:t xml:space="preserve">Ayuda legal de bajo costo</w:t>
      </w:r>
    </w:p>
    <w:p>
      <w:r>
        <w:t xml:space="preserve">No necesitas pagar mucho para preparar documentos básicos. Busca:</w:t>
      </w:r>
    </w:p>
    <w:p>
      <w:pPr>
        <w:pStyle w:val="ListParagraph"/>
        <w:numPr>
          <w:ilvl w:val="0"/>
          <w:numId w:val="2"/>
        </w:numPr>
      </w:pPr>
      <w:r>
        <w:t xml:space="preserve">Clínicas legales gratuitas de organizaciones comunitarias.</w:t>
      </w:r>
    </w:p>
    <w:p>
      <w:pPr>
        <w:pStyle w:val="ListParagraph"/>
        <w:numPr>
          <w:ilvl w:val="0"/>
          <w:numId w:val="2"/>
        </w:numPr>
      </w:pPr>
      <w:r>
        <w:t xml:space="preserve">Centros de autoayuda de las cortes de California.</w:t>
      </w:r>
    </w:p>
    <w:p>
      <w:pPr>
        <w:pStyle w:val="ListParagraph"/>
        <w:numPr>
          <w:ilvl w:val="0"/>
          <w:numId w:val="2"/>
        </w:numPr>
      </w:pPr>
      <w:r>
        <w:t xml:space="preserve">Abogados o representantes acreditados por el DOJ para temas migratorios.</w:t>
      </w:r>
    </w:p>
    <w:p>
      <w:r>
        <w:t xml:space="preserve">Desconfía de "notarios" o "consultores" que ofrecen trámites migratorios. En EE. UU., un notario público no es abogado y no puede darte asesoría legal.</w:t>
      </w:r>
    </w:p>
    <w:p>
      <w:pPr>
        <w:pStyle w:val="Heading4"/>
      </w:pPr>
      <w:r>
        <w:t xml:space="preserve">Casos</w:t>
      </w:r>
    </w:p>
    <w:p>
      <w:r>
        <w:rPr>
          <w:b/>
          <w:bCs/>
        </w:rPr>
        <w:t xml:space="preserve">Caso 1. El plan de Luis</w:t>
      </w:r>
    </w:p>
    <w:p>
      <w:r>
        <w:t xml:space="preserve">Luis quiere que su hermana cuide a sus hijos si él no puede.</w:t>
      </w:r>
    </w:p>
    <w:p>
      <w:pPr>
        <w:pStyle w:val="ListParagraph"/>
        <w:numPr>
          <w:ilvl w:val="0"/>
          <w:numId w:val="2"/>
        </w:numPr>
      </w:pPr>
      <w:r>
        <w:rPr>
          <w:i/>
          <w:iCs/>
        </w:rPr>
        <w:t xml:space="preserve">¿Qué documento usa?</w:t>
      </w:r>
      <w:r>
        <w:t xml:space="preserve"> La declaración jurada de autorización del cuidador de California.</w:t>
      </w:r>
    </w:p>
    <w:p>
      <w:r>
        <w:rPr>
          <w:b/>
          <w:bCs/>
        </w:rPr>
        <w:t xml:space="preserve">Caso 2. El seguro de Daniela</w:t>
      </w:r>
    </w:p>
    <w:p>
      <w:r>
        <w:t xml:space="preserve">Daniela hizo un testamento, pero su seguro de vida aún tiene como beneficiaria a su expareja.</w:t>
      </w:r>
    </w:p>
    <w:p>
      <w:pPr>
        <w:pStyle w:val="ListParagraph"/>
        <w:numPr>
          <w:ilvl w:val="0"/>
          <w:numId w:val="2"/>
        </w:numPr>
      </w:pPr>
      <w:r>
        <w:rPr>
          <w:i/>
          <w:iCs/>
        </w:rPr>
        <w:t xml:space="preserve">¿Quién recibe el seguro?</w:t>
      </w:r>
      <w:r>
        <w:t xml:space="preserve"> Probablemente la expareja. Debe actualizar el formulario del seguro.</w:t>
      </w:r>
    </w:p>
    <w:p>
      <w:r>
        <w:rPr>
          <w:b/>
          <w:bCs/>
        </w:rPr>
        <w:t xml:space="preserve">Caso 3. El poder de Andrés</w:t>
      </w:r>
    </w:p>
    <w:p>
      <w:r>
        <w:t xml:space="preserve">Un conocido le ofrece a Andrés "manejar todo" con un poder notarial.</w:t>
      </w:r>
    </w:p>
    <w:p>
      <w:pPr>
        <w:pStyle w:val="ListParagraph"/>
        <w:numPr>
          <w:ilvl w:val="0"/>
          <w:numId w:val="2"/>
        </w:numPr>
      </w:pPr>
      <w:r>
        <w:rPr>
          <w:i/>
          <w:iCs/>
        </w:rPr>
        <w:t xml:space="preserve">¿Qué hace?</w:t>
      </w:r>
      <w:r>
        <w:t xml:space="preserve"> Solo lo da a alguien de total confianza y con orientación legal.</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No tener nada escrito</w:t>
            </w:r>
          </w:p>
        </w:tc>
        <w:tc>
          <w:tcPr>
            <w:tcW w:type="dxa" w:w="3213"/>
            <w:tcMar>
              <w:top w:type="dxa" w:w="60"/>
              <w:left w:type="dxa" w:w="90"/>
              <w:bottom w:type="dxa" w:w="60"/>
              <w:right w:type="dxa" w:w="90"/>
            </w:tcMar>
          </w:tcPr>
          <w:p>
            <w:r>
              <w:rPr>
                <w:sz w:val="18"/>
                <w:szCs w:val="18"/>
              </w:rPr>
              <w:t xml:space="preserve">Tu familia no sabe qué hacer</w:t>
            </w:r>
          </w:p>
        </w:tc>
        <w:tc>
          <w:tcPr>
            <w:tcW w:type="dxa" w:w="3214"/>
            <w:tcMar>
              <w:top w:type="dxa" w:w="60"/>
              <w:left w:type="dxa" w:w="90"/>
              <w:bottom w:type="dxa" w:w="60"/>
              <w:right w:type="dxa" w:w="90"/>
            </w:tcMar>
          </w:tcPr>
          <w:p>
            <w:r>
              <w:rPr>
                <w:sz w:val="18"/>
                <w:szCs w:val="18"/>
              </w:rPr>
              <w:t xml:space="preserve">Empieza con lo básico</w:t>
            </w:r>
          </w:p>
        </w:tc>
      </w:tr>
      <w:tr>
        <w:trPr>
          <w:tblHeader w:val="off"/>
        </w:trPr>
        <w:tc>
          <w:tcPr>
            <w:tcW w:type="dxa" w:w="3213"/>
            <w:tcMar>
              <w:top w:type="dxa" w:w="60"/>
              <w:left w:type="dxa" w:w="90"/>
              <w:bottom w:type="dxa" w:w="60"/>
              <w:right w:type="dxa" w:w="90"/>
            </w:tcMar>
          </w:tcPr>
          <w:p>
            <w:r>
              <w:rPr>
                <w:sz w:val="18"/>
                <w:szCs w:val="18"/>
              </w:rPr>
              <w:t xml:space="preserve">No actualizar beneficiarios</w:t>
            </w:r>
          </w:p>
        </w:tc>
        <w:tc>
          <w:tcPr>
            <w:tcW w:type="dxa" w:w="3213"/>
            <w:tcMar>
              <w:top w:type="dxa" w:w="60"/>
              <w:left w:type="dxa" w:w="90"/>
              <w:bottom w:type="dxa" w:w="60"/>
              <w:right w:type="dxa" w:w="90"/>
            </w:tcMar>
          </w:tcPr>
          <w:p>
            <w:r>
              <w:rPr>
                <w:sz w:val="18"/>
                <w:szCs w:val="18"/>
              </w:rPr>
              <w:t xml:space="preserve">El dinero va a quien no quieres</w:t>
            </w:r>
          </w:p>
        </w:tc>
        <w:tc>
          <w:tcPr>
            <w:tcW w:type="dxa" w:w="3214"/>
            <w:tcMar>
              <w:top w:type="dxa" w:w="60"/>
              <w:left w:type="dxa" w:w="90"/>
              <w:bottom w:type="dxa" w:w="60"/>
              <w:right w:type="dxa" w:w="90"/>
            </w:tcMar>
          </w:tcPr>
          <w:p>
            <w:r>
              <w:rPr>
                <w:sz w:val="18"/>
                <w:szCs w:val="18"/>
              </w:rPr>
              <w:t xml:space="preserve">Revisa cada cuenta</w:t>
            </w:r>
          </w:p>
        </w:tc>
      </w:tr>
      <w:tr>
        <w:trPr>
          <w:tblHeader w:val="off"/>
        </w:trPr>
        <w:tc>
          <w:tcPr>
            <w:tcW w:type="dxa" w:w="3213"/>
            <w:tcMar>
              <w:top w:type="dxa" w:w="60"/>
              <w:left w:type="dxa" w:w="90"/>
              <w:bottom w:type="dxa" w:w="60"/>
              <w:right w:type="dxa" w:w="90"/>
            </w:tcMar>
          </w:tcPr>
          <w:p>
            <w:r>
              <w:rPr>
                <w:sz w:val="18"/>
                <w:szCs w:val="18"/>
              </w:rPr>
              <w:t xml:space="preserve">Dar un poder notarial a cualquiera</w:t>
            </w:r>
          </w:p>
        </w:tc>
        <w:tc>
          <w:tcPr>
            <w:tcW w:type="dxa" w:w="3213"/>
            <w:tcMar>
              <w:top w:type="dxa" w:w="60"/>
              <w:left w:type="dxa" w:w="90"/>
              <w:bottom w:type="dxa" w:w="60"/>
              <w:right w:type="dxa" w:w="90"/>
            </w:tcMar>
          </w:tcPr>
          <w:p>
            <w:r>
              <w:rPr>
                <w:sz w:val="18"/>
                <w:szCs w:val="18"/>
              </w:rPr>
              <w:t xml:space="preserve">Pueden usar tu dinero</w:t>
            </w:r>
          </w:p>
        </w:tc>
        <w:tc>
          <w:tcPr>
            <w:tcW w:type="dxa" w:w="3214"/>
            <w:tcMar>
              <w:top w:type="dxa" w:w="60"/>
              <w:left w:type="dxa" w:w="90"/>
              <w:bottom w:type="dxa" w:w="60"/>
              <w:right w:type="dxa" w:w="90"/>
            </w:tcMar>
          </w:tcPr>
          <w:p>
            <w:r>
              <w:rPr>
                <w:sz w:val="18"/>
                <w:szCs w:val="18"/>
              </w:rPr>
              <w:t xml:space="preserve">Solo a alguien de total confianza</w:t>
            </w:r>
          </w:p>
        </w:tc>
      </w:tr>
      <w:tr>
        <w:trPr>
          <w:tblHeader w:val="off"/>
        </w:trPr>
        <w:tc>
          <w:tcPr>
            <w:tcW w:type="dxa" w:w="3213"/>
            <w:tcMar>
              <w:top w:type="dxa" w:w="60"/>
              <w:left w:type="dxa" w:w="90"/>
              <w:bottom w:type="dxa" w:w="60"/>
              <w:right w:type="dxa" w:w="90"/>
            </w:tcMar>
          </w:tcPr>
          <w:p>
            <w:r>
              <w:rPr>
                <w:sz w:val="18"/>
                <w:szCs w:val="18"/>
              </w:rPr>
              <w:t xml:space="preserve">Guardar contraseñas completas en papel</w:t>
            </w:r>
          </w:p>
        </w:tc>
        <w:tc>
          <w:tcPr>
            <w:tcW w:type="dxa" w:w="3213"/>
            <w:tcMar>
              <w:top w:type="dxa" w:w="60"/>
              <w:left w:type="dxa" w:w="90"/>
              <w:bottom w:type="dxa" w:w="60"/>
              <w:right w:type="dxa" w:w="90"/>
            </w:tcMar>
          </w:tcPr>
          <w:p>
            <w:r>
              <w:rPr>
                <w:sz w:val="18"/>
                <w:szCs w:val="18"/>
              </w:rPr>
              <w:t xml:space="preserve">Riesgo de robo</w:t>
            </w:r>
          </w:p>
        </w:tc>
        <w:tc>
          <w:tcPr>
            <w:tcW w:type="dxa" w:w="3214"/>
            <w:tcMar>
              <w:top w:type="dxa" w:w="60"/>
              <w:left w:type="dxa" w:w="90"/>
              <w:bottom w:type="dxa" w:w="60"/>
              <w:right w:type="dxa" w:w="90"/>
            </w:tcMar>
          </w:tcPr>
          <w:p>
            <w:r>
              <w:rPr>
                <w:sz w:val="18"/>
                <w:szCs w:val="18"/>
              </w:rPr>
              <w:t xml:space="preserve">Solo di dónde encontrar la información</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Daniela y Andrés. Elige la mejor decisión en cada una; si fallas, puedes intentarlo de nuevo. Suma puntos de experiencia.</w:t>
      </w:r>
    </w:p>
    <w:p>
      <w:pPr>
        <w:pStyle w:val="Heading4"/>
      </w:pPr>
      <w:r>
        <w:t xml:space="preserve">Quiz</w:t>
      </w:r>
    </w:p>
    <w:p>
      <w:pPr>
        <w:pStyle w:val="ListParagraph"/>
        <w:numPr>
          <w:ilvl w:val="0"/>
          <w:numId w:val="267"/>
        </w:numPr>
      </w:pPr>
      <w:r>
        <w:t xml:space="preserve">¿Tu testamento cambia a los beneficiarios de tu seguro? a) Sí · b) No · c) Sí, si es más reciente</w:t>
      </w:r>
    </w:p>
    <w:p>
      <w:pPr>
        <w:pStyle w:val="ListParagraph"/>
        <w:numPr>
          <w:ilvl w:val="0"/>
          <w:numId w:val="267"/>
        </w:numPr>
      </w:pPr>
      <w:r>
        <w:t xml:space="preserve">¿El formulario de cuidador te quita la custodia? a) Sí · b) No · c) Sí, por un año</w:t>
      </w:r>
    </w:p>
    <w:p>
      <w:pPr>
        <w:pStyle w:val="ListParagraph"/>
        <w:numPr>
          <w:ilvl w:val="0"/>
          <w:numId w:val="267"/>
        </w:numPr>
      </w:pPr>
      <w:r>
        <w:t xml:space="preserve">¿Cualquier persona debe tener tu poder notarial? a) Sí · b) No · c) Solo un abogado</w:t>
      </w:r>
    </w:p>
    <w:p>
      <w:r>
        <w:rPr>
          <w:b/>
          <w:bCs/>
        </w:rPr>
        <w:t xml:space="preserve">Respuestas:</w:t>
      </w:r>
      <w:r>
        <w:t xml:space="preserve"> 1-b: se actualizan en cada institución. 2-b: puedes cancelarlo. 3-b: solo alguien de total confianza.</w:t>
      </w:r>
    </w:p>
    <w:p>
      <w:pPr>
        <w:pStyle w:val="Heading4"/>
      </w:pPr>
      <w:r>
        <w:t xml:space="preserve">Ponlo en práctica</w:t>
      </w:r>
    </w:p>
    <w:p>
      <w:r>
        <w:t xml:space="preserve">Escribe el nombre de la persona que cuidaría a tus hijos, las cuentas donde necesitas actualizar beneficiarios y dónde guardarás tu carpeta. </w:t>
      </w:r>
      <w:r>
        <w:rPr>
          <w:b/>
          <w:bCs/>
        </w:rPr>
        <w:t xml:space="preserve">Respuesta:</w:t>
      </w:r>
      <w:r>
        <w:t xml:space="preserve"> Por ejemplo: mi hermana; beneficiarios en mi cuenta de banco, seguro de vida y AFORE; carpeta en el cajón del ropero, y le digo a mi hermana.</w:t>
      </w:r>
    </w:p>
    <w:p>
      <w:pPr>
        <w:pStyle w:val="Heading4"/>
      </w:pPr>
      <w:r>
        <w:t xml:space="preserve">A tu plan</w:t>
      </w:r>
    </w:p>
    <w:p>
      <w:r>
        <w:t xml:space="preserve">Llena tu lista de documentos, actualiza un beneficiario esta semana y habla con la persona que cuidaría a tus hijos.</w:t>
      </w:r>
    </w:p>
    <w:p>
      <w:pPr>
        <w:pStyle w:val="Heading3"/>
      </w:pPr>
      <w:r>
        <w:t xml:space="preserve">Para saber más</w:t>
      </w:r>
    </w:p>
    <w:p>
      <w:pPr>
        <w:pStyle w:val="ListParagraph"/>
        <w:numPr>
          <w:ilvl w:val="0"/>
          <w:numId w:val="2"/>
        </w:numPr>
      </w:pPr>
      <w:r>
        <w:rPr>
          <w:b/>
          <w:bCs/>
        </w:rPr>
        <w:t xml:space="preserve">Declaración jurada del cuidador</w:t>
      </w:r>
      <w:r>
        <w:t xml:space="preserve"> (Cortes de California · español e inglés): https://selfhelp.courts.ca.gov/guardianship/caregiver-affidavit — </w:t>
      </w:r>
      <w:r>
        <w:rPr>
          <w:b/>
          <w:bCs/>
        </w:rPr>
        <w:t xml:space="preserve">Qué buscar:</w:t>
      </w:r>
      <w:r>
        <w:t xml:space="preserve"> el formulario y las instrucciones para llenarlo.</w:t>
      </w:r>
    </w:p>
    <w:p>
      <w:pPr>
        <w:pStyle w:val="ListParagraph"/>
        <w:numPr>
          <w:ilvl w:val="0"/>
          <w:numId w:val="2"/>
        </w:numPr>
      </w:pPr>
      <w:r>
        <w:rPr>
          <w:b/>
          <w:bCs/>
        </w:rPr>
        <w:t xml:space="preserve">Directiva anticipada de salud</w:t>
      </w:r>
      <w:r>
        <w:t xml:space="preserve"> (Procuraduría General de California · español e inglés): https://oag.ca.gov/consumers/general/adv_hc_dir — </w:t>
      </w:r>
      <w:r>
        <w:rPr>
          <w:b/>
          <w:bCs/>
        </w:rPr>
        <w:t xml:space="preserve">Qué buscar:</w:t>
      </w:r>
      <w:r>
        <w:t xml:space="preserve"> el formulario de directiva anticipada.</w:t>
      </w:r>
    </w:p>
    <w:p>
      <w:pPr>
        <w:pStyle w:val="ListParagraph"/>
        <w:numPr>
          <w:ilvl w:val="0"/>
          <w:numId w:val="2"/>
        </w:numPr>
      </w:pPr>
      <w:r>
        <w:rPr>
          <w:b/>
          <w:bCs/>
        </w:rPr>
        <w:t xml:space="preserve">Plan de preparación familiar</w:t>
      </w:r>
      <w:r>
        <w:t xml:space="preserve"> (Immigrant Legal Resource Center · español e inglés): https://www.ilrc.org/family-preparedness-plan — </w:t>
      </w:r>
      <w:r>
        <w:rPr>
          <w:b/>
          <w:bCs/>
        </w:rPr>
        <w:t xml:space="preserve">Qué buscar:</w:t>
      </w:r>
      <w:r>
        <w:t xml:space="preserve"> la guía para preparar documentos y contactos.</w:t>
      </w:r>
    </w:p>
    <w:p>
      <w:pPr>
        <w:pStyle w:val="ListParagraph"/>
        <w:numPr>
          <w:ilvl w:val="0"/>
          <w:numId w:val="2"/>
        </w:numPr>
      </w:pPr>
      <w:r>
        <w:rPr>
          <w:b/>
          <w:bCs/>
        </w:rPr>
        <w:t xml:space="preserve">Consulados de México</w:t>
      </w:r>
      <w:r>
        <w:t xml:space="preserve"> (SRE · español): https://directorio.sre.gob.mx — </w:t>
      </w:r>
      <w:r>
        <w:rPr>
          <w:b/>
          <w:bCs/>
        </w:rPr>
        <w:t xml:space="preserve">Qué buscar:</w:t>
      </w:r>
      <w:r>
        <w:t xml:space="preserve"> tu consulado y sus servicios notariales.</w:t>
      </w:r>
    </w:p>
    <w:p>
      <w:pPr>
        <w:pStyle w:val="Heading3"/>
      </w:pPr>
      <w:r>
        <w:t xml:space="preserve">Palabras clave</w:t>
      </w:r>
    </w:p>
    <w:p>
      <w:pPr>
        <w:pStyle w:val="ListParagraph"/>
        <w:numPr>
          <w:ilvl w:val="0"/>
          <w:numId w:val="2"/>
        </w:numPr>
      </w:pPr>
      <w:r>
        <w:rPr>
          <w:i/>
          <w:iCs/>
        </w:rPr>
        <w:t xml:space="preserve">Beneficiario:</w:t>
      </w:r>
      <w:r>
        <w:t xml:space="preserve"> quien recibe un bien o un seguro.</w:t>
      </w:r>
    </w:p>
    <w:p>
      <w:pPr>
        <w:pStyle w:val="ListParagraph"/>
        <w:numPr>
          <w:ilvl w:val="0"/>
          <w:numId w:val="2"/>
        </w:numPr>
      </w:pPr>
      <w:r>
        <w:rPr>
          <w:i/>
          <w:iCs/>
        </w:rPr>
        <w:t xml:space="preserve">Poder notarial duradero:</w:t>
      </w:r>
      <w:r>
        <w:t xml:space="preserve"> autorización que sigue vigente si no puedes decidir.</w:t>
      </w:r>
    </w:p>
    <w:p>
      <w:pPr>
        <w:pStyle w:val="ListParagraph"/>
        <w:numPr>
          <w:ilvl w:val="0"/>
          <w:numId w:val="2"/>
        </w:numPr>
      </w:pPr>
      <w:r>
        <w:rPr>
          <w:i/>
          <w:iCs/>
        </w:rPr>
        <w:t xml:space="preserve">Directiva anticipada:</w:t>
      </w:r>
      <w:r>
        <w:t xml:space="preserve"> tus instrucciones médicas.</w:t>
      </w:r>
    </w:p>
    <w:p>
      <w:pPr>
        <w:pStyle w:val="ListParagraph"/>
        <w:numPr>
          <w:ilvl w:val="0"/>
          <w:numId w:val="2"/>
        </w:numPr>
      </w:pPr>
      <w:r>
        <w:rPr>
          <w:i/>
          <w:iCs/>
        </w:rPr>
        <w:t xml:space="preserve">Testamento:</w:t>
      </w:r>
      <w:r>
        <w:t xml:space="preserve"> documento que dice a quién van tus bienes.</w:t>
      </w:r>
    </w:p>
    <w:p>
      <w:pPr>
        <w:pStyle w:val="Heading3"/>
      </w:pPr>
      <w:r>
        <w:t xml:space="preserve">Fuentes</w:t>
      </w:r>
    </w:p>
    <w:p>
      <w:r>
        <w:t xml:space="preserve">Cortes de California · Procuraduría General de California · ILRC · SRE.</w:t>
      </w:r>
    </w:p>
    <w:p>
      <w:r>
        <w:br w:type="page"/>
      </w:r>
    </w:p>
    <w:p>
      <w:pPr>
        <w:pStyle w:val="Heading2"/>
      </w:pPr>
      <w:r>
        <w:t xml:space="preserve">M5 U09. ¿Cómo hago un plan cuando el ingreso cambia cada mes?</w:t>
      </w:r>
    </w:p>
    <w:p>
      <w:r>
        <w:rPr>
          <w:b/>
          <w:bCs/>
        </w:rPr>
        <w:t xml:space="preserve">Lo que lograrás:</w:t>
      </w:r>
      <w:r>
        <w:t xml:space="preserve"> Hacer un presupuesto base y un plan para meses buenos y malos cuando tu ingreso varía.</w:t>
      </w:r>
    </w:p>
    <w:p>
      <w:r>
        <w:rPr>
          <w:b/>
          <w:bCs/>
        </w:rPr>
        <w:t xml:space="preserve">Para empezar:</w:t>
      </w:r>
      <w:r>
        <w:t xml:space="preserve"> Andrés trabaja en construcción. Hay meses con mucho trabajo y meses de lluvia con casi nada. Cuando hay dinero gasta de más y cuando no hay se endeuda. En esta lección harás un plan que funciona aunque tu ingreso cambie.</w:t>
      </w:r>
    </w:p>
    <w:p>
      <w:pPr>
        <w:pStyle w:val="Heading3"/>
      </w:pPr>
      <w:r>
        <w:t xml:space="preserve">Lo esencial (5 minutos)</w:t>
      </w:r>
    </w:p>
    <w:p>
      <w:pPr>
        <w:pStyle w:val="Heading4"/>
      </w:pPr>
      <w:r>
        <w:t xml:space="preserve">Planea con tu mes bajo</w:t>
      </w:r>
    </w:p>
    <w:p>
      <w:r>
        <w:t xml:space="preserve">Si tu ingreso cambia, no hagas tu plan con el mes bueno. Hazlo con un mes bajo realista.</w:t>
      </w:r>
    </w:p>
    <w:p>
      <w:r>
        <w:t xml:space="preserve">Revisa tus últimos seis meses y toma uno de los más bajos, sin contar un mes extraordinario.</w:t>
      </w:r>
    </w:p>
    <w:p>
      <w:pPr>
        <w:pStyle w:val="Heading4"/>
      </w:pPr>
      <w:r>
        <w:t xml:space="preserve">Tu presupuesto base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Gastos esenciales</w:t>
            </w:r>
          </w:p>
        </w:tc>
        <w:tc>
          <w:tcPr>
            <w:tcW w:type="dxa" w:w="3213"/>
            <w:tcMar>
              <w:top w:type="dxa" w:w="60"/>
              <w:left w:type="dxa" w:w="90"/>
              <w:bottom w:type="dxa" w:w="60"/>
              <w:right w:type="dxa" w:w="90"/>
            </w:tcMar>
          </w:tcPr>
          <w:p>
            <w:r>
              <w:rPr>
                <w:sz w:val="18"/>
                <w:szCs w:val="18"/>
              </w:rPr>
              <w:t xml:space="preserve">Renta, comida, transporte, servicios.</w:t>
            </w:r>
          </w:p>
        </w:tc>
        <w:tc>
          <w:tcPr>
            <w:tcW w:type="dxa" w:w="3214"/>
            <w:tcMar>
              <w:top w:type="dxa" w:w="60"/>
              <w:left w:type="dxa" w:w="90"/>
              <w:bottom w:type="dxa" w:w="60"/>
              <w:right w:type="dxa" w:w="90"/>
            </w:tcMar>
          </w:tcPr>
          <w:p>
            <w:r>
              <w:rPr>
                <w:sz w:val="18"/>
                <w:szCs w:val="18"/>
              </w:rPr>
              <w:t xml:space="preserve">Van primero.</w:t>
            </w:r>
          </w:p>
        </w:tc>
      </w:tr>
      <w:tr>
        <w:trPr>
          <w:tblHeader w:val="off"/>
        </w:trPr>
        <w:tc>
          <w:tcPr>
            <w:tcW w:type="dxa" w:w="3213"/>
            <w:tcMar>
              <w:top w:type="dxa" w:w="60"/>
              <w:left w:type="dxa" w:w="90"/>
              <w:bottom w:type="dxa" w:w="60"/>
              <w:right w:type="dxa" w:w="90"/>
            </w:tcMar>
          </w:tcPr>
          <w:p>
            <w:r>
              <w:rPr>
                <w:sz w:val="18"/>
                <w:szCs w:val="18"/>
              </w:rPr>
              <w:t xml:space="preserve">Pagos mínimos</w:t>
            </w:r>
          </w:p>
        </w:tc>
        <w:tc>
          <w:tcPr>
            <w:tcW w:type="dxa" w:w="3213"/>
            <w:tcMar>
              <w:top w:type="dxa" w:w="60"/>
              <w:left w:type="dxa" w:w="90"/>
              <w:bottom w:type="dxa" w:w="60"/>
              <w:right w:type="dxa" w:w="90"/>
            </w:tcMar>
          </w:tcPr>
          <w:p>
            <w:r>
              <w:rPr>
                <w:sz w:val="18"/>
                <w:szCs w:val="18"/>
              </w:rPr>
              <w:t xml:space="preserve">Deudas y compromisos.</w:t>
            </w:r>
          </w:p>
        </w:tc>
        <w:tc>
          <w:tcPr>
            <w:tcW w:type="dxa" w:w="3214"/>
            <w:tcMar>
              <w:top w:type="dxa" w:w="60"/>
              <w:left w:type="dxa" w:w="90"/>
              <w:bottom w:type="dxa" w:w="60"/>
              <w:right w:type="dxa" w:w="90"/>
            </w:tcMar>
          </w:tcPr>
          <w:p>
            <w:r>
              <w:rPr>
                <w:sz w:val="18"/>
                <w:szCs w:val="18"/>
              </w:rPr>
              <w:t xml:space="preserve">Evita cargos.</w:t>
            </w:r>
          </w:p>
        </w:tc>
      </w:tr>
      <w:tr>
        <w:trPr>
          <w:tblHeader w:val="off"/>
        </w:trPr>
        <w:tc>
          <w:tcPr>
            <w:tcW w:type="dxa" w:w="3213"/>
            <w:tcMar>
              <w:top w:type="dxa" w:w="60"/>
              <w:left w:type="dxa" w:w="90"/>
              <w:bottom w:type="dxa" w:w="60"/>
              <w:right w:type="dxa" w:w="90"/>
            </w:tcMar>
          </w:tcPr>
          <w:p>
            <w:r>
              <w:rPr>
                <w:sz w:val="18"/>
                <w:szCs w:val="18"/>
              </w:rPr>
              <w:t xml:space="preserve">Reserva</w:t>
            </w:r>
          </w:p>
        </w:tc>
        <w:tc>
          <w:tcPr>
            <w:tcW w:type="dxa" w:w="3213"/>
            <w:tcMar>
              <w:top w:type="dxa" w:w="60"/>
              <w:left w:type="dxa" w:w="90"/>
              <w:bottom w:type="dxa" w:w="60"/>
              <w:right w:type="dxa" w:w="90"/>
            </w:tcMar>
          </w:tcPr>
          <w:p>
            <w:r>
              <w:rPr>
                <w:sz w:val="18"/>
                <w:szCs w:val="18"/>
              </w:rPr>
              <w:t xml:space="preserve">Una parte para los meses bajos.</w:t>
            </w:r>
          </w:p>
        </w:tc>
        <w:tc>
          <w:tcPr>
            <w:tcW w:type="dxa" w:w="3214"/>
            <w:tcMar>
              <w:top w:type="dxa" w:w="60"/>
              <w:left w:type="dxa" w:w="90"/>
              <w:bottom w:type="dxa" w:w="60"/>
              <w:right w:type="dxa" w:w="90"/>
            </w:tcMar>
          </w:tcPr>
          <w:p>
            <w:r>
              <w:rPr>
                <w:sz w:val="18"/>
                <w:szCs w:val="18"/>
              </w:rPr>
              <w:t xml:space="preserve">Te da calma.</w:t>
            </w:r>
          </w:p>
        </w:tc>
      </w:tr>
      <w:tr>
        <w:trPr>
          <w:tblHeader w:val="off"/>
        </w:trPr>
        <w:tc>
          <w:tcPr>
            <w:tcW w:type="dxa" w:w="3213"/>
            <w:tcMar>
              <w:top w:type="dxa" w:w="60"/>
              <w:left w:type="dxa" w:w="90"/>
              <w:bottom w:type="dxa" w:w="60"/>
              <w:right w:type="dxa" w:w="90"/>
            </w:tcMar>
          </w:tcPr>
          <w:p>
            <w:r>
              <w:rPr>
                <w:sz w:val="18"/>
                <w:szCs w:val="18"/>
              </w:rPr>
              <w:t xml:space="preserve">Lo demás</w:t>
            </w:r>
          </w:p>
        </w:tc>
        <w:tc>
          <w:tcPr>
            <w:tcW w:type="dxa" w:w="3213"/>
            <w:tcMar>
              <w:top w:type="dxa" w:w="60"/>
              <w:left w:type="dxa" w:w="90"/>
              <w:bottom w:type="dxa" w:w="60"/>
              <w:right w:type="dxa" w:w="90"/>
            </w:tcMar>
          </w:tcPr>
          <w:p>
            <w:r>
              <w:rPr>
                <w:sz w:val="18"/>
                <w:szCs w:val="18"/>
              </w:rPr>
              <w:t xml:space="preserve">Metas y gustos.</w:t>
            </w:r>
          </w:p>
        </w:tc>
        <w:tc>
          <w:tcPr>
            <w:tcW w:type="dxa" w:w="3214"/>
            <w:tcMar>
              <w:top w:type="dxa" w:w="60"/>
              <w:left w:type="dxa" w:w="90"/>
              <w:bottom w:type="dxa" w:w="60"/>
              <w:right w:type="dxa" w:w="90"/>
            </w:tcMar>
          </w:tcPr>
          <w:p>
            <w:r>
              <w:rPr>
                <w:sz w:val="18"/>
                <w:szCs w:val="18"/>
              </w:rPr>
              <w:t xml:space="preserve">Cuando sobra.</w:t>
            </w:r>
          </w:p>
        </w:tc>
      </w:tr>
    </w:tbl>
    <w:p/>
    <w:p>
      <w:pPr>
        <w:pStyle w:val="Heading4"/>
      </w:pPr>
      <w:r>
        <w:t xml:space="preserve">Qué hacer en un mes bueno</w:t>
      </w:r>
    </w:p>
    <w:p>
      <w:r>
        <w:t xml:space="preserve">Tu presupuesto base es 2,200 y este mes ganaste 3,000.</w:t>
      </w:r>
    </w:p>
    <w:p>
      <w:pPr>
        <w:pStyle w:val="ListParagraph"/>
        <w:numPr>
          <w:ilvl w:val="0"/>
          <w:numId w:val="2"/>
        </w:numPr>
      </w:pPr>
      <w:r>
        <w:t xml:space="preserve">Lo que entró: </w:t>
      </w:r>
      <w:r>
        <w:rPr>
          <w:b/>
          <w:bCs/>
        </w:rPr>
        <w:t xml:space="preserve">3,000</w:t>
      </w:r>
    </w:p>
    <w:p>
      <w:pPr>
        <w:pStyle w:val="ListParagraph"/>
        <w:numPr>
          <w:ilvl w:val="0"/>
          <w:numId w:val="2"/>
        </w:numPr>
      </w:pPr>
      <w:r>
        <w:t xml:space="preserve">Tu presupuesto base: </w:t>
      </w:r>
      <w:r>
        <w:rPr>
          <w:b/>
          <w:bCs/>
        </w:rPr>
        <w:t xml:space="preserve">2,200</w:t>
      </w:r>
    </w:p>
    <w:p>
      <w:pPr>
        <w:pStyle w:val="ListParagraph"/>
        <w:numPr>
          <w:ilvl w:val="0"/>
          <w:numId w:val="2"/>
        </w:numPr>
      </w:pPr>
      <w:r>
        <w:t xml:space="preserve">Lo extra: no lo gastes todo: </w:t>
      </w:r>
      <w:r>
        <w:rPr>
          <w:b/>
          <w:bCs/>
        </w:rPr>
        <w:t xml:space="preserve">800</w:t>
      </w:r>
    </w:p>
    <w:p>
      <w:r>
        <w:t xml:space="preserve">Por ejemplo, 500 a tu reserva y 300 a una meta.</w:t>
      </w:r>
    </w:p>
    <w:p>
      <w:pPr>
        <w:pStyle w:val="Heading4"/>
      </w:pPr>
      <w:r>
        <w:t xml:space="preserve">Suaviza tu ingreso</w:t>
      </w:r>
    </w:p>
    <w:p>
      <w:r>
        <w:t xml:space="preserve">Algunas personas se "pagan un sueldo": todo lo que entra va a una cuenta y cada semana pasan la misma cantidad a la cuenta de gastos.</w:t>
      </w:r>
    </w:p>
    <w:p>
      <w:r>
        <w:t xml:space="preserve">Así los meses buenos cubren a los malos.</w:t>
      </w:r>
    </w:p>
    <w:p>
      <w:pPr>
        <w:pStyle w:val="Heading4"/>
      </w:pPr>
      <w:r>
        <w:t xml:space="preserve">Un caso en un minuto</w:t>
      </w:r>
    </w:p>
    <w:p>
      <w:r>
        <w:t xml:space="preserve">Andrés revisó seis meses: su mes bajo fue 2,100. Hizo su presupuesto con eso.</w:t>
      </w:r>
    </w:p>
    <w:p>
      <w:r>
        <w:t xml:space="preserve">En junio ganó 3,400 y apartó 1,000. En diciembre, con lluvias, usó esa reserva en lugar de la tarjeta.</w:t>
      </w:r>
    </w:p>
    <w:p>
      <w:pPr>
        <w:pBdr>
          <w:left w:val="single" w:color="1F5C4A" w:sz="18" w:space="8"/>
        </w:pBdr>
        <w:shd w:fill="EAF2EE" w:color="auto" w:val="clear"/>
        <w:spacing w:after="160" w:before="120"/>
        <w:ind w:left="200" w:right="200"/>
      </w:pPr>
      <w:r>
        <w:rPr>
          <w:b/>
          <w:bCs/>
        </w:rPr>
        <w:t xml:space="preserve">Idea clave:</w:t>
      </w:r>
      <w:r>
        <w:t xml:space="preserve"> en los meses buenos, prepara los meses malos.</w:t>
      </w:r>
    </w:p>
    <w:p>
      <w:pPr>
        <w:pStyle w:val="Heading4"/>
      </w:pPr>
      <w:r>
        <w:t xml:space="preserve">Tres cuentas para ingreso variable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Cuenta de entrada</w:t>
            </w:r>
          </w:p>
        </w:tc>
        <w:tc>
          <w:tcPr>
            <w:tcW w:type="dxa" w:w="3213"/>
            <w:tcMar>
              <w:top w:type="dxa" w:w="60"/>
              <w:left w:type="dxa" w:w="90"/>
              <w:bottom w:type="dxa" w:w="60"/>
              <w:right w:type="dxa" w:w="90"/>
            </w:tcMar>
          </w:tcPr>
          <w:p>
            <w:r>
              <w:rPr>
                <w:sz w:val="18"/>
                <w:szCs w:val="18"/>
              </w:rPr>
              <w:t xml:space="preserve">Aquí cae todo lo que ganas.</w:t>
            </w:r>
          </w:p>
        </w:tc>
        <w:tc>
          <w:tcPr>
            <w:tcW w:type="dxa" w:w="3214"/>
            <w:tcMar>
              <w:top w:type="dxa" w:w="60"/>
              <w:left w:type="dxa" w:w="90"/>
              <w:bottom w:type="dxa" w:w="60"/>
              <w:right w:type="dxa" w:w="90"/>
            </w:tcMar>
          </w:tcPr>
          <w:p>
            <w:r>
              <w:rPr>
                <w:sz w:val="18"/>
                <w:szCs w:val="18"/>
              </w:rPr>
              <w:t xml:space="preserve">No gastas de aquí.</w:t>
            </w:r>
          </w:p>
        </w:tc>
      </w:tr>
      <w:tr>
        <w:trPr>
          <w:tblHeader w:val="off"/>
        </w:trPr>
        <w:tc>
          <w:tcPr>
            <w:tcW w:type="dxa" w:w="3213"/>
            <w:tcMar>
              <w:top w:type="dxa" w:w="60"/>
              <w:left w:type="dxa" w:w="90"/>
              <w:bottom w:type="dxa" w:w="60"/>
              <w:right w:type="dxa" w:w="90"/>
            </w:tcMar>
          </w:tcPr>
          <w:p>
            <w:r>
              <w:rPr>
                <w:sz w:val="18"/>
                <w:szCs w:val="18"/>
              </w:rPr>
              <w:t xml:space="preserve">Cuenta de gastos</w:t>
            </w:r>
          </w:p>
        </w:tc>
        <w:tc>
          <w:tcPr>
            <w:tcW w:type="dxa" w:w="3213"/>
            <w:tcMar>
              <w:top w:type="dxa" w:w="60"/>
              <w:left w:type="dxa" w:w="90"/>
              <w:bottom w:type="dxa" w:w="60"/>
              <w:right w:type="dxa" w:w="90"/>
            </w:tcMar>
          </w:tcPr>
          <w:p>
            <w:r>
              <w:rPr>
                <w:sz w:val="18"/>
                <w:szCs w:val="18"/>
              </w:rPr>
              <w:t xml:space="preserve">Cada semana pasas tu "sueldo" fijo.</w:t>
            </w:r>
          </w:p>
        </w:tc>
        <w:tc>
          <w:tcPr>
            <w:tcW w:type="dxa" w:w="3214"/>
            <w:tcMar>
              <w:top w:type="dxa" w:w="60"/>
              <w:left w:type="dxa" w:w="90"/>
              <w:bottom w:type="dxa" w:w="60"/>
              <w:right w:type="dxa" w:w="90"/>
            </w:tcMar>
          </w:tcPr>
          <w:p>
            <w:r>
              <w:rPr>
                <w:sz w:val="18"/>
                <w:szCs w:val="18"/>
              </w:rPr>
              <w:t xml:space="preserve">Pagas tus cuentas de aquí.</w:t>
            </w:r>
          </w:p>
        </w:tc>
      </w:tr>
      <w:tr>
        <w:trPr>
          <w:tblHeader w:val="off"/>
        </w:trPr>
        <w:tc>
          <w:tcPr>
            <w:tcW w:type="dxa" w:w="3213"/>
            <w:tcMar>
              <w:top w:type="dxa" w:w="60"/>
              <w:left w:type="dxa" w:w="90"/>
              <w:bottom w:type="dxa" w:w="60"/>
              <w:right w:type="dxa" w:w="90"/>
            </w:tcMar>
          </w:tcPr>
          <w:p>
            <w:r>
              <w:rPr>
                <w:sz w:val="18"/>
                <w:szCs w:val="18"/>
              </w:rPr>
              <w:t xml:space="preserve">Cuenta de reserva</w:t>
            </w:r>
          </w:p>
        </w:tc>
        <w:tc>
          <w:tcPr>
            <w:tcW w:type="dxa" w:w="3213"/>
            <w:tcMar>
              <w:top w:type="dxa" w:w="60"/>
              <w:left w:type="dxa" w:w="90"/>
              <w:bottom w:type="dxa" w:w="60"/>
              <w:right w:type="dxa" w:w="90"/>
            </w:tcMar>
          </w:tcPr>
          <w:p>
            <w:r>
              <w:rPr>
                <w:sz w:val="18"/>
                <w:szCs w:val="18"/>
              </w:rPr>
              <w:t xml:space="preserve">Lo extra de los meses buenos.</w:t>
            </w:r>
          </w:p>
        </w:tc>
        <w:tc>
          <w:tcPr>
            <w:tcW w:type="dxa" w:w="3214"/>
            <w:tcMar>
              <w:top w:type="dxa" w:w="60"/>
              <w:left w:type="dxa" w:w="90"/>
              <w:bottom w:type="dxa" w:w="60"/>
              <w:right w:type="dxa" w:w="90"/>
            </w:tcMar>
          </w:tcPr>
          <w:p>
            <w:r>
              <w:rPr>
                <w:sz w:val="18"/>
                <w:szCs w:val="18"/>
              </w:rPr>
              <w:t xml:space="preserve">Para meses bajos.</w:t>
            </w:r>
          </w:p>
        </w:tc>
      </w:tr>
    </w:tbl>
    <w:p/>
    <w:p>
      <w:pPr>
        <w:pStyle w:val="Heading4"/>
      </w:pPr>
      <w:r>
        <w:t xml:space="preserve">Tu plan en cuatro pasos</w:t>
      </w:r>
    </w:p>
    <w:p>
      <w:pPr>
        <w:pStyle w:val="ListParagraph"/>
        <w:numPr>
          <w:ilvl w:val="0"/>
          <w:numId w:val="268"/>
        </w:numPr>
      </w:pPr>
      <w:r>
        <w:rPr>
          <w:b/>
          <w:bCs/>
        </w:rPr>
        <w:t xml:space="preserve">Revisa</w:t>
      </w:r>
      <w:r>
        <w:t xml:space="preserve"> tus ingresos de los últimos seis meses.</w:t>
      </w:r>
    </w:p>
    <w:p>
      <w:pPr>
        <w:pStyle w:val="ListParagraph"/>
        <w:numPr>
          <w:ilvl w:val="0"/>
          <w:numId w:val="268"/>
        </w:numPr>
      </w:pPr>
      <w:r>
        <w:rPr>
          <w:b/>
          <w:bCs/>
        </w:rPr>
        <w:t xml:space="preserve">Elige</w:t>
      </w:r>
      <w:r>
        <w:t xml:space="preserve"> un mes bajo realista.</w:t>
      </w:r>
    </w:p>
    <w:p>
      <w:pPr>
        <w:pStyle w:val="ListParagraph"/>
        <w:numPr>
          <w:ilvl w:val="0"/>
          <w:numId w:val="268"/>
        </w:numPr>
      </w:pPr>
      <w:r>
        <w:rPr>
          <w:b/>
          <w:bCs/>
        </w:rPr>
        <w:t xml:space="preserve">Haz</w:t>
      </w:r>
      <w:r>
        <w:t xml:space="preserve"> tu presupuesto base con ese monto.</w:t>
      </w:r>
    </w:p>
    <w:p>
      <w:pPr>
        <w:pStyle w:val="ListParagraph"/>
        <w:numPr>
          <w:ilvl w:val="0"/>
          <w:numId w:val="268"/>
        </w:numPr>
      </w:pPr>
      <w:r>
        <w:rPr>
          <w:b/>
          <w:bCs/>
        </w:rPr>
        <w:t xml:space="preserve">Decide</w:t>
      </w:r>
      <w:r>
        <w:t xml:space="preserve"> qué porcentaje de lo extra apartarás, por ejemplo la mitad.</w:t>
      </w:r>
    </w:p>
    <w:p>
      <w:r>
        <w:t xml:space="preserve">Revisa tu plan al final de cada temporada y ajusta el porcentaje si tu reserva ya está completa.</w:t>
      </w:r>
    </w:p>
    <w:p>
      <w:pPr>
        <w:pStyle w:val="Heading4"/>
      </w:pPr>
      <w:r>
        <w:t xml:space="preserve">Comprueba lo que entendiste</w:t>
      </w:r>
    </w:p>
    <w:p>
      <w:pPr>
        <w:pStyle w:val="ListParagraph"/>
        <w:numPr>
          <w:ilvl w:val="0"/>
          <w:numId w:val="269"/>
        </w:numPr>
      </w:pPr>
      <w:r>
        <w:t xml:space="preserve">¿Con qué mes haces tu plan si tu ingreso cambia?</w:t>
      </w:r>
    </w:p>
    <w:p>
      <w:r>
        <w:rPr>
          <w:i/>
          <w:iCs/>
        </w:rPr>
        <w:t xml:space="preserve">Respuesta:</w:t>
      </w:r>
      <w:r>
        <w:t xml:space="preserve"> Con un mes bajo realista.</w:t>
      </w:r>
    </w:p>
    <w:p>
      <w:pPr>
        <w:pStyle w:val="ListParagraph"/>
        <w:numPr>
          <w:ilvl w:val="0"/>
          <w:numId w:val="270"/>
        </w:numPr>
      </w:pPr>
      <w:r>
        <w:t xml:space="preserve">¿Qué haces con lo extra de un mes bueno?</w:t>
      </w:r>
    </w:p>
    <w:p>
      <w:r>
        <w:rPr>
          <w:i/>
          <w:iCs/>
        </w:rPr>
        <w:t xml:space="preserve">Respuesta:</w:t>
      </w:r>
      <w:r>
        <w:t xml:space="preserve"> Apartar una parte para los meses bajos.</w:t>
      </w:r>
    </w:p>
    <w:p>
      <w:pPr>
        <w:pStyle w:val="Heading4"/>
      </w:pPr>
      <w:r>
        <w:t xml:space="preserve">Para recordar</w:t>
      </w:r>
    </w:p>
    <w:p>
      <w:pPr>
        <w:pStyle w:val="ListParagraph"/>
        <w:numPr>
          <w:ilvl w:val="0"/>
          <w:numId w:val="2"/>
        </w:numPr>
      </w:pPr>
      <w:r>
        <w:t xml:space="preserve">Planea con un mes bajo realista.</w:t>
      </w:r>
    </w:p>
    <w:p>
      <w:pPr>
        <w:pStyle w:val="ListParagraph"/>
        <w:numPr>
          <w:ilvl w:val="0"/>
          <w:numId w:val="2"/>
        </w:numPr>
      </w:pPr>
      <w:r>
        <w:t xml:space="preserve">Aparta lo extra de los meses buenos.</w:t>
      </w:r>
    </w:p>
    <w:p>
      <w:pPr>
        <w:pStyle w:val="ListParagraph"/>
        <w:numPr>
          <w:ilvl w:val="0"/>
          <w:numId w:val="2"/>
        </w:numPr>
      </w:pPr>
      <w:r>
        <w:t xml:space="preserve">Págate un sueldo fijo si puedes.</w:t>
      </w:r>
    </w:p>
    <w:p>
      <w:pPr>
        <w:pStyle w:val="Heading3"/>
      </w:pPr>
      <w:r>
        <w:t xml:space="preserve">Profundiza (5 minutos más)</w:t>
      </w:r>
    </w:p>
    <w:p>
      <w:pPr>
        <w:pStyle w:val="Heading4"/>
      </w:pPr>
      <w:r>
        <w:t xml:space="preserve">Seis meses de Andrés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Mes</w:t>
            </w:r>
          </w:p>
        </w:tc>
        <w:tc>
          <w:tcPr>
            <w:tcW w:type="dxa" w:w="3213"/>
            <w:shd w:fill="1F5C4A" w:color="auto" w:val="clear"/>
            <w:tcMar>
              <w:top w:type="dxa" w:w="60"/>
              <w:left w:type="dxa" w:w="90"/>
              <w:bottom w:type="dxa" w:w="60"/>
              <w:right w:type="dxa" w:w="90"/>
            </w:tcMar>
          </w:tcPr>
          <w:p>
            <w:r>
              <w:rPr>
                <w:b/>
                <w:bCs/>
                <w:color w:val="FFFFFF"/>
                <w:sz w:val="18"/>
                <w:szCs w:val="18"/>
              </w:rPr>
              <w:t xml:space="preserve">Ingreso</w:t>
            </w:r>
          </w:p>
        </w:tc>
        <w:tc>
          <w:tcPr>
            <w:tcW w:type="dxa" w:w="3214"/>
            <w:shd w:fill="1F5C4A" w:color="auto" w:val="clear"/>
            <w:tcMar>
              <w:top w:type="dxa" w:w="60"/>
              <w:left w:type="dxa" w:w="90"/>
              <w:bottom w:type="dxa" w:w="60"/>
              <w:right w:type="dxa" w:w="90"/>
            </w:tcMar>
          </w:tcPr>
          <w:p>
            <w:r>
              <w:rPr>
                <w:b/>
                <w:bCs/>
                <w:color w:val="FFFFFF"/>
                <w:sz w:val="18"/>
                <w:szCs w:val="18"/>
              </w:rPr>
              <w:t xml:space="preserve">Diferencia con su base (2,100)</w:t>
            </w:r>
          </w:p>
        </w:tc>
      </w:tr>
      <w:tr>
        <w:trPr>
          <w:tblHeader w:val="off"/>
        </w:trPr>
        <w:tc>
          <w:tcPr>
            <w:tcW w:type="dxa" w:w="3213"/>
            <w:tcMar>
              <w:top w:type="dxa" w:w="60"/>
              <w:left w:type="dxa" w:w="90"/>
              <w:bottom w:type="dxa" w:w="60"/>
              <w:right w:type="dxa" w:w="90"/>
            </w:tcMar>
          </w:tcPr>
          <w:p>
            <w:r>
              <w:rPr>
                <w:sz w:val="18"/>
                <w:szCs w:val="18"/>
              </w:rPr>
              <w:t xml:space="preserve">Enero</w:t>
            </w:r>
          </w:p>
        </w:tc>
        <w:tc>
          <w:tcPr>
            <w:tcW w:type="dxa" w:w="3213"/>
            <w:tcMar>
              <w:top w:type="dxa" w:w="60"/>
              <w:left w:type="dxa" w:w="90"/>
              <w:bottom w:type="dxa" w:w="60"/>
              <w:right w:type="dxa" w:w="90"/>
            </w:tcMar>
          </w:tcPr>
          <w:p>
            <w:r>
              <w:rPr>
                <w:sz w:val="18"/>
                <w:szCs w:val="18"/>
              </w:rPr>
              <w:t xml:space="preserve">2,100</w:t>
            </w:r>
          </w:p>
        </w:tc>
        <w:tc>
          <w:tcPr>
            <w:tcW w:type="dxa" w:w="3214"/>
            <w:tcMar>
              <w:top w:type="dxa" w:w="60"/>
              <w:left w:type="dxa" w:w="90"/>
              <w:bottom w:type="dxa" w:w="60"/>
              <w:right w:type="dxa" w:w="90"/>
            </w:tcMar>
          </w:tcPr>
          <w:p>
            <w:r>
              <w:rPr>
                <w:sz w:val="18"/>
                <w:szCs w:val="18"/>
              </w:rPr>
              <w:t xml:space="preserve">0</w:t>
            </w:r>
          </w:p>
        </w:tc>
      </w:tr>
      <w:tr>
        <w:trPr>
          <w:tblHeader w:val="off"/>
        </w:trPr>
        <w:tc>
          <w:tcPr>
            <w:tcW w:type="dxa" w:w="3213"/>
            <w:tcMar>
              <w:top w:type="dxa" w:w="60"/>
              <w:left w:type="dxa" w:w="90"/>
              <w:bottom w:type="dxa" w:w="60"/>
              <w:right w:type="dxa" w:w="90"/>
            </w:tcMar>
          </w:tcPr>
          <w:p>
            <w:r>
              <w:rPr>
                <w:sz w:val="18"/>
                <w:szCs w:val="18"/>
              </w:rPr>
              <w:t xml:space="preserve">Febrero</w:t>
            </w:r>
          </w:p>
        </w:tc>
        <w:tc>
          <w:tcPr>
            <w:tcW w:type="dxa" w:w="3213"/>
            <w:tcMar>
              <w:top w:type="dxa" w:w="60"/>
              <w:left w:type="dxa" w:w="90"/>
              <w:bottom w:type="dxa" w:w="60"/>
              <w:right w:type="dxa" w:w="90"/>
            </w:tcMar>
          </w:tcPr>
          <w:p>
            <w:r>
              <w:rPr>
                <w:sz w:val="18"/>
                <w:szCs w:val="18"/>
              </w:rPr>
              <w:t xml:space="preserve">2,300</w:t>
            </w:r>
          </w:p>
        </w:tc>
        <w:tc>
          <w:tcPr>
            <w:tcW w:type="dxa" w:w="3214"/>
            <w:tcMar>
              <w:top w:type="dxa" w:w="60"/>
              <w:left w:type="dxa" w:w="90"/>
              <w:bottom w:type="dxa" w:w="60"/>
              <w:right w:type="dxa" w:w="90"/>
            </w:tcMar>
          </w:tcPr>
          <w:p>
            <w:r>
              <w:rPr>
                <w:sz w:val="18"/>
                <w:szCs w:val="18"/>
              </w:rPr>
              <w:t xml:space="preserve">+200</w:t>
            </w:r>
          </w:p>
        </w:tc>
      </w:tr>
      <w:tr>
        <w:trPr>
          <w:tblHeader w:val="off"/>
        </w:trPr>
        <w:tc>
          <w:tcPr>
            <w:tcW w:type="dxa" w:w="3213"/>
            <w:tcMar>
              <w:top w:type="dxa" w:w="60"/>
              <w:left w:type="dxa" w:w="90"/>
              <w:bottom w:type="dxa" w:w="60"/>
              <w:right w:type="dxa" w:w="90"/>
            </w:tcMar>
          </w:tcPr>
          <w:p>
            <w:r>
              <w:rPr>
                <w:sz w:val="18"/>
                <w:szCs w:val="18"/>
              </w:rPr>
              <w:t xml:space="preserve">Marzo</w:t>
            </w:r>
          </w:p>
        </w:tc>
        <w:tc>
          <w:tcPr>
            <w:tcW w:type="dxa" w:w="3213"/>
            <w:tcMar>
              <w:top w:type="dxa" w:w="60"/>
              <w:left w:type="dxa" w:w="90"/>
              <w:bottom w:type="dxa" w:w="60"/>
              <w:right w:type="dxa" w:w="90"/>
            </w:tcMar>
          </w:tcPr>
          <w:p>
            <w:r>
              <w:rPr>
                <w:sz w:val="18"/>
                <w:szCs w:val="18"/>
              </w:rPr>
              <w:t xml:space="preserve">2,900</w:t>
            </w:r>
          </w:p>
        </w:tc>
        <w:tc>
          <w:tcPr>
            <w:tcW w:type="dxa" w:w="3214"/>
            <w:tcMar>
              <w:top w:type="dxa" w:w="60"/>
              <w:left w:type="dxa" w:w="90"/>
              <w:bottom w:type="dxa" w:w="60"/>
              <w:right w:type="dxa" w:w="90"/>
            </w:tcMar>
          </w:tcPr>
          <w:p>
            <w:r>
              <w:rPr>
                <w:sz w:val="18"/>
                <w:szCs w:val="18"/>
              </w:rPr>
              <w:t xml:space="preserve">+800</w:t>
            </w:r>
          </w:p>
        </w:tc>
      </w:tr>
      <w:tr>
        <w:trPr>
          <w:tblHeader w:val="off"/>
        </w:trPr>
        <w:tc>
          <w:tcPr>
            <w:tcW w:type="dxa" w:w="3213"/>
            <w:tcMar>
              <w:top w:type="dxa" w:w="60"/>
              <w:left w:type="dxa" w:w="90"/>
              <w:bottom w:type="dxa" w:w="60"/>
              <w:right w:type="dxa" w:w="90"/>
            </w:tcMar>
          </w:tcPr>
          <w:p>
            <w:r>
              <w:rPr>
                <w:sz w:val="18"/>
                <w:szCs w:val="18"/>
              </w:rPr>
              <w:t xml:space="preserve">Abril</w:t>
            </w:r>
          </w:p>
        </w:tc>
        <w:tc>
          <w:tcPr>
            <w:tcW w:type="dxa" w:w="3213"/>
            <w:tcMar>
              <w:top w:type="dxa" w:w="60"/>
              <w:left w:type="dxa" w:w="90"/>
              <w:bottom w:type="dxa" w:w="60"/>
              <w:right w:type="dxa" w:w="90"/>
            </w:tcMar>
          </w:tcPr>
          <w:p>
            <w:r>
              <w:rPr>
                <w:sz w:val="18"/>
                <w:szCs w:val="18"/>
              </w:rPr>
              <w:t xml:space="preserve">3,200</w:t>
            </w:r>
          </w:p>
        </w:tc>
        <w:tc>
          <w:tcPr>
            <w:tcW w:type="dxa" w:w="3214"/>
            <w:tcMar>
              <w:top w:type="dxa" w:w="60"/>
              <w:left w:type="dxa" w:w="90"/>
              <w:bottom w:type="dxa" w:w="60"/>
              <w:right w:type="dxa" w:w="90"/>
            </w:tcMar>
          </w:tcPr>
          <w:p>
            <w:r>
              <w:rPr>
                <w:sz w:val="18"/>
                <w:szCs w:val="18"/>
              </w:rPr>
              <w:t xml:space="preserve">+1,100</w:t>
            </w:r>
          </w:p>
        </w:tc>
      </w:tr>
      <w:tr>
        <w:trPr>
          <w:tblHeader w:val="off"/>
        </w:trPr>
        <w:tc>
          <w:tcPr>
            <w:tcW w:type="dxa" w:w="3213"/>
            <w:tcMar>
              <w:top w:type="dxa" w:w="60"/>
              <w:left w:type="dxa" w:w="90"/>
              <w:bottom w:type="dxa" w:w="60"/>
              <w:right w:type="dxa" w:w="90"/>
            </w:tcMar>
          </w:tcPr>
          <w:p>
            <w:r>
              <w:rPr>
                <w:sz w:val="18"/>
                <w:szCs w:val="18"/>
              </w:rPr>
              <w:t xml:space="preserve">Mayo</w:t>
            </w:r>
          </w:p>
        </w:tc>
        <w:tc>
          <w:tcPr>
            <w:tcW w:type="dxa" w:w="3213"/>
            <w:tcMar>
              <w:top w:type="dxa" w:w="60"/>
              <w:left w:type="dxa" w:w="90"/>
              <w:bottom w:type="dxa" w:w="60"/>
              <w:right w:type="dxa" w:w="90"/>
            </w:tcMar>
          </w:tcPr>
          <w:p>
            <w:r>
              <w:rPr>
                <w:sz w:val="18"/>
                <w:szCs w:val="18"/>
              </w:rPr>
              <w:t xml:space="preserve">2,600</w:t>
            </w:r>
          </w:p>
        </w:tc>
        <w:tc>
          <w:tcPr>
            <w:tcW w:type="dxa" w:w="3214"/>
            <w:tcMar>
              <w:top w:type="dxa" w:w="60"/>
              <w:left w:type="dxa" w:w="90"/>
              <w:bottom w:type="dxa" w:w="60"/>
              <w:right w:type="dxa" w:w="90"/>
            </w:tcMar>
          </w:tcPr>
          <w:p>
            <w:r>
              <w:rPr>
                <w:sz w:val="18"/>
                <w:szCs w:val="18"/>
              </w:rPr>
              <w:t xml:space="preserve">+500</w:t>
            </w:r>
          </w:p>
        </w:tc>
      </w:tr>
      <w:tr>
        <w:trPr>
          <w:tblHeader w:val="off"/>
        </w:trPr>
        <w:tc>
          <w:tcPr>
            <w:tcW w:type="dxa" w:w="3213"/>
            <w:tcMar>
              <w:top w:type="dxa" w:w="60"/>
              <w:left w:type="dxa" w:w="90"/>
              <w:bottom w:type="dxa" w:w="60"/>
              <w:right w:type="dxa" w:w="90"/>
            </w:tcMar>
          </w:tcPr>
          <w:p>
            <w:r>
              <w:rPr>
                <w:sz w:val="18"/>
                <w:szCs w:val="18"/>
              </w:rPr>
              <w:t xml:space="preserve">Junio</w:t>
            </w:r>
          </w:p>
        </w:tc>
        <w:tc>
          <w:tcPr>
            <w:tcW w:type="dxa" w:w="3213"/>
            <w:tcMar>
              <w:top w:type="dxa" w:w="60"/>
              <w:left w:type="dxa" w:w="90"/>
              <w:bottom w:type="dxa" w:w="60"/>
              <w:right w:type="dxa" w:w="90"/>
            </w:tcMar>
          </w:tcPr>
          <w:p>
            <w:r>
              <w:rPr>
                <w:sz w:val="18"/>
                <w:szCs w:val="18"/>
              </w:rPr>
              <w:t xml:space="preserve">3,400</w:t>
            </w:r>
          </w:p>
        </w:tc>
        <w:tc>
          <w:tcPr>
            <w:tcW w:type="dxa" w:w="3214"/>
            <w:tcMar>
              <w:top w:type="dxa" w:w="60"/>
              <w:left w:type="dxa" w:w="90"/>
              <w:bottom w:type="dxa" w:w="60"/>
              <w:right w:type="dxa" w:w="90"/>
            </w:tcMar>
          </w:tcPr>
          <w:p>
            <w:r>
              <w:rPr>
                <w:sz w:val="18"/>
                <w:szCs w:val="18"/>
              </w:rPr>
              <w:t xml:space="preserve">+1,300</w:t>
            </w:r>
          </w:p>
        </w:tc>
      </w:tr>
    </w:tbl>
    <w:p/>
    <w:p>
      <w:r>
        <w:t xml:space="preserve">Si aparta la mitad de lo extra, en seis meses junta 1,950 para los meses de lluvia.</w:t>
      </w:r>
    </w:p>
    <w:p>
      <w:pPr>
        <w:pStyle w:val="Heading4"/>
      </w:pPr>
      <w:r>
        <w:t xml:space="preserve">Si recibes efectivo o propinas</w:t>
      </w:r>
    </w:p>
    <w:p>
      <w:r>
        <w:t xml:space="preserve">Anota cada día lo que recibes en efectivo y en apps. Sin registro no puedes saber cuál es tu mes bajo.</w:t>
      </w:r>
    </w:p>
    <w:p>
      <w:r>
        <w:t xml:space="preserve">Deposita tu efectivo regularmente. Te ayuda a no gastarlo y a tener un historial de ingresos (M1 U04).</w:t>
      </w:r>
    </w:p>
    <w:p>
      <w:pPr>
        <w:pStyle w:val="Heading4"/>
      </w:pPr>
      <w:r>
        <w:t xml:space="preserve">Impuestos si trabajas por tu cuenta</w:t>
      </w:r>
    </w:p>
    <w:p>
      <w:r>
        <w:t xml:space="preserve">Si nadie te retiene impuestos, aparta una parte de lo que ganas para pagarlos. Muchas personas apartan entre 20% y 30%, según su situación.</w:t>
      </w:r>
    </w:p>
    <w:p>
      <w:r>
        <w:t xml:space="preserve">Pregunta en un centro VITA cuánto te conviene apartar y si debes hacer pagos estimados (M4 U04).</w:t>
      </w:r>
    </w:p>
    <w:p>
      <w:pPr>
        <w:pStyle w:val="Heading4"/>
      </w:pPr>
      <w:r>
        <w:t xml:space="preserve">Señales de alerta</w:t>
      </w:r>
    </w:p>
    <w:p>
      <w:pPr>
        <w:pStyle w:val="ListParagraph"/>
        <w:numPr>
          <w:ilvl w:val="0"/>
          <w:numId w:val="2"/>
        </w:numPr>
      </w:pPr>
      <w:r>
        <w:t xml:space="preserve">Usas la tarjeta para gastos esenciales varios meses seguidos.</w:t>
      </w:r>
    </w:p>
    <w:p>
      <w:pPr>
        <w:pStyle w:val="ListParagraph"/>
        <w:numPr>
          <w:ilvl w:val="0"/>
          <w:numId w:val="2"/>
        </w:numPr>
      </w:pPr>
      <w:r>
        <w:t xml:space="preserve">No tienes reserva al empezar la temporada baja.</w:t>
      </w:r>
    </w:p>
    <w:p>
      <w:pPr>
        <w:pStyle w:val="ListParagraph"/>
        <w:numPr>
          <w:ilvl w:val="0"/>
          <w:numId w:val="2"/>
        </w:numPr>
      </w:pPr>
      <w:r>
        <w:t xml:space="preserve">Tu mes bueno se gasta completo.</w:t>
      </w:r>
    </w:p>
    <w:p>
      <w:r>
        <w:t xml:space="preserve">Si ves estas señales, baja tu presupuesto base o busca un ingreso adicional en temporada baja.</w:t>
      </w:r>
    </w:p>
    <w:p>
      <w:pPr>
        <w:pBdr>
          <w:left w:val="single" w:color="1F5C4A" w:sz="18" w:space="8"/>
        </w:pBdr>
        <w:shd w:fill="EAF2EE" w:color="auto" w:val="clear"/>
        <w:spacing w:after="160" w:before="120"/>
        <w:ind w:left="200" w:right="200"/>
      </w:pPr>
      <w:r>
        <w:rPr>
          <w:b/>
          <w:bCs/>
        </w:rPr>
        <w:t xml:space="preserve">Dato adicional:</w:t>
      </w:r>
      <w:r>
        <w:t xml:space="preserve"> según la Reserva Federal, muchas personas con ingresos variables dicen que la variación les dificulta pagar sus cuentas. Un plan con el mes bajo reduce ese estrés.</w:t>
      </w:r>
    </w:p>
    <w:p>
      <w:pPr>
        <w:pStyle w:val="Heading4"/>
      </w:pPr>
      <w:r>
        <w:t xml:space="preserve">Conoce tu temporada</w:t>
      </w:r>
    </w:p>
    <w:p>
      <w:r>
        <w:t xml:space="preserve">Muchos trabajos tienen temporadas: construcción baja con lluvias, el campo cambia con las cosechas y la comida por encargo sube en diciembre.</w:t>
      </w:r>
    </w:p>
    <w:p>
      <w:r>
        <w:t xml:space="preserve">Marca en un calendario tus meses buenos y malos del último año. Así sabes cuándo apartar y cuánto necesitarás.</w:t>
      </w:r>
    </w:p>
    <w:p>
      <w:r>
        <w:t xml:space="preserve">Si tu temporada baja dura tres meses y tus gastos esenciales son 1,800, tu meta de reserva para esa temporada es 5,400 menos lo que sí ganes en esos meses.</w:t>
      </w:r>
    </w:p>
    <w:p>
      <w:pPr>
        <w:pStyle w:val="Heading4"/>
      </w:pPr>
      <w:r>
        <w:t xml:space="preserve">Si llega un mes muy malo</w:t>
      </w:r>
    </w:p>
    <w:p>
      <w:r>
        <w:t xml:space="preserve">Si tu reserva no alcanza, llama antes de atrasarte: muchas compañías de servicios, dueños y bancos ofrecen planes de pago.</w:t>
      </w:r>
    </w:p>
    <w:p>
      <w:r>
        <w:t xml:space="preserve">Prioriza vivienda, comida, servicios y transporte al trabajo. Evita los préstamos de día de pago (M3 U09).</w:t>
      </w:r>
    </w:p>
    <w:p>
      <w:pPr>
        <w:pStyle w:val="Heading4"/>
      </w:pPr>
      <w:r>
        <w:t xml:space="preserve">Casos</w:t>
      </w:r>
    </w:p>
    <w:p>
      <w:r>
        <w:rPr>
          <w:b/>
          <w:bCs/>
        </w:rPr>
        <w:t xml:space="preserve">Caso 1. Las lluvias de Andrés</w:t>
      </w:r>
    </w:p>
    <w:p>
      <w:r>
        <w:t xml:space="preserve">Andrés gana poco en diciembre y enero.</w:t>
      </w:r>
    </w:p>
    <w:p>
      <w:pPr>
        <w:pStyle w:val="ListParagraph"/>
        <w:numPr>
          <w:ilvl w:val="0"/>
          <w:numId w:val="2"/>
        </w:numPr>
      </w:pPr>
      <w:r>
        <w:rPr>
          <w:i/>
          <w:iCs/>
        </w:rPr>
        <w:t xml:space="preserve">¿Qué hace desde junio?</w:t>
      </w:r>
      <w:r>
        <w:t xml:space="preserve"> Aparta parte de lo extra de cada mes bueno para esos meses.</w:t>
      </w:r>
    </w:p>
    <w:p>
      <w:r>
        <w:rPr>
          <w:b/>
          <w:bCs/>
        </w:rPr>
        <w:t xml:space="preserve">Caso 2. Las propinas de Mar</w:t>
      </w:r>
    </w:p>
    <w:p>
      <w:r>
        <w:t xml:space="preserve">Mar recibe la mayor parte de sus propinas en efectivo y no sabe cuánto gana al mes.</w:t>
      </w:r>
    </w:p>
    <w:p>
      <w:pPr>
        <w:pStyle w:val="ListParagraph"/>
        <w:numPr>
          <w:ilvl w:val="0"/>
          <w:numId w:val="2"/>
        </w:numPr>
      </w:pPr>
      <w:r>
        <w:rPr>
          <w:i/>
          <w:iCs/>
        </w:rPr>
        <w:t xml:space="preserve">¿Qué hace primero?</w:t>
      </w:r>
      <w:r>
        <w:t xml:space="preserve"> Anota cada día lo que recibe durante uno o dos meses.</w:t>
      </w:r>
    </w:p>
    <w:p>
      <w:r>
        <w:rPr>
          <w:b/>
          <w:bCs/>
        </w:rPr>
        <w:t xml:space="preserve">Caso 3. El pedido grande de Daniela</w:t>
      </w:r>
    </w:p>
    <w:p>
      <w:r>
        <w:t xml:space="preserve">Daniela recibió un pedido grande de pasteles y ganó 1,500 extra en una semana.</w:t>
      </w:r>
    </w:p>
    <w:p>
      <w:pPr>
        <w:pStyle w:val="ListParagraph"/>
        <w:numPr>
          <w:ilvl w:val="0"/>
          <w:numId w:val="2"/>
        </w:numPr>
      </w:pPr>
      <w:r>
        <w:rPr>
          <w:i/>
          <w:iCs/>
        </w:rPr>
        <w:t xml:space="preserve">¿Lo gasta todo?</w:t>
      </w:r>
      <w:r>
        <w:t xml:space="preserve"> No. Aparta para impuestos, reserva y su siguiente compra de ingredientes.</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Planear con el mes bueno</w:t>
            </w:r>
          </w:p>
        </w:tc>
        <w:tc>
          <w:tcPr>
            <w:tcW w:type="dxa" w:w="3213"/>
            <w:tcMar>
              <w:top w:type="dxa" w:w="60"/>
              <w:left w:type="dxa" w:w="90"/>
              <w:bottom w:type="dxa" w:w="60"/>
              <w:right w:type="dxa" w:w="90"/>
            </w:tcMar>
          </w:tcPr>
          <w:p>
            <w:r>
              <w:rPr>
                <w:sz w:val="18"/>
                <w:szCs w:val="18"/>
              </w:rPr>
              <w:t xml:space="preserve">Te endeudas en el malo</w:t>
            </w:r>
          </w:p>
        </w:tc>
        <w:tc>
          <w:tcPr>
            <w:tcW w:type="dxa" w:w="3214"/>
            <w:tcMar>
              <w:top w:type="dxa" w:w="60"/>
              <w:left w:type="dxa" w:w="90"/>
              <w:bottom w:type="dxa" w:w="60"/>
              <w:right w:type="dxa" w:w="90"/>
            </w:tcMar>
          </w:tcPr>
          <w:p>
            <w:r>
              <w:rPr>
                <w:sz w:val="18"/>
                <w:szCs w:val="18"/>
              </w:rPr>
              <w:t xml:space="preserve">Usa un mes bajo realista</w:t>
            </w:r>
          </w:p>
        </w:tc>
      </w:tr>
      <w:tr>
        <w:trPr>
          <w:tblHeader w:val="off"/>
        </w:trPr>
        <w:tc>
          <w:tcPr>
            <w:tcW w:type="dxa" w:w="3213"/>
            <w:tcMar>
              <w:top w:type="dxa" w:w="60"/>
              <w:left w:type="dxa" w:w="90"/>
              <w:bottom w:type="dxa" w:w="60"/>
              <w:right w:type="dxa" w:w="90"/>
            </w:tcMar>
          </w:tcPr>
          <w:p>
            <w:r>
              <w:rPr>
                <w:sz w:val="18"/>
                <w:szCs w:val="18"/>
              </w:rPr>
              <w:t xml:space="preserve">Gastar todo lo extra</w:t>
            </w:r>
          </w:p>
        </w:tc>
        <w:tc>
          <w:tcPr>
            <w:tcW w:type="dxa" w:w="3213"/>
            <w:tcMar>
              <w:top w:type="dxa" w:w="60"/>
              <w:left w:type="dxa" w:w="90"/>
              <w:bottom w:type="dxa" w:w="60"/>
              <w:right w:type="dxa" w:w="90"/>
            </w:tcMar>
          </w:tcPr>
          <w:p>
            <w:r>
              <w:rPr>
                <w:sz w:val="18"/>
                <w:szCs w:val="18"/>
              </w:rPr>
              <w:t xml:space="preserve">No tienes reserva</w:t>
            </w:r>
          </w:p>
        </w:tc>
        <w:tc>
          <w:tcPr>
            <w:tcW w:type="dxa" w:w="3214"/>
            <w:tcMar>
              <w:top w:type="dxa" w:w="60"/>
              <w:left w:type="dxa" w:w="90"/>
              <w:bottom w:type="dxa" w:w="60"/>
              <w:right w:type="dxa" w:w="90"/>
            </w:tcMar>
          </w:tcPr>
          <w:p>
            <w:r>
              <w:rPr>
                <w:sz w:val="18"/>
                <w:szCs w:val="18"/>
              </w:rPr>
              <w:t xml:space="preserve">Aparta una parte</w:t>
            </w:r>
          </w:p>
        </w:tc>
      </w:tr>
      <w:tr>
        <w:trPr>
          <w:tblHeader w:val="off"/>
        </w:trPr>
        <w:tc>
          <w:tcPr>
            <w:tcW w:type="dxa" w:w="3213"/>
            <w:tcMar>
              <w:top w:type="dxa" w:w="60"/>
              <w:left w:type="dxa" w:w="90"/>
              <w:bottom w:type="dxa" w:w="60"/>
              <w:right w:type="dxa" w:w="90"/>
            </w:tcMar>
          </w:tcPr>
          <w:p>
            <w:r>
              <w:rPr>
                <w:sz w:val="18"/>
                <w:szCs w:val="18"/>
              </w:rPr>
              <w:t xml:space="preserve">No registrar el efectivo</w:t>
            </w:r>
          </w:p>
        </w:tc>
        <w:tc>
          <w:tcPr>
            <w:tcW w:type="dxa" w:w="3213"/>
            <w:tcMar>
              <w:top w:type="dxa" w:w="60"/>
              <w:left w:type="dxa" w:w="90"/>
              <w:bottom w:type="dxa" w:w="60"/>
              <w:right w:type="dxa" w:w="90"/>
            </w:tcMar>
          </w:tcPr>
          <w:p>
            <w:r>
              <w:rPr>
                <w:sz w:val="18"/>
                <w:szCs w:val="18"/>
              </w:rPr>
              <w:t xml:space="preserve">No conoces tu ingreso</w:t>
            </w:r>
          </w:p>
        </w:tc>
        <w:tc>
          <w:tcPr>
            <w:tcW w:type="dxa" w:w="3214"/>
            <w:tcMar>
              <w:top w:type="dxa" w:w="60"/>
              <w:left w:type="dxa" w:w="90"/>
              <w:bottom w:type="dxa" w:w="60"/>
              <w:right w:type="dxa" w:w="90"/>
            </w:tcMar>
          </w:tcPr>
          <w:p>
            <w:r>
              <w:rPr>
                <w:sz w:val="18"/>
                <w:szCs w:val="18"/>
              </w:rPr>
              <w:t xml:space="preserve">Anota cada día</w:t>
            </w:r>
          </w:p>
        </w:tc>
      </w:tr>
      <w:tr>
        <w:trPr>
          <w:tblHeader w:val="off"/>
        </w:trPr>
        <w:tc>
          <w:tcPr>
            <w:tcW w:type="dxa" w:w="3213"/>
            <w:tcMar>
              <w:top w:type="dxa" w:w="60"/>
              <w:left w:type="dxa" w:w="90"/>
              <w:bottom w:type="dxa" w:w="60"/>
              <w:right w:type="dxa" w:w="90"/>
            </w:tcMar>
          </w:tcPr>
          <w:p>
            <w:r>
              <w:rPr>
                <w:sz w:val="18"/>
                <w:szCs w:val="18"/>
              </w:rPr>
              <w:t xml:space="preserve">No apartar para impuestos</w:t>
            </w:r>
          </w:p>
        </w:tc>
        <w:tc>
          <w:tcPr>
            <w:tcW w:type="dxa" w:w="3213"/>
            <w:tcMar>
              <w:top w:type="dxa" w:w="60"/>
              <w:left w:type="dxa" w:w="90"/>
              <w:bottom w:type="dxa" w:w="60"/>
              <w:right w:type="dxa" w:w="90"/>
            </w:tcMar>
          </w:tcPr>
          <w:p>
            <w:r>
              <w:rPr>
                <w:sz w:val="18"/>
                <w:szCs w:val="18"/>
              </w:rPr>
              <w:t xml:space="preserve">Deuda con el IRS</w:t>
            </w:r>
          </w:p>
        </w:tc>
        <w:tc>
          <w:tcPr>
            <w:tcW w:type="dxa" w:w="3214"/>
            <w:tcMar>
              <w:top w:type="dxa" w:w="60"/>
              <w:left w:type="dxa" w:w="90"/>
              <w:bottom w:type="dxa" w:w="60"/>
              <w:right w:type="dxa" w:w="90"/>
            </w:tcMar>
          </w:tcPr>
          <w:p>
            <w:r>
              <w:rPr>
                <w:sz w:val="18"/>
                <w:szCs w:val="18"/>
              </w:rPr>
              <w:t xml:space="preserve">Aparta un porcentaje</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Daniela, Andrés y Mar. Elige la mejor decisión en cada una; si fallas, puedes intentarlo de nuevo. Suma puntos de experiencia.</w:t>
      </w:r>
    </w:p>
    <w:p>
      <w:pPr>
        <w:pStyle w:val="Heading4"/>
      </w:pPr>
      <w:r>
        <w:t xml:space="preserve">Quiz</w:t>
      </w:r>
    </w:p>
    <w:p>
      <w:pPr>
        <w:pStyle w:val="ListParagraph"/>
        <w:numPr>
          <w:ilvl w:val="0"/>
          <w:numId w:val="271"/>
        </w:numPr>
      </w:pPr>
      <w:r>
        <w:t xml:space="preserve">¿Con qué mes planeas si tu ingreso cambia? a) El mejor · b) Un mes bajo realista · c) El promedio del año</w:t>
      </w:r>
    </w:p>
    <w:p>
      <w:pPr>
        <w:pStyle w:val="ListParagraph"/>
        <w:numPr>
          <w:ilvl w:val="0"/>
          <w:numId w:val="271"/>
        </w:numPr>
      </w:pPr>
      <w:r>
        <w:t xml:space="preserve">Tu base es 2,000 y ganas 2,800. ¿Qué haces con 800? a) Gastarlo · b) Apartar una parte · c) Adelantar pagos de deudas y gastar el resto</w:t>
      </w:r>
    </w:p>
    <w:p>
      <w:pPr>
        <w:pStyle w:val="ListParagraph"/>
        <w:numPr>
          <w:ilvl w:val="0"/>
          <w:numId w:val="271"/>
        </w:numPr>
      </w:pPr>
      <w:r>
        <w:t xml:space="preserve">¿Registrar el efectivo te ayuda? a) No · b) Sí · c) Solo si pagas impuestos</w:t>
      </w:r>
    </w:p>
    <w:p>
      <w:r>
        <w:rPr>
          <w:b/>
          <w:bCs/>
        </w:rPr>
        <w:t xml:space="preserve">Respuestas:</w:t>
      </w:r>
      <w:r>
        <w:t xml:space="preserve"> 1-b: así el plan aguanta. 2-b: prepara los meses malos. 3-b: sin registro no conoces tu ingreso.</w:t>
      </w:r>
    </w:p>
    <w:p>
      <w:pPr>
        <w:pStyle w:val="Heading4"/>
      </w:pPr>
      <w:r>
        <w:t xml:space="preserve">Ponlo en práctica</w:t>
      </w:r>
    </w:p>
    <w:p>
      <w:r>
        <w:t xml:space="preserve">Anota tus ingresos de los últimos tres o seis meses y elige tu mes bajo. ¿Cuál es tu presupuesto base? </w:t>
      </w:r>
      <w:r>
        <w:rPr>
          <w:b/>
          <w:bCs/>
        </w:rPr>
        <w:t xml:space="preserve">Respuesta:</w:t>
      </w:r>
      <w:r>
        <w:t xml:space="preserve"> Por ejemplo: 2,300, 2,800, 2,100, 3,000. Mes bajo: 2,100. Mi presupuesto base es 2,100 y aparto parte de lo que pase de eso.</w:t>
      </w:r>
    </w:p>
    <w:p>
      <w:pPr>
        <w:pStyle w:val="Heading4"/>
      </w:pPr>
      <w:r>
        <w:t xml:space="preserve">A tu plan</w:t>
      </w:r>
    </w:p>
    <w:p>
      <w:r>
        <w:t xml:space="preserve">Haz tu presupuesto base con tu mes bajo y decide qué porcentaje de lo extra apartarás.</w:t>
      </w:r>
    </w:p>
    <w:p>
      <w:pPr>
        <w:pStyle w:val="Heading3"/>
      </w:pPr>
      <w:r>
        <w:t xml:space="preserve">Para saber más</w:t>
      </w:r>
    </w:p>
    <w:p>
      <w:pPr>
        <w:pStyle w:val="ListParagraph"/>
        <w:numPr>
          <w:ilvl w:val="0"/>
          <w:numId w:val="2"/>
        </w:numPr>
      </w:pPr>
      <w:r>
        <w:rPr>
          <w:b/>
          <w:bCs/>
        </w:rPr>
        <w:t xml:space="preserve">Presupuesto con ingresos irregulares</w:t>
      </w:r>
      <w:r>
        <w:t xml:space="preserve"> (CFPB · español e inglés): https://www.consumerfinance.gov/consumer-tools/educator-tools/your-money-your-goals/ — </w:t>
      </w:r>
      <w:r>
        <w:rPr>
          <w:b/>
          <w:bCs/>
        </w:rPr>
        <w:t xml:space="preserve">Qué buscar:</w:t>
      </w:r>
      <w:r>
        <w:t xml:space="preserve"> la herramienta "Ingreso irregular" y el calendario de ingresos y gastos.</w:t>
      </w:r>
    </w:p>
    <w:p>
      <w:pPr>
        <w:pStyle w:val="ListParagraph"/>
        <w:numPr>
          <w:ilvl w:val="0"/>
          <w:numId w:val="2"/>
        </w:numPr>
      </w:pPr>
      <w:r>
        <w:rPr>
          <w:b/>
          <w:bCs/>
        </w:rPr>
        <w:t xml:space="preserve">Impuestos para trabajadores independientes</w:t>
      </w:r>
      <w:r>
        <w:t xml:space="preserve"> (IRS · español e inglés): https://www.irs.gov/es/businesses/small-businesses-self-employed/self-employed-individuals-tax-center — </w:t>
      </w:r>
      <w:r>
        <w:rPr>
          <w:b/>
          <w:bCs/>
        </w:rPr>
        <w:t xml:space="preserve">Qué buscar:</w:t>
      </w:r>
      <w:r>
        <w:t xml:space="preserve"> los pagos estimados y cuánto apartar.</w:t>
      </w:r>
    </w:p>
    <w:p>
      <w:pPr>
        <w:pStyle w:val="Heading3"/>
      </w:pPr>
      <w:r>
        <w:t xml:space="preserve">Palabras clave</w:t>
      </w:r>
    </w:p>
    <w:p>
      <w:pPr>
        <w:pStyle w:val="ListParagraph"/>
        <w:numPr>
          <w:ilvl w:val="0"/>
          <w:numId w:val="2"/>
        </w:numPr>
      </w:pPr>
      <w:r>
        <w:rPr>
          <w:i/>
          <w:iCs/>
        </w:rPr>
        <w:t xml:space="preserve">Presupuesto base:</w:t>
      </w:r>
      <w:r>
        <w:t xml:space="preserve"> lo mínimo que necesitas cada mes.</w:t>
      </w:r>
    </w:p>
    <w:p>
      <w:pPr>
        <w:pStyle w:val="ListParagraph"/>
        <w:numPr>
          <w:ilvl w:val="0"/>
          <w:numId w:val="2"/>
        </w:numPr>
      </w:pPr>
      <w:r>
        <w:rPr>
          <w:i/>
          <w:iCs/>
        </w:rPr>
        <w:t xml:space="preserve">Ingreso variable:</w:t>
      </w:r>
      <w:r>
        <w:t xml:space="preserve"> ingreso que cambia de mes a mes.</w:t>
      </w:r>
    </w:p>
    <w:p>
      <w:pPr>
        <w:pStyle w:val="ListParagraph"/>
        <w:numPr>
          <w:ilvl w:val="0"/>
          <w:numId w:val="2"/>
        </w:numPr>
      </w:pPr>
      <w:r>
        <w:rPr>
          <w:i/>
          <w:iCs/>
        </w:rPr>
        <w:t xml:space="preserve">Pagos estimados:</w:t>
      </w:r>
      <w:r>
        <w:t xml:space="preserve"> impuestos que pagas durante el año.</w:t>
      </w:r>
    </w:p>
    <w:p>
      <w:pPr>
        <w:pStyle w:val="Heading3"/>
      </w:pPr>
      <w:r>
        <w:t xml:space="preserve">Fuentes</w:t>
      </w:r>
    </w:p>
    <w:p>
      <w:r>
        <w:t xml:space="preserve">CFPB, Your Money, Your Goals · IRS, trabajadores independientes · Reserva Federal, bienestar económico de los hogares.</w:t>
      </w:r>
    </w:p>
    <w:p>
      <w:r>
        <w:br w:type="page"/>
      </w:r>
    </w:p>
    <w:p>
      <w:pPr>
        <w:pStyle w:val="Heading2"/>
      </w:pPr>
      <w:r>
        <w:t xml:space="preserve">M5 U10. ¿Cómo formalizo mi negocio?</w:t>
      </w:r>
    </w:p>
    <w:p>
      <w:r>
        <w:rPr>
          <w:b/>
          <w:bCs/>
        </w:rPr>
        <w:t xml:space="preserve">Lo que lograrás:</w:t>
      </w:r>
      <w:r>
        <w:t xml:space="preserve"> Separar el dinero del negocio y el personal, conocer los primeros pasos para formalizarte y comparar una empresa individual con una LLC.</w:t>
      </w:r>
    </w:p>
    <w:p>
      <w:r>
        <w:rPr>
          <w:b/>
          <w:bCs/>
        </w:rPr>
        <w:t xml:space="preserve">Para empezar:</w:t>
      </w:r>
      <w:r>
        <w:t xml:space="preserve"> Daniela vende pasteles por encargo en San Diego. Le va bien, pero mezcla el dinero de los pedidos con el de la casa y no sabe si de verdad gana. Un cliente le pidió factura y no supo qué hacer. En esta lección darás los primeros pasos para formalizar tu negocio.</w:t>
      </w:r>
    </w:p>
    <w:p>
      <w:pPr>
        <w:pStyle w:val="Heading3"/>
      </w:pPr>
      <w:r>
        <w:t xml:space="preserve">Lo esencial (5 minutos)</w:t>
      </w:r>
    </w:p>
    <w:p>
      <w:pPr>
        <w:pStyle w:val="Heading4"/>
      </w:pPr>
      <w:r>
        <w:t xml:space="preserve">Separa el dinero del negocio</w:t>
      </w:r>
    </w:p>
    <w:p>
      <w:r>
        <w:t xml:space="preserve">El primer paso es separar el dinero del negocio del dinero de la casa. Si lo mezclas, no sabes si ganas.</w:t>
      </w:r>
    </w:p>
    <w:p>
      <w:r>
        <w:t xml:space="preserve">Abre una cuenta solo para el negocio. Muchos bancos y cooperativas la abren con ITIN.</w:t>
      </w:r>
    </w:p>
    <w:p>
      <w:pPr>
        <w:pStyle w:val="Heading4"/>
      </w:pPr>
      <w:r>
        <w:t xml:space="preserve">¿Cuánto ganas de verdad?</w:t>
      </w:r>
    </w:p>
    <w:p>
      <w:r>
        <w:t xml:space="preserve">Daniela vendió pasteles por 1,200 en un mes.</w:t>
      </w:r>
    </w:p>
    <w:p>
      <w:pPr>
        <w:pStyle w:val="ListParagraph"/>
        <w:numPr>
          <w:ilvl w:val="0"/>
          <w:numId w:val="2"/>
        </w:numPr>
      </w:pPr>
      <w:r>
        <w:t xml:space="preserve">Ventas: </w:t>
      </w:r>
      <w:r>
        <w:rPr>
          <w:b/>
          <w:bCs/>
        </w:rPr>
        <w:t xml:space="preserve">1,200</w:t>
      </w:r>
    </w:p>
    <w:p>
      <w:pPr>
        <w:pStyle w:val="ListParagraph"/>
        <w:numPr>
          <w:ilvl w:val="0"/>
          <w:numId w:val="2"/>
        </w:numPr>
      </w:pPr>
      <w:r>
        <w:t xml:space="preserve">Ingredientes y cajas: </w:t>
      </w:r>
      <w:r>
        <w:rPr>
          <w:b/>
          <w:bCs/>
        </w:rPr>
        <w:t xml:space="preserve">450</w:t>
      </w:r>
    </w:p>
    <w:p>
      <w:pPr>
        <w:pStyle w:val="ListParagraph"/>
        <w:numPr>
          <w:ilvl w:val="0"/>
          <w:numId w:val="2"/>
        </w:numPr>
      </w:pPr>
      <w:r>
        <w:t xml:space="preserve">Gas, gasolina y otros: </w:t>
      </w:r>
      <w:r>
        <w:rPr>
          <w:b/>
          <w:bCs/>
        </w:rPr>
        <w:t xml:space="preserve">150</w:t>
      </w:r>
    </w:p>
    <w:p>
      <w:pPr>
        <w:pStyle w:val="ListParagraph"/>
        <w:numPr>
          <w:ilvl w:val="0"/>
          <w:numId w:val="2"/>
        </w:numPr>
      </w:pPr>
      <w:r>
        <w:t xml:space="preserve">Ganancia real: </w:t>
      </w:r>
      <w:r>
        <w:rPr>
          <w:b/>
          <w:bCs/>
        </w:rPr>
        <w:t xml:space="preserve">600</w:t>
      </w:r>
    </w:p>
    <w:p>
      <w:r>
        <w:t xml:space="preserve">Si cobra sin contar sus costos, cree que gana el doble.</w:t>
      </w:r>
    </w:p>
    <w:p>
      <w:pPr>
        <w:pStyle w:val="Heading4"/>
      </w:pPr>
      <w:r>
        <w:t xml:space="preserve">Primeros pasos para formalizarte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ITIN o SSN</w:t>
            </w:r>
          </w:p>
        </w:tc>
        <w:tc>
          <w:tcPr>
            <w:tcW w:type="dxa" w:w="3213"/>
            <w:tcMar>
              <w:top w:type="dxa" w:w="60"/>
              <w:left w:type="dxa" w:w="90"/>
              <w:bottom w:type="dxa" w:w="60"/>
              <w:right w:type="dxa" w:w="90"/>
            </w:tcMar>
          </w:tcPr>
          <w:p>
            <w:r>
              <w:rPr>
                <w:sz w:val="18"/>
                <w:szCs w:val="18"/>
              </w:rPr>
              <w:t xml:space="preserve">Para declarar tus ingresos.</w:t>
            </w:r>
          </w:p>
        </w:tc>
        <w:tc>
          <w:tcPr>
            <w:tcW w:type="dxa" w:w="3214"/>
            <w:tcMar>
              <w:top w:type="dxa" w:w="60"/>
              <w:left w:type="dxa" w:w="90"/>
              <w:bottom w:type="dxa" w:w="60"/>
              <w:right w:type="dxa" w:w="90"/>
            </w:tcMar>
          </w:tcPr>
          <w:p>
            <w:r>
              <w:rPr>
                <w:sz w:val="18"/>
                <w:szCs w:val="18"/>
              </w:rPr>
              <w:t xml:space="preserve">M4 U03.</w:t>
            </w:r>
          </w:p>
        </w:tc>
      </w:tr>
      <w:tr>
        <w:trPr>
          <w:tblHeader w:val="off"/>
        </w:trPr>
        <w:tc>
          <w:tcPr>
            <w:tcW w:type="dxa" w:w="3213"/>
            <w:tcMar>
              <w:top w:type="dxa" w:w="60"/>
              <w:left w:type="dxa" w:w="90"/>
              <w:bottom w:type="dxa" w:w="60"/>
              <w:right w:type="dxa" w:w="90"/>
            </w:tcMar>
          </w:tcPr>
          <w:p>
            <w:r>
              <w:rPr>
                <w:sz w:val="18"/>
                <w:szCs w:val="18"/>
              </w:rPr>
              <w:t xml:space="preserve">Licencia local</w:t>
            </w:r>
          </w:p>
        </w:tc>
        <w:tc>
          <w:tcPr>
            <w:tcW w:type="dxa" w:w="3213"/>
            <w:tcMar>
              <w:top w:type="dxa" w:w="60"/>
              <w:left w:type="dxa" w:w="90"/>
              <w:bottom w:type="dxa" w:w="60"/>
              <w:right w:type="dxa" w:w="90"/>
            </w:tcMar>
          </w:tcPr>
          <w:p>
            <w:r>
              <w:rPr>
                <w:sz w:val="18"/>
                <w:szCs w:val="18"/>
              </w:rPr>
              <w:t xml:space="preserve">Tu ciudad o condado puede pedir una licencia de negocio.</w:t>
            </w:r>
          </w:p>
        </w:tc>
        <w:tc>
          <w:tcPr>
            <w:tcW w:type="dxa" w:w="3214"/>
            <w:tcMar>
              <w:top w:type="dxa" w:w="60"/>
              <w:left w:type="dxa" w:w="90"/>
              <w:bottom w:type="dxa" w:w="60"/>
              <w:right w:type="dxa" w:w="90"/>
            </w:tcMar>
          </w:tcPr>
          <w:p>
            <w:r>
              <w:rPr>
                <w:sz w:val="18"/>
                <w:szCs w:val="18"/>
              </w:rPr>
              <w:t xml:space="preserve">Pregunta en tu ciudad.</w:t>
            </w:r>
          </w:p>
        </w:tc>
      </w:tr>
      <w:tr>
        <w:trPr>
          <w:tblHeader w:val="off"/>
        </w:trPr>
        <w:tc>
          <w:tcPr>
            <w:tcW w:type="dxa" w:w="3213"/>
            <w:tcMar>
              <w:top w:type="dxa" w:w="60"/>
              <w:left w:type="dxa" w:w="90"/>
              <w:bottom w:type="dxa" w:w="60"/>
              <w:right w:type="dxa" w:w="90"/>
            </w:tcMar>
          </w:tcPr>
          <w:p>
            <w:r>
              <w:rPr>
                <w:sz w:val="18"/>
                <w:szCs w:val="18"/>
              </w:rPr>
              <w:t xml:space="preserve">Permiso de comida en casa</w:t>
            </w:r>
          </w:p>
        </w:tc>
        <w:tc>
          <w:tcPr>
            <w:tcW w:type="dxa" w:w="3213"/>
            <w:tcMar>
              <w:top w:type="dxa" w:w="60"/>
              <w:left w:type="dxa" w:w="90"/>
              <w:bottom w:type="dxa" w:w="60"/>
              <w:right w:type="dxa" w:w="90"/>
            </w:tcMar>
          </w:tcPr>
          <w:p>
            <w:r>
              <w:rPr>
                <w:sz w:val="18"/>
                <w:szCs w:val="18"/>
              </w:rPr>
              <w:t xml:space="preserve">Si vendes comida, puede aplicar un permiso de comida hecha en casa.</w:t>
            </w:r>
          </w:p>
        </w:tc>
        <w:tc>
          <w:tcPr>
            <w:tcW w:type="dxa" w:w="3214"/>
            <w:tcMar>
              <w:top w:type="dxa" w:w="60"/>
              <w:left w:type="dxa" w:w="90"/>
              <w:bottom w:type="dxa" w:w="60"/>
              <w:right w:type="dxa" w:w="90"/>
            </w:tcMar>
          </w:tcPr>
          <w:p>
            <w:r>
              <w:rPr>
                <w:sz w:val="18"/>
                <w:szCs w:val="18"/>
              </w:rPr>
              <w:t xml:space="preserve">Pregunta en salud del condado.</w:t>
            </w:r>
          </w:p>
        </w:tc>
      </w:tr>
      <w:tr>
        <w:trPr>
          <w:tblHeader w:val="off"/>
        </w:trPr>
        <w:tc>
          <w:tcPr>
            <w:tcW w:type="dxa" w:w="3213"/>
            <w:tcMar>
              <w:top w:type="dxa" w:w="60"/>
              <w:left w:type="dxa" w:w="90"/>
              <w:bottom w:type="dxa" w:w="60"/>
              <w:right w:type="dxa" w:w="90"/>
            </w:tcMar>
          </w:tcPr>
          <w:p>
            <w:r>
              <w:rPr>
                <w:sz w:val="18"/>
                <w:szCs w:val="18"/>
              </w:rPr>
              <w:t xml:space="preserve">Registro de ventas y gastos</w:t>
            </w:r>
          </w:p>
        </w:tc>
        <w:tc>
          <w:tcPr>
            <w:tcW w:type="dxa" w:w="3213"/>
            <w:tcMar>
              <w:top w:type="dxa" w:w="60"/>
              <w:left w:type="dxa" w:w="90"/>
              <w:bottom w:type="dxa" w:w="60"/>
              <w:right w:type="dxa" w:w="90"/>
            </w:tcMar>
          </w:tcPr>
          <w:p>
            <w:r>
              <w:rPr>
                <w:sz w:val="18"/>
                <w:szCs w:val="18"/>
              </w:rPr>
              <w:t xml:space="preserve">Guarda recibos.</w:t>
            </w:r>
          </w:p>
        </w:tc>
        <w:tc>
          <w:tcPr>
            <w:tcW w:type="dxa" w:w="3214"/>
            <w:tcMar>
              <w:top w:type="dxa" w:w="60"/>
              <w:left w:type="dxa" w:w="90"/>
              <w:bottom w:type="dxa" w:w="60"/>
              <w:right w:type="dxa" w:w="90"/>
            </w:tcMar>
          </w:tcPr>
          <w:p>
            <w:r>
              <w:rPr>
                <w:sz w:val="18"/>
                <w:szCs w:val="18"/>
              </w:rPr>
              <w:t xml:space="preserve">Te sirve para impuestos.</w:t>
            </w:r>
          </w:p>
        </w:tc>
      </w:tr>
    </w:tbl>
    <w:p/>
    <w:p>
      <w:pPr>
        <w:pStyle w:val="Heading4"/>
      </w:pPr>
      <w:r>
        <w:t xml:space="preserve">Empresa individual o LLC</w:t>
      </w:r>
    </w:p>
    <w:p>
      <w:r>
        <w:t xml:space="preserve">Muchas personas empiezan como </w:t>
      </w:r>
      <w:r>
        <w:rPr>
          <w:b/>
          <w:bCs/>
        </w:rPr>
        <w:t xml:space="preserve">empresa individual</w:t>
      </w:r>
      <w:r>
        <w:t xml:space="preserve">: es lo más sencillo, se puede con ITIN y solo necesitas tu licencia local y, si usas otro nombre, un registro de nombre comercial.</w:t>
      </w:r>
    </w:p>
    <w:p>
      <w:r>
        <w:t xml:space="preserve">Una </w:t>
      </w:r>
      <w:r>
        <w:rPr>
          <w:b/>
          <w:bCs/>
        </w:rPr>
        <w:t xml:space="preserve">LLC</w:t>
      </w:r>
      <w:r>
        <w:t xml:space="preserve"> protege tus bienes personales de ciertas deudas del negocio, pero en California cuesta al menos </w:t>
      </w:r>
      <w:r>
        <w:rPr>
          <w:b/>
          <w:bCs/>
        </w:rPr>
        <w:t xml:space="preserve">800 dólares al año</w:t>
      </w:r>
      <w:r>
        <w:t xml:space="preserve"> en impuesto mínimo, aunque no ganes.</w:t>
      </w:r>
    </w:p>
    <w:p>
      <w:pPr>
        <w:pStyle w:val="Heading4"/>
      </w:pPr>
      <w:r>
        <w:t xml:space="preserve">Un caso en un minuto</w:t>
      </w:r>
    </w:p>
    <w:p>
      <w:r>
        <w:t xml:space="preserve">Daniela abrió una cuenta para su negocio, sacó su licencia y pidió información sobre el permiso de comida hecha en casa.</w:t>
      </w:r>
    </w:p>
    <w:p>
      <w:r>
        <w:t xml:space="preserve">Empezó como empresa individual. Pasará a LLC cuando sus ganancias cubran con holgura los 800 al año.</w:t>
      </w:r>
    </w:p>
    <w:p>
      <w:pPr>
        <w:pBdr>
          <w:left w:val="single" w:color="1F5C4A" w:sz="18" w:space="8"/>
        </w:pBdr>
        <w:shd w:fill="EAF2EE" w:color="auto" w:val="clear"/>
        <w:spacing w:after="160" w:before="120"/>
        <w:ind w:left="200" w:right="200"/>
      </w:pPr>
      <w:r>
        <w:rPr>
          <w:b/>
          <w:bCs/>
        </w:rPr>
        <w:t xml:space="preserve">Idea clave:</w:t>
      </w:r>
      <w:r>
        <w:t xml:space="preserve"> empieza sencillo y crece cuando tu negocio lo pague.</w:t>
      </w:r>
    </w:p>
    <w:p>
      <w:pPr>
        <w:pStyle w:val="Heading4"/>
      </w:pPr>
      <w:r>
        <w:t xml:space="preserve">Pon precio con tus números</w:t>
      </w:r>
    </w:p>
    <w:p>
      <w:r>
        <w:t xml:space="preserve">Muchas personas ponen precio "como los demás" y sin darse cuenta ganan muy poco.</w:t>
      </w:r>
    </w:p>
    <w:p>
      <w:r>
        <w:t xml:space="preserve">Suma tus costos de un pedido: ingredientes, empaque, gas y tu tiempo. Si un pastel te cuesta 25 en materiales y 3 horas, y quieres ganar al menos 15 por hora, tu precio debe ser 70 o más.</w:t>
      </w:r>
    </w:p>
    <w:p>
      <w:r>
        <w:t xml:space="preserve">Revisa tus precios cada vez que suban tus ingredientes.</w:t>
      </w:r>
    </w:p>
    <w:p>
      <w:pPr>
        <w:pStyle w:val="Heading4"/>
      </w:pPr>
      <w:r>
        <w:t xml:space="preserve">Comprueba lo que entendiste</w:t>
      </w:r>
    </w:p>
    <w:p>
      <w:pPr>
        <w:pStyle w:val="ListParagraph"/>
        <w:numPr>
          <w:ilvl w:val="0"/>
          <w:numId w:val="272"/>
        </w:numPr>
      </w:pPr>
      <w:r>
        <w:t xml:space="preserve">Vendes 900, tus ingredientes cuestan 350 y otros gastos 100. ¿Cuánto ganas?</w:t>
      </w:r>
    </w:p>
    <w:p>
      <w:r>
        <w:rPr>
          <w:i/>
          <w:iCs/>
        </w:rPr>
        <w:t xml:space="preserve">Respuesta:</w:t>
      </w:r>
      <w:r>
        <w:t xml:space="preserve"> 450.</w:t>
      </w:r>
    </w:p>
    <w:p>
      <w:pPr>
        <w:pStyle w:val="ListParagraph"/>
        <w:numPr>
          <w:ilvl w:val="0"/>
          <w:numId w:val="273"/>
        </w:numPr>
      </w:pPr>
      <w:r>
        <w:t xml:space="preserve">¿Una LLC en California paga impuesto aunque no gane?</w:t>
      </w:r>
    </w:p>
    <w:p>
      <w:r>
        <w:rPr>
          <w:i/>
          <w:iCs/>
        </w:rPr>
        <w:t xml:space="preserve">Respuesta:</w:t>
      </w:r>
      <w:r>
        <w:t xml:space="preserve"> Sí. Hay un impuesto mínimo de 800 al año.</w:t>
      </w:r>
    </w:p>
    <w:p>
      <w:pPr>
        <w:pStyle w:val="Heading4"/>
      </w:pPr>
      <w:r>
        <w:t xml:space="preserve">Para recordar</w:t>
      </w:r>
    </w:p>
    <w:p>
      <w:pPr>
        <w:pStyle w:val="ListParagraph"/>
        <w:numPr>
          <w:ilvl w:val="0"/>
          <w:numId w:val="2"/>
        </w:numPr>
      </w:pPr>
      <w:r>
        <w:t xml:space="preserve">Separa el dinero del negocio.</w:t>
      </w:r>
    </w:p>
    <w:p>
      <w:pPr>
        <w:pStyle w:val="ListParagraph"/>
        <w:numPr>
          <w:ilvl w:val="0"/>
          <w:numId w:val="2"/>
        </w:numPr>
      </w:pPr>
      <w:r>
        <w:t xml:space="preserve">Resta tus costos para saber si ganas.</w:t>
      </w:r>
    </w:p>
    <w:p>
      <w:pPr>
        <w:pStyle w:val="ListParagraph"/>
        <w:numPr>
          <w:ilvl w:val="0"/>
          <w:numId w:val="2"/>
        </w:numPr>
      </w:pPr>
      <w:r>
        <w:t xml:space="preserve">Empieza como empresa individual si tu negocio es pequeño.</w:t>
      </w:r>
    </w:p>
    <w:p>
      <w:pPr>
        <w:pStyle w:val="Heading3"/>
      </w:pPr>
      <w:r>
        <w:t xml:space="preserve">Profundiza (5 minutos más)</w:t>
      </w:r>
    </w:p>
    <w:p>
      <w:pPr>
        <w:pStyle w:val="Heading4"/>
      </w:pPr>
      <w:r>
        <w:t xml:space="preserve">Empresa individual o LLC</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tc>
        <w:tc>
          <w:tcPr>
            <w:tcW w:type="dxa" w:w="3213"/>
            <w:shd w:fill="1F5C4A" w:color="auto" w:val="clear"/>
            <w:tcMar>
              <w:top w:type="dxa" w:w="60"/>
              <w:left w:type="dxa" w:w="90"/>
              <w:bottom w:type="dxa" w:w="60"/>
              <w:right w:type="dxa" w:w="90"/>
            </w:tcMar>
          </w:tcPr>
          <w:p>
            <w:r>
              <w:rPr>
                <w:b/>
                <w:bCs/>
                <w:color w:val="FFFFFF"/>
                <w:sz w:val="18"/>
                <w:szCs w:val="18"/>
              </w:rPr>
              <w:t xml:space="preserve">Empresa individual</w:t>
            </w:r>
          </w:p>
        </w:tc>
        <w:tc>
          <w:tcPr>
            <w:tcW w:type="dxa" w:w="3214"/>
            <w:shd w:fill="1F5C4A" w:color="auto" w:val="clear"/>
            <w:tcMar>
              <w:top w:type="dxa" w:w="60"/>
              <w:left w:type="dxa" w:w="90"/>
              <w:bottom w:type="dxa" w:w="60"/>
              <w:right w:type="dxa" w:w="90"/>
            </w:tcMar>
          </w:tcPr>
          <w:p>
            <w:r>
              <w:rPr>
                <w:b/>
                <w:bCs/>
                <w:color w:val="FFFFFF"/>
                <w:sz w:val="18"/>
                <w:szCs w:val="18"/>
              </w:rPr>
              <w:t xml:space="preserve">LLC</w:t>
            </w:r>
          </w:p>
        </w:tc>
      </w:tr>
      <w:tr>
        <w:trPr>
          <w:tblHeader w:val="off"/>
        </w:trPr>
        <w:tc>
          <w:tcPr>
            <w:tcW w:type="dxa" w:w="3213"/>
            <w:tcMar>
              <w:top w:type="dxa" w:w="60"/>
              <w:left w:type="dxa" w:w="90"/>
              <w:bottom w:type="dxa" w:w="60"/>
              <w:right w:type="dxa" w:w="90"/>
            </w:tcMar>
          </w:tcPr>
          <w:p>
            <w:r>
              <w:rPr>
                <w:sz w:val="18"/>
                <w:szCs w:val="18"/>
              </w:rPr>
              <w:t xml:space="preserve">Qué es</w:t>
            </w:r>
          </w:p>
        </w:tc>
        <w:tc>
          <w:tcPr>
            <w:tcW w:type="dxa" w:w="3213"/>
            <w:tcMar>
              <w:top w:type="dxa" w:w="60"/>
              <w:left w:type="dxa" w:w="90"/>
              <w:bottom w:type="dxa" w:w="60"/>
              <w:right w:type="dxa" w:w="90"/>
            </w:tcMar>
          </w:tcPr>
          <w:p>
            <w:r>
              <w:rPr>
                <w:sz w:val="18"/>
                <w:szCs w:val="18"/>
              </w:rPr>
              <w:t xml:space="preserve">Tú eres el negocio</w:t>
            </w:r>
          </w:p>
        </w:tc>
        <w:tc>
          <w:tcPr>
            <w:tcW w:type="dxa" w:w="3214"/>
            <w:tcMar>
              <w:top w:type="dxa" w:w="60"/>
              <w:left w:type="dxa" w:w="90"/>
              <w:bottom w:type="dxa" w:w="60"/>
              <w:right w:type="dxa" w:w="90"/>
            </w:tcMar>
          </w:tcPr>
          <w:p>
            <w:r>
              <w:rPr>
                <w:sz w:val="18"/>
                <w:szCs w:val="18"/>
              </w:rPr>
              <w:t xml:space="preserve">Una empresa separada de ti</w:t>
            </w:r>
          </w:p>
        </w:tc>
      </w:tr>
      <w:tr>
        <w:trPr>
          <w:tblHeader w:val="off"/>
        </w:trPr>
        <w:tc>
          <w:tcPr>
            <w:tcW w:type="dxa" w:w="3213"/>
            <w:tcMar>
              <w:top w:type="dxa" w:w="60"/>
              <w:left w:type="dxa" w:w="90"/>
              <w:bottom w:type="dxa" w:w="60"/>
              <w:right w:type="dxa" w:w="90"/>
            </w:tcMar>
          </w:tcPr>
          <w:p>
            <w:r>
              <w:rPr>
                <w:sz w:val="18"/>
                <w:szCs w:val="18"/>
              </w:rPr>
              <w:t xml:space="preserve">Con ITIN</w:t>
            </w:r>
          </w:p>
        </w:tc>
        <w:tc>
          <w:tcPr>
            <w:tcW w:type="dxa" w:w="3213"/>
            <w:tcMar>
              <w:top w:type="dxa" w:w="60"/>
              <w:left w:type="dxa" w:w="90"/>
              <w:bottom w:type="dxa" w:w="60"/>
              <w:right w:type="dxa" w:w="90"/>
            </w:tcMar>
          </w:tcPr>
          <w:p>
            <w:r>
              <w:rPr>
                <w:sz w:val="18"/>
                <w:szCs w:val="18"/>
              </w:rPr>
              <w:t xml:space="preserve">Sí</w:t>
            </w:r>
          </w:p>
        </w:tc>
        <w:tc>
          <w:tcPr>
            <w:tcW w:type="dxa" w:w="3214"/>
            <w:tcMar>
              <w:top w:type="dxa" w:w="60"/>
              <w:left w:type="dxa" w:w="90"/>
              <w:bottom w:type="dxa" w:w="60"/>
              <w:right w:type="dxa" w:w="90"/>
            </w:tcMar>
          </w:tcPr>
          <w:p>
            <w:r>
              <w:rPr>
                <w:sz w:val="18"/>
                <w:szCs w:val="18"/>
              </w:rPr>
              <w:t xml:space="preserve">Sí, en general</w:t>
            </w:r>
          </w:p>
        </w:tc>
      </w:tr>
      <w:tr>
        <w:trPr>
          <w:tblHeader w:val="off"/>
        </w:trPr>
        <w:tc>
          <w:tcPr>
            <w:tcW w:type="dxa" w:w="3213"/>
            <w:tcMar>
              <w:top w:type="dxa" w:w="60"/>
              <w:left w:type="dxa" w:w="90"/>
              <w:bottom w:type="dxa" w:w="60"/>
              <w:right w:type="dxa" w:w="90"/>
            </w:tcMar>
          </w:tcPr>
          <w:p>
            <w:r>
              <w:rPr>
                <w:sz w:val="18"/>
                <w:szCs w:val="18"/>
              </w:rPr>
              <w:t xml:space="preserve">Costo al año en California</w:t>
            </w:r>
          </w:p>
        </w:tc>
        <w:tc>
          <w:tcPr>
            <w:tcW w:type="dxa" w:w="3213"/>
            <w:tcMar>
              <w:top w:type="dxa" w:w="60"/>
              <w:left w:type="dxa" w:w="90"/>
              <w:bottom w:type="dxa" w:w="60"/>
              <w:right w:type="dxa" w:w="90"/>
            </w:tcMar>
          </w:tcPr>
          <w:p>
            <w:r>
              <w:rPr>
                <w:sz w:val="18"/>
                <w:szCs w:val="18"/>
              </w:rPr>
              <w:t xml:space="preserve">Licencia local y nombre comercial</w:t>
            </w:r>
          </w:p>
        </w:tc>
        <w:tc>
          <w:tcPr>
            <w:tcW w:type="dxa" w:w="3214"/>
            <w:tcMar>
              <w:top w:type="dxa" w:w="60"/>
              <w:left w:type="dxa" w:w="90"/>
              <w:bottom w:type="dxa" w:w="60"/>
              <w:right w:type="dxa" w:w="90"/>
            </w:tcMar>
          </w:tcPr>
          <w:p>
            <w:r>
              <w:rPr>
                <w:sz w:val="18"/>
                <w:szCs w:val="18"/>
              </w:rPr>
              <w:t xml:space="preserve">Mínimo 800 de impuesto a la FTB, más trámites</w:t>
            </w:r>
          </w:p>
        </w:tc>
      </w:tr>
      <w:tr>
        <w:trPr>
          <w:tblHeader w:val="off"/>
        </w:trPr>
        <w:tc>
          <w:tcPr>
            <w:tcW w:type="dxa" w:w="3213"/>
            <w:tcMar>
              <w:top w:type="dxa" w:w="60"/>
              <w:left w:type="dxa" w:w="90"/>
              <w:bottom w:type="dxa" w:w="60"/>
              <w:right w:type="dxa" w:w="90"/>
            </w:tcMar>
          </w:tcPr>
          <w:p>
            <w:r>
              <w:rPr>
                <w:sz w:val="18"/>
                <w:szCs w:val="18"/>
              </w:rPr>
              <w:t xml:space="preserve">Protege tus bienes personales</w:t>
            </w:r>
          </w:p>
        </w:tc>
        <w:tc>
          <w:tcPr>
            <w:tcW w:type="dxa" w:w="3213"/>
            <w:tcMar>
              <w:top w:type="dxa" w:w="60"/>
              <w:left w:type="dxa" w:w="90"/>
              <w:bottom w:type="dxa" w:w="60"/>
              <w:right w:type="dxa" w:w="90"/>
            </w:tcMar>
          </w:tcPr>
          <w:p>
            <w:r>
              <w:rPr>
                <w:sz w:val="18"/>
                <w:szCs w:val="18"/>
              </w:rPr>
              <w:t xml:space="preserve">No</w:t>
            </w:r>
          </w:p>
        </w:tc>
        <w:tc>
          <w:tcPr>
            <w:tcW w:type="dxa" w:w="3214"/>
            <w:tcMar>
              <w:top w:type="dxa" w:w="60"/>
              <w:left w:type="dxa" w:w="90"/>
              <w:bottom w:type="dxa" w:w="60"/>
              <w:right w:type="dxa" w:w="90"/>
            </w:tcMar>
          </w:tcPr>
          <w:p>
            <w:r>
              <w:rPr>
                <w:sz w:val="18"/>
                <w:szCs w:val="18"/>
              </w:rPr>
              <w:t xml:space="preserve">Sí, en ciertos casos</w:t>
            </w:r>
          </w:p>
        </w:tc>
      </w:tr>
      <w:tr>
        <w:trPr>
          <w:tblHeader w:val="off"/>
        </w:trPr>
        <w:tc>
          <w:tcPr>
            <w:tcW w:type="dxa" w:w="3213"/>
            <w:tcMar>
              <w:top w:type="dxa" w:w="60"/>
              <w:left w:type="dxa" w:w="90"/>
              <w:bottom w:type="dxa" w:w="60"/>
              <w:right w:type="dxa" w:w="90"/>
            </w:tcMar>
          </w:tcPr>
          <w:p>
            <w:r>
              <w:rPr>
                <w:sz w:val="18"/>
                <w:szCs w:val="18"/>
              </w:rPr>
              <w:t xml:space="preserve">Cuándo conviene</w:t>
            </w:r>
          </w:p>
        </w:tc>
        <w:tc>
          <w:tcPr>
            <w:tcW w:type="dxa" w:w="3213"/>
            <w:tcMar>
              <w:top w:type="dxa" w:w="60"/>
              <w:left w:type="dxa" w:w="90"/>
              <w:bottom w:type="dxa" w:w="60"/>
              <w:right w:type="dxa" w:w="90"/>
            </w:tcMar>
          </w:tcPr>
          <w:p>
            <w:r>
              <w:rPr>
                <w:sz w:val="18"/>
                <w:szCs w:val="18"/>
              </w:rPr>
              <w:t xml:space="preserve">Negocio pequeño o empezando</w:t>
            </w:r>
          </w:p>
        </w:tc>
        <w:tc>
          <w:tcPr>
            <w:tcW w:type="dxa" w:w="3214"/>
            <w:tcMar>
              <w:top w:type="dxa" w:w="60"/>
              <w:left w:type="dxa" w:w="90"/>
              <w:bottom w:type="dxa" w:w="60"/>
              <w:right w:type="dxa" w:w="90"/>
            </w:tcMar>
          </w:tcPr>
          <w:p>
            <w:r>
              <w:rPr>
                <w:sz w:val="18"/>
                <w:szCs w:val="18"/>
              </w:rPr>
              <w:t xml:space="preserve">Cuando el flujo de dinero cubre el costo y hay más riesgo</w:t>
            </w:r>
          </w:p>
        </w:tc>
      </w:tr>
    </w:tbl>
    <w:p/>
    <w:p>
      <w:pPr>
        <w:pStyle w:val="Heading4"/>
      </w:pPr>
      <w:r>
        <w:t xml:space="preserve">El nombre comercial (DBA)</w:t>
      </w:r>
    </w:p>
    <w:p>
      <w:r>
        <w:t xml:space="preserve">Si tu negocio usa un nombre distinto al tuyo, como "Pasteles Dany", registra ese </w:t>
      </w:r>
      <w:r>
        <w:rPr>
          <w:b/>
          <w:bCs/>
        </w:rPr>
        <w:t xml:space="preserve">DBA</w:t>
      </w:r>
      <w:r>
        <w:t xml:space="preserve"> en tu condado.</w:t>
      </w:r>
    </w:p>
    <w:p>
      <w:r>
        <w:t xml:space="preserve">Algunos bancos lo piden para abrir la cuenta del negocio con ese nombre.</w:t>
      </w:r>
    </w:p>
    <w:p>
      <w:pPr>
        <w:pStyle w:val="Heading4"/>
      </w:pPr>
      <w:r>
        <w:t xml:space="preserve">Comida hecha en casa</w:t>
      </w:r>
    </w:p>
    <w:p>
      <w:r>
        <w:t xml:space="preserve">En California hay permisos para vender ciertos alimentos hechos en casa, como pasteles y galletas, y algunos condados permiten pequeñas cocinas en casa con más tipos de comida.</w:t>
      </w:r>
    </w:p>
    <w:p>
      <w:r>
        <w:t xml:space="preserve">Pregunta al departamento de salud de tu condado qué permiso aplica a lo que vendes.</w:t>
      </w:r>
    </w:p>
    <w:p>
      <w:pPr>
        <w:pStyle w:val="Heading4"/>
      </w:pPr>
      <w:r>
        <w:t xml:space="preserve">Impuestos del negocio</w:t>
      </w:r>
    </w:p>
    <w:p>
      <w:r>
        <w:t xml:space="preserve">Si ganas 400 o más en el año como trabajador por tu cuenta, generalmente debes declarar y pagar impuesto de trabajo por cuenta propia.</w:t>
      </w:r>
    </w:p>
    <w:p>
      <w:r>
        <w:t xml:space="preserve">Aparta una parte de cada venta y pide ayuda en un centro VITA o con un preparador certificado (M4 U04).</w:t>
      </w:r>
    </w:p>
    <w:p>
      <w:pPr>
        <w:pBdr>
          <w:left w:val="single" w:color="1F5C4A" w:sz="18" w:space="8"/>
        </w:pBdr>
        <w:shd w:fill="EAF2EE" w:color="auto" w:val="clear"/>
        <w:spacing w:after="160" w:before="120"/>
        <w:ind w:left="200" w:right="200"/>
      </w:pPr>
      <w:r>
        <w:rPr>
          <w:b/>
          <w:bCs/>
        </w:rPr>
        <w:t xml:space="preserve">Dato adicional:</w:t>
      </w:r>
      <w:r>
        <w:t xml:space="preserve"> los centros de desarrollo de pequeños negocios (SBDC) y muchas organizaciones comunitarias ofrecen asesoría gratis en español para empezar un negocio.</w:t>
      </w:r>
    </w:p>
    <w:p>
      <w:pPr>
        <w:pStyle w:val="Heading4"/>
      </w:pPr>
      <w:r>
        <w:t xml:space="preserve">Préstamos para negocio</w:t>
      </w:r>
    </w:p>
    <w:p>
      <w:r>
        <w:t xml:space="preserve">Algunas instituciones comunitarias (CDFI) y programas de microcréditos prestan con ITIN a negocios pequeños.</w:t>
      </w:r>
    </w:p>
    <w:p>
      <w:r>
        <w:t xml:space="preserve">Compara el costo total y evita los adelantos de efectivo que cobran un porcentaje de tus ventas diarias sin mostrar la tasa anual.</w:t>
      </w:r>
    </w:p>
    <w:p>
      <w:pPr>
        <w:pStyle w:val="Heading4"/>
      </w:pPr>
      <w:r>
        <w:t xml:space="preserve">Cobrar con apps y tarjeta</w:t>
      </w:r>
    </w:p>
    <w:p>
      <w:r>
        <w:t xml:space="preserve">Si cobras con apps de pago, usa una cuenta de negocio. Algunas apps envían a la persona y al IRS un formulario 1099-K cuando recibes pagos por bienes o servicios arriba de cierto monto. [POR CONFIRMAR]</w:t>
      </w:r>
    </w:p>
    <w:p>
      <w:r>
        <w:t xml:space="preserve">Eso no significa que pagues más impuestos, pero sí que el IRS sabe de esos ingresos. Por eso lleva tu registro de ventas y gastos.</w:t>
      </w:r>
    </w:p>
    <w:p>
      <w:r>
        <w:t xml:space="preserve">Separa los pagos personales, como dinero de la familia, de los pagos de clientes.</w:t>
      </w:r>
    </w:p>
    <w:p>
      <w:pPr>
        <w:pStyle w:val="Heading4"/>
      </w:pPr>
      <w:r>
        <w:t xml:space="preserve">Casos</w:t>
      </w:r>
    </w:p>
    <w:p>
      <w:r>
        <w:rPr>
          <w:b/>
          <w:bCs/>
        </w:rPr>
        <w:t xml:space="preserve">Caso 1. Las ganancias de Daniela</w:t>
      </w:r>
    </w:p>
    <w:p>
      <w:r>
        <w:t xml:space="preserve">Daniela vendió 1,200 y gastó 600 en total.</w:t>
      </w:r>
    </w:p>
    <w:p>
      <w:pPr>
        <w:pStyle w:val="ListParagraph"/>
        <w:numPr>
          <w:ilvl w:val="0"/>
          <w:numId w:val="2"/>
        </w:numPr>
      </w:pPr>
      <w:r>
        <w:rPr>
          <w:i/>
          <w:iCs/>
        </w:rPr>
        <w:t xml:space="preserve">¿Cuánto ganó?</w:t>
      </w:r>
      <w:r>
        <w:t xml:space="preserve"> 600.</w:t>
      </w:r>
    </w:p>
    <w:p>
      <w:r>
        <w:rPr>
          <w:b/>
          <w:bCs/>
        </w:rPr>
        <w:t xml:space="preserve">Caso 2. ¿LLC ya?</w:t>
      </w:r>
    </w:p>
    <w:p>
      <w:r>
        <w:t xml:space="preserve">Luis empieza a vender comida por encargo algunos fines de semana y gana 150 al mes.</w:t>
      </w:r>
    </w:p>
    <w:p>
      <w:pPr>
        <w:pStyle w:val="ListParagraph"/>
        <w:numPr>
          <w:ilvl w:val="0"/>
          <w:numId w:val="2"/>
        </w:numPr>
      </w:pPr>
      <w:r>
        <w:rPr>
          <w:i/>
          <w:iCs/>
        </w:rPr>
        <w:t xml:space="preserve">¿Le conviene una LLC?</w:t>
      </w:r>
      <w:r>
        <w:t xml:space="preserve"> Probablemente no por ahora: el mínimo de 800 al año sería más de lo que gana en cinco meses. Empieza como empresa individual.</w:t>
      </w:r>
    </w:p>
    <w:p>
      <w:r>
        <w:rPr>
          <w:b/>
          <w:bCs/>
        </w:rPr>
        <w:t xml:space="preserve">Caso 3. El préstamo de Andrés</w:t>
      </w:r>
    </w:p>
    <w:p>
      <w:r>
        <w:t xml:space="preserve">A Andrés le ofrecen un "adelanto" para su negocio que se cobra de sus ventas diarias.</w:t>
      </w:r>
    </w:p>
    <w:p>
      <w:pPr>
        <w:pStyle w:val="ListParagraph"/>
        <w:numPr>
          <w:ilvl w:val="0"/>
          <w:numId w:val="2"/>
        </w:numPr>
      </w:pPr>
      <w:r>
        <w:rPr>
          <w:i/>
          <w:iCs/>
        </w:rPr>
        <w:t xml:space="preserve">¿Qué revisa?</w:t>
      </w:r>
      <w:r>
        <w:t xml:space="preserve"> El costo total y la tasa anual equivalente, y lo compara con una CDFI.</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Mezclar dinero del negocio y de la casa</w:t>
            </w:r>
          </w:p>
        </w:tc>
        <w:tc>
          <w:tcPr>
            <w:tcW w:type="dxa" w:w="3213"/>
            <w:tcMar>
              <w:top w:type="dxa" w:w="60"/>
              <w:left w:type="dxa" w:w="90"/>
              <w:bottom w:type="dxa" w:w="60"/>
              <w:right w:type="dxa" w:w="90"/>
            </w:tcMar>
          </w:tcPr>
          <w:p>
            <w:r>
              <w:rPr>
                <w:sz w:val="18"/>
                <w:szCs w:val="18"/>
              </w:rPr>
              <w:t xml:space="preserve">No sabes si ganas</w:t>
            </w:r>
          </w:p>
        </w:tc>
        <w:tc>
          <w:tcPr>
            <w:tcW w:type="dxa" w:w="3214"/>
            <w:tcMar>
              <w:top w:type="dxa" w:w="60"/>
              <w:left w:type="dxa" w:w="90"/>
              <w:bottom w:type="dxa" w:w="60"/>
              <w:right w:type="dxa" w:w="90"/>
            </w:tcMar>
          </w:tcPr>
          <w:p>
            <w:r>
              <w:rPr>
                <w:sz w:val="18"/>
                <w:szCs w:val="18"/>
              </w:rPr>
              <w:t xml:space="preserve">Cuenta separada</w:t>
            </w:r>
          </w:p>
        </w:tc>
      </w:tr>
      <w:tr>
        <w:trPr>
          <w:tblHeader w:val="off"/>
        </w:trPr>
        <w:tc>
          <w:tcPr>
            <w:tcW w:type="dxa" w:w="3213"/>
            <w:tcMar>
              <w:top w:type="dxa" w:w="60"/>
              <w:left w:type="dxa" w:w="90"/>
              <w:bottom w:type="dxa" w:w="60"/>
              <w:right w:type="dxa" w:w="90"/>
            </w:tcMar>
          </w:tcPr>
          <w:p>
            <w:r>
              <w:rPr>
                <w:sz w:val="18"/>
                <w:szCs w:val="18"/>
              </w:rPr>
              <w:t xml:space="preserve">No contar los costos</w:t>
            </w:r>
          </w:p>
        </w:tc>
        <w:tc>
          <w:tcPr>
            <w:tcW w:type="dxa" w:w="3213"/>
            <w:tcMar>
              <w:top w:type="dxa" w:w="60"/>
              <w:left w:type="dxa" w:w="90"/>
              <w:bottom w:type="dxa" w:w="60"/>
              <w:right w:type="dxa" w:w="90"/>
            </w:tcMar>
          </w:tcPr>
          <w:p>
            <w:r>
              <w:rPr>
                <w:sz w:val="18"/>
                <w:szCs w:val="18"/>
              </w:rPr>
              <w:t xml:space="preserve">Crees que ganas más</w:t>
            </w:r>
          </w:p>
        </w:tc>
        <w:tc>
          <w:tcPr>
            <w:tcW w:type="dxa" w:w="3214"/>
            <w:tcMar>
              <w:top w:type="dxa" w:w="60"/>
              <w:left w:type="dxa" w:w="90"/>
              <w:bottom w:type="dxa" w:w="60"/>
              <w:right w:type="dxa" w:w="90"/>
            </w:tcMar>
          </w:tcPr>
          <w:p>
            <w:r>
              <w:rPr>
                <w:sz w:val="18"/>
                <w:szCs w:val="18"/>
              </w:rPr>
              <w:t xml:space="preserve">Resta ingredientes y gastos</w:t>
            </w:r>
          </w:p>
        </w:tc>
      </w:tr>
      <w:tr>
        <w:trPr>
          <w:tblHeader w:val="off"/>
        </w:trPr>
        <w:tc>
          <w:tcPr>
            <w:tcW w:type="dxa" w:w="3213"/>
            <w:tcMar>
              <w:top w:type="dxa" w:w="60"/>
              <w:left w:type="dxa" w:w="90"/>
              <w:bottom w:type="dxa" w:w="60"/>
              <w:right w:type="dxa" w:w="90"/>
            </w:tcMar>
          </w:tcPr>
          <w:p>
            <w:r>
              <w:rPr>
                <w:sz w:val="18"/>
                <w:szCs w:val="18"/>
              </w:rPr>
              <w:t xml:space="preserve">Abrir una LLC muy pronto</w:t>
            </w:r>
          </w:p>
        </w:tc>
        <w:tc>
          <w:tcPr>
            <w:tcW w:type="dxa" w:w="3213"/>
            <w:tcMar>
              <w:top w:type="dxa" w:w="60"/>
              <w:left w:type="dxa" w:w="90"/>
              <w:bottom w:type="dxa" w:w="60"/>
              <w:right w:type="dxa" w:w="90"/>
            </w:tcMar>
          </w:tcPr>
          <w:p>
            <w:r>
              <w:rPr>
                <w:sz w:val="18"/>
                <w:szCs w:val="18"/>
              </w:rPr>
              <w:t xml:space="preserve">Pagas 800 aunque no ganes</w:t>
            </w:r>
          </w:p>
        </w:tc>
        <w:tc>
          <w:tcPr>
            <w:tcW w:type="dxa" w:w="3214"/>
            <w:tcMar>
              <w:top w:type="dxa" w:w="60"/>
              <w:left w:type="dxa" w:w="90"/>
              <w:bottom w:type="dxa" w:w="60"/>
              <w:right w:type="dxa" w:w="90"/>
            </w:tcMar>
          </w:tcPr>
          <w:p>
            <w:r>
              <w:rPr>
                <w:sz w:val="18"/>
                <w:szCs w:val="18"/>
              </w:rPr>
              <w:t xml:space="preserve">Empieza sencillo</w:t>
            </w:r>
          </w:p>
        </w:tc>
      </w:tr>
      <w:tr>
        <w:trPr>
          <w:tblHeader w:val="off"/>
        </w:trPr>
        <w:tc>
          <w:tcPr>
            <w:tcW w:type="dxa" w:w="3213"/>
            <w:tcMar>
              <w:top w:type="dxa" w:w="60"/>
              <w:left w:type="dxa" w:w="90"/>
              <w:bottom w:type="dxa" w:w="60"/>
              <w:right w:type="dxa" w:w="90"/>
            </w:tcMar>
          </w:tcPr>
          <w:p>
            <w:r>
              <w:rPr>
                <w:sz w:val="18"/>
                <w:szCs w:val="18"/>
              </w:rPr>
              <w:t xml:space="preserve">No apartar para impuestos</w:t>
            </w:r>
          </w:p>
        </w:tc>
        <w:tc>
          <w:tcPr>
            <w:tcW w:type="dxa" w:w="3213"/>
            <w:tcMar>
              <w:top w:type="dxa" w:w="60"/>
              <w:left w:type="dxa" w:w="90"/>
              <w:bottom w:type="dxa" w:w="60"/>
              <w:right w:type="dxa" w:w="90"/>
            </w:tcMar>
          </w:tcPr>
          <w:p>
            <w:r>
              <w:rPr>
                <w:sz w:val="18"/>
                <w:szCs w:val="18"/>
              </w:rPr>
              <w:t xml:space="preserve">Deuda con el IRS</w:t>
            </w:r>
          </w:p>
        </w:tc>
        <w:tc>
          <w:tcPr>
            <w:tcW w:type="dxa" w:w="3214"/>
            <w:tcMar>
              <w:top w:type="dxa" w:w="60"/>
              <w:left w:type="dxa" w:w="90"/>
              <w:bottom w:type="dxa" w:w="60"/>
              <w:right w:type="dxa" w:w="90"/>
            </w:tcMar>
          </w:tcPr>
          <w:p>
            <w:r>
              <w:rPr>
                <w:sz w:val="18"/>
                <w:szCs w:val="18"/>
              </w:rPr>
              <w:t xml:space="preserve">Aparta de cada venta</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Daniela y Andrés. Elige la mejor decisión en cada una; si fallas, puedes intentarlo de nuevo. Suma puntos de experiencia.</w:t>
      </w:r>
    </w:p>
    <w:p>
      <w:pPr>
        <w:pStyle w:val="Heading4"/>
      </w:pPr>
      <w:r>
        <w:t xml:space="preserve">Quiz</w:t>
      </w:r>
    </w:p>
    <w:p>
      <w:pPr>
        <w:pStyle w:val="ListParagraph"/>
        <w:numPr>
          <w:ilvl w:val="0"/>
          <w:numId w:val="274"/>
        </w:numPr>
      </w:pPr>
      <w:r>
        <w:t xml:space="preserve">Vendes 900 y tus costos son 450. ¿Tu ganancia? a) 450 · b) 900 · c) 1,350</w:t>
      </w:r>
    </w:p>
    <w:p>
      <w:pPr>
        <w:pStyle w:val="ListParagraph"/>
        <w:numPr>
          <w:ilvl w:val="0"/>
          <w:numId w:val="274"/>
        </w:numPr>
      </w:pPr>
      <w:r>
        <w:t xml:space="preserve">¿Una LLC en California paga impuesto aunque no gane? a) No · b) Sí, mínimo 800 · c) Solo si tiene empleados</w:t>
      </w:r>
    </w:p>
    <w:p>
      <w:pPr>
        <w:pStyle w:val="ListParagraph"/>
        <w:numPr>
          <w:ilvl w:val="0"/>
          <w:numId w:val="274"/>
        </w:numPr>
      </w:pPr>
      <w:r>
        <w:t xml:space="preserve">¿Qué es lo primero para ordenar tu negocio? a) Separar el dinero · b) Abrir una LLC · c) Imprimir tarjetas de presentación</w:t>
      </w:r>
    </w:p>
    <w:p>
      <w:r>
        <w:rPr>
          <w:b/>
          <w:bCs/>
        </w:rPr>
        <w:t xml:space="preserve">Respuestas:</w:t>
      </w:r>
      <w:r>
        <w:t xml:space="preserve"> 1-a: 900 − 450. 2-b: hay impuesto mínimo anual. 3-a: sin separar no sabes si ganas.</w:t>
      </w:r>
    </w:p>
    <w:p>
      <w:pPr>
        <w:pStyle w:val="Heading4"/>
      </w:pPr>
      <w:r>
        <w:t xml:space="preserve">Ponlo en práctica</w:t>
      </w:r>
    </w:p>
    <w:p>
      <w:r>
        <w:t xml:space="preserve">Anota las ventas y los gastos de tu negocio de un mes, o de uno imaginario. ¿Cuánto ganaste? ¿Qué primer paso das para formalizarte? </w:t>
      </w:r>
      <w:r>
        <w:rPr>
          <w:b/>
          <w:bCs/>
        </w:rPr>
        <w:t xml:space="preserve">Respuesta:</w:t>
      </w:r>
      <w:r>
        <w:t xml:space="preserve"> Por ejemplo: ventas 1,000, ingredientes 400, gasolina 100: ganancia 500. Primer paso: abrir una cuenta separada.</w:t>
      </w:r>
    </w:p>
    <w:p>
      <w:pPr>
        <w:pStyle w:val="Heading4"/>
      </w:pPr>
      <w:r>
        <w:t xml:space="preserve">A tu plan</w:t>
      </w:r>
    </w:p>
    <w:p>
      <w:r>
        <w:t xml:space="preserve">Abre una cuenta para tu negocio, registra tus ventas y gastos por un mes y pregunta en tu ciudad qué licencia necesitas.</w:t>
      </w:r>
    </w:p>
    <w:p>
      <w:pPr>
        <w:pStyle w:val="Heading3"/>
      </w:pPr>
      <w:r>
        <w:t xml:space="preserve">Para saber más</w:t>
      </w:r>
    </w:p>
    <w:p>
      <w:pPr>
        <w:pStyle w:val="ListParagraph"/>
        <w:numPr>
          <w:ilvl w:val="0"/>
          <w:numId w:val="2"/>
        </w:numPr>
      </w:pPr>
      <w:r>
        <w:rPr>
          <w:b/>
          <w:bCs/>
        </w:rPr>
        <w:t xml:space="preserve">Empezar un negocio en California</w:t>
      </w:r>
      <w:r>
        <w:t xml:space="preserve"> (CalGold · inglés): https://www.calgold.ca.gov — </w:t>
      </w:r>
      <w:r>
        <w:rPr>
          <w:b/>
          <w:bCs/>
        </w:rPr>
        <w:t xml:space="preserve">Qué buscar:</w:t>
      </w:r>
      <w:r>
        <w:t xml:space="preserve"> escribe tu ciudad y tu tipo de negocio para ver los permisos que necesitas.</w:t>
      </w:r>
    </w:p>
    <w:p>
      <w:pPr>
        <w:pStyle w:val="ListParagraph"/>
        <w:numPr>
          <w:ilvl w:val="0"/>
          <w:numId w:val="2"/>
        </w:numPr>
      </w:pPr>
      <w:r>
        <w:rPr>
          <w:b/>
          <w:bCs/>
        </w:rPr>
        <w:t xml:space="preserve">Impuesto de franquicia de la LLC</w:t>
      </w:r>
      <w:r>
        <w:t xml:space="preserve"> (FTB · inglés): https://www.ftb.ca.gov/file/business/types/limited-liability-company/index.html — </w:t>
      </w:r>
      <w:r>
        <w:rPr>
          <w:b/>
          <w:bCs/>
        </w:rPr>
        <w:t xml:space="preserve">Qué buscar:</w:t>
      </w:r>
      <w:r>
        <w:t xml:space="preserve"> el impuesto anual mínimo de 800 y cuándo se paga.</w:t>
      </w:r>
    </w:p>
    <w:p>
      <w:pPr>
        <w:pStyle w:val="ListParagraph"/>
        <w:numPr>
          <w:ilvl w:val="0"/>
          <w:numId w:val="2"/>
        </w:numPr>
      </w:pPr>
      <w:r>
        <w:rPr>
          <w:b/>
          <w:bCs/>
        </w:rPr>
        <w:t xml:space="preserve">Centros de desarrollo de pequeños negocios</w:t>
      </w:r>
      <w:r>
        <w:t xml:space="preserve"> (SBA · español e inglés): https://www.sba.gov/local-assistance — </w:t>
      </w:r>
      <w:r>
        <w:rPr>
          <w:b/>
          <w:bCs/>
        </w:rPr>
        <w:t xml:space="preserve">Qué buscar:</w:t>
      </w:r>
      <w:r>
        <w:t xml:space="preserve"> escribe tu código postal para encontrar asesoría gratis cerca de ti.</w:t>
      </w:r>
    </w:p>
    <w:p>
      <w:pPr>
        <w:pStyle w:val="ListParagraph"/>
        <w:numPr>
          <w:ilvl w:val="0"/>
          <w:numId w:val="2"/>
        </w:numPr>
      </w:pPr>
      <w:r>
        <w:rPr>
          <w:b/>
          <w:bCs/>
        </w:rPr>
        <w:t xml:space="preserve">Comida hecha en casa</w:t>
      </w:r>
      <w:r>
        <w:t xml:space="preserve"> (Departamento de Salud Pública de California · inglés): https://www.cdph.ca.gov/Programs/CEH/DFDCS/Pages/FDBPrograms/FoodSafetyProgram/CottageFoodOperations.aspx — </w:t>
      </w:r>
      <w:r>
        <w:rPr>
          <w:b/>
          <w:bCs/>
        </w:rPr>
        <w:t xml:space="preserve">Qué buscar:</w:t>
      </w:r>
      <w:r>
        <w:t xml:space="preserve"> la lista de alimentos permitidos y cómo registrarte en tu condado.</w:t>
      </w:r>
    </w:p>
    <w:p>
      <w:pPr>
        <w:pStyle w:val="Heading3"/>
      </w:pPr>
      <w:r>
        <w:t xml:space="preserve">Palabras clave</w:t>
      </w:r>
    </w:p>
    <w:p>
      <w:pPr>
        <w:pStyle w:val="ListParagraph"/>
        <w:numPr>
          <w:ilvl w:val="0"/>
          <w:numId w:val="2"/>
        </w:numPr>
      </w:pPr>
      <w:r>
        <w:rPr>
          <w:i/>
          <w:iCs/>
        </w:rPr>
        <w:t xml:space="preserve">Empresa individual:</w:t>
      </w:r>
      <w:r>
        <w:t xml:space="preserve"> negocio que eres tú.</w:t>
      </w:r>
    </w:p>
    <w:p>
      <w:pPr>
        <w:pStyle w:val="ListParagraph"/>
        <w:numPr>
          <w:ilvl w:val="0"/>
          <w:numId w:val="2"/>
        </w:numPr>
      </w:pPr>
      <w:r>
        <w:rPr>
          <w:i/>
          <w:iCs/>
        </w:rPr>
        <w:t xml:space="preserve">LLC:</w:t>
      </w:r>
      <w:r>
        <w:t xml:space="preserve"> compañía de responsabilidad limitada.</w:t>
      </w:r>
    </w:p>
    <w:p>
      <w:pPr>
        <w:pStyle w:val="ListParagraph"/>
        <w:numPr>
          <w:ilvl w:val="0"/>
          <w:numId w:val="2"/>
        </w:numPr>
      </w:pPr>
      <w:r>
        <w:rPr>
          <w:i/>
          <w:iCs/>
        </w:rPr>
        <w:t xml:space="preserve">DBA:</w:t>
      </w:r>
      <w:r>
        <w:t xml:space="preserve"> nombre comercial.</w:t>
      </w:r>
    </w:p>
    <w:p>
      <w:pPr>
        <w:pStyle w:val="ListParagraph"/>
        <w:numPr>
          <w:ilvl w:val="0"/>
          <w:numId w:val="2"/>
        </w:numPr>
      </w:pPr>
      <w:r>
        <w:rPr>
          <w:i/>
          <w:iCs/>
        </w:rPr>
        <w:t xml:space="preserve">Ganancia:</w:t>
      </w:r>
      <w:r>
        <w:t xml:space="preserve"> ventas menos costos.</w:t>
      </w:r>
    </w:p>
    <w:p>
      <w:pPr>
        <w:pStyle w:val="Heading3"/>
      </w:pPr>
      <w:r>
        <w:t xml:space="preserve">Fuentes</w:t>
      </w:r>
    </w:p>
    <w:p>
      <w:r>
        <w:t xml:space="preserve">CalGold · FTB, LLC · SBA · CDPH, comida hecha en casa · IRS, trabajo por cuenta propia.</w:t>
      </w:r>
    </w:p>
    <w:p>
      <w:r>
        <w:br w:type="page"/>
      </w:r>
    </w:p>
    <w:p>
      <w:pPr>
        <w:pStyle w:val="Heading2"/>
      </w:pPr>
      <w:r>
        <w:t xml:space="preserve">M5 U11. ¿Cuál es mi plan financiero?</w:t>
      </w:r>
    </w:p>
    <w:p>
      <w:r>
        <w:rPr>
          <w:b/>
          <w:bCs/>
        </w:rPr>
        <w:t xml:space="preserve">Lo que lograrás:</w:t>
      </w:r>
      <w:r>
        <w:t xml:space="preserve"> Reunir lo aprendido en un plan financiero personal de una página con acciones y fechas.</w:t>
      </w:r>
    </w:p>
    <w:p>
      <w:r>
        <w:rPr>
          <w:b/>
          <w:bCs/>
        </w:rPr>
        <w:t xml:space="preserve">Para empezar:</w:t>
      </w:r>
      <w:r>
        <w:t xml:space="preserve"> Llegaste al final del programa. Luis, Daniela, Andrés y Rosa tienen algo en común: todos empezaron con dudas y ahora tienen un plan. En esta lección harás el tuyo, en una sola página.</w:t>
      </w:r>
    </w:p>
    <w:p>
      <w:pPr>
        <w:pStyle w:val="Heading3"/>
      </w:pPr>
      <w:r>
        <w:t xml:space="preserve">Lo esencial (5 minutos)</w:t>
      </w:r>
    </w:p>
    <w:p>
      <w:pPr>
        <w:pStyle w:val="Heading4"/>
      </w:pPr>
      <w:r>
        <w:t xml:space="preserve">Un plan cabe en una página</w:t>
      </w:r>
    </w:p>
    <w:p>
      <w:r>
        <w:t xml:space="preserve">Tu plan no tiene que ser perfecto. Tiene que ser claro y posible.</w:t>
      </w:r>
    </w:p>
    <w:p>
      <w:r>
        <w:t xml:space="preserve">Una página con tus metas, tus números básicos y tus próximos pasos es suficiente para empezar.</w:t>
      </w:r>
    </w:p>
    <w:p>
      <w:pPr>
        <w:pStyle w:val="Heading4"/>
      </w:pPr>
      <w:r>
        <w:t xml:space="preserve">Las partes de tu plan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Tus números</w:t>
            </w:r>
          </w:p>
        </w:tc>
        <w:tc>
          <w:tcPr>
            <w:tcW w:type="dxa" w:w="3213"/>
            <w:tcMar>
              <w:top w:type="dxa" w:w="60"/>
              <w:left w:type="dxa" w:w="90"/>
              <w:bottom w:type="dxa" w:w="60"/>
              <w:right w:type="dxa" w:w="90"/>
            </w:tcMar>
          </w:tcPr>
          <w:p>
            <w:r>
              <w:rPr>
                <w:sz w:val="18"/>
                <w:szCs w:val="18"/>
              </w:rPr>
              <w:t xml:space="preserve">Ingreso de un mes bajo, gastos esenciales y deudas.</w:t>
            </w:r>
          </w:p>
        </w:tc>
        <w:tc>
          <w:tcPr>
            <w:tcW w:type="dxa" w:w="3214"/>
            <w:tcMar>
              <w:top w:type="dxa" w:w="60"/>
              <w:left w:type="dxa" w:w="90"/>
              <w:bottom w:type="dxa" w:w="60"/>
              <w:right w:type="dxa" w:w="90"/>
            </w:tcMar>
          </w:tcPr>
          <w:p>
            <w:r>
              <w:rPr>
                <w:sz w:val="18"/>
                <w:szCs w:val="18"/>
              </w:rPr>
              <w:t xml:space="preserve">M1.</w:t>
            </w:r>
          </w:p>
        </w:tc>
      </w:tr>
      <w:tr>
        <w:trPr>
          <w:tblHeader w:val="off"/>
        </w:trPr>
        <w:tc>
          <w:tcPr>
            <w:tcW w:type="dxa" w:w="3213"/>
            <w:tcMar>
              <w:top w:type="dxa" w:w="60"/>
              <w:left w:type="dxa" w:w="90"/>
              <w:bottom w:type="dxa" w:w="60"/>
              <w:right w:type="dxa" w:w="90"/>
            </w:tcMar>
          </w:tcPr>
          <w:p>
            <w:r>
              <w:rPr>
                <w:sz w:val="18"/>
                <w:szCs w:val="18"/>
              </w:rPr>
              <w:t xml:space="preserve">Tu protección</w:t>
            </w:r>
          </w:p>
        </w:tc>
        <w:tc>
          <w:tcPr>
            <w:tcW w:type="dxa" w:w="3213"/>
            <w:tcMar>
              <w:top w:type="dxa" w:w="60"/>
              <w:left w:type="dxa" w:w="90"/>
              <w:bottom w:type="dxa" w:w="60"/>
              <w:right w:type="dxa" w:w="90"/>
            </w:tcMar>
          </w:tcPr>
          <w:p>
            <w:r>
              <w:rPr>
                <w:sz w:val="18"/>
                <w:szCs w:val="18"/>
              </w:rPr>
              <w:t xml:space="preserve">Reserva, seguros y documentos.</w:t>
            </w:r>
          </w:p>
        </w:tc>
        <w:tc>
          <w:tcPr>
            <w:tcW w:type="dxa" w:w="3214"/>
            <w:tcMar>
              <w:top w:type="dxa" w:w="60"/>
              <w:left w:type="dxa" w:w="90"/>
              <w:bottom w:type="dxa" w:w="60"/>
              <w:right w:type="dxa" w:w="90"/>
            </w:tcMar>
          </w:tcPr>
          <w:p>
            <w:r>
              <w:rPr>
                <w:sz w:val="18"/>
                <w:szCs w:val="18"/>
              </w:rPr>
              <w:t xml:space="preserve">M3 y M5 U08.</w:t>
            </w:r>
          </w:p>
        </w:tc>
      </w:tr>
      <w:tr>
        <w:trPr>
          <w:tblHeader w:val="off"/>
        </w:trPr>
        <w:tc>
          <w:tcPr>
            <w:tcW w:type="dxa" w:w="3213"/>
            <w:tcMar>
              <w:top w:type="dxa" w:w="60"/>
              <w:left w:type="dxa" w:w="90"/>
              <w:bottom w:type="dxa" w:w="60"/>
              <w:right w:type="dxa" w:w="90"/>
            </w:tcMar>
          </w:tcPr>
          <w:p>
            <w:r>
              <w:rPr>
                <w:sz w:val="18"/>
                <w:szCs w:val="18"/>
              </w:rPr>
              <w:t xml:space="preserve">Tus metas</w:t>
            </w:r>
          </w:p>
        </w:tc>
        <w:tc>
          <w:tcPr>
            <w:tcW w:type="dxa" w:w="3213"/>
            <w:tcMar>
              <w:top w:type="dxa" w:w="60"/>
              <w:left w:type="dxa" w:w="90"/>
              <w:bottom w:type="dxa" w:w="60"/>
              <w:right w:type="dxa" w:w="90"/>
            </w:tcMar>
          </w:tcPr>
          <w:p>
            <w:r>
              <w:rPr>
                <w:sz w:val="18"/>
                <w:szCs w:val="18"/>
              </w:rPr>
              <w:t xml:space="preserve">Monto, fecha, moneda y prioridad.</w:t>
            </w:r>
          </w:p>
        </w:tc>
        <w:tc>
          <w:tcPr>
            <w:tcW w:type="dxa" w:w="3214"/>
            <w:tcMar>
              <w:top w:type="dxa" w:w="60"/>
              <w:left w:type="dxa" w:w="90"/>
              <w:bottom w:type="dxa" w:w="60"/>
              <w:right w:type="dxa" w:w="90"/>
            </w:tcMar>
          </w:tcPr>
          <w:p>
            <w:r>
              <w:rPr>
                <w:sz w:val="18"/>
                <w:szCs w:val="18"/>
              </w:rPr>
              <w:t xml:space="preserve">M5 U01.</w:t>
            </w:r>
          </w:p>
        </w:tc>
      </w:tr>
      <w:tr>
        <w:trPr>
          <w:tblHeader w:val="off"/>
        </w:trPr>
        <w:tc>
          <w:tcPr>
            <w:tcW w:type="dxa" w:w="3213"/>
            <w:tcMar>
              <w:top w:type="dxa" w:w="60"/>
              <w:left w:type="dxa" w:w="90"/>
              <w:bottom w:type="dxa" w:w="60"/>
              <w:right w:type="dxa" w:w="90"/>
            </w:tcMar>
          </w:tcPr>
          <w:p>
            <w:r>
              <w:rPr>
                <w:sz w:val="18"/>
                <w:szCs w:val="18"/>
              </w:rPr>
              <w:t xml:space="preserve">Tus próximos pasos</w:t>
            </w:r>
          </w:p>
        </w:tc>
        <w:tc>
          <w:tcPr>
            <w:tcW w:type="dxa" w:w="3213"/>
            <w:tcMar>
              <w:top w:type="dxa" w:w="60"/>
              <w:left w:type="dxa" w:w="90"/>
              <w:bottom w:type="dxa" w:w="60"/>
              <w:right w:type="dxa" w:w="90"/>
            </w:tcMar>
          </w:tcPr>
          <w:p>
            <w:r>
              <w:rPr>
                <w:sz w:val="18"/>
                <w:szCs w:val="18"/>
              </w:rPr>
              <w:t xml:space="preserve">Tres acciones con fecha.</w:t>
            </w:r>
          </w:p>
        </w:tc>
        <w:tc>
          <w:tcPr>
            <w:tcW w:type="dxa" w:w="3214"/>
            <w:tcMar>
              <w:top w:type="dxa" w:w="60"/>
              <w:left w:type="dxa" w:w="90"/>
              <w:bottom w:type="dxa" w:w="60"/>
              <w:right w:type="dxa" w:w="90"/>
            </w:tcMar>
          </w:tcPr>
          <w:p>
            <w:r>
              <w:rPr>
                <w:sz w:val="18"/>
                <w:szCs w:val="18"/>
              </w:rPr>
              <w:t xml:space="preserve">Empieza por una.</w:t>
            </w:r>
          </w:p>
        </w:tc>
      </w:tr>
    </w:tbl>
    <w:p/>
    <w:p>
      <w:pPr>
        <w:pStyle w:val="Heading4"/>
      </w:pPr>
      <w:r>
        <w:t xml:space="preserve">Tres acciones con fecha</w:t>
      </w:r>
    </w:p>
    <w:p>
      <w:pPr>
        <w:pStyle w:val="ListParagraph"/>
        <w:numPr>
          <w:ilvl w:val="0"/>
          <w:numId w:val="275"/>
        </w:numPr>
      </w:pPr>
      <w:r>
        <w:rPr>
          <w:b/>
          <w:bCs/>
        </w:rPr>
        <w:t xml:space="preserve">Esta semana:</w:t>
      </w:r>
      <w:r>
        <w:t xml:space="preserve"> algo pequeño, como abrir una cuenta o revisar tu AFORE.</w:t>
      </w:r>
    </w:p>
    <w:p>
      <w:pPr>
        <w:pStyle w:val="ListParagraph"/>
        <w:numPr>
          <w:ilvl w:val="0"/>
          <w:numId w:val="275"/>
        </w:numPr>
      </w:pPr>
      <w:r>
        <w:rPr>
          <w:b/>
          <w:bCs/>
        </w:rPr>
        <w:t xml:space="preserve">Este mes:</w:t>
      </w:r>
      <w:r>
        <w:t xml:space="preserve"> algo que requiere un poco más, como actualizar beneficiarios.</w:t>
      </w:r>
    </w:p>
    <w:p>
      <w:pPr>
        <w:pStyle w:val="ListParagraph"/>
        <w:numPr>
          <w:ilvl w:val="0"/>
          <w:numId w:val="275"/>
        </w:numPr>
      </w:pPr>
      <w:r>
        <w:rPr>
          <w:b/>
          <w:bCs/>
        </w:rPr>
        <w:t xml:space="preserve">Este año:</w:t>
      </w:r>
      <w:r>
        <w:t xml:space="preserve"> una meta más grande, como juntar tu reserva.</w:t>
      </w:r>
    </w:p>
    <w:p>
      <w:pPr>
        <w:pStyle w:val="Heading4"/>
      </w:pPr>
      <w:r>
        <w:t xml:space="preserve">Revisa tu plan</w:t>
      </w:r>
    </w:p>
    <w:p>
      <w:r>
        <w:t xml:space="preserve">Revisa tu plan cada tres o seis meses, o cuando algo cambie: un trabajo nuevo, un hijo, una mudanza.</w:t>
      </w:r>
    </w:p>
    <w:p>
      <w:r>
        <w:t xml:space="preserve">Un plan que se revisa sirve más que uno perfecto que se olvida.</w:t>
      </w:r>
    </w:p>
    <w:p>
      <w:pPr>
        <w:pStyle w:val="Heading4"/>
      </w:pPr>
      <w:r>
        <w:t xml:space="preserve">Un caso en un minuto</w:t>
      </w:r>
    </w:p>
    <w:p>
      <w:r>
        <w:t xml:space="preserve">Rosa escribió su plan: esta semana, registrarse en AforeMóvil; este mes, actualizar a sus beneficiarios; este año, juntar 1,000 de reserva.</w:t>
      </w:r>
    </w:p>
    <w:p>
      <w:r>
        <w:t xml:space="preserve">Lo pegó en su refrigerador y lo revisa cada tres meses con su hija.</w:t>
      </w:r>
    </w:p>
    <w:p>
      <w:pPr>
        <w:pBdr>
          <w:left w:val="single" w:color="1F5C4A" w:sz="18" w:space="8"/>
        </w:pBdr>
        <w:shd w:fill="EAF2EE" w:color="auto" w:val="clear"/>
        <w:spacing w:after="160" w:before="120"/>
        <w:ind w:left="200" w:right="200"/>
      </w:pPr>
      <w:r>
        <w:rPr>
          <w:b/>
          <w:bCs/>
        </w:rPr>
        <w:t xml:space="preserve">Idea clave:</w:t>
      </w:r>
      <w:r>
        <w:t xml:space="preserve"> no se trata de hacerlo todo. Se trata de dar el siguiente paso.</w:t>
      </w:r>
    </w:p>
    <w:p>
      <w:pPr>
        <w:pStyle w:val="Heading4"/>
      </w:pPr>
      <w:r>
        <w:t xml:space="preserve">Lo que aprendiste en el programa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Módulo</w:t>
            </w:r>
          </w:p>
        </w:tc>
        <w:tc>
          <w:tcPr>
            <w:tcW w:type="dxa" w:w="4820"/>
            <w:shd w:fill="1F5C4A" w:color="auto" w:val="clear"/>
            <w:tcMar>
              <w:top w:type="dxa" w:w="60"/>
              <w:left w:type="dxa" w:w="90"/>
              <w:bottom w:type="dxa" w:w="60"/>
              <w:right w:type="dxa" w:w="90"/>
            </w:tcMar>
          </w:tcPr>
          <w:p>
            <w:r>
              <w:rPr>
                <w:b/>
                <w:bCs/>
                <w:color w:val="FFFFFF"/>
                <w:sz w:val="18"/>
                <w:szCs w:val="18"/>
              </w:rPr>
              <w:t xml:space="preserve">Idea clave</w:t>
            </w:r>
          </w:p>
        </w:tc>
      </w:tr>
      <w:tr>
        <w:trPr>
          <w:tblHeader w:val="off"/>
        </w:trPr>
        <w:tc>
          <w:tcPr>
            <w:tcW w:type="dxa" w:w="4820"/>
            <w:tcMar>
              <w:top w:type="dxa" w:w="60"/>
              <w:left w:type="dxa" w:w="90"/>
              <w:bottom w:type="dxa" w:w="60"/>
              <w:right w:type="dxa" w:w="90"/>
            </w:tcMar>
          </w:tcPr>
          <w:p>
            <w:r>
              <w:rPr>
                <w:sz w:val="18"/>
                <w:szCs w:val="18"/>
              </w:rPr>
              <w:t xml:space="preserve">M1</w:t>
            </w:r>
          </w:p>
        </w:tc>
        <w:tc>
          <w:tcPr>
            <w:tcW w:type="dxa" w:w="4820"/>
            <w:tcMar>
              <w:top w:type="dxa" w:w="60"/>
              <w:left w:type="dxa" w:w="90"/>
              <w:bottom w:type="dxa" w:w="60"/>
              <w:right w:type="dxa" w:w="90"/>
            </w:tcMar>
          </w:tcPr>
          <w:p>
            <w:r>
              <w:rPr>
                <w:sz w:val="18"/>
                <w:szCs w:val="18"/>
              </w:rPr>
              <w:t xml:space="preserve">Conoce tus números y protege tus datos</w:t>
            </w:r>
          </w:p>
        </w:tc>
      </w:tr>
      <w:tr>
        <w:trPr>
          <w:tblHeader w:val="off"/>
        </w:trPr>
        <w:tc>
          <w:tcPr>
            <w:tcW w:type="dxa" w:w="4820"/>
            <w:tcMar>
              <w:top w:type="dxa" w:w="60"/>
              <w:left w:type="dxa" w:w="90"/>
              <w:bottom w:type="dxa" w:w="60"/>
              <w:right w:type="dxa" w:w="90"/>
            </w:tcMar>
          </w:tcPr>
          <w:p>
            <w:r>
              <w:rPr>
                <w:sz w:val="18"/>
                <w:szCs w:val="18"/>
              </w:rPr>
              <w:t xml:space="preserve">M2</w:t>
            </w:r>
          </w:p>
        </w:tc>
        <w:tc>
          <w:tcPr>
            <w:tcW w:type="dxa" w:w="4820"/>
            <w:tcMar>
              <w:top w:type="dxa" w:w="60"/>
              <w:left w:type="dxa" w:w="90"/>
              <w:bottom w:type="dxa" w:w="60"/>
              <w:right w:type="dxa" w:w="90"/>
            </w:tcMar>
          </w:tcPr>
          <w:p>
            <w:r>
              <w:rPr>
                <w:sz w:val="18"/>
                <w:szCs w:val="18"/>
              </w:rPr>
              <w:t xml:space="preserve">Usa servicios seguros y evita fraudes</w:t>
            </w:r>
          </w:p>
        </w:tc>
      </w:tr>
      <w:tr>
        <w:trPr>
          <w:tblHeader w:val="off"/>
        </w:trPr>
        <w:tc>
          <w:tcPr>
            <w:tcW w:type="dxa" w:w="4820"/>
            <w:tcMar>
              <w:top w:type="dxa" w:w="60"/>
              <w:left w:type="dxa" w:w="90"/>
              <w:bottom w:type="dxa" w:w="60"/>
              <w:right w:type="dxa" w:w="90"/>
            </w:tcMar>
          </w:tcPr>
          <w:p>
            <w:r>
              <w:rPr>
                <w:sz w:val="18"/>
                <w:szCs w:val="18"/>
              </w:rPr>
              <w:t xml:space="preserve">M3</w:t>
            </w:r>
          </w:p>
        </w:tc>
        <w:tc>
          <w:tcPr>
            <w:tcW w:type="dxa" w:w="4820"/>
            <w:tcMar>
              <w:top w:type="dxa" w:w="60"/>
              <w:left w:type="dxa" w:w="90"/>
              <w:bottom w:type="dxa" w:w="60"/>
              <w:right w:type="dxa" w:w="90"/>
            </w:tcMar>
          </w:tcPr>
          <w:p>
            <w:r>
              <w:rPr>
                <w:sz w:val="18"/>
                <w:szCs w:val="18"/>
              </w:rPr>
              <w:t xml:space="preserve">Construye crédito y maneja tus deudas</w:t>
            </w:r>
          </w:p>
        </w:tc>
      </w:tr>
      <w:tr>
        <w:trPr>
          <w:tblHeader w:val="off"/>
        </w:trPr>
        <w:tc>
          <w:tcPr>
            <w:tcW w:type="dxa" w:w="4820"/>
            <w:tcMar>
              <w:top w:type="dxa" w:w="60"/>
              <w:left w:type="dxa" w:w="90"/>
              <w:bottom w:type="dxa" w:w="60"/>
              <w:right w:type="dxa" w:w="90"/>
            </w:tcMar>
          </w:tcPr>
          <w:p>
            <w:r>
              <w:rPr>
                <w:sz w:val="18"/>
                <w:szCs w:val="18"/>
              </w:rPr>
              <w:t xml:space="preserve">M4</w:t>
            </w:r>
          </w:p>
        </w:tc>
        <w:tc>
          <w:tcPr>
            <w:tcW w:type="dxa" w:w="4820"/>
            <w:tcMar>
              <w:top w:type="dxa" w:w="60"/>
              <w:left w:type="dxa" w:w="90"/>
              <w:bottom w:type="dxa" w:w="60"/>
              <w:right w:type="dxa" w:w="90"/>
            </w:tcMar>
          </w:tcPr>
          <w:p>
            <w:r>
              <w:rPr>
                <w:sz w:val="18"/>
                <w:szCs w:val="18"/>
              </w:rPr>
              <w:t xml:space="preserve">Entiende tus impuestos y protege tu salud</w:t>
            </w:r>
          </w:p>
        </w:tc>
      </w:tr>
      <w:tr>
        <w:trPr>
          <w:tblHeader w:val="off"/>
        </w:trPr>
        <w:tc>
          <w:tcPr>
            <w:tcW w:type="dxa" w:w="4820"/>
            <w:tcMar>
              <w:top w:type="dxa" w:w="60"/>
              <w:left w:type="dxa" w:w="90"/>
              <w:bottom w:type="dxa" w:w="60"/>
              <w:right w:type="dxa" w:w="90"/>
            </w:tcMar>
          </w:tcPr>
          <w:p>
            <w:r>
              <w:rPr>
                <w:sz w:val="18"/>
                <w:szCs w:val="18"/>
              </w:rPr>
              <w:t xml:space="preserve">M5</w:t>
            </w:r>
          </w:p>
        </w:tc>
        <w:tc>
          <w:tcPr>
            <w:tcW w:type="dxa" w:w="4820"/>
            <w:tcMar>
              <w:top w:type="dxa" w:w="60"/>
              <w:left w:type="dxa" w:w="90"/>
              <w:bottom w:type="dxa" w:w="60"/>
              <w:right w:type="dxa" w:w="90"/>
            </w:tcMar>
          </w:tcPr>
          <w:p>
            <w:r>
              <w:rPr>
                <w:sz w:val="18"/>
                <w:szCs w:val="18"/>
              </w:rPr>
              <w:t xml:space="preserve">Pon metas, planea tu retiro y cuida a tu familia</w:t>
            </w:r>
          </w:p>
        </w:tc>
      </w:tr>
    </w:tbl>
    <w:p/>
    <w:p>
      <w:r>
        <w:t xml:space="preserve">Tu plan reúne todo esto en una página. Elige de cada módulo solo lo que hoy es importante para ti.</w:t>
      </w:r>
    </w:p>
    <w:p>
      <w:pPr>
        <w:pStyle w:val="Heading4"/>
      </w:pPr>
      <w:r>
        <w:t xml:space="preserve">Tu primer paso, hoy</w:t>
      </w:r>
    </w:p>
    <w:p>
      <w:r>
        <w:t xml:space="preserve">Elige una sola acción que puedas hacer hoy en menos de 15 minutos: revisar tu saldo, apartar 10 dólares o guardar el teléfono de un centro VITA.</w:t>
      </w:r>
    </w:p>
    <w:p>
      <w:r>
        <w:t xml:space="preserve">Hacer algo pequeño hoy te ayuda a seguir mañana. El plan crece con cada paso.</w:t>
      </w:r>
    </w:p>
    <w:p>
      <w:pPr>
        <w:pStyle w:val="Heading4"/>
      </w:pPr>
      <w:r>
        <w:t xml:space="preserve">Comprueba lo que entendiste</w:t>
      </w:r>
    </w:p>
    <w:p>
      <w:pPr>
        <w:pStyle w:val="ListParagraph"/>
        <w:numPr>
          <w:ilvl w:val="0"/>
          <w:numId w:val="276"/>
        </w:numPr>
      </w:pPr>
      <w:r>
        <w:t xml:space="preserve">¿Tu plan tiene que ser perfecto para empezar?</w:t>
      </w:r>
    </w:p>
    <w:p>
      <w:r>
        <w:rPr>
          <w:i/>
          <w:iCs/>
        </w:rPr>
        <w:t xml:space="preserve">Respuesta:</w:t>
      </w:r>
      <w:r>
        <w:t xml:space="preserve"> No. Tiene que ser claro y posible.</w:t>
      </w:r>
    </w:p>
    <w:p>
      <w:pPr>
        <w:pStyle w:val="ListParagraph"/>
        <w:numPr>
          <w:ilvl w:val="0"/>
          <w:numId w:val="277"/>
        </w:numPr>
      </w:pPr>
      <w:r>
        <w:t xml:space="preserve">¿Cada cuánto conviene revisarlo?</w:t>
      </w:r>
    </w:p>
    <w:p>
      <w:r>
        <w:rPr>
          <w:i/>
          <w:iCs/>
        </w:rPr>
        <w:t xml:space="preserve">Respuesta:</w:t>
      </w:r>
      <w:r>
        <w:t xml:space="preserve"> Cada tres o seis meses, o cuando algo cambie.</w:t>
      </w:r>
    </w:p>
    <w:p>
      <w:pPr>
        <w:pStyle w:val="Heading4"/>
      </w:pPr>
      <w:r>
        <w:t xml:space="preserve">Para recordar</w:t>
      </w:r>
    </w:p>
    <w:p>
      <w:pPr>
        <w:pStyle w:val="ListParagraph"/>
        <w:numPr>
          <w:ilvl w:val="0"/>
          <w:numId w:val="2"/>
        </w:numPr>
      </w:pPr>
      <w:r>
        <w:t xml:space="preserve">Tu plan cabe en una página.</w:t>
      </w:r>
    </w:p>
    <w:p>
      <w:pPr>
        <w:pStyle w:val="ListParagraph"/>
        <w:numPr>
          <w:ilvl w:val="0"/>
          <w:numId w:val="2"/>
        </w:numPr>
      </w:pPr>
      <w:r>
        <w:t xml:space="preserve">Escribe tres acciones con fecha.</w:t>
      </w:r>
    </w:p>
    <w:p>
      <w:pPr>
        <w:pStyle w:val="ListParagraph"/>
        <w:numPr>
          <w:ilvl w:val="0"/>
          <w:numId w:val="2"/>
        </w:numPr>
      </w:pPr>
      <w:r>
        <w:t xml:space="preserve">Revísalo cuando algo cambie.</w:t>
      </w:r>
    </w:p>
    <w:p>
      <w:pPr>
        <w:pStyle w:val="Heading3"/>
      </w:pPr>
      <w:r>
        <w:t xml:space="preserve">Profundiza (5 minutos más)</w:t>
      </w:r>
    </w:p>
    <w:p>
      <w:pPr>
        <w:pStyle w:val="Heading4"/>
      </w:pPr>
      <w:r>
        <w:t xml:space="preserve">Tu plan de una página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Parte</w:t>
            </w:r>
          </w:p>
        </w:tc>
        <w:tc>
          <w:tcPr>
            <w:tcW w:type="dxa" w:w="4820"/>
            <w:shd w:fill="1F5C4A" w:color="auto" w:val="clear"/>
            <w:tcMar>
              <w:top w:type="dxa" w:w="60"/>
              <w:left w:type="dxa" w:w="90"/>
              <w:bottom w:type="dxa" w:w="60"/>
              <w:right w:type="dxa" w:w="90"/>
            </w:tcMar>
          </w:tcPr>
          <w:p>
            <w:r>
              <w:rPr>
                <w:b/>
                <w:bCs/>
                <w:color w:val="FFFFFF"/>
                <w:sz w:val="18"/>
                <w:szCs w:val="18"/>
              </w:rPr>
              <w:t xml:space="preserve">Qué escribes</w:t>
            </w:r>
          </w:p>
        </w:tc>
      </w:tr>
      <w:tr>
        <w:trPr>
          <w:tblHeader w:val="off"/>
        </w:trPr>
        <w:tc>
          <w:tcPr>
            <w:tcW w:type="dxa" w:w="4820"/>
            <w:tcMar>
              <w:top w:type="dxa" w:w="60"/>
              <w:left w:type="dxa" w:w="90"/>
              <w:bottom w:type="dxa" w:w="60"/>
              <w:right w:type="dxa" w:w="90"/>
            </w:tcMar>
          </w:tcPr>
          <w:p>
            <w:r>
              <w:rPr>
                <w:sz w:val="18"/>
                <w:szCs w:val="18"/>
              </w:rPr>
              <w:t xml:space="preserve">Mis números</w:t>
            </w:r>
          </w:p>
        </w:tc>
        <w:tc>
          <w:tcPr>
            <w:tcW w:type="dxa" w:w="4820"/>
            <w:tcMar>
              <w:top w:type="dxa" w:w="60"/>
              <w:left w:type="dxa" w:w="90"/>
              <w:bottom w:type="dxa" w:w="60"/>
              <w:right w:type="dxa" w:w="90"/>
            </w:tcMar>
          </w:tcPr>
          <w:p>
            <w:r>
              <w:rPr>
                <w:sz w:val="18"/>
                <w:szCs w:val="18"/>
              </w:rPr>
              <w:t xml:space="preserve">Ingreso de un mes bajo, gastos esenciales, deudas</w:t>
            </w:r>
          </w:p>
        </w:tc>
      </w:tr>
      <w:tr>
        <w:trPr>
          <w:tblHeader w:val="off"/>
        </w:trPr>
        <w:tc>
          <w:tcPr>
            <w:tcW w:type="dxa" w:w="4820"/>
            <w:tcMar>
              <w:top w:type="dxa" w:w="60"/>
              <w:left w:type="dxa" w:w="90"/>
              <w:bottom w:type="dxa" w:w="60"/>
              <w:right w:type="dxa" w:w="90"/>
            </w:tcMar>
          </w:tcPr>
          <w:p>
            <w:r>
              <w:rPr>
                <w:sz w:val="18"/>
                <w:szCs w:val="18"/>
              </w:rPr>
              <w:t xml:space="preserve">Mi reserva</w:t>
            </w:r>
          </w:p>
        </w:tc>
        <w:tc>
          <w:tcPr>
            <w:tcW w:type="dxa" w:w="4820"/>
            <w:tcMar>
              <w:top w:type="dxa" w:w="60"/>
              <w:left w:type="dxa" w:w="90"/>
              <w:bottom w:type="dxa" w:w="60"/>
              <w:right w:type="dxa" w:w="90"/>
            </w:tcMar>
          </w:tcPr>
          <w:p>
            <w:r>
              <w:rPr>
                <w:sz w:val="18"/>
                <w:szCs w:val="18"/>
              </w:rPr>
              <w:t xml:space="preserve">Cuánto tengo y cuánto quiero</w:t>
            </w:r>
          </w:p>
        </w:tc>
      </w:tr>
      <w:tr>
        <w:trPr>
          <w:tblHeader w:val="off"/>
        </w:trPr>
        <w:tc>
          <w:tcPr>
            <w:tcW w:type="dxa" w:w="4820"/>
            <w:tcMar>
              <w:top w:type="dxa" w:w="60"/>
              <w:left w:type="dxa" w:w="90"/>
              <w:bottom w:type="dxa" w:w="60"/>
              <w:right w:type="dxa" w:w="90"/>
            </w:tcMar>
          </w:tcPr>
          <w:p>
            <w:r>
              <w:rPr>
                <w:sz w:val="18"/>
                <w:szCs w:val="18"/>
              </w:rPr>
              <w:t xml:space="preserve">Mis metas</w:t>
            </w:r>
          </w:p>
        </w:tc>
        <w:tc>
          <w:tcPr>
            <w:tcW w:type="dxa" w:w="4820"/>
            <w:tcMar>
              <w:top w:type="dxa" w:w="60"/>
              <w:left w:type="dxa" w:w="90"/>
              <w:bottom w:type="dxa" w:w="60"/>
              <w:right w:type="dxa" w:w="90"/>
            </w:tcMar>
          </w:tcPr>
          <w:p>
            <w:r>
              <w:rPr>
                <w:sz w:val="18"/>
                <w:szCs w:val="18"/>
              </w:rPr>
              <w:t xml:space="preserve">Tres metas con monto, fecha y prioridad</w:t>
            </w:r>
          </w:p>
        </w:tc>
      </w:tr>
      <w:tr>
        <w:trPr>
          <w:tblHeader w:val="off"/>
        </w:trPr>
        <w:tc>
          <w:tcPr>
            <w:tcW w:type="dxa" w:w="4820"/>
            <w:tcMar>
              <w:top w:type="dxa" w:w="60"/>
              <w:left w:type="dxa" w:w="90"/>
              <w:bottom w:type="dxa" w:w="60"/>
              <w:right w:type="dxa" w:w="90"/>
            </w:tcMar>
          </w:tcPr>
          <w:p>
            <w:r>
              <w:rPr>
                <w:sz w:val="18"/>
                <w:szCs w:val="18"/>
              </w:rPr>
              <w:t xml:space="preserve">Mi protección</w:t>
            </w:r>
          </w:p>
        </w:tc>
        <w:tc>
          <w:tcPr>
            <w:tcW w:type="dxa" w:w="4820"/>
            <w:tcMar>
              <w:top w:type="dxa" w:w="60"/>
              <w:left w:type="dxa" w:w="90"/>
              <w:bottom w:type="dxa" w:w="60"/>
              <w:right w:type="dxa" w:w="90"/>
            </w:tcMar>
          </w:tcPr>
          <w:p>
            <w:r>
              <w:rPr>
                <w:sz w:val="18"/>
                <w:szCs w:val="18"/>
              </w:rPr>
              <w:t xml:space="preserve">Seguros, beneficiarios, documentos</w:t>
            </w:r>
          </w:p>
        </w:tc>
      </w:tr>
      <w:tr>
        <w:trPr>
          <w:tblHeader w:val="off"/>
        </w:trPr>
        <w:tc>
          <w:tcPr>
            <w:tcW w:type="dxa" w:w="4820"/>
            <w:tcMar>
              <w:top w:type="dxa" w:w="60"/>
              <w:left w:type="dxa" w:w="90"/>
              <w:bottom w:type="dxa" w:w="60"/>
              <w:right w:type="dxa" w:w="90"/>
            </w:tcMar>
          </w:tcPr>
          <w:p>
            <w:r>
              <w:rPr>
                <w:sz w:val="18"/>
                <w:szCs w:val="18"/>
              </w:rPr>
              <w:t xml:space="preserve">Mis próximos pasos</w:t>
            </w:r>
          </w:p>
        </w:tc>
        <w:tc>
          <w:tcPr>
            <w:tcW w:type="dxa" w:w="4820"/>
            <w:tcMar>
              <w:top w:type="dxa" w:w="60"/>
              <w:left w:type="dxa" w:w="90"/>
              <w:bottom w:type="dxa" w:w="60"/>
              <w:right w:type="dxa" w:w="90"/>
            </w:tcMar>
          </w:tcPr>
          <w:p>
            <w:r>
              <w:rPr>
                <w:sz w:val="18"/>
                <w:szCs w:val="18"/>
              </w:rPr>
              <w:t xml:space="preserve">Tres acciones con fecha</w:t>
            </w:r>
          </w:p>
        </w:tc>
      </w:tr>
      <w:tr>
        <w:trPr>
          <w:tblHeader w:val="off"/>
        </w:trPr>
        <w:tc>
          <w:tcPr>
            <w:tcW w:type="dxa" w:w="4820"/>
            <w:tcMar>
              <w:top w:type="dxa" w:w="60"/>
              <w:left w:type="dxa" w:w="90"/>
              <w:bottom w:type="dxa" w:w="60"/>
              <w:right w:type="dxa" w:w="90"/>
            </w:tcMar>
          </w:tcPr>
          <w:p>
            <w:r>
              <w:rPr>
                <w:sz w:val="18"/>
                <w:szCs w:val="18"/>
              </w:rPr>
              <w:t xml:space="preserve">Mi ayuda</w:t>
            </w:r>
          </w:p>
        </w:tc>
        <w:tc>
          <w:tcPr>
            <w:tcW w:type="dxa" w:w="4820"/>
            <w:tcMar>
              <w:top w:type="dxa" w:w="60"/>
              <w:left w:type="dxa" w:w="90"/>
              <w:bottom w:type="dxa" w:w="60"/>
              <w:right w:type="dxa" w:w="90"/>
            </w:tcMar>
          </w:tcPr>
          <w:p>
            <w:r>
              <w:rPr>
                <w:sz w:val="18"/>
                <w:szCs w:val="18"/>
              </w:rPr>
              <w:t xml:space="preserve">A quién puedo pedir orientación gratis</w:t>
            </w:r>
          </w:p>
        </w:tc>
      </w:tr>
    </w:tbl>
    <w:p/>
    <w:p>
      <w:pPr>
        <w:pStyle w:val="Heading4"/>
      </w:pPr>
      <w:r>
        <w:t xml:space="preserve">Tu red de apoyo</w:t>
      </w:r>
    </w:p>
    <w:p>
      <w:r>
        <w:t xml:space="preserve">Guarda los contactos de ayuda gratuita que conociste en el programa: centros VITA, consejeros de vivienda, consejería de crédito sin fines de lucro, tu consulado, abogados o representantes acreditados.</w:t>
      </w:r>
    </w:p>
    <w:p>
      <w:r>
        <w:t xml:space="preserve">No tienes que hacerlo solo.</w:t>
      </w:r>
    </w:p>
    <w:p>
      <w:pPr>
        <w:pStyle w:val="Heading4"/>
      </w:pPr>
      <w:r>
        <w:t xml:space="preserve">Protege tu plan</w:t>
      </w:r>
    </w:p>
    <w:p>
      <w:pPr>
        <w:pStyle w:val="ListParagraph"/>
        <w:numPr>
          <w:ilvl w:val="0"/>
          <w:numId w:val="2"/>
        </w:numPr>
      </w:pPr>
      <w:r>
        <w:t xml:space="preserve">No compartas tus contraseñas ni tus números completos.</w:t>
      </w:r>
    </w:p>
    <w:p>
      <w:pPr>
        <w:pStyle w:val="ListParagraph"/>
        <w:numPr>
          <w:ilvl w:val="0"/>
          <w:numId w:val="2"/>
        </w:numPr>
      </w:pPr>
      <w:r>
        <w:t xml:space="preserve">Verifica antes de invertir o pagar.</w:t>
      </w:r>
    </w:p>
    <w:p>
      <w:pPr>
        <w:pStyle w:val="ListParagraph"/>
        <w:numPr>
          <w:ilvl w:val="0"/>
          <w:numId w:val="2"/>
        </w:numPr>
      </w:pPr>
      <w:r>
        <w:t xml:space="preserve">Si algo suena demasiado bueno, pregunta antes.</w:t>
      </w:r>
    </w:p>
    <w:p>
      <w:pPr>
        <w:pBdr>
          <w:left w:val="single" w:color="1F5C4A" w:sz="18" w:space="8"/>
        </w:pBdr>
        <w:shd w:fill="EAF2EE" w:color="auto" w:val="clear"/>
        <w:spacing w:after="160" w:before="120"/>
        <w:ind w:left="200" w:right="200"/>
      </w:pPr>
      <w:r>
        <w:rPr>
          <w:b/>
          <w:bCs/>
        </w:rPr>
        <w:t xml:space="preserve">Dato adicional:</w:t>
      </w:r>
      <w:r>
        <w:t xml:space="preserve"> según la FDIC, las personas que tienen una cuenta y un plan de ahorro tienen más probabilidades de enfrentar una emergencia sin endeudarse.</w:t>
      </w:r>
    </w:p>
    <w:p>
      <w:pPr>
        <w:pStyle w:val="Heading4"/>
      </w:pPr>
      <w:r>
        <w:t xml:space="preserve">Celebra tu avance</w:t>
      </w:r>
    </w:p>
    <w:p>
      <w:r>
        <w:t xml:space="preserve">Cada paso cuenta: abrir una cuenta, pagar una deuda, hacer tu primera aportación.</w:t>
      </w:r>
    </w:p>
    <w:p>
      <w:r>
        <w:t xml:space="preserve">Anota tus logros en tu plan. Te recuerdan que sí puedes.</w:t>
      </w:r>
    </w:p>
    <w:p>
      <w:pPr>
        <w:pStyle w:val="Heading4"/>
      </w:pPr>
      <w:r>
        <w:t xml:space="preserve">Hazlo en familia</w:t>
      </w:r>
    </w:p>
    <w:p>
      <w:r>
        <w:t xml:space="preserve">Si compartes gastos con tu pareja o con tu familia, hagan el plan juntos. Hablar de dinero sin culpa ni reproches es parte del plan.</w:t>
      </w:r>
    </w:p>
    <w:p>
      <w:r>
        <w:t xml:space="preserve">Acuerden una fecha fija, por ejemplo el primer domingo de cada trimestre, para revisar cómo van.</w:t>
      </w:r>
    </w:p>
    <w:p>
      <w:r>
        <w:t xml:space="preserve">Pueden usar una regla sencilla: cada quien dice un logro, una preocupación y un siguiente paso. Así la conversación es corta y útil.</w:t>
      </w:r>
    </w:p>
    <w:p>
      <w:r>
        <w:t xml:space="preserve">Si hay hijos mayores, inclúyelos en metas sencillas, como ahorrar para algo de la casa. Aprenden viendo.</w:t>
      </w:r>
    </w:p>
    <w:p>
      <w:pPr>
        <w:pStyle w:val="Heading4"/>
      </w:pPr>
      <w:r>
        <w:t xml:space="preserve">Sigue aprendiendo</w:t>
      </w:r>
    </w:p>
    <w:p>
      <w:r>
        <w:t xml:space="preserve">Tu plan cambiará con tu vida. Puedes volver a cualquier lección de este programa cuando lo necesites.</w:t>
      </w:r>
    </w:p>
    <w:p>
      <w:r>
        <w:t xml:space="preserve">Si algo cambia, como un nuevo trabajo, un hijo o una mudanza, busca la lección del tema y actualiza esa parte de tu plan.</w:t>
      </w:r>
    </w:p>
    <w:p>
      <w:pPr>
        <w:pStyle w:val="Heading4"/>
      </w:pPr>
      <w:r>
        <w:t xml:space="preserve">Casos</w:t>
      </w:r>
    </w:p>
    <w:p>
      <w:r>
        <w:rPr>
          <w:b/>
          <w:bCs/>
        </w:rPr>
        <w:t xml:space="preserve">Caso 1. El plan de Luis</w:t>
      </w:r>
    </w:p>
    <w:p>
      <w:r>
        <w:t xml:space="preserve">Luis tiene tres metas pero no sabe por dónde empezar.</w:t>
      </w:r>
    </w:p>
    <w:p>
      <w:pPr>
        <w:pStyle w:val="ListParagraph"/>
        <w:numPr>
          <w:ilvl w:val="0"/>
          <w:numId w:val="2"/>
        </w:numPr>
      </w:pPr>
      <w:r>
        <w:rPr>
          <w:i/>
          <w:iCs/>
        </w:rPr>
        <w:t xml:space="preserve">¿Qué hace?</w:t>
      </w:r>
      <w:r>
        <w:t xml:space="preserve"> Elige una acción pequeña para esta semana y la escribe con fecha.</w:t>
      </w:r>
    </w:p>
    <w:p>
      <w:r>
        <w:rPr>
          <w:b/>
          <w:bCs/>
        </w:rPr>
        <w:t xml:space="preserve">Caso 2. El cambio de Andrés</w:t>
      </w:r>
    </w:p>
    <w:p>
      <w:r>
        <w:t xml:space="preserve">Andrés cambió de trabajo.</w:t>
      </w:r>
    </w:p>
    <w:p>
      <w:pPr>
        <w:pStyle w:val="ListParagraph"/>
        <w:numPr>
          <w:ilvl w:val="0"/>
          <w:numId w:val="2"/>
        </w:numPr>
      </w:pPr>
      <w:r>
        <w:rPr>
          <w:i/>
          <w:iCs/>
        </w:rPr>
        <w:t xml:space="preserve">¿Qué revisa en su plan?</w:t>
      </w:r>
      <w:r>
        <w:t xml:space="preserve"> Su ingreso, su presupuesto base, su plan de retiro y sus beneficiarios.</w:t>
      </w:r>
    </w:p>
    <w:p>
      <w:r>
        <w:rPr>
          <w:b/>
          <w:bCs/>
        </w:rPr>
        <w:t xml:space="preserve">Caso 3. La reserva de Daniela</w:t>
      </w:r>
    </w:p>
    <w:p>
      <w:r>
        <w:t xml:space="preserve">Daniela tuvo que usar su reserva por una emergencia.</w:t>
      </w:r>
    </w:p>
    <w:p>
      <w:pPr>
        <w:pStyle w:val="ListParagraph"/>
        <w:numPr>
          <w:ilvl w:val="0"/>
          <w:numId w:val="2"/>
        </w:numPr>
      </w:pPr>
      <w:r>
        <w:rPr>
          <w:i/>
          <w:iCs/>
        </w:rPr>
        <w:t xml:space="preserve">¿Fracasó su plan?</w:t>
      </w:r>
      <w:r>
        <w:t xml:space="preserve"> No. El plan funcionó: la reserva sirvió para eso. Ahora vuelve a juntarla poco a poco.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Esperar a tener el plan perfecto</w:t>
            </w:r>
          </w:p>
        </w:tc>
        <w:tc>
          <w:tcPr>
            <w:tcW w:type="dxa" w:w="3213"/>
            <w:tcMar>
              <w:top w:type="dxa" w:w="60"/>
              <w:left w:type="dxa" w:w="90"/>
              <w:bottom w:type="dxa" w:w="60"/>
              <w:right w:type="dxa" w:w="90"/>
            </w:tcMar>
          </w:tcPr>
          <w:p>
            <w:r>
              <w:rPr>
                <w:sz w:val="18"/>
                <w:szCs w:val="18"/>
              </w:rPr>
              <w:t xml:space="preserve">Nunca empiezas</w:t>
            </w:r>
          </w:p>
        </w:tc>
        <w:tc>
          <w:tcPr>
            <w:tcW w:type="dxa" w:w="3214"/>
            <w:tcMar>
              <w:top w:type="dxa" w:w="60"/>
              <w:left w:type="dxa" w:w="90"/>
              <w:bottom w:type="dxa" w:w="60"/>
              <w:right w:type="dxa" w:w="90"/>
            </w:tcMar>
          </w:tcPr>
          <w:p>
            <w:r>
              <w:rPr>
                <w:sz w:val="18"/>
                <w:szCs w:val="18"/>
              </w:rPr>
              <w:t xml:space="preserve">Empieza con una página</w:t>
            </w:r>
          </w:p>
        </w:tc>
      </w:tr>
      <w:tr>
        <w:trPr>
          <w:tblHeader w:val="off"/>
        </w:trPr>
        <w:tc>
          <w:tcPr>
            <w:tcW w:type="dxa" w:w="3213"/>
            <w:tcMar>
              <w:top w:type="dxa" w:w="60"/>
              <w:left w:type="dxa" w:w="90"/>
              <w:bottom w:type="dxa" w:w="60"/>
              <w:right w:type="dxa" w:w="90"/>
            </w:tcMar>
          </w:tcPr>
          <w:p>
            <w:r>
              <w:rPr>
                <w:sz w:val="18"/>
                <w:szCs w:val="18"/>
              </w:rPr>
              <w:t xml:space="preserve">Escribir metas sin fecha</w:t>
            </w:r>
          </w:p>
        </w:tc>
        <w:tc>
          <w:tcPr>
            <w:tcW w:type="dxa" w:w="3213"/>
            <w:tcMar>
              <w:top w:type="dxa" w:w="60"/>
              <w:left w:type="dxa" w:w="90"/>
              <w:bottom w:type="dxa" w:w="60"/>
              <w:right w:type="dxa" w:w="90"/>
            </w:tcMar>
          </w:tcPr>
          <w:p>
            <w:r>
              <w:rPr>
                <w:sz w:val="18"/>
                <w:szCs w:val="18"/>
              </w:rPr>
              <w:t xml:space="preserve">No avanzan</w:t>
            </w:r>
          </w:p>
        </w:tc>
        <w:tc>
          <w:tcPr>
            <w:tcW w:type="dxa" w:w="3214"/>
            <w:tcMar>
              <w:top w:type="dxa" w:w="60"/>
              <w:left w:type="dxa" w:w="90"/>
              <w:bottom w:type="dxa" w:w="60"/>
              <w:right w:type="dxa" w:w="90"/>
            </w:tcMar>
          </w:tcPr>
          <w:p>
            <w:r>
              <w:rPr>
                <w:sz w:val="18"/>
                <w:szCs w:val="18"/>
              </w:rPr>
              <w:t xml:space="preserve">Pon fecha a cada acción</w:t>
            </w:r>
          </w:p>
        </w:tc>
      </w:tr>
      <w:tr>
        <w:trPr>
          <w:tblHeader w:val="off"/>
        </w:trPr>
        <w:tc>
          <w:tcPr>
            <w:tcW w:type="dxa" w:w="3213"/>
            <w:tcMar>
              <w:top w:type="dxa" w:w="60"/>
              <w:left w:type="dxa" w:w="90"/>
              <w:bottom w:type="dxa" w:w="60"/>
              <w:right w:type="dxa" w:w="90"/>
            </w:tcMar>
          </w:tcPr>
          <w:p>
            <w:r>
              <w:rPr>
                <w:sz w:val="18"/>
                <w:szCs w:val="18"/>
              </w:rPr>
              <w:t xml:space="preserve">No revisar el plan</w:t>
            </w:r>
          </w:p>
        </w:tc>
        <w:tc>
          <w:tcPr>
            <w:tcW w:type="dxa" w:w="3213"/>
            <w:tcMar>
              <w:top w:type="dxa" w:w="60"/>
              <w:left w:type="dxa" w:w="90"/>
              <w:bottom w:type="dxa" w:w="60"/>
              <w:right w:type="dxa" w:w="90"/>
            </w:tcMar>
          </w:tcPr>
          <w:p>
            <w:r>
              <w:rPr>
                <w:sz w:val="18"/>
                <w:szCs w:val="18"/>
              </w:rPr>
              <w:t xml:space="preserve">Se vuelve inútil</w:t>
            </w:r>
          </w:p>
        </w:tc>
        <w:tc>
          <w:tcPr>
            <w:tcW w:type="dxa" w:w="3214"/>
            <w:tcMar>
              <w:top w:type="dxa" w:w="60"/>
              <w:left w:type="dxa" w:w="90"/>
              <w:bottom w:type="dxa" w:w="60"/>
              <w:right w:type="dxa" w:w="90"/>
            </w:tcMar>
          </w:tcPr>
          <w:p>
            <w:r>
              <w:rPr>
                <w:sz w:val="18"/>
                <w:szCs w:val="18"/>
              </w:rPr>
              <w:t xml:space="preserve">Revísalo cada tres o seis meses</w:t>
            </w:r>
          </w:p>
        </w:tc>
      </w:tr>
      <w:tr>
        <w:trPr>
          <w:tblHeader w:val="off"/>
        </w:trPr>
        <w:tc>
          <w:tcPr>
            <w:tcW w:type="dxa" w:w="3213"/>
            <w:tcMar>
              <w:top w:type="dxa" w:w="60"/>
              <w:left w:type="dxa" w:w="90"/>
              <w:bottom w:type="dxa" w:w="60"/>
              <w:right w:type="dxa" w:w="90"/>
            </w:tcMar>
          </w:tcPr>
          <w:p>
            <w:r>
              <w:rPr>
                <w:sz w:val="18"/>
                <w:szCs w:val="18"/>
              </w:rPr>
              <w:t xml:space="preserve">Sentir culpa si algo falla</w:t>
            </w:r>
          </w:p>
        </w:tc>
        <w:tc>
          <w:tcPr>
            <w:tcW w:type="dxa" w:w="3213"/>
            <w:tcMar>
              <w:top w:type="dxa" w:w="60"/>
              <w:left w:type="dxa" w:w="90"/>
              <w:bottom w:type="dxa" w:w="60"/>
              <w:right w:type="dxa" w:w="90"/>
            </w:tcMar>
          </w:tcPr>
          <w:p>
            <w:r>
              <w:rPr>
                <w:sz w:val="18"/>
                <w:szCs w:val="18"/>
              </w:rPr>
              <w:t xml:space="preserve">Abandonas el plan</w:t>
            </w:r>
          </w:p>
        </w:tc>
        <w:tc>
          <w:tcPr>
            <w:tcW w:type="dxa" w:w="3214"/>
            <w:tcMar>
              <w:top w:type="dxa" w:w="60"/>
              <w:left w:type="dxa" w:w="90"/>
              <w:bottom w:type="dxa" w:w="60"/>
              <w:right w:type="dxa" w:w="90"/>
            </w:tcMar>
          </w:tcPr>
          <w:p>
            <w:r>
              <w:rPr>
                <w:sz w:val="18"/>
                <w:szCs w:val="18"/>
              </w:rPr>
              <w:t xml:space="preserve">Ajústalo y sigue</w:t>
            </w:r>
          </w:p>
        </w:tc>
      </w:tr>
    </w:tbl>
    <w:p/>
    <w:p>
      <w:pPr>
        <w:pStyle w:val="Heading3"/>
      </w:pPr>
      <w:r>
        <w:t xml:space="preserve">Practica</w:t>
      </w:r>
    </w:p>
    <w:p>
      <w:pPr>
        <w:pStyle w:val="Heading4"/>
      </w:pPr>
      <w:r>
        <w:t xml:space="preserve">Actividad interactiva</w:t>
      </w:r>
    </w:p>
    <w:p>
      <w:r>
        <w:rPr>
          <w:b/>
          <w:bCs/>
        </w:rPr>
        <w:t xml:space="preserve">¿Qué harías? (H5P):</w:t>
      </w:r>
      <w:r>
        <w:t xml:space="preserve"> tres situaciones de esta lección con Luis, Daniela y Andrés. Elige la mejor decisión en cada una; si fallas, puedes intentarlo de nuevo. Suma puntos de experiencia.</w:t>
      </w:r>
    </w:p>
    <w:p>
      <w:pPr>
        <w:pStyle w:val="Heading4"/>
      </w:pPr>
      <w:r>
        <w:t xml:space="preserve">Quiz</w:t>
      </w:r>
    </w:p>
    <w:p>
      <w:pPr>
        <w:pStyle w:val="ListParagraph"/>
        <w:numPr>
          <w:ilvl w:val="0"/>
          <w:numId w:val="278"/>
        </w:numPr>
      </w:pPr>
      <w:r>
        <w:t xml:space="preserve">¿Tu plan tiene que ser perfecto para empezar? a) Sí · b) No · c) Sí, o no sirve</w:t>
      </w:r>
    </w:p>
    <w:p>
      <w:pPr>
        <w:pStyle w:val="ListParagraph"/>
        <w:numPr>
          <w:ilvl w:val="0"/>
          <w:numId w:val="278"/>
        </w:numPr>
      </w:pPr>
      <w:r>
        <w:t xml:space="preserve">¿Usar tu reserva en una emergencia es un fracaso? a) Sí · b) No, para eso es · c) Sí, hay que empezar de nuevo</w:t>
      </w:r>
    </w:p>
    <w:p>
      <w:pPr>
        <w:pStyle w:val="ListParagraph"/>
        <w:numPr>
          <w:ilvl w:val="0"/>
          <w:numId w:val="278"/>
        </w:numPr>
      </w:pPr>
      <w:r>
        <w:t xml:space="preserve">¿Cuándo revisas tu plan? a) Nunca · b) Cada tres o seis meses, o cuando algo cambie · c) Una vez, al terminar el curso, y guardarlo</w:t>
      </w:r>
    </w:p>
    <w:p>
      <w:r>
        <w:rPr>
          <w:b/>
          <w:bCs/>
        </w:rPr>
        <w:t xml:space="preserve">Respuestas:</w:t>
      </w:r>
      <w:r>
        <w:t xml:space="preserve"> 1-b: claro y posible basta. 2-b: la reserva cumplió su función. 3-b: así sigue siendo útil.</w:t>
      </w:r>
    </w:p>
    <w:p>
      <w:pPr>
        <w:pStyle w:val="Heading4"/>
      </w:pPr>
      <w:r>
        <w:t xml:space="preserve">Ponlo en práctica</w:t>
      </w:r>
    </w:p>
    <w:p>
      <w:r>
        <w:t xml:space="preserve">Escribe tu plan de una página: tus números, tu reserva, tres metas, tu protección, tres acciones con fecha y tu red de apoyo. </w:t>
      </w:r>
      <w:r>
        <w:rPr>
          <w:b/>
          <w:bCs/>
        </w:rPr>
        <w:t xml:space="preserve">Respuesta:</w:t>
      </w:r>
      <w:r>
        <w:t xml:space="preserve"> Por ejemplo: mes bajo 2,100, esenciales 1,700; reserva 300 de 1,000; metas: reserva, curso, techo en México; protección: beneficiarios pendientes; acciones: AforeMóvil esta semana, beneficiarios este mes, reserva este año; ayuda: VITA y consejero de vivienda.</w:t>
      </w:r>
    </w:p>
    <w:p>
      <w:pPr>
        <w:pStyle w:val="Heading4"/>
      </w:pPr>
      <w:r>
        <w:t xml:space="preserve">A tu plan</w:t>
      </w:r>
    </w:p>
    <w:p>
      <w:r>
        <w:t xml:space="preserve">Escribe tu plan de una página y ponle una fecha de revisión. ¡Felicidades por terminar el programa!</w:t>
      </w:r>
    </w:p>
    <w:p>
      <w:pPr>
        <w:pStyle w:val="Heading3"/>
      </w:pPr>
      <w:r>
        <w:t xml:space="preserve">Para saber más</w:t>
      </w:r>
    </w:p>
    <w:p>
      <w:pPr>
        <w:pStyle w:val="ListParagraph"/>
        <w:numPr>
          <w:ilvl w:val="0"/>
          <w:numId w:val="2"/>
        </w:numPr>
      </w:pPr>
      <w:r>
        <w:rPr>
          <w:b/>
          <w:bCs/>
        </w:rPr>
        <w:t xml:space="preserve">Your Money, Your Goals</w:t>
      </w:r>
      <w:r>
        <w:t xml:space="preserve"> (CFPB · español e inglés): https://www.consumerfinance.gov/consumer-tools/educator-tools/your-money-your-goals/ — </w:t>
      </w:r>
      <w:r>
        <w:rPr>
          <w:b/>
          <w:bCs/>
        </w:rPr>
        <w:t xml:space="preserve">Qué buscar:</w:t>
      </w:r>
      <w:r>
        <w:t xml:space="preserve"> las herramientas de metas, presupuesto y plan de acción para imprimir.</w:t>
      </w:r>
    </w:p>
    <w:p>
      <w:pPr>
        <w:pStyle w:val="ListParagraph"/>
        <w:numPr>
          <w:ilvl w:val="0"/>
          <w:numId w:val="2"/>
        </w:numPr>
      </w:pPr>
      <w:r>
        <w:rPr>
          <w:b/>
          <w:bCs/>
        </w:rPr>
        <w:t xml:space="preserve">Money Smart para adultos</w:t>
      </w:r>
      <w:r>
        <w:t xml:space="preserve"> (FDIC · español e inglés): https://www.fdic.gov/consumer-resource-center/money-smart-adults — </w:t>
      </w:r>
      <w:r>
        <w:rPr>
          <w:b/>
          <w:bCs/>
        </w:rPr>
        <w:t xml:space="preserve">Qué buscar:</w:t>
      </w:r>
      <w:r>
        <w:t xml:space="preserve"> los módulos que quieras repasar.</w:t>
      </w:r>
    </w:p>
    <w:p>
      <w:pPr>
        <w:pStyle w:val="ListParagraph"/>
        <w:numPr>
          <w:ilvl w:val="0"/>
          <w:numId w:val="2"/>
        </w:numPr>
      </w:pPr>
      <w:r>
        <w:rPr>
          <w:b/>
          <w:bCs/>
        </w:rPr>
        <w:t xml:space="preserve">Buscar un consejero de crédito</w:t>
      </w:r>
      <w:r>
        <w:t xml:space="preserve"> (NFCC · español e inglés): https://www.nfcc.org — </w:t>
      </w:r>
      <w:r>
        <w:rPr>
          <w:b/>
          <w:bCs/>
        </w:rPr>
        <w:t xml:space="preserve">Qué buscar:</w:t>
      </w:r>
      <w:r>
        <w:t xml:space="preserve"> consejería gratuita o de bajo costo sin fines de lucro.</w:t>
      </w:r>
    </w:p>
    <w:p>
      <w:pPr>
        <w:pStyle w:val="Heading3"/>
      </w:pPr>
      <w:r>
        <w:t xml:space="preserve">Palabras clave</w:t>
      </w:r>
    </w:p>
    <w:p>
      <w:pPr>
        <w:pStyle w:val="ListParagraph"/>
        <w:numPr>
          <w:ilvl w:val="0"/>
          <w:numId w:val="2"/>
        </w:numPr>
      </w:pPr>
      <w:r>
        <w:rPr>
          <w:i/>
          <w:iCs/>
        </w:rPr>
        <w:t xml:space="preserve">Plan financiero:</w:t>
      </w:r>
      <w:r>
        <w:t xml:space="preserve"> tus metas y pasos por escrito.</w:t>
      </w:r>
    </w:p>
    <w:p>
      <w:pPr>
        <w:pStyle w:val="ListParagraph"/>
        <w:numPr>
          <w:ilvl w:val="0"/>
          <w:numId w:val="2"/>
        </w:numPr>
      </w:pPr>
      <w:r>
        <w:rPr>
          <w:i/>
          <w:iCs/>
        </w:rPr>
        <w:t xml:space="preserve">Red de apoyo:</w:t>
      </w:r>
      <w:r>
        <w:t xml:space="preserve"> personas e instituciones que te orientan gratis.</w:t>
      </w:r>
    </w:p>
    <w:p>
      <w:pPr>
        <w:pStyle w:val="Heading3"/>
      </w:pPr>
      <w:r>
        <w:t xml:space="preserve">Fuentes</w:t>
      </w:r>
    </w:p>
    <w:p>
      <w:r>
        <w:t xml:space="preserve">CFPB, Your Money, Your Goals · FDIC, Money Smart · NFCC.</w:t>
      </w:r>
    </w:p>
    <w:p>
      <w:r>
        <w:br w:type="page"/>
      </w:r>
    </w:p>
    <w:p>
      <w:pPr>
        <w:pStyle w:val="Heading1"/>
      </w:pPr>
      <w:r>
        <w:t xml:space="preserve">Parte 7. Materiales de apoyo</w:t>
      </w:r>
    </w:p>
    <w:p>
      <w:pPr>
        <w:pStyle w:val="Heading2"/>
      </w:pPr>
      <w:r>
        <w:t xml:space="preserve">Bienvenida</w:t>
      </w:r>
    </w:p>
    <w:p>
      <w:r>
        <w:rPr>
          <w:b/>
          <w:bCs/>
        </w:rPr>
        <w:t xml:space="preserve">Tu Dinero, Tu Familia, Tu Futuro</w:t>
      </w:r>
      <w:r>
        <w:t xml:space="preserve"> es un programa gratuito de finanzas personales para personas migrantes que viven en California. Aquí aprenderás a organizar tu dinero, enviar remesas con menos costo, construir tu crédito, protegerte de fraudes y preparar tu futuro, aquí y en tu país de origen.</w:t>
      </w:r>
    </w:p>
    <w:p>
      <w:r>
        <w:t xml:space="preserve">No necesitas saber de finanzas para empezar. Cada lección parte de una situación de la vida diaria, explica las palabras técnicas cuando aparecen y termina con una acción que puedes hacer esta semana.</w:t>
      </w:r>
    </w:p>
    <w:p>
      <w:r>
        <w:t xml:space="preserve">Versión 3 · Edición en español · Septiembre de 2026.</w:t>
      </w:r>
    </w:p>
    <w:p>
      <w:pPr>
        <w:pStyle w:val="Heading3"/>
      </w:pPr>
      <w:r>
        <w:t xml:space="preserve">Cómo está hecho cada módulo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Parte</w:t>
            </w:r>
          </w:p>
        </w:tc>
        <w:tc>
          <w:tcPr>
            <w:tcW w:type="dxa" w:w="3213"/>
            <w:shd w:fill="1F5C4A" w:color="auto" w:val="clear"/>
            <w:tcMar>
              <w:top w:type="dxa" w:w="60"/>
              <w:left w:type="dxa" w:w="90"/>
              <w:bottom w:type="dxa" w:w="60"/>
              <w:right w:type="dxa" w:w="90"/>
            </w:tcMar>
          </w:tcPr>
          <w:p>
            <w:r>
              <w:rPr>
                <w:b/>
                <w:bCs/>
                <w:color w:val="FFFFFF"/>
                <w:sz w:val="18"/>
                <w:szCs w:val="18"/>
              </w:rPr>
              <w:t xml:space="preserve">Qué encuentras</w:t>
            </w:r>
          </w:p>
        </w:tc>
        <w:tc>
          <w:tcPr>
            <w:tcW w:type="dxa" w:w="3214"/>
            <w:shd w:fill="1F5C4A" w:color="auto" w:val="clear"/>
            <w:tcMar>
              <w:top w:type="dxa" w:w="60"/>
              <w:left w:type="dxa" w:w="90"/>
              <w:bottom w:type="dxa" w:w="60"/>
              <w:right w:type="dxa" w:w="90"/>
            </w:tcMar>
          </w:tcPr>
          <w:p>
            <w:r>
              <w:rPr>
                <w:b/>
                <w:bCs/>
                <w:color w:val="FFFFFF"/>
                <w:sz w:val="18"/>
                <w:szCs w:val="18"/>
              </w:rPr>
              <w:t xml:space="preserve">Tiempo</w:t>
            </w:r>
          </w:p>
        </w:tc>
      </w:tr>
      <w:tr>
        <w:trPr>
          <w:tblHeader w:val="off"/>
        </w:trPr>
        <w:tc>
          <w:tcPr>
            <w:tcW w:type="dxa" w:w="3213"/>
            <w:tcMar>
              <w:top w:type="dxa" w:w="60"/>
              <w:left w:type="dxa" w:w="90"/>
              <w:bottom w:type="dxa" w:w="60"/>
              <w:right w:type="dxa" w:w="90"/>
            </w:tcMar>
          </w:tcPr>
          <w:p>
            <w:r>
              <w:rPr>
                <w:b/>
                <w:bCs/>
                <w:sz w:val="18"/>
                <w:szCs w:val="18"/>
              </w:rPr>
              <w:t xml:space="preserve">Libro de lecciones</w:t>
            </w:r>
          </w:p>
        </w:tc>
        <w:tc>
          <w:tcPr>
            <w:tcW w:type="dxa" w:w="3213"/>
            <w:tcMar>
              <w:top w:type="dxa" w:w="60"/>
              <w:left w:type="dxa" w:w="90"/>
              <w:bottom w:type="dxa" w:w="60"/>
              <w:right w:type="dxa" w:w="90"/>
            </w:tcMar>
          </w:tcPr>
          <w:p>
            <w:r>
              <w:rPr>
                <w:sz w:val="18"/>
                <w:szCs w:val="18"/>
              </w:rPr>
              <w:t xml:space="preserve">Cada lección empieza con una portada donde eliges tu ruta.</w:t>
            </w:r>
          </w:p>
        </w:tc>
        <w:tc>
          <w:tcPr>
            <w:tcW w:type="dxa" w:w="3214"/>
            <w:tcMar>
              <w:top w:type="dxa" w:w="60"/>
              <w:left w:type="dxa" w:w="90"/>
              <w:bottom w:type="dxa" w:w="60"/>
              <w:right w:type="dxa" w:w="90"/>
            </w:tcMar>
          </w:tcPr>
          <w:p>
            <w:r>
              <w:rPr>
                <w:sz w:val="18"/>
                <w:szCs w:val="18"/>
              </w:rPr>
              <w:t xml:space="preserve">5 o 10 minutos por lección</w:t>
            </w:r>
          </w:p>
        </w:tc>
      </w:tr>
      <w:tr>
        <w:trPr>
          <w:tblHeader w:val="off"/>
        </w:trPr>
        <w:tc>
          <w:tcPr>
            <w:tcW w:type="dxa" w:w="3213"/>
            <w:tcMar>
              <w:top w:type="dxa" w:w="60"/>
              <w:left w:type="dxa" w:w="90"/>
              <w:bottom w:type="dxa" w:w="60"/>
              <w:right w:type="dxa" w:w="90"/>
            </w:tcMar>
          </w:tcPr>
          <w:p>
            <w:r>
              <w:rPr>
                <w:b/>
                <w:bCs/>
                <w:sz w:val="18"/>
                <w:szCs w:val="18"/>
              </w:rPr>
              <w:t xml:space="preserve">¿Qué harías?</w:t>
            </w:r>
          </w:p>
        </w:tc>
        <w:tc>
          <w:tcPr>
            <w:tcW w:type="dxa" w:w="3213"/>
            <w:tcMar>
              <w:top w:type="dxa" w:w="60"/>
              <w:left w:type="dxa" w:w="90"/>
              <w:bottom w:type="dxa" w:w="60"/>
              <w:right w:type="dxa" w:w="90"/>
            </w:tcMar>
          </w:tcPr>
          <w:p>
            <w:r>
              <w:rPr>
                <w:sz w:val="18"/>
                <w:szCs w:val="18"/>
              </w:rPr>
              <w:t xml:space="preserve">Una actividad por lección: tres situaciones para elegir la mejor decisión.</w:t>
            </w:r>
          </w:p>
        </w:tc>
        <w:tc>
          <w:tcPr>
            <w:tcW w:type="dxa" w:w="3214"/>
            <w:tcMar>
              <w:top w:type="dxa" w:w="60"/>
              <w:left w:type="dxa" w:w="90"/>
              <w:bottom w:type="dxa" w:w="60"/>
              <w:right w:type="dxa" w:w="90"/>
            </w:tcMar>
          </w:tcPr>
          <w:p>
            <w:r>
              <w:rPr>
                <w:sz w:val="18"/>
                <w:szCs w:val="18"/>
              </w:rPr>
              <w:t xml:space="preserve">3 minutos</w:t>
            </w:r>
          </w:p>
        </w:tc>
      </w:tr>
      <w:tr>
        <w:trPr>
          <w:tblHeader w:val="off"/>
        </w:trPr>
        <w:tc>
          <w:tcPr>
            <w:tcW w:type="dxa" w:w="3213"/>
            <w:tcMar>
              <w:top w:type="dxa" w:w="60"/>
              <w:left w:type="dxa" w:w="90"/>
              <w:bottom w:type="dxa" w:w="60"/>
              <w:right w:type="dxa" w:w="90"/>
            </w:tcMar>
          </w:tcPr>
          <w:p>
            <w:r>
              <w:rPr>
                <w:b/>
                <w:bCs/>
                <w:sz w:val="18"/>
                <w:szCs w:val="18"/>
              </w:rPr>
              <w:t xml:space="preserve">Autoevaluación del módulo</w:t>
            </w:r>
          </w:p>
        </w:tc>
        <w:tc>
          <w:tcPr>
            <w:tcW w:type="dxa" w:w="3213"/>
            <w:tcMar>
              <w:top w:type="dxa" w:w="60"/>
              <w:left w:type="dxa" w:w="90"/>
              <w:bottom w:type="dxa" w:w="60"/>
              <w:right w:type="dxa" w:w="90"/>
            </w:tcMar>
          </w:tcPr>
          <w:p>
            <w:r>
              <w:rPr>
                <w:sz w:val="18"/>
                <w:szCs w:val="18"/>
              </w:rPr>
              <w:t xml:space="preserve">Preguntas de todas las lecciones del módulo. Apruebas con 70% y puedes intentarlo las veces que quieras.</w:t>
            </w:r>
          </w:p>
        </w:tc>
        <w:tc>
          <w:tcPr>
            <w:tcW w:type="dxa" w:w="3214"/>
            <w:tcMar>
              <w:top w:type="dxa" w:w="60"/>
              <w:left w:type="dxa" w:w="90"/>
              <w:bottom w:type="dxa" w:w="60"/>
              <w:right w:type="dxa" w:w="90"/>
            </w:tcMar>
          </w:tcPr>
          <w:p>
            <w:r>
              <w:rPr>
                <w:sz w:val="18"/>
                <w:szCs w:val="18"/>
              </w:rPr>
              <w:t xml:space="preserve">15 a 20 minutos</w:t>
            </w:r>
          </w:p>
        </w:tc>
      </w:tr>
    </w:tbl>
    <w:p/>
    <w:p>
      <w:pPr>
        <w:pStyle w:val="Heading3"/>
      </w:pPr>
      <w:r>
        <w:t xml:space="preserve">Elige tu ruta en cada lección</w:t>
      </w:r>
    </w:p>
    <w:p>
      <w:pPr>
        <w:pStyle w:val="ListParagraph"/>
        <w:numPr>
          <w:ilvl w:val="0"/>
          <w:numId w:val="2"/>
        </w:numPr>
      </w:pPr>
      <w:r>
        <w:rPr>
          <w:b/>
          <w:bCs/>
        </w:rPr>
        <w:t xml:space="preserve">Ruta rápida (5 min):</w:t>
      </w:r>
      <w:r>
        <w:t xml:space="preserve"> lee </w:t>
      </w:r>
      <w:r>
        <w:rPr>
          <w:i/>
          <w:iCs/>
        </w:rPr>
        <w:t xml:space="preserve">Lo esencial</w:t>
      </w:r>
      <w:r>
        <w:t xml:space="preserve"> y pasa a </w:t>
      </w:r>
      <w:r>
        <w:rPr>
          <w:i/>
          <w:iCs/>
        </w:rPr>
        <w:t xml:space="preserve">Practica</w:t>
      </w:r>
      <w:r>
        <w:t xml:space="preserve">. Ideal si tienes poco tiempo o ya conoces el tema.</w:t>
      </w:r>
    </w:p>
    <w:p>
      <w:pPr>
        <w:pStyle w:val="ListParagraph"/>
        <w:numPr>
          <w:ilvl w:val="0"/>
          <w:numId w:val="2"/>
        </w:numPr>
      </w:pPr>
      <w:r>
        <w:rPr>
          <w:b/>
          <w:bCs/>
        </w:rPr>
        <w:t xml:space="preserve">Ruta completa (10 min):</w:t>
      </w:r>
      <w:r>
        <w:t xml:space="preserve"> suma </w:t>
      </w:r>
      <w:r>
        <w:rPr>
          <w:i/>
          <w:iCs/>
        </w:rPr>
        <w:t xml:space="preserve">Profundiza</w:t>
      </w:r>
      <w:r>
        <w:t xml:space="preserve">, con casos, errores frecuentes y más datos.</w:t>
      </w:r>
    </w:p>
    <w:p>
      <w:r>
        <w:t xml:space="preserve">Las </w:t>
      </w:r>
      <w:r>
        <w:rPr>
          <w:b/>
          <w:bCs/>
        </w:rPr>
        <w:t xml:space="preserve">palabras en color</w:t>
      </w:r>
      <w:r>
        <w:t xml:space="preserve"> muestran su significado al pasar el cursor o al tocarlas en el teléfono. Las respuestas están ocultas: intenta primero y luego toca para verlas.</w:t>
      </w:r>
    </w:p>
    <w:p>
      <w:pPr>
        <w:pStyle w:val="Heading3"/>
      </w:pPr>
      <w:r>
        <w:t xml:space="preserve">Tres reglas del programa</w:t>
      </w:r>
    </w:p>
    <w:p>
      <w:pPr>
        <w:pStyle w:val="ListParagraph"/>
        <w:numPr>
          <w:ilvl w:val="0"/>
          <w:numId w:val="279"/>
        </w:numPr>
      </w:pPr>
      <w:r>
        <w:rPr>
          <w:b/>
          <w:bCs/>
        </w:rPr>
        <w:t xml:space="preserve">Puedes usar datos inventados.</w:t>
      </w:r>
      <w:r>
        <w:t xml:space="preserve"> Nunca te pediremos tu número de Seguro Social (SSN), tu ITIN, tu situación migratoria, contraseñas ni números de cuenta.</w:t>
      </w:r>
    </w:p>
    <w:p>
      <w:pPr>
        <w:pStyle w:val="ListParagraph"/>
        <w:numPr>
          <w:ilvl w:val="0"/>
          <w:numId w:val="279"/>
        </w:numPr>
      </w:pPr>
      <w:r>
        <w:rPr>
          <w:b/>
          <w:bCs/>
        </w:rPr>
        <w:t xml:space="preserve">No tienes que comprar nada.</w:t>
      </w:r>
      <w:r>
        <w:t xml:space="preserve"> No necesitas abrir cuentas, contratar productos ni dejar una reseña para aprender o recibir tu constancia.</w:t>
      </w:r>
    </w:p>
    <w:p>
      <w:pPr>
        <w:pStyle w:val="ListParagraph"/>
        <w:numPr>
          <w:ilvl w:val="0"/>
          <w:numId w:val="279"/>
        </w:numPr>
      </w:pPr>
      <w:r>
        <w:rPr>
          <w:b/>
          <w:bCs/>
        </w:rPr>
        <w:t xml:space="preserve">Una buena decisión puede ser esperar.</w:t>
      </w:r>
      <w:r>
        <w:t xml:space="preserve"> Comparar y decidir no contratar también es aprender.</w:t>
      </w:r>
    </w:p>
    <w:p>
      <w:pPr>
        <w:pStyle w:val="Heading3"/>
      </w:pPr>
      <w:r>
        <w:t xml:space="preserve">Puntos, niveles e insignias</w:t>
      </w:r>
    </w:p>
    <w:p>
      <w:pPr>
        <w:pStyle w:val="ListParagraph"/>
        <w:numPr>
          <w:ilvl w:val="0"/>
          <w:numId w:val="2"/>
        </w:numPr>
      </w:pPr>
      <w:r>
        <w:t xml:space="preserve">Ganas </w:t>
      </w:r>
      <w:r>
        <w:rPr>
          <w:b/>
          <w:bCs/>
        </w:rPr>
        <w:t xml:space="preserve">puntos de experiencia</w:t>
      </w:r>
      <w:r>
        <w:t xml:space="preserve"> al completar actividades y autoevaluaciones. Con los puntos subes de nivel: Empiezo, Me organizo, Uso mi cuenta, Cuido mi crédito, Protejo a mi familia y Construyo mi futuro.</w:t>
      </w:r>
    </w:p>
    <w:p>
      <w:pPr>
        <w:pStyle w:val="ListParagraph"/>
        <w:numPr>
          <w:ilvl w:val="0"/>
          <w:numId w:val="2"/>
        </w:numPr>
      </w:pPr>
      <w:r>
        <w:t xml:space="preserve">Al aprobar la autoevaluación de cada módulo recibes su </w:t>
      </w:r>
      <w:r>
        <w:rPr>
          <w:b/>
          <w:bCs/>
        </w:rPr>
        <w:t xml:space="preserve">insignia</w:t>
      </w:r>
      <w:r>
        <w:t xml:space="preserve">. Hay insignias especiales para quienes reconocen fraudes y comparan con el costo total.</w:t>
      </w:r>
    </w:p>
    <w:p>
      <w:pPr>
        <w:pStyle w:val="ListParagraph"/>
        <w:numPr>
          <w:ilvl w:val="0"/>
          <w:numId w:val="2"/>
        </w:numPr>
      </w:pPr>
      <w:r>
        <w:t xml:space="preserve">Nadie ve tu nombre en una tabla de posiciones. Los puntos premian avanzar, no competir.</w:t>
      </w:r>
    </w:p>
    <w:p>
      <w:pPr>
        <w:pStyle w:val="Heading3"/>
      </w:pPr>
      <w:r>
        <w:t xml:space="preserve">Constancia de conclusión</w:t>
      </w:r>
    </w:p>
    <w:p>
      <w:r>
        <w:t xml:space="preserve">Al aprobar las cinco autoevaluaciones recibes la insignia </w:t>
      </w:r>
      <w:r>
        <w:rPr>
          <w:b/>
          <w:bCs/>
        </w:rPr>
        <w:t xml:space="preserve">Plan completo</w:t>
      </w:r>
      <w:r>
        <w:t xml:space="preserve"> y tu </w:t>
      </w:r>
      <w:r>
        <w:rPr>
          <w:b/>
          <w:bCs/>
        </w:rPr>
        <w:t xml:space="preserve">Constancia de conclusión</w:t>
      </w:r>
      <w:r>
        <w:t xml:space="preserve">, que puedes descargar en PDF. Tiene un código para verificarla en línea.</w:t>
      </w:r>
    </w:p>
    <w:p>
      <w:r>
        <w:t xml:space="preserve">Es un reconocimiento educativo del programa: no es una licencia profesional ni una acreditación oficial.</w:t>
      </w:r>
    </w:p>
    <w:p>
      <w:pPr>
        <w:pStyle w:val="Heading3"/>
      </w:pPr>
      <w:r>
        <w:t xml:space="preserve">La información cambia</w:t>
      </w:r>
    </w:p>
    <w:p>
      <w:r>
        <w:t xml:space="preserve">Las comisiones, requisitos y reglas cambian. Antes de actuar, confirma la información vigente con la institución. Los ejemplos con números son simulaciones para aprender; no son ofertas ni recomendaciones personales.</w:t>
      </w:r>
    </w:p>
    <w:p>
      <w:pPr>
        <w:pStyle w:val="Heading3"/>
      </w:pPr>
      <w:r>
        <w:t xml:space="preserve">Cuándo pedir ayuda profesional</w:t>
      </w:r>
    </w:p>
    <w:p>
      <w:r>
        <w:t xml:space="preserve">Este programa te enseña a entender, comparar y preparar preguntas. Para un caso fiscal, legal, migratorio, de seguros o de inversión que necesita una recomendación personal, busca a un profesional autorizado. En </w:t>
      </w:r>
      <w:r>
        <w:rPr>
          <w:b/>
          <w:bCs/>
        </w:rPr>
        <w:t xml:space="preserve">Dónde encontrar ayuda</w:t>
      </w:r>
      <w:r>
        <w:t xml:space="preserve"> hay opciones gratuitas y de bajo costo.</w:t>
      </w:r>
    </w:p>
    <w:p>
      <w:pPr>
        <w:pBdr>
          <w:left w:val="single" w:color="1F5C4A" w:sz="18" w:space="8"/>
        </w:pBdr>
        <w:shd w:fill="EAF2EE" w:color="auto" w:val="clear"/>
        <w:spacing w:after="160" w:before="120"/>
        <w:ind w:left="200" w:right="200"/>
      </w:pPr>
      <w:r>
        <w:rPr>
          <w:b/>
          <w:bCs/>
        </w:rPr>
        <w:t xml:space="preserve">Importante:</w:t>
      </w:r>
      <w:r>
        <w:t xml:space="preserve"> este programa </w:t>
      </w:r>
      <w:r>
        <w:rPr>
          <w:b/>
          <w:bCs/>
        </w:rPr>
        <w:t xml:space="preserve">nunca</w:t>
      </w:r>
      <w:r>
        <w:t xml:space="preserve"> da asesoría migratoria. Solo un abogado o un representante acreditado por el Departamento de Justicia puede darla.</w:t>
      </w:r>
    </w:p>
    <w:p>
      <w:pPr>
        <w:pStyle w:val="Heading3"/>
      </w:pPr>
      <w:r>
        <w:t xml:space="preserve">Los cinco módulos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Módulo</w:t>
            </w:r>
          </w:p>
        </w:tc>
        <w:tc>
          <w:tcPr>
            <w:tcW w:type="dxa" w:w="3213"/>
            <w:shd w:fill="1F5C4A" w:color="auto" w:val="clear"/>
            <w:tcMar>
              <w:top w:type="dxa" w:w="60"/>
              <w:left w:type="dxa" w:w="90"/>
              <w:bottom w:type="dxa" w:w="60"/>
              <w:right w:type="dxa" w:w="90"/>
            </w:tcMar>
          </w:tcPr>
          <w:p>
            <w:r>
              <w:rPr>
                <w:b/>
                <w:bCs/>
                <w:color w:val="FFFFFF"/>
                <w:sz w:val="18"/>
                <w:szCs w:val="18"/>
              </w:rPr>
              <w:t xml:space="preserve">De qué trata</w:t>
            </w:r>
          </w:p>
        </w:tc>
        <w:tc>
          <w:tcPr>
            <w:tcW w:type="dxa" w:w="3214"/>
            <w:shd w:fill="1F5C4A" w:color="auto" w:val="clear"/>
            <w:tcMar>
              <w:top w:type="dxa" w:w="60"/>
              <w:left w:type="dxa" w:w="90"/>
              <w:bottom w:type="dxa" w:w="60"/>
              <w:right w:type="dxa" w:w="90"/>
            </w:tcMar>
          </w:tcPr>
          <w:p>
            <w:r>
              <w:rPr>
                <w:b/>
                <w:bCs/>
                <w:color w:val="FFFFFF"/>
                <w:sz w:val="18"/>
                <w:szCs w:val="18"/>
              </w:rPr>
              <w:t xml:space="preserve">Lecciones</w:t>
            </w:r>
          </w:p>
        </w:tc>
      </w:tr>
      <w:tr>
        <w:trPr>
          <w:tblHeader w:val="off"/>
        </w:trPr>
        <w:tc>
          <w:tcPr>
            <w:tcW w:type="dxa" w:w="3213"/>
            <w:tcMar>
              <w:top w:type="dxa" w:w="60"/>
              <w:left w:type="dxa" w:w="90"/>
              <w:bottom w:type="dxa" w:w="60"/>
              <w:right w:type="dxa" w:w="90"/>
            </w:tcMar>
          </w:tcPr>
          <w:p>
            <w:r>
              <w:rPr>
                <w:sz w:val="18"/>
                <w:szCs w:val="18"/>
              </w:rPr>
              <w:t xml:space="preserve">1. Entiende tu dinero y organiza tu economía</w:t>
            </w:r>
          </w:p>
        </w:tc>
        <w:tc>
          <w:tcPr>
            <w:tcW w:type="dxa" w:w="3213"/>
            <w:tcMar>
              <w:top w:type="dxa" w:w="60"/>
              <w:left w:type="dxa" w:w="90"/>
              <w:bottom w:type="dxa" w:w="60"/>
              <w:right w:type="dxa" w:w="90"/>
            </w:tcMar>
          </w:tcPr>
          <w:p>
            <w:r>
              <w:rPr>
                <w:sz w:val="18"/>
                <w:szCs w:val="18"/>
              </w:rPr>
              <w:t xml:space="preserve">Ingresos, gastos, flujo de efectivo, presupuesto, impuestos y apoyos</w:t>
            </w:r>
          </w:p>
        </w:tc>
        <w:tc>
          <w:tcPr>
            <w:tcW w:type="dxa" w:w="3214"/>
            <w:tcMar>
              <w:top w:type="dxa" w:w="60"/>
              <w:left w:type="dxa" w:w="90"/>
              <w:bottom w:type="dxa" w:w="60"/>
              <w:right w:type="dxa" w:w="90"/>
            </w:tcMar>
          </w:tcPr>
          <w:p>
            <w:r>
              <w:rPr>
                <w:sz w:val="18"/>
                <w:szCs w:val="18"/>
              </w:rPr>
              <w:t xml:space="preserve">14</w:t>
            </w:r>
          </w:p>
        </w:tc>
      </w:tr>
      <w:tr>
        <w:trPr>
          <w:tblHeader w:val="off"/>
        </w:trPr>
        <w:tc>
          <w:tcPr>
            <w:tcW w:type="dxa" w:w="3213"/>
            <w:tcMar>
              <w:top w:type="dxa" w:w="60"/>
              <w:left w:type="dxa" w:w="90"/>
              <w:bottom w:type="dxa" w:w="60"/>
              <w:right w:type="dxa" w:w="90"/>
            </w:tcMar>
          </w:tcPr>
          <w:p>
            <w:r>
              <w:rPr>
                <w:sz w:val="18"/>
                <w:szCs w:val="18"/>
              </w:rPr>
              <w:t xml:space="preserve">2. Entiende el sistema financiero y planea tus remesas</w:t>
            </w:r>
          </w:p>
        </w:tc>
        <w:tc>
          <w:tcPr>
            <w:tcW w:type="dxa" w:w="3213"/>
            <w:tcMar>
              <w:top w:type="dxa" w:w="60"/>
              <w:left w:type="dxa" w:w="90"/>
              <w:bottom w:type="dxa" w:w="60"/>
              <w:right w:type="dxa" w:w="90"/>
            </w:tcMar>
          </w:tcPr>
          <w:p>
            <w:r>
              <w:rPr>
                <w:sz w:val="18"/>
                <w:szCs w:val="18"/>
              </w:rPr>
              <w:t xml:space="preserve">Bancos, cooperativas, apps, cuentas, pagos, identificación y remesas</w:t>
            </w:r>
          </w:p>
        </w:tc>
        <w:tc>
          <w:tcPr>
            <w:tcW w:type="dxa" w:w="3214"/>
            <w:tcMar>
              <w:top w:type="dxa" w:w="60"/>
              <w:left w:type="dxa" w:w="90"/>
              <w:bottom w:type="dxa" w:w="60"/>
              <w:right w:type="dxa" w:w="90"/>
            </w:tcMar>
          </w:tcPr>
          <w:p>
            <w:r>
              <w:rPr>
                <w:sz w:val="18"/>
                <w:szCs w:val="18"/>
              </w:rPr>
              <w:t xml:space="preserve">13</w:t>
            </w:r>
          </w:p>
        </w:tc>
      </w:tr>
      <w:tr>
        <w:trPr>
          <w:tblHeader w:val="off"/>
        </w:trPr>
        <w:tc>
          <w:tcPr>
            <w:tcW w:type="dxa" w:w="3213"/>
            <w:tcMar>
              <w:top w:type="dxa" w:w="60"/>
              <w:left w:type="dxa" w:w="90"/>
              <w:bottom w:type="dxa" w:w="60"/>
              <w:right w:type="dxa" w:w="90"/>
            </w:tcMar>
          </w:tcPr>
          <w:p>
            <w:r>
              <w:rPr>
                <w:sz w:val="18"/>
                <w:szCs w:val="18"/>
              </w:rPr>
              <w:t xml:space="preserve">3. Construye tu crédito y maneja tus deudas</w:t>
            </w:r>
          </w:p>
        </w:tc>
        <w:tc>
          <w:tcPr>
            <w:tcW w:type="dxa" w:w="3213"/>
            <w:tcMar>
              <w:top w:type="dxa" w:w="60"/>
              <w:left w:type="dxa" w:w="90"/>
              <w:bottom w:type="dxa" w:w="60"/>
              <w:right w:type="dxa" w:w="90"/>
            </w:tcMar>
          </w:tcPr>
          <w:p>
            <w:r>
              <w:rPr>
                <w:sz w:val="18"/>
                <w:szCs w:val="18"/>
              </w:rPr>
              <w:t xml:space="preserve">Historial, reportes, préstamos, tarjetas, deudas, cobranza y tandas</w:t>
            </w:r>
          </w:p>
        </w:tc>
        <w:tc>
          <w:tcPr>
            <w:tcW w:type="dxa" w:w="3214"/>
            <w:tcMar>
              <w:top w:type="dxa" w:w="60"/>
              <w:left w:type="dxa" w:w="90"/>
              <w:bottom w:type="dxa" w:w="60"/>
              <w:right w:type="dxa" w:w="90"/>
            </w:tcMar>
          </w:tcPr>
          <w:p>
            <w:r>
              <w:rPr>
                <w:sz w:val="18"/>
                <w:szCs w:val="18"/>
              </w:rPr>
              <w:t xml:space="preserve">10</w:t>
            </w:r>
          </w:p>
        </w:tc>
      </w:tr>
      <w:tr>
        <w:trPr>
          <w:tblHeader w:val="off"/>
        </w:trPr>
        <w:tc>
          <w:tcPr>
            <w:tcW w:type="dxa" w:w="3213"/>
            <w:tcMar>
              <w:top w:type="dxa" w:w="60"/>
              <w:left w:type="dxa" w:w="90"/>
              <w:bottom w:type="dxa" w:w="60"/>
              <w:right w:type="dxa" w:w="90"/>
            </w:tcMar>
          </w:tcPr>
          <w:p>
            <w:r>
              <w:rPr>
                <w:sz w:val="18"/>
                <w:szCs w:val="18"/>
              </w:rPr>
              <w:t xml:space="preserve">4. Protege tu dinero, tu identidad y tu familia</w:t>
            </w:r>
          </w:p>
        </w:tc>
        <w:tc>
          <w:tcPr>
            <w:tcW w:type="dxa" w:w="3213"/>
            <w:tcMar>
              <w:top w:type="dxa" w:w="60"/>
              <w:left w:type="dxa" w:w="90"/>
              <w:bottom w:type="dxa" w:w="60"/>
              <w:right w:type="dxa" w:w="90"/>
            </w:tcMar>
          </w:tcPr>
          <w:p>
            <w:r>
              <w:rPr>
                <w:sz w:val="18"/>
                <w:szCs w:val="18"/>
              </w:rPr>
              <w:t xml:space="preserve">Fraudes, seguridad digital, seguros, salud, emergencias y preparación familiar</w:t>
            </w:r>
          </w:p>
        </w:tc>
        <w:tc>
          <w:tcPr>
            <w:tcW w:type="dxa" w:w="3214"/>
            <w:tcMar>
              <w:top w:type="dxa" w:w="60"/>
              <w:left w:type="dxa" w:w="90"/>
              <w:bottom w:type="dxa" w:w="60"/>
              <w:right w:type="dxa" w:w="90"/>
            </w:tcMar>
          </w:tcPr>
          <w:p>
            <w:r>
              <w:rPr>
                <w:sz w:val="18"/>
                <w:szCs w:val="18"/>
              </w:rPr>
              <w:t xml:space="preserve">11</w:t>
            </w:r>
          </w:p>
        </w:tc>
      </w:tr>
      <w:tr>
        <w:trPr>
          <w:tblHeader w:val="off"/>
        </w:trPr>
        <w:tc>
          <w:tcPr>
            <w:tcW w:type="dxa" w:w="3213"/>
            <w:tcMar>
              <w:top w:type="dxa" w:w="60"/>
              <w:left w:type="dxa" w:w="90"/>
              <w:bottom w:type="dxa" w:w="60"/>
              <w:right w:type="dxa" w:w="90"/>
            </w:tcMar>
          </w:tcPr>
          <w:p>
            <w:r>
              <w:rPr>
                <w:sz w:val="18"/>
                <w:szCs w:val="18"/>
              </w:rPr>
              <w:t xml:space="preserve">5. Construye patrimonio y prepara tu futuro</w:t>
            </w:r>
          </w:p>
        </w:tc>
        <w:tc>
          <w:tcPr>
            <w:tcW w:type="dxa" w:w="3213"/>
            <w:tcMar>
              <w:top w:type="dxa" w:w="60"/>
              <w:left w:type="dxa" w:w="90"/>
              <w:bottom w:type="dxa" w:w="60"/>
              <w:right w:type="dxa" w:w="90"/>
            </w:tcMar>
          </w:tcPr>
          <w:p>
            <w:r>
              <w:rPr>
                <w:sz w:val="18"/>
                <w:szCs w:val="18"/>
              </w:rPr>
              <w:t xml:space="preserve">Metas, inversión, vivienda, retiro, vínculos con México y emprendimiento</w:t>
            </w:r>
          </w:p>
        </w:tc>
        <w:tc>
          <w:tcPr>
            <w:tcW w:type="dxa" w:w="3214"/>
            <w:tcMar>
              <w:top w:type="dxa" w:w="60"/>
              <w:left w:type="dxa" w:w="90"/>
              <w:bottom w:type="dxa" w:w="60"/>
              <w:right w:type="dxa" w:w="90"/>
            </w:tcMar>
          </w:tcPr>
          <w:p>
            <w:r>
              <w:rPr>
                <w:sz w:val="18"/>
                <w:szCs w:val="18"/>
              </w:rPr>
              <w:t xml:space="preserve">11</w:t>
            </w:r>
          </w:p>
        </w:tc>
      </w:tr>
    </w:tbl>
    <w:p/>
    <w:p>
      <w:pPr>
        <w:pStyle w:val="Heading3"/>
      </w:pPr>
      <w:r>
        <w:t xml:space="preserve">Conoce a los personajes</w:t>
      </w:r>
    </w:p>
    <w:p>
      <w:r>
        <w:t xml:space="preserve">A lo largo del programa acompañarás a seis personas. Sus decisiones, errores y aciertos te ayudarán a practicar. Son personajes inventados: cualquier parecido con personas reales es coincidencia.</w:t>
      </w:r>
    </w:p>
    <w:p>
      <w:pPr>
        <w:pStyle w:val="ListParagraph"/>
        <w:numPr>
          <w:ilvl w:val="0"/>
          <w:numId w:val="2"/>
        </w:numPr>
      </w:pPr>
      <w:r>
        <w:rPr>
          <w:b/>
          <w:bCs/>
        </w:rPr>
        <w:t xml:space="preserve">Alex y Mar</w:t>
      </w:r>
      <w:r>
        <w:t xml:space="preserve"> viven en Los Ángeles con sus dos hijos. Alex cobra por nómina cada dos semanas y algunos fines de semana hace trabajos por su cuenta. Mar cobra cada semana y recibe la mayor parte de sus propinas en efectivo. Envían dinero a la mamá de Alex en Michoacán.</w:t>
      </w:r>
    </w:p>
    <w:p>
      <w:pPr>
        <w:pStyle w:val="ListParagraph"/>
        <w:numPr>
          <w:ilvl w:val="0"/>
          <w:numId w:val="2"/>
        </w:numPr>
      </w:pPr>
      <w:r>
        <w:rPr>
          <w:b/>
          <w:bCs/>
        </w:rPr>
        <w:t xml:space="preserve">Luis</w:t>
      </w:r>
      <w:r>
        <w:t xml:space="preserve"> tiene 24 años, llegó de Oaxaca hace dos años y trabaja en un almacén. Le envía dinero a su mamá y está empezando su historial de crédito.</w:t>
      </w:r>
    </w:p>
    <w:p>
      <w:pPr>
        <w:pStyle w:val="ListParagraph"/>
        <w:numPr>
          <w:ilvl w:val="0"/>
          <w:numId w:val="2"/>
        </w:numPr>
      </w:pPr>
      <w:r>
        <w:rPr>
          <w:b/>
          <w:bCs/>
        </w:rPr>
        <w:t xml:space="preserve">Daniela</w:t>
      </w:r>
      <w:r>
        <w:t xml:space="preserve"> es de San Salvador y vive en San Diego con su hijo. Trabaja por horas y tiene un negocio de pasteles por encargo.</w:t>
      </w:r>
    </w:p>
    <w:p>
      <w:pPr>
        <w:pStyle w:val="ListParagraph"/>
        <w:numPr>
          <w:ilvl w:val="0"/>
          <w:numId w:val="2"/>
        </w:numPr>
      </w:pPr>
      <w:r>
        <w:rPr>
          <w:b/>
          <w:bCs/>
        </w:rPr>
        <w:t xml:space="preserve">Rosa</w:t>
      </w:r>
      <w:r>
        <w:t xml:space="preserve"> tiene 61 años, trabajó en Guadalajara y vive en Fresno con su hija y sus nietos. Piensa en su salud y su retiro.</w:t>
      </w:r>
    </w:p>
    <w:p>
      <w:pPr>
        <w:pStyle w:val="ListParagraph"/>
        <w:numPr>
          <w:ilvl w:val="0"/>
          <w:numId w:val="2"/>
        </w:numPr>
      </w:pPr>
      <w:r>
        <w:rPr>
          <w:b/>
          <w:bCs/>
        </w:rPr>
        <w:t xml:space="preserve">Andrés</w:t>
      </w:r>
      <w:r>
        <w:t xml:space="preserve"> es de León, Guanajuato, y vive en Sacramento con su esposa y su hija. Quiere comprar casa.</w:t>
      </w:r>
    </w:p>
    <w:p>
      <w:pPr>
        <w:pStyle w:val="Heading2"/>
      </w:pPr>
      <w:r>
        <w:t xml:space="preserve">Casos integradores</w:t>
      </w:r>
    </w:p>
    <w:p>
      <w:r>
        <w:t xml:space="preserve">Los casos integradores usan datos inventados para que practiques sin compartir información personal. Los montos sin moneda están en dólares. Resuelve cada caso antes de leer la clave.</w:t>
      </w:r>
    </w:p>
    <w:p>
      <w:pPr>
        <w:pStyle w:val="Heading3"/>
      </w:pPr>
      <w:r>
        <w:t xml:space="preserve">E1. El calendario de Alex y Mar (Módulo 1)</w:t>
      </w:r>
    </w:p>
    <w:p>
      <w:r>
        <w:rPr>
          <w:b/>
          <w:bCs/>
        </w:rPr>
        <w:t xml:space="preserve">Datos.</w:t>
      </w:r>
      <w:r>
        <w:t xml:space="preserve"> Entre los sueldos de Alex y Mar, el hogar recibe 600 al inicio de cada semana durante ocho semanas. Además, Mar recibe 200 por comida por encargo al inicio de las semanas 2, 4, 6 y 8. El saldo inicial del hogar es 200.</w:t>
      </w:r>
    </w:p>
    <w:p>
      <w:pPr>
        <w:pStyle w:val="ListParagraph"/>
        <w:numPr>
          <w:ilvl w:val="0"/>
          <w:numId w:val="2"/>
        </w:numPr>
      </w:pPr>
      <w:r>
        <w:t xml:space="preserve">Cada semana: 220 de comida y transporte.</w:t>
      </w:r>
    </w:p>
    <w:p>
      <w:pPr>
        <w:pStyle w:val="ListParagraph"/>
        <w:numPr>
          <w:ilvl w:val="0"/>
          <w:numId w:val="2"/>
        </w:numPr>
      </w:pPr>
      <w:r>
        <w:t xml:space="preserve">Semanas 1 y 5: renta de 1,000.</w:t>
      </w:r>
    </w:p>
    <w:p>
      <w:pPr>
        <w:pStyle w:val="ListParagraph"/>
        <w:numPr>
          <w:ilvl w:val="0"/>
          <w:numId w:val="2"/>
        </w:numPr>
      </w:pPr>
      <w:r>
        <w:t xml:space="preserve">Semanas 2 y 6: servicios de 100.</w:t>
      </w:r>
    </w:p>
    <w:p>
      <w:pPr>
        <w:pStyle w:val="ListParagraph"/>
        <w:numPr>
          <w:ilvl w:val="0"/>
          <w:numId w:val="2"/>
        </w:numPr>
      </w:pPr>
      <w:r>
        <w:t xml:space="preserve">Semanas 3 y 7: pago de tarjeta de 80.</w:t>
      </w:r>
    </w:p>
    <w:p>
      <w:pPr>
        <w:pStyle w:val="ListParagraph"/>
        <w:numPr>
          <w:ilvl w:val="0"/>
          <w:numId w:val="2"/>
        </w:numPr>
      </w:pPr>
      <w:r>
        <w:t xml:space="preserve">Semanas 4 y 8: seguro de 120 y remesa de 150.</w:t>
      </w:r>
    </w:p>
    <w:p>
      <w:r>
        <w:t xml:space="preserve">Los ingresos llegan antes de los pagos de la misma semana. Son ingresos netos, sin impuestos pendientes.</w:t>
      </w:r>
    </w:p>
    <w:p>
      <w:r>
        <w:rPr>
          <w:b/>
          <w:bCs/>
        </w:rPr>
        <w:t xml:space="preserve">Tareas.</w:t>
      </w:r>
    </w:p>
    <w:p>
      <w:pPr>
        <w:pStyle w:val="ListParagraph"/>
        <w:numPr>
          <w:ilvl w:val="0"/>
          <w:numId w:val="280"/>
        </w:numPr>
      </w:pPr>
      <w:r>
        <w:t xml:space="preserve">Calcula cada semana y explica el faltante.</w:t>
      </w:r>
    </w:p>
    <w:p>
      <w:pPr>
        <w:pStyle w:val="ListParagraph"/>
        <w:numPr>
          <w:ilvl w:val="0"/>
          <w:numId w:val="280"/>
        </w:numPr>
      </w:pPr>
      <w:r>
        <w:t xml:space="preserve">Diseña una alternativa sin inventar ingresos.</w:t>
      </w:r>
    </w:p>
    <w:p>
      <w:pPr>
        <w:pStyle w:val="ListParagraph"/>
        <w:numPr>
          <w:ilvl w:val="0"/>
          <w:numId w:val="280"/>
        </w:numPr>
      </w:pPr>
      <w:r>
        <w:t xml:space="preserve">Supón que los sueldos bajan a 480 por semana en las semanas 5 a 8 y recalcula.</w:t>
      </w:r>
    </w:p>
    <w:p>
      <w:pPr>
        <w:pStyle w:val="ListParagraph"/>
        <w:numPr>
          <w:ilvl w:val="0"/>
          <w:numId w:val="280"/>
        </w:numPr>
      </w:pPr>
      <w:r>
        <w:t xml:space="preserve">Clasifica los gastos en esenciales, previsibles y apoyo familiar.</w:t>
      </w:r>
    </w:p>
    <w:p>
      <w:pPr>
        <w:pStyle w:val="ListParagraph"/>
        <w:numPr>
          <w:ilvl w:val="0"/>
          <w:numId w:val="280"/>
        </w:numPr>
      </w:pPr>
      <w:r>
        <w:t xml:space="preserve">Escribe tres acciones de 90 días.</w:t>
      </w:r>
    </w:p>
    <w:p>
      <w:r>
        <w:rPr>
          <w:b/>
          <w:bCs/>
        </w:rPr>
        <w:t xml:space="preserve">Clave.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r>
              <w:rPr>
                <w:b/>
                <w:bCs/>
                <w:color w:val="FFFFFF"/>
                <w:sz w:val="18"/>
                <w:szCs w:val="18"/>
              </w:rPr>
              <w:t xml:space="preserve">Semana</w:t>
            </w:r>
          </w:p>
        </w:tc>
        <w:tc>
          <w:tcPr>
            <w:tcW w:type="dxa" w:w="1928"/>
            <w:shd w:fill="1F5C4A" w:color="auto" w:val="clear"/>
            <w:tcMar>
              <w:top w:type="dxa" w:w="60"/>
              <w:left w:type="dxa" w:w="90"/>
              <w:bottom w:type="dxa" w:w="60"/>
              <w:right w:type="dxa" w:w="90"/>
            </w:tcMar>
          </w:tcPr>
          <w:p>
            <w:r>
              <w:rPr>
                <w:b/>
                <w:bCs/>
                <w:color w:val="FFFFFF"/>
                <w:sz w:val="18"/>
                <w:szCs w:val="18"/>
              </w:rPr>
              <w:t xml:space="preserve">Saldo inicial</w:t>
            </w:r>
          </w:p>
        </w:tc>
        <w:tc>
          <w:tcPr>
            <w:tcW w:type="dxa" w:w="1928"/>
            <w:shd w:fill="1F5C4A" w:color="auto" w:val="clear"/>
            <w:tcMar>
              <w:top w:type="dxa" w:w="60"/>
              <w:left w:type="dxa" w:w="90"/>
              <w:bottom w:type="dxa" w:w="60"/>
              <w:right w:type="dxa" w:w="90"/>
            </w:tcMar>
          </w:tcPr>
          <w:p>
            <w:r>
              <w:rPr>
                <w:b/>
                <w:bCs/>
                <w:color w:val="FFFFFF"/>
                <w:sz w:val="18"/>
                <w:szCs w:val="18"/>
              </w:rPr>
              <w:t xml:space="preserve">Ingreso</w:t>
            </w:r>
          </w:p>
        </w:tc>
        <w:tc>
          <w:tcPr>
            <w:tcW w:type="dxa" w:w="1928"/>
            <w:shd w:fill="1F5C4A" w:color="auto" w:val="clear"/>
            <w:tcMar>
              <w:top w:type="dxa" w:w="60"/>
              <w:left w:type="dxa" w:w="90"/>
              <w:bottom w:type="dxa" w:w="60"/>
              <w:right w:type="dxa" w:w="90"/>
            </w:tcMar>
          </w:tcPr>
          <w:p>
            <w:r>
              <w:rPr>
                <w:b/>
                <w:bCs/>
                <w:color w:val="FFFFFF"/>
                <w:sz w:val="18"/>
                <w:szCs w:val="18"/>
              </w:rPr>
              <w:t xml:space="preserve">Salidas</w:t>
            </w:r>
          </w:p>
        </w:tc>
        <w:tc>
          <w:tcPr>
            <w:tcW w:type="dxa" w:w="1928"/>
            <w:shd w:fill="1F5C4A" w:color="auto" w:val="clear"/>
            <w:tcMar>
              <w:top w:type="dxa" w:w="60"/>
              <w:left w:type="dxa" w:w="90"/>
              <w:bottom w:type="dxa" w:w="60"/>
              <w:right w:type="dxa" w:w="90"/>
            </w:tcMar>
          </w:tcPr>
          <w:p>
            <w:r>
              <w:rPr>
                <w:b/>
                <w:bCs/>
                <w:color w:val="FFFFFF"/>
                <w:sz w:val="18"/>
                <w:szCs w:val="18"/>
              </w:rPr>
              <w:t xml:space="preserve">Saldo final</w:t>
            </w:r>
          </w:p>
        </w:tc>
      </w:tr>
      <w:tr>
        <w:trPr>
          <w:tblHeader w:val="off"/>
        </w:trPr>
        <w:tc>
          <w:tcPr>
            <w:tcW w:type="dxa" w:w="1928"/>
            <w:tcMar>
              <w:top w:type="dxa" w:w="60"/>
              <w:left w:type="dxa" w:w="90"/>
              <w:bottom w:type="dxa" w:w="60"/>
              <w:right w:type="dxa" w:w="90"/>
            </w:tcMar>
          </w:tcPr>
          <w:p>
            <w:r>
              <w:rPr>
                <w:sz w:val="18"/>
                <w:szCs w:val="18"/>
              </w:rPr>
              <w:t xml:space="preserve">1</w:t>
            </w:r>
          </w:p>
        </w:tc>
        <w:tc>
          <w:tcPr>
            <w:tcW w:type="dxa" w:w="1928"/>
            <w:tcMar>
              <w:top w:type="dxa" w:w="60"/>
              <w:left w:type="dxa" w:w="90"/>
              <w:bottom w:type="dxa" w:w="60"/>
              <w:right w:type="dxa" w:w="90"/>
            </w:tcMar>
          </w:tcPr>
          <w:p>
            <w:r>
              <w:rPr>
                <w:sz w:val="18"/>
                <w:szCs w:val="18"/>
              </w:rPr>
              <w:t xml:space="preserve">200</w:t>
            </w:r>
          </w:p>
        </w:tc>
        <w:tc>
          <w:tcPr>
            <w:tcW w:type="dxa" w:w="1928"/>
            <w:tcMar>
              <w:top w:type="dxa" w:w="60"/>
              <w:left w:type="dxa" w:w="90"/>
              <w:bottom w:type="dxa" w:w="60"/>
              <w:right w:type="dxa" w:w="90"/>
            </w:tcMar>
          </w:tcPr>
          <w:p>
            <w:r>
              <w:rPr>
                <w:sz w:val="18"/>
                <w:szCs w:val="18"/>
              </w:rPr>
              <w:t xml:space="preserve">600</w:t>
            </w:r>
          </w:p>
        </w:tc>
        <w:tc>
          <w:tcPr>
            <w:tcW w:type="dxa" w:w="1928"/>
            <w:tcMar>
              <w:top w:type="dxa" w:w="60"/>
              <w:left w:type="dxa" w:w="90"/>
              <w:bottom w:type="dxa" w:w="60"/>
              <w:right w:type="dxa" w:w="90"/>
            </w:tcMar>
          </w:tcPr>
          <w:p>
            <w:r>
              <w:rPr>
                <w:sz w:val="18"/>
                <w:szCs w:val="18"/>
              </w:rPr>
              <w:t xml:space="preserve">1,220</w:t>
            </w:r>
          </w:p>
        </w:tc>
        <w:tc>
          <w:tcPr>
            <w:tcW w:type="dxa" w:w="1928"/>
            <w:tcMar>
              <w:top w:type="dxa" w:w="60"/>
              <w:left w:type="dxa" w:w="90"/>
              <w:bottom w:type="dxa" w:w="60"/>
              <w:right w:type="dxa" w:w="90"/>
            </w:tcMar>
          </w:tcPr>
          <w:p>
            <w:r>
              <w:rPr>
                <w:sz w:val="18"/>
                <w:szCs w:val="18"/>
              </w:rPr>
              <w:t xml:space="preserve">−420</w:t>
            </w:r>
          </w:p>
        </w:tc>
      </w:tr>
      <w:tr>
        <w:trPr>
          <w:tblHeader w:val="off"/>
        </w:trPr>
        <w:tc>
          <w:tcPr>
            <w:tcW w:type="dxa" w:w="1928"/>
            <w:tcMar>
              <w:top w:type="dxa" w:w="60"/>
              <w:left w:type="dxa" w:w="90"/>
              <w:bottom w:type="dxa" w:w="60"/>
              <w:right w:type="dxa" w:w="90"/>
            </w:tcMar>
          </w:tcPr>
          <w:p>
            <w:r>
              <w:rPr>
                <w:sz w:val="18"/>
                <w:szCs w:val="18"/>
              </w:rPr>
              <w:t xml:space="preserve">2</w:t>
            </w:r>
          </w:p>
        </w:tc>
        <w:tc>
          <w:tcPr>
            <w:tcW w:type="dxa" w:w="1928"/>
            <w:tcMar>
              <w:top w:type="dxa" w:w="60"/>
              <w:left w:type="dxa" w:w="90"/>
              <w:bottom w:type="dxa" w:w="60"/>
              <w:right w:type="dxa" w:w="90"/>
            </w:tcMar>
          </w:tcPr>
          <w:p>
            <w:r>
              <w:rPr>
                <w:sz w:val="18"/>
                <w:szCs w:val="18"/>
              </w:rPr>
              <w:t xml:space="preserve">−420</w:t>
            </w:r>
          </w:p>
        </w:tc>
        <w:tc>
          <w:tcPr>
            <w:tcW w:type="dxa" w:w="1928"/>
            <w:tcMar>
              <w:top w:type="dxa" w:w="60"/>
              <w:left w:type="dxa" w:w="90"/>
              <w:bottom w:type="dxa" w:w="60"/>
              <w:right w:type="dxa" w:w="90"/>
            </w:tcMar>
          </w:tcPr>
          <w:p>
            <w:r>
              <w:rPr>
                <w:sz w:val="18"/>
                <w:szCs w:val="18"/>
              </w:rPr>
              <w:t xml:space="preserve">800</w:t>
            </w:r>
          </w:p>
        </w:tc>
        <w:tc>
          <w:tcPr>
            <w:tcW w:type="dxa" w:w="1928"/>
            <w:tcMar>
              <w:top w:type="dxa" w:w="60"/>
              <w:left w:type="dxa" w:w="90"/>
              <w:bottom w:type="dxa" w:w="60"/>
              <w:right w:type="dxa" w:w="90"/>
            </w:tcMar>
          </w:tcPr>
          <w:p>
            <w:r>
              <w:rPr>
                <w:sz w:val="18"/>
                <w:szCs w:val="18"/>
              </w:rPr>
              <w:t xml:space="preserve">320</w:t>
            </w:r>
          </w:p>
        </w:tc>
        <w:tc>
          <w:tcPr>
            <w:tcW w:type="dxa" w:w="1928"/>
            <w:tcMar>
              <w:top w:type="dxa" w:w="60"/>
              <w:left w:type="dxa" w:w="90"/>
              <w:bottom w:type="dxa" w:w="60"/>
              <w:right w:type="dxa" w:w="90"/>
            </w:tcMar>
          </w:tcPr>
          <w:p>
            <w:r>
              <w:rPr>
                <w:sz w:val="18"/>
                <w:szCs w:val="18"/>
              </w:rPr>
              <w:t xml:space="preserve">60</w:t>
            </w:r>
          </w:p>
        </w:tc>
      </w:tr>
      <w:tr>
        <w:trPr>
          <w:tblHeader w:val="off"/>
        </w:trPr>
        <w:tc>
          <w:tcPr>
            <w:tcW w:type="dxa" w:w="1928"/>
            <w:tcMar>
              <w:top w:type="dxa" w:w="60"/>
              <w:left w:type="dxa" w:w="90"/>
              <w:bottom w:type="dxa" w:w="60"/>
              <w:right w:type="dxa" w:w="90"/>
            </w:tcMar>
          </w:tcPr>
          <w:p>
            <w:r>
              <w:rPr>
                <w:sz w:val="18"/>
                <w:szCs w:val="18"/>
              </w:rPr>
              <w:t xml:space="preserve">3</w:t>
            </w:r>
          </w:p>
        </w:tc>
        <w:tc>
          <w:tcPr>
            <w:tcW w:type="dxa" w:w="1928"/>
            <w:tcMar>
              <w:top w:type="dxa" w:w="60"/>
              <w:left w:type="dxa" w:w="90"/>
              <w:bottom w:type="dxa" w:w="60"/>
              <w:right w:type="dxa" w:w="90"/>
            </w:tcMar>
          </w:tcPr>
          <w:p>
            <w:r>
              <w:rPr>
                <w:sz w:val="18"/>
                <w:szCs w:val="18"/>
              </w:rPr>
              <w:t xml:space="preserve">60</w:t>
            </w:r>
          </w:p>
        </w:tc>
        <w:tc>
          <w:tcPr>
            <w:tcW w:type="dxa" w:w="1928"/>
            <w:tcMar>
              <w:top w:type="dxa" w:w="60"/>
              <w:left w:type="dxa" w:w="90"/>
              <w:bottom w:type="dxa" w:w="60"/>
              <w:right w:type="dxa" w:w="90"/>
            </w:tcMar>
          </w:tcPr>
          <w:p>
            <w:r>
              <w:rPr>
                <w:sz w:val="18"/>
                <w:szCs w:val="18"/>
              </w:rPr>
              <w:t xml:space="preserve">600</w:t>
            </w:r>
          </w:p>
        </w:tc>
        <w:tc>
          <w:tcPr>
            <w:tcW w:type="dxa" w:w="1928"/>
            <w:tcMar>
              <w:top w:type="dxa" w:w="60"/>
              <w:left w:type="dxa" w:w="90"/>
              <w:bottom w:type="dxa" w:w="60"/>
              <w:right w:type="dxa" w:w="90"/>
            </w:tcMar>
          </w:tcPr>
          <w:p>
            <w:r>
              <w:rPr>
                <w:sz w:val="18"/>
                <w:szCs w:val="18"/>
              </w:rPr>
              <w:t xml:space="preserve">300</w:t>
            </w:r>
          </w:p>
        </w:tc>
        <w:tc>
          <w:tcPr>
            <w:tcW w:type="dxa" w:w="1928"/>
            <w:tcMar>
              <w:top w:type="dxa" w:w="60"/>
              <w:left w:type="dxa" w:w="90"/>
              <w:bottom w:type="dxa" w:w="60"/>
              <w:right w:type="dxa" w:w="90"/>
            </w:tcMar>
          </w:tcPr>
          <w:p>
            <w:r>
              <w:rPr>
                <w:sz w:val="18"/>
                <w:szCs w:val="18"/>
              </w:rPr>
              <w:t xml:space="preserve">360</w:t>
            </w:r>
          </w:p>
        </w:tc>
      </w:tr>
      <w:tr>
        <w:trPr>
          <w:tblHeader w:val="off"/>
        </w:trPr>
        <w:tc>
          <w:tcPr>
            <w:tcW w:type="dxa" w:w="1928"/>
            <w:tcMar>
              <w:top w:type="dxa" w:w="60"/>
              <w:left w:type="dxa" w:w="90"/>
              <w:bottom w:type="dxa" w:w="60"/>
              <w:right w:type="dxa" w:w="90"/>
            </w:tcMar>
          </w:tcPr>
          <w:p>
            <w:r>
              <w:rPr>
                <w:sz w:val="18"/>
                <w:szCs w:val="18"/>
              </w:rPr>
              <w:t xml:space="preserve">4</w:t>
            </w:r>
          </w:p>
        </w:tc>
        <w:tc>
          <w:tcPr>
            <w:tcW w:type="dxa" w:w="1928"/>
            <w:tcMar>
              <w:top w:type="dxa" w:w="60"/>
              <w:left w:type="dxa" w:w="90"/>
              <w:bottom w:type="dxa" w:w="60"/>
              <w:right w:type="dxa" w:w="90"/>
            </w:tcMar>
          </w:tcPr>
          <w:p>
            <w:r>
              <w:rPr>
                <w:sz w:val="18"/>
                <w:szCs w:val="18"/>
              </w:rPr>
              <w:t xml:space="preserve">360</w:t>
            </w:r>
          </w:p>
        </w:tc>
        <w:tc>
          <w:tcPr>
            <w:tcW w:type="dxa" w:w="1928"/>
            <w:tcMar>
              <w:top w:type="dxa" w:w="60"/>
              <w:left w:type="dxa" w:w="90"/>
              <w:bottom w:type="dxa" w:w="60"/>
              <w:right w:type="dxa" w:w="90"/>
            </w:tcMar>
          </w:tcPr>
          <w:p>
            <w:r>
              <w:rPr>
                <w:sz w:val="18"/>
                <w:szCs w:val="18"/>
              </w:rPr>
              <w:t xml:space="preserve">800</w:t>
            </w:r>
          </w:p>
        </w:tc>
        <w:tc>
          <w:tcPr>
            <w:tcW w:type="dxa" w:w="1928"/>
            <w:tcMar>
              <w:top w:type="dxa" w:w="60"/>
              <w:left w:type="dxa" w:w="90"/>
              <w:bottom w:type="dxa" w:w="60"/>
              <w:right w:type="dxa" w:w="90"/>
            </w:tcMar>
          </w:tcPr>
          <w:p>
            <w:r>
              <w:rPr>
                <w:sz w:val="18"/>
                <w:szCs w:val="18"/>
              </w:rPr>
              <w:t xml:space="preserve">490</w:t>
            </w:r>
          </w:p>
        </w:tc>
        <w:tc>
          <w:tcPr>
            <w:tcW w:type="dxa" w:w="1928"/>
            <w:tcMar>
              <w:top w:type="dxa" w:w="60"/>
              <w:left w:type="dxa" w:w="90"/>
              <w:bottom w:type="dxa" w:w="60"/>
              <w:right w:type="dxa" w:w="90"/>
            </w:tcMar>
          </w:tcPr>
          <w:p>
            <w:r>
              <w:rPr>
                <w:sz w:val="18"/>
                <w:szCs w:val="18"/>
              </w:rPr>
              <w:t xml:space="preserve">670</w:t>
            </w:r>
          </w:p>
        </w:tc>
      </w:tr>
      <w:tr>
        <w:trPr>
          <w:tblHeader w:val="off"/>
        </w:trPr>
        <w:tc>
          <w:tcPr>
            <w:tcW w:type="dxa" w:w="1928"/>
            <w:tcMar>
              <w:top w:type="dxa" w:w="60"/>
              <w:left w:type="dxa" w:w="90"/>
              <w:bottom w:type="dxa" w:w="60"/>
              <w:right w:type="dxa" w:w="90"/>
            </w:tcMar>
          </w:tcPr>
          <w:p>
            <w:r>
              <w:rPr>
                <w:sz w:val="18"/>
                <w:szCs w:val="18"/>
              </w:rPr>
              <w:t xml:space="preserve">5</w:t>
            </w:r>
          </w:p>
        </w:tc>
        <w:tc>
          <w:tcPr>
            <w:tcW w:type="dxa" w:w="1928"/>
            <w:tcMar>
              <w:top w:type="dxa" w:w="60"/>
              <w:left w:type="dxa" w:w="90"/>
              <w:bottom w:type="dxa" w:w="60"/>
              <w:right w:type="dxa" w:w="90"/>
            </w:tcMar>
          </w:tcPr>
          <w:p>
            <w:r>
              <w:rPr>
                <w:sz w:val="18"/>
                <w:szCs w:val="18"/>
              </w:rPr>
              <w:t xml:space="preserve">670</w:t>
            </w:r>
          </w:p>
        </w:tc>
        <w:tc>
          <w:tcPr>
            <w:tcW w:type="dxa" w:w="1928"/>
            <w:tcMar>
              <w:top w:type="dxa" w:w="60"/>
              <w:left w:type="dxa" w:w="90"/>
              <w:bottom w:type="dxa" w:w="60"/>
              <w:right w:type="dxa" w:w="90"/>
            </w:tcMar>
          </w:tcPr>
          <w:p>
            <w:r>
              <w:rPr>
                <w:sz w:val="18"/>
                <w:szCs w:val="18"/>
              </w:rPr>
              <w:t xml:space="preserve">600</w:t>
            </w:r>
          </w:p>
        </w:tc>
        <w:tc>
          <w:tcPr>
            <w:tcW w:type="dxa" w:w="1928"/>
            <w:tcMar>
              <w:top w:type="dxa" w:w="60"/>
              <w:left w:type="dxa" w:w="90"/>
              <w:bottom w:type="dxa" w:w="60"/>
              <w:right w:type="dxa" w:w="90"/>
            </w:tcMar>
          </w:tcPr>
          <w:p>
            <w:r>
              <w:rPr>
                <w:sz w:val="18"/>
                <w:szCs w:val="18"/>
              </w:rPr>
              <w:t xml:space="preserve">1,220</w:t>
            </w:r>
          </w:p>
        </w:tc>
        <w:tc>
          <w:tcPr>
            <w:tcW w:type="dxa" w:w="1928"/>
            <w:tcMar>
              <w:top w:type="dxa" w:w="60"/>
              <w:left w:type="dxa" w:w="90"/>
              <w:bottom w:type="dxa" w:w="60"/>
              <w:right w:type="dxa" w:w="90"/>
            </w:tcMar>
          </w:tcPr>
          <w:p>
            <w:r>
              <w:rPr>
                <w:sz w:val="18"/>
                <w:szCs w:val="18"/>
              </w:rPr>
              <w:t xml:space="preserve">50</w:t>
            </w:r>
          </w:p>
        </w:tc>
      </w:tr>
      <w:tr>
        <w:trPr>
          <w:tblHeader w:val="off"/>
        </w:trPr>
        <w:tc>
          <w:tcPr>
            <w:tcW w:type="dxa" w:w="1928"/>
            <w:tcMar>
              <w:top w:type="dxa" w:w="60"/>
              <w:left w:type="dxa" w:w="90"/>
              <w:bottom w:type="dxa" w:w="60"/>
              <w:right w:type="dxa" w:w="90"/>
            </w:tcMar>
          </w:tcPr>
          <w:p>
            <w:r>
              <w:rPr>
                <w:sz w:val="18"/>
                <w:szCs w:val="18"/>
              </w:rPr>
              <w:t xml:space="preserve">6</w:t>
            </w:r>
          </w:p>
        </w:tc>
        <w:tc>
          <w:tcPr>
            <w:tcW w:type="dxa" w:w="1928"/>
            <w:tcMar>
              <w:top w:type="dxa" w:w="60"/>
              <w:left w:type="dxa" w:w="90"/>
              <w:bottom w:type="dxa" w:w="60"/>
              <w:right w:type="dxa" w:w="90"/>
            </w:tcMar>
          </w:tcPr>
          <w:p>
            <w:r>
              <w:rPr>
                <w:sz w:val="18"/>
                <w:szCs w:val="18"/>
              </w:rPr>
              <w:t xml:space="preserve">50</w:t>
            </w:r>
          </w:p>
        </w:tc>
        <w:tc>
          <w:tcPr>
            <w:tcW w:type="dxa" w:w="1928"/>
            <w:tcMar>
              <w:top w:type="dxa" w:w="60"/>
              <w:left w:type="dxa" w:w="90"/>
              <w:bottom w:type="dxa" w:w="60"/>
              <w:right w:type="dxa" w:w="90"/>
            </w:tcMar>
          </w:tcPr>
          <w:p>
            <w:r>
              <w:rPr>
                <w:sz w:val="18"/>
                <w:szCs w:val="18"/>
              </w:rPr>
              <w:t xml:space="preserve">800</w:t>
            </w:r>
          </w:p>
        </w:tc>
        <w:tc>
          <w:tcPr>
            <w:tcW w:type="dxa" w:w="1928"/>
            <w:tcMar>
              <w:top w:type="dxa" w:w="60"/>
              <w:left w:type="dxa" w:w="90"/>
              <w:bottom w:type="dxa" w:w="60"/>
              <w:right w:type="dxa" w:w="90"/>
            </w:tcMar>
          </w:tcPr>
          <w:p>
            <w:r>
              <w:rPr>
                <w:sz w:val="18"/>
                <w:szCs w:val="18"/>
              </w:rPr>
              <w:t xml:space="preserve">320</w:t>
            </w:r>
          </w:p>
        </w:tc>
        <w:tc>
          <w:tcPr>
            <w:tcW w:type="dxa" w:w="1928"/>
            <w:tcMar>
              <w:top w:type="dxa" w:w="60"/>
              <w:left w:type="dxa" w:w="90"/>
              <w:bottom w:type="dxa" w:w="60"/>
              <w:right w:type="dxa" w:w="90"/>
            </w:tcMar>
          </w:tcPr>
          <w:p>
            <w:r>
              <w:rPr>
                <w:sz w:val="18"/>
                <w:szCs w:val="18"/>
              </w:rPr>
              <w:t xml:space="preserve">530</w:t>
            </w:r>
          </w:p>
        </w:tc>
      </w:tr>
      <w:tr>
        <w:trPr>
          <w:tblHeader w:val="off"/>
        </w:trPr>
        <w:tc>
          <w:tcPr>
            <w:tcW w:type="dxa" w:w="1928"/>
            <w:tcMar>
              <w:top w:type="dxa" w:w="60"/>
              <w:left w:type="dxa" w:w="90"/>
              <w:bottom w:type="dxa" w:w="60"/>
              <w:right w:type="dxa" w:w="90"/>
            </w:tcMar>
          </w:tcPr>
          <w:p>
            <w:r>
              <w:rPr>
                <w:sz w:val="18"/>
                <w:szCs w:val="18"/>
              </w:rPr>
              <w:t xml:space="preserve">7</w:t>
            </w:r>
          </w:p>
        </w:tc>
        <w:tc>
          <w:tcPr>
            <w:tcW w:type="dxa" w:w="1928"/>
            <w:tcMar>
              <w:top w:type="dxa" w:w="60"/>
              <w:left w:type="dxa" w:w="90"/>
              <w:bottom w:type="dxa" w:w="60"/>
              <w:right w:type="dxa" w:w="90"/>
            </w:tcMar>
          </w:tcPr>
          <w:p>
            <w:r>
              <w:rPr>
                <w:sz w:val="18"/>
                <w:szCs w:val="18"/>
              </w:rPr>
              <w:t xml:space="preserve">530</w:t>
            </w:r>
          </w:p>
        </w:tc>
        <w:tc>
          <w:tcPr>
            <w:tcW w:type="dxa" w:w="1928"/>
            <w:tcMar>
              <w:top w:type="dxa" w:w="60"/>
              <w:left w:type="dxa" w:w="90"/>
              <w:bottom w:type="dxa" w:w="60"/>
              <w:right w:type="dxa" w:w="90"/>
            </w:tcMar>
          </w:tcPr>
          <w:p>
            <w:r>
              <w:rPr>
                <w:sz w:val="18"/>
                <w:szCs w:val="18"/>
              </w:rPr>
              <w:t xml:space="preserve">600</w:t>
            </w:r>
          </w:p>
        </w:tc>
        <w:tc>
          <w:tcPr>
            <w:tcW w:type="dxa" w:w="1928"/>
            <w:tcMar>
              <w:top w:type="dxa" w:w="60"/>
              <w:left w:type="dxa" w:w="90"/>
              <w:bottom w:type="dxa" w:w="60"/>
              <w:right w:type="dxa" w:w="90"/>
            </w:tcMar>
          </w:tcPr>
          <w:p>
            <w:r>
              <w:rPr>
                <w:sz w:val="18"/>
                <w:szCs w:val="18"/>
              </w:rPr>
              <w:t xml:space="preserve">300</w:t>
            </w:r>
          </w:p>
        </w:tc>
        <w:tc>
          <w:tcPr>
            <w:tcW w:type="dxa" w:w="1928"/>
            <w:tcMar>
              <w:top w:type="dxa" w:w="60"/>
              <w:left w:type="dxa" w:w="90"/>
              <w:bottom w:type="dxa" w:w="60"/>
              <w:right w:type="dxa" w:w="90"/>
            </w:tcMar>
          </w:tcPr>
          <w:p>
            <w:r>
              <w:rPr>
                <w:sz w:val="18"/>
                <w:szCs w:val="18"/>
              </w:rPr>
              <w:t xml:space="preserve">830</w:t>
            </w:r>
          </w:p>
        </w:tc>
      </w:tr>
      <w:tr>
        <w:trPr>
          <w:tblHeader w:val="off"/>
        </w:trPr>
        <w:tc>
          <w:tcPr>
            <w:tcW w:type="dxa" w:w="1928"/>
            <w:tcMar>
              <w:top w:type="dxa" w:w="60"/>
              <w:left w:type="dxa" w:w="90"/>
              <w:bottom w:type="dxa" w:w="60"/>
              <w:right w:type="dxa" w:w="90"/>
            </w:tcMar>
          </w:tcPr>
          <w:p>
            <w:r>
              <w:rPr>
                <w:sz w:val="18"/>
                <w:szCs w:val="18"/>
              </w:rPr>
              <w:t xml:space="preserve">8</w:t>
            </w:r>
          </w:p>
        </w:tc>
        <w:tc>
          <w:tcPr>
            <w:tcW w:type="dxa" w:w="1928"/>
            <w:tcMar>
              <w:top w:type="dxa" w:w="60"/>
              <w:left w:type="dxa" w:w="90"/>
              <w:bottom w:type="dxa" w:w="60"/>
              <w:right w:type="dxa" w:w="90"/>
            </w:tcMar>
          </w:tcPr>
          <w:p>
            <w:r>
              <w:rPr>
                <w:sz w:val="18"/>
                <w:szCs w:val="18"/>
              </w:rPr>
              <w:t xml:space="preserve">830</w:t>
            </w:r>
          </w:p>
        </w:tc>
        <w:tc>
          <w:tcPr>
            <w:tcW w:type="dxa" w:w="1928"/>
            <w:tcMar>
              <w:top w:type="dxa" w:w="60"/>
              <w:left w:type="dxa" w:w="90"/>
              <w:bottom w:type="dxa" w:w="60"/>
              <w:right w:type="dxa" w:w="90"/>
            </w:tcMar>
          </w:tcPr>
          <w:p>
            <w:r>
              <w:rPr>
                <w:sz w:val="18"/>
                <w:szCs w:val="18"/>
              </w:rPr>
              <w:t xml:space="preserve">800</w:t>
            </w:r>
          </w:p>
        </w:tc>
        <w:tc>
          <w:tcPr>
            <w:tcW w:type="dxa" w:w="1928"/>
            <w:tcMar>
              <w:top w:type="dxa" w:w="60"/>
              <w:left w:type="dxa" w:w="90"/>
              <w:bottom w:type="dxa" w:w="60"/>
              <w:right w:type="dxa" w:w="90"/>
            </w:tcMar>
          </w:tcPr>
          <w:p>
            <w:r>
              <w:rPr>
                <w:sz w:val="18"/>
                <w:szCs w:val="18"/>
              </w:rPr>
              <w:t xml:space="preserve">490</w:t>
            </w:r>
          </w:p>
        </w:tc>
        <w:tc>
          <w:tcPr>
            <w:tcW w:type="dxa" w:w="1928"/>
            <w:tcMar>
              <w:top w:type="dxa" w:w="60"/>
              <w:left w:type="dxa" w:w="90"/>
              <w:bottom w:type="dxa" w:w="60"/>
              <w:right w:type="dxa" w:w="90"/>
            </w:tcMar>
          </w:tcPr>
          <w:p>
            <w:r>
              <w:rPr>
                <w:sz w:val="18"/>
                <w:szCs w:val="18"/>
              </w:rPr>
              <w:t xml:space="preserve">1,140</w:t>
            </w:r>
          </w:p>
        </w:tc>
      </w:tr>
    </w:tbl>
    <w:p/>
    <w:p>
      <w:r>
        <w:t xml:space="preserve">Totales: ingreso 5,600; salidas 4,660; cambio neto 940; más saldo inicial 200 = 1,140.</w:t>
      </w:r>
    </w:p>
    <w:p>
      <w:r>
        <w:t xml:space="preserve">La semana 1 muestra 420 de renta sin fondos. El saldo final positivo no borra ese problema.</w:t>
      </w:r>
    </w:p>
    <w:p>
      <w:r>
        <w:rPr>
          <w:b/>
          <w:bCs/>
        </w:rPr>
        <w:t xml:space="preserve">Alternativa posible:</w:t>
      </w:r>
      <w:r>
        <w:t xml:space="preserve"> pedir al dueño dividir la primera renta en 580 (semana 1) y 420 (semana 2) sin cargo, y confirmar el acuerdo por escrito. Así los saldos de las semanas 1 y 2 serían 0 y 60, y los demás no cambian. Dejar de pagar sin acuerdo no es una solución.</w:t>
      </w:r>
    </w:p>
    <w:p>
      <w:r>
        <w:rPr>
          <w:b/>
          <w:bCs/>
        </w:rPr>
        <w:t xml:space="preserve">Con menos ingreso semanal</w:t>
      </w:r>
      <w:r>
        <w:t xml:space="preserve"> (sin la alternativa), las semanas 5 a 8 terminan en −70, 290, 470 y 660. Aparece un nuevo faltante en la semana 5.</w:t>
      </w:r>
    </w:p>
    <w:p>
      <w:r>
        <w:rPr>
          <w:b/>
          <w:bCs/>
        </w:rPr>
        <w:t xml:space="preserve">Práctica fiscal complementaria.</w:t>
      </w:r>
      <w:r>
        <w:t xml:space="preserve"> Una trabajadora independiente recibe 2,000 por una plataforma y 300 en efectivo. Sus costos del ejercicio son 400. La plataforma deposita 2,000 en su banco y ella pasa 1,000 a otra cuenta propia. Resultado antes de impuestos: 2,300 − 400 = 1,900. No se cuentan otra vez los depósitos ni la transferencia propia.</w:t>
      </w:r>
    </w:p>
    <w:p>
      <w:pPr>
        <w:pStyle w:val="Heading3"/>
      </w:pPr>
      <w:r>
        <w:t xml:space="preserve">E2. Luis: una emergencia y tres remesas (Módulo 2)</w:t>
      </w:r>
    </w:p>
    <w:p>
      <w:r>
        <w:rPr>
          <w:b/>
          <w:bCs/>
        </w:rPr>
        <w:t xml:space="preserve">Datos.</w:t>
      </w:r>
      <w:r>
        <w:t xml:space="preserve"> La mamá de Luis, en Oaxaca, pide 5,000 pesos para una emergencia. Luis puede usar como máximo 310 dólares en total.</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r>
              <w:rPr>
                <w:b/>
                <w:bCs/>
                <w:color w:val="FFFFFF"/>
                <w:sz w:val="18"/>
                <w:szCs w:val="18"/>
              </w:rPr>
              <w:t xml:space="preserve">Proveedor</w:t>
            </w:r>
          </w:p>
        </w:tc>
        <w:tc>
          <w:tcPr>
            <w:tcW w:type="dxa" w:w="1928"/>
            <w:shd w:fill="1F5C4A" w:color="auto" w:val="clear"/>
            <w:tcMar>
              <w:top w:type="dxa" w:w="60"/>
              <w:left w:type="dxa" w:w="90"/>
              <w:bottom w:type="dxa" w:w="60"/>
              <w:right w:type="dxa" w:w="90"/>
            </w:tcMar>
          </w:tcPr>
          <w:p>
            <w:r>
              <w:rPr>
                <w:b/>
                <w:bCs/>
                <w:color w:val="FFFFFF"/>
                <w:sz w:val="18"/>
                <w:szCs w:val="18"/>
              </w:rPr>
              <w:t xml:space="preserve">Tipo de cambio</w:t>
            </w:r>
          </w:p>
        </w:tc>
        <w:tc>
          <w:tcPr>
            <w:tcW w:type="dxa" w:w="1928"/>
            <w:shd w:fill="1F5C4A" w:color="auto" w:val="clear"/>
            <w:tcMar>
              <w:top w:type="dxa" w:w="60"/>
              <w:left w:type="dxa" w:w="90"/>
              <w:bottom w:type="dxa" w:w="60"/>
              <w:right w:type="dxa" w:w="90"/>
            </w:tcMar>
          </w:tcPr>
          <w:p>
            <w:r>
              <w:rPr>
                <w:b/>
                <w:bCs/>
                <w:color w:val="FFFFFF"/>
                <w:sz w:val="18"/>
                <w:szCs w:val="18"/>
              </w:rPr>
              <w:t xml:space="preserve">Comisión</w:t>
            </w:r>
          </w:p>
        </w:tc>
        <w:tc>
          <w:tcPr>
            <w:tcW w:type="dxa" w:w="1928"/>
            <w:shd w:fill="1F5C4A" w:color="auto" w:val="clear"/>
            <w:tcMar>
              <w:top w:type="dxa" w:w="60"/>
              <w:left w:type="dxa" w:w="90"/>
              <w:bottom w:type="dxa" w:w="60"/>
              <w:right w:type="dxa" w:w="90"/>
            </w:tcMar>
          </w:tcPr>
          <w:p>
            <w:r>
              <w:rPr>
                <w:b/>
                <w:bCs/>
                <w:color w:val="FFFFFF"/>
                <w:sz w:val="18"/>
                <w:szCs w:val="18"/>
              </w:rPr>
              <w:t xml:space="preserve">Entrega</w:t>
            </w:r>
          </w:p>
        </w:tc>
        <w:tc>
          <w:tcPr>
            <w:tcW w:type="dxa" w:w="1928"/>
            <w:shd w:fill="1F5C4A" w:color="auto" w:val="clear"/>
            <w:tcMar>
              <w:top w:type="dxa" w:w="60"/>
              <w:left w:type="dxa" w:w="90"/>
              <w:bottom w:type="dxa" w:w="60"/>
              <w:right w:type="dxa" w:w="90"/>
            </w:tcMar>
          </w:tcPr>
          <w:p>
            <w:r>
              <w:rPr>
                <w:b/>
                <w:bCs/>
                <w:color w:val="FFFFFF"/>
                <w:sz w:val="18"/>
                <w:szCs w:val="18"/>
              </w:rPr>
              <w:t xml:space="preserve">Otros costos</w:t>
            </w:r>
          </w:p>
        </w:tc>
      </w:tr>
      <w:tr>
        <w:trPr>
          <w:tblHeader w:val="off"/>
        </w:trPr>
        <w:tc>
          <w:tcPr>
            <w:tcW w:type="dxa" w:w="1928"/>
            <w:tcMar>
              <w:top w:type="dxa" w:w="60"/>
              <w:left w:type="dxa" w:w="90"/>
              <w:bottom w:type="dxa" w:w="60"/>
              <w:right w:type="dxa" w:w="90"/>
            </w:tcMar>
          </w:tcPr>
          <w:p>
            <w:r>
              <w:rPr>
                <w:sz w:val="18"/>
                <w:szCs w:val="18"/>
              </w:rPr>
              <w:t xml:space="preserve">A</w:t>
            </w:r>
          </w:p>
        </w:tc>
        <w:tc>
          <w:tcPr>
            <w:tcW w:type="dxa" w:w="1928"/>
            <w:tcMar>
              <w:top w:type="dxa" w:w="60"/>
              <w:left w:type="dxa" w:w="90"/>
              <w:bottom w:type="dxa" w:w="60"/>
              <w:right w:type="dxa" w:w="90"/>
            </w:tcMar>
          </w:tcPr>
          <w:p>
            <w:r>
              <w:rPr>
                <w:sz w:val="18"/>
                <w:szCs w:val="18"/>
              </w:rPr>
              <w:t xml:space="preserve">17.00</w:t>
            </w:r>
          </w:p>
        </w:tc>
        <w:tc>
          <w:tcPr>
            <w:tcW w:type="dxa" w:w="1928"/>
            <w:tcMar>
              <w:top w:type="dxa" w:w="60"/>
              <w:left w:type="dxa" w:w="90"/>
              <w:bottom w:type="dxa" w:w="60"/>
              <w:right w:type="dxa" w:w="90"/>
            </w:tcMar>
          </w:tcPr>
          <w:p>
            <w:r>
              <w:rPr>
                <w:sz w:val="18"/>
                <w:szCs w:val="18"/>
              </w:rPr>
              <w:t xml:space="preserve">5</w:t>
            </w:r>
          </w:p>
        </w:tc>
        <w:tc>
          <w:tcPr>
            <w:tcW w:type="dxa" w:w="1928"/>
            <w:tcMar>
              <w:top w:type="dxa" w:w="60"/>
              <w:left w:type="dxa" w:w="90"/>
              <w:bottom w:type="dxa" w:w="60"/>
              <w:right w:type="dxa" w:w="90"/>
            </w:tcMar>
          </w:tcPr>
          <w:p>
            <w:r>
              <w:rPr>
                <w:sz w:val="18"/>
                <w:szCs w:val="18"/>
              </w:rPr>
              <w:t xml:space="preserve">Día siguiente</w:t>
            </w:r>
          </w:p>
        </w:tc>
        <w:tc>
          <w:tcPr>
            <w:tcW w:type="dxa" w:w="1928"/>
            <w:tcMar>
              <w:top w:type="dxa" w:w="60"/>
              <w:left w:type="dxa" w:w="90"/>
              <w:bottom w:type="dxa" w:w="60"/>
              <w:right w:type="dxa" w:w="90"/>
            </w:tcMar>
          </w:tcPr>
          <w:p>
            <w:r>
              <w:rPr>
                <w:sz w:val="18"/>
                <w:szCs w:val="18"/>
              </w:rPr>
              <w:t xml:space="preserve">—</w:t>
            </w:r>
          </w:p>
        </w:tc>
      </w:tr>
      <w:tr>
        <w:trPr>
          <w:tblHeader w:val="off"/>
        </w:trPr>
        <w:tc>
          <w:tcPr>
            <w:tcW w:type="dxa" w:w="1928"/>
            <w:tcMar>
              <w:top w:type="dxa" w:w="60"/>
              <w:left w:type="dxa" w:w="90"/>
              <w:bottom w:type="dxa" w:w="60"/>
              <w:right w:type="dxa" w:w="90"/>
            </w:tcMar>
          </w:tcPr>
          <w:p>
            <w:r>
              <w:rPr>
                <w:sz w:val="18"/>
                <w:szCs w:val="18"/>
              </w:rPr>
              <w:t xml:space="preserve">B</w:t>
            </w:r>
          </w:p>
        </w:tc>
        <w:tc>
          <w:tcPr>
            <w:tcW w:type="dxa" w:w="1928"/>
            <w:tcMar>
              <w:top w:type="dxa" w:w="60"/>
              <w:left w:type="dxa" w:w="90"/>
              <w:bottom w:type="dxa" w:w="60"/>
              <w:right w:type="dxa" w:w="90"/>
            </w:tcMar>
          </w:tcPr>
          <w:p>
            <w:r>
              <w:rPr>
                <w:sz w:val="18"/>
                <w:szCs w:val="18"/>
              </w:rPr>
              <w:t xml:space="preserve">16.70</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Mismo día</w:t>
            </w:r>
          </w:p>
        </w:tc>
        <w:tc>
          <w:tcPr>
            <w:tcW w:type="dxa" w:w="1928"/>
            <w:tcMar>
              <w:top w:type="dxa" w:w="60"/>
              <w:left w:type="dxa" w:w="90"/>
              <w:bottom w:type="dxa" w:w="60"/>
              <w:right w:type="dxa" w:w="90"/>
            </w:tcMar>
          </w:tcPr>
          <w:p>
            <w:r>
              <w:rPr>
                <w:sz w:val="18"/>
                <w:szCs w:val="18"/>
              </w:rPr>
              <w:t xml:space="preserve">—</w:t>
            </w:r>
          </w:p>
        </w:tc>
      </w:tr>
      <w:tr>
        <w:trPr>
          <w:tblHeader w:val="off"/>
        </w:trPr>
        <w:tc>
          <w:tcPr>
            <w:tcW w:type="dxa" w:w="1928"/>
            <w:tcMar>
              <w:top w:type="dxa" w:w="60"/>
              <w:left w:type="dxa" w:w="90"/>
              <w:bottom w:type="dxa" w:w="60"/>
              <w:right w:type="dxa" w:w="90"/>
            </w:tcMar>
          </w:tcPr>
          <w:p>
            <w:r>
              <w:rPr>
                <w:sz w:val="18"/>
                <w:szCs w:val="18"/>
              </w:rPr>
              <w:t xml:space="preserve">C</w:t>
            </w:r>
          </w:p>
        </w:tc>
        <w:tc>
          <w:tcPr>
            <w:tcW w:type="dxa" w:w="1928"/>
            <w:tcMar>
              <w:top w:type="dxa" w:w="60"/>
              <w:left w:type="dxa" w:w="90"/>
              <w:bottom w:type="dxa" w:w="60"/>
              <w:right w:type="dxa" w:w="90"/>
            </w:tcMar>
          </w:tcPr>
          <w:p>
            <w:r>
              <w:rPr>
                <w:sz w:val="18"/>
                <w:szCs w:val="18"/>
              </w:rPr>
              <w:t xml:space="preserve">17.10</w:t>
            </w:r>
          </w:p>
        </w:tc>
        <w:tc>
          <w:tcPr>
            <w:tcW w:type="dxa" w:w="1928"/>
            <w:tcMar>
              <w:top w:type="dxa" w:w="60"/>
              <w:left w:type="dxa" w:w="90"/>
              <w:bottom w:type="dxa" w:w="60"/>
              <w:right w:type="dxa" w:w="90"/>
            </w:tcMar>
          </w:tcPr>
          <w:p>
            <w:r>
              <w:rPr>
                <w:sz w:val="18"/>
                <w:szCs w:val="18"/>
              </w:rPr>
              <w:t xml:space="preserve">8</w:t>
            </w:r>
          </w:p>
        </w:tc>
        <w:tc>
          <w:tcPr>
            <w:tcW w:type="dxa" w:w="1928"/>
            <w:tcMar>
              <w:top w:type="dxa" w:w="60"/>
              <w:left w:type="dxa" w:w="90"/>
              <w:bottom w:type="dxa" w:w="60"/>
              <w:right w:type="dxa" w:w="90"/>
            </w:tcMar>
          </w:tcPr>
          <w:p>
            <w:r>
              <w:rPr>
                <w:sz w:val="18"/>
                <w:szCs w:val="18"/>
              </w:rPr>
              <w:t xml:space="preserve">Mismo día</w:t>
            </w:r>
          </w:p>
        </w:tc>
        <w:tc>
          <w:tcPr>
            <w:tcW w:type="dxa" w:w="1928"/>
            <w:tcMar>
              <w:top w:type="dxa" w:w="60"/>
              <w:left w:type="dxa" w:w="90"/>
              <w:bottom w:type="dxa" w:w="60"/>
              <w:right w:type="dxa" w:w="90"/>
            </w:tcMar>
          </w:tcPr>
          <w:p>
            <w:r>
              <w:rPr>
                <w:sz w:val="18"/>
                <w:szCs w:val="18"/>
              </w:rPr>
              <w:t xml:space="preserve">El receptor gasta 80 pesos en transporte</w:t>
            </w:r>
          </w:p>
        </w:tc>
      </w:tr>
    </w:tbl>
    <w:p/>
    <w:p>
      <w:r>
        <w:t xml:space="preserve">Pagas desde tu cuenta de débito (sin impuesto de remesa en efectivo). Cotizaciones inventadas del mismo momento.</w:t>
      </w:r>
    </w:p>
    <w:p>
      <w:r>
        <w:rPr>
          <w:b/>
          <w:bCs/>
        </w:rPr>
        <w:t xml:space="preserve">Tareas.</w:t>
      </w:r>
      <w:r>
        <w:t xml:space="preserve"> Calcula cuánto pagas para que lleguen 5,000 pesos netos. Decide si la fecha y el acceso cambian tu elección. Después, verifica una solicitud que llegó de un número nuevo y redacta un acuerdo de apoyo.</w:t>
      </w:r>
    </w:p>
    <w:p>
      <w:r>
        <w:rPr>
          <w:b/>
          <w:bCs/>
        </w:rPr>
        <w:t xml:space="preserve">Clave.</w:t>
      </w:r>
    </w:p>
    <w:p>
      <w:pPr>
        <w:pStyle w:val="ListParagraph"/>
        <w:numPr>
          <w:ilvl w:val="0"/>
          <w:numId w:val="2"/>
        </w:numPr>
      </w:pPr>
      <w:r>
        <w:t xml:space="preserve">A: 5,000 ÷ 17 + 5 = 299.12.</w:t>
      </w:r>
    </w:p>
    <w:p>
      <w:pPr>
        <w:pStyle w:val="ListParagraph"/>
        <w:numPr>
          <w:ilvl w:val="0"/>
          <w:numId w:val="2"/>
        </w:numPr>
      </w:pPr>
      <w:r>
        <w:t xml:space="preserve">B: 5,000 ÷ 16.70 = 299.40.</w:t>
      </w:r>
    </w:p>
    <w:p>
      <w:pPr>
        <w:pStyle w:val="ListParagraph"/>
        <w:numPr>
          <w:ilvl w:val="0"/>
          <w:numId w:val="2"/>
        </w:numPr>
      </w:pPr>
      <w:r>
        <w:t xml:space="preserve">C: (5,000 + 80) ÷ 17.10 + 8 = 305.08.</w:t>
      </w:r>
    </w:p>
    <w:p>
      <w:r>
        <w:t xml:space="preserve">Todos caben en 310. A es el más barato, pero llega al día siguiente. Si la necesidad es del mismo día, B la cubre con menor costo que C. Antes de enviar, verifica la urgencia y al proveedor.</w:t>
      </w:r>
    </w:p>
    <w:p>
      <w:r>
        <w:rPr>
          <w:b/>
          <w:bCs/>
        </w:rPr>
        <w:t xml:space="preserve">Variante con deuda.</w:t>
      </w:r>
      <w:r>
        <w:t xml:space="preserve"> Solo tienes 180 libres. Un préstamo cubriría la diferencia de B (119.40) con un costo fijo de 18, a pagar en 14 días: 137.40. Si ese día solo tendrás 100 libres, faltan 37.40. No aceptes automáticamente: revisa un envío parcial u otras opciones reales.</w:t>
      </w:r>
    </w:p>
    <w:p>
      <w:r>
        <w:rPr>
          <w:b/>
          <w:bCs/>
        </w:rPr>
        <w:t xml:space="preserve">Variante con efectivo.</w:t>
      </w:r>
      <w:r>
        <w:t xml:space="preserve"> Si pagaras B en efectivo en una tienda y el envío estuviera sujeto al impuesto de 1%, sumarías unos 3 dólares.</w:t>
      </w:r>
    </w:p>
    <w:p>
      <w:pPr>
        <w:pStyle w:val="Heading3"/>
      </w:pPr>
      <w:r>
        <w:t xml:space="preserve">E3. Andrés: reporte y plan de deudas (Módulo 3)</w:t>
      </w:r>
    </w:p>
    <w:p>
      <w:r>
        <w:rPr>
          <w:b/>
          <w:bCs/>
        </w:rPr>
        <w:t xml:space="preserve">Datos.</w:t>
      </w:r>
      <w:r>
        <w:t xml:space="preserve"> El reporte de Andrés muestra:</w:t>
      </w:r>
    </w:p>
    <w:p>
      <w:pPr>
        <w:pStyle w:val="ListParagraph"/>
        <w:numPr>
          <w:ilvl w:val="0"/>
          <w:numId w:val="2"/>
        </w:numPr>
      </w:pPr>
      <w:r>
        <w:t xml:space="preserve">Cuenta A: límite 1,000, saldo 600, reconocida.</w:t>
      </w:r>
    </w:p>
    <w:p>
      <w:pPr>
        <w:pStyle w:val="ListParagraph"/>
        <w:numPr>
          <w:ilvl w:val="0"/>
          <w:numId w:val="2"/>
        </w:numPr>
      </w:pPr>
      <w:r>
        <w:t xml:space="preserve">Cuenta B: saldo 900, no es de Andrés.</w:t>
      </w:r>
    </w:p>
    <w:p>
      <w:pPr>
        <w:pStyle w:val="ListParagraph"/>
        <w:numPr>
          <w:ilvl w:val="0"/>
          <w:numId w:val="2"/>
        </w:numPr>
      </w:pPr>
      <w:r>
        <w:t xml:space="preserve">Cuenta C: saldo 250, aunque existe un comprobante de liquidación.</w:t>
      </w:r>
    </w:p>
    <w:p>
      <w:pPr>
        <w:pStyle w:val="ListParagraph"/>
        <w:numPr>
          <w:ilvl w:val="0"/>
          <w:numId w:val="2"/>
        </w:numPr>
      </w:pPr>
      <w:r>
        <w:t xml:space="preserve">Cuenta D: atraso real de dos meses.</w:t>
      </w:r>
    </w:p>
    <w:p>
      <w:r>
        <w:rPr>
          <w:b/>
          <w:bCs/>
        </w:rPr>
        <w:t xml:space="preserve">Clave.</w:t>
      </w:r>
      <w:r>
        <w:t xml:space="preserve"> Utilización de A: 60%. Investiga B como posible fraude y disputa C con el comprobante. No declares D como robo de identidad: es real. Redacta dos solicitudes (B y C) con la cuenta identificada parcialmente, los hechos, la prueba y lo que pides. Para D, arma un plan según tu capacidad.</w:t>
      </w:r>
    </w:p>
    <w:p>
      <w:r>
        <w:rPr>
          <w:b/>
          <w:bCs/>
        </w:rPr>
        <w:t xml:space="preserve">Comparación de préstamos.</w:t>
      </w:r>
      <w:r>
        <w:t xml:space="preserve"> X entrega 1,000 con 12 pagos de 100 más 30 al inicio: total 1,230. Y entrega 1,000 con 18 pagos de 75: total 1,350. Y baja el pago, pero cuesta 120 más. Si tu margen mensual es 85, X no cabe y Y deja solo 10. Buscar otra alternativa también es una conclusión válida.</w:t>
      </w:r>
    </w:p>
    <w:p>
      <w:pPr>
        <w:pStyle w:val="Heading3"/>
      </w:pPr>
      <w:r>
        <w:t xml:space="preserve">E4. Rosa: protección y respuesta (Módulo 4)</w:t>
      </w:r>
    </w:p>
    <w:p>
      <w:r>
        <w:rPr>
          <w:b/>
          <w:bCs/>
        </w:rPr>
        <w:t xml:space="preserve">Datos.</w:t>
      </w:r>
      <w:r>
        <w:t xml:space="preserve"> Rosa compara dos pólizas. Póliza A: 80 al mes, deducible 1,000 y coaseguro 20%. Póliza B: 110 al mes, deducible 500 y coaseguro 10%. Servicio permitido: 3,000. Reserva: 400. Un mensaje pide un código de acceso "para procesar el pago", y la factura incluye un servicio desconocido de 200.</w:t>
      </w:r>
    </w:p>
    <w:p>
      <w:r>
        <w:rPr>
          <w:b/>
          <w:bCs/>
        </w:rPr>
        <w:t xml:space="preserve">Clave.</w:t>
      </w:r>
    </w:p>
    <w:p>
      <w:pPr>
        <w:pStyle w:val="ListParagraph"/>
        <w:numPr>
          <w:ilvl w:val="0"/>
          <w:numId w:val="2"/>
        </w:numPr>
      </w:pPr>
      <w:r>
        <w:t xml:space="preserve">Evento con A: 1,000 + 20% de 2,000 = 1,400. Con B: 500 + 10% de 2,500 = 750.</w:t>
      </w:r>
    </w:p>
    <w:p>
      <w:pPr>
        <w:pStyle w:val="ListParagraph"/>
        <w:numPr>
          <w:ilvl w:val="0"/>
          <w:numId w:val="2"/>
        </w:numPr>
      </w:pPr>
      <w:r>
        <w:t xml:space="preserve">Primas anuales: A 960; B 1,320.</w:t>
      </w:r>
    </w:p>
    <w:p>
      <w:pPr>
        <w:pStyle w:val="ListParagraph"/>
        <w:numPr>
          <w:ilvl w:val="0"/>
          <w:numId w:val="2"/>
        </w:numPr>
      </w:pPr>
      <w:r>
        <w:t xml:space="preserve">Evento más primas: A 2,360; B 2,070.</w:t>
      </w:r>
    </w:p>
    <w:p>
      <w:pPr>
        <w:pStyle w:val="ListParagraph"/>
        <w:numPr>
          <w:ilvl w:val="0"/>
          <w:numId w:val="2"/>
        </w:numPr>
      </w:pPr>
      <w:r>
        <w:t xml:space="preserve">Sin evento, B cuesta 360 más al año.</w:t>
      </w:r>
    </w:p>
    <w:p>
      <w:pPr>
        <w:pStyle w:val="ListParagraph"/>
        <w:numPr>
          <w:ilvl w:val="0"/>
          <w:numId w:val="2"/>
        </w:numPr>
      </w:pPr>
      <w:r>
        <w:t xml:space="preserve">La reserva de 400 no cubre el evento con ninguna póliza.</w:t>
      </w:r>
    </w:p>
    <w:p>
      <w:pPr>
        <w:pStyle w:val="ListParagraph"/>
        <w:numPr>
          <w:ilvl w:val="0"/>
          <w:numId w:val="2"/>
        </w:numPr>
      </w:pPr>
      <w:r>
        <w:t xml:space="preserve">No compartas el código. Verifica el contacto y pide el desglose del cargo desconocido.</w:t>
      </w:r>
    </w:p>
    <w:p>
      <w:pPr>
        <w:pStyle w:val="ListParagraph"/>
        <w:numPr>
          <w:ilvl w:val="0"/>
          <w:numId w:val="2"/>
        </w:numPr>
      </w:pPr>
      <w:r>
        <w:t xml:space="preserve">B no es mejor para todas las personas: depende del riesgo y la capacidad de pago.</w:t>
      </w:r>
    </w:p>
    <w:p>
      <w:r>
        <w:rPr>
          <w:b/>
          <w:bCs/>
        </w:rPr>
        <w:t xml:space="preserve">Tarea adicional.</w:t>
      </w:r>
      <w:r>
        <w:t xml:space="preserve"> Arma el índice de un plan de preparación familiar para Alex y Mar con lo que aprendiste en M4 U10 y M5 U08, usando datos inventados.</w:t>
      </w:r>
    </w:p>
    <w:p>
      <w:pPr>
        <w:pStyle w:val="Heading3"/>
      </w:pPr>
      <w:r>
        <w:t xml:space="preserve">E5. Daniela: futuro y coherencia (Módulo 5)</w:t>
      </w:r>
    </w:p>
    <w:p>
      <w:r>
        <w:rPr>
          <w:b/>
          <w:bCs/>
        </w:rPr>
        <w:t xml:space="preserve">Datos.</w:t>
      </w:r>
      <w:r>
        <w:t xml:space="preserve"> Daniela tiene activos líquidos de 2,000; auto estimado en 6,000; deuda del auto 4,000; tarjeta 500. Gastos básicos 1,800 al mes. Margen para metas: 120 al mes, pero se olvidó una prima de seguro de 40. Metas: reserva, curso de 600 en 12 meses y retiro de largo plazo.</w:t>
      </w:r>
    </w:p>
    <w:p>
      <w:r>
        <w:rPr>
          <w:b/>
          <w:bCs/>
        </w:rPr>
        <w:t xml:space="preserve">Clave.</w:t>
      </w:r>
    </w:p>
    <w:p>
      <w:pPr>
        <w:pStyle w:val="ListParagraph"/>
        <w:numPr>
          <w:ilvl w:val="0"/>
          <w:numId w:val="2"/>
        </w:numPr>
      </w:pPr>
      <w:r>
        <w:t xml:space="preserve">Patrimonio: 8,000 − 4,500 = 3,500. Liquidez: 2,000.</w:t>
      </w:r>
    </w:p>
    <w:p>
      <w:pPr>
        <w:pStyle w:val="ListParagraph"/>
        <w:numPr>
          <w:ilvl w:val="0"/>
          <w:numId w:val="2"/>
        </w:numPr>
      </w:pPr>
      <w:r>
        <w:t xml:space="preserve">Cobertura si toda la liquidez estuviera libre: 2,000 ÷ 1,800 = 1.11 meses.</w:t>
      </w:r>
    </w:p>
    <w:p>
      <w:pPr>
        <w:pStyle w:val="ListParagraph"/>
        <w:numPr>
          <w:ilvl w:val="0"/>
          <w:numId w:val="2"/>
        </w:numPr>
      </w:pPr>
      <w:r>
        <w:t xml:space="preserve">Margen corregido: 120 − 40 = 80.</w:t>
      </w:r>
    </w:p>
    <w:p>
      <w:pPr>
        <w:pStyle w:val="ListParagraph"/>
        <w:numPr>
          <w:ilvl w:val="0"/>
          <w:numId w:val="2"/>
        </w:numPr>
      </w:pPr>
      <w:r>
        <w:t xml:space="preserve">El curso requiere 50 al mes; quedan 30 para otras metas.</w:t>
      </w:r>
    </w:p>
    <w:p>
      <w:pPr>
        <w:pStyle w:val="ListParagraph"/>
        <w:numPr>
          <w:ilvl w:val="0"/>
          <w:numId w:val="2"/>
        </w:numPr>
      </w:pPr>
      <w:r>
        <w:t xml:space="preserve">No cuentes los mismos 2,000 para todas las metas.</w:t>
      </w:r>
    </w:p>
    <w:p>
      <w:r>
        <w:rPr>
          <w:b/>
          <w:bCs/>
        </w:rPr>
        <w:t xml:space="preserve">Escenario adverso.</w:t>
      </w:r>
      <w:r>
        <w:t xml:space="preserve"> El ingreso baja 200 al mes: el margen de 80 pasa a −120. Las aportaciones ya no se sostienen. Revisa necesidades, apoyos y fechas, y documenta la brecha.</w:t>
      </w:r>
    </w:p>
    <w:p>
      <w:r>
        <w:rPr>
          <w:b/>
          <w:bCs/>
        </w:rPr>
        <w:t xml:space="preserve">Resultado final.</w:t>
      </w:r>
      <w:r>
        <w:t xml:space="preserve"> Explica dos decisiones con: necesidad, opciones, información, elección, riesgo y fecha de revisión.</w:t>
      </w:r>
    </w:p>
    <w:p>
      <w:r>
        <w:br w:type="page"/>
      </w:r>
    </w:p>
    <w:p>
      <w:pPr>
        <w:pStyle w:val="Heading2"/>
      </w:pPr>
      <w:r>
        <w:t xml:space="preserve">Formularios para tu plan</w:t>
      </w:r>
    </w:p>
    <w:p>
      <w:r>
        <w:t xml:space="preserve">Llénalos con datos de los casos o con tus datos, en papel o en tu computadora. No los subas a la plataforma.</w:t>
      </w:r>
    </w:p>
    <w:p>
      <w:r>
        <w:rPr>
          <w:b/>
          <w:bCs/>
        </w:rPr>
        <w:t xml:space="preserve">F1 Calendario:</w:t>
      </w:r>
      <w:r>
        <w:t xml:space="preserve"> periodo; fecha; saldo inicial; ingreso confirmado; ingreso estimado; gasto esencial; deuda; impuesto; remesa; reserva; saldo final; alerta; acción.</w:t>
      </w:r>
    </w:p>
    <w:p>
      <w:r>
        <w:rPr>
          <w:b/>
          <w:bCs/>
        </w:rPr>
        <w:t xml:space="preserve">F2 Decisión comparada:</w:t>
      </w:r>
      <w:r>
        <w:t xml:space="preserve"> necesidad; opción A; opción B; monto; costo total; fecha; acceso; requisitos; riesgo; fuente y fecha; lo que falta confirmar; decisión; revisión.</w:t>
      </w:r>
    </w:p>
    <w:p>
      <w:r>
        <w:rPr>
          <w:b/>
          <w:bCs/>
        </w:rPr>
        <w:t xml:space="preserve">F3 Acuerdo familiar:</w:t>
      </w:r>
      <w:r>
        <w:t xml:space="preserve"> propósito; rango; fecha; emergencia; verificación; revisión; quiénes participan; pendientes.</w:t>
      </w:r>
    </w:p>
    <w:p>
      <w:r>
        <w:rPr>
          <w:b/>
          <w:bCs/>
        </w:rPr>
        <w:t xml:space="preserve">F4 Deudas:</w:t>
      </w:r>
      <w:r>
        <w:t xml:space="preserve"> acreedor; tipo; saldo; tasa; comisiones; pago mínimo; fecha; garantía; atraso; consecuencia; contacto; estrategia; próxima revisión.</w:t>
      </w:r>
    </w:p>
    <w:p>
      <w:r>
        <w:rPr>
          <w:b/>
          <w:bCs/>
        </w:rPr>
        <w:t xml:space="preserve">F5 Protección:</w:t>
      </w:r>
      <w:r>
        <w:t xml:space="preserve"> riesgo; impacto; cobertura o control; exclusión; reserva; brecha; acción; responsable; fecha; contacto.</w:t>
      </w:r>
    </w:p>
    <w:p>
      <w:r>
        <w:rPr>
          <w:b/>
          <w:bCs/>
        </w:rPr>
        <w:t xml:space="preserve">F6 Meta:</w:t>
      </w:r>
      <w:r>
        <w:t xml:space="preserve"> propósito; monto o rango; moneda; plazo; recursos; aportación posible; supuesto; escenario adverso; documento; consulta; revisión.</w:t>
      </w:r>
    </w:p>
    <w:p>
      <w:r>
        <w:rPr>
          <w:b/>
          <w:bCs/>
        </w:rPr>
        <w:t xml:space="preserve">F7 Consulta profesional:</w:t>
      </w:r>
      <w:r>
        <w:t xml:space="preserve"> hechos mínimos; decisión; documentos disponibles; pregunta concreta; plazo; especialidad; costo confirmado; canal seguro; respuesta; siguiente paso.</w:t>
      </w:r>
    </w:p>
    <w:p>
      <w:r>
        <w:rPr>
          <w:b/>
          <w:bCs/>
        </w:rPr>
        <w:t xml:space="preserve">F8 Plan de preparación familiar:</w:t>
      </w:r>
      <w:r>
        <w:t xml:space="preserve"> cuidador y alternativa; ubicación de documentos; cuentas y pagos (sin números completos); autorizaciones; contactos; fecha de revisión.</w:t>
      </w:r>
    </w:p>
    <w:p>
      <w:pPr>
        <w:pStyle w:val="Heading2"/>
      </w:pPr>
      <w:r>
        <w:t xml:space="preserve">Prácticas de cálculo</w:t>
      </w:r>
    </w:p>
    <w:p>
      <w:r>
        <w:t xml:space="preserve">Resuelve cada práctica mostrando el procedimiento, el resultado, el periodo y los límites del cálculo. Las respuestas están al final.</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Clave</w:t>
            </w:r>
          </w:p>
        </w:tc>
        <w:tc>
          <w:tcPr>
            <w:tcW w:type="dxa" w:w="3213"/>
            <w:shd w:fill="1F5C4A" w:color="auto" w:val="clear"/>
            <w:tcMar>
              <w:top w:type="dxa" w:w="60"/>
              <w:left w:type="dxa" w:w="90"/>
              <w:bottom w:type="dxa" w:w="60"/>
              <w:right w:type="dxa" w:w="90"/>
            </w:tcMar>
          </w:tcPr>
          <w:p>
            <w:r>
              <w:rPr>
                <w:b/>
                <w:bCs/>
                <w:color w:val="FFFFFF"/>
                <w:sz w:val="18"/>
                <w:szCs w:val="18"/>
              </w:rPr>
              <w:t xml:space="preserve">Lección</w:t>
            </w:r>
          </w:p>
        </w:tc>
        <w:tc>
          <w:tcPr>
            <w:tcW w:type="dxa" w:w="3214"/>
            <w:shd w:fill="1F5C4A" w:color="auto" w:val="clear"/>
            <w:tcMar>
              <w:top w:type="dxa" w:w="60"/>
              <w:left w:type="dxa" w:w="90"/>
              <w:bottom w:type="dxa" w:w="60"/>
              <w:right w:type="dxa" w:w="90"/>
            </w:tcMar>
          </w:tcPr>
          <w:p>
            <w:r>
              <w:rPr>
                <w:b/>
                <w:bCs/>
                <w:color w:val="FFFFFF"/>
                <w:sz w:val="18"/>
                <w:szCs w:val="18"/>
              </w:rPr>
              <w:t xml:space="preserve">Práctica</w:t>
            </w:r>
          </w:p>
        </w:tc>
      </w:tr>
      <w:tr>
        <w:trPr>
          <w:tblHeader w:val="off"/>
        </w:trPr>
        <w:tc>
          <w:tcPr>
            <w:tcW w:type="dxa" w:w="3213"/>
            <w:tcMar>
              <w:top w:type="dxa" w:w="60"/>
              <w:left w:type="dxa" w:w="90"/>
              <w:bottom w:type="dxa" w:w="60"/>
              <w:right w:type="dxa" w:w="90"/>
            </w:tcMar>
          </w:tcPr>
          <w:p>
            <w:r>
              <w:rPr>
                <w:sz w:val="18"/>
                <w:szCs w:val="18"/>
              </w:rPr>
              <w:t xml:space="preserve">P01</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Calcula 7% de 600 y explica la conversión a decimal.</w:t>
            </w:r>
          </w:p>
        </w:tc>
      </w:tr>
      <w:tr>
        <w:trPr>
          <w:tblHeader w:val="off"/>
        </w:trPr>
        <w:tc>
          <w:tcPr>
            <w:tcW w:type="dxa" w:w="3213"/>
            <w:tcMar>
              <w:top w:type="dxa" w:w="60"/>
              <w:left w:type="dxa" w:w="90"/>
              <w:bottom w:type="dxa" w:w="60"/>
              <w:right w:type="dxa" w:w="90"/>
            </w:tcMar>
          </w:tcPr>
          <w:p>
            <w:r>
              <w:rPr>
                <w:sz w:val="18"/>
                <w:szCs w:val="18"/>
              </w:rPr>
              <w:t xml:space="preserve">P02</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Una tasa pasa de 2% a 3%. Distingue puntos porcentuales y aumento relativo.</w:t>
            </w:r>
          </w:p>
        </w:tc>
      </w:tr>
      <w:tr>
        <w:trPr>
          <w:tblHeader w:val="off"/>
        </w:trPr>
        <w:tc>
          <w:tcPr>
            <w:tcW w:type="dxa" w:w="3213"/>
            <w:tcMar>
              <w:top w:type="dxa" w:w="60"/>
              <w:left w:type="dxa" w:w="90"/>
              <w:bottom w:type="dxa" w:w="60"/>
              <w:right w:type="dxa" w:w="90"/>
            </w:tcMar>
          </w:tcPr>
          <w:p>
            <w:r>
              <w:rPr>
                <w:sz w:val="18"/>
                <w:szCs w:val="18"/>
              </w:rPr>
              <w:t xml:space="preserve">P03</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Capital 1,500, interés simple anual 8%, nueve meses, sin cargos. Calcula interés y saldo.</w:t>
            </w:r>
          </w:p>
        </w:tc>
      </w:tr>
      <w:tr>
        <w:trPr>
          <w:tblHeader w:val="off"/>
        </w:trPr>
        <w:tc>
          <w:tcPr>
            <w:tcW w:type="dxa" w:w="3213"/>
            <w:tcMar>
              <w:top w:type="dxa" w:w="60"/>
              <w:left w:type="dxa" w:w="90"/>
              <w:bottom w:type="dxa" w:w="60"/>
              <w:right w:type="dxa" w:w="90"/>
            </w:tcMar>
          </w:tcPr>
          <w:p>
            <w:r>
              <w:rPr>
                <w:sz w:val="18"/>
                <w:szCs w:val="18"/>
              </w:rPr>
              <w:t xml:space="preserve">P04</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Capital 1,000 al 5% anual, capitalización anual, tres años, sin otros movimientos. Calcula el saldo.</w:t>
            </w:r>
          </w:p>
        </w:tc>
      </w:tr>
      <w:tr>
        <w:trPr>
          <w:tblHeader w:val="off"/>
        </w:trPr>
        <w:tc>
          <w:tcPr>
            <w:tcW w:type="dxa" w:w="3213"/>
            <w:tcMar>
              <w:top w:type="dxa" w:w="60"/>
              <w:left w:type="dxa" w:w="90"/>
              <w:bottom w:type="dxa" w:w="60"/>
              <w:right w:type="dxa" w:w="90"/>
            </w:tcMar>
          </w:tcPr>
          <w:p>
            <w:r>
              <w:rPr>
                <w:sz w:val="18"/>
                <w:szCs w:val="18"/>
              </w:rPr>
              <w:t xml:space="preserve">P05</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Tasa nominal anual de 12% con capitalización mensual. Calcula la tasa mensual y la efectiva anual.</w:t>
            </w:r>
          </w:p>
        </w:tc>
      </w:tr>
      <w:tr>
        <w:trPr>
          <w:tblHeader w:val="off"/>
        </w:trPr>
        <w:tc>
          <w:tcPr>
            <w:tcW w:type="dxa" w:w="3213"/>
            <w:tcMar>
              <w:top w:type="dxa" w:w="60"/>
              <w:left w:type="dxa" w:w="90"/>
              <w:bottom w:type="dxa" w:w="60"/>
              <w:right w:type="dxa" w:w="90"/>
            </w:tcMar>
          </w:tcPr>
          <w:p>
            <w:r>
              <w:rPr>
                <w:sz w:val="18"/>
                <w:szCs w:val="18"/>
              </w:rPr>
              <w:t xml:space="preserve">P06</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Un índice de precios pasa de 250 a 265. Calcula la inflación del periodo.</w:t>
            </w:r>
          </w:p>
        </w:tc>
      </w:tr>
      <w:tr>
        <w:trPr>
          <w:tblHeader w:val="off"/>
        </w:trPr>
        <w:tc>
          <w:tcPr>
            <w:tcW w:type="dxa" w:w="3213"/>
            <w:tcMar>
              <w:top w:type="dxa" w:w="60"/>
              <w:left w:type="dxa" w:w="90"/>
              <w:bottom w:type="dxa" w:w="60"/>
              <w:right w:type="dxa" w:w="90"/>
            </w:tcMar>
          </w:tcPr>
          <w:p>
            <w:r>
              <w:rPr>
                <w:sz w:val="18"/>
                <w:szCs w:val="18"/>
              </w:rPr>
              <w:t xml:space="preserve">P07</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La inflación baja de 6% a 4%. ¿Los precios volvieron a su nivel anterior?</w:t>
            </w:r>
          </w:p>
        </w:tc>
      </w:tr>
      <w:tr>
        <w:trPr>
          <w:tblHeader w:val="off"/>
        </w:trPr>
        <w:tc>
          <w:tcPr>
            <w:tcW w:type="dxa" w:w="3213"/>
            <w:tcMar>
              <w:top w:type="dxa" w:w="60"/>
              <w:left w:type="dxa" w:w="90"/>
              <w:bottom w:type="dxa" w:w="60"/>
              <w:right w:type="dxa" w:w="90"/>
            </w:tcMar>
          </w:tcPr>
          <w:p>
            <w:r>
              <w:rPr>
                <w:sz w:val="18"/>
                <w:szCs w:val="18"/>
              </w:rPr>
              <w:t xml:space="preserve">P08</w:t>
            </w:r>
          </w:p>
        </w:tc>
        <w:tc>
          <w:tcPr>
            <w:tcW w:type="dxa" w:w="3213"/>
            <w:tcMar>
              <w:top w:type="dxa" w:w="60"/>
              <w:left w:type="dxa" w:w="90"/>
              <w:bottom w:type="dxa" w:w="60"/>
              <w:right w:type="dxa" w:w="90"/>
            </w:tcMar>
          </w:tcPr>
          <w:p>
            <w:r>
              <w:rPr>
                <w:sz w:val="18"/>
                <w:szCs w:val="18"/>
              </w:rPr>
              <w:t xml:space="preserve">M1 U09</w:t>
            </w:r>
          </w:p>
        </w:tc>
        <w:tc>
          <w:tcPr>
            <w:tcW w:type="dxa" w:w="3214"/>
            <w:tcMar>
              <w:top w:type="dxa" w:w="60"/>
              <w:left w:type="dxa" w:w="90"/>
              <w:bottom w:type="dxa" w:w="60"/>
              <w:right w:type="dxa" w:w="90"/>
            </w:tcMar>
          </w:tcPr>
          <w:p>
            <w:r>
              <w:rPr>
                <w:sz w:val="18"/>
                <w:szCs w:val="18"/>
              </w:rPr>
              <w:t xml:space="preserve">Escala inventada: primeros 1,000 al 10%, siguientes 500 al 20%. Impuesto y tasa efectiva sobre 1,500.</w:t>
            </w:r>
          </w:p>
        </w:tc>
      </w:tr>
      <w:tr>
        <w:trPr>
          <w:tblHeader w:val="off"/>
        </w:trPr>
        <w:tc>
          <w:tcPr>
            <w:tcW w:type="dxa" w:w="3213"/>
            <w:tcMar>
              <w:top w:type="dxa" w:w="60"/>
              <w:left w:type="dxa" w:w="90"/>
              <w:bottom w:type="dxa" w:w="60"/>
              <w:right w:type="dxa" w:w="90"/>
            </w:tcMar>
          </w:tcPr>
          <w:p>
            <w:r>
              <w:rPr>
                <w:sz w:val="18"/>
                <w:szCs w:val="18"/>
              </w:rPr>
              <w:t xml:space="preserve">P09</w:t>
            </w:r>
          </w:p>
        </w:tc>
        <w:tc>
          <w:tcPr>
            <w:tcW w:type="dxa" w:w="3213"/>
            <w:tcMar>
              <w:top w:type="dxa" w:w="60"/>
              <w:left w:type="dxa" w:w="90"/>
              <w:bottom w:type="dxa" w:w="60"/>
              <w:right w:type="dxa" w:w="90"/>
            </w:tcMar>
          </w:tcPr>
          <w:p>
            <w:r>
              <w:rPr>
                <w:sz w:val="18"/>
                <w:szCs w:val="18"/>
              </w:rPr>
              <w:t xml:space="preserve">M2 U08</w:t>
            </w:r>
          </w:p>
        </w:tc>
        <w:tc>
          <w:tcPr>
            <w:tcW w:type="dxa" w:w="3214"/>
            <w:tcMar>
              <w:top w:type="dxa" w:w="60"/>
              <w:left w:type="dxa" w:w="90"/>
              <w:bottom w:type="dxa" w:w="60"/>
              <w:right w:type="dxa" w:w="90"/>
            </w:tcMar>
          </w:tcPr>
          <w:p>
            <w:r>
              <w:rPr>
                <w:sz w:val="18"/>
                <w:szCs w:val="18"/>
              </w:rPr>
              <w:t xml:space="preserve">Se necesitan 3,600 pesos. Tipo de cambio 18 y comisión 5, sin otros cargos. ¿Cuánto pagas?</w:t>
            </w:r>
          </w:p>
        </w:tc>
      </w:tr>
      <w:tr>
        <w:trPr>
          <w:tblHeader w:val="off"/>
        </w:trPr>
        <w:tc>
          <w:tcPr>
            <w:tcW w:type="dxa" w:w="3213"/>
            <w:tcMar>
              <w:top w:type="dxa" w:w="60"/>
              <w:left w:type="dxa" w:w="90"/>
              <w:bottom w:type="dxa" w:w="60"/>
              <w:right w:type="dxa" w:w="90"/>
            </w:tcMar>
          </w:tcPr>
          <w:p>
            <w:r>
              <w:rPr>
                <w:sz w:val="18"/>
                <w:szCs w:val="18"/>
              </w:rPr>
              <w:t xml:space="preserve">P10</w:t>
            </w:r>
          </w:p>
        </w:tc>
        <w:tc>
          <w:tcPr>
            <w:tcW w:type="dxa" w:w="3213"/>
            <w:tcMar>
              <w:top w:type="dxa" w:w="60"/>
              <w:left w:type="dxa" w:w="90"/>
              <w:bottom w:type="dxa" w:w="60"/>
              <w:right w:type="dxa" w:w="90"/>
            </w:tcMar>
          </w:tcPr>
          <w:p>
            <w:r>
              <w:rPr>
                <w:sz w:val="18"/>
                <w:szCs w:val="18"/>
              </w:rPr>
              <w:t xml:space="preserve">M3 U01</w:t>
            </w:r>
          </w:p>
        </w:tc>
        <w:tc>
          <w:tcPr>
            <w:tcW w:type="dxa" w:w="3214"/>
            <w:tcMar>
              <w:top w:type="dxa" w:w="60"/>
              <w:left w:type="dxa" w:w="90"/>
              <w:bottom w:type="dxa" w:w="60"/>
              <w:right w:type="dxa" w:w="90"/>
            </w:tcMar>
          </w:tcPr>
          <w:p>
            <w:r>
              <w:rPr>
                <w:sz w:val="18"/>
                <w:szCs w:val="18"/>
              </w:rPr>
              <w:t xml:space="preserve">Pagos de deuda 600 e ingreso bruto 3,000 al mes. Calcula la relación y explica qué no demuestra.</w:t>
            </w:r>
          </w:p>
        </w:tc>
      </w:tr>
      <w:tr>
        <w:trPr>
          <w:tblHeader w:val="off"/>
        </w:trPr>
        <w:tc>
          <w:tcPr>
            <w:tcW w:type="dxa" w:w="3213"/>
            <w:tcMar>
              <w:top w:type="dxa" w:w="60"/>
              <w:left w:type="dxa" w:w="90"/>
              <w:bottom w:type="dxa" w:w="60"/>
              <w:right w:type="dxa" w:w="90"/>
            </w:tcMar>
          </w:tcPr>
          <w:p>
            <w:r>
              <w:rPr>
                <w:sz w:val="18"/>
                <w:szCs w:val="18"/>
              </w:rPr>
              <w:t xml:space="preserve">P11</w:t>
            </w:r>
          </w:p>
        </w:tc>
        <w:tc>
          <w:tcPr>
            <w:tcW w:type="dxa" w:w="3213"/>
            <w:tcMar>
              <w:top w:type="dxa" w:w="60"/>
              <w:left w:type="dxa" w:w="90"/>
              <w:bottom w:type="dxa" w:w="60"/>
              <w:right w:type="dxa" w:w="90"/>
            </w:tcMar>
          </w:tcPr>
          <w:p>
            <w:r>
              <w:rPr>
                <w:sz w:val="18"/>
                <w:szCs w:val="18"/>
              </w:rPr>
              <w:t xml:space="preserve">M3 U05</w:t>
            </w:r>
          </w:p>
        </w:tc>
        <w:tc>
          <w:tcPr>
            <w:tcW w:type="dxa" w:w="3214"/>
            <w:tcMar>
              <w:top w:type="dxa" w:w="60"/>
              <w:left w:type="dxa" w:w="90"/>
              <w:bottom w:type="dxa" w:w="60"/>
              <w:right w:type="dxa" w:w="90"/>
            </w:tcMar>
          </w:tcPr>
          <w:p>
            <w:r>
              <w:rPr>
                <w:sz w:val="18"/>
                <w:szCs w:val="18"/>
              </w:rPr>
              <w:t xml:space="preserve">Saldo 800, interés mensual 2%, pago de 100 al final del mes. Interés, abono a capital y saldo.</w:t>
            </w:r>
          </w:p>
        </w:tc>
      </w:tr>
      <w:tr>
        <w:trPr>
          <w:tblHeader w:val="off"/>
        </w:trPr>
        <w:tc>
          <w:tcPr>
            <w:tcW w:type="dxa" w:w="3213"/>
            <w:tcMar>
              <w:top w:type="dxa" w:w="60"/>
              <w:left w:type="dxa" w:w="90"/>
              <w:bottom w:type="dxa" w:w="60"/>
              <w:right w:type="dxa" w:w="90"/>
            </w:tcMar>
          </w:tcPr>
          <w:p>
            <w:r>
              <w:rPr>
                <w:sz w:val="18"/>
                <w:szCs w:val="18"/>
              </w:rPr>
              <w:t xml:space="preserve">P12</w:t>
            </w:r>
          </w:p>
        </w:tc>
        <w:tc>
          <w:tcPr>
            <w:tcW w:type="dxa" w:w="3213"/>
            <w:tcMar>
              <w:top w:type="dxa" w:w="60"/>
              <w:left w:type="dxa" w:w="90"/>
              <w:bottom w:type="dxa" w:w="60"/>
              <w:right w:type="dxa" w:w="90"/>
            </w:tcMar>
          </w:tcPr>
          <w:p>
            <w:r>
              <w:rPr>
                <w:sz w:val="18"/>
                <w:szCs w:val="18"/>
              </w:rPr>
              <w:t xml:space="preserve">M4 U06</w:t>
            </w:r>
          </w:p>
        </w:tc>
        <w:tc>
          <w:tcPr>
            <w:tcW w:type="dxa" w:w="3214"/>
            <w:tcMar>
              <w:top w:type="dxa" w:w="60"/>
              <w:left w:type="dxa" w:w="90"/>
              <w:bottom w:type="dxa" w:w="60"/>
              <w:right w:type="dxa" w:w="90"/>
            </w:tcMar>
          </w:tcPr>
          <w:p>
            <w:r>
              <w:rPr>
                <w:sz w:val="18"/>
                <w:szCs w:val="18"/>
              </w:rPr>
              <w:t xml:space="preserve">Reserva 900 y gastos básicos 1,800 al mes. ¿Cuánto cubre?</w:t>
            </w:r>
          </w:p>
        </w:tc>
      </w:tr>
      <w:tr>
        <w:trPr>
          <w:tblHeader w:val="off"/>
        </w:trPr>
        <w:tc>
          <w:tcPr>
            <w:tcW w:type="dxa" w:w="3213"/>
            <w:tcMar>
              <w:top w:type="dxa" w:w="60"/>
              <w:left w:type="dxa" w:w="90"/>
              <w:bottom w:type="dxa" w:w="60"/>
              <w:right w:type="dxa" w:w="90"/>
            </w:tcMar>
          </w:tcPr>
          <w:p>
            <w:r>
              <w:rPr>
                <w:sz w:val="18"/>
                <w:szCs w:val="18"/>
              </w:rPr>
              <w:t xml:space="preserve">P13</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Capital 1,000, valor final 1,050 y pago en efectivo de 30 no reinvertido. Rendimiento total bruto.</w:t>
            </w:r>
          </w:p>
        </w:tc>
      </w:tr>
      <w:tr>
        <w:trPr>
          <w:tblHeader w:val="off"/>
        </w:trPr>
        <w:tc>
          <w:tcPr>
            <w:tcW w:type="dxa" w:w="3213"/>
            <w:tcMar>
              <w:top w:type="dxa" w:w="60"/>
              <w:left w:type="dxa" w:w="90"/>
              <w:bottom w:type="dxa" w:w="60"/>
              <w:right w:type="dxa" w:w="90"/>
            </w:tcMar>
          </w:tcPr>
          <w:p>
            <w:r>
              <w:rPr>
                <w:sz w:val="18"/>
                <w:szCs w:val="18"/>
              </w:rPr>
              <w:t xml:space="preserve">P14</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Mismo caso, con comisiones de 20 e impuesto del ejercicio de 10. Rendimiento neto.</w:t>
            </w:r>
          </w:p>
        </w:tc>
      </w:tr>
      <w:tr>
        <w:trPr>
          <w:tblHeader w:val="off"/>
        </w:trPr>
        <w:tc>
          <w:tcPr>
            <w:tcW w:type="dxa" w:w="3213"/>
            <w:tcMar>
              <w:top w:type="dxa" w:w="60"/>
              <w:left w:type="dxa" w:w="90"/>
              <w:bottom w:type="dxa" w:w="60"/>
              <w:right w:type="dxa" w:w="90"/>
            </w:tcMar>
          </w:tcPr>
          <w:p>
            <w:r>
              <w:rPr>
                <w:sz w:val="18"/>
                <w:szCs w:val="18"/>
              </w:rPr>
              <w:t xml:space="preserve">P15</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Rendimiento neto de 5% e inflación de 4%. Rendimiento real exacto.</w:t>
            </w:r>
          </w:p>
        </w:tc>
      </w:tr>
      <w:tr>
        <w:trPr>
          <w:tblHeader w:val="off"/>
        </w:trPr>
        <w:tc>
          <w:tcPr>
            <w:tcW w:type="dxa" w:w="3213"/>
            <w:tcMar>
              <w:top w:type="dxa" w:w="60"/>
              <w:left w:type="dxa" w:w="90"/>
              <w:bottom w:type="dxa" w:w="60"/>
              <w:right w:type="dxa" w:w="90"/>
            </w:tcMar>
          </w:tcPr>
          <w:p>
            <w:r>
              <w:rPr>
                <w:sz w:val="18"/>
                <w:szCs w:val="18"/>
              </w:rPr>
              <w:t xml:space="preserve">P16</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Una inversión de 1,000 sube 10% y luego baja 10%. Valor final y explicación del promedio.</w:t>
            </w:r>
          </w:p>
        </w:tc>
      </w:tr>
      <w:tr>
        <w:trPr>
          <w:tblHeader w:val="off"/>
        </w:trPr>
        <w:tc>
          <w:tcPr>
            <w:tcW w:type="dxa" w:w="3213"/>
            <w:tcMar>
              <w:top w:type="dxa" w:w="60"/>
              <w:left w:type="dxa" w:w="90"/>
              <w:bottom w:type="dxa" w:w="60"/>
              <w:right w:type="dxa" w:w="90"/>
            </w:tcMar>
          </w:tcPr>
          <w:p>
            <w:r>
              <w:rPr>
                <w:sz w:val="18"/>
                <w:szCs w:val="18"/>
              </w:rPr>
              <w:t xml:space="preserve">P17</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Capital 1,000 termina en 900 y pagó 50 en efectivo. Rendimiento total bruto.</w:t>
            </w:r>
          </w:p>
        </w:tc>
      </w:tr>
      <w:tr>
        <w:trPr>
          <w:tblHeader w:val="off"/>
        </w:trPr>
        <w:tc>
          <w:tcPr>
            <w:tcW w:type="dxa" w:w="3213"/>
            <w:tcMar>
              <w:top w:type="dxa" w:w="60"/>
              <w:left w:type="dxa" w:w="90"/>
              <w:bottom w:type="dxa" w:w="60"/>
              <w:right w:type="dxa" w:w="90"/>
            </w:tcMar>
          </w:tcPr>
          <w:p>
            <w:r>
              <w:rPr>
                <w:sz w:val="18"/>
                <w:szCs w:val="18"/>
              </w:rPr>
              <w:t xml:space="preserve">P18</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El saldo pasa de 2,000 a 2,300 con una aportación de 250. Ganancia y dato faltante para la tasa.</w:t>
            </w:r>
          </w:p>
        </w:tc>
      </w:tr>
      <w:tr>
        <w:trPr>
          <w:tblHeader w:val="off"/>
        </w:trPr>
        <w:tc>
          <w:tcPr>
            <w:tcW w:type="dxa" w:w="3213"/>
            <w:tcMar>
              <w:top w:type="dxa" w:w="60"/>
              <w:left w:type="dxa" w:w="90"/>
              <w:bottom w:type="dxa" w:w="60"/>
              <w:right w:type="dxa" w:w="90"/>
            </w:tcMar>
          </w:tcPr>
          <w:p>
            <w:r>
              <w:rPr>
                <w:sz w:val="18"/>
                <w:szCs w:val="18"/>
              </w:rPr>
              <w:t xml:space="preserve">P19</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1,000 crece a 1,440 en dos años sin movimientos. Tasa acumulada y anual compuesta.</w:t>
            </w:r>
          </w:p>
        </w:tc>
      </w:tr>
      <w:tr>
        <w:trPr>
          <w:tblHeader w:val="off"/>
        </w:trPr>
        <w:tc>
          <w:tcPr>
            <w:tcW w:type="dxa" w:w="3213"/>
            <w:tcMar>
              <w:top w:type="dxa" w:w="60"/>
              <w:left w:type="dxa" w:w="90"/>
              <w:bottom w:type="dxa" w:w="60"/>
              <w:right w:type="dxa" w:w="90"/>
            </w:tcMar>
          </w:tcPr>
          <w:p>
            <w:r>
              <w:rPr>
                <w:sz w:val="18"/>
                <w:szCs w:val="18"/>
              </w:rPr>
              <w:t xml:space="preserve">P20</w:t>
            </w:r>
          </w:p>
        </w:tc>
        <w:tc>
          <w:tcPr>
            <w:tcW w:type="dxa" w:w="3213"/>
            <w:tcMar>
              <w:top w:type="dxa" w:w="60"/>
              <w:left w:type="dxa" w:w="90"/>
              <w:bottom w:type="dxa" w:w="60"/>
              <w:right w:type="dxa" w:w="90"/>
            </w:tcMar>
          </w:tcPr>
          <w:p>
            <w:r>
              <w:rPr>
                <w:sz w:val="18"/>
                <w:szCs w:val="18"/>
              </w:rPr>
              <w:t xml:space="preserve">M5 U06</w:t>
            </w:r>
          </w:p>
        </w:tc>
        <w:tc>
          <w:tcPr>
            <w:tcW w:type="dxa" w:w="3214"/>
            <w:tcMar>
              <w:top w:type="dxa" w:w="60"/>
              <w:left w:type="dxa" w:w="90"/>
              <w:bottom w:type="dxa" w:w="60"/>
              <w:right w:type="dxa" w:w="90"/>
            </w:tcMar>
          </w:tcPr>
          <w:p>
            <w:r>
              <w:rPr>
                <w:sz w:val="18"/>
                <w:szCs w:val="18"/>
              </w:rPr>
              <w:t xml:space="preserve">Aportas 40 al mes durante 10 años sin rendimiento. Total aportado; ¿es interés compuesto?</w:t>
            </w:r>
          </w:p>
        </w:tc>
      </w:tr>
      <w:tr>
        <w:trPr>
          <w:tblHeader w:val="off"/>
        </w:trPr>
        <w:tc>
          <w:tcPr>
            <w:tcW w:type="dxa" w:w="3213"/>
            <w:tcMar>
              <w:top w:type="dxa" w:w="60"/>
              <w:left w:type="dxa" w:w="90"/>
              <w:bottom w:type="dxa" w:w="60"/>
              <w:right w:type="dxa" w:w="90"/>
            </w:tcMar>
          </w:tcPr>
          <w:p>
            <w:r>
              <w:rPr>
                <w:sz w:val="18"/>
                <w:szCs w:val="18"/>
              </w:rPr>
              <w:t xml:space="preserve">P21</w:t>
            </w:r>
          </w:p>
        </w:tc>
        <w:tc>
          <w:tcPr>
            <w:tcW w:type="dxa" w:w="3213"/>
            <w:tcMar>
              <w:top w:type="dxa" w:w="60"/>
              <w:left w:type="dxa" w:w="90"/>
              <w:bottom w:type="dxa" w:w="60"/>
              <w:right w:type="dxa" w:w="90"/>
            </w:tcMar>
          </w:tcPr>
          <w:p>
            <w:r>
              <w:rPr>
                <w:sz w:val="18"/>
                <w:szCs w:val="18"/>
              </w:rPr>
              <w:t xml:space="preserve">M3 U09</w:t>
            </w:r>
          </w:p>
        </w:tc>
        <w:tc>
          <w:tcPr>
            <w:tcW w:type="dxa" w:w="3214"/>
            <w:tcMar>
              <w:top w:type="dxa" w:w="60"/>
              <w:left w:type="dxa" w:w="90"/>
              <w:bottom w:type="dxa" w:w="60"/>
              <w:right w:type="dxa" w:w="90"/>
            </w:tcMar>
          </w:tcPr>
          <w:p>
            <w:r>
              <w:rPr>
                <w:sz w:val="18"/>
                <w:szCs w:val="18"/>
              </w:rPr>
              <w:t xml:space="preserve">Tanda de 10 personas, 80 por semana, turno 4. ¿Cuánto recibes y cuánto aportaste antes de recibir?</w:t>
            </w:r>
          </w:p>
        </w:tc>
      </w:tr>
      <w:tr>
        <w:trPr>
          <w:tblHeader w:val="off"/>
        </w:trPr>
        <w:tc>
          <w:tcPr>
            <w:tcW w:type="dxa" w:w="3213"/>
            <w:tcMar>
              <w:top w:type="dxa" w:w="60"/>
              <w:left w:type="dxa" w:w="90"/>
              <w:bottom w:type="dxa" w:w="60"/>
              <w:right w:type="dxa" w:w="90"/>
            </w:tcMar>
          </w:tcPr>
          <w:p>
            <w:r>
              <w:rPr>
                <w:sz w:val="18"/>
                <w:szCs w:val="18"/>
              </w:rPr>
              <w:t xml:space="preserve">P22</w:t>
            </w:r>
          </w:p>
        </w:tc>
        <w:tc>
          <w:tcPr>
            <w:tcW w:type="dxa" w:w="3213"/>
            <w:tcMar>
              <w:top w:type="dxa" w:w="60"/>
              <w:left w:type="dxa" w:w="90"/>
              <w:bottom w:type="dxa" w:w="60"/>
              <w:right w:type="dxa" w:w="90"/>
            </w:tcMar>
          </w:tcPr>
          <w:p>
            <w:r>
              <w:rPr>
                <w:sz w:val="18"/>
                <w:szCs w:val="18"/>
              </w:rPr>
              <w:t xml:space="preserve">M5 U10</w:t>
            </w:r>
          </w:p>
        </w:tc>
        <w:tc>
          <w:tcPr>
            <w:tcW w:type="dxa" w:w="3214"/>
            <w:tcMar>
              <w:top w:type="dxa" w:w="60"/>
              <w:left w:type="dxa" w:w="90"/>
              <w:bottom w:type="dxa" w:w="60"/>
              <w:right w:type="dxa" w:w="90"/>
            </w:tcMar>
          </w:tcPr>
          <w:p>
            <w:r>
              <w:rPr>
                <w:sz w:val="18"/>
                <w:szCs w:val="18"/>
              </w:rPr>
              <w:t xml:space="preserve">Vendes 900 al mes, gastas 380 en insumos y trabajas 26 horas. Ganancia y ganancia por hora.</w:t>
            </w:r>
          </w:p>
        </w:tc>
      </w:tr>
    </w:tbl>
    <w:p/>
    <w:p>
      <w:pPr>
        <w:pStyle w:val="Heading3"/>
      </w:pPr>
      <w:r>
        <w:t xml:space="preserve">Respuestas</w:t>
      </w:r>
    </w:p>
    <w:p>
      <w:pPr>
        <w:pStyle w:val="ListParagraph"/>
        <w:numPr>
          <w:ilvl w:val="0"/>
          <w:numId w:val="2"/>
        </w:numPr>
      </w:pPr>
      <w:r>
        <w:rPr>
          <w:b/>
          <w:bCs/>
        </w:rPr>
        <w:t xml:space="preserve">P01:</w:t>
      </w:r>
      <w:r>
        <w:t xml:space="preserve"> 42. 7% = 0.07; 600 × 0.07 = 42.</w:t>
      </w:r>
    </w:p>
    <w:p>
      <w:pPr>
        <w:pStyle w:val="ListParagraph"/>
        <w:numPr>
          <w:ilvl w:val="0"/>
          <w:numId w:val="2"/>
        </w:numPr>
      </w:pPr>
      <w:r>
        <w:rPr>
          <w:b/>
          <w:bCs/>
        </w:rPr>
        <w:t xml:space="preserve">P02:</w:t>
      </w:r>
      <w:r>
        <w:t xml:space="preserve"> subió 1 punto porcentual; el aumento relativo es 50%.</w:t>
      </w:r>
    </w:p>
    <w:p>
      <w:pPr>
        <w:pStyle w:val="ListParagraph"/>
        <w:numPr>
          <w:ilvl w:val="0"/>
          <w:numId w:val="2"/>
        </w:numPr>
      </w:pPr>
      <w:r>
        <w:rPr>
          <w:b/>
          <w:bCs/>
        </w:rPr>
        <w:t xml:space="preserve">P03:</w:t>
      </w:r>
      <w:r>
        <w:t xml:space="preserve"> interés 90; saldo 1,590 (1,500 × 0.08 × 9/12).</w:t>
      </w:r>
    </w:p>
    <w:p>
      <w:pPr>
        <w:pStyle w:val="ListParagraph"/>
        <w:numPr>
          <w:ilvl w:val="0"/>
          <w:numId w:val="2"/>
        </w:numPr>
      </w:pPr>
      <w:r>
        <w:rPr>
          <w:b/>
          <w:bCs/>
        </w:rPr>
        <w:t xml:space="preserve">P04:</w:t>
      </w:r>
      <w:r>
        <w:t xml:space="preserve"> 1,157.63 (1,000 × 1.05³). Con interés simple serían 1,150.</w:t>
      </w:r>
    </w:p>
    <w:p>
      <w:pPr>
        <w:pStyle w:val="ListParagraph"/>
        <w:numPr>
          <w:ilvl w:val="0"/>
          <w:numId w:val="2"/>
        </w:numPr>
      </w:pPr>
      <w:r>
        <w:rPr>
          <w:b/>
          <w:bCs/>
        </w:rPr>
        <w:t xml:space="preserve">P05:</w:t>
      </w:r>
      <w:r>
        <w:t xml:space="preserve"> 1% mensual; 12.68% efectiva anual.</w:t>
      </w:r>
    </w:p>
    <w:p>
      <w:pPr>
        <w:pStyle w:val="ListParagraph"/>
        <w:numPr>
          <w:ilvl w:val="0"/>
          <w:numId w:val="2"/>
        </w:numPr>
      </w:pPr>
      <w:r>
        <w:rPr>
          <w:b/>
          <w:bCs/>
        </w:rPr>
        <w:t xml:space="preserve">P06:</w:t>
      </w:r>
      <w:r>
        <w:t xml:space="preserve"> 6% ((265 − 250) ÷ 250).</w:t>
      </w:r>
    </w:p>
    <w:p>
      <w:pPr>
        <w:pStyle w:val="ListParagraph"/>
        <w:numPr>
          <w:ilvl w:val="0"/>
          <w:numId w:val="2"/>
        </w:numPr>
      </w:pPr>
      <w:r>
        <w:rPr>
          <w:b/>
          <w:bCs/>
        </w:rPr>
        <w:t xml:space="preserve">P07:</w:t>
      </w:r>
      <w:r>
        <w:t xml:space="preserve"> no. Los precios siguen subiendo, pero más lento.</w:t>
      </w:r>
    </w:p>
    <w:p>
      <w:pPr>
        <w:pStyle w:val="ListParagraph"/>
        <w:numPr>
          <w:ilvl w:val="0"/>
          <w:numId w:val="2"/>
        </w:numPr>
      </w:pPr>
      <w:r>
        <w:rPr>
          <w:b/>
          <w:bCs/>
        </w:rPr>
        <w:t xml:space="preserve">P08:</w:t>
      </w:r>
      <w:r>
        <w:t xml:space="preserve"> impuesto 200; tasa efectiva 13.33%; tasa marginal del último tramo 20%.</w:t>
      </w:r>
    </w:p>
    <w:p>
      <w:pPr>
        <w:pStyle w:val="ListParagraph"/>
        <w:numPr>
          <w:ilvl w:val="0"/>
          <w:numId w:val="2"/>
        </w:numPr>
      </w:pPr>
      <w:r>
        <w:rPr>
          <w:b/>
          <w:bCs/>
        </w:rPr>
        <w:t xml:space="preserve">P09:</w:t>
      </w:r>
      <w:r>
        <w:t xml:space="preserve"> 200 de envío más 5 de comisión = 205 dólares.</w:t>
      </w:r>
    </w:p>
    <w:p>
      <w:pPr>
        <w:pStyle w:val="ListParagraph"/>
        <w:numPr>
          <w:ilvl w:val="0"/>
          <w:numId w:val="2"/>
        </w:numPr>
      </w:pPr>
      <w:r>
        <w:rPr>
          <w:b/>
          <w:bCs/>
        </w:rPr>
        <w:t xml:space="preserve">P10:</w:t>
      </w:r>
      <w:r>
        <w:t xml:space="preserve"> 20%. No prueba que puedas pagar después de tus gastos básicos ni que te aprueben.</w:t>
      </w:r>
    </w:p>
    <w:p>
      <w:pPr>
        <w:pStyle w:val="ListParagraph"/>
        <w:numPr>
          <w:ilvl w:val="0"/>
          <w:numId w:val="2"/>
        </w:numPr>
      </w:pPr>
      <w:r>
        <w:rPr>
          <w:b/>
          <w:bCs/>
        </w:rPr>
        <w:t xml:space="preserve">P11:</w:t>
      </w:r>
      <w:r>
        <w:t xml:space="preserve"> interés 16; abono a capital 84; saldo 716.</w:t>
      </w:r>
    </w:p>
    <w:p>
      <w:pPr>
        <w:pStyle w:val="ListParagraph"/>
        <w:numPr>
          <w:ilvl w:val="0"/>
          <w:numId w:val="2"/>
        </w:numPr>
      </w:pPr>
      <w:r>
        <w:rPr>
          <w:b/>
          <w:bCs/>
        </w:rPr>
        <w:t xml:space="preserve">P12:</w:t>
      </w:r>
      <w:r>
        <w:t xml:space="preserve"> 0.5 meses. No incluyas dinero bloqueado.</w:t>
      </w:r>
    </w:p>
    <w:p>
      <w:pPr>
        <w:pStyle w:val="ListParagraph"/>
        <w:numPr>
          <w:ilvl w:val="0"/>
          <w:numId w:val="2"/>
        </w:numPr>
      </w:pPr>
      <w:r>
        <w:rPr>
          <w:b/>
          <w:bCs/>
        </w:rPr>
        <w:t xml:space="preserve">P13:</w:t>
      </w:r>
      <w:r>
        <w:t xml:space="preserve"> ganancia 80; rendimiento 8% (3% por el pago y 5% por el cambio de precio).</w:t>
      </w:r>
    </w:p>
    <w:p>
      <w:pPr>
        <w:pStyle w:val="ListParagraph"/>
        <w:numPr>
          <w:ilvl w:val="0"/>
          <w:numId w:val="2"/>
        </w:numPr>
      </w:pPr>
      <w:r>
        <w:rPr>
          <w:b/>
          <w:bCs/>
        </w:rPr>
        <w:t xml:space="preserve">P14:</w:t>
      </w:r>
      <w:r>
        <w:t xml:space="preserve"> ganancia neta 50; rendimiento neto 5%.</w:t>
      </w:r>
    </w:p>
    <w:p>
      <w:pPr>
        <w:pStyle w:val="ListParagraph"/>
        <w:numPr>
          <w:ilvl w:val="0"/>
          <w:numId w:val="2"/>
        </w:numPr>
      </w:pPr>
      <w:r>
        <w:rPr>
          <w:b/>
          <w:bCs/>
        </w:rPr>
        <w:t xml:space="preserve">P15:</w:t>
      </w:r>
      <w:r>
        <w:t xml:space="preserve"> 1.05 ÷ 1.04 − 1 = 0.96%.</w:t>
      </w:r>
    </w:p>
    <w:p>
      <w:pPr>
        <w:pStyle w:val="ListParagraph"/>
        <w:numPr>
          <w:ilvl w:val="0"/>
          <w:numId w:val="2"/>
        </w:numPr>
      </w:pPr>
      <w:r>
        <w:rPr>
          <w:b/>
          <w:bCs/>
        </w:rPr>
        <w:t xml:space="preserve">P16:</w:t>
      </w:r>
      <w:r>
        <w:t xml:space="preserve"> 990; pérdida de 1% aunque el promedio sea cero.</w:t>
      </w:r>
    </w:p>
    <w:p>
      <w:pPr>
        <w:pStyle w:val="ListParagraph"/>
        <w:numPr>
          <w:ilvl w:val="0"/>
          <w:numId w:val="2"/>
        </w:numPr>
      </w:pPr>
      <w:r>
        <w:rPr>
          <w:b/>
          <w:bCs/>
        </w:rPr>
        <w:t xml:space="preserve">P17:</w:t>
      </w:r>
      <w:r>
        <w:t xml:space="preserve"> −5%. Recibir efectivo no evitó la pérdida.</w:t>
      </w:r>
    </w:p>
    <w:p>
      <w:pPr>
        <w:pStyle w:val="ListParagraph"/>
        <w:numPr>
          <w:ilvl w:val="0"/>
          <w:numId w:val="2"/>
        </w:numPr>
      </w:pPr>
      <w:r>
        <w:rPr>
          <w:b/>
          <w:bCs/>
        </w:rPr>
        <w:t xml:space="preserve">P18:</w:t>
      </w:r>
      <w:r>
        <w:t xml:space="preserve"> ganancia 50. Falta saber cuándo se hizo la aportación para calcular una tasa comparable.</w:t>
      </w:r>
    </w:p>
    <w:p>
      <w:pPr>
        <w:pStyle w:val="ListParagraph"/>
        <w:numPr>
          <w:ilvl w:val="0"/>
          <w:numId w:val="2"/>
        </w:numPr>
      </w:pPr>
      <w:r>
        <w:rPr>
          <w:b/>
          <w:bCs/>
        </w:rPr>
        <w:t xml:space="preserve">P19:</w:t>
      </w:r>
      <w:r>
        <w:t xml:space="preserve"> 44% acumulado y 20% anual compuesto (1.2 × 1.2 = 1.44).</w:t>
      </w:r>
    </w:p>
    <w:p>
      <w:pPr>
        <w:pStyle w:val="ListParagraph"/>
        <w:numPr>
          <w:ilvl w:val="0"/>
          <w:numId w:val="2"/>
        </w:numPr>
      </w:pPr>
      <w:r>
        <w:rPr>
          <w:b/>
          <w:bCs/>
        </w:rPr>
        <w:t xml:space="preserve">P20:</w:t>
      </w:r>
      <w:r>
        <w:t xml:space="preserve"> 4,800 aportados. No hay interés: las aportaciones no son rendimiento.</w:t>
      </w:r>
    </w:p>
    <w:p>
      <w:pPr>
        <w:pStyle w:val="ListParagraph"/>
        <w:numPr>
          <w:ilvl w:val="0"/>
          <w:numId w:val="2"/>
        </w:numPr>
      </w:pPr>
      <w:r>
        <w:rPr>
          <w:b/>
          <w:bCs/>
        </w:rPr>
        <w:t xml:space="preserve">P21:</w:t>
      </w:r>
      <w:r>
        <w:t xml:space="preserve"> recibes 800; antes de recibir aportaste 240 (3 semanas × 80), y en total aportarás 800.</w:t>
      </w:r>
    </w:p>
    <w:p>
      <w:pPr>
        <w:pStyle w:val="ListParagraph"/>
        <w:numPr>
          <w:ilvl w:val="0"/>
          <w:numId w:val="2"/>
        </w:numPr>
      </w:pPr>
      <w:r>
        <w:rPr>
          <w:b/>
          <w:bCs/>
        </w:rPr>
        <w:t xml:space="preserve">P22:</w:t>
      </w:r>
      <w:r>
        <w:t xml:space="preserve"> ganancia 520; 20 por hora antes de impuestos.</w:t>
      </w:r>
    </w:p>
    <w:p>
      <w:pPr>
        <w:pStyle w:val="Heading2"/>
      </w:pPr>
      <w:r>
        <w:t xml:space="preserve">Glosario</w:t>
      </w:r>
    </w:p>
    <w:p>
      <w:r>
        <w:t xml:space="preserve">Definiciones en lenguaje sencillo. Un contrato o una ley pueden usar la palabra con un significado más específico. Entre paréntesis está el término en inglés que puedes encontrar en documentos.</w:t>
      </w:r>
    </w:p>
    <w:p>
      <w:pPr>
        <w:pStyle w:val="Heading3"/>
      </w:pPr>
      <w:r>
        <w:t xml:space="preserve">Dinero y presupuesto</w:t>
      </w:r>
    </w:p>
    <w:p>
      <w:pPr>
        <w:pStyle w:val="ListParagraph"/>
        <w:numPr>
          <w:ilvl w:val="0"/>
          <w:numId w:val="2"/>
        </w:numPr>
      </w:pPr>
      <w:r>
        <w:rPr>
          <w:b/>
          <w:bCs/>
        </w:rPr>
        <w:t xml:space="preserve">Activo</w:t>
      </w:r>
      <w:r>
        <w:t xml:space="preserve"> (</w:t>
      </w:r>
      <w:r>
        <w:rPr>
          <w:i/>
          <w:iCs/>
        </w:rPr>
        <w:t xml:space="preserve">asset</w:t>
      </w:r>
      <w:r>
        <w:t xml:space="preserve">): algo de valor que posees.</w:t>
      </w:r>
    </w:p>
    <w:p>
      <w:pPr>
        <w:pStyle w:val="ListParagraph"/>
        <w:numPr>
          <w:ilvl w:val="0"/>
          <w:numId w:val="2"/>
        </w:numPr>
      </w:pPr>
      <w:r>
        <w:rPr>
          <w:b/>
          <w:bCs/>
        </w:rPr>
        <w:t xml:space="preserve">Pasivo</w:t>
      </w:r>
      <w:r>
        <w:t xml:space="preserve"> (</w:t>
      </w:r>
      <w:r>
        <w:rPr>
          <w:i/>
          <w:iCs/>
        </w:rPr>
        <w:t xml:space="preserve">liability</w:t>
      </w:r>
      <w:r>
        <w:t xml:space="preserve">): una deuda u obligación pendiente.</w:t>
      </w:r>
    </w:p>
    <w:p>
      <w:pPr>
        <w:pStyle w:val="ListParagraph"/>
        <w:numPr>
          <w:ilvl w:val="0"/>
          <w:numId w:val="2"/>
        </w:numPr>
      </w:pPr>
      <w:r>
        <w:rPr>
          <w:b/>
          <w:bCs/>
        </w:rPr>
        <w:t xml:space="preserve">Patrimonio neto</w:t>
      </w:r>
      <w:r>
        <w:t xml:space="preserve"> (</w:t>
      </w:r>
      <w:r>
        <w:rPr>
          <w:i/>
          <w:iCs/>
        </w:rPr>
        <w:t xml:space="preserve">net worth</w:t>
      </w:r>
      <w:r>
        <w:t xml:space="preserve">): activos menos pasivos. No es lo mismo que efectivo disponible.</w:t>
      </w:r>
    </w:p>
    <w:p>
      <w:pPr>
        <w:pStyle w:val="ListParagraph"/>
        <w:numPr>
          <w:ilvl w:val="0"/>
          <w:numId w:val="2"/>
        </w:numPr>
      </w:pPr>
      <w:r>
        <w:rPr>
          <w:b/>
          <w:bCs/>
        </w:rPr>
        <w:t xml:space="preserve">Ingreso bruto</w:t>
      </w:r>
      <w:r>
        <w:t xml:space="preserve"> (</w:t>
      </w:r>
      <w:r>
        <w:rPr>
          <w:i/>
          <w:iCs/>
        </w:rPr>
        <w:t xml:space="preserve">gross income</w:t>
      </w:r>
      <w:r>
        <w:t xml:space="preserve">): lo que ganas antes de descuentos.</w:t>
      </w:r>
    </w:p>
    <w:p>
      <w:pPr>
        <w:pStyle w:val="ListParagraph"/>
        <w:numPr>
          <w:ilvl w:val="0"/>
          <w:numId w:val="2"/>
        </w:numPr>
      </w:pPr>
      <w:r>
        <w:rPr>
          <w:b/>
          <w:bCs/>
        </w:rPr>
        <w:t xml:space="preserve">Ingreso neto</w:t>
      </w:r>
      <w:r>
        <w:t xml:space="preserve"> (</w:t>
      </w:r>
      <w:r>
        <w:rPr>
          <w:i/>
          <w:iCs/>
        </w:rPr>
        <w:t xml:space="preserve">net income</w:t>
      </w:r>
      <w:r>
        <w:t xml:space="preserve">): lo que recibes después de descuentos.</w:t>
      </w:r>
    </w:p>
    <w:p>
      <w:pPr>
        <w:pStyle w:val="ListParagraph"/>
        <w:numPr>
          <w:ilvl w:val="0"/>
          <w:numId w:val="2"/>
        </w:numPr>
      </w:pPr>
      <w:r>
        <w:rPr>
          <w:b/>
          <w:bCs/>
        </w:rPr>
        <w:t xml:space="preserve">Flujo de efectivo</w:t>
      </w:r>
      <w:r>
        <w:t xml:space="preserve"> (</w:t>
      </w:r>
      <w:r>
        <w:rPr>
          <w:i/>
          <w:iCs/>
        </w:rPr>
        <w:t xml:space="preserve">cash flow</w:t>
      </w:r>
      <w:r>
        <w:t xml:space="preserve">): entradas y salidas de dinero en el tiempo.</w:t>
      </w:r>
    </w:p>
    <w:p>
      <w:pPr>
        <w:pStyle w:val="ListParagraph"/>
        <w:numPr>
          <w:ilvl w:val="0"/>
          <w:numId w:val="2"/>
        </w:numPr>
      </w:pPr>
      <w:r>
        <w:rPr>
          <w:b/>
          <w:bCs/>
        </w:rPr>
        <w:t xml:space="preserve">Liquidez</w:t>
      </w:r>
      <w:r>
        <w:t xml:space="preserve"> (</w:t>
      </w:r>
      <w:r>
        <w:rPr>
          <w:i/>
          <w:iCs/>
        </w:rPr>
        <w:t xml:space="preserve">liquidity</w:t>
      </w:r>
      <w:r>
        <w:t xml:space="preserve">): qué tan rápido puedes usar un recurso sin perder valor.</w:t>
      </w:r>
    </w:p>
    <w:p>
      <w:pPr>
        <w:pStyle w:val="ListParagraph"/>
        <w:numPr>
          <w:ilvl w:val="0"/>
          <w:numId w:val="2"/>
        </w:numPr>
      </w:pPr>
      <w:r>
        <w:rPr>
          <w:b/>
          <w:bCs/>
        </w:rPr>
        <w:t xml:space="preserve">Saldo disponible</w:t>
      </w:r>
      <w:r>
        <w:t xml:space="preserve"> (</w:t>
      </w:r>
      <w:r>
        <w:rPr>
          <w:i/>
          <w:iCs/>
        </w:rPr>
        <w:t xml:space="preserve">available balance</w:t>
      </w:r>
      <w:r>
        <w:t xml:space="preserve">): lo que el banco te deja usar hoy; puede no incluir pagos futuros.</w:t>
      </w:r>
    </w:p>
    <w:p>
      <w:pPr>
        <w:pStyle w:val="ListParagraph"/>
        <w:numPr>
          <w:ilvl w:val="0"/>
          <w:numId w:val="2"/>
        </w:numPr>
      </w:pPr>
      <w:r>
        <w:rPr>
          <w:b/>
          <w:bCs/>
        </w:rPr>
        <w:t xml:space="preserve">Presupuesto</w:t>
      </w:r>
      <w:r>
        <w:t xml:space="preserve"> (</w:t>
      </w:r>
      <w:r>
        <w:rPr>
          <w:i/>
          <w:iCs/>
        </w:rPr>
        <w:t xml:space="preserve">budget</w:t>
      </w:r>
      <w:r>
        <w:t xml:space="preserve">): plan de a dónde irá tu dinero.</w:t>
      </w:r>
    </w:p>
    <w:p>
      <w:pPr>
        <w:pStyle w:val="ListParagraph"/>
        <w:numPr>
          <w:ilvl w:val="0"/>
          <w:numId w:val="2"/>
        </w:numPr>
      </w:pPr>
      <w:r>
        <w:rPr>
          <w:b/>
          <w:bCs/>
        </w:rPr>
        <w:t xml:space="preserve">Gasto hormiga</w:t>
      </w:r>
      <w:r>
        <w:t xml:space="preserve"> (</w:t>
      </w:r>
      <w:r>
        <w:rPr>
          <w:i/>
          <w:iCs/>
        </w:rPr>
        <w:t xml:space="preserve">small recurring expense</w:t>
      </w:r>
      <w:r>
        <w:t xml:space="preserve">): gasto pequeño que se repite y suma mucho; no es necesariamente malo.</w:t>
      </w:r>
    </w:p>
    <w:p>
      <w:pPr>
        <w:pStyle w:val="ListParagraph"/>
        <w:numPr>
          <w:ilvl w:val="0"/>
          <w:numId w:val="2"/>
        </w:numPr>
      </w:pPr>
      <w:r>
        <w:rPr>
          <w:b/>
          <w:bCs/>
        </w:rPr>
        <w:t xml:space="preserve">Gasto periódico</w:t>
      </w:r>
      <w:r>
        <w:t xml:space="preserve"> (</w:t>
      </w:r>
      <w:r>
        <w:rPr>
          <w:i/>
          <w:iCs/>
        </w:rPr>
        <w:t xml:space="preserve">periodic expense</w:t>
      </w:r>
      <w:r>
        <w:t xml:space="preserve">): pago que se repite sin ser mensual.</w:t>
      </w:r>
    </w:p>
    <w:p>
      <w:pPr>
        <w:pStyle w:val="ListParagraph"/>
        <w:numPr>
          <w:ilvl w:val="0"/>
          <w:numId w:val="2"/>
        </w:numPr>
      </w:pPr>
      <w:r>
        <w:rPr>
          <w:b/>
          <w:bCs/>
        </w:rPr>
        <w:t xml:space="preserve">Reserva para gastos previstos</w:t>
      </w:r>
      <w:r>
        <w:t xml:space="preserve"> (</w:t>
      </w:r>
      <w:r>
        <w:rPr>
          <w:i/>
          <w:iCs/>
        </w:rPr>
        <w:t xml:space="preserve">sinking fund</w:t>
      </w:r>
      <w:r>
        <w:t xml:space="preserve">): dinero apartado para un pago conocido.</w:t>
      </w:r>
    </w:p>
    <w:p>
      <w:pPr>
        <w:pStyle w:val="ListParagraph"/>
        <w:numPr>
          <w:ilvl w:val="0"/>
          <w:numId w:val="2"/>
        </w:numPr>
      </w:pPr>
      <w:r>
        <w:rPr>
          <w:b/>
          <w:bCs/>
        </w:rPr>
        <w:t xml:space="preserve">Fondo de emergencia</w:t>
      </w:r>
      <w:r>
        <w:t xml:space="preserve"> (</w:t>
      </w:r>
      <w:r>
        <w:rPr>
          <w:i/>
          <w:iCs/>
        </w:rPr>
        <w:t xml:space="preserve">emergency fund</w:t>
      </w:r>
      <w:r>
        <w:t xml:space="preserve">): dinero accesible para imprevistos.</w:t>
      </w:r>
    </w:p>
    <w:p>
      <w:pPr>
        <w:pStyle w:val="ListParagraph"/>
        <w:numPr>
          <w:ilvl w:val="0"/>
          <w:numId w:val="2"/>
        </w:numPr>
      </w:pPr>
      <w:r>
        <w:rPr>
          <w:b/>
          <w:bCs/>
        </w:rPr>
        <w:t xml:space="preserve">Costo de oportunidad</w:t>
      </w:r>
      <w:r>
        <w:t xml:space="preserve"> (</w:t>
      </w:r>
      <w:r>
        <w:rPr>
          <w:i/>
          <w:iCs/>
        </w:rPr>
        <w:t xml:space="preserve">opportunity cost</w:t>
      </w:r>
      <w:r>
        <w:t xml:space="preserve">): lo que dejas de obtener al elegir.</w:t>
      </w:r>
    </w:p>
    <w:p>
      <w:pPr>
        <w:pStyle w:val="ListParagraph"/>
        <w:numPr>
          <w:ilvl w:val="0"/>
          <w:numId w:val="2"/>
        </w:numPr>
      </w:pPr>
      <w:r>
        <w:rPr>
          <w:b/>
          <w:bCs/>
        </w:rPr>
        <w:t xml:space="preserve">Prioridades</w:t>
      </w:r>
      <w:r>
        <w:t xml:space="preserve"> (</w:t>
      </w:r>
      <w:r>
        <w:rPr>
          <w:i/>
          <w:iCs/>
        </w:rPr>
        <w:t xml:space="preserve">priorities</w:t>
      </w:r>
      <w:r>
        <w:t xml:space="preserve">): lo que decides atender primero.</w:t>
      </w:r>
    </w:p>
    <w:p>
      <w:pPr>
        <w:pStyle w:val="ListParagraph"/>
        <w:numPr>
          <w:ilvl w:val="0"/>
          <w:numId w:val="2"/>
        </w:numPr>
      </w:pPr>
      <w:r>
        <w:rPr>
          <w:b/>
          <w:bCs/>
        </w:rPr>
        <w:t xml:space="preserve">Cada dos semanas</w:t>
      </w:r>
      <w:r>
        <w:t xml:space="preserve"> (</w:t>
      </w:r>
      <w:r>
        <w:rPr>
          <w:i/>
          <w:iCs/>
        </w:rPr>
        <w:t xml:space="preserve">biweekly</w:t>
      </w:r>
      <w:r>
        <w:t xml:space="preserve">): cada 14 días; 26 pagos al año.</w:t>
      </w:r>
    </w:p>
    <w:p>
      <w:pPr>
        <w:pStyle w:val="ListParagraph"/>
        <w:numPr>
          <w:ilvl w:val="0"/>
          <w:numId w:val="2"/>
        </w:numPr>
      </w:pPr>
      <w:r>
        <w:rPr>
          <w:b/>
          <w:bCs/>
        </w:rPr>
        <w:t xml:space="preserve">Dos veces al mes</w:t>
      </w:r>
      <w:r>
        <w:t xml:space="preserve"> (</w:t>
      </w:r>
      <w:r>
        <w:rPr>
          <w:i/>
          <w:iCs/>
        </w:rPr>
        <w:t xml:space="preserve">semimonthly</w:t>
      </w:r>
      <w:r>
        <w:t xml:space="preserve">): 24 pagos al año.</w:t>
      </w:r>
    </w:p>
    <w:p>
      <w:pPr>
        <w:pStyle w:val="ListParagraph"/>
        <w:numPr>
          <w:ilvl w:val="0"/>
          <w:numId w:val="2"/>
        </w:numPr>
      </w:pPr>
      <w:r>
        <w:rPr>
          <w:b/>
          <w:bCs/>
        </w:rPr>
        <w:t xml:space="preserve">Escenarios</w:t>
      </w:r>
      <w:r>
        <w:t xml:space="preserve"> (</w:t>
      </w:r>
      <w:r>
        <w:rPr>
          <w:i/>
          <w:iCs/>
        </w:rPr>
        <w:t xml:space="preserve">scenarios</w:t>
      </w:r>
      <w:r>
        <w:t xml:space="preserve">): versiones posibles del futuro para probar tu plan.</w:t>
      </w:r>
    </w:p>
    <w:p>
      <w:pPr>
        <w:pStyle w:val="ListParagraph"/>
        <w:numPr>
          <w:ilvl w:val="0"/>
          <w:numId w:val="2"/>
        </w:numPr>
      </w:pPr>
      <w:r>
        <w:rPr>
          <w:b/>
          <w:bCs/>
        </w:rPr>
        <w:t xml:space="preserve">Doble conteo</w:t>
      </w:r>
      <w:r>
        <w:t xml:space="preserve"> (</w:t>
      </w:r>
      <w:r>
        <w:rPr>
          <w:i/>
          <w:iCs/>
        </w:rPr>
        <w:t xml:space="preserve">double counting</w:t>
      </w:r>
      <w:r>
        <w:t xml:space="preserve">): usar el mismo dinero para dos cosas.</w:t>
      </w:r>
    </w:p>
    <w:p>
      <w:pPr>
        <w:pStyle w:val="Heading3"/>
      </w:pPr>
      <w:r>
        <w:t xml:space="preserve">Porcentajes, interés e inflación</w:t>
      </w:r>
    </w:p>
    <w:p>
      <w:pPr>
        <w:pStyle w:val="ListParagraph"/>
        <w:numPr>
          <w:ilvl w:val="0"/>
          <w:numId w:val="2"/>
        </w:numPr>
      </w:pPr>
      <w:r>
        <w:rPr>
          <w:b/>
          <w:bCs/>
        </w:rPr>
        <w:t xml:space="preserve">Porcentaje</w:t>
      </w:r>
      <w:r>
        <w:t xml:space="preserve"> (</w:t>
      </w:r>
      <w:r>
        <w:rPr>
          <w:i/>
          <w:iCs/>
        </w:rPr>
        <w:t xml:space="preserve">percentage</w:t>
      </w:r>
      <w:r>
        <w:t xml:space="preserve">): parte de cada cien; 4% = 0.04.</w:t>
      </w:r>
    </w:p>
    <w:p>
      <w:pPr>
        <w:pStyle w:val="ListParagraph"/>
        <w:numPr>
          <w:ilvl w:val="0"/>
          <w:numId w:val="2"/>
        </w:numPr>
      </w:pPr>
      <w:r>
        <w:rPr>
          <w:b/>
          <w:bCs/>
        </w:rPr>
        <w:t xml:space="preserve">Punto porcentual</w:t>
      </w:r>
      <w:r>
        <w:t xml:space="preserve"> (</w:t>
      </w:r>
      <w:r>
        <w:rPr>
          <w:i/>
          <w:iCs/>
        </w:rPr>
        <w:t xml:space="preserve">percentage point</w:t>
      </w:r>
      <w:r>
        <w:t xml:space="preserve">): diferencia directa entre porcentajes; de 4% a 6% son 2 puntos.</w:t>
      </w:r>
    </w:p>
    <w:p>
      <w:pPr>
        <w:pStyle w:val="ListParagraph"/>
        <w:numPr>
          <w:ilvl w:val="0"/>
          <w:numId w:val="2"/>
        </w:numPr>
      </w:pPr>
      <w:r>
        <w:rPr>
          <w:b/>
          <w:bCs/>
        </w:rPr>
        <w:t xml:space="preserve">Capital o principal</w:t>
      </w:r>
      <w:r>
        <w:t xml:space="preserve"> (</w:t>
      </w:r>
      <w:r>
        <w:rPr>
          <w:i/>
          <w:iCs/>
        </w:rPr>
        <w:t xml:space="preserve">principal</w:t>
      </w:r>
      <w:r>
        <w:t xml:space="preserve">): monto base de un préstamo o inversión.</w:t>
      </w:r>
    </w:p>
    <w:p>
      <w:pPr>
        <w:pStyle w:val="ListParagraph"/>
        <w:numPr>
          <w:ilvl w:val="0"/>
          <w:numId w:val="2"/>
        </w:numPr>
      </w:pPr>
      <w:r>
        <w:rPr>
          <w:b/>
          <w:bCs/>
        </w:rPr>
        <w:t xml:space="preserve">Interés</w:t>
      </w:r>
      <w:r>
        <w:t xml:space="preserve"> (</w:t>
      </w:r>
      <w:r>
        <w:rPr>
          <w:i/>
          <w:iCs/>
        </w:rPr>
        <w:t xml:space="preserve">interest</w:t>
      </w:r>
      <w:r>
        <w:t xml:space="preserve">): costo de usar dinero prestado o ganancia de ciertos saldos.</w:t>
      </w:r>
    </w:p>
    <w:p>
      <w:pPr>
        <w:pStyle w:val="ListParagraph"/>
        <w:numPr>
          <w:ilvl w:val="0"/>
          <w:numId w:val="2"/>
        </w:numPr>
      </w:pPr>
      <w:r>
        <w:rPr>
          <w:b/>
          <w:bCs/>
        </w:rPr>
        <w:t xml:space="preserve">Interés simple</w:t>
      </w:r>
      <w:r>
        <w:t xml:space="preserve"> (</w:t>
      </w:r>
      <w:r>
        <w:rPr>
          <w:i/>
          <w:iCs/>
        </w:rPr>
        <w:t xml:space="preserve">simple interest</w:t>
      </w:r>
      <w:r>
        <w:t xml:space="preserve">): se calcula siempre sobre el capital inicial.</w:t>
      </w:r>
    </w:p>
    <w:p>
      <w:pPr>
        <w:pStyle w:val="ListParagraph"/>
        <w:numPr>
          <w:ilvl w:val="0"/>
          <w:numId w:val="2"/>
        </w:numPr>
      </w:pPr>
      <w:r>
        <w:rPr>
          <w:b/>
          <w:bCs/>
        </w:rPr>
        <w:t xml:space="preserve">Interés compuesto</w:t>
      </w:r>
      <w:r>
        <w:t xml:space="preserve"> (</w:t>
      </w:r>
      <w:r>
        <w:rPr>
          <w:i/>
          <w:iCs/>
        </w:rPr>
        <w:t xml:space="preserve">compound interest</w:t>
      </w:r>
      <w:r>
        <w:t xml:space="preserve">): también se calcula sobre intereses anteriores.</w:t>
      </w:r>
    </w:p>
    <w:p>
      <w:pPr>
        <w:pStyle w:val="ListParagraph"/>
        <w:numPr>
          <w:ilvl w:val="0"/>
          <w:numId w:val="2"/>
        </w:numPr>
      </w:pPr>
      <w:r>
        <w:rPr>
          <w:b/>
          <w:bCs/>
        </w:rPr>
        <w:t xml:space="preserve">Tasa efectiva</w:t>
      </w:r>
      <w:r>
        <w:t xml:space="preserve"> (</w:t>
      </w:r>
      <w:r>
        <w:rPr>
          <w:i/>
          <w:iCs/>
        </w:rPr>
        <w:t xml:space="preserve">effective rate</w:t>
      </w:r>
      <w:r>
        <w:t xml:space="preserve">): cambio real en un periodo considerando la capitalización.</w:t>
      </w:r>
    </w:p>
    <w:p>
      <w:pPr>
        <w:pStyle w:val="ListParagraph"/>
        <w:numPr>
          <w:ilvl w:val="0"/>
          <w:numId w:val="2"/>
        </w:numPr>
      </w:pPr>
      <w:r>
        <w:rPr>
          <w:b/>
          <w:bCs/>
        </w:rPr>
        <w:t xml:space="preserve">APR</w:t>
      </w:r>
      <w:r>
        <w:t xml:space="preserve"> (</w:t>
      </w:r>
      <w:r>
        <w:rPr>
          <w:i/>
          <w:iCs/>
        </w:rPr>
        <w:t xml:space="preserve">annual percentage rate</w:t>
      </w:r>
      <w:r>
        <w:t xml:space="preserve">): costo anual de un crédito según reglas oficiales.</w:t>
      </w:r>
    </w:p>
    <w:p>
      <w:pPr>
        <w:pStyle w:val="ListParagraph"/>
        <w:numPr>
          <w:ilvl w:val="0"/>
          <w:numId w:val="2"/>
        </w:numPr>
      </w:pPr>
      <w:r>
        <w:rPr>
          <w:b/>
          <w:bCs/>
        </w:rPr>
        <w:t xml:space="preserve">APY</w:t>
      </w:r>
      <w:r>
        <w:t xml:space="preserve"> (</w:t>
      </w:r>
      <w:r>
        <w:rPr>
          <w:i/>
          <w:iCs/>
        </w:rPr>
        <w:t xml:space="preserve">annual percentage yield</w:t>
      </w:r>
      <w:r>
        <w:t xml:space="preserve">): rendimiento anual de un ahorro con capitalización.</w:t>
      </w:r>
    </w:p>
    <w:p>
      <w:pPr>
        <w:pStyle w:val="ListParagraph"/>
        <w:numPr>
          <w:ilvl w:val="0"/>
          <w:numId w:val="2"/>
        </w:numPr>
      </w:pPr>
      <w:r>
        <w:rPr>
          <w:b/>
          <w:bCs/>
        </w:rPr>
        <w:t xml:space="preserve">Tasa fija</w:t>
      </w:r>
      <w:r>
        <w:t xml:space="preserve"> (</w:t>
      </w:r>
      <w:r>
        <w:rPr>
          <w:i/>
          <w:iCs/>
        </w:rPr>
        <w:t xml:space="preserve">fixed rate</w:t>
      </w:r>
      <w:r>
        <w:t xml:space="preserve">): no cambia durante el plazo acordado.</w:t>
      </w:r>
    </w:p>
    <w:p>
      <w:pPr>
        <w:pStyle w:val="ListParagraph"/>
        <w:numPr>
          <w:ilvl w:val="0"/>
          <w:numId w:val="2"/>
        </w:numPr>
      </w:pPr>
      <w:r>
        <w:rPr>
          <w:b/>
          <w:bCs/>
        </w:rPr>
        <w:t xml:space="preserve">Tasa variable</w:t>
      </w:r>
      <w:r>
        <w:t xml:space="preserve"> (</w:t>
      </w:r>
      <w:r>
        <w:rPr>
          <w:i/>
          <w:iCs/>
        </w:rPr>
        <w:t xml:space="preserve">variable rate</w:t>
      </w:r>
      <w:r>
        <w:t xml:space="preserve">): puede cambiar según el contrato.</w:t>
      </w:r>
    </w:p>
    <w:p>
      <w:pPr>
        <w:pStyle w:val="ListParagraph"/>
        <w:numPr>
          <w:ilvl w:val="0"/>
          <w:numId w:val="2"/>
        </w:numPr>
      </w:pPr>
      <w:r>
        <w:rPr>
          <w:b/>
          <w:bCs/>
        </w:rPr>
        <w:t xml:space="preserve">Inflación</w:t>
      </w:r>
      <w:r>
        <w:t xml:space="preserve"> (</w:t>
      </w:r>
      <w:r>
        <w:rPr>
          <w:i/>
          <w:iCs/>
        </w:rPr>
        <w:t xml:space="preserve">inflation</w:t>
      </w:r>
      <w:r>
        <w:t xml:space="preserve">): aumento general de precios.</w:t>
      </w:r>
    </w:p>
    <w:p>
      <w:pPr>
        <w:pStyle w:val="ListParagraph"/>
        <w:numPr>
          <w:ilvl w:val="0"/>
          <w:numId w:val="2"/>
        </w:numPr>
      </w:pPr>
      <w:r>
        <w:rPr>
          <w:b/>
          <w:bCs/>
        </w:rPr>
        <w:t xml:space="preserve">Desinflación</w:t>
      </w:r>
      <w:r>
        <w:t xml:space="preserve"> (</w:t>
      </w:r>
      <w:r>
        <w:rPr>
          <w:i/>
          <w:iCs/>
        </w:rPr>
        <w:t xml:space="preserve">disinflation</w:t>
      </w:r>
      <w:r>
        <w:t xml:space="preserve">): los precios suben más lento.</w:t>
      </w:r>
    </w:p>
    <w:p>
      <w:pPr>
        <w:pStyle w:val="ListParagraph"/>
        <w:numPr>
          <w:ilvl w:val="0"/>
          <w:numId w:val="2"/>
        </w:numPr>
      </w:pPr>
      <w:r>
        <w:rPr>
          <w:b/>
          <w:bCs/>
        </w:rPr>
        <w:t xml:space="preserve">Deflación</w:t>
      </w:r>
      <w:r>
        <w:t xml:space="preserve"> (</w:t>
      </w:r>
      <w:r>
        <w:rPr>
          <w:i/>
          <w:iCs/>
        </w:rPr>
        <w:t xml:space="preserve">deflation</w:t>
      </w:r>
      <w:r>
        <w:t xml:space="preserve">): los precios bajan.</w:t>
      </w:r>
    </w:p>
    <w:p>
      <w:pPr>
        <w:pStyle w:val="ListParagraph"/>
        <w:numPr>
          <w:ilvl w:val="0"/>
          <w:numId w:val="2"/>
        </w:numPr>
      </w:pPr>
      <w:r>
        <w:rPr>
          <w:b/>
          <w:bCs/>
        </w:rPr>
        <w:t xml:space="preserve">Poder de compra</w:t>
      </w:r>
      <w:r>
        <w:t xml:space="preserve"> (</w:t>
      </w:r>
      <w:r>
        <w:rPr>
          <w:i/>
          <w:iCs/>
        </w:rPr>
        <w:t xml:space="preserve">purchasing power</w:t>
      </w:r>
      <w:r>
        <w:t xml:space="preserve">): lo que tu dinero puede comprar.</w:t>
      </w:r>
    </w:p>
    <w:p>
      <w:pPr>
        <w:pStyle w:val="ListParagraph"/>
        <w:numPr>
          <w:ilvl w:val="0"/>
          <w:numId w:val="2"/>
        </w:numPr>
      </w:pPr>
      <w:r>
        <w:rPr>
          <w:b/>
          <w:bCs/>
        </w:rPr>
        <w:t xml:space="preserve">Tipo de cambio</w:t>
      </w:r>
      <w:r>
        <w:t xml:space="preserve"> (</w:t>
      </w:r>
      <w:r>
        <w:rPr>
          <w:i/>
          <w:iCs/>
        </w:rPr>
        <w:t xml:space="preserve">exchange rate</w:t>
      </w:r>
      <w:r>
        <w:t xml:space="preserve">): precio de una moneda en otra; indica siempre la dirección.</w:t>
      </w:r>
    </w:p>
    <w:p>
      <w:pPr>
        <w:pStyle w:val="Heading3"/>
      </w:pPr>
      <w:r>
        <w:t xml:space="preserve">Bancos, pagos y remesas</w:t>
      </w:r>
    </w:p>
    <w:p>
      <w:pPr>
        <w:pStyle w:val="ListParagraph"/>
        <w:numPr>
          <w:ilvl w:val="0"/>
          <w:numId w:val="2"/>
        </w:numPr>
      </w:pPr>
      <w:r>
        <w:rPr>
          <w:b/>
          <w:bCs/>
        </w:rPr>
        <w:t xml:space="preserve">Banco central</w:t>
      </w:r>
      <w:r>
        <w:t xml:space="preserve"> (</w:t>
      </w:r>
      <w:r>
        <w:rPr>
          <w:i/>
          <w:iCs/>
        </w:rPr>
        <w:t xml:space="preserve">central bank</w:t>
      </w:r>
      <w:r>
        <w:t xml:space="preserve">): institución pública; no atiende cuentas personales.</w:t>
      </w:r>
    </w:p>
    <w:p>
      <w:pPr>
        <w:pStyle w:val="ListParagraph"/>
        <w:numPr>
          <w:ilvl w:val="0"/>
          <w:numId w:val="2"/>
        </w:numPr>
      </w:pPr>
      <w:r>
        <w:rPr>
          <w:b/>
          <w:bCs/>
        </w:rPr>
        <w:t xml:space="preserve">Cooperativa de ahorro y crédito</w:t>
      </w:r>
      <w:r>
        <w:t xml:space="preserve"> (</w:t>
      </w:r>
      <w:r>
        <w:rPr>
          <w:i/>
          <w:iCs/>
        </w:rPr>
        <w:t xml:space="preserve">credit union</w:t>
      </w:r>
      <w:r>
        <w:t xml:space="preserve">): institución financiera de sus socios.</w:t>
      </w:r>
    </w:p>
    <w:p>
      <w:pPr>
        <w:pStyle w:val="ListParagraph"/>
        <w:numPr>
          <w:ilvl w:val="0"/>
          <w:numId w:val="2"/>
        </w:numPr>
      </w:pPr>
      <w:r>
        <w:rPr>
          <w:b/>
          <w:bCs/>
        </w:rPr>
        <w:t xml:space="preserve">Fintech:</w:t>
      </w:r>
      <w:r>
        <w:t xml:space="preserve"> empresa que usa tecnología para servicios financieros; no prueba que sea banco.</w:t>
      </w:r>
    </w:p>
    <w:p>
      <w:pPr>
        <w:pStyle w:val="ListParagraph"/>
        <w:numPr>
          <w:ilvl w:val="0"/>
          <w:numId w:val="2"/>
        </w:numPr>
      </w:pPr>
      <w:r>
        <w:rPr>
          <w:b/>
          <w:bCs/>
        </w:rPr>
        <w:t xml:space="preserve">Neobanco</w:t>
      </w:r>
      <w:r>
        <w:t xml:space="preserve"> (</w:t>
      </w:r>
      <w:r>
        <w:rPr>
          <w:i/>
          <w:iCs/>
        </w:rPr>
        <w:t xml:space="preserve">neobank</w:t>
      </w:r>
      <w:r>
        <w:t xml:space="preserve">): servicio principalmente digital; verifica el banco detrás.</w:t>
      </w:r>
    </w:p>
    <w:p>
      <w:pPr>
        <w:pStyle w:val="ListParagraph"/>
        <w:numPr>
          <w:ilvl w:val="0"/>
          <w:numId w:val="2"/>
        </w:numPr>
      </w:pPr>
      <w:r>
        <w:rPr>
          <w:b/>
          <w:bCs/>
        </w:rPr>
        <w:t xml:space="preserve">Entidad responsable</w:t>
      </w:r>
      <w:r>
        <w:t xml:space="preserve"> (</w:t>
      </w:r>
      <w:r>
        <w:rPr>
          <w:i/>
          <w:iCs/>
        </w:rPr>
        <w:t xml:space="preserve">responsible entity</w:t>
      </w:r>
      <w:r>
        <w:t xml:space="preserve">): empresa que responde por el servicio.</w:t>
      </w:r>
    </w:p>
    <w:p>
      <w:pPr>
        <w:pStyle w:val="ListParagraph"/>
        <w:numPr>
          <w:ilvl w:val="0"/>
          <w:numId w:val="2"/>
        </w:numPr>
      </w:pPr>
      <w:r>
        <w:rPr>
          <w:b/>
          <w:bCs/>
        </w:rPr>
        <w:t xml:space="preserve">Seguro de depósitos</w:t>
      </w:r>
      <w:r>
        <w:t xml:space="preserve"> (</w:t>
      </w:r>
      <w:r>
        <w:rPr>
          <w:i/>
          <w:iCs/>
        </w:rPr>
        <w:t xml:space="preserve">deposit insurance</w:t>
      </w:r>
      <w:r>
        <w:t xml:space="preserve">): protege depósitos elegibles si quiebra la institución (FDIC o NCUA).</w:t>
      </w:r>
    </w:p>
    <w:p>
      <w:pPr>
        <w:pStyle w:val="ListParagraph"/>
        <w:numPr>
          <w:ilvl w:val="0"/>
          <w:numId w:val="2"/>
        </w:numPr>
      </w:pPr>
      <w:r>
        <w:rPr>
          <w:b/>
          <w:bCs/>
        </w:rPr>
        <w:t xml:space="preserve">Cuenta de cheques o corriente</w:t>
      </w:r>
      <w:r>
        <w:t xml:space="preserve"> (</w:t>
      </w:r>
      <w:r>
        <w:rPr>
          <w:i/>
          <w:iCs/>
        </w:rPr>
        <w:t xml:space="preserve">checking account</w:t>
      </w:r>
      <w:r>
        <w:t xml:space="preserve">): para uso frecuente.</w:t>
      </w:r>
    </w:p>
    <w:p>
      <w:pPr>
        <w:pStyle w:val="ListParagraph"/>
        <w:numPr>
          <w:ilvl w:val="0"/>
          <w:numId w:val="2"/>
        </w:numPr>
      </w:pPr>
      <w:r>
        <w:rPr>
          <w:b/>
          <w:bCs/>
        </w:rPr>
        <w:t xml:space="preserve">Cuenta de ahorro</w:t>
      </w:r>
      <w:r>
        <w:t xml:space="preserve"> (</w:t>
      </w:r>
      <w:r>
        <w:rPr>
          <w:i/>
          <w:iCs/>
        </w:rPr>
        <w:t xml:space="preserve">savings account</w:t>
      </w:r>
      <w:r>
        <w:t xml:space="preserve">): para guardar dinero.</w:t>
      </w:r>
    </w:p>
    <w:p>
      <w:pPr>
        <w:pStyle w:val="ListParagraph"/>
        <w:numPr>
          <w:ilvl w:val="0"/>
          <w:numId w:val="2"/>
        </w:numPr>
      </w:pPr>
      <w:r>
        <w:rPr>
          <w:b/>
          <w:bCs/>
        </w:rPr>
        <w:t xml:space="preserve">Comisión</w:t>
      </w:r>
      <w:r>
        <w:t xml:space="preserve"> (</w:t>
      </w:r>
      <w:r>
        <w:rPr>
          <w:i/>
          <w:iCs/>
        </w:rPr>
        <w:t xml:space="preserve">fee</w:t>
      </w:r>
      <w:r>
        <w:t xml:space="preserve">): cargo por un servicio.</w:t>
      </w:r>
    </w:p>
    <w:p>
      <w:pPr>
        <w:pStyle w:val="ListParagraph"/>
        <w:numPr>
          <w:ilvl w:val="0"/>
          <w:numId w:val="2"/>
        </w:numPr>
      </w:pPr>
      <w:r>
        <w:rPr>
          <w:b/>
          <w:bCs/>
        </w:rPr>
        <w:t xml:space="preserve">Comisión de mantenimiento</w:t>
      </w:r>
      <w:r>
        <w:t xml:space="preserve"> (</w:t>
      </w:r>
      <w:r>
        <w:rPr>
          <w:i/>
          <w:iCs/>
        </w:rPr>
        <w:t xml:space="preserve">maintenance fee</w:t>
      </w:r>
      <w:r>
        <w:t xml:space="preserve">): cargo mensual por tener la cuenta.</w:t>
      </w:r>
    </w:p>
    <w:p>
      <w:pPr>
        <w:pStyle w:val="ListParagraph"/>
        <w:numPr>
          <w:ilvl w:val="0"/>
          <w:numId w:val="2"/>
        </w:numPr>
      </w:pPr>
      <w:r>
        <w:rPr>
          <w:b/>
          <w:bCs/>
        </w:rPr>
        <w:t xml:space="preserve">Bank On:</w:t>
      </w:r>
      <w:r>
        <w:t xml:space="preserve"> estándar nacional de cuentas de bajo costo.</w:t>
      </w:r>
    </w:p>
    <w:p>
      <w:pPr>
        <w:pStyle w:val="ListParagraph"/>
        <w:numPr>
          <w:ilvl w:val="0"/>
          <w:numId w:val="2"/>
        </w:numPr>
      </w:pPr>
      <w:r>
        <w:rPr>
          <w:b/>
          <w:bCs/>
        </w:rPr>
        <w:t xml:space="preserve">Sobregiro</w:t>
      </w:r>
      <w:r>
        <w:t xml:space="preserve"> (</w:t>
      </w:r>
      <w:r>
        <w:rPr>
          <w:i/>
          <w:iCs/>
        </w:rPr>
        <w:t xml:space="preserve">overdraft</w:t>
      </w:r>
      <w:r>
        <w:t xml:space="preserve">): gastas más de lo que tienes y el banco lo cubre con un cargo.</w:t>
      </w:r>
    </w:p>
    <w:p>
      <w:pPr>
        <w:pStyle w:val="ListParagraph"/>
        <w:numPr>
          <w:ilvl w:val="0"/>
          <w:numId w:val="2"/>
        </w:numPr>
      </w:pPr>
      <w:r>
        <w:rPr>
          <w:b/>
          <w:bCs/>
        </w:rPr>
        <w:t xml:space="preserve">ACH:</w:t>
      </w:r>
      <w:r>
        <w:t xml:space="preserve"> red de transferencias electrónicas entre bancos.</w:t>
      </w:r>
    </w:p>
    <w:p>
      <w:pPr>
        <w:pStyle w:val="ListParagraph"/>
        <w:numPr>
          <w:ilvl w:val="0"/>
          <w:numId w:val="2"/>
        </w:numPr>
      </w:pPr>
      <w:r>
        <w:rPr>
          <w:b/>
          <w:bCs/>
        </w:rPr>
        <w:t xml:space="preserve">Disputa</w:t>
      </w:r>
      <w:r>
        <w:t xml:space="preserve"> (</w:t>
      </w:r>
      <w:r>
        <w:rPr>
          <w:i/>
          <w:iCs/>
        </w:rPr>
        <w:t xml:space="preserve">dispute</w:t>
      </w:r>
      <w:r>
        <w:t xml:space="preserve">): solicitud para revisar un cargo o dato incorrecto.</w:t>
      </w:r>
    </w:p>
    <w:p>
      <w:pPr>
        <w:pStyle w:val="ListParagraph"/>
        <w:numPr>
          <w:ilvl w:val="0"/>
          <w:numId w:val="2"/>
        </w:numPr>
      </w:pPr>
      <w:r>
        <w:rPr>
          <w:b/>
          <w:bCs/>
        </w:rPr>
        <w:t xml:space="preserve">Remesa</w:t>
      </w:r>
      <w:r>
        <w:t xml:space="preserve"> (</w:t>
      </w:r>
      <w:r>
        <w:rPr>
          <w:i/>
          <w:iCs/>
        </w:rPr>
        <w:t xml:space="preserve">remittance</w:t>
      </w:r>
      <w:r>
        <w:t xml:space="preserve">): envío de dinero a otra persona o país.</w:t>
      </w:r>
    </w:p>
    <w:p>
      <w:pPr>
        <w:pStyle w:val="ListParagraph"/>
        <w:numPr>
          <w:ilvl w:val="0"/>
          <w:numId w:val="2"/>
        </w:numPr>
      </w:pPr>
      <w:r>
        <w:rPr>
          <w:b/>
          <w:bCs/>
        </w:rPr>
        <w:t xml:space="preserve">Recibo de remesa</w:t>
      </w:r>
      <w:r>
        <w:t xml:space="preserve"> (</w:t>
      </w:r>
      <w:r>
        <w:rPr>
          <w:i/>
          <w:iCs/>
        </w:rPr>
        <w:t xml:space="preserve">remittance receipt</w:t>
      </w:r>
      <w:r>
        <w:t xml:space="preserve">): comprobante del envío.</w:t>
      </w:r>
    </w:p>
    <w:p>
      <w:pPr>
        <w:pStyle w:val="ListParagraph"/>
        <w:numPr>
          <w:ilvl w:val="0"/>
          <w:numId w:val="2"/>
        </w:numPr>
      </w:pPr>
      <w:r>
        <w:rPr>
          <w:b/>
          <w:bCs/>
        </w:rPr>
        <w:t xml:space="preserve">Folio</w:t>
      </w:r>
      <w:r>
        <w:t xml:space="preserve"> (</w:t>
      </w:r>
      <w:r>
        <w:rPr>
          <w:i/>
          <w:iCs/>
        </w:rPr>
        <w:t xml:space="preserve">reference number</w:t>
      </w:r>
      <w:r>
        <w:t xml:space="preserve">): número de seguimiento.</w:t>
      </w:r>
    </w:p>
    <w:p>
      <w:pPr>
        <w:pStyle w:val="ListParagraph"/>
        <w:numPr>
          <w:ilvl w:val="0"/>
          <w:numId w:val="2"/>
        </w:numPr>
      </w:pPr>
      <w:r>
        <w:rPr>
          <w:b/>
          <w:bCs/>
        </w:rPr>
        <w:t xml:space="preserve">Margen cambiario</w:t>
      </w:r>
      <w:r>
        <w:t xml:space="preserve"> (</w:t>
      </w:r>
      <w:r>
        <w:rPr>
          <w:i/>
          <w:iCs/>
        </w:rPr>
        <w:t xml:space="preserve">exchange-rate markup</w:t>
      </w:r>
      <w:r>
        <w:t xml:space="preserve">): diferencia entre la tasa de referencia y la ofrecida.</w:t>
      </w:r>
    </w:p>
    <w:p>
      <w:pPr>
        <w:pStyle w:val="ListParagraph"/>
        <w:numPr>
          <w:ilvl w:val="0"/>
          <w:numId w:val="2"/>
        </w:numPr>
      </w:pPr>
      <w:r>
        <w:rPr>
          <w:b/>
          <w:bCs/>
        </w:rPr>
        <w:t xml:space="preserve">Cotización</w:t>
      </w:r>
      <w:r>
        <w:t xml:space="preserve"> (</w:t>
      </w:r>
      <w:r>
        <w:rPr>
          <w:i/>
          <w:iCs/>
        </w:rPr>
        <w:t xml:space="preserve">quote</w:t>
      </w:r>
      <w:r>
        <w:t xml:space="preserve">): condiciones ofrecidas para un momento y monto.</w:t>
      </w:r>
    </w:p>
    <w:p>
      <w:pPr>
        <w:pStyle w:val="ListParagraph"/>
        <w:numPr>
          <w:ilvl w:val="0"/>
          <w:numId w:val="2"/>
        </w:numPr>
      </w:pPr>
      <w:r>
        <w:rPr>
          <w:b/>
          <w:bCs/>
        </w:rPr>
        <w:t xml:space="preserve">DFPI:</w:t>
      </w:r>
      <w:r>
        <w:t xml:space="preserve"> regulador financiero de California; otorga licencias a remesadoras.</w:t>
      </w:r>
    </w:p>
    <w:p>
      <w:pPr>
        <w:pStyle w:val="ListParagraph"/>
        <w:numPr>
          <w:ilvl w:val="0"/>
          <w:numId w:val="2"/>
        </w:numPr>
      </w:pPr>
      <w:r>
        <w:rPr>
          <w:b/>
          <w:bCs/>
        </w:rPr>
        <w:t xml:space="preserve">NMLS:</w:t>
      </w:r>
      <w:r>
        <w:t xml:space="preserve"> registro nacional de licencias de empresas financieras.</w:t>
      </w:r>
    </w:p>
    <w:p>
      <w:pPr>
        <w:pStyle w:val="Heading3"/>
      </w:pPr>
      <w:r>
        <w:t xml:space="preserve">Identificación e impuestos</w:t>
      </w:r>
    </w:p>
    <w:p>
      <w:pPr>
        <w:pStyle w:val="ListParagraph"/>
        <w:numPr>
          <w:ilvl w:val="0"/>
          <w:numId w:val="2"/>
        </w:numPr>
      </w:pPr>
      <w:r>
        <w:rPr>
          <w:b/>
          <w:bCs/>
        </w:rPr>
        <w:t xml:space="preserve">SSN</w:t>
      </w:r>
      <w:r>
        <w:t xml:space="preserve"> (</w:t>
      </w:r>
      <w:r>
        <w:rPr>
          <w:i/>
          <w:iCs/>
        </w:rPr>
        <w:t xml:space="preserve">Social Security number</w:t>
      </w:r>
      <w:r>
        <w:t xml:space="preserve">): número del Seguro Social.</w:t>
      </w:r>
    </w:p>
    <w:p>
      <w:pPr>
        <w:pStyle w:val="ListParagraph"/>
        <w:numPr>
          <w:ilvl w:val="0"/>
          <w:numId w:val="2"/>
        </w:numPr>
      </w:pPr>
      <w:r>
        <w:rPr>
          <w:b/>
          <w:bCs/>
        </w:rPr>
        <w:t xml:space="preserve">ITIN</w:t>
      </w:r>
      <w:r>
        <w:t xml:space="preserve"> (</w:t>
      </w:r>
      <w:r>
        <w:rPr>
          <w:i/>
          <w:iCs/>
        </w:rPr>
        <w:t xml:space="preserve">Individual Taxpayer Identification Number</w:t>
      </w:r>
      <w:r>
        <w:t xml:space="preserve">): número fiscal del IRS para quien no puede tener SSN; no autoriza a trabajar.</w:t>
      </w:r>
    </w:p>
    <w:p>
      <w:pPr>
        <w:pStyle w:val="ListParagraph"/>
        <w:numPr>
          <w:ilvl w:val="0"/>
          <w:numId w:val="2"/>
        </w:numPr>
      </w:pPr>
      <w:r>
        <w:rPr>
          <w:b/>
          <w:bCs/>
        </w:rPr>
        <w:t xml:space="preserve">Matrícula consular:</w:t>
      </w:r>
      <w:r>
        <w:t xml:space="preserve"> identificación del consulado de México.</w:t>
      </w:r>
    </w:p>
    <w:p>
      <w:pPr>
        <w:pStyle w:val="ListParagraph"/>
        <w:numPr>
          <w:ilvl w:val="0"/>
          <w:numId w:val="2"/>
        </w:numPr>
      </w:pPr>
      <w:r>
        <w:rPr>
          <w:b/>
          <w:bCs/>
        </w:rPr>
        <w:t xml:space="preserve">Licencia AB 60:</w:t>
      </w:r>
      <w:r>
        <w:t xml:space="preserve"> licencia de conducir de California para quienes no pueden comprobar estancia legal; no es REAL ID.</w:t>
      </w:r>
    </w:p>
    <w:p>
      <w:pPr>
        <w:pStyle w:val="ListParagraph"/>
        <w:numPr>
          <w:ilvl w:val="0"/>
          <w:numId w:val="2"/>
        </w:numPr>
      </w:pPr>
      <w:r>
        <w:rPr>
          <w:b/>
          <w:bCs/>
        </w:rPr>
        <w:t xml:space="preserve">Declaración de impuestos</w:t>
      </w:r>
      <w:r>
        <w:t xml:space="preserve"> (</w:t>
      </w:r>
      <w:r>
        <w:rPr>
          <w:i/>
          <w:iCs/>
        </w:rPr>
        <w:t xml:space="preserve">tax return</w:t>
      </w:r>
      <w:r>
        <w:t xml:space="preserve">): informa tus datos y calcula tu impuesto.</w:t>
      </w:r>
    </w:p>
    <w:p>
      <w:pPr>
        <w:pStyle w:val="ListParagraph"/>
        <w:numPr>
          <w:ilvl w:val="0"/>
          <w:numId w:val="2"/>
        </w:numPr>
      </w:pPr>
      <w:r>
        <w:rPr>
          <w:b/>
          <w:bCs/>
        </w:rPr>
        <w:t xml:space="preserve">Reembolso</w:t>
      </w:r>
      <w:r>
        <w:t xml:space="preserve"> (</w:t>
      </w:r>
      <w:r>
        <w:rPr>
          <w:i/>
          <w:iCs/>
        </w:rPr>
        <w:t xml:space="preserve">tax refund</w:t>
      </w:r>
      <w:r>
        <w:t xml:space="preserve">): devolución si pagaste de más.</w:t>
      </w:r>
    </w:p>
    <w:p>
      <w:pPr>
        <w:pStyle w:val="ListParagraph"/>
        <w:numPr>
          <w:ilvl w:val="0"/>
          <w:numId w:val="2"/>
        </w:numPr>
      </w:pPr>
      <w:r>
        <w:rPr>
          <w:b/>
          <w:bCs/>
        </w:rPr>
        <w:t xml:space="preserve">Retención</w:t>
      </w:r>
      <w:r>
        <w:t xml:space="preserve"> (</w:t>
      </w:r>
      <w:r>
        <w:rPr>
          <w:i/>
          <w:iCs/>
        </w:rPr>
        <w:t xml:space="preserve">withholding</w:t>
      </w:r>
      <w:r>
        <w:t xml:space="preserve">): anticipo de impuestos descontado de tu pago.</w:t>
      </w:r>
    </w:p>
    <w:p>
      <w:pPr>
        <w:pStyle w:val="ListParagraph"/>
        <w:numPr>
          <w:ilvl w:val="0"/>
          <w:numId w:val="2"/>
        </w:numPr>
      </w:pPr>
      <w:r>
        <w:rPr>
          <w:b/>
          <w:bCs/>
        </w:rPr>
        <w:t xml:space="preserve">Deducción</w:t>
      </w:r>
      <w:r>
        <w:t xml:space="preserve"> (</w:t>
      </w:r>
      <w:r>
        <w:rPr>
          <w:i/>
          <w:iCs/>
        </w:rPr>
        <w:t xml:space="preserve">tax deduction</w:t>
      </w:r>
      <w:r>
        <w:t xml:space="preserve">): reduce la base del impuesto.</w:t>
      </w:r>
    </w:p>
    <w:p>
      <w:pPr>
        <w:pStyle w:val="ListParagraph"/>
        <w:numPr>
          <w:ilvl w:val="0"/>
          <w:numId w:val="2"/>
        </w:numPr>
      </w:pPr>
      <w:r>
        <w:rPr>
          <w:b/>
          <w:bCs/>
        </w:rPr>
        <w:t xml:space="preserve">Crédito fiscal</w:t>
      </w:r>
      <w:r>
        <w:t xml:space="preserve"> (</w:t>
      </w:r>
      <w:r>
        <w:rPr>
          <w:i/>
          <w:iCs/>
        </w:rPr>
        <w:t xml:space="preserve">tax credit</w:t>
      </w:r>
      <w:r>
        <w:t xml:space="preserve">): reduce el impuesto; algunos son reembolsables.</w:t>
      </w:r>
    </w:p>
    <w:p>
      <w:pPr>
        <w:pStyle w:val="ListParagraph"/>
        <w:numPr>
          <w:ilvl w:val="0"/>
          <w:numId w:val="2"/>
        </w:numPr>
      </w:pPr>
      <w:r>
        <w:rPr>
          <w:b/>
          <w:bCs/>
        </w:rPr>
        <w:t xml:space="preserve">CalEITC:</w:t>
      </w:r>
      <w:r>
        <w:t xml:space="preserve"> crédito estatal de California por ingresos del trabajo; se puede reclamar con ITIN.</w:t>
      </w:r>
    </w:p>
    <w:p>
      <w:pPr>
        <w:pStyle w:val="ListParagraph"/>
        <w:numPr>
          <w:ilvl w:val="0"/>
          <w:numId w:val="2"/>
        </w:numPr>
      </w:pPr>
      <w:r>
        <w:rPr>
          <w:b/>
          <w:bCs/>
        </w:rPr>
        <w:t xml:space="preserve">VITA:</w:t>
      </w:r>
      <w:r>
        <w:t xml:space="preserve"> ayuda gratuita del IRS para preparar impuestos.</w:t>
      </w:r>
    </w:p>
    <w:p>
      <w:pPr>
        <w:pStyle w:val="ListParagraph"/>
        <w:numPr>
          <w:ilvl w:val="0"/>
          <w:numId w:val="2"/>
        </w:numPr>
      </w:pPr>
      <w:r>
        <w:rPr>
          <w:b/>
          <w:bCs/>
        </w:rPr>
        <w:t xml:space="preserve">CTEC:</w:t>
      </w:r>
      <w:r>
        <w:t xml:space="preserve"> registro de preparadores de impuestos de California.</w:t>
      </w:r>
    </w:p>
    <w:p>
      <w:pPr>
        <w:pStyle w:val="ListParagraph"/>
        <w:numPr>
          <w:ilvl w:val="0"/>
          <w:numId w:val="2"/>
        </w:numPr>
      </w:pPr>
      <w:r>
        <w:rPr>
          <w:b/>
          <w:bCs/>
        </w:rPr>
        <w:t xml:space="preserve">Pagos estimados</w:t>
      </w:r>
      <w:r>
        <w:t xml:space="preserve"> (</w:t>
      </w:r>
      <w:r>
        <w:rPr>
          <w:i/>
          <w:iCs/>
        </w:rPr>
        <w:t xml:space="preserve">estimated payments</w:t>
      </w:r>
      <w:r>
        <w:t xml:space="preserve">): anticipos de impuestos durante el año.</w:t>
      </w:r>
    </w:p>
    <w:p>
      <w:pPr>
        <w:pStyle w:val="ListParagraph"/>
        <w:numPr>
          <w:ilvl w:val="0"/>
          <w:numId w:val="2"/>
        </w:numPr>
      </w:pPr>
      <w:r>
        <w:rPr>
          <w:b/>
          <w:bCs/>
        </w:rPr>
        <w:t xml:space="preserve">Tasa marginal</w:t>
      </w:r>
      <w:r>
        <w:t xml:space="preserve"> (</w:t>
      </w:r>
      <w:r>
        <w:rPr>
          <w:i/>
          <w:iCs/>
        </w:rPr>
        <w:t xml:space="preserve">marginal rate</w:t>
      </w:r>
      <w:r>
        <w:t xml:space="preserve">): tasa del último tramo de ingreso.</w:t>
      </w:r>
    </w:p>
    <w:p>
      <w:pPr>
        <w:pStyle w:val="ListParagraph"/>
        <w:numPr>
          <w:ilvl w:val="0"/>
          <w:numId w:val="2"/>
        </w:numPr>
      </w:pPr>
      <w:r>
        <w:rPr>
          <w:b/>
          <w:bCs/>
        </w:rPr>
        <w:t xml:space="preserve">Tasa efectiva de impuesto</w:t>
      </w:r>
      <w:r>
        <w:t xml:space="preserve"> (</w:t>
      </w:r>
      <w:r>
        <w:rPr>
          <w:i/>
          <w:iCs/>
        </w:rPr>
        <w:t xml:space="preserve">effective tax rate</w:t>
      </w:r>
      <w:r>
        <w:t xml:space="preserve">): impuesto entre ingreso.</w:t>
      </w:r>
    </w:p>
    <w:p>
      <w:pPr>
        <w:pStyle w:val="ListParagraph"/>
        <w:numPr>
          <w:ilvl w:val="0"/>
          <w:numId w:val="2"/>
        </w:numPr>
      </w:pPr>
      <w:r>
        <w:rPr>
          <w:b/>
          <w:bCs/>
        </w:rPr>
        <w:t xml:space="preserve">Carga pública</w:t>
      </w:r>
      <w:r>
        <w:t xml:space="preserve"> (</w:t>
      </w:r>
      <w:r>
        <w:rPr>
          <w:i/>
          <w:iCs/>
        </w:rPr>
        <w:t xml:space="preserve">public charge</w:t>
      </w:r>
      <w:r>
        <w:t xml:space="preserve">): evaluación en ciertos trámites migratorios sobre la dependencia de apoyos del gobierno.</w:t>
      </w:r>
    </w:p>
    <w:p>
      <w:pPr>
        <w:pStyle w:val="Heading3"/>
      </w:pPr>
      <w:r>
        <w:t xml:space="preserve">Crédito y deudas</w:t>
      </w:r>
    </w:p>
    <w:p>
      <w:pPr>
        <w:pStyle w:val="ListParagraph"/>
        <w:numPr>
          <w:ilvl w:val="0"/>
          <w:numId w:val="2"/>
        </w:numPr>
      </w:pPr>
      <w:r>
        <w:rPr>
          <w:b/>
          <w:bCs/>
        </w:rPr>
        <w:t xml:space="preserve">Historial crediticio</w:t>
      </w:r>
      <w:r>
        <w:t xml:space="preserve"> (</w:t>
      </w:r>
      <w:r>
        <w:rPr>
          <w:i/>
          <w:iCs/>
        </w:rPr>
        <w:t xml:space="preserve">credit history</w:t>
      </w:r>
      <w:r>
        <w:t xml:space="preserve">): registro de tus experiencias de crédito.</w:t>
      </w:r>
    </w:p>
    <w:p>
      <w:pPr>
        <w:pStyle w:val="ListParagraph"/>
        <w:numPr>
          <w:ilvl w:val="0"/>
          <w:numId w:val="2"/>
        </w:numPr>
      </w:pPr>
      <w:r>
        <w:rPr>
          <w:b/>
          <w:bCs/>
        </w:rPr>
        <w:t xml:space="preserve">Reporte de crédito</w:t>
      </w:r>
      <w:r>
        <w:t xml:space="preserve"> (</w:t>
      </w:r>
      <w:r>
        <w:rPr>
          <w:i/>
          <w:iCs/>
        </w:rPr>
        <w:t xml:space="preserve">credit report</w:t>
      </w:r>
      <w:r>
        <w:t xml:space="preserve">): documento con tus cuentas y pagos.</w:t>
      </w:r>
    </w:p>
    <w:p>
      <w:pPr>
        <w:pStyle w:val="ListParagraph"/>
        <w:numPr>
          <w:ilvl w:val="0"/>
          <w:numId w:val="2"/>
        </w:numPr>
      </w:pPr>
      <w:r>
        <w:rPr>
          <w:b/>
          <w:bCs/>
        </w:rPr>
        <w:t xml:space="preserve">Puntaje</w:t>
      </w:r>
      <w:r>
        <w:t xml:space="preserve"> (</w:t>
      </w:r>
      <w:r>
        <w:rPr>
          <w:i/>
          <w:iCs/>
        </w:rPr>
        <w:t xml:space="preserve">credit score</w:t>
      </w:r>
      <w:r>
        <w:t xml:space="preserve">): número calculado con un modelo.</w:t>
      </w:r>
    </w:p>
    <w:p>
      <w:pPr>
        <w:pStyle w:val="ListParagraph"/>
        <w:numPr>
          <w:ilvl w:val="0"/>
          <w:numId w:val="2"/>
        </w:numPr>
      </w:pPr>
      <w:r>
        <w:rPr>
          <w:b/>
          <w:bCs/>
        </w:rPr>
        <w:t xml:space="preserve">Capacidad de pago</w:t>
      </w:r>
      <w:r>
        <w:t xml:space="preserve"> (</w:t>
      </w:r>
      <w:r>
        <w:rPr>
          <w:i/>
          <w:iCs/>
        </w:rPr>
        <w:t xml:space="preserve">affordability</w:t>
      </w:r>
      <w:r>
        <w:t xml:space="preserve">): poder pagar con tus recursos.</w:t>
      </w:r>
    </w:p>
    <w:p>
      <w:pPr>
        <w:pStyle w:val="ListParagraph"/>
        <w:numPr>
          <w:ilvl w:val="0"/>
          <w:numId w:val="2"/>
        </w:numPr>
      </w:pPr>
      <w:r>
        <w:rPr>
          <w:b/>
          <w:bCs/>
        </w:rPr>
        <w:t xml:space="preserve">Utilización</w:t>
      </w:r>
      <w:r>
        <w:t xml:space="preserve"> (</w:t>
      </w:r>
      <w:r>
        <w:rPr>
          <w:i/>
          <w:iCs/>
        </w:rPr>
        <w:t xml:space="preserve">credit utilization</w:t>
      </w:r>
      <w:r>
        <w:t xml:space="preserve">): saldo entre límite.</w:t>
      </w:r>
    </w:p>
    <w:p>
      <w:pPr>
        <w:pStyle w:val="ListParagraph"/>
        <w:numPr>
          <w:ilvl w:val="0"/>
          <w:numId w:val="2"/>
        </w:numPr>
      </w:pPr>
      <w:r>
        <w:rPr>
          <w:b/>
          <w:bCs/>
        </w:rPr>
        <w:t xml:space="preserve">Tarjeta garantizada</w:t>
      </w:r>
      <w:r>
        <w:t xml:space="preserve"> (</w:t>
      </w:r>
      <w:r>
        <w:rPr>
          <w:i/>
          <w:iCs/>
        </w:rPr>
        <w:t xml:space="preserve">secured card</w:t>
      </w:r>
      <w:r>
        <w:t xml:space="preserve">): respaldada por un depósito.</w:t>
      </w:r>
    </w:p>
    <w:p>
      <w:pPr>
        <w:pStyle w:val="ListParagraph"/>
        <w:numPr>
          <w:ilvl w:val="0"/>
          <w:numId w:val="2"/>
        </w:numPr>
      </w:pPr>
      <w:r>
        <w:rPr>
          <w:b/>
          <w:bCs/>
        </w:rPr>
        <w:t xml:space="preserve">Préstamo constructor de crédito</w:t>
      </w:r>
      <w:r>
        <w:t xml:space="preserve"> (</w:t>
      </w:r>
      <w:r>
        <w:rPr>
          <w:i/>
          <w:iCs/>
        </w:rPr>
        <w:t xml:space="preserve">credit builder loan</w:t>
      </w:r>
      <w:r>
        <w:t xml:space="preserve">): pagas y al final recibes el dinero.</w:t>
      </w:r>
    </w:p>
    <w:p>
      <w:pPr>
        <w:pStyle w:val="ListParagraph"/>
        <w:numPr>
          <w:ilvl w:val="0"/>
          <w:numId w:val="2"/>
        </w:numPr>
      </w:pPr>
      <w:r>
        <w:rPr>
          <w:b/>
          <w:bCs/>
        </w:rPr>
        <w:t xml:space="preserve">Tanda:</w:t>
      </w:r>
      <w:r>
        <w:t xml:space="preserve"> ahorro rotativo entre personas.</w:t>
      </w:r>
    </w:p>
    <w:p>
      <w:pPr>
        <w:pStyle w:val="ListParagraph"/>
        <w:numPr>
          <w:ilvl w:val="0"/>
          <w:numId w:val="2"/>
        </w:numPr>
      </w:pPr>
      <w:r>
        <w:rPr>
          <w:b/>
          <w:bCs/>
        </w:rPr>
        <w:t xml:space="preserve">Círculo de préstamo</w:t>
      </w:r>
      <w:r>
        <w:t xml:space="preserve"> (</w:t>
      </w:r>
      <w:r>
        <w:rPr>
          <w:i/>
          <w:iCs/>
        </w:rPr>
        <w:t xml:space="preserve">lending circle</w:t>
      </w:r>
      <w:r>
        <w:t xml:space="preserve">): préstamo social organizado que puede reportar a buró.</w:t>
      </w:r>
    </w:p>
    <w:p>
      <w:pPr>
        <w:pStyle w:val="ListParagraph"/>
        <w:numPr>
          <w:ilvl w:val="0"/>
          <w:numId w:val="2"/>
        </w:numPr>
      </w:pPr>
      <w:r>
        <w:rPr>
          <w:b/>
          <w:bCs/>
        </w:rPr>
        <w:t xml:space="preserve">Cofirmante o aval</w:t>
      </w:r>
      <w:r>
        <w:t xml:space="preserve"> (</w:t>
      </w:r>
      <w:r>
        <w:rPr>
          <w:i/>
          <w:iCs/>
        </w:rPr>
        <w:t xml:space="preserve">co-signer</w:t>
      </w:r>
      <w:r>
        <w:t xml:space="preserve">): responde por la deuda de otra persona.</w:t>
      </w:r>
    </w:p>
    <w:p>
      <w:pPr>
        <w:pStyle w:val="ListParagraph"/>
        <w:numPr>
          <w:ilvl w:val="0"/>
          <w:numId w:val="2"/>
        </w:numPr>
      </w:pPr>
      <w:r>
        <w:rPr>
          <w:b/>
          <w:bCs/>
        </w:rPr>
        <w:t xml:space="preserve">Usuario autorizado</w:t>
      </w:r>
      <w:r>
        <w:t xml:space="preserve"> (</w:t>
      </w:r>
      <w:r>
        <w:rPr>
          <w:i/>
          <w:iCs/>
        </w:rPr>
        <w:t xml:space="preserve">authorized user</w:t>
      </w:r>
      <w:r>
        <w:t xml:space="preserve">): usa la tarjeta de otra persona.</w:t>
      </w:r>
    </w:p>
    <w:p>
      <w:pPr>
        <w:pStyle w:val="ListParagraph"/>
        <w:numPr>
          <w:ilvl w:val="0"/>
          <w:numId w:val="2"/>
        </w:numPr>
      </w:pPr>
      <w:r>
        <w:rPr>
          <w:b/>
          <w:bCs/>
        </w:rPr>
        <w:t xml:space="preserve">Pago mínimo</w:t>
      </w:r>
      <w:r>
        <w:t xml:space="preserve"> (</w:t>
      </w:r>
      <w:r>
        <w:rPr>
          <w:i/>
          <w:iCs/>
        </w:rPr>
        <w:t xml:space="preserve">minimum payment</w:t>
      </w:r>
      <w:r>
        <w:t xml:space="preserve">): lo mínimo requerido; no liquida la deuda.</w:t>
      </w:r>
    </w:p>
    <w:p>
      <w:pPr>
        <w:pStyle w:val="ListParagraph"/>
        <w:numPr>
          <w:ilvl w:val="0"/>
          <w:numId w:val="2"/>
        </w:numPr>
      </w:pPr>
      <w:r>
        <w:rPr>
          <w:b/>
          <w:bCs/>
        </w:rPr>
        <w:t xml:space="preserve">Periodo de gracia</w:t>
      </w:r>
      <w:r>
        <w:t xml:space="preserve"> (</w:t>
      </w:r>
      <w:r>
        <w:rPr>
          <w:i/>
          <w:iCs/>
        </w:rPr>
        <w:t xml:space="preserve">grace period</w:t>
      </w:r>
      <w:r>
        <w:t xml:space="preserve">): tiempo para evitar intereses si pagas completo.</w:t>
      </w:r>
    </w:p>
    <w:p>
      <w:pPr>
        <w:pStyle w:val="ListParagraph"/>
        <w:numPr>
          <w:ilvl w:val="0"/>
          <w:numId w:val="2"/>
        </w:numPr>
      </w:pPr>
      <w:r>
        <w:rPr>
          <w:b/>
          <w:bCs/>
        </w:rPr>
        <w:t xml:space="preserve">Fecha de corte</w:t>
      </w:r>
      <w:r>
        <w:t xml:space="preserve"> (</w:t>
      </w:r>
      <w:r>
        <w:rPr>
          <w:i/>
          <w:iCs/>
        </w:rPr>
        <w:t xml:space="preserve">statement closing date</w:t>
      </w:r>
      <w:r>
        <w:t xml:space="preserve">): cierre del periodo del estado de cuenta.</w:t>
      </w:r>
    </w:p>
    <w:p>
      <w:pPr>
        <w:pStyle w:val="ListParagraph"/>
        <w:numPr>
          <w:ilvl w:val="0"/>
          <w:numId w:val="2"/>
        </w:numPr>
      </w:pPr>
      <w:r>
        <w:rPr>
          <w:b/>
          <w:bCs/>
        </w:rPr>
        <w:t xml:space="preserve">Amortización</w:t>
      </w:r>
      <w:r>
        <w:t xml:space="preserve"> (</w:t>
      </w:r>
      <w:r>
        <w:rPr>
          <w:i/>
          <w:iCs/>
        </w:rPr>
        <w:t xml:space="preserve">amortization</w:t>
      </w:r>
      <w:r>
        <w:t xml:space="preserve">): cómo se reduce el capital con los pagos.</w:t>
      </w:r>
    </w:p>
    <w:p>
      <w:pPr>
        <w:pStyle w:val="ListParagraph"/>
        <w:numPr>
          <w:ilvl w:val="0"/>
          <w:numId w:val="2"/>
        </w:numPr>
      </w:pPr>
      <w:r>
        <w:rPr>
          <w:b/>
          <w:bCs/>
        </w:rPr>
        <w:t xml:space="preserve">Mora o atraso</w:t>
      </w:r>
      <w:r>
        <w:t xml:space="preserve"> (</w:t>
      </w:r>
      <w:r>
        <w:rPr>
          <w:i/>
          <w:iCs/>
        </w:rPr>
        <w:t xml:space="preserve">delinquency</w:t>
      </w:r>
      <w:r>
        <w:t xml:space="preserve">): no pagar a tiempo.</w:t>
      </w:r>
    </w:p>
    <w:p>
      <w:pPr>
        <w:pStyle w:val="ListParagraph"/>
        <w:numPr>
          <w:ilvl w:val="0"/>
          <w:numId w:val="2"/>
        </w:numPr>
      </w:pPr>
      <w:r>
        <w:rPr>
          <w:b/>
          <w:bCs/>
        </w:rPr>
        <w:t xml:space="preserve">Cobranza</w:t>
      </w:r>
      <w:r>
        <w:t xml:space="preserve"> (</w:t>
      </w:r>
      <w:r>
        <w:rPr>
          <w:i/>
          <w:iCs/>
        </w:rPr>
        <w:t xml:space="preserve">debt collection</w:t>
      </w:r>
      <w:r>
        <w:t xml:space="preserve">): gestiones para cobrar una deuda.</w:t>
      </w:r>
    </w:p>
    <w:p>
      <w:pPr>
        <w:pStyle w:val="ListParagraph"/>
        <w:numPr>
          <w:ilvl w:val="0"/>
          <w:numId w:val="2"/>
        </w:numPr>
      </w:pPr>
      <w:r>
        <w:rPr>
          <w:b/>
          <w:bCs/>
        </w:rPr>
        <w:t xml:space="preserve">Consolidación</w:t>
      </w:r>
      <w:r>
        <w:t xml:space="preserve"> (</w:t>
      </w:r>
      <w:r>
        <w:rPr>
          <w:i/>
          <w:iCs/>
        </w:rPr>
        <w:t xml:space="preserve">consolidation</w:t>
      </w:r>
      <w:r>
        <w:t xml:space="preserve">): juntar deudas en una.</w:t>
      </w:r>
    </w:p>
    <w:p>
      <w:pPr>
        <w:pStyle w:val="ListParagraph"/>
        <w:numPr>
          <w:ilvl w:val="0"/>
          <w:numId w:val="2"/>
        </w:numPr>
      </w:pPr>
      <w:r>
        <w:rPr>
          <w:b/>
          <w:bCs/>
        </w:rPr>
        <w:t xml:space="preserve">Refinanciamiento</w:t>
      </w:r>
      <w:r>
        <w:t xml:space="preserve"> (</w:t>
      </w:r>
      <w:r>
        <w:rPr>
          <w:i/>
          <w:iCs/>
        </w:rPr>
        <w:t xml:space="preserve">refinancing</w:t>
      </w:r>
      <w:r>
        <w:t xml:space="preserve">): cambiar una deuda por otra con nuevas condiciones.</w:t>
      </w:r>
    </w:p>
    <w:p>
      <w:pPr>
        <w:pStyle w:val="ListParagraph"/>
        <w:numPr>
          <w:ilvl w:val="0"/>
          <w:numId w:val="2"/>
        </w:numPr>
      </w:pPr>
      <w:r>
        <w:rPr>
          <w:b/>
          <w:bCs/>
        </w:rPr>
        <w:t xml:space="preserve">Relación deuda-ingreso</w:t>
      </w:r>
      <w:r>
        <w:t xml:space="preserve"> (</w:t>
      </w:r>
      <w:r>
        <w:rPr>
          <w:i/>
          <w:iCs/>
        </w:rPr>
        <w:t xml:space="preserve">debt-to-income ratio</w:t>
      </w:r>
      <w:r>
        <w:t xml:space="preserve">): pagos de deuda entre ingreso.</w:t>
      </w:r>
    </w:p>
    <w:p>
      <w:pPr>
        <w:pStyle w:val="Heading3"/>
      </w:pPr>
      <w:r>
        <w:t xml:space="preserve">Protección</w:t>
      </w:r>
    </w:p>
    <w:p>
      <w:pPr>
        <w:pStyle w:val="ListParagraph"/>
        <w:numPr>
          <w:ilvl w:val="0"/>
          <w:numId w:val="2"/>
        </w:numPr>
      </w:pPr>
      <w:r>
        <w:rPr>
          <w:b/>
          <w:bCs/>
        </w:rPr>
        <w:t xml:space="preserve">Estafa</w:t>
      </w:r>
      <w:r>
        <w:t xml:space="preserve"> (</w:t>
      </w:r>
      <w:r>
        <w:rPr>
          <w:i/>
          <w:iCs/>
        </w:rPr>
        <w:t xml:space="preserve">scam</w:t>
      </w:r>
      <w:r>
        <w:t xml:space="preserve">): engaño para obtener dinero o datos.</w:t>
      </w:r>
    </w:p>
    <w:p>
      <w:pPr>
        <w:pStyle w:val="ListParagraph"/>
        <w:numPr>
          <w:ilvl w:val="0"/>
          <w:numId w:val="2"/>
        </w:numPr>
      </w:pPr>
      <w:r>
        <w:rPr>
          <w:b/>
          <w:bCs/>
        </w:rPr>
        <w:t xml:space="preserve">Phishing:</w:t>
      </w:r>
      <w:r>
        <w:t xml:space="preserve"> mensajes o páginas falsas que piden datos.</w:t>
      </w:r>
    </w:p>
    <w:p>
      <w:pPr>
        <w:pStyle w:val="ListParagraph"/>
        <w:numPr>
          <w:ilvl w:val="0"/>
          <w:numId w:val="2"/>
        </w:numPr>
      </w:pPr>
      <w:r>
        <w:rPr>
          <w:b/>
          <w:bCs/>
        </w:rPr>
        <w:t xml:space="preserve">Robo de identidad</w:t>
      </w:r>
      <w:r>
        <w:t xml:space="preserve"> (</w:t>
      </w:r>
      <w:r>
        <w:rPr>
          <w:i/>
          <w:iCs/>
        </w:rPr>
        <w:t xml:space="preserve">identity theft</w:t>
      </w:r>
      <w:r>
        <w:t xml:space="preserve">): uso de tus datos para suplantarte.</w:t>
      </w:r>
    </w:p>
    <w:p>
      <w:pPr>
        <w:pStyle w:val="ListParagraph"/>
        <w:numPr>
          <w:ilvl w:val="0"/>
          <w:numId w:val="2"/>
        </w:numPr>
      </w:pPr>
      <w:r>
        <w:rPr>
          <w:b/>
          <w:bCs/>
        </w:rPr>
        <w:t xml:space="preserve">Congelamiento de crédito</w:t>
      </w:r>
      <w:r>
        <w:t xml:space="preserve"> (</w:t>
      </w:r>
      <w:r>
        <w:rPr>
          <w:i/>
          <w:iCs/>
        </w:rPr>
        <w:t xml:space="preserve">credit freeze</w:t>
      </w:r>
      <w:r>
        <w:t xml:space="preserve">): impide abrir nuevas cuentas a tu nombre.</w:t>
      </w:r>
    </w:p>
    <w:p>
      <w:pPr>
        <w:pStyle w:val="ListParagraph"/>
        <w:numPr>
          <w:ilvl w:val="0"/>
          <w:numId w:val="2"/>
        </w:numPr>
      </w:pPr>
      <w:r>
        <w:rPr>
          <w:b/>
          <w:bCs/>
        </w:rPr>
        <w:t xml:space="preserve">Autenticación de varios pasos</w:t>
      </w:r>
      <w:r>
        <w:t xml:space="preserve"> (</w:t>
      </w:r>
      <w:r>
        <w:rPr>
          <w:i/>
          <w:iCs/>
        </w:rPr>
        <w:t xml:space="preserve">multifactor authentication</w:t>
      </w:r>
      <w:r>
        <w:t xml:space="preserve">): segunda comprobación además de la contraseña.</w:t>
      </w:r>
    </w:p>
    <w:p>
      <w:pPr>
        <w:pStyle w:val="ListParagraph"/>
        <w:numPr>
          <w:ilvl w:val="0"/>
          <w:numId w:val="2"/>
        </w:numPr>
      </w:pPr>
      <w:r>
        <w:rPr>
          <w:b/>
          <w:bCs/>
        </w:rPr>
        <w:t xml:space="preserve">Notary public:</w:t>
      </w:r>
      <w:r>
        <w:t xml:space="preserve"> en EE. UU. solo certifica firmas; no es abogado.</w:t>
      </w:r>
    </w:p>
    <w:p>
      <w:pPr>
        <w:pStyle w:val="ListParagraph"/>
        <w:numPr>
          <w:ilvl w:val="0"/>
          <w:numId w:val="2"/>
        </w:numPr>
      </w:pPr>
      <w:r>
        <w:rPr>
          <w:b/>
          <w:bCs/>
        </w:rPr>
        <w:t xml:space="preserve">Representante acreditado</w:t>
      </w:r>
      <w:r>
        <w:t xml:space="preserve"> (</w:t>
      </w:r>
      <w:r>
        <w:rPr>
          <w:i/>
          <w:iCs/>
        </w:rPr>
        <w:t xml:space="preserve">accredited representative</w:t>
      </w:r>
      <w:r>
        <w:t xml:space="preserve">): autorizado por el DOJ para dar asesoría migratoria en una organización reconocida.</w:t>
      </w:r>
    </w:p>
    <w:p>
      <w:pPr>
        <w:pStyle w:val="ListParagraph"/>
        <w:numPr>
          <w:ilvl w:val="0"/>
          <w:numId w:val="2"/>
        </w:numPr>
      </w:pPr>
      <w:r>
        <w:rPr>
          <w:b/>
          <w:bCs/>
        </w:rPr>
        <w:t xml:space="preserve">Abuso económico</w:t>
      </w:r>
      <w:r>
        <w:t xml:space="preserve"> (</w:t>
      </w:r>
      <w:r>
        <w:rPr>
          <w:i/>
          <w:iCs/>
        </w:rPr>
        <w:t xml:space="preserve">economic abuse</w:t>
      </w:r>
      <w:r>
        <w:t xml:space="preserve">): control de los recursos o decisiones económicas de otra persona.</w:t>
      </w:r>
    </w:p>
    <w:p>
      <w:pPr>
        <w:pStyle w:val="ListParagraph"/>
        <w:numPr>
          <w:ilvl w:val="0"/>
          <w:numId w:val="2"/>
        </w:numPr>
      </w:pPr>
      <w:r>
        <w:rPr>
          <w:b/>
          <w:bCs/>
        </w:rPr>
        <w:t xml:space="preserve">Prima</w:t>
      </w:r>
      <w:r>
        <w:t xml:space="preserve"> (</w:t>
      </w:r>
      <w:r>
        <w:rPr>
          <w:i/>
          <w:iCs/>
        </w:rPr>
        <w:t xml:space="preserve">premium</w:t>
      </w:r>
      <w:r>
        <w:t xml:space="preserve">): lo que pagas por un seguro.</w:t>
      </w:r>
    </w:p>
    <w:p>
      <w:pPr>
        <w:pStyle w:val="ListParagraph"/>
        <w:numPr>
          <w:ilvl w:val="0"/>
          <w:numId w:val="2"/>
        </w:numPr>
      </w:pPr>
      <w:r>
        <w:rPr>
          <w:b/>
          <w:bCs/>
        </w:rPr>
        <w:t xml:space="preserve">Deducible</w:t>
      </w:r>
      <w:r>
        <w:t xml:space="preserve"> (</w:t>
      </w:r>
      <w:r>
        <w:rPr>
          <w:i/>
          <w:iCs/>
        </w:rPr>
        <w:t xml:space="preserve">deductible</w:t>
      </w:r>
      <w:r>
        <w:t xml:space="preserve">): lo que pagas antes de que el seguro pague.</w:t>
      </w:r>
    </w:p>
    <w:p>
      <w:pPr>
        <w:pStyle w:val="ListParagraph"/>
        <w:numPr>
          <w:ilvl w:val="0"/>
          <w:numId w:val="2"/>
        </w:numPr>
      </w:pPr>
      <w:r>
        <w:rPr>
          <w:b/>
          <w:bCs/>
        </w:rPr>
        <w:t xml:space="preserve">Copago</w:t>
      </w:r>
      <w:r>
        <w:t xml:space="preserve"> (</w:t>
      </w:r>
      <w:r>
        <w:rPr>
          <w:i/>
          <w:iCs/>
        </w:rPr>
        <w:t xml:space="preserve">copayment</w:t>
      </w:r>
      <w:r>
        <w:t xml:space="preserve">): monto fijo por un servicio.</w:t>
      </w:r>
    </w:p>
    <w:p>
      <w:pPr>
        <w:pStyle w:val="ListParagraph"/>
        <w:numPr>
          <w:ilvl w:val="0"/>
          <w:numId w:val="2"/>
        </w:numPr>
      </w:pPr>
      <w:r>
        <w:rPr>
          <w:b/>
          <w:bCs/>
        </w:rPr>
        <w:t xml:space="preserve">Coaseguro</w:t>
      </w:r>
      <w:r>
        <w:t xml:space="preserve"> (</w:t>
      </w:r>
      <w:r>
        <w:rPr>
          <w:i/>
          <w:iCs/>
        </w:rPr>
        <w:t xml:space="preserve">coinsurance</w:t>
      </w:r>
      <w:r>
        <w:t xml:space="preserve">): porcentaje que pagas después del deducible.</w:t>
      </w:r>
    </w:p>
    <w:p>
      <w:pPr>
        <w:pStyle w:val="ListParagraph"/>
        <w:numPr>
          <w:ilvl w:val="0"/>
          <w:numId w:val="2"/>
        </w:numPr>
      </w:pPr>
      <w:r>
        <w:rPr>
          <w:b/>
          <w:bCs/>
        </w:rPr>
        <w:t xml:space="preserve">Exclusión</w:t>
      </w:r>
      <w:r>
        <w:t xml:space="preserve"> (</w:t>
      </w:r>
      <w:r>
        <w:rPr>
          <w:i/>
          <w:iCs/>
        </w:rPr>
        <w:t xml:space="preserve">exclusion</w:t>
      </w:r>
      <w:r>
        <w:t xml:space="preserve">): lo que el seguro no cubre.</w:t>
      </w:r>
    </w:p>
    <w:p>
      <w:pPr>
        <w:pStyle w:val="ListParagraph"/>
        <w:numPr>
          <w:ilvl w:val="0"/>
          <w:numId w:val="2"/>
        </w:numPr>
      </w:pPr>
      <w:r>
        <w:rPr>
          <w:b/>
          <w:bCs/>
        </w:rPr>
        <w:t xml:space="preserve">Explicación de beneficios</w:t>
      </w:r>
      <w:r>
        <w:t xml:space="preserve"> (</w:t>
      </w:r>
      <w:r>
        <w:rPr>
          <w:i/>
          <w:iCs/>
        </w:rPr>
        <w:t xml:space="preserve">explanation of benefits</w:t>
      </w:r>
      <w:r>
        <w:t xml:space="preserve">): resumen de cómo se procesó una atención; no es factura.</w:t>
      </w:r>
    </w:p>
    <w:p>
      <w:pPr>
        <w:pStyle w:val="ListParagraph"/>
        <w:numPr>
          <w:ilvl w:val="0"/>
          <w:numId w:val="2"/>
        </w:numPr>
      </w:pPr>
      <w:r>
        <w:rPr>
          <w:b/>
          <w:bCs/>
        </w:rPr>
        <w:t xml:space="preserve">Plan de contingencia</w:t>
      </w:r>
      <w:r>
        <w:t xml:space="preserve"> (</w:t>
      </w:r>
      <w:r>
        <w:rPr>
          <w:i/>
          <w:iCs/>
        </w:rPr>
        <w:t xml:space="preserve">contingency plan</w:t>
      </w:r>
      <w:r>
        <w:t xml:space="preserve">): pasos preparados para responder a un problema.</w:t>
      </w:r>
    </w:p>
    <w:p>
      <w:pPr>
        <w:pStyle w:val="ListParagraph"/>
        <w:numPr>
          <w:ilvl w:val="0"/>
          <w:numId w:val="2"/>
        </w:numPr>
      </w:pPr>
      <w:r>
        <w:rPr>
          <w:b/>
          <w:bCs/>
        </w:rPr>
        <w:t xml:space="preserve">Plan de preparación familiar</w:t>
      </w:r>
      <w:r>
        <w:t xml:space="preserve"> (</w:t>
      </w:r>
      <w:r>
        <w:rPr>
          <w:i/>
          <w:iCs/>
        </w:rPr>
        <w:t xml:space="preserve">family preparedness plan</w:t>
      </w:r>
      <w:r>
        <w:t xml:space="preserve">): instrucciones para que tu familia continúe si no puedes estar.</w:t>
      </w:r>
    </w:p>
    <w:p>
      <w:pPr>
        <w:pStyle w:val="ListParagraph"/>
        <w:numPr>
          <w:ilvl w:val="0"/>
          <w:numId w:val="2"/>
        </w:numPr>
      </w:pPr>
      <w:r>
        <w:rPr>
          <w:b/>
          <w:bCs/>
        </w:rPr>
        <w:t xml:space="preserve">Declaración Jurada de Autorización del Cuidador</w:t>
      </w:r>
      <w:r>
        <w:t xml:space="preserve"> (</w:t>
      </w:r>
      <w:r>
        <w:rPr>
          <w:i/>
          <w:iCs/>
        </w:rPr>
        <w:t xml:space="preserve">Caregiver's Authorization Affidavit</w:t>
      </w:r>
      <w:r>
        <w:t xml:space="preserve">): documento de California para asuntos escolares y ciertos médicos de un menor; no cambia la custodia.</w:t>
      </w:r>
    </w:p>
    <w:p>
      <w:pPr>
        <w:pStyle w:val="Heading3"/>
      </w:pPr>
      <w:r>
        <w:t xml:space="preserve">Patrimonio, vivienda y futuro</w:t>
      </w:r>
    </w:p>
    <w:p>
      <w:pPr>
        <w:pStyle w:val="ListParagraph"/>
        <w:numPr>
          <w:ilvl w:val="0"/>
          <w:numId w:val="2"/>
        </w:numPr>
      </w:pPr>
      <w:r>
        <w:rPr>
          <w:b/>
          <w:bCs/>
        </w:rPr>
        <w:t xml:space="preserve">Aportación</w:t>
      </w:r>
      <w:r>
        <w:t xml:space="preserve"> (</w:t>
      </w:r>
      <w:r>
        <w:rPr>
          <w:i/>
          <w:iCs/>
        </w:rPr>
        <w:t xml:space="preserve">contribution</w:t>
      </w:r>
      <w:r>
        <w:t xml:space="preserve">): dinero que agregas a una cuenta o meta; no es ganancia.</w:t>
      </w:r>
    </w:p>
    <w:p>
      <w:pPr>
        <w:pStyle w:val="ListParagraph"/>
        <w:numPr>
          <w:ilvl w:val="0"/>
          <w:numId w:val="2"/>
        </w:numPr>
      </w:pPr>
      <w:r>
        <w:rPr>
          <w:b/>
          <w:bCs/>
        </w:rPr>
        <w:t xml:space="preserve">Rendimiento</w:t>
      </w:r>
      <w:r>
        <w:t xml:space="preserve"> (</w:t>
      </w:r>
      <w:r>
        <w:rPr>
          <w:i/>
          <w:iCs/>
        </w:rPr>
        <w:t xml:space="preserve">return</w:t>
      </w:r>
      <w:r>
        <w:t xml:space="preserve">): ganancia o pérdida de una inversión.</w:t>
      </w:r>
    </w:p>
    <w:p>
      <w:pPr>
        <w:pStyle w:val="ListParagraph"/>
        <w:numPr>
          <w:ilvl w:val="0"/>
          <w:numId w:val="2"/>
        </w:numPr>
      </w:pPr>
      <w:r>
        <w:rPr>
          <w:b/>
          <w:bCs/>
        </w:rPr>
        <w:t xml:space="preserve">Rendimiento real</w:t>
      </w:r>
      <w:r>
        <w:t xml:space="preserve"> (</w:t>
      </w:r>
      <w:r>
        <w:rPr>
          <w:i/>
          <w:iCs/>
        </w:rPr>
        <w:t xml:space="preserve">real return</w:t>
      </w:r>
      <w:r>
        <w:t xml:space="preserve">): ajustado por inflación.</w:t>
      </w:r>
    </w:p>
    <w:p>
      <w:pPr>
        <w:pStyle w:val="ListParagraph"/>
        <w:numPr>
          <w:ilvl w:val="0"/>
          <w:numId w:val="2"/>
        </w:numPr>
      </w:pPr>
      <w:r>
        <w:rPr>
          <w:b/>
          <w:bCs/>
        </w:rPr>
        <w:t xml:space="preserve">Diversificación</w:t>
      </w:r>
      <w:r>
        <w:t xml:space="preserve"> (</w:t>
      </w:r>
      <w:r>
        <w:rPr>
          <w:i/>
          <w:iCs/>
        </w:rPr>
        <w:t xml:space="preserve">diversification</w:t>
      </w:r>
      <w:r>
        <w:t xml:space="preserve">): repartir el riesgo; no elimina pérdidas.</w:t>
      </w:r>
    </w:p>
    <w:p>
      <w:pPr>
        <w:pStyle w:val="ListParagraph"/>
        <w:numPr>
          <w:ilvl w:val="0"/>
          <w:numId w:val="2"/>
        </w:numPr>
      </w:pPr>
      <w:r>
        <w:rPr>
          <w:b/>
          <w:bCs/>
        </w:rPr>
        <w:t xml:space="preserve">Volatilidad</w:t>
      </w:r>
      <w:r>
        <w:t xml:space="preserve"> (</w:t>
      </w:r>
      <w:r>
        <w:rPr>
          <w:i/>
          <w:iCs/>
        </w:rPr>
        <w:t xml:space="preserve">volatility</w:t>
      </w:r>
      <w:r>
        <w:t xml:space="preserve">): qué tanto sube y baja un valor.</w:t>
      </w:r>
    </w:p>
    <w:p>
      <w:pPr>
        <w:pStyle w:val="ListParagraph"/>
        <w:numPr>
          <w:ilvl w:val="0"/>
          <w:numId w:val="2"/>
        </w:numPr>
      </w:pPr>
      <w:r>
        <w:rPr>
          <w:b/>
          <w:bCs/>
        </w:rPr>
        <w:t xml:space="preserve">ETF:</w:t>
      </w:r>
      <w:r>
        <w:t xml:space="preserve"> fondo que se compra y vende en bolsa.</w:t>
      </w:r>
    </w:p>
    <w:p>
      <w:pPr>
        <w:pStyle w:val="ListParagraph"/>
        <w:numPr>
          <w:ilvl w:val="0"/>
          <w:numId w:val="2"/>
        </w:numPr>
      </w:pPr>
      <w:r>
        <w:rPr>
          <w:b/>
          <w:bCs/>
        </w:rPr>
        <w:t xml:space="preserve">Cuenta de retiro</w:t>
      </w:r>
      <w:r>
        <w:t xml:space="preserve"> (</w:t>
      </w:r>
      <w:r>
        <w:rPr>
          <w:i/>
          <w:iCs/>
        </w:rPr>
        <w:t xml:space="preserve">retirement account</w:t>
      </w:r>
      <w:r>
        <w:t xml:space="preserve">): estructura con reglas de impuestos y retiro.</w:t>
      </w:r>
    </w:p>
    <w:p>
      <w:pPr>
        <w:pStyle w:val="ListParagraph"/>
        <w:numPr>
          <w:ilvl w:val="0"/>
          <w:numId w:val="2"/>
        </w:numPr>
      </w:pPr>
      <w:r>
        <w:rPr>
          <w:b/>
          <w:bCs/>
        </w:rPr>
        <w:t xml:space="preserve">Aportación patronal</w:t>
      </w:r>
      <w:r>
        <w:t xml:space="preserve"> (</w:t>
      </w:r>
      <w:r>
        <w:rPr>
          <w:i/>
          <w:iCs/>
        </w:rPr>
        <w:t xml:space="preserve">employer match</w:t>
      </w:r>
      <w:r>
        <w:t xml:space="preserve">): lo que pone tu empleador.</w:t>
      </w:r>
    </w:p>
    <w:p>
      <w:pPr>
        <w:pStyle w:val="ListParagraph"/>
        <w:numPr>
          <w:ilvl w:val="0"/>
          <w:numId w:val="2"/>
        </w:numPr>
      </w:pPr>
      <w:r>
        <w:rPr>
          <w:b/>
          <w:bCs/>
        </w:rPr>
        <w:t xml:space="preserve">Adquisición de derechos</w:t>
      </w:r>
      <w:r>
        <w:t xml:space="preserve"> (</w:t>
      </w:r>
      <w:r>
        <w:rPr>
          <w:i/>
          <w:iCs/>
        </w:rPr>
        <w:t xml:space="preserve">vesting</w:t>
      </w:r>
      <w:r>
        <w:t xml:space="preserve">): condiciones para que la aportación del empleador sea tuya.</w:t>
      </w:r>
    </w:p>
    <w:p>
      <w:pPr>
        <w:pStyle w:val="ListParagraph"/>
        <w:numPr>
          <w:ilvl w:val="0"/>
          <w:numId w:val="2"/>
        </w:numPr>
      </w:pPr>
      <w:r>
        <w:rPr>
          <w:b/>
          <w:bCs/>
        </w:rPr>
        <w:t xml:space="preserve">CalSavers:</w:t>
      </w:r>
      <w:r>
        <w:t xml:space="preserve"> programa de retiro de California.</w:t>
      </w:r>
    </w:p>
    <w:p>
      <w:pPr>
        <w:pStyle w:val="ListParagraph"/>
        <w:numPr>
          <w:ilvl w:val="0"/>
          <w:numId w:val="2"/>
        </w:numPr>
      </w:pPr>
      <w:r>
        <w:rPr>
          <w:b/>
          <w:bCs/>
        </w:rPr>
        <w:t xml:space="preserve">AFORE:</w:t>
      </w:r>
      <w:r>
        <w:t xml:space="preserve"> administradora de fondos para el retiro en México.</w:t>
      </w:r>
    </w:p>
    <w:p>
      <w:pPr>
        <w:pStyle w:val="ListParagraph"/>
        <w:numPr>
          <w:ilvl w:val="0"/>
          <w:numId w:val="2"/>
        </w:numPr>
      </w:pPr>
      <w:r>
        <w:rPr>
          <w:b/>
          <w:bCs/>
        </w:rPr>
        <w:t xml:space="preserve">Enganche</w:t>
      </w:r>
      <w:r>
        <w:t xml:space="preserve"> (</w:t>
      </w:r>
      <w:r>
        <w:rPr>
          <w:i/>
          <w:iCs/>
        </w:rPr>
        <w:t xml:space="preserve">down payment</w:t>
      </w:r>
      <w:r>
        <w:t xml:space="preserve">): pago inicial al comprar.</w:t>
      </w:r>
    </w:p>
    <w:p>
      <w:pPr>
        <w:pStyle w:val="ListParagraph"/>
        <w:numPr>
          <w:ilvl w:val="0"/>
          <w:numId w:val="2"/>
        </w:numPr>
      </w:pPr>
      <w:r>
        <w:rPr>
          <w:b/>
          <w:bCs/>
        </w:rPr>
        <w:t xml:space="preserve">Costos de cierre</w:t>
      </w:r>
      <w:r>
        <w:t xml:space="preserve"> (</w:t>
      </w:r>
      <w:r>
        <w:rPr>
          <w:i/>
          <w:iCs/>
        </w:rPr>
        <w:t xml:space="preserve">closing costs</w:t>
      </w:r>
      <w:r>
        <w:t xml:space="preserve">): gastos de la compra de una vivienda.</w:t>
      </w:r>
    </w:p>
    <w:p>
      <w:pPr>
        <w:pStyle w:val="ListParagraph"/>
        <w:numPr>
          <w:ilvl w:val="0"/>
          <w:numId w:val="2"/>
        </w:numPr>
      </w:pPr>
      <w:r>
        <w:rPr>
          <w:b/>
          <w:bCs/>
        </w:rPr>
        <w:t xml:space="preserve">Tope de renta</w:t>
      </w:r>
      <w:r>
        <w:t xml:space="preserve"> (</w:t>
      </w:r>
      <w:r>
        <w:rPr>
          <w:i/>
          <w:iCs/>
        </w:rPr>
        <w:t xml:space="preserve">rent cap</w:t>
      </w:r>
      <w:r>
        <w:t xml:space="preserve">): aumento máximo permitido.</w:t>
      </w:r>
    </w:p>
    <w:p>
      <w:pPr>
        <w:pStyle w:val="ListParagraph"/>
        <w:numPr>
          <w:ilvl w:val="0"/>
          <w:numId w:val="2"/>
        </w:numPr>
      </w:pPr>
      <w:r>
        <w:rPr>
          <w:b/>
          <w:bCs/>
        </w:rPr>
        <w:t xml:space="preserve">Beneficiario</w:t>
      </w:r>
      <w:r>
        <w:t xml:space="preserve"> (</w:t>
      </w:r>
      <w:r>
        <w:rPr>
          <w:i/>
          <w:iCs/>
        </w:rPr>
        <w:t xml:space="preserve">beneficiary</w:t>
      </w:r>
      <w:r>
        <w:t xml:space="preserve">): quien recibe un beneficio.</w:t>
      </w:r>
    </w:p>
    <w:p>
      <w:pPr>
        <w:pStyle w:val="ListParagraph"/>
        <w:numPr>
          <w:ilvl w:val="0"/>
          <w:numId w:val="2"/>
        </w:numPr>
      </w:pPr>
      <w:r>
        <w:rPr>
          <w:b/>
          <w:bCs/>
        </w:rPr>
        <w:t xml:space="preserve">Poder notarial</w:t>
      </w:r>
      <w:r>
        <w:t xml:space="preserve"> (</w:t>
      </w:r>
      <w:r>
        <w:rPr>
          <w:i/>
          <w:iCs/>
        </w:rPr>
        <w:t xml:space="preserve">power of attorney</w:t>
      </w:r>
      <w:r>
        <w:t xml:space="preserve">): autoriza a alguien a actuar por ti.</w:t>
      </w:r>
    </w:p>
    <w:p>
      <w:pPr>
        <w:pStyle w:val="ListParagraph"/>
        <w:numPr>
          <w:ilvl w:val="0"/>
          <w:numId w:val="2"/>
        </w:numPr>
      </w:pPr>
      <w:r>
        <w:rPr>
          <w:b/>
          <w:bCs/>
        </w:rPr>
        <w:t xml:space="preserve">EIN:</w:t>
      </w:r>
      <w:r>
        <w:t xml:space="preserve"> número fiscal de un negocio.</w:t>
      </w:r>
    </w:p>
    <w:p>
      <w:pPr>
        <w:pStyle w:val="ListParagraph"/>
        <w:numPr>
          <w:ilvl w:val="0"/>
          <w:numId w:val="2"/>
        </w:numPr>
      </w:pPr>
      <w:r>
        <w:rPr>
          <w:b/>
          <w:bCs/>
        </w:rPr>
        <w:t xml:space="preserve">Costo total de uso</w:t>
      </w:r>
      <w:r>
        <w:t xml:space="preserve"> (</w:t>
      </w:r>
      <w:r>
        <w:rPr>
          <w:i/>
          <w:iCs/>
        </w:rPr>
        <w:t xml:space="preserve">total cost of ownership</w:t>
      </w:r>
      <w:r>
        <w:t xml:space="preserve">): todo lo que cuesta tener y usar algo.</w:t>
      </w:r>
    </w:p>
    <w:p>
      <w:pPr>
        <w:pStyle w:val="Heading2"/>
      </w:pPr>
      <w:r>
        <w:t xml:space="preserve">Dónde encontrar ayuda</w:t>
      </w:r>
    </w:p>
    <w:p>
      <w:r>
        <w:t xml:space="preserve">Cada opción tiene una función distinta: un regulador no sustituye a un preparador de impuestos ni a un abogado. Antes de compartir documentos, confirma idioma, costo, alcance y credenciales. La información está verificada al 27 de septiembre de 2026; confirma que siga vigente.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Necesidad</w:t>
            </w:r>
          </w:p>
        </w:tc>
        <w:tc>
          <w:tcPr>
            <w:tcW w:type="dxa" w:w="2410"/>
            <w:shd w:fill="1F5C4A" w:color="auto" w:val="clear"/>
            <w:tcMar>
              <w:top w:type="dxa" w:w="60"/>
              <w:left w:type="dxa" w:w="90"/>
              <w:bottom w:type="dxa" w:w="60"/>
              <w:right w:type="dxa" w:w="90"/>
            </w:tcMar>
          </w:tcPr>
          <w:p>
            <w:r>
              <w:rPr>
                <w:b/>
                <w:bCs/>
                <w:color w:val="FFFFFF"/>
                <w:sz w:val="18"/>
                <w:szCs w:val="18"/>
              </w:rPr>
              <w:t xml:space="preserve">Dónde</w:t>
            </w:r>
          </w:p>
        </w:tc>
        <w:tc>
          <w:tcPr>
            <w:tcW w:type="dxa" w:w="2410"/>
            <w:shd w:fill="1F5C4A" w:color="auto" w:val="clear"/>
            <w:tcMar>
              <w:top w:type="dxa" w:w="60"/>
              <w:left w:type="dxa" w:w="90"/>
              <w:bottom w:type="dxa" w:w="60"/>
              <w:right w:type="dxa" w:w="90"/>
            </w:tcMar>
          </w:tcPr>
          <w:p>
            <w:r>
              <w:rPr>
                <w:b/>
                <w:bCs/>
                <w:color w:val="FFFFFF"/>
                <w:sz w:val="18"/>
                <w:szCs w:val="18"/>
              </w:rPr>
              <w:t xml:space="preserve">Costo</w:t>
            </w:r>
          </w:p>
        </w:tc>
        <w:tc>
          <w:tcPr>
            <w:tcW w:type="dxa" w:w="2410"/>
            <w:shd w:fill="1F5C4A" w:color="auto" w:val="clear"/>
            <w:tcMar>
              <w:top w:type="dxa" w:w="60"/>
              <w:left w:type="dxa" w:w="90"/>
              <w:bottom w:type="dxa" w:w="60"/>
              <w:right w:type="dxa" w:w="90"/>
            </w:tcMar>
          </w:tcPr>
          <w:p>
            <w:r>
              <w:rPr>
                <w:b/>
                <w:bCs/>
                <w:color w:val="FFFFFF"/>
                <w:sz w:val="18"/>
                <w:szCs w:val="18"/>
              </w:rPr>
              <w:t xml:space="preserve">Qué verificar</w:t>
            </w:r>
          </w:p>
        </w:tc>
      </w:tr>
      <w:tr>
        <w:trPr>
          <w:tblHeader w:val="off"/>
        </w:trPr>
        <w:tc>
          <w:tcPr>
            <w:tcW w:type="dxa" w:w="2410"/>
            <w:tcMar>
              <w:top w:type="dxa" w:w="60"/>
              <w:left w:type="dxa" w:w="90"/>
              <w:bottom w:type="dxa" w:w="60"/>
              <w:right w:type="dxa" w:w="90"/>
            </w:tcMar>
          </w:tcPr>
          <w:p>
            <w:r>
              <w:rPr>
                <w:sz w:val="18"/>
                <w:szCs w:val="18"/>
              </w:rPr>
              <w:t xml:space="preserve">Preparar impuestos</w:t>
            </w:r>
          </w:p>
        </w:tc>
        <w:tc>
          <w:tcPr>
            <w:tcW w:type="dxa" w:w="2410"/>
            <w:tcMar>
              <w:top w:type="dxa" w:w="60"/>
              <w:left w:type="dxa" w:w="90"/>
              <w:bottom w:type="dxa" w:w="60"/>
              <w:right w:type="dxa" w:w="90"/>
            </w:tcMar>
          </w:tcPr>
          <w:p>
            <w:r>
              <w:rPr>
                <w:sz w:val="18"/>
                <w:szCs w:val="18"/>
              </w:rPr>
              <w:t xml:space="preserve">IRS VITA y TCE</w:t>
            </w:r>
          </w:p>
        </w:tc>
        <w:tc>
          <w:tcPr>
            <w:tcW w:type="dxa" w:w="2410"/>
            <w:tcMar>
              <w:top w:type="dxa" w:w="60"/>
              <w:left w:type="dxa" w:w="90"/>
              <w:bottom w:type="dxa" w:w="60"/>
              <w:right w:type="dxa" w:w="90"/>
            </w:tcMar>
          </w:tcPr>
          <w:p>
            <w:r>
              <w:rPr>
                <w:sz w:val="18"/>
                <w:szCs w:val="18"/>
              </w:rPr>
              <w:t xml:space="preserve">Gratis para quienes califican</w:t>
            </w:r>
          </w:p>
        </w:tc>
        <w:tc>
          <w:tcPr>
            <w:tcW w:type="dxa" w:w="2410"/>
            <w:tcMar>
              <w:top w:type="dxa" w:w="60"/>
              <w:left w:type="dxa" w:w="90"/>
              <w:bottom w:type="dxa" w:w="60"/>
              <w:right w:type="dxa" w:w="90"/>
            </w:tcMar>
          </w:tcPr>
          <w:p>
            <w:r>
              <w:rPr>
                <w:sz w:val="18"/>
                <w:szCs w:val="18"/>
              </w:rPr>
              <w:t xml:space="preserve">Sede, idioma, si ayudan con ITIN</w:t>
            </w:r>
          </w:p>
        </w:tc>
      </w:tr>
      <w:tr>
        <w:trPr>
          <w:tblHeader w:val="off"/>
        </w:trPr>
        <w:tc>
          <w:tcPr>
            <w:tcW w:type="dxa" w:w="2410"/>
            <w:tcMar>
              <w:top w:type="dxa" w:w="60"/>
              <w:left w:type="dxa" w:w="90"/>
              <w:bottom w:type="dxa" w:w="60"/>
              <w:right w:type="dxa" w:w="90"/>
            </w:tcMar>
          </w:tcPr>
          <w:p>
            <w:r>
              <w:rPr>
                <w:sz w:val="18"/>
                <w:szCs w:val="18"/>
              </w:rPr>
              <w:t xml:space="preserve">Ayuda fiscal en California</w:t>
            </w:r>
          </w:p>
        </w:tc>
        <w:tc>
          <w:tcPr>
            <w:tcW w:type="dxa" w:w="2410"/>
            <w:tcMar>
              <w:top w:type="dxa" w:w="60"/>
              <w:left w:type="dxa" w:w="90"/>
              <w:bottom w:type="dxa" w:w="60"/>
              <w:right w:type="dxa" w:w="90"/>
            </w:tcMar>
          </w:tcPr>
          <w:p>
            <w:r>
              <w:rPr>
                <w:sz w:val="18"/>
                <w:szCs w:val="18"/>
              </w:rPr>
              <w:t xml:space="preserve">FTB, ayuda gratuita y CalFile</w:t>
            </w:r>
          </w:p>
        </w:tc>
        <w:tc>
          <w:tcPr>
            <w:tcW w:type="dxa" w:w="2410"/>
            <w:tcMar>
              <w:top w:type="dxa" w:w="60"/>
              <w:left w:type="dxa" w:w="90"/>
              <w:bottom w:type="dxa" w:w="60"/>
              <w:right w:type="dxa" w:w="90"/>
            </w:tcMar>
          </w:tcPr>
          <w:p>
            <w:r>
              <w:rPr>
                <w:sz w:val="18"/>
                <w:szCs w:val="18"/>
              </w:rPr>
              <w:t xml:space="preserve">Gratis según programa</w:t>
            </w:r>
          </w:p>
        </w:tc>
        <w:tc>
          <w:tcPr>
            <w:tcW w:type="dxa" w:w="2410"/>
            <w:tcMar>
              <w:top w:type="dxa" w:w="60"/>
              <w:left w:type="dxa" w:w="90"/>
              <w:bottom w:type="dxa" w:w="60"/>
              <w:right w:type="dxa" w:w="90"/>
            </w:tcMar>
          </w:tcPr>
          <w:p>
            <w:r>
              <w:rPr>
                <w:sz w:val="18"/>
                <w:szCs w:val="18"/>
              </w:rPr>
              <w:t xml:space="preserve">Requisitos del año</w:t>
            </w:r>
          </w:p>
        </w:tc>
      </w:tr>
      <w:tr>
        <w:trPr>
          <w:tblHeader w:val="off"/>
        </w:trPr>
        <w:tc>
          <w:tcPr>
            <w:tcW w:type="dxa" w:w="2410"/>
            <w:tcMar>
              <w:top w:type="dxa" w:w="60"/>
              <w:left w:type="dxa" w:w="90"/>
              <w:bottom w:type="dxa" w:w="60"/>
              <w:right w:type="dxa" w:w="90"/>
            </w:tcMar>
          </w:tcPr>
          <w:p>
            <w:r>
              <w:rPr>
                <w:sz w:val="18"/>
                <w:szCs w:val="18"/>
              </w:rPr>
              <w:t xml:space="preserve">Verificar a un preparador</w:t>
            </w:r>
          </w:p>
        </w:tc>
        <w:tc>
          <w:tcPr>
            <w:tcW w:type="dxa" w:w="2410"/>
            <w:tcMar>
              <w:top w:type="dxa" w:w="60"/>
              <w:left w:type="dxa" w:w="90"/>
              <w:bottom w:type="dxa" w:w="60"/>
              <w:right w:type="dxa" w:w="90"/>
            </w:tcMar>
          </w:tcPr>
          <w:p>
            <w:r>
              <w:rPr>
                <w:sz w:val="18"/>
                <w:szCs w:val="18"/>
              </w:rPr>
              <w:t xml:space="preserve">CTEC (California) y directorio del IRS</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Registro vigente</w:t>
            </w:r>
          </w:p>
        </w:tc>
      </w:tr>
      <w:tr>
        <w:trPr>
          <w:tblHeader w:val="off"/>
        </w:trPr>
        <w:tc>
          <w:tcPr>
            <w:tcW w:type="dxa" w:w="2410"/>
            <w:tcMar>
              <w:top w:type="dxa" w:w="60"/>
              <w:left w:type="dxa" w:w="90"/>
              <w:bottom w:type="dxa" w:w="60"/>
              <w:right w:type="dxa" w:w="90"/>
            </w:tcMar>
          </w:tcPr>
          <w:p>
            <w:r>
              <w:rPr>
                <w:sz w:val="18"/>
                <w:szCs w:val="18"/>
              </w:rPr>
              <w:t xml:space="preserve">Asesoría migratoria</w:t>
            </w:r>
          </w:p>
        </w:tc>
        <w:tc>
          <w:tcPr>
            <w:tcW w:type="dxa" w:w="2410"/>
            <w:tcMar>
              <w:top w:type="dxa" w:w="60"/>
              <w:left w:type="dxa" w:w="90"/>
              <w:bottom w:type="dxa" w:w="60"/>
              <w:right w:type="dxa" w:w="90"/>
            </w:tcMar>
          </w:tcPr>
          <w:p>
            <w:r>
              <w:rPr>
                <w:sz w:val="18"/>
                <w:szCs w:val="18"/>
              </w:rPr>
              <w:t xml:space="preserve">Abogados con licencia y representantes acreditados del DOJ</w:t>
            </w:r>
          </w:p>
        </w:tc>
        <w:tc>
          <w:tcPr>
            <w:tcW w:type="dxa" w:w="2410"/>
            <w:tcMar>
              <w:top w:type="dxa" w:w="60"/>
              <w:left w:type="dxa" w:w="90"/>
              <w:bottom w:type="dxa" w:w="60"/>
              <w:right w:type="dxa" w:w="90"/>
            </w:tcMar>
          </w:tcPr>
          <w:p>
            <w:r>
              <w:rPr>
                <w:sz w:val="18"/>
                <w:szCs w:val="18"/>
              </w:rPr>
              <w:t xml:space="preserve">Variable; hay opciones gratuitas</w:t>
            </w:r>
          </w:p>
        </w:tc>
        <w:tc>
          <w:tcPr>
            <w:tcW w:type="dxa" w:w="2410"/>
            <w:tcMar>
              <w:top w:type="dxa" w:w="60"/>
              <w:left w:type="dxa" w:w="90"/>
              <w:bottom w:type="dxa" w:w="60"/>
              <w:right w:type="dxa" w:w="90"/>
            </w:tcMar>
          </w:tcPr>
          <w:p>
            <w:r>
              <w:rPr>
                <w:sz w:val="18"/>
                <w:szCs w:val="18"/>
              </w:rPr>
              <w:t xml:space="preserve">Licencia en el State Bar o acreditación en la lista del DOJ (EOIR)</w:t>
            </w:r>
          </w:p>
        </w:tc>
      </w:tr>
      <w:tr>
        <w:trPr>
          <w:tblHeader w:val="off"/>
        </w:trPr>
        <w:tc>
          <w:tcPr>
            <w:tcW w:type="dxa" w:w="2410"/>
            <w:tcMar>
              <w:top w:type="dxa" w:w="60"/>
              <w:left w:type="dxa" w:w="90"/>
              <w:bottom w:type="dxa" w:w="60"/>
              <w:right w:type="dxa" w:w="90"/>
            </w:tcMar>
          </w:tcPr>
          <w:p>
            <w:r>
              <w:rPr>
                <w:sz w:val="18"/>
                <w:szCs w:val="18"/>
              </w:rPr>
              <w:t xml:space="preserve">Ayuda legal general</w:t>
            </w:r>
          </w:p>
        </w:tc>
        <w:tc>
          <w:tcPr>
            <w:tcW w:type="dxa" w:w="2410"/>
            <w:tcMar>
              <w:top w:type="dxa" w:w="60"/>
              <w:left w:type="dxa" w:w="90"/>
              <w:bottom w:type="dxa" w:w="60"/>
              <w:right w:type="dxa" w:w="90"/>
            </w:tcMar>
          </w:tcPr>
          <w:p>
            <w:r>
              <w:rPr>
                <w:sz w:val="18"/>
                <w:szCs w:val="18"/>
              </w:rPr>
              <w:t xml:space="preserve">Servicios de referencia certificados del State Bar de California</w:t>
            </w:r>
          </w:p>
        </w:tc>
        <w:tc>
          <w:tcPr>
            <w:tcW w:type="dxa" w:w="2410"/>
            <w:tcMar>
              <w:top w:type="dxa" w:w="60"/>
              <w:left w:type="dxa" w:w="90"/>
              <w:bottom w:type="dxa" w:w="60"/>
              <w:right w:type="dxa" w:w="90"/>
            </w:tcMar>
          </w:tcPr>
          <w:p>
            <w:r>
              <w:rPr>
                <w:sz w:val="18"/>
                <w:szCs w:val="18"/>
              </w:rPr>
              <w:t xml:space="preserve">La consulta puede tener costo</w:t>
            </w:r>
          </w:p>
        </w:tc>
        <w:tc>
          <w:tcPr>
            <w:tcW w:type="dxa" w:w="2410"/>
            <w:tcMar>
              <w:top w:type="dxa" w:w="60"/>
              <w:left w:type="dxa" w:w="90"/>
              <w:bottom w:type="dxa" w:w="60"/>
              <w:right w:type="dxa" w:w="90"/>
            </w:tcMar>
          </w:tcPr>
          <w:p>
            <w:r>
              <w:rPr>
                <w:sz w:val="18"/>
                <w:szCs w:val="18"/>
              </w:rPr>
              <w:t xml:space="preserve">Certificación del servicio y licencia</w:t>
            </w:r>
          </w:p>
        </w:tc>
      </w:tr>
      <w:tr>
        <w:trPr>
          <w:tblHeader w:val="off"/>
        </w:trPr>
        <w:tc>
          <w:tcPr>
            <w:tcW w:type="dxa" w:w="2410"/>
            <w:tcMar>
              <w:top w:type="dxa" w:w="60"/>
              <w:left w:type="dxa" w:w="90"/>
              <w:bottom w:type="dxa" w:w="60"/>
              <w:right w:type="dxa" w:w="90"/>
            </w:tcMar>
          </w:tcPr>
          <w:p>
            <w:r>
              <w:rPr>
                <w:sz w:val="18"/>
                <w:szCs w:val="18"/>
              </w:rPr>
              <w:t xml:space="preserve">Reportar fraude de notarios</w:t>
            </w:r>
          </w:p>
        </w:tc>
        <w:tc>
          <w:tcPr>
            <w:tcW w:type="dxa" w:w="2410"/>
            <w:tcMar>
              <w:top w:type="dxa" w:w="60"/>
              <w:left w:type="dxa" w:w="90"/>
              <w:bottom w:type="dxa" w:w="60"/>
              <w:right w:type="dxa" w:w="90"/>
            </w:tcMar>
          </w:tcPr>
          <w:p>
            <w:r>
              <w:rPr>
                <w:sz w:val="18"/>
                <w:szCs w:val="18"/>
              </w:rPr>
              <w:t xml:space="preserve">State Bar, Procuraduría General de California, FTC</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Guarda contratos y recibos</w:t>
            </w:r>
          </w:p>
        </w:tc>
      </w:tr>
      <w:tr>
        <w:trPr>
          <w:tblHeader w:val="off"/>
        </w:trPr>
        <w:tc>
          <w:tcPr>
            <w:tcW w:type="dxa" w:w="2410"/>
            <w:tcMar>
              <w:top w:type="dxa" w:w="60"/>
              <w:left w:type="dxa" w:w="90"/>
              <w:bottom w:type="dxa" w:w="60"/>
              <w:right w:type="dxa" w:w="90"/>
            </w:tcMar>
          </w:tcPr>
          <w:p>
            <w:r>
              <w:rPr>
                <w:sz w:val="18"/>
                <w:szCs w:val="18"/>
              </w:rPr>
              <w:t xml:space="preserve">Robo de identidad</w:t>
            </w:r>
          </w:p>
        </w:tc>
        <w:tc>
          <w:tcPr>
            <w:tcW w:type="dxa" w:w="2410"/>
            <w:tcMar>
              <w:top w:type="dxa" w:w="60"/>
              <w:left w:type="dxa" w:w="90"/>
              <w:bottom w:type="dxa" w:w="60"/>
              <w:right w:type="dxa" w:w="90"/>
            </w:tcMar>
          </w:tcPr>
          <w:p>
            <w:r>
              <w:rPr>
                <w:sz w:val="18"/>
                <w:szCs w:val="18"/>
              </w:rPr>
              <w:t xml:space="preserve">FTC IdentityTheft.gov</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Entra directamente; evita imitadores</w:t>
            </w:r>
          </w:p>
        </w:tc>
      </w:tr>
      <w:tr>
        <w:trPr>
          <w:tblHeader w:val="off"/>
        </w:trPr>
        <w:tc>
          <w:tcPr>
            <w:tcW w:type="dxa" w:w="2410"/>
            <w:tcMar>
              <w:top w:type="dxa" w:w="60"/>
              <w:left w:type="dxa" w:w="90"/>
              <w:bottom w:type="dxa" w:w="60"/>
              <w:right w:type="dxa" w:w="90"/>
            </w:tcMar>
          </w:tcPr>
          <w:p>
            <w:r>
              <w:rPr>
                <w:sz w:val="18"/>
                <w:szCs w:val="18"/>
              </w:rPr>
              <w:t xml:space="preserve">Quejas financieras</w:t>
            </w:r>
          </w:p>
        </w:tc>
        <w:tc>
          <w:tcPr>
            <w:tcW w:type="dxa" w:w="2410"/>
            <w:tcMar>
              <w:top w:type="dxa" w:w="60"/>
              <w:left w:type="dxa" w:w="90"/>
              <w:bottom w:type="dxa" w:w="60"/>
              <w:right w:type="dxa" w:w="90"/>
            </w:tcMar>
          </w:tcPr>
          <w:p>
            <w:r>
              <w:rPr>
                <w:sz w:val="18"/>
                <w:szCs w:val="18"/>
              </w:rPr>
              <w:t xml:space="preserve">CFPB y DFPI</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Folio de tu queja</w:t>
            </w:r>
          </w:p>
        </w:tc>
      </w:tr>
      <w:tr>
        <w:trPr>
          <w:tblHeader w:val="off"/>
        </w:trPr>
        <w:tc>
          <w:tcPr>
            <w:tcW w:type="dxa" w:w="2410"/>
            <w:tcMar>
              <w:top w:type="dxa" w:w="60"/>
              <w:left w:type="dxa" w:w="90"/>
              <w:bottom w:type="dxa" w:w="60"/>
              <w:right w:type="dxa" w:w="90"/>
            </w:tcMar>
          </w:tcPr>
          <w:p>
            <w:r>
              <w:rPr>
                <w:sz w:val="18"/>
                <w:szCs w:val="18"/>
              </w:rPr>
              <w:t xml:space="preserve">Licencia de remesadoras</w:t>
            </w:r>
          </w:p>
        </w:tc>
        <w:tc>
          <w:tcPr>
            <w:tcW w:type="dxa" w:w="2410"/>
            <w:tcMar>
              <w:top w:type="dxa" w:w="60"/>
              <w:left w:type="dxa" w:w="90"/>
              <w:bottom w:type="dxa" w:w="60"/>
              <w:right w:type="dxa" w:w="90"/>
            </w:tcMar>
          </w:tcPr>
          <w:p>
            <w:r>
              <w:rPr>
                <w:sz w:val="18"/>
                <w:szCs w:val="18"/>
              </w:rPr>
              <w:t xml:space="preserve">DFPI y NMLS Consumer Access</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Nombre legal exacto</w:t>
            </w:r>
          </w:p>
        </w:tc>
      </w:tr>
      <w:tr>
        <w:trPr>
          <w:tblHeader w:val="off"/>
        </w:trPr>
        <w:tc>
          <w:tcPr>
            <w:tcW w:type="dxa" w:w="2410"/>
            <w:tcMar>
              <w:top w:type="dxa" w:w="60"/>
              <w:left w:type="dxa" w:w="90"/>
              <w:bottom w:type="dxa" w:w="60"/>
              <w:right w:type="dxa" w:w="90"/>
            </w:tcMar>
          </w:tcPr>
          <w:p>
            <w:r>
              <w:rPr>
                <w:sz w:val="18"/>
                <w:szCs w:val="18"/>
              </w:rPr>
              <w:t xml:space="preserve">Bancos y cooperativas</w:t>
            </w:r>
          </w:p>
        </w:tc>
        <w:tc>
          <w:tcPr>
            <w:tcW w:type="dxa" w:w="2410"/>
            <w:tcMar>
              <w:top w:type="dxa" w:w="60"/>
              <w:left w:type="dxa" w:w="90"/>
              <w:bottom w:type="dxa" w:w="60"/>
              <w:right w:type="dxa" w:w="90"/>
            </w:tcMar>
          </w:tcPr>
          <w:p>
            <w:r>
              <w:rPr>
                <w:sz w:val="18"/>
                <w:szCs w:val="18"/>
              </w:rPr>
              <w:t xml:space="preserve">FDIC BankFind y buscador de la NCUA</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Nombre legal y seguro</w:t>
            </w:r>
          </w:p>
        </w:tc>
      </w:tr>
      <w:tr>
        <w:trPr>
          <w:tblHeader w:val="off"/>
        </w:trPr>
        <w:tc>
          <w:tcPr>
            <w:tcW w:type="dxa" w:w="2410"/>
            <w:tcMar>
              <w:top w:type="dxa" w:w="60"/>
              <w:left w:type="dxa" w:w="90"/>
              <w:bottom w:type="dxa" w:w="60"/>
              <w:right w:type="dxa" w:w="90"/>
            </w:tcMar>
          </w:tcPr>
          <w:p>
            <w:r>
              <w:rPr>
                <w:sz w:val="18"/>
                <w:szCs w:val="18"/>
              </w:rPr>
              <w:t xml:space="preserve">Crear crédito con tandas</w:t>
            </w:r>
          </w:p>
        </w:tc>
        <w:tc>
          <w:tcPr>
            <w:tcW w:type="dxa" w:w="2410"/>
            <w:tcMar>
              <w:top w:type="dxa" w:w="60"/>
              <w:left w:type="dxa" w:w="90"/>
              <w:bottom w:type="dxa" w:w="60"/>
              <w:right w:type="dxa" w:w="90"/>
            </w:tcMar>
          </w:tcPr>
          <w:p>
            <w:r>
              <w:rPr>
                <w:sz w:val="18"/>
                <w:szCs w:val="18"/>
              </w:rPr>
              <w:t xml:space="preserve">Mission Asset Fund y otros círculos de préstamo</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A qué agencias reportan</w:t>
            </w:r>
          </w:p>
        </w:tc>
      </w:tr>
      <w:tr>
        <w:trPr>
          <w:tblHeader w:val="off"/>
        </w:trPr>
        <w:tc>
          <w:tcPr>
            <w:tcW w:type="dxa" w:w="2410"/>
            <w:tcMar>
              <w:top w:type="dxa" w:w="60"/>
              <w:left w:type="dxa" w:w="90"/>
              <w:bottom w:type="dxa" w:w="60"/>
              <w:right w:type="dxa" w:w="90"/>
            </w:tcMar>
          </w:tcPr>
          <w:p>
            <w:r>
              <w:rPr>
                <w:sz w:val="18"/>
                <w:szCs w:val="18"/>
              </w:rPr>
              <w:t xml:space="preserve">Vivienda</w:t>
            </w:r>
          </w:p>
        </w:tc>
        <w:tc>
          <w:tcPr>
            <w:tcW w:type="dxa" w:w="2410"/>
            <w:tcMar>
              <w:top w:type="dxa" w:w="60"/>
              <w:left w:type="dxa" w:w="90"/>
              <w:bottom w:type="dxa" w:w="60"/>
              <w:right w:type="dxa" w:w="90"/>
            </w:tcMar>
          </w:tcPr>
          <w:p>
            <w:r>
              <w:rPr>
                <w:sz w:val="18"/>
                <w:szCs w:val="18"/>
              </w:rPr>
              <w:t xml:space="preserve">Consejeros de vivienda certificados por HUD (buscador del CFPB)</w:t>
            </w:r>
          </w:p>
        </w:tc>
        <w:tc>
          <w:tcPr>
            <w:tcW w:type="dxa" w:w="2410"/>
            <w:tcMar>
              <w:top w:type="dxa" w:w="60"/>
              <w:left w:type="dxa" w:w="90"/>
              <w:bottom w:type="dxa" w:w="60"/>
              <w:right w:type="dxa" w:w="90"/>
            </w:tcMar>
          </w:tcPr>
          <w:p>
            <w:r>
              <w:rPr>
                <w:sz w:val="18"/>
                <w:szCs w:val="18"/>
              </w:rPr>
              <w:t xml:space="preserve">Gratis o bajo costo</w:t>
            </w:r>
          </w:p>
        </w:tc>
        <w:tc>
          <w:tcPr>
            <w:tcW w:type="dxa" w:w="2410"/>
            <w:tcMar>
              <w:top w:type="dxa" w:w="60"/>
              <w:left w:type="dxa" w:w="90"/>
              <w:bottom w:type="dxa" w:w="60"/>
              <w:right w:type="dxa" w:w="90"/>
            </w:tcMar>
          </w:tcPr>
          <w:p>
            <w:r>
              <w:rPr>
                <w:sz w:val="18"/>
                <w:szCs w:val="18"/>
              </w:rPr>
              <w:t xml:space="preserve">Agencia y área de servicio</w:t>
            </w:r>
          </w:p>
        </w:tc>
      </w:tr>
      <w:tr>
        <w:trPr>
          <w:tblHeader w:val="off"/>
        </w:trPr>
        <w:tc>
          <w:tcPr>
            <w:tcW w:type="dxa" w:w="2410"/>
            <w:tcMar>
              <w:top w:type="dxa" w:w="60"/>
              <w:left w:type="dxa" w:w="90"/>
              <w:bottom w:type="dxa" w:w="60"/>
              <w:right w:type="dxa" w:w="90"/>
            </w:tcMar>
          </w:tcPr>
          <w:p>
            <w:r>
              <w:rPr>
                <w:sz w:val="18"/>
                <w:szCs w:val="18"/>
              </w:rPr>
              <w:t xml:space="preserve">Seguros</w:t>
            </w:r>
          </w:p>
        </w:tc>
        <w:tc>
          <w:tcPr>
            <w:tcW w:type="dxa" w:w="2410"/>
            <w:tcMar>
              <w:top w:type="dxa" w:w="60"/>
              <w:left w:type="dxa" w:w="90"/>
              <w:bottom w:type="dxa" w:w="60"/>
              <w:right w:type="dxa" w:w="90"/>
            </w:tcMar>
          </w:tcPr>
          <w:p>
            <w:r>
              <w:rPr>
                <w:sz w:val="18"/>
                <w:szCs w:val="18"/>
              </w:rPr>
              <w:t xml:space="preserve">Departamento de Seguros de California (CDI)</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Licencia de la aseguradora y del agente</w:t>
            </w:r>
          </w:p>
        </w:tc>
      </w:tr>
      <w:tr>
        <w:trPr>
          <w:tblHeader w:val="off"/>
        </w:trPr>
        <w:tc>
          <w:tcPr>
            <w:tcW w:type="dxa" w:w="2410"/>
            <w:tcMar>
              <w:top w:type="dxa" w:w="60"/>
              <w:left w:type="dxa" w:w="90"/>
              <w:bottom w:type="dxa" w:w="60"/>
              <w:right w:type="dxa" w:w="90"/>
            </w:tcMar>
          </w:tcPr>
          <w:p>
            <w:r>
              <w:rPr>
                <w:sz w:val="18"/>
                <w:szCs w:val="18"/>
              </w:rPr>
              <w:t xml:space="preserve">Planes de salud</w:t>
            </w:r>
          </w:p>
        </w:tc>
        <w:tc>
          <w:tcPr>
            <w:tcW w:type="dxa" w:w="2410"/>
            <w:tcMar>
              <w:top w:type="dxa" w:w="60"/>
              <w:left w:type="dxa" w:w="90"/>
              <w:bottom w:type="dxa" w:w="60"/>
              <w:right w:type="dxa" w:w="90"/>
            </w:tcMar>
          </w:tcPr>
          <w:p>
            <w:r>
              <w:rPr>
                <w:sz w:val="18"/>
                <w:szCs w:val="18"/>
              </w:rPr>
              <w:t xml:space="preserve">DMHC, Centro de Ayuda</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Si tu plan está bajo su supervisión</w:t>
            </w:r>
          </w:p>
        </w:tc>
      </w:tr>
      <w:tr>
        <w:trPr>
          <w:tblHeader w:val="off"/>
        </w:trPr>
        <w:tc>
          <w:tcPr>
            <w:tcW w:type="dxa" w:w="2410"/>
            <w:tcMar>
              <w:top w:type="dxa" w:w="60"/>
              <w:left w:type="dxa" w:w="90"/>
              <w:bottom w:type="dxa" w:w="60"/>
              <w:right w:type="dxa" w:w="90"/>
            </w:tcMar>
          </w:tcPr>
          <w:p>
            <w:r>
              <w:rPr>
                <w:sz w:val="18"/>
                <w:szCs w:val="18"/>
              </w:rPr>
              <w:t xml:space="preserve">Salario y derechos laborales</w:t>
            </w:r>
          </w:p>
        </w:tc>
        <w:tc>
          <w:tcPr>
            <w:tcW w:type="dxa" w:w="2410"/>
            <w:tcMar>
              <w:top w:type="dxa" w:w="60"/>
              <w:left w:type="dxa" w:w="90"/>
              <w:bottom w:type="dxa" w:w="60"/>
              <w:right w:type="dxa" w:w="90"/>
            </w:tcMar>
          </w:tcPr>
          <w:p>
            <w:r>
              <w:rPr>
                <w:sz w:val="18"/>
                <w:szCs w:val="18"/>
              </w:rPr>
              <w:t xml:space="preserve">Departamento de Relaciones Industriales (DIR)</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Guarda horas y recibos</w:t>
            </w:r>
          </w:p>
        </w:tc>
      </w:tr>
      <w:tr>
        <w:trPr>
          <w:tblHeader w:val="off"/>
        </w:trPr>
        <w:tc>
          <w:tcPr>
            <w:tcW w:type="dxa" w:w="2410"/>
            <w:tcMar>
              <w:top w:type="dxa" w:w="60"/>
              <w:left w:type="dxa" w:w="90"/>
              <w:bottom w:type="dxa" w:w="60"/>
              <w:right w:type="dxa" w:w="90"/>
            </w:tcMar>
          </w:tcPr>
          <w:p>
            <w:r>
              <w:rPr>
                <w:sz w:val="18"/>
                <w:szCs w:val="18"/>
              </w:rPr>
              <w:t xml:space="preserve">Negocio propio</w:t>
            </w:r>
          </w:p>
        </w:tc>
        <w:tc>
          <w:tcPr>
            <w:tcW w:type="dxa" w:w="2410"/>
            <w:tcMar>
              <w:top w:type="dxa" w:w="60"/>
              <w:left w:type="dxa" w:w="90"/>
              <w:bottom w:type="dxa" w:w="60"/>
              <w:right w:type="dxa" w:w="90"/>
            </w:tcMar>
          </w:tcPr>
          <w:p>
            <w:r>
              <w:rPr>
                <w:sz w:val="18"/>
                <w:szCs w:val="18"/>
              </w:rPr>
              <w:t xml:space="preserve">Centros de desarrollo de pequeños negocios (SBDC)</w:t>
            </w:r>
          </w:p>
        </w:tc>
        <w:tc>
          <w:tcPr>
            <w:tcW w:type="dxa" w:w="2410"/>
            <w:tcMar>
              <w:top w:type="dxa" w:w="60"/>
              <w:left w:type="dxa" w:w="90"/>
              <w:bottom w:type="dxa" w:w="60"/>
              <w:right w:type="dxa" w:w="90"/>
            </w:tcMar>
          </w:tcPr>
          <w:p>
            <w:r>
              <w:rPr>
                <w:sz w:val="18"/>
                <w:szCs w:val="18"/>
              </w:rPr>
              <w:t xml:space="preserve">Gratis o bajo costo</w:t>
            </w:r>
          </w:p>
        </w:tc>
        <w:tc>
          <w:tcPr>
            <w:tcW w:type="dxa" w:w="2410"/>
            <w:tcMar>
              <w:top w:type="dxa" w:w="60"/>
              <w:left w:type="dxa" w:w="90"/>
              <w:bottom w:type="dxa" w:w="60"/>
              <w:right w:type="dxa" w:w="90"/>
            </w:tcMar>
          </w:tcPr>
          <w:p>
            <w:r>
              <w:rPr>
                <w:sz w:val="18"/>
                <w:szCs w:val="18"/>
              </w:rPr>
              <w:t xml:space="preserve">Asesoría en español</w:t>
            </w:r>
          </w:p>
        </w:tc>
      </w:tr>
      <w:tr>
        <w:trPr>
          <w:tblHeader w:val="off"/>
        </w:trPr>
        <w:tc>
          <w:tcPr>
            <w:tcW w:type="dxa" w:w="2410"/>
            <w:tcMar>
              <w:top w:type="dxa" w:w="60"/>
              <w:left w:type="dxa" w:w="90"/>
              <w:bottom w:type="dxa" w:w="60"/>
              <w:right w:type="dxa" w:w="90"/>
            </w:tcMar>
          </w:tcPr>
          <w:p>
            <w:r>
              <w:rPr>
                <w:sz w:val="18"/>
                <w:szCs w:val="18"/>
              </w:rPr>
              <w:t xml:space="preserve">Retiro</w:t>
            </w:r>
          </w:p>
        </w:tc>
        <w:tc>
          <w:tcPr>
            <w:tcW w:type="dxa" w:w="2410"/>
            <w:tcMar>
              <w:top w:type="dxa" w:w="60"/>
              <w:left w:type="dxa" w:w="90"/>
              <w:bottom w:type="dxa" w:w="60"/>
              <w:right w:type="dxa" w:w="90"/>
            </w:tcMar>
          </w:tcPr>
          <w:p>
            <w:r>
              <w:rPr>
                <w:sz w:val="18"/>
                <w:szCs w:val="18"/>
              </w:rPr>
              <w:t xml:space="preserve">CalSavers</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Requisitos de participación</w:t>
            </w:r>
          </w:p>
        </w:tc>
      </w:tr>
      <w:tr>
        <w:trPr>
          <w:tblHeader w:val="off"/>
        </w:trPr>
        <w:tc>
          <w:tcPr>
            <w:tcW w:type="dxa" w:w="2410"/>
            <w:tcMar>
              <w:top w:type="dxa" w:w="60"/>
              <w:left w:type="dxa" w:w="90"/>
              <w:bottom w:type="dxa" w:w="60"/>
              <w:right w:type="dxa" w:w="90"/>
            </w:tcMar>
          </w:tcPr>
          <w:p>
            <w:r>
              <w:rPr>
                <w:sz w:val="18"/>
                <w:szCs w:val="18"/>
              </w:rPr>
              <w:t xml:space="preserve">Orientación financiera consular</w:t>
            </w:r>
          </w:p>
        </w:tc>
        <w:tc>
          <w:tcPr>
            <w:tcW w:type="dxa" w:w="2410"/>
            <w:tcMar>
              <w:top w:type="dxa" w:w="60"/>
              <w:left w:type="dxa" w:w="90"/>
              <w:bottom w:type="dxa" w:w="60"/>
              <w:right w:type="dxa" w:w="90"/>
            </w:tcMar>
          </w:tcPr>
          <w:p>
            <w:r>
              <w:rPr>
                <w:sz w:val="18"/>
                <w:szCs w:val="18"/>
              </w:rPr>
              <w:t xml:space="preserve">Ventanillas de Asesoría Financiera en consulados de México</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Horario y cita</w:t>
            </w:r>
          </w:p>
        </w:tc>
      </w:tr>
    </w:tbl>
    <w:p/>
    <w:p>
      <w:r>
        <w:rPr>
          <w:b/>
          <w:bCs/>
        </w:rPr>
        <w:t xml:space="preserve">Preparadores privados.</w:t>
      </w:r>
      <w:r>
        <w:t xml:space="preserve"> Puedes compararlos con el mismo esquema. Un ejemplo en San Diego es ATAX Chula Vista Downtown, que anuncia servicios fiscales, incluida ayuda con ITIN; confirma honorarios completos, credencial de quien te atiende y alcance. Aparecer en esta lista no es una recomendación ni un convenio.</w:t>
      </w:r>
    </w:p>
    <w:p>
      <w:pPr>
        <w:pStyle w:val="Heading3"/>
      </w:pPr>
      <w:r>
        <w:t xml:space="preserve">Guion para pedir información</w:t>
      </w:r>
    </w:p>
    <w:p>
      <w:r>
        <w:t xml:space="preserve">"Vivo en California y necesito ayuda con [tema]. ¿Atienden este caso en español? ¿Qué credencial tiene la persona que me atenderá? ¿Cuál es el costo total y qué no incluye? ¿Qué documentos necesito y cómo los envío de forma segura? ¿Hay una opción gratuita o de bajo costo?"</w:t>
      </w:r>
    </w:p>
    <w:p>
      <w:r>
        <w:br w:type="page"/>
      </w:r>
    </w:p>
    <w:p>
      <w:pPr>
        <w:pStyle w:val="Heading2"/>
      </w:pPr>
      <w:r>
        <w:t xml:space="preserve">Observaciones de mercado</w:t>
      </w:r>
    </w:p>
    <w:p>
      <w:r>
        <w:t xml:space="preserve">Muestra educativa de cuentas, con datos públicos al 27 de septiembre de 2026. No es una lista completa ni una clasificación de las mejores. Las tarifas publicadas no sustituyen el contrato ni la aprobación. No tenemos acuerdos de referido con estas instituciones. En la plataforma encontrarás la matriz comparativa actualizada.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Producto</w:t>
            </w:r>
          </w:p>
        </w:tc>
        <w:tc>
          <w:tcPr>
            <w:tcW w:type="dxa" w:w="2410"/>
            <w:shd w:fill="1F5C4A" w:color="auto" w:val="clear"/>
            <w:tcMar>
              <w:top w:type="dxa" w:w="60"/>
              <w:left w:type="dxa" w:w="90"/>
              <w:bottom w:type="dxa" w:w="60"/>
              <w:right w:type="dxa" w:w="90"/>
            </w:tcMar>
          </w:tcPr>
          <w:p>
            <w:r>
              <w:rPr>
                <w:b/>
                <w:bCs/>
                <w:color w:val="FFFFFF"/>
                <w:sz w:val="18"/>
                <w:szCs w:val="18"/>
              </w:rPr>
              <w:t xml:space="preserve">Tipo</w:t>
            </w:r>
          </w:p>
        </w:tc>
        <w:tc>
          <w:tcPr>
            <w:tcW w:type="dxa" w:w="2410"/>
            <w:shd w:fill="1F5C4A" w:color="auto" w:val="clear"/>
            <w:tcMar>
              <w:top w:type="dxa" w:w="60"/>
              <w:left w:type="dxa" w:w="90"/>
              <w:bottom w:type="dxa" w:w="60"/>
              <w:right w:type="dxa" w:w="90"/>
            </w:tcMar>
          </w:tcPr>
          <w:p>
            <w:r>
              <w:rPr>
                <w:b/>
                <w:bCs/>
                <w:color w:val="FFFFFF"/>
                <w:sz w:val="18"/>
                <w:szCs w:val="18"/>
              </w:rPr>
              <w:t xml:space="preserve">Costo publicado</w:t>
            </w:r>
          </w:p>
        </w:tc>
        <w:tc>
          <w:tcPr>
            <w:tcW w:type="dxa" w:w="2410"/>
            <w:shd w:fill="1F5C4A" w:color="auto" w:val="clear"/>
            <w:tcMar>
              <w:top w:type="dxa" w:w="60"/>
              <w:left w:type="dxa" w:w="90"/>
              <w:bottom w:type="dxa" w:w="60"/>
              <w:right w:type="dxa" w:w="90"/>
            </w:tcMar>
          </w:tcPr>
          <w:p>
            <w:r>
              <w:rPr>
                <w:b/>
                <w:bCs/>
                <w:color w:val="FFFFFF"/>
                <w:sz w:val="18"/>
                <w:szCs w:val="18"/>
              </w:rPr>
              <w:t xml:space="preserve">Qué verificar</w:t>
            </w:r>
          </w:p>
        </w:tc>
      </w:tr>
      <w:tr>
        <w:trPr>
          <w:tblHeader w:val="off"/>
        </w:trPr>
        <w:tc>
          <w:tcPr>
            <w:tcW w:type="dxa" w:w="2410"/>
            <w:tcMar>
              <w:top w:type="dxa" w:w="60"/>
              <w:left w:type="dxa" w:w="90"/>
              <w:bottom w:type="dxa" w:w="60"/>
              <w:right w:type="dxa" w:w="90"/>
            </w:tcMar>
          </w:tcPr>
          <w:p>
            <w:r>
              <w:rPr>
                <w:sz w:val="18"/>
                <w:szCs w:val="18"/>
              </w:rPr>
              <w:t xml:space="preserve">Wells Fargo Clear Access Banking</w:t>
            </w:r>
          </w:p>
        </w:tc>
        <w:tc>
          <w:tcPr>
            <w:tcW w:type="dxa" w:w="2410"/>
            <w:tcMar>
              <w:top w:type="dxa" w:w="60"/>
              <w:left w:type="dxa" w:w="90"/>
              <w:bottom w:type="dxa" w:w="60"/>
              <w:right w:type="dxa" w:w="90"/>
            </w:tcMar>
          </w:tcPr>
          <w:p>
            <w:r>
              <w:rPr>
                <w:sz w:val="18"/>
                <w:szCs w:val="18"/>
              </w:rPr>
              <w:t xml:space="preserve">Banco</w:t>
            </w:r>
          </w:p>
        </w:tc>
        <w:tc>
          <w:tcPr>
            <w:tcW w:type="dxa" w:w="2410"/>
            <w:tcMar>
              <w:top w:type="dxa" w:w="60"/>
              <w:left w:type="dxa" w:w="90"/>
              <w:bottom w:type="dxa" w:w="60"/>
              <w:right w:type="dxa" w:w="90"/>
            </w:tcMar>
          </w:tcPr>
          <w:p>
            <w:r>
              <w:rPr>
                <w:sz w:val="18"/>
                <w:szCs w:val="18"/>
              </w:rPr>
              <w:t xml:space="preserve">5 al mes o exención (titular de 13 a 24 años o 250 en depósitos electrónicos elegibles)</w:t>
            </w:r>
          </w:p>
        </w:tc>
        <w:tc>
          <w:tcPr>
            <w:tcW w:type="dxa" w:w="2410"/>
            <w:tcMar>
              <w:top w:type="dxa" w:w="60"/>
              <w:left w:type="dxa" w:w="90"/>
              <w:bottom w:type="dxa" w:w="60"/>
              <w:right w:type="dxa" w:w="90"/>
            </w:tcMar>
          </w:tcPr>
          <w:p>
            <w:r>
              <w:rPr>
                <w:sz w:val="18"/>
                <w:szCs w:val="18"/>
              </w:rPr>
              <w:t xml:space="preserve">Combinación de documentos y qué depósito califica. Acepta matrícula consular como identificación principal, junto con otra identificación.</w:t>
            </w:r>
          </w:p>
        </w:tc>
      </w:tr>
      <w:tr>
        <w:trPr>
          <w:tblHeader w:val="off"/>
        </w:trPr>
        <w:tc>
          <w:tcPr>
            <w:tcW w:type="dxa" w:w="2410"/>
            <w:tcMar>
              <w:top w:type="dxa" w:w="60"/>
              <w:left w:type="dxa" w:w="90"/>
              <w:bottom w:type="dxa" w:w="60"/>
              <w:right w:type="dxa" w:w="90"/>
            </w:tcMar>
          </w:tcPr>
          <w:p>
            <w:r>
              <w:rPr>
                <w:sz w:val="18"/>
                <w:szCs w:val="18"/>
              </w:rPr>
              <w:t xml:space="preserve">Bank of America Advantage SafeBalance</w:t>
            </w:r>
          </w:p>
        </w:tc>
        <w:tc>
          <w:tcPr>
            <w:tcW w:type="dxa" w:w="2410"/>
            <w:tcMar>
              <w:top w:type="dxa" w:w="60"/>
              <w:left w:type="dxa" w:w="90"/>
              <w:bottom w:type="dxa" w:w="60"/>
              <w:right w:type="dxa" w:w="90"/>
            </w:tcMar>
          </w:tcPr>
          <w:p>
            <w:r>
              <w:rPr>
                <w:sz w:val="18"/>
                <w:szCs w:val="18"/>
              </w:rPr>
              <w:t xml:space="preserve">Banco</w:t>
            </w:r>
          </w:p>
        </w:tc>
        <w:tc>
          <w:tcPr>
            <w:tcW w:type="dxa" w:w="2410"/>
            <w:tcMar>
              <w:top w:type="dxa" w:w="60"/>
              <w:left w:type="dxa" w:w="90"/>
              <w:bottom w:type="dxa" w:w="60"/>
              <w:right w:type="dxa" w:w="90"/>
            </w:tcMar>
          </w:tcPr>
          <w:p>
            <w:r>
              <w:rPr>
                <w:sz w:val="18"/>
                <w:szCs w:val="18"/>
              </w:rPr>
              <w:t xml:space="preserve">4.95 por ciclo o exención (menor de 25, saldo diario mínimo de 500 o programa de beneficios)</w:t>
            </w:r>
          </w:p>
        </w:tc>
        <w:tc>
          <w:tcPr>
            <w:tcW w:type="dxa" w:w="2410"/>
            <w:tcMar>
              <w:top w:type="dxa" w:w="60"/>
              <w:left w:type="dxa" w:w="90"/>
              <w:bottom w:type="dxa" w:w="60"/>
              <w:right w:type="dxa" w:w="90"/>
            </w:tcMar>
          </w:tcPr>
          <w:p>
            <w:r>
              <w:rPr>
                <w:sz w:val="18"/>
                <w:szCs w:val="18"/>
              </w:rPr>
              <w:t xml:space="preserve">Documentos, apertura y condiciones completas de exención</w:t>
            </w:r>
          </w:p>
        </w:tc>
      </w:tr>
      <w:tr>
        <w:trPr>
          <w:tblHeader w:val="off"/>
        </w:trPr>
        <w:tc>
          <w:tcPr>
            <w:tcW w:type="dxa" w:w="2410"/>
            <w:tcMar>
              <w:top w:type="dxa" w:w="60"/>
              <w:left w:type="dxa" w:w="90"/>
              <w:bottom w:type="dxa" w:w="60"/>
              <w:right w:type="dxa" w:w="90"/>
            </w:tcMar>
          </w:tcPr>
          <w:p>
            <w:r>
              <w:rPr>
                <w:sz w:val="18"/>
                <w:szCs w:val="18"/>
              </w:rPr>
              <w:t xml:space="preserve">Self-Help Checking</w:t>
            </w:r>
          </w:p>
        </w:tc>
        <w:tc>
          <w:tcPr>
            <w:tcW w:type="dxa" w:w="2410"/>
            <w:tcMar>
              <w:top w:type="dxa" w:w="60"/>
              <w:left w:type="dxa" w:w="90"/>
              <w:bottom w:type="dxa" w:w="60"/>
              <w:right w:type="dxa" w:w="90"/>
            </w:tcMar>
          </w:tcPr>
          <w:p>
            <w:r>
              <w:rPr>
                <w:sz w:val="18"/>
                <w:szCs w:val="18"/>
              </w:rPr>
              <w:t xml:space="preserve">Cooperativa</w:t>
            </w:r>
          </w:p>
        </w:tc>
        <w:tc>
          <w:tcPr>
            <w:tcW w:type="dxa" w:w="2410"/>
            <w:tcMar>
              <w:top w:type="dxa" w:w="60"/>
              <w:left w:type="dxa" w:w="90"/>
              <w:bottom w:type="dxa" w:w="60"/>
              <w:right w:type="dxa" w:w="90"/>
            </w:tcMar>
          </w:tcPr>
          <w:p>
            <w:r>
              <w:rPr>
                <w:sz w:val="18"/>
                <w:szCs w:val="18"/>
              </w:rPr>
              <w:t xml:space="preserve">Cuota de 5, sin depósito mínimo de apertura; exenciones por edad, depósito directo o saldo</w:t>
            </w:r>
          </w:p>
        </w:tc>
        <w:tc>
          <w:tcPr>
            <w:tcW w:type="dxa" w:w="2410"/>
            <w:tcMar>
              <w:top w:type="dxa" w:w="60"/>
              <w:left w:type="dxa" w:w="90"/>
              <w:bottom w:type="dxa" w:w="60"/>
              <w:right w:type="dxa" w:w="90"/>
            </w:tcMar>
          </w:tcPr>
          <w:p>
            <w:r>
              <w:rPr>
                <w:sz w:val="18"/>
                <w:szCs w:val="18"/>
              </w:rPr>
              <w:t xml:space="preserve">Entidad del contrato, afiliación y condiciones en California</w:t>
            </w:r>
          </w:p>
        </w:tc>
      </w:tr>
      <w:tr>
        <w:trPr>
          <w:tblHeader w:val="off"/>
        </w:trPr>
        <w:tc>
          <w:tcPr>
            <w:tcW w:type="dxa" w:w="2410"/>
            <w:tcMar>
              <w:top w:type="dxa" w:w="60"/>
              <w:left w:type="dxa" w:w="90"/>
              <w:bottom w:type="dxa" w:w="60"/>
              <w:right w:type="dxa" w:w="90"/>
            </w:tcMar>
          </w:tcPr>
          <w:p>
            <w:r>
              <w:rPr>
                <w:sz w:val="18"/>
                <w:szCs w:val="18"/>
              </w:rPr>
              <w:t xml:space="preserve">Chime Checking</w:t>
            </w:r>
          </w:p>
        </w:tc>
        <w:tc>
          <w:tcPr>
            <w:tcW w:type="dxa" w:w="2410"/>
            <w:tcMar>
              <w:top w:type="dxa" w:w="60"/>
              <w:left w:type="dxa" w:w="90"/>
              <w:bottom w:type="dxa" w:w="60"/>
              <w:right w:type="dxa" w:w="90"/>
            </w:tcMar>
          </w:tcPr>
          <w:p>
            <w:r>
              <w:rPr>
                <w:sz w:val="18"/>
                <w:szCs w:val="18"/>
              </w:rPr>
              <w:t xml:space="preserve">Servicio digital con bancos asociados</w:t>
            </w:r>
          </w:p>
        </w:tc>
        <w:tc>
          <w:tcPr>
            <w:tcW w:type="dxa" w:w="2410"/>
            <w:tcMar>
              <w:top w:type="dxa" w:w="60"/>
              <w:left w:type="dxa" w:w="90"/>
              <w:bottom w:type="dxa" w:w="60"/>
              <w:right w:type="dxa" w:w="90"/>
            </w:tcMar>
          </w:tcPr>
          <w:p>
            <w:r>
              <w:rPr>
                <w:sz w:val="18"/>
                <w:szCs w:val="18"/>
              </w:rPr>
              <w:t xml:space="preserve">Sin cuota mensual de mantenimiento</w:t>
            </w:r>
          </w:p>
        </w:tc>
        <w:tc>
          <w:tcPr>
            <w:tcW w:type="dxa" w:w="2410"/>
            <w:tcMar>
              <w:top w:type="dxa" w:w="60"/>
              <w:left w:type="dxa" w:w="90"/>
              <w:bottom w:type="dxa" w:w="60"/>
              <w:right w:type="dxa" w:w="90"/>
            </w:tcMar>
          </w:tcPr>
          <w:p>
            <w:r>
              <w:rPr>
                <w:sz w:val="18"/>
                <w:szCs w:val="18"/>
              </w:rPr>
              <w:t xml:space="preserve">Pide SSN válido, 18 años y ciudadanía o residencia legal: no supongas que acepta ITIN. Verifica el banco emisor y otros cargos.</w:t>
            </w:r>
          </w:p>
        </w:tc>
      </w:tr>
    </w:tbl>
    <w:p/>
    <w:p>
      <w:r>
        <w:rPr>
          <w:b/>
          <w:bCs/>
        </w:rPr>
        <w:t xml:space="preserve">Ejercicio.</w:t>
      </w:r>
      <w:r>
        <w:t xml:space="preserve"> Una persona de 35 años cobra en efectivo, tiene matrícula consular y no tiene SSN ni ITIN. No elijas por "cero cuota": primero identifica qué documentos acepta cada opción, si puede abrir en sucursal y cuánto cuesta depositar efectivo. Ninguna opción garantiza la apertura.</w:t>
      </w:r>
    </w:p>
    <w:p>
      <w:r>
        <w:br w:type="page"/>
      </w:r>
    </w:p>
    <w:p>
      <w:pPr>
        <w:pStyle w:val="Heading2"/>
      </w:pPr>
      <w:r>
        <w:t xml:space="preserve">Preguntas frecuentes</w:t>
      </w:r>
    </w:p>
    <w:p>
      <w:r>
        <w:rPr>
          <w:b/>
          <w:bCs/>
        </w:rPr>
        <w:t xml:space="preserve">¿Puedo estudiar sin SSN ni ITIN?</w:t>
      </w:r>
      <w:r>
        <w:t xml:space="preserve"> Sí. Usamos un identificador del programa y casos inventados. Si puedes usar un producto financiero es otra pregunta.</w:t>
      </w:r>
    </w:p>
    <w:p>
      <w:r>
        <w:rPr>
          <w:b/>
          <w:bCs/>
        </w:rPr>
        <w:t xml:space="preserve">¿Debo abrir una cuenta para aprobar?</w:t>
      </w:r>
      <w:r>
        <w:t xml:space="preserve"> No. Evaluamos que compares y decidas; esperar puede ser la decisión correcta.</w:t>
      </w:r>
    </w:p>
    <w:p>
      <w:r>
        <w:rPr>
          <w:b/>
          <w:bCs/>
        </w:rPr>
        <w:t xml:space="preserve">¿Qué pasa si no puedo ahorrar?</w:t>
      </w:r>
      <w:r>
        <w:t xml:space="preserve"> Identifica tu brecha, tus prioridades y los apoyos disponibles. No exigimos una cantidad ni culpamos a tus hábitos de todo.</w:t>
      </w:r>
    </w:p>
    <w:p>
      <w:r>
        <w:rPr>
          <w:b/>
          <w:bCs/>
        </w:rPr>
        <w:t xml:space="preserve">¿Debo dejar de enviar remesas?</w:t>
      </w:r>
      <w:r>
        <w:t xml:space="preserve"> No. El objetivo es integrar tu apoyo familiar, tu capacidad y tu futuro.</w:t>
      </w:r>
    </w:p>
    <w:p>
      <w:r>
        <w:rPr>
          <w:b/>
          <w:bCs/>
        </w:rPr>
        <w:t xml:space="preserve">¿Este curso me da asesoría migratoria?</w:t>
      </w:r>
      <w:r>
        <w:t xml:space="preserve"> No. Solo un abogado o un representante acreditado por el DOJ puede darla. Te ayudamos a encontrar ayuda confiable.</w:t>
      </w:r>
    </w:p>
    <w:p>
      <w:r>
        <w:rPr>
          <w:b/>
          <w:bCs/>
        </w:rPr>
        <w:t xml:space="preserve">¿Cuándo mejorará mi puntaje?</w:t>
      </w:r>
      <w:r>
        <w:t xml:space="preserve"> Nadie puede prometer una fecha ni puntos. Trabajamos con datos correctos, pagos sostenibles y seguimiento.</w:t>
      </w:r>
    </w:p>
    <w:p>
      <w:r>
        <w:rPr>
          <w:b/>
          <w:bCs/>
        </w:rPr>
        <w:t xml:space="preserve">¿Puedo usar información inventada?</w:t>
      </w:r>
      <w:r>
        <w:t xml:space="preserve"> Sí. Evaluamos tu razonamiento; no necesitas revelar tu identidad, tu salud ni tus finanzas.</w:t>
      </w:r>
    </w:p>
    <w:p>
      <w:r>
        <w:rPr>
          <w:b/>
          <w:bCs/>
        </w:rPr>
        <w:t xml:space="preserve">¿Qué hago si una fuente cambió?</w:t>
      </w:r>
      <w:r>
        <w:t xml:space="preserve"> Márcala, consulta la versión actual y no uses una tarifa vencida como si fuera vigente.</w:t>
      </w:r>
    </w:p>
    <w:p>
      <w:r>
        <w:rPr>
          <w:b/>
          <w:bCs/>
        </w:rPr>
        <w:t xml:space="preserve">¿La constancia tiene acreditación oficial?</w:t>
      </w:r>
      <w:r>
        <w:t xml:space="preserve"> Es una constancia propia del programa, verificable en línea. No es una licencia ni una acreditación oficial.</w:t>
      </w:r>
    </w:p>
    <w:p>
      <w:r>
        <w:rPr>
          <w:b/>
          <w:bCs/>
        </w:rPr>
        <w:t xml:space="preserve">¿Tengo que dejar una reseña?</w:t>
      </w:r>
      <w:r>
        <w:t xml:space="preserve"> No. Tu opinión y el seguimiento son voluntarios y no afectan tu acceso ni tu constancia.</w:t>
      </w:r>
    </w:p>
    <w:p>
      <w:r>
        <w:rPr>
          <w:b/>
          <w:bCs/>
        </w:rPr>
        <w:t xml:space="preserve">¿Puedo pedir una videollamada?</w:t>
      </w:r>
      <w:r>
        <w:t xml:space="preserve"> Ofrecemos sesiones de dudas según la disponibilidad publicada. Los casos que requieren un profesional se canalizan.</w:t>
      </w:r>
    </w:p>
    <w:p>
      <w:r>
        <w:rPr>
          <w:b/>
          <w:bCs/>
        </w:rPr>
        <w:t xml:space="preserve">¿Cómo envío una pregunta?</w:t>
      </w:r>
      <w:r>
        <w:t xml:space="preserve"> Indica el módulo, la situación sin datos sensibles, qué intentaste y tu duda concreta. Si hay un fraude en curso o una emergencia médica, usa primero el canal de emergencia que corresponda.</w:t>
      </w:r>
    </w:p>
    <w:p>
      <w:pPr>
        <w:pStyle w:val="Heading2"/>
      </w:pPr>
      <w:r>
        <w:t xml:space="preserve">Referencias</w:t>
      </w:r>
    </w:p>
    <w:p>
      <w:r>
        <w:t xml:space="preserve">Las referencias S vienen del temario del programa; las referencias R se agregaron para desarrollar las lecciones. Fecha de consulta de esta edición: 27 y 28 de septiembre de 2026. Las reglas, tarifas y requisitos cambian: consulta la versión vigente antes de actuar.</w:t>
      </w:r>
    </w:p>
    <w:p>
      <w:pPr>
        <w:pStyle w:val="Heading3"/>
      </w:pPr>
      <w:r>
        <w:t xml:space="preserve">Referencias del temario</w:t>
      </w:r>
    </w:p>
    <w:p>
      <w:pPr>
        <w:pStyle w:val="ListParagraph"/>
        <w:numPr>
          <w:ilvl w:val="0"/>
          <w:numId w:val="2"/>
        </w:numPr>
      </w:pPr>
      <w:r>
        <w:rPr>
          <w:b/>
          <w:bCs/>
        </w:rPr>
        <w:t xml:space="preserve">S01</w:t>
      </w:r>
      <w:r>
        <w:t xml:space="preserve"> OCDE y Unión Europea. Marco de competencias financieras para adultos.</w:t>
      </w:r>
    </w:p>
    <w:p>
      <w:pPr>
        <w:pStyle w:val="ListParagraph"/>
        <w:numPr>
          <w:ilvl w:val="0"/>
          <w:numId w:val="2"/>
        </w:numPr>
      </w:pPr>
      <w:r>
        <w:rPr>
          <w:b/>
          <w:bCs/>
        </w:rPr>
        <w:t xml:space="preserve">S02</w:t>
      </w:r>
      <w:r>
        <w:t xml:space="preserve"> CFPB. Measuring financial skill.</w:t>
      </w:r>
    </w:p>
    <w:p>
      <w:pPr>
        <w:pStyle w:val="ListParagraph"/>
        <w:numPr>
          <w:ilvl w:val="0"/>
          <w:numId w:val="2"/>
        </w:numPr>
      </w:pPr>
      <w:r>
        <w:rPr>
          <w:b/>
          <w:bCs/>
        </w:rPr>
        <w:t xml:space="preserve">S03</w:t>
      </w:r>
      <w:r>
        <w:t xml:space="preserve"> FDIC. Money Smart para adultos.</w:t>
      </w:r>
    </w:p>
    <w:p>
      <w:pPr>
        <w:pStyle w:val="ListParagraph"/>
        <w:numPr>
          <w:ilvl w:val="0"/>
          <w:numId w:val="2"/>
        </w:numPr>
      </w:pPr>
      <w:r>
        <w:rPr>
          <w:b/>
          <w:bCs/>
        </w:rPr>
        <w:t xml:space="preserve">S04</w:t>
      </w:r>
      <w:r>
        <w:t xml:space="preserve"> CFPB. Your Money, Your Goals.</w:t>
      </w:r>
    </w:p>
    <w:p>
      <w:pPr>
        <w:pStyle w:val="ListParagraph"/>
        <w:numPr>
          <w:ilvl w:val="0"/>
          <w:numId w:val="2"/>
        </w:numPr>
      </w:pPr>
      <w:r>
        <w:rPr>
          <w:b/>
          <w:bCs/>
        </w:rPr>
        <w:t xml:space="preserve">S05</w:t>
      </w:r>
      <w:r>
        <w:t xml:space="preserve"> CFPB. Escala de bienestar financiero.</w:t>
      </w:r>
    </w:p>
    <w:p>
      <w:pPr>
        <w:pStyle w:val="ListParagraph"/>
        <w:numPr>
          <w:ilvl w:val="0"/>
          <w:numId w:val="2"/>
        </w:numPr>
      </w:pPr>
      <w:r>
        <w:rPr>
          <w:b/>
          <w:bCs/>
        </w:rPr>
        <w:t xml:space="preserve">S06</w:t>
      </w:r>
      <w:r>
        <w:t xml:space="preserve"> Reserva Federal. What is the money supply.</w:t>
      </w:r>
    </w:p>
    <w:p>
      <w:pPr>
        <w:pStyle w:val="ListParagraph"/>
        <w:numPr>
          <w:ilvl w:val="0"/>
          <w:numId w:val="2"/>
        </w:numPr>
      </w:pPr>
      <w:r>
        <w:rPr>
          <w:b/>
          <w:bCs/>
        </w:rPr>
        <w:t xml:space="preserve">S07</w:t>
      </w:r>
      <w:r>
        <w:t xml:space="preserve"> NCUA. Diferencias entre una cooperativa y un banco.</w:t>
      </w:r>
    </w:p>
    <w:p>
      <w:pPr>
        <w:pStyle w:val="ListParagraph"/>
        <w:numPr>
          <w:ilvl w:val="0"/>
          <w:numId w:val="2"/>
        </w:numPr>
      </w:pPr>
      <w:r>
        <w:rPr>
          <w:b/>
          <w:bCs/>
        </w:rPr>
        <w:t xml:space="preserve">S08</w:t>
      </w:r>
      <w:r>
        <w:t xml:space="preserve"> FDIC. Banking with third-party apps.</w:t>
      </w:r>
    </w:p>
    <w:p>
      <w:pPr>
        <w:pStyle w:val="ListParagraph"/>
        <w:numPr>
          <w:ilvl w:val="0"/>
          <w:numId w:val="2"/>
        </w:numPr>
      </w:pPr>
      <w:r>
        <w:rPr>
          <w:b/>
          <w:bCs/>
        </w:rPr>
        <w:t xml:space="preserve">S09</w:t>
      </w:r>
      <w:r>
        <w:t xml:space="preserve"> FDIC. BankFind Suite.</w:t>
      </w:r>
    </w:p>
    <w:p>
      <w:pPr>
        <w:pStyle w:val="ListParagraph"/>
        <w:numPr>
          <w:ilvl w:val="0"/>
          <w:numId w:val="2"/>
        </w:numPr>
      </w:pPr>
      <w:r>
        <w:rPr>
          <w:b/>
          <w:bCs/>
        </w:rPr>
        <w:t xml:space="preserve">S10</w:t>
      </w:r>
      <w:r>
        <w:t xml:space="preserve"> CFPB. Guía de estilo y glosario en español.</w:t>
      </w:r>
    </w:p>
    <w:p>
      <w:pPr>
        <w:pStyle w:val="ListParagraph"/>
        <w:numPr>
          <w:ilvl w:val="0"/>
          <w:numId w:val="2"/>
        </w:numPr>
      </w:pPr>
      <w:r>
        <w:rPr>
          <w:b/>
          <w:bCs/>
        </w:rPr>
        <w:t xml:space="preserve">S11</w:t>
      </w:r>
      <w:r>
        <w:t xml:space="preserve"> California DIR. Know Your Rights.</w:t>
      </w:r>
    </w:p>
    <w:p>
      <w:pPr>
        <w:pStyle w:val="ListParagraph"/>
        <w:numPr>
          <w:ilvl w:val="0"/>
          <w:numId w:val="2"/>
        </w:numPr>
      </w:pPr>
      <w:r>
        <w:rPr>
          <w:b/>
          <w:bCs/>
        </w:rPr>
        <w:t xml:space="preserve">S12</w:t>
      </w:r>
      <w:r>
        <w:t xml:space="preserve"> IRS. Individual Taxpayer Identification Number (ITIN).</w:t>
      </w:r>
    </w:p>
    <w:p>
      <w:pPr>
        <w:pStyle w:val="ListParagraph"/>
        <w:numPr>
          <w:ilvl w:val="0"/>
          <w:numId w:val="2"/>
        </w:numPr>
      </w:pPr>
      <w:r>
        <w:rPr>
          <w:b/>
          <w:bCs/>
        </w:rPr>
        <w:t xml:space="preserve">S13</w:t>
      </w:r>
      <w:r>
        <w:t xml:space="preserve"> IRS. Gig Economy Tax Center.</w:t>
      </w:r>
    </w:p>
    <w:p>
      <w:pPr>
        <w:pStyle w:val="ListParagraph"/>
        <w:numPr>
          <w:ilvl w:val="0"/>
          <w:numId w:val="2"/>
        </w:numPr>
      </w:pPr>
      <w:r>
        <w:rPr>
          <w:b/>
          <w:bCs/>
        </w:rPr>
        <w:t xml:space="preserve">S14</w:t>
      </w:r>
      <w:r>
        <w:t xml:space="preserve"> California FTB. ITIN.</w:t>
      </w:r>
    </w:p>
    <w:p>
      <w:pPr>
        <w:pStyle w:val="ListParagraph"/>
        <w:numPr>
          <w:ilvl w:val="0"/>
          <w:numId w:val="2"/>
        </w:numPr>
      </w:pPr>
      <w:r>
        <w:rPr>
          <w:b/>
          <w:bCs/>
        </w:rPr>
        <w:t xml:space="preserve">S15</w:t>
      </w:r>
      <w:r>
        <w:t xml:space="preserve"> California FTB. Get free tax help.</w:t>
      </w:r>
    </w:p>
    <w:p>
      <w:pPr>
        <w:pStyle w:val="ListParagraph"/>
        <w:numPr>
          <w:ilvl w:val="0"/>
          <w:numId w:val="2"/>
        </w:numPr>
      </w:pPr>
      <w:r>
        <w:rPr>
          <w:b/>
          <w:bCs/>
        </w:rPr>
        <w:t xml:space="preserve">S16</w:t>
      </w:r>
      <w:r>
        <w:t xml:space="preserve"> California FTB. Publicación 982, cómo elegir un preparador.</w:t>
      </w:r>
    </w:p>
    <w:p>
      <w:pPr>
        <w:pStyle w:val="ListParagraph"/>
        <w:numPr>
          <w:ilvl w:val="0"/>
          <w:numId w:val="2"/>
        </w:numPr>
      </w:pPr>
      <w:r>
        <w:rPr>
          <w:b/>
          <w:bCs/>
        </w:rPr>
        <w:t xml:space="preserve">S17</w:t>
      </w:r>
      <w:r>
        <w:t xml:space="preserve"> CFPB. ¿Qué es una transferencia de remesas y cuáles son mis derechos?</w:t>
      </w:r>
    </w:p>
    <w:p>
      <w:pPr>
        <w:pStyle w:val="ListParagraph"/>
        <w:numPr>
          <w:ilvl w:val="0"/>
          <w:numId w:val="2"/>
        </w:numPr>
      </w:pPr>
      <w:r>
        <w:rPr>
          <w:b/>
          <w:bCs/>
        </w:rPr>
        <w:t xml:space="preserve">S18</w:t>
      </w:r>
      <w:r>
        <w:t xml:space="preserve"> CFPB. Formas de iniciar o reconstruir un buen historial de crédito.</w:t>
      </w:r>
    </w:p>
    <w:p>
      <w:pPr>
        <w:pStyle w:val="ListParagraph"/>
        <w:numPr>
          <w:ilvl w:val="0"/>
          <w:numId w:val="2"/>
        </w:numPr>
      </w:pPr>
      <w:r>
        <w:rPr>
          <w:b/>
          <w:bCs/>
        </w:rPr>
        <w:t xml:space="preserve">S19</w:t>
      </w:r>
      <w:r>
        <w:t xml:space="preserve"> CFPB. ¿Cuánto tiempo permanece la información en mi reporte de crédito?</w:t>
      </w:r>
    </w:p>
    <w:p>
      <w:pPr>
        <w:pStyle w:val="ListParagraph"/>
        <w:numPr>
          <w:ilvl w:val="0"/>
          <w:numId w:val="2"/>
        </w:numPr>
      </w:pPr>
      <w:r>
        <w:rPr>
          <w:b/>
          <w:bCs/>
        </w:rPr>
        <w:t xml:space="preserve">S20</w:t>
      </w:r>
      <w:r>
        <w:t xml:space="preserve"> FTC. Solo los estafadores dicen que eliminarán toda la información negativa de tu reporte.</w:t>
      </w:r>
    </w:p>
    <w:p>
      <w:pPr>
        <w:pStyle w:val="ListParagraph"/>
        <w:numPr>
          <w:ilvl w:val="0"/>
          <w:numId w:val="2"/>
        </w:numPr>
      </w:pPr>
      <w:r>
        <w:rPr>
          <w:b/>
          <w:bCs/>
        </w:rPr>
        <w:t xml:space="preserve">S21</w:t>
      </w:r>
      <w:r>
        <w:t xml:space="preserve"> California Department of Insurance. Guías para consumidores.</w:t>
      </w:r>
    </w:p>
    <w:p>
      <w:pPr>
        <w:pStyle w:val="ListParagraph"/>
        <w:numPr>
          <w:ilvl w:val="0"/>
          <w:numId w:val="2"/>
        </w:numPr>
      </w:pPr>
      <w:r>
        <w:rPr>
          <w:b/>
          <w:bCs/>
        </w:rPr>
        <w:t xml:space="preserve">S22</w:t>
      </w:r>
      <w:r>
        <w:t xml:space="preserve"> FTC. IdentityTheft.gov.</w:t>
      </w:r>
    </w:p>
    <w:p>
      <w:pPr>
        <w:pStyle w:val="ListParagraph"/>
        <w:numPr>
          <w:ilvl w:val="0"/>
          <w:numId w:val="2"/>
        </w:numPr>
      </w:pPr>
      <w:r>
        <w:rPr>
          <w:b/>
          <w:bCs/>
        </w:rPr>
        <w:t xml:space="preserve">S23</w:t>
      </w:r>
      <w:r>
        <w:t xml:space="preserve"> SEC Investor.gov. Introducción a la inversión.</w:t>
      </w:r>
    </w:p>
    <w:p>
      <w:pPr>
        <w:pStyle w:val="ListParagraph"/>
        <w:numPr>
          <w:ilvl w:val="0"/>
          <w:numId w:val="2"/>
        </w:numPr>
      </w:pPr>
      <w:r>
        <w:rPr>
          <w:b/>
          <w:bCs/>
        </w:rPr>
        <w:t xml:space="preserve">S24</w:t>
      </w:r>
      <w:r>
        <w:t xml:space="preserve"> SEC Investor.gov. Productos de inversión.</w:t>
      </w:r>
    </w:p>
    <w:p>
      <w:pPr>
        <w:pStyle w:val="ListParagraph"/>
        <w:numPr>
          <w:ilvl w:val="0"/>
          <w:numId w:val="2"/>
        </w:numPr>
      </w:pPr>
      <w:r>
        <w:rPr>
          <w:b/>
          <w:bCs/>
        </w:rPr>
        <w:t xml:space="preserve">S25</w:t>
      </w:r>
      <w:r>
        <w:t xml:space="preserve"> SSA. Acuerdo de seguridad social entre EE. UU. y México (firmado, no vigente).</w:t>
      </w:r>
    </w:p>
    <w:p>
      <w:pPr>
        <w:pStyle w:val="ListParagraph"/>
        <w:numPr>
          <w:ilvl w:val="0"/>
          <w:numId w:val="2"/>
        </w:numPr>
      </w:pPr>
      <w:r>
        <w:rPr>
          <w:b/>
          <w:bCs/>
        </w:rPr>
        <w:t xml:space="preserve">S26</w:t>
      </w:r>
      <w:r>
        <w:t xml:space="preserve"> CFPB. Educación financiera efectiva: cinco principios.</w:t>
      </w:r>
    </w:p>
    <w:p>
      <w:pPr>
        <w:pStyle w:val="ListParagraph"/>
        <w:numPr>
          <w:ilvl w:val="0"/>
          <w:numId w:val="2"/>
        </w:numPr>
      </w:pPr>
      <w:r>
        <w:rPr>
          <w:b/>
          <w:bCs/>
        </w:rPr>
        <w:t xml:space="preserve">S27</w:t>
      </w:r>
      <w:r>
        <w:t xml:space="preserve"> CalSavers. Detalles del programa.</w:t>
      </w:r>
    </w:p>
    <w:p>
      <w:pPr>
        <w:pStyle w:val="Heading3"/>
      </w:pPr>
      <w:r>
        <w:t xml:space="preserve">Referencias de las lecciones</w:t>
      </w:r>
    </w:p>
    <w:p>
      <w:pPr>
        <w:pStyle w:val="ListParagraph"/>
        <w:numPr>
          <w:ilvl w:val="0"/>
          <w:numId w:val="2"/>
        </w:numPr>
      </w:pPr>
      <w:r>
        <w:rPr>
          <w:b/>
          <w:bCs/>
        </w:rPr>
        <w:t xml:space="preserve">R01</w:t>
      </w:r>
      <w:r>
        <w:t xml:space="preserve"> Banco de Inglaterra. Money creation in the modern economy.</w:t>
      </w:r>
    </w:p>
    <w:p>
      <w:pPr>
        <w:pStyle w:val="ListParagraph"/>
        <w:numPr>
          <w:ilvl w:val="0"/>
          <w:numId w:val="2"/>
        </w:numPr>
      </w:pPr>
      <w:r>
        <w:rPr>
          <w:b/>
          <w:bCs/>
        </w:rPr>
        <w:t xml:space="preserve">R02</w:t>
      </w:r>
      <w:r>
        <w:t xml:space="preserve"> FDIC. Understanding deposit insurance.</w:t>
      </w:r>
    </w:p>
    <w:p>
      <w:pPr>
        <w:pStyle w:val="ListParagraph"/>
        <w:numPr>
          <w:ilvl w:val="0"/>
          <w:numId w:val="2"/>
        </w:numPr>
      </w:pPr>
      <w:r>
        <w:rPr>
          <w:b/>
          <w:bCs/>
        </w:rPr>
        <w:t xml:space="preserve">R03</w:t>
      </w:r>
      <w:r>
        <w:t xml:space="preserve"> NCUA. Cobertura de seguro de depósitos.</w:t>
      </w:r>
    </w:p>
    <w:p>
      <w:pPr>
        <w:pStyle w:val="ListParagraph"/>
        <w:numPr>
          <w:ilvl w:val="0"/>
          <w:numId w:val="2"/>
        </w:numPr>
      </w:pPr>
      <w:r>
        <w:rPr>
          <w:b/>
          <w:bCs/>
        </w:rPr>
        <w:t xml:space="preserve">R04</w:t>
      </w:r>
      <w:r>
        <w:t xml:space="preserve"> IRS. Comunicado IR-2026-48 sobre el impuesto a remesas.</w:t>
      </w:r>
    </w:p>
    <w:p>
      <w:pPr>
        <w:pStyle w:val="ListParagraph"/>
        <w:numPr>
          <w:ilvl w:val="0"/>
          <w:numId w:val="2"/>
        </w:numPr>
      </w:pPr>
      <w:r>
        <w:rPr>
          <w:b/>
          <w:bCs/>
        </w:rPr>
        <w:t xml:space="preserve">R05</w:t>
      </w:r>
      <w:r>
        <w:t xml:space="preserve"> IRS. Publicación 505, retención y pagos estimados.</w:t>
      </w:r>
    </w:p>
    <w:p>
      <w:pPr>
        <w:pStyle w:val="ListParagraph"/>
        <w:numPr>
          <w:ilvl w:val="0"/>
          <w:numId w:val="2"/>
        </w:numPr>
      </w:pPr>
      <w:r>
        <w:rPr>
          <w:b/>
          <w:bCs/>
        </w:rPr>
        <w:t xml:space="preserve">R06</w:t>
      </w:r>
      <w:r>
        <w:t xml:space="preserve"> IRS. Fechas límite y prórrogas.</w:t>
      </w:r>
    </w:p>
    <w:p>
      <w:pPr>
        <w:pStyle w:val="ListParagraph"/>
        <w:numPr>
          <w:ilvl w:val="0"/>
          <w:numId w:val="2"/>
        </w:numPr>
      </w:pPr>
      <w:r>
        <w:rPr>
          <w:b/>
          <w:bCs/>
        </w:rPr>
        <w:t xml:space="preserve">R07</w:t>
      </w:r>
      <w:r>
        <w:t xml:space="preserve"> CFPB. ¿Pedir mi reporte de crédito afecta mi puntaje?</w:t>
      </w:r>
    </w:p>
    <w:p>
      <w:pPr>
        <w:pStyle w:val="ListParagraph"/>
        <w:numPr>
          <w:ilvl w:val="0"/>
          <w:numId w:val="2"/>
        </w:numPr>
      </w:pPr>
      <w:r>
        <w:rPr>
          <w:b/>
          <w:bCs/>
        </w:rPr>
        <w:t xml:space="preserve">R08</w:t>
      </w:r>
      <w:r>
        <w:t xml:space="preserve"> CFPB. ¿Qué información debe darme un cobrador de deudas?</w:t>
      </w:r>
    </w:p>
    <w:p>
      <w:pPr>
        <w:pStyle w:val="ListParagraph"/>
        <w:numPr>
          <w:ilvl w:val="0"/>
          <w:numId w:val="2"/>
        </w:numPr>
      </w:pPr>
      <w:r>
        <w:rPr>
          <w:b/>
          <w:bCs/>
        </w:rPr>
        <w:t xml:space="preserve">R09</w:t>
      </w:r>
      <w:r>
        <w:t xml:space="preserve"> CFPB. ¿Qué es un congelamiento de crédito?</w:t>
      </w:r>
    </w:p>
    <w:p>
      <w:pPr>
        <w:pStyle w:val="ListParagraph"/>
        <w:numPr>
          <w:ilvl w:val="0"/>
          <w:numId w:val="2"/>
        </w:numPr>
      </w:pPr>
      <w:r>
        <w:rPr>
          <w:b/>
          <w:bCs/>
        </w:rPr>
        <w:t xml:space="preserve">R10</w:t>
      </w:r>
      <w:r>
        <w:t xml:space="preserve"> California DMV. Requisitos de seguro.</w:t>
      </w:r>
    </w:p>
    <w:p>
      <w:pPr>
        <w:pStyle w:val="ListParagraph"/>
        <w:numPr>
          <w:ilvl w:val="0"/>
          <w:numId w:val="2"/>
        </w:numPr>
      </w:pPr>
      <w:r>
        <w:rPr>
          <w:b/>
          <w:bCs/>
        </w:rPr>
        <w:t xml:space="preserve">R11</w:t>
      </w:r>
      <w:r>
        <w:t xml:space="preserve"> California FTB. Mandato de cobertura de salud.</w:t>
      </w:r>
    </w:p>
    <w:p>
      <w:pPr>
        <w:pStyle w:val="ListParagraph"/>
        <w:numPr>
          <w:ilvl w:val="0"/>
          <w:numId w:val="2"/>
        </w:numPr>
      </w:pPr>
      <w:r>
        <w:rPr>
          <w:b/>
          <w:bCs/>
        </w:rPr>
        <w:t xml:space="preserve">R12</w:t>
      </w:r>
      <w:r>
        <w:t xml:space="preserve"> California DMHC. Presentar una queja.</w:t>
      </w:r>
    </w:p>
    <w:p>
      <w:pPr>
        <w:pStyle w:val="ListParagraph"/>
        <w:numPr>
          <w:ilvl w:val="0"/>
          <w:numId w:val="2"/>
        </w:numPr>
      </w:pPr>
      <w:r>
        <w:rPr>
          <w:b/>
          <w:bCs/>
        </w:rPr>
        <w:t xml:space="preserve">R13</w:t>
      </w:r>
      <w:r>
        <w:t xml:space="preserve"> Wells Fargo. Clear Access Banking.</w:t>
      </w:r>
    </w:p>
    <w:p>
      <w:pPr>
        <w:pStyle w:val="ListParagraph"/>
        <w:numPr>
          <w:ilvl w:val="0"/>
          <w:numId w:val="2"/>
        </w:numPr>
      </w:pPr>
      <w:r>
        <w:rPr>
          <w:b/>
          <w:bCs/>
        </w:rPr>
        <w:t xml:space="preserve">R14</w:t>
      </w:r>
      <w:r>
        <w:t xml:space="preserve"> Wells Fargo. Preguntas sobre identificación y apertura.</w:t>
      </w:r>
    </w:p>
    <w:p>
      <w:pPr>
        <w:pStyle w:val="ListParagraph"/>
        <w:numPr>
          <w:ilvl w:val="0"/>
          <w:numId w:val="2"/>
        </w:numPr>
      </w:pPr>
      <w:r>
        <w:rPr>
          <w:b/>
          <w:bCs/>
        </w:rPr>
        <w:t xml:space="preserve">R15</w:t>
      </w:r>
      <w:r>
        <w:t xml:space="preserve"> Bank of America. SafeBalance.</w:t>
      </w:r>
    </w:p>
    <w:p>
      <w:pPr>
        <w:pStyle w:val="ListParagraph"/>
        <w:numPr>
          <w:ilvl w:val="0"/>
          <w:numId w:val="2"/>
        </w:numPr>
      </w:pPr>
      <w:r>
        <w:rPr>
          <w:b/>
          <w:bCs/>
        </w:rPr>
        <w:t xml:space="preserve">R16</w:t>
      </w:r>
      <w:r>
        <w:t xml:space="preserve"> Self-Help. Checking.</w:t>
      </w:r>
    </w:p>
    <w:p>
      <w:pPr>
        <w:pStyle w:val="ListParagraph"/>
        <w:numPr>
          <w:ilvl w:val="0"/>
          <w:numId w:val="2"/>
        </w:numPr>
      </w:pPr>
      <w:r>
        <w:rPr>
          <w:b/>
          <w:bCs/>
        </w:rPr>
        <w:t xml:space="preserve">R17</w:t>
      </w:r>
      <w:r>
        <w:t xml:space="preserve"> Chime. Checking account.</w:t>
      </w:r>
    </w:p>
    <w:p>
      <w:pPr>
        <w:pStyle w:val="ListParagraph"/>
        <w:numPr>
          <w:ilvl w:val="0"/>
          <w:numId w:val="2"/>
        </w:numPr>
      </w:pPr>
      <w:r>
        <w:rPr>
          <w:b/>
          <w:bCs/>
        </w:rPr>
        <w:t xml:space="preserve">R18</w:t>
      </w:r>
      <w:r>
        <w:t xml:space="preserve"> Chime Help. Cómo abrir una cuenta.</w:t>
      </w:r>
    </w:p>
    <w:p>
      <w:pPr>
        <w:pStyle w:val="ListParagraph"/>
        <w:numPr>
          <w:ilvl w:val="0"/>
          <w:numId w:val="2"/>
        </w:numPr>
      </w:pPr>
      <w:r>
        <w:rPr>
          <w:b/>
          <w:bCs/>
        </w:rPr>
        <w:t xml:space="preserve">R19</w:t>
      </w:r>
      <w:r>
        <w:t xml:space="preserve"> IRS. Preparación gratuita para quienes califican (VITA y TCE).</w:t>
      </w:r>
    </w:p>
    <w:p>
      <w:pPr>
        <w:pStyle w:val="ListParagraph"/>
        <w:numPr>
          <w:ilvl w:val="0"/>
          <w:numId w:val="2"/>
        </w:numPr>
      </w:pPr>
      <w:r>
        <w:rPr>
          <w:b/>
          <w:bCs/>
        </w:rPr>
        <w:t xml:space="preserve">R20</w:t>
      </w:r>
      <w:r>
        <w:t xml:space="preserve"> ATAX Chula Vista Downtown. Servicios anunciados.</w:t>
      </w:r>
    </w:p>
    <w:p>
      <w:pPr>
        <w:pStyle w:val="ListParagraph"/>
        <w:numPr>
          <w:ilvl w:val="0"/>
          <w:numId w:val="2"/>
        </w:numPr>
      </w:pPr>
      <w:r>
        <w:rPr>
          <w:b/>
          <w:bCs/>
        </w:rPr>
        <w:t xml:space="preserve">R21</w:t>
      </w:r>
      <w:r>
        <w:t xml:space="preserve"> FTC. Acción de marzo de 2022 contra una empresa de reparación de crédito.</w:t>
      </w:r>
    </w:p>
    <w:p>
      <w:pPr>
        <w:pStyle w:val="ListParagraph"/>
        <w:numPr>
          <w:ilvl w:val="0"/>
          <w:numId w:val="2"/>
        </w:numPr>
      </w:pPr>
      <w:r>
        <w:rPr>
          <w:b/>
          <w:bCs/>
        </w:rPr>
        <w:t xml:space="preserve">R22</w:t>
      </w:r>
      <w:r>
        <w:t xml:space="preserve"> CFPB. Encuentra un consejero de vivienda.</w:t>
      </w:r>
    </w:p>
    <w:p>
      <w:pPr>
        <w:pStyle w:val="ListParagraph"/>
        <w:numPr>
          <w:ilvl w:val="0"/>
          <w:numId w:val="2"/>
        </w:numPr>
      </w:pPr>
      <w:r>
        <w:rPr>
          <w:b/>
          <w:bCs/>
        </w:rPr>
        <w:t xml:space="preserve">R23</w:t>
      </w:r>
      <w:r>
        <w:t xml:space="preserve"> State Bar of California. Servicios de referencia de abogados.</w:t>
      </w:r>
    </w:p>
    <w:p>
      <w:pPr>
        <w:pStyle w:val="ListParagraph"/>
        <w:numPr>
          <w:ilvl w:val="0"/>
          <w:numId w:val="2"/>
        </w:numPr>
      </w:pPr>
      <w:r>
        <w:rPr>
          <w:b/>
          <w:bCs/>
        </w:rPr>
        <w:t xml:space="preserve">R24</w:t>
      </w:r>
      <w:r>
        <w:t xml:space="preserve"> CFPB. ¿Cómo funciona el interés compuesto?</w:t>
      </w:r>
    </w:p>
    <w:p>
      <w:pPr>
        <w:pStyle w:val="ListParagraph"/>
        <w:numPr>
          <w:ilvl w:val="0"/>
          <w:numId w:val="2"/>
        </w:numPr>
      </w:pPr>
      <w:r>
        <w:rPr>
          <w:b/>
          <w:bCs/>
        </w:rPr>
        <w:t xml:space="preserve">R25</w:t>
      </w:r>
      <w:r>
        <w:t xml:space="preserve"> CFPB. Regulación DD, cálculo del APY.</w:t>
      </w:r>
    </w:p>
    <w:p>
      <w:pPr>
        <w:pStyle w:val="ListParagraph"/>
        <w:numPr>
          <w:ilvl w:val="0"/>
          <w:numId w:val="2"/>
        </w:numPr>
      </w:pPr>
      <w:r>
        <w:rPr>
          <w:b/>
          <w:bCs/>
        </w:rPr>
        <w:t xml:space="preserve">R26</w:t>
      </w:r>
      <w:r>
        <w:t xml:space="preserve"> Bureau of Labor Statistics. Preguntas frecuentes del índice de precios al consumidor.</w:t>
      </w:r>
    </w:p>
    <w:p>
      <w:pPr>
        <w:pStyle w:val="ListParagraph"/>
        <w:numPr>
          <w:ilvl w:val="0"/>
          <w:numId w:val="2"/>
        </w:numPr>
      </w:pPr>
      <w:r>
        <w:rPr>
          <w:b/>
          <w:bCs/>
        </w:rPr>
        <w:t xml:space="preserve">R27</w:t>
      </w:r>
      <w:r>
        <w:t xml:space="preserve"> IRS. Centro para trabajadores por cuenta propia.</w:t>
      </w:r>
    </w:p>
    <w:p>
      <w:pPr>
        <w:pStyle w:val="ListParagraph"/>
        <w:numPr>
          <w:ilvl w:val="0"/>
          <w:numId w:val="2"/>
        </w:numPr>
      </w:pPr>
      <w:r>
        <w:rPr>
          <w:b/>
          <w:bCs/>
        </w:rPr>
        <w:t xml:space="preserve">R28</w:t>
      </w:r>
      <w:r>
        <w:t xml:space="preserve"> CFPB. ¿Cómo calcula mi tarjeta los intereses?</w:t>
      </w:r>
    </w:p>
    <w:p>
      <w:pPr>
        <w:pStyle w:val="ListParagraph"/>
        <w:numPr>
          <w:ilvl w:val="0"/>
          <w:numId w:val="2"/>
        </w:numPr>
      </w:pPr>
      <w:r>
        <w:rPr>
          <w:b/>
          <w:bCs/>
        </w:rPr>
        <w:t xml:space="preserve">R29</w:t>
      </w:r>
      <w:r>
        <w:t xml:space="preserve"> CFPB. ¿Qué es el periodo de gracia de una tarjeta?</w:t>
      </w:r>
    </w:p>
    <w:p>
      <w:pPr>
        <w:pStyle w:val="ListParagraph"/>
        <w:numPr>
          <w:ilvl w:val="0"/>
          <w:numId w:val="2"/>
        </w:numPr>
      </w:pPr>
      <w:r>
        <w:rPr>
          <w:b/>
          <w:bCs/>
        </w:rPr>
        <w:t xml:space="preserve">R30</w:t>
      </w:r>
      <w:r>
        <w:t xml:space="preserve"> SEC Investor.gov. Cómo afectan las comisiones a tus inversiones.</w:t>
      </w:r>
    </w:p>
    <w:p>
      <w:pPr>
        <w:pStyle w:val="ListParagraph"/>
        <w:numPr>
          <w:ilvl w:val="0"/>
          <w:numId w:val="2"/>
        </w:numPr>
      </w:pPr>
      <w:r>
        <w:rPr>
          <w:b/>
          <w:bCs/>
        </w:rPr>
        <w:t xml:space="preserve">R31</w:t>
      </w:r>
      <w:r>
        <w:t xml:space="preserve"> SEC Investor.gov. Asignación de activos y diversificación.</w:t>
      </w:r>
    </w:p>
    <w:p>
      <w:pPr>
        <w:pStyle w:val="ListParagraph"/>
        <w:numPr>
          <w:ilvl w:val="0"/>
          <w:numId w:val="2"/>
        </w:numPr>
      </w:pPr>
      <w:r>
        <w:rPr>
          <w:b/>
          <w:bCs/>
        </w:rPr>
        <w:t xml:space="preserve">R32</w:t>
      </w:r>
      <w:r>
        <w:t xml:space="preserve"> SEC Investor.gov. Preguntas frecuentes sobre bonos.</w:t>
      </w:r>
    </w:p>
    <w:p>
      <w:pPr>
        <w:pStyle w:val="ListParagraph"/>
        <w:numPr>
          <w:ilvl w:val="0"/>
          <w:numId w:val="2"/>
        </w:numPr>
      </w:pPr>
      <w:r>
        <w:rPr>
          <w:b/>
          <w:bCs/>
        </w:rPr>
        <w:t xml:space="preserve">R33</w:t>
      </w:r>
      <w:r>
        <w:t xml:space="preserve"> USCIS. Carga pública.</w:t>
      </w:r>
    </w:p>
    <w:p>
      <w:pPr>
        <w:pStyle w:val="ListParagraph"/>
        <w:numPr>
          <w:ilvl w:val="0"/>
          <w:numId w:val="2"/>
        </w:numPr>
      </w:pPr>
      <w:r>
        <w:rPr>
          <w:b/>
          <w:bCs/>
        </w:rPr>
        <w:t xml:space="preserve">R34</w:t>
      </w:r>
      <w:r>
        <w:t xml:space="preserve"> Protecting Immigrant Families. Materiales sobre carga pública.</w:t>
      </w:r>
    </w:p>
    <w:p>
      <w:pPr>
        <w:pStyle w:val="ListParagraph"/>
        <w:numPr>
          <w:ilvl w:val="0"/>
          <w:numId w:val="2"/>
        </w:numPr>
      </w:pPr>
      <w:r>
        <w:rPr>
          <w:b/>
          <w:bCs/>
        </w:rPr>
        <w:t xml:space="preserve">R35</w:t>
      </w:r>
      <w:r>
        <w:t xml:space="preserve"> California DHCS. Medi-Cal y cambios de elegibilidad.</w:t>
      </w:r>
    </w:p>
    <w:p>
      <w:pPr>
        <w:pStyle w:val="ListParagraph"/>
        <w:numPr>
          <w:ilvl w:val="0"/>
          <w:numId w:val="2"/>
        </w:numPr>
      </w:pPr>
      <w:r>
        <w:rPr>
          <w:b/>
          <w:bCs/>
        </w:rPr>
        <w:t xml:space="preserve">R36</w:t>
      </w:r>
      <w:r>
        <w:t xml:space="preserve"> California Tax Education Council (CTEC). Verificación de preparadores registrados.</w:t>
      </w:r>
    </w:p>
    <w:p>
      <w:pPr>
        <w:pStyle w:val="ListParagraph"/>
        <w:numPr>
          <w:ilvl w:val="0"/>
          <w:numId w:val="2"/>
        </w:numPr>
      </w:pPr>
      <w:r>
        <w:rPr>
          <w:b/>
          <w:bCs/>
        </w:rPr>
        <w:t xml:space="preserve">R37</w:t>
      </w:r>
      <w:r>
        <w:t xml:space="preserve"> Secretaría de Estado de California. Consultores de inmigración.</w:t>
      </w:r>
    </w:p>
    <w:p>
      <w:pPr>
        <w:pStyle w:val="ListParagraph"/>
        <w:numPr>
          <w:ilvl w:val="0"/>
          <w:numId w:val="2"/>
        </w:numPr>
      </w:pPr>
      <w:r>
        <w:rPr>
          <w:b/>
          <w:bCs/>
        </w:rPr>
        <w:t xml:space="preserve">R38</w:t>
      </w:r>
      <w:r>
        <w:t xml:space="preserve"> Departamento de Justicia (EOIR). Organizaciones reconocidas y representantes acreditados.</w:t>
      </w:r>
    </w:p>
    <w:p>
      <w:pPr>
        <w:pStyle w:val="ListParagraph"/>
        <w:numPr>
          <w:ilvl w:val="0"/>
          <w:numId w:val="2"/>
        </w:numPr>
      </w:pPr>
      <w:r>
        <w:rPr>
          <w:b/>
          <w:bCs/>
        </w:rPr>
        <w:t xml:space="preserve">R39</w:t>
      </w:r>
      <w:r>
        <w:t xml:space="preserve"> Tribunales de California. Declaración Jurada de Autorización del Cuidador.</w:t>
      </w:r>
    </w:p>
    <w:p>
      <w:pPr>
        <w:pStyle w:val="ListParagraph"/>
        <w:numPr>
          <w:ilvl w:val="0"/>
          <w:numId w:val="2"/>
        </w:numPr>
      </w:pPr>
      <w:r>
        <w:rPr>
          <w:b/>
          <w:bCs/>
        </w:rPr>
        <w:t xml:space="preserve">R40</w:t>
      </w:r>
      <w:r>
        <w:t xml:space="preserve"> California DFPI. Buscador de licencias.</w:t>
      </w:r>
    </w:p>
    <w:p>
      <w:pPr>
        <w:pStyle w:val="ListParagraph"/>
        <w:numPr>
          <w:ilvl w:val="0"/>
          <w:numId w:val="2"/>
        </w:numPr>
      </w:pPr>
      <w:r>
        <w:rPr>
          <w:b/>
          <w:bCs/>
        </w:rPr>
        <w:t xml:space="preserve">R41</w:t>
      </w:r>
      <w:r>
        <w:t xml:space="preserve"> NMLS Consumer Access.</w:t>
      </w:r>
    </w:p>
    <w:p>
      <w:pPr>
        <w:pStyle w:val="ListParagraph"/>
        <w:numPr>
          <w:ilvl w:val="0"/>
          <w:numId w:val="2"/>
        </w:numPr>
      </w:pPr>
      <w:r>
        <w:rPr>
          <w:b/>
          <w:bCs/>
        </w:rPr>
        <w:t xml:space="preserve">R42</w:t>
      </w:r>
      <w:r>
        <w:t xml:space="preserve"> California DMV. Licencia de conducir AB 60.</w:t>
      </w:r>
    </w:p>
    <w:p>
      <w:pPr>
        <w:pStyle w:val="ListParagraph"/>
        <w:numPr>
          <w:ilvl w:val="0"/>
          <w:numId w:val="2"/>
        </w:numPr>
      </w:pPr>
      <w:r>
        <w:rPr>
          <w:b/>
          <w:bCs/>
        </w:rPr>
        <w:t xml:space="preserve">R43</w:t>
      </w:r>
      <w:r>
        <w:t xml:space="preserve"> Mission Asset Fund. Círculos de préstamo.</w:t>
      </w:r>
    </w:p>
    <w:p>
      <w:pPr>
        <w:pStyle w:val="ListParagraph"/>
        <w:numPr>
          <w:ilvl w:val="0"/>
          <w:numId w:val="2"/>
        </w:numPr>
      </w:pPr>
      <w:r>
        <w:rPr>
          <w:b/>
          <w:bCs/>
        </w:rPr>
        <w:t xml:space="preserve">R44</w:t>
      </w:r>
      <w:r>
        <w:t xml:space="preserve"> Estado de California. Guía de derechos y responsabilidades de inquilinos.</w:t>
      </w:r>
    </w:p>
    <w:p>
      <w:pPr>
        <w:pStyle w:val="ListParagraph"/>
        <w:numPr>
          <w:ilvl w:val="0"/>
          <w:numId w:val="2"/>
        </w:numPr>
      </w:pPr>
      <w:r>
        <w:rPr>
          <w:b/>
          <w:bCs/>
        </w:rPr>
        <w:t xml:space="preserve">R45</w:t>
      </w:r>
      <w:r>
        <w:t xml:space="preserve"> IRS. Solicitar un número de identificación del empleador (EIN).</w:t>
      </w:r>
    </w:p>
    <w:p>
      <w:pPr>
        <w:pStyle w:val="ListParagraph"/>
        <w:numPr>
          <w:ilvl w:val="0"/>
          <w:numId w:val="2"/>
        </w:numPr>
      </w:pPr>
      <w:r>
        <w:rPr>
          <w:b/>
          <w:bCs/>
        </w:rPr>
        <w:t xml:space="preserve">R46</w:t>
      </w:r>
      <w:r>
        <w:t xml:space="preserve"> Cities for Financial Empowerment Fund. Estándares nacionales de cuentas Bank On.</w:t>
      </w:r>
    </w:p>
    <w:p>
      <w:pPr>
        <w:pStyle w:val="ListParagraph"/>
        <w:numPr>
          <w:ilvl w:val="0"/>
          <w:numId w:val="2"/>
        </w:numPr>
      </w:pPr>
      <w:r>
        <w:rPr>
          <w:b/>
          <w:bCs/>
        </w:rPr>
        <w:t xml:space="preserve">R47</w:t>
      </w:r>
      <w:r>
        <w:t xml:space="preserve"> Procuraduría General de California. Fraude en servicios de inmigración.</w:t>
      </w:r>
    </w:p>
    <w:p>
      <w:pPr>
        <w:pStyle w:val="ListParagraph"/>
        <w:numPr>
          <w:ilvl w:val="0"/>
          <w:numId w:val="2"/>
        </w:numPr>
      </w:pPr>
      <w:r>
        <w:rPr>
          <w:b/>
          <w:bCs/>
        </w:rPr>
        <w:t xml:space="preserve">R48</w:t>
      </w:r>
      <w:r>
        <w:t xml:space="preserve"> California FTB. CalFile.</w:t>
      </w:r>
    </w:p>
    <w:p>
      <w:pPr>
        <w:pStyle w:val="ListParagraph"/>
        <w:numPr>
          <w:ilvl w:val="0"/>
          <w:numId w:val="2"/>
        </w:numPr>
      </w:pPr>
      <w:r>
        <w:rPr>
          <w:b/>
          <w:bCs/>
        </w:rPr>
        <w:t xml:space="preserve">R49</w:t>
      </w:r>
      <w:r>
        <w:t xml:space="preserve"> CONDUSEF. Remesamex.</w:t>
      </w:r>
    </w:p>
    <w:p>
      <w:pPr>
        <w:pStyle w:val="ListParagraph"/>
        <w:numPr>
          <w:ilvl w:val="0"/>
          <w:numId w:val="2"/>
        </w:numPr>
      </w:pPr>
      <w:r>
        <w:rPr>
          <w:b/>
          <w:bCs/>
        </w:rPr>
        <w:t xml:space="preserve">R50</w:t>
      </w:r>
      <w:r>
        <w:t xml:space="preserve"> Banco Mundial. Remittance Prices Worldwide.</w:t>
      </w:r>
    </w:p>
    <w:p>
      <w:pPr>
        <w:pStyle w:val="ListParagraph"/>
        <w:numPr>
          <w:ilvl w:val="0"/>
          <w:numId w:val="2"/>
        </w:numPr>
      </w:pPr>
      <w:r>
        <w:rPr>
          <w:b/>
          <w:bCs/>
        </w:rPr>
        <w:t xml:space="preserve">R51</w:t>
      </w:r>
      <w:r>
        <w:t xml:space="preserve"> FTC. ReportFraud.ftc.gov.</w:t>
      </w:r>
    </w:p>
    <w:p>
      <w:pPr>
        <w:pStyle w:val="ListParagraph"/>
        <w:numPr>
          <w:ilvl w:val="0"/>
          <w:numId w:val="2"/>
        </w:numPr>
      </w:pPr>
      <w:r>
        <w:rPr>
          <w:b/>
          <w:bCs/>
        </w:rPr>
        <w:t xml:space="preserve">R52</w:t>
      </w:r>
      <w:r>
        <w:t xml:space="preserve"> California HCAI. Precios justos y asistencia financiera en hospitales.</w:t>
      </w:r>
    </w:p>
    <w:p>
      <w:pPr>
        <w:pStyle w:val="ListParagraph"/>
        <w:numPr>
          <w:ilvl w:val="0"/>
          <w:numId w:val="2"/>
        </w:numPr>
      </w:pPr>
      <w:r>
        <w:rPr>
          <w:b/>
          <w:bCs/>
        </w:rPr>
        <w:t xml:space="preserve">R53</w:t>
      </w:r>
      <w:r>
        <w:t xml:space="preserve"> Social Security Administration. my Social Security.</w:t>
      </w:r>
    </w:p>
    <w:p>
      <w:pPr>
        <w:pStyle w:val="ListParagraph"/>
        <w:numPr>
          <w:ilvl w:val="0"/>
          <w:numId w:val="2"/>
        </w:numPr>
      </w:pPr>
      <w:r>
        <w:rPr>
          <w:b/>
          <w:bCs/>
        </w:rPr>
        <w:t xml:space="preserve">R54</w:t>
      </w:r>
      <w:r>
        <w:t xml:space="preserve"> CONSAR. Localiza tu AFORE.</w:t>
      </w:r>
    </w:p>
    <w:p>
      <w:pPr>
        <w:pStyle w:val="ListParagraph"/>
        <w:numPr>
          <w:ilvl w:val="0"/>
          <w:numId w:val="2"/>
        </w:numPr>
      </w:pPr>
      <w:r>
        <w:rPr>
          <w:b/>
          <w:bCs/>
        </w:rPr>
        <w:t xml:space="preserve">R55</w:t>
      </w:r>
      <w:r>
        <w:t xml:space="preserve"> California CDTFA. Permiso de vendedor.</w:t>
      </w:r>
    </w:p>
    <w:p>
      <w:pPr>
        <w:pStyle w:val="ListParagraph"/>
        <w:numPr>
          <w:ilvl w:val="0"/>
          <w:numId w:val="2"/>
        </w:numPr>
      </w:pPr>
      <w:r>
        <w:rPr>
          <w:b/>
          <w:bCs/>
        </w:rPr>
        <w:t xml:space="preserve">R56</w:t>
      </w:r>
      <w:r>
        <w:t xml:space="preserve"> SBA. Centros de desarrollo de pequeños negocios (SBDC).</w:t>
      </w:r>
    </w:p>
    <w:p>
      <w:pPr>
        <w:pStyle w:val="Heading1"/>
      </w:pPr>
      <w:r>
        <w:t xml:space="preserve">Parte 8. Actividades H5P «¿Qué harías?»</w:t>
      </w:r>
    </w:p>
    <w:p>
      <w:r>
        <w:t xml:space="preserve">Una actividad por lección, con los tres casos de la lección. La opción marcada con ✔ es la correcta; en la plataforma las opciones aparecen en orden aleatorio.</w:t>
      </w:r>
    </w:p>
    <w:p>
      <w:pPr>
        <w:pStyle w:val="Heading2"/>
      </w:pPr>
      <w:r>
        <w:t xml:space="preserve">M1 U01. ¿Todo el dinero que recibo es dinero que gané?</w:t>
      </w:r>
    </w:p>
    <w:p>
      <w:r>
        <w:rPr>
          <w:b/>
          <w:bCs/>
        </w:rPr>
        <w:t xml:space="preserve">Caso 1. El préstamo del patrón.</w:t>
      </w:r>
      <w:r>
        <w:t xml:space="preserve"> A Alex le adelantan 400 dólares de su salario. Esa semana su cuenta muestra más dinero que nunca. Mar quiere usarlo para comprar un refrigerador. </w:t>
      </w:r>
      <w:r>
        <w:rPr>
          <w:b/>
          <w:bCs/>
        </w:rPr>
        <w:t xml:space="preserve">¿Qué deberían considerar?</w:t>
      </w:r>
    </w:p>
    <w:p>
      <w:pPr>
        <w:pStyle w:val="ListParagraph"/>
        <w:numPr>
          <w:ilvl w:val="0"/>
          <w:numId w:val="2"/>
        </w:numPr>
      </w:pPr>
      <w:r>
        <w:t xml:space="preserve">✔ Considerar que el adelanto se descontará de sus próximos pagos.</w:t>
      </w:r>
    </w:p>
    <w:p>
      <w:pPr>
        <w:pStyle w:val="ListParagraph"/>
        <w:numPr>
          <w:ilvl w:val="0"/>
          <w:numId w:val="2"/>
        </w:numPr>
      </w:pPr>
      <w:r>
        <w:t xml:space="preserve">Comprar el refrigerador ahora, porque esa semana les sobra dinero.</w:t>
      </w:r>
    </w:p>
    <w:p>
      <w:pPr>
        <w:pStyle w:val="ListParagraph"/>
        <w:numPr>
          <w:ilvl w:val="0"/>
          <w:numId w:val="2"/>
        </w:numPr>
      </w:pPr>
      <w:r>
        <w:t xml:space="preserve">Gastarlo pronto, antes de que el patrón cambie de opinión.</w:t>
      </w:r>
    </w:p>
    <w:p>
      <w:r>
        <w:rPr>
          <w:b/>
          <w:bCs/>
        </w:rPr>
        <w:t xml:space="preserve">Caso 2. Los pasteles de Daniela.</w:t>
      </w:r>
      <w:r>
        <w:t xml:space="preserve"> Daniela vendió 600 dólares de pasteles en un mes. Gastó 250 en ingredientes y cajas. </w:t>
      </w:r>
      <w:r>
        <w:rPr>
          <w:b/>
          <w:bCs/>
        </w:rPr>
        <w:t xml:space="preserve">¿Cuánto ganó?</w:t>
      </w:r>
    </w:p>
    <w:p>
      <w:pPr>
        <w:pStyle w:val="ListParagraph"/>
        <w:numPr>
          <w:ilvl w:val="0"/>
          <w:numId w:val="2"/>
        </w:numPr>
      </w:pPr>
      <w:r>
        <w:t xml:space="preserve">✔ 350 antes de impuestos.</w:t>
      </w:r>
    </w:p>
    <w:p>
      <w:pPr>
        <w:pStyle w:val="ListParagraph"/>
        <w:numPr>
          <w:ilvl w:val="0"/>
          <w:numId w:val="2"/>
        </w:numPr>
      </w:pPr>
      <w:r>
        <w:t xml:space="preserve">600, porque eso fue lo que cobró.</w:t>
      </w:r>
    </w:p>
    <w:p>
      <w:pPr>
        <w:pStyle w:val="ListParagraph"/>
        <w:numPr>
          <w:ilvl w:val="0"/>
          <w:numId w:val="2"/>
        </w:numPr>
      </w:pPr>
      <w:r>
        <w:t xml:space="preserve">850, al sumar ventas e ingredientes.</w:t>
      </w:r>
    </w:p>
    <w:p>
      <w:r>
        <w:rPr>
          <w:b/>
          <w:bCs/>
        </w:rPr>
        <w:t xml:space="preserve">Caso 3. El depósito misterioso.</w:t>
      </w:r>
      <w:r>
        <w:t xml:space="preserve"> Aparece un depósito de 300 en la cuenta de Luis. No sabe de dónde viene. Días después, alguien le escribe: "Te deposité por error, devuélvemelo por Zelle". </w:t>
      </w:r>
      <w:r>
        <w:rPr>
          <w:b/>
          <w:bCs/>
        </w:rPr>
        <w:t xml:space="preserve">¿Qué debe hacer Luis?</w:t>
      </w:r>
    </w:p>
    <w:p>
      <w:pPr>
        <w:pStyle w:val="ListParagraph"/>
        <w:numPr>
          <w:ilvl w:val="0"/>
          <w:numId w:val="2"/>
        </w:numPr>
      </w:pPr>
      <w:r>
        <w:t xml:space="preserve">✔ No tocarlo y llamar primero a su banco al número oficial.</w:t>
      </w:r>
    </w:p>
    <w:p>
      <w:pPr>
        <w:pStyle w:val="ListParagraph"/>
        <w:numPr>
          <w:ilvl w:val="0"/>
          <w:numId w:val="2"/>
        </w:numPr>
      </w:pPr>
      <w:r>
        <w:t xml:space="preserve">Devolverlo por Zelle de inmediato para no meterse en problemas.</w:t>
      </w:r>
    </w:p>
    <w:p>
      <w:pPr>
        <w:pStyle w:val="ListParagraph"/>
        <w:numPr>
          <w:ilvl w:val="0"/>
          <w:numId w:val="2"/>
        </w:numPr>
      </w:pPr>
      <w:r>
        <w:t xml:space="preserve">Gastarlo, porque el error fue de la otra persona y no suyo.</w:t>
      </w:r>
    </w:p>
    <w:p>
      <w:pPr>
        <w:pStyle w:val="Heading2"/>
      </w:pPr>
      <w:r>
        <w:t xml:space="preserve">M1 U02. ¿Por qué el mismo dinero ya no alcanza?</w:t>
      </w:r>
    </w:p>
    <w:p>
      <w:r>
        <w:rPr>
          <w:b/>
          <w:bCs/>
        </w:rPr>
        <w:t xml:space="preserve">Caso 1. La renta de Alex y Mar.</w:t>
      </w:r>
      <w:r>
        <w:t xml:space="preserve"> La inflación general del año fue 3%, pero su renta subió 8%. </w:t>
      </w:r>
      <w:r>
        <w:rPr>
          <w:b/>
          <w:bCs/>
        </w:rPr>
        <w:t xml:space="preserve">¿Qué inflación les importa más?</w:t>
      </w:r>
    </w:p>
    <w:p>
      <w:pPr>
        <w:pStyle w:val="ListParagraph"/>
        <w:numPr>
          <w:ilvl w:val="0"/>
          <w:numId w:val="2"/>
        </w:numPr>
      </w:pPr>
      <w:r>
        <w:t xml:space="preserve">✔ La de sus propios gastos, porque la renta pesa más.</w:t>
      </w:r>
    </w:p>
    <w:p>
      <w:pPr>
        <w:pStyle w:val="ListParagraph"/>
        <w:numPr>
          <w:ilvl w:val="0"/>
          <w:numId w:val="2"/>
        </w:numPr>
      </w:pPr>
      <w:r>
        <w:t xml:space="preserve">La nacional, porque es la cifra oficial del gobierno.</w:t>
      </w:r>
    </w:p>
    <w:p>
      <w:pPr>
        <w:pStyle w:val="ListParagraph"/>
        <w:numPr>
          <w:ilvl w:val="0"/>
          <w:numId w:val="2"/>
        </w:numPr>
      </w:pPr>
      <w:r>
        <w:t xml:space="preserve">Ninguna: la inflación no tiene que ver con la renta.</w:t>
      </w:r>
    </w:p>
    <w:p>
      <w:r>
        <w:rPr>
          <w:b/>
          <w:bCs/>
        </w:rPr>
        <w:t xml:space="preserve">Caso 2. El ahorro que "creció".</w:t>
      </w:r>
      <w:r>
        <w:t xml:space="preserve"> Mar guardó 1,000 dólares en una cuenta que pagó 3% en un año. La canasta que compra subió 5%. </w:t>
      </w:r>
      <w:r>
        <w:rPr>
          <w:b/>
          <w:bCs/>
        </w:rPr>
        <w:t xml:space="preserve">¿Ganó o perdió?</w:t>
      </w:r>
    </w:p>
    <w:p>
      <w:pPr>
        <w:pStyle w:val="ListParagraph"/>
        <w:numPr>
          <w:ilvl w:val="0"/>
          <w:numId w:val="2"/>
        </w:numPr>
      </w:pPr>
      <w:r>
        <w:t xml:space="preserve">✔ Perdió poder de compra aunque tenga más dólares.</w:t>
      </w:r>
    </w:p>
    <w:p>
      <w:pPr>
        <w:pStyle w:val="ListParagraph"/>
        <w:numPr>
          <w:ilvl w:val="0"/>
          <w:numId w:val="2"/>
        </w:numPr>
      </w:pPr>
      <w:r>
        <w:t xml:space="preserve">Ganó 30 dólares, porque su cuenta creció.</w:t>
      </w:r>
    </w:p>
    <w:p>
      <w:pPr>
        <w:pStyle w:val="ListParagraph"/>
        <w:numPr>
          <w:ilvl w:val="0"/>
          <w:numId w:val="2"/>
        </w:numPr>
      </w:pPr>
      <w:r>
        <w:t xml:space="preserve">Quedó igual, porque su dinero no bajó ni un centavo.</w:t>
      </w:r>
    </w:p>
    <w:p>
      <w:r>
        <w:rPr>
          <w:b/>
          <w:bCs/>
        </w:rPr>
        <w:t xml:space="preserve">Caso 3. El préstamo "de 1% semanal".</w:t>
      </w:r>
      <w:r>
        <w:t xml:space="preserve"> A Luis le ofrecen un préstamo "barato" de 1% a la semana. </w:t>
      </w:r>
      <w:r>
        <w:rPr>
          <w:b/>
          <w:bCs/>
        </w:rPr>
        <w:t xml:space="preserve">¿Cuánto es al año?</w:t>
      </w:r>
    </w:p>
    <w:p>
      <w:pPr>
        <w:pStyle w:val="ListParagraph"/>
        <w:numPr>
          <w:ilvl w:val="0"/>
          <w:numId w:val="2"/>
        </w:numPr>
      </w:pPr>
      <w:r>
        <w:t xml:space="preserve">✔ Casi 68% al año: no es barato.</w:t>
      </w:r>
    </w:p>
    <w:p>
      <w:pPr>
        <w:pStyle w:val="ListParagraph"/>
        <w:numPr>
          <w:ilvl w:val="0"/>
          <w:numId w:val="2"/>
        </w:numPr>
      </w:pPr>
      <w:r>
        <w:t xml:space="preserve">52% al año: 1% por cada semana.</w:t>
      </w:r>
    </w:p>
    <w:p>
      <w:pPr>
        <w:pStyle w:val="ListParagraph"/>
        <w:numPr>
          <w:ilvl w:val="0"/>
          <w:numId w:val="2"/>
        </w:numPr>
      </w:pPr>
      <w:r>
        <w:t xml:space="preserve">12% al año, como una tarjeta.</w:t>
      </w:r>
    </w:p>
    <w:p>
      <w:pPr>
        <w:pStyle w:val="Heading2"/>
      </w:pPr>
      <w:r>
        <w:t xml:space="preserve">M1 U03. ¿Qué necesito cuidar primero?</w:t>
      </w:r>
    </w:p>
    <w:p>
      <w:r>
        <w:rPr>
          <w:b/>
          <w:bCs/>
        </w:rPr>
        <w:t xml:space="preserve">Caso 1. Las dos suscripciones.</w:t>
      </w:r>
      <w:r>
        <w:t xml:space="preserve"> Mar paga 15 al mes por una app de música que usa todos los días y 9 por una de videos que olvidó que tenía. </w:t>
      </w:r>
      <w:r>
        <w:rPr>
          <w:b/>
          <w:bCs/>
        </w:rPr>
        <w:t xml:space="preserve">¿Debe cancelar la más cara?</w:t>
      </w:r>
    </w:p>
    <w:p>
      <w:pPr>
        <w:pStyle w:val="ListParagraph"/>
        <w:numPr>
          <w:ilvl w:val="0"/>
          <w:numId w:val="2"/>
        </w:numPr>
      </w:pPr>
      <w:r>
        <w:t xml:space="preserve">✔ Cancelar la de videos, que no usa, aunque cueste menos.</w:t>
      </w:r>
    </w:p>
    <w:p>
      <w:pPr>
        <w:pStyle w:val="ListParagraph"/>
        <w:numPr>
          <w:ilvl w:val="0"/>
          <w:numId w:val="2"/>
        </w:numPr>
      </w:pPr>
      <w:r>
        <w:t xml:space="preserve">Cancelar la de música, porque es la que cuesta más cada mes.</w:t>
      </w:r>
    </w:p>
    <w:p>
      <w:pPr>
        <w:pStyle w:val="ListParagraph"/>
        <w:numPr>
          <w:ilvl w:val="0"/>
          <w:numId w:val="2"/>
        </w:numPr>
      </w:pPr>
      <w:r>
        <w:t xml:space="preserve">Cancelar las dos, porque ninguna es un gasto necesario.</w:t>
      </w:r>
    </w:p>
    <w:p>
      <w:r>
        <w:rPr>
          <w:b/>
          <w:bCs/>
        </w:rPr>
        <w:t xml:space="preserve">Caso 2. El regalo de cumpleaños.</w:t>
      </w:r>
      <w:r>
        <w:t xml:space="preserve"> Alex tiene 60 dólares libres. Puede comprar el regalo de cumpleaños de su hijo o guardarlos. </w:t>
      </w:r>
      <w:r>
        <w:rPr>
          <w:b/>
          <w:bCs/>
        </w:rPr>
        <w:t xml:space="preserve">¿Cuál es la respuesta correcta?</w:t>
      </w:r>
    </w:p>
    <w:p>
      <w:pPr>
        <w:pStyle w:val="ListParagraph"/>
        <w:numPr>
          <w:ilvl w:val="0"/>
          <w:numId w:val="2"/>
        </w:numPr>
      </w:pPr>
      <w:r>
        <w:t xml:space="preserve">✔ Depende de sus prioridades, si sus pagos están cubiertos.</w:t>
      </w:r>
    </w:p>
    <w:p>
      <w:pPr>
        <w:pStyle w:val="ListParagraph"/>
        <w:numPr>
          <w:ilvl w:val="0"/>
          <w:numId w:val="2"/>
        </w:numPr>
      </w:pPr>
      <w:r>
        <w:t xml:space="preserve">Guardarlos siempre, porque un regalo es un gasto innecesario.</w:t>
      </w:r>
    </w:p>
    <w:p>
      <w:pPr>
        <w:pStyle w:val="ListParagraph"/>
        <w:numPr>
          <w:ilvl w:val="0"/>
          <w:numId w:val="2"/>
        </w:numPr>
      </w:pPr>
      <w:r>
        <w:t xml:space="preserve">Comprar el regalo, porque el ahorro siempre puede esperar.</w:t>
      </w:r>
    </w:p>
    <w:p>
      <w:r>
        <w:rPr>
          <w:b/>
          <w:bCs/>
        </w:rPr>
        <w:t xml:space="preserve">Caso 3. Los 60 dólares de Luis.</w:t>
      </w:r>
      <w:r>
        <w:t xml:space="preserve"> Luis tiene 60 dólares hasta el próximo pago. Su mamá necesita una medicina de 40, sus zapatos de trabajo están rotos y lo invitaron a un concierto. </w:t>
      </w:r>
      <w:r>
        <w:rPr>
          <w:b/>
          <w:bCs/>
        </w:rPr>
        <w:t xml:space="preserve">¿Qué es urgente?</w:t>
      </w:r>
    </w:p>
    <w:p>
      <w:pPr>
        <w:pStyle w:val="ListParagraph"/>
        <w:numPr>
          <w:ilvl w:val="0"/>
          <w:numId w:val="2"/>
        </w:numPr>
      </w:pPr>
      <w:r>
        <w:t xml:space="preserve">✔ La medicina y los zapatos: cuidan su salud y su trabajo.</w:t>
      </w:r>
    </w:p>
    <w:p>
      <w:pPr>
        <w:pStyle w:val="ListParagraph"/>
        <w:numPr>
          <w:ilvl w:val="0"/>
          <w:numId w:val="2"/>
        </w:numPr>
      </w:pPr>
      <w:r>
        <w:t xml:space="preserve">El concierto, porque la invitación es solo para ese día.</w:t>
      </w:r>
    </w:p>
    <w:p>
      <w:pPr>
        <w:pStyle w:val="ListParagraph"/>
        <w:numPr>
          <w:ilvl w:val="0"/>
          <w:numId w:val="2"/>
        </w:numPr>
      </w:pPr>
      <w:r>
        <w:t xml:space="preserve">Los zapatos primero; la medicina puede esperar al siguiente pago.</w:t>
      </w:r>
    </w:p>
    <w:p>
      <w:pPr>
        <w:pStyle w:val="Heading2"/>
      </w:pPr>
      <w:r>
        <w:t xml:space="preserve">M1 U04. ¿Cobrar cada semana es lo mismo que cobrar cada mes?</w:t>
      </w:r>
    </w:p>
    <w:p>
      <w:r>
        <w:rPr>
          <w:b/>
          <w:bCs/>
        </w:rPr>
        <w:t xml:space="preserve">Caso 1. Alex y los meses de tres pagos.</w:t>
      </w:r>
      <w:r>
        <w:t xml:space="preserve"> Alex cobra 900 cada dos semanas. Un mes recibe tres pagos: 2,700. </w:t>
      </w:r>
      <w:r>
        <w:rPr>
          <w:b/>
          <w:bCs/>
        </w:rPr>
        <w:t xml:space="preserve">¿Qué pasa si usa ese mes para firmar un préstamo de auto?</w:t>
      </w:r>
    </w:p>
    <w:p>
      <w:pPr>
        <w:pStyle w:val="ListParagraph"/>
        <w:numPr>
          <w:ilvl w:val="0"/>
          <w:numId w:val="2"/>
        </w:numPr>
      </w:pPr>
      <w:r>
        <w:t xml:space="preserve">✔ En los meses de dos pagos no le alcanzará.</w:t>
      </w:r>
    </w:p>
    <w:p>
      <w:pPr>
        <w:pStyle w:val="ListParagraph"/>
        <w:numPr>
          <w:ilvl w:val="0"/>
          <w:numId w:val="2"/>
        </w:numPr>
      </w:pPr>
      <w:r>
        <w:t xml:space="preserve">Nada: si ese mes le alcanza, todos le alcanzan.</w:t>
      </w:r>
    </w:p>
    <w:p>
      <w:pPr>
        <w:pStyle w:val="ListParagraph"/>
        <w:numPr>
          <w:ilvl w:val="0"/>
          <w:numId w:val="2"/>
        </w:numPr>
      </w:pPr>
      <w:r>
        <w:t xml:space="preserve">Le sobrará dinero porque cobra más seguido.</w:t>
      </w:r>
    </w:p>
    <w:p>
      <w:r>
        <w:rPr>
          <w:b/>
          <w:bCs/>
        </w:rPr>
        <w:t xml:space="preserve">Caso 2. Las propinas de Mar.</w:t>
      </w:r>
      <w:r>
        <w:t xml:space="preserve"> En diciembre Mar recibió 2,400 entre sueldo y propinas. En enero, solo 1,500, porque bajaron las propinas. </w:t>
      </w:r>
      <w:r>
        <w:rPr>
          <w:b/>
          <w:bCs/>
        </w:rPr>
        <w:t xml:space="preserve">¿Qué necesita?</w:t>
      </w:r>
    </w:p>
    <w:p>
      <w:pPr>
        <w:pStyle w:val="ListParagraph"/>
        <w:numPr>
          <w:ilvl w:val="0"/>
          <w:numId w:val="2"/>
        </w:numPr>
      </w:pPr>
      <w:r>
        <w:t xml:space="preserve">✔ Un plan para el mes bajo, apartando en los meses altos.</w:t>
      </w:r>
    </w:p>
    <w:p>
      <w:pPr>
        <w:pStyle w:val="ListParagraph"/>
        <w:numPr>
          <w:ilvl w:val="0"/>
          <w:numId w:val="2"/>
        </w:numPr>
      </w:pPr>
      <w:r>
        <w:t xml:space="preserve">Pedir un préstamo pequeño cada enero para completar.</w:t>
      </w:r>
    </w:p>
    <w:p>
      <w:pPr>
        <w:pStyle w:val="ListParagraph"/>
        <w:numPr>
          <w:ilvl w:val="0"/>
          <w:numId w:val="2"/>
        </w:numPr>
      </w:pPr>
      <w:r>
        <w:t xml:space="preserve">Gastar igual que siempre y esperar que suban las propinas.</w:t>
      </w:r>
    </w:p>
    <w:p>
      <w:r>
        <w:rPr>
          <w:b/>
          <w:bCs/>
        </w:rPr>
        <w:t xml:space="preserve">Caso 3. Los pedidos de Daniela.</w:t>
      </w:r>
      <w:r>
        <w:t xml:space="preserve"> Daniela cobra 150 por pedido de pasteles. Un mes hizo 18 pedidos y gastó 270 en ingredientes y cajas. </w:t>
      </w:r>
      <w:r>
        <w:rPr>
          <w:b/>
          <w:bCs/>
        </w:rPr>
        <w:t xml:space="preserve">¿Cuánto le queda antes de impuestos?</w:t>
      </w:r>
    </w:p>
    <w:p>
      <w:pPr>
        <w:pStyle w:val="ListParagraph"/>
        <w:numPr>
          <w:ilvl w:val="0"/>
          <w:numId w:val="2"/>
        </w:numPr>
      </w:pPr>
      <w:r>
        <w:t xml:space="preserve">✔ 2,430.</w:t>
      </w:r>
    </w:p>
    <w:p>
      <w:pPr>
        <w:pStyle w:val="ListParagraph"/>
        <w:numPr>
          <w:ilvl w:val="0"/>
          <w:numId w:val="2"/>
        </w:numPr>
      </w:pPr>
      <w:r>
        <w:t xml:space="preserve">2,700.</w:t>
      </w:r>
    </w:p>
    <w:p>
      <w:pPr>
        <w:pStyle w:val="ListParagraph"/>
        <w:numPr>
          <w:ilvl w:val="0"/>
          <w:numId w:val="2"/>
        </w:numPr>
      </w:pPr>
      <w:r>
        <w:t xml:space="preserve">2,970.</w:t>
      </w:r>
    </w:p>
    <w:p>
      <w:pPr>
        <w:pStyle w:val="Heading2"/>
      </w:pPr>
      <w:r>
        <w:t xml:space="preserve">M1 U05. ¿Por qué me depositan menos de lo que gané?</w:t>
      </w:r>
    </w:p>
    <w:p>
      <w:r>
        <w:rPr>
          <w:b/>
          <w:bCs/>
        </w:rPr>
        <w:t xml:space="preserve">Caso 1. Las horas que faltan.</w:t>
      </w:r>
      <w:r>
        <w:t xml:space="preserve"> Alex trabajó 40 horas, pero el recibo dice 36. </w:t>
      </w:r>
      <w:r>
        <w:rPr>
          <w:b/>
          <w:bCs/>
        </w:rPr>
        <w:t xml:space="preserve">¿Qué revisa primero?</w:t>
      </w:r>
    </w:p>
    <w:p>
      <w:pPr>
        <w:pStyle w:val="ListParagraph"/>
        <w:numPr>
          <w:ilvl w:val="0"/>
          <w:numId w:val="2"/>
        </w:numPr>
      </w:pPr>
      <w:r>
        <w:t xml:space="preserve">✔ Las fechas del periodo del recibo.</w:t>
      </w:r>
    </w:p>
    <w:p>
      <w:pPr>
        <w:pStyle w:val="ListParagraph"/>
        <w:numPr>
          <w:ilvl w:val="0"/>
          <w:numId w:val="2"/>
        </w:numPr>
      </w:pPr>
      <w:r>
        <w:t xml:space="preserve">Si debe renunciar por las horas.</w:t>
      </w:r>
    </w:p>
    <w:p>
      <w:pPr>
        <w:pStyle w:val="ListParagraph"/>
        <w:numPr>
          <w:ilvl w:val="0"/>
          <w:numId w:val="2"/>
        </w:numPr>
      </w:pPr>
      <w:r>
        <w:t xml:space="preserve">Si le conviene reclamar enfrente de todos sus compañeros.</w:t>
      </w:r>
    </w:p>
    <w:p>
      <w:r>
        <w:rPr>
          <w:b/>
          <w:bCs/>
        </w:rPr>
        <w:t xml:space="preserve">Caso 2. El descuento desconocido.</w:t>
      </w:r>
      <w:r>
        <w:t xml:space="preserve"> Luis ve un descuento de 12 dólares llamado "uniform". </w:t>
      </w:r>
      <w:r>
        <w:rPr>
          <w:b/>
          <w:bCs/>
        </w:rPr>
        <w:t xml:space="preserve">¿Qué hace?</w:t>
      </w:r>
    </w:p>
    <w:p>
      <w:pPr>
        <w:pStyle w:val="ListParagraph"/>
        <w:numPr>
          <w:ilvl w:val="0"/>
          <w:numId w:val="2"/>
        </w:numPr>
      </w:pPr>
      <w:r>
        <w:t xml:space="preserve">✔ Pedir por escrito qué es y si debe pagarlo.</w:t>
      </w:r>
    </w:p>
    <w:p>
      <w:pPr>
        <w:pStyle w:val="ListParagraph"/>
        <w:numPr>
          <w:ilvl w:val="0"/>
          <w:numId w:val="2"/>
        </w:numPr>
      </w:pPr>
      <w:r>
        <w:t xml:space="preserve">Aceptarlo, porque todos los descuentos son legales.</w:t>
      </w:r>
    </w:p>
    <w:p>
      <w:pPr>
        <w:pStyle w:val="ListParagraph"/>
        <w:numPr>
          <w:ilvl w:val="0"/>
          <w:numId w:val="2"/>
        </w:numPr>
      </w:pPr>
      <w:r>
        <w:t xml:space="preserve">Dejar de ir a trabajar hasta que se lo quiten.</w:t>
      </w:r>
    </w:p>
    <w:p>
      <w:r>
        <w:rPr>
          <w:b/>
          <w:bCs/>
        </w:rPr>
        <w:t xml:space="preserve">Caso 3. Los 565 de Luis.</w:t>
      </w:r>
      <w:r>
        <w:t xml:space="preserve"> Luis esperaba 700 y recibió 565. </w:t>
      </w:r>
      <w:r>
        <w:rPr>
          <w:b/>
          <w:bCs/>
        </w:rPr>
        <w:t xml:space="preserve">¿Hay un error?</w:t>
      </w:r>
    </w:p>
    <w:p>
      <w:pPr>
        <w:pStyle w:val="ListParagraph"/>
        <w:numPr>
          <w:ilvl w:val="0"/>
          <w:numId w:val="2"/>
        </w:numPr>
      </w:pPr>
      <w:r>
        <w:t xml:space="preserve">✔ No necesariamente: 700 era su pago bruto.</w:t>
      </w:r>
    </w:p>
    <w:p>
      <w:pPr>
        <w:pStyle w:val="ListParagraph"/>
        <w:numPr>
          <w:ilvl w:val="0"/>
          <w:numId w:val="2"/>
        </w:numPr>
      </w:pPr>
      <w:r>
        <w:t xml:space="preserve">Sí, el patrón le debe 135 dólares.</w:t>
      </w:r>
    </w:p>
    <w:p>
      <w:pPr>
        <w:pStyle w:val="ListParagraph"/>
        <w:numPr>
          <w:ilvl w:val="0"/>
          <w:numId w:val="2"/>
        </w:numPr>
      </w:pPr>
      <w:r>
        <w:t xml:space="preserve">Sí, el banco se equivocó al depositar su pago de la semana.</w:t>
      </w:r>
    </w:p>
    <w:p>
      <w:pPr>
        <w:pStyle w:val="Heading2"/>
      </w:pPr>
      <w:r>
        <w:t xml:space="preserve">M1 U06. ¿Una compra pequeña puede sumar mucho?</w:t>
      </w:r>
    </w:p>
    <w:p>
      <w:r>
        <w:rPr>
          <w:b/>
          <w:bCs/>
        </w:rPr>
        <w:t xml:space="preserve">Caso 1. Los refrescos de Alex.</w:t>
      </w:r>
      <w:r>
        <w:t xml:space="preserve"> Alex compra un refresco de 2.50 cada día de trabajo: 55 al mes. </w:t>
      </w:r>
      <w:r>
        <w:rPr>
          <w:b/>
          <w:bCs/>
        </w:rPr>
        <w:t xml:space="preserve">¿Qué decide?</w:t>
      </w:r>
    </w:p>
    <w:p>
      <w:pPr>
        <w:pStyle w:val="ListParagraph"/>
        <w:numPr>
          <w:ilvl w:val="0"/>
          <w:numId w:val="2"/>
        </w:numPr>
      </w:pPr>
      <w:r>
        <w:t xml:space="preserve">✔ Llevar agua tres días y conservar el refresco los viernes.</w:t>
      </w:r>
    </w:p>
    <w:p>
      <w:pPr>
        <w:pStyle w:val="ListParagraph"/>
        <w:numPr>
          <w:ilvl w:val="0"/>
          <w:numId w:val="2"/>
        </w:numPr>
      </w:pPr>
      <w:r>
        <w:t xml:space="preserve">Dejar el refresco por completo y no volver a comprar nunca.</w:t>
      </w:r>
    </w:p>
    <w:p>
      <w:pPr>
        <w:pStyle w:val="ListParagraph"/>
        <w:numPr>
          <w:ilvl w:val="0"/>
          <w:numId w:val="2"/>
        </w:numPr>
      </w:pPr>
      <w:r>
        <w:t xml:space="preserve">No cambiar nada, porque 2.50 al día no hace diferencia.</w:t>
      </w:r>
    </w:p>
    <w:p>
      <w:r>
        <w:rPr>
          <w:b/>
          <w:bCs/>
        </w:rPr>
        <w:t xml:space="preserve">Caso 2. La suscripción olvidada de Luis.</w:t>
      </w:r>
      <w:r>
        <w:t xml:space="preserve"> Luis descubre un cargo de 12.99 al mes de una app que probó "gratis". Lleva ocho meses pagando. </w:t>
      </w:r>
      <w:r>
        <w:rPr>
          <w:b/>
          <w:bCs/>
        </w:rPr>
        <w:t xml:space="preserve">¿Cuánto ha pagado?</w:t>
      </w:r>
    </w:p>
    <w:p>
      <w:pPr>
        <w:pStyle w:val="ListParagraph"/>
        <w:numPr>
          <w:ilvl w:val="0"/>
          <w:numId w:val="2"/>
        </w:numPr>
      </w:pPr>
      <w:r>
        <w:t xml:space="preserve">✔ 103.92.</w:t>
      </w:r>
    </w:p>
    <w:p>
      <w:pPr>
        <w:pStyle w:val="ListParagraph"/>
        <w:numPr>
          <w:ilvl w:val="0"/>
          <w:numId w:val="2"/>
        </w:numPr>
      </w:pPr>
      <w:r>
        <w:t xml:space="preserve">12.99.</w:t>
      </w:r>
    </w:p>
    <w:p>
      <w:pPr>
        <w:pStyle w:val="ListParagraph"/>
        <w:numPr>
          <w:ilvl w:val="0"/>
          <w:numId w:val="2"/>
        </w:numPr>
      </w:pPr>
      <w:r>
        <w:t xml:space="preserve">155.88.</w:t>
      </w:r>
    </w:p>
    <w:p>
      <w:r>
        <w:rPr>
          <w:b/>
          <w:bCs/>
        </w:rPr>
        <w:t xml:space="preserve">Caso 3. El paquete grande de Daniela.</w:t>
      </w:r>
      <w:r>
        <w:t xml:space="preserve"> Daniela compara dos paquetes de fresas para sus pasteles. Solo usará la mitad del grande antes de que se echen a perder. </w:t>
      </w:r>
      <w:r>
        <w:rPr>
          <w:b/>
          <w:bCs/>
        </w:rPr>
        <w:t xml:space="preserve">¿Le conviene el grande?</w:t>
      </w:r>
    </w:p>
    <w:p>
      <w:pPr>
        <w:pStyle w:val="ListParagraph"/>
        <w:numPr>
          <w:ilvl w:val="0"/>
          <w:numId w:val="2"/>
        </w:numPr>
      </w:pPr>
      <w:r>
        <w:t xml:space="preserve">✔ No: cuenta el costo de lo que realmente usa.</w:t>
      </w:r>
    </w:p>
    <w:p>
      <w:pPr>
        <w:pStyle w:val="ListParagraph"/>
        <w:numPr>
          <w:ilvl w:val="0"/>
          <w:numId w:val="2"/>
        </w:numPr>
      </w:pPr>
      <w:r>
        <w:t xml:space="preserve">Sí: el paquete grande siempre sale más barato.</w:t>
      </w:r>
    </w:p>
    <w:p>
      <w:pPr>
        <w:pStyle w:val="ListParagraph"/>
        <w:numPr>
          <w:ilvl w:val="0"/>
          <w:numId w:val="2"/>
        </w:numPr>
      </w:pPr>
      <w:r>
        <w:t xml:space="preserve">Sí, porque el precio por pieza es más bajo.</w:t>
      </w:r>
    </w:p>
    <w:p>
      <w:pPr>
        <w:pStyle w:val="Heading2"/>
      </w:pPr>
      <w:r>
        <w:t xml:space="preserve">M1 U07. ¿Por qué me falta dinero si este mes gano suficiente?</w:t>
      </w:r>
    </w:p>
    <w:p>
      <w:r>
        <w:rPr>
          <w:b/>
          <w:bCs/>
        </w:rPr>
        <w:t xml:space="preserve">Caso 1. La renta del día 1.</w:t>
      </w:r>
      <w:r>
        <w:t xml:space="preserve"> Alex y Mar pagan 1,800 de renta el día 1. Alex cobra cada dos semanas y Mar cada semana. </w:t>
      </w:r>
      <w:r>
        <w:rPr>
          <w:b/>
          <w:bCs/>
        </w:rPr>
        <w:t xml:space="preserve">¿Por qué les falta dinero el día 1?</w:t>
      </w:r>
    </w:p>
    <w:p>
      <w:pPr>
        <w:pStyle w:val="ListParagraph"/>
        <w:numPr>
          <w:ilvl w:val="0"/>
          <w:numId w:val="2"/>
        </w:numPr>
      </w:pPr>
      <w:r>
        <w:t xml:space="preserve">✔ Sus cobros llegan después de la fecha de la renta.</w:t>
      </w:r>
    </w:p>
    <w:p>
      <w:pPr>
        <w:pStyle w:val="ListParagraph"/>
        <w:numPr>
          <w:ilvl w:val="0"/>
          <w:numId w:val="2"/>
        </w:numPr>
      </w:pPr>
      <w:r>
        <w:t xml:space="preserve">Ganan menos de lo que necesitan para vivir en su zona.</w:t>
      </w:r>
    </w:p>
    <w:p>
      <w:pPr>
        <w:pStyle w:val="ListParagraph"/>
        <w:numPr>
          <w:ilvl w:val="0"/>
          <w:numId w:val="2"/>
        </w:numPr>
      </w:pPr>
      <w:r>
        <w:t xml:space="preserve">Gastan demasiado en comida durante la primera semana.</w:t>
      </w:r>
    </w:p>
    <w:p>
      <w:r>
        <w:rPr>
          <w:b/>
          <w:bCs/>
        </w:rPr>
        <w:t xml:space="preserve">Caso 2. El débito automático de Daniela.</w:t>
      </w:r>
      <w:r>
        <w:t xml:space="preserve"> El seguro del auto de Daniela se cobra solo el día 3. Un mes su cuenta tenía 60 dólares y el cobro de 120 le generó un cargo por sobregiro de 35. </w:t>
      </w:r>
      <w:r>
        <w:rPr>
          <w:b/>
          <w:bCs/>
        </w:rPr>
        <w:t xml:space="preserve">¿Qué cambió?</w:t>
      </w:r>
    </w:p>
    <w:p>
      <w:pPr>
        <w:pStyle w:val="ListParagraph"/>
        <w:numPr>
          <w:ilvl w:val="0"/>
          <w:numId w:val="2"/>
        </w:numPr>
      </w:pPr>
      <w:r>
        <w:t xml:space="preserve">✔ Pone una alerta y pregunta cómo desactivar el sobregiro.</w:t>
      </w:r>
    </w:p>
    <w:p>
      <w:pPr>
        <w:pStyle w:val="ListParagraph"/>
        <w:numPr>
          <w:ilvl w:val="0"/>
          <w:numId w:val="2"/>
        </w:numPr>
      </w:pPr>
      <w:r>
        <w:t xml:space="preserve">Cancela el seguro del auto para evitar más cargos.</w:t>
      </w:r>
    </w:p>
    <w:p>
      <w:pPr>
        <w:pStyle w:val="ListParagraph"/>
        <w:numPr>
          <w:ilvl w:val="0"/>
          <w:numId w:val="2"/>
        </w:numPr>
      </w:pPr>
      <w:r>
        <w:t xml:space="preserve">Deja la cuenta vacía ese día para que el cobro automático no pase.</w:t>
      </w:r>
    </w:p>
    <w:p>
      <w:r>
        <w:rPr>
          <w:b/>
          <w:bCs/>
        </w:rPr>
        <w:t xml:space="preserve">Caso 3. El cuarto compartido de Luis.</w:t>
      </w:r>
      <w:r>
        <w:t xml:space="preserve"> Luis y sus compañeros pagan la renta el día 1, pero cada uno cobra en fechas distintas. </w:t>
      </w:r>
      <w:r>
        <w:rPr>
          <w:b/>
          <w:bCs/>
        </w:rPr>
        <w:t xml:space="preserve">¿Qué acuerdan?</w:t>
      </w:r>
    </w:p>
    <w:p>
      <w:pPr>
        <w:pStyle w:val="ListParagraph"/>
        <w:numPr>
          <w:ilvl w:val="0"/>
          <w:numId w:val="2"/>
        </w:numPr>
      </w:pPr>
      <w:r>
        <w:t xml:space="preserve">✔ Cada quien deposita su parte tres días antes.</w:t>
      </w:r>
    </w:p>
    <w:p>
      <w:pPr>
        <w:pStyle w:val="ListParagraph"/>
        <w:numPr>
          <w:ilvl w:val="0"/>
          <w:numId w:val="2"/>
        </w:numPr>
      </w:pPr>
      <w:r>
        <w:t xml:space="preserve">Cada quien paga cuando cobre, aunque sea tarde.</w:t>
      </w:r>
    </w:p>
    <w:p>
      <w:pPr>
        <w:pStyle w:val="ListParagraph"/>
        <w:numPr>
          <w:ilvl w:val="0"/>
          <w:numId w:val="2"/>
        </w:numPr>
      </w:pPr>
      <w:r>
        <w:t xml:space="preserve">Luis paga todo y luego cobra a los demás.</w:t>
      </w:r>
    </w:p>
    <w:p>
      <w:pPr>
        <w:pStyle w:val="Heading2"/>
      </w:pPr>
      <w:r>
        <w:t xml:space="preserve">M1 U08. ¿Cómo decido para qué usar mi dinero?</w:t>
      </w:r>
    </w:p>
    <w:p>
      <w:r>
        <w:rPr>
          <w:b/>
          <w:bCs/>
        </w:rPr>
        <w:t xml:space="preserve">Caso 1. El mes difícil de Alex y Mar.</w:t>
      </w:r>
      <w:r>
        <w:t xml:space="preserve"> Su ingreso baja de 2,400 a 1,920 y les faltan 480. </w:t>
      </w:r>
      <w:r>
        <w:rPr>
          <w:b/>
          <w:bCs/>
        </w:rPr>
        <w:t xml:space="preserve">¿Qué ajustes pueden hacer?</w:t>
      </w:r>
    </w:p>
    <w:p>
      <w:pPr>
        <w:pStyle w:val="ListParagraph"/>
        <w:numPr>
          <w:ilvl w:val="0"/>
          <w:numId w:val="2"/>
        </w:numPr>
      </w:pPr>
      <w:r>
        <w:t xml:space="preserve">✔ Pausar la reserva, bajar la remesa y pedir un plan de pagos.</w:t>
      </w:r>
    </w:p>
    <w:p>
      <w:pPr>
        <w:pStyle w:val="ListParagraph"/>
        <w:numPr>
          <w:ilvl w:val="0"/>
          <w:numId w:val="2"/>
        </w:numPr>
      </w:pPr>
      <w:r>
        <w:t xml:space="preserve">Cancelar todas las suscripciones y esperar que alcance.</w:t>
      </w:r>
    </w:p>
    <w:p>
      <w:pPr>
        <w:pStyle w:val="ListParagraph"/>
        <w:numPr>
          <w:ilvl w:val="0"/>
          <w:numId w:val="2"/>
        </w:numPr>
      </w:pPr>
      <w:r>
        <w:t xml:space="preserve">Pedir un préstamo por 480 y pagarlo cuando mejore.</w:t>
      </w:r>
    </w:p>
    <w:p>
      <w:r>
        <w:rPr>
          <w:b/>
          <w:bCs/>
        </w:rPr>
        <w:t xml:space="preserve">Caso 2. ¿La suscripción es el problema?.</w:t>
      </w:r>
      <w:r>
        <w:t xml:space="preserve"> Cancelar una suscripción de 15 deja un faltante de 465. </w:t>
      </w:r>
      <w:r>
        <w:rPr>
          <w:b/>
          <w:bCs/>
        </w:rPr>
        <w:t xml:space="preserve">¿Qué muestra esto?</w:t>
      </w:r>
    </w:p>
    <w:p>
      <w:pPr>
        <w:pStyle w:val="ListParagraph"/>
        <w:numPr>
          <w:ilvl w:val="0"/>
          <w:numId w:val="2"/>
        </w:numPr>
      </w:pPr>
      <w:r>
        <w:t xml:space="preserve">✔ Que hay que revisar decisiones grandes y buscar apoyo.</w:t>
      </w:r>
    </w:p>
    <w:p>
      <w:pPr>
        <w:pStyle w:val="ListParagraph"/>
        <w:numPr>
          <w:ilvl w:val="0"/>
          <w:numId w:val="2"/>
        </w:numPr>
      </w:pPr>
      <w:r>
        <w:t xml:space="preserve">Que la suscripción era el verdadero problema del mes.</w:t>
      </w:r>
    </w:p>
    <w:p>
      <w:pPr>
        <w:pStyle w:val="ListParagraph"/>
        <w:numPr>
          <w:ilvl w:val="0"/>
          <w:numId w:val="2"/>
        </w:numPr>
      </w:pPr>
      <w:r>
        <w:t xml:space="preserve">Que no hay nada que hacer y solo queda esperar a que mejore el trabajo.</w:t>
      </w:r>
    </w:p>
    <w:p>
      <w:r>
        <w:rPr>
          <w:b/>
          <w:bCs/>
        </w:rPr>
        <w:t xml:space="preserve">Caso 3. Los sobres de Daniela.</w:t>
      </w:r>
      <w:r>
        <w:t xml:space="preserve"> Daniela recibe ingresos de su trabajo por horas y de sus pedidos de pasteles. Mezclaba todo y a fin de mes no sabía qué había pasado. </w:t>
      </w:r>
      <w:r>
        <w:rPr>
          <w:b/>
          <w:bCs/>
        </w:rPr>
        <w:t xml:space="preserve">¿Qué cambia?</w:t>
      </w:r>
    </w:p>
    <w:p>
      <w:pPr>
        <w:pStyle w:val="ListParagraph"/>
        <w:numPr>
          <w:ilvl w:val="0"/>
          <w:numId w:val="2"/>
        </w:numPr>
      </w:pPr>
      <w:r>
        <w:t xml:space="preserve">✔ Separa sobres de hogar, negocio e impuestos al cobrar.</w:t>
      </w:r>
    </w:p>
    <w:p>
      <w:pPr>
        <w:pStyle w:val="ListParagraph"/>
        <w:numPr>
          <w:ilvl w:val="0"/>
          <w:numId w:val="2"/>
        </w:numPr>
      </w:pPr>
      <w:r>
        <w:t xml:space="preserve">Sigue mezclando todo y lo revisa a fin de año.</w:t>
      </w:r>
    </w:p>
    <w:p>
      <w:pPr>
        <w:pStyle w:val="ListParagraph"/>
        <w:numPr>
          <w:ilvl w:val="0"/>
          <w:numId w:val="2"/>
        </w:numPr>
      </w:pPr>
      <w:r>
        <w:t xml:space="preserve">Gasta primero en el hogar y al final del mes ve qué sobró para lo demás.</w:t>
      </w:r>
    </w:p>
    <w:p>
      <w:pPr>
        <w:pStyle w:val="Heading2"/>
      </w:pPr>
      <w:r>
        <w:t xml:space="preserve">M1 U09. ¿Presentar impuestos significa que me devolverán dinero?</w:t>
      </w:r>
    </w:p>
    <w:p>
      <w:r>
        <w:rPr>
          <w:b/>
          <w:bCs/>
        </w:rPr>
        <w:t xml:space="preserve">Caso 1. El reembolso esperado.</w:t>
      </w:r>
      <w:r>
        <w:t xml:space="preserve"> Mar cree que "presentar impuestos es para que te devuelvan". Este año cobró parte de su ingreso por una app, sin retención. Al calcular, debe 400. </w:t>
      </w:r>
      <w:r>
        <w:rPr>
          <w:b/>
          <w:bCs/>
        </w:rPr>
        <w:t xml:space="preserve">¿Qué pasó?</w:t>
      </w:r>
    </w:p>
    <w:p>
      <w:pPr>
        <w:pStyle w:val="ListParagraph"/>
        <w:numPr>
          <w:ilvl w:val="0"/>
          <w:numId w:val="2"/>
        </w:numPr>
      </w:pPr>
      <w:r>
        <w:t xml:space="preserve">✔ Nadie le retuvo impuestos de lo que cobró por la app.</w:t>
      </w:r>
    </w:p>
    <w:p>
      <w:pPr>
        <w:pStyle w:val="ListParagraph"/>
        <w:numPr>
          <w:ilvl w:val="0"/>
          <w:numId w:val="2"/>
        </w:numPr>
      </w:pPr>
      <w:r>
        <w:t xml:space="preserve">El IRS se equivocó, porque siempre hay reembolso.</w:t>
      </w:r>
    </w:p>
    <w:p>
      <w:pPr>
        <w:pStyle w:val="ListParagraph"/>
        <w:numPr>
          <w:ilvl w:val="0"/>
          <w:numId w:val="2"/>
        </w:numPr>
      </w:pPr>
      <w:r>
        <w:t xml:space="preserve">Declaró tarde el año anterior y por eso ahora le cobran una multa.</w:t>
      </w:r>
    </w:p>
    <w:p>
      <w:r>
        <w:rPr>
          <w:b/>
          <w:bCs/>
        </w:rPr>
        <w:t xml:space="preserve">Caso 2. Los dependientes en México.</w:t>
      </w:r>
      <w:r>
        <w:t xml:space="preserve"> Alex envía dinero a su mamá en Michoacán. </w:t>
      </w:r>
      <w:r>
        <w:rPr>
          <w:b/>
          <w:bCs/>
        </w:rPr>
        <w:t xml:space="preserve">¿La puede declarar como dependiente?</w:t>
      </w:r>
    </w:p>
    <w:p>
      <w:pPr>
        <w:pStyle w:val="ListParagraph"/>
        <w:numPr>
          <w:ilvl w:val="0"/>
          <w:numId w:val="2"/>
        </w:numPr>
      </w:pPr>
      <w:r>
        <w:t xml:space="preserve">✔ No es automático: debe consultarlo con un preparador.</w:t>
      </w:r>
    </w:p>
    <w:p>
      <w:pPr>
        <w:pStyle w:val="ListParagraph"/>
        <w:numPr>
          <w:ilvl w:val="0"/>
          <w:numId w:val="2"/>
        </w:numPr>
      </w:pPr>
      <w:r>
        <w:t xml:space="preserve">Sí, siempre que le envíe dinero cada mes.</w:t>
      </w:r>
    </w:p>
    <w:p>
      <w:pPr>
        <w:pStyle w:val="ListParagraph"/>
        <w:numPr>
          <w:ilvl w:val="0"/>
          <w:numId w:val="2"/>
        </w:numPr>
      </w:pPr>
      <w:r>
        <w:t xml:space="preserve">No, nadie en otro país puede ser dependiente.</w:t>
      </w:r>
    </w:p>
    <w:p>
      <w:r>
        <w:rPr>
          <w:b/>
          <w:bCs/>
        </w:rPr>
        <w:t xml:space="preserve">Caso 3. El ITIN de Luis.</w:t>
      </w:r>
      <w:r>
        <w:t xml:space="preserve"> Luis tramitó su ITIN hace cuatro años, pero no declaró los últimos tres. </w:t>
      </w:r>
      <w:r>
        <w:rPr>
          <w:b/>
          <w:bCs/>
        </w:rPr>
        <w:t xml:space="preserve">¿Qué puede pasar?</w:t>
      </w:r>
    </w:p>
    <w:p>
      <w:pPr>
        <w:pStyle w:val="ListParagraph"/>
        <w:numPr>
          <w:ilvl w:val="0"/>
          <w:numId w:val="2"/>
        </w:numPr>
      </w:pPr>
      <w:r>
        <w:t xml:space="preserve">✔ Que su ITIN esté desactivado y deba renovarlo.</w:t>
      </w:r>
    </w:p>
    <w:p>
      <w:pPr>
        <w:pStyle w:val="ListParagraph"/>
        <w:numPr>
          <w:ilvl w:val="0"/>
          <w:numId w:val="2"/>
        </w:numPr>
      </w:pPr>
      <w:r>
        <w:t xml:space="preserve">Nada, porque el ITIN no vence nunca.</w:t>
      </w:r>
    </w:p>
    <w:p>
      <w:pPr>
        <w:pStyle w:val="ListParagraph"/>
        <w:numPr>
          <w:ilvl w:val="0"/>
          <w:numId w:val="2"/>
        </w:numPr>
      </w:pPr>
      <w:r>
        <w:t xml:space="preserve">Que ya no pueda tramitar otro ITIN nunca, aunque vuelva a declarar.</w:t>
      </w:r>
    </w:p>
    <w:p>
      <w:pPr>
        <w:pStyle w:val="Heading2"/>
      </w:pPr>
      <w:r>
        <w:t xml:space="preserve">M1 U10. ¿Todo lo que cobro por mi cuenta es para gastar?</w:t>
      </w:r>
    </w:p>
    <w:p>
      <w:r>
        <w:rPr>
          <w:b/>
          <w:bCs/>
        </w:rPr>
        <w:t xml:space="preserve">Caso 1. Las propinas y la app de Mar.</w:t>
      </w:r>
      <w:r>
        <w:t xml:space="preserve"> Mar recibe su sueldo por nómina, propinas en efectivo y algunos pagos por una app. La app le envía un 1099 por 3,200. Las propinas en efectivo sumaron 4,500 y no aparecen en ningún formulario. </w:t>
      </w:r>
      <w:r>
        <w:rPr>
          <w:b/>
          <w:bCs/>
        </w:rPr>
        <w:t xml:space="preserve">¿Qué debe declarar?</w:t>
      </w:r>
    </w:p>
    <w:p>
      <w:pPr>
        <w:pStyle w:val="ListParagraph"/>
        <w:numPr>
          <w:ilvl w:val="0"/>
          <w:numId w:val="2"/>
        </w:numPr>
      </w:pPr>
      <w:r>
        <w:t xml:space="preserve">✔ Todo: sueldo, pagos de la app y propinas.</w:t>
      </w:r>
    </w:p>
    <w:p>
      <w:pPr>
        <w:pStyle w:val="ListParagraph"/>
        <w:numPr>
          <w:ilvl w:val="0"/>
          <w:numId w:val="2"/>
        </w:numPr>
      </w:pPr>
      <w:r>
        <w:t xml:space="preserve">Solo el sueldo y lo que dice el formulario 1099.</w:t>
      </w:r>
    </w:p>
    <w:p>
      <w:pPr>
        <w:pStyle w:val="ListParagraph"/>
        <w:numPr>
          <w:ilvl w:val="0"/>
          <w:numId w:val="2"/>
        </w:numPr>
      </w:pPr>
      <w:r>
        <w:t xml:space="preserve">Solo lo que aparece en algún formulario oficial.</w:t>
      </w:r>
    </w:p>
    <w:p>
      <w:r>
        <w:rPr>
          <w:b/>
          <w:bCs/>
        </w:rPr>
        <w:t xml:space="preserve">Caso 2. Los tickets borrosos de Alex.</w:t>
      </w:r>
      <w:r>
        <w:t xml:space="preserve"> Alex hace trabajos de fin de semana y guardaba los tickets de material en una caja. Al final del año muchos estaban borrosos. </w:t>
      </w:r>
      <w:r>
        <w:rPr>
          <w:b/>
          <w:bCs/>
        </w:rPr>
        <w:t xml:space="preserve">¿Qué cambia?</w:t>
      </w:r>
    </w:p>
    <w:p>
      <w:pPr>
        <w:pStyle w:val="ListParagraph"/>
        <w:numPr>
          <w:ilvl w:val="0"/>
          <w:numId w:val="2"/>
        </w:numPr>
      </w:pPr>
      <w:r>
        <w:t xml:space="preserve">✔ Toma foto de cada ticket el mismo día.</w:t>
      </w:r>
    </w:p>
    <w:p>
      <w:pPr>
        <w:pStyle w:val="ListParagraph"/>
        <w:numPr>
          <w:ilvl w:val="0"/>
          <w:numId w:val="2"/>
        </w:numPr>
      </w:pPr>
      <w:r>
        <w:t xml:space="preserve">Tira los tickets borrosos y no los cuenta.</w:t>
      </w:r>
    </w:p>
    <w:p>
      <w:pPr>
        <w:pStyle w:val="ListParagraph"/>
        <w:numPr>
          <w:ilvl w:val="0"/>
          <w:numId w:val="2"/>
        </w:numPr>
      </w:pPr>
      <w:r>
        <w:t xml:space="preserve">Calcula los gastos a ojo al final del año.</w:t>
      </w:r>
    </w:p>
    <w:p>
      <w:r>
        <w:rPr>
          <w:b/>
          <w:bCs/>
        </w:rPr>
        <w:t xml:space="preserve">Caso 3. Los pasteles de Daniela.</w:t>
      </w:r>
      <w:r>
        <w:t xml:space="preserve"> Daniela cobra sus pedidos en efectivo y por Zelle. Compra ingredientes en tres tiendas distintas. </w:t>
      </w:r>
      <w:r>
        <w:rPr>
          <w:b/>
          <w:bCs/>
        </w:rPr>
        <w:t xml:space="preserve">¿Cómo se organiza?</w:t>
      </w:r>
    </w:p>
    <w:p>
      <w:pPr>
        <w:pStyle w:val="ListParagraph"/>
        <w:numPr>
          <w:ilvl w:val="0"/>
          <w:numId w:val="2"/>
        </w:numPr>
      </w:pPr>
      <w:r>
        <w:t xml:space="preserve">✔ Una bitácora de pedidos y fotos de cada ticket.</w:t>
      </w:r>
    </w:p>
    <w:p>
      <w:pPr>
        <w:pStyle w:val="ListParagraph"/>
        <w:numPr>
          <w:ilvl w:val="0"/>
          <w:numId w:val="2"/>
        </w:numPr>
      </w:pPr>
      <w:r>
        <w:t xml:space="preserve">Anota solo los pagos por Zelle, que quedan registrados.</w:t>
      </w:r>
    </w:p>
    <w:p>
      <w:pPr>
        <w:pStyle w:val="ListParagraph"/>
        <w:numPr>
          <w:ilvl w:val="0"/>
          <w:numId w:val="2"/>
        </w:numPr>
      </w:pPr>
      <w:r>
        <w:t xml:space="preserve">Guarda los tickets en una caja y los revisa en abril.</w:t>
      </w:r>
    </w:p>
    <w:p>
      <w:pPr>
        <w:pStyle w:val="Heading2"/>
      </w:pPr>
      <w:r>
        <w:t xml:space="preserve">M1 U11. ¿Qué apoyos fiscales existen si declaro con ITIN?</w:t>
      </w:r>
    </w:p>
    <w:p>
      <w:r>
        <w:rPr>
          <w:b/>
          <w:bCs/>
        </w:rPr>
        <w:t xml:space="preserve">Caso 1. Mar y el CalEITC.</w:t>
      </w:r>
      <w:r>
        <w:t xml:space="preserve"> Mar declara con ITIN. Con sus ingresos y dos hijos pequeños, en una sede de VITA revisan si califica para CalEITC y YCTC. </w:t>
      </w:r>
      <w:r>
        <w:rPr>
          <w:b/>
          <w:bCs/>
        </w:rPr>
        <w:t xml:space="preserve">¿Qué descubre?</w:t>
      </w:r>
    </w:p>
    <w:p>
      <w:pPr>
        <w:pStyle w:val="ListParagraph"/>
        <w:numPr>
          <w:ilvl w:val="0"/>
          <w:numId w:val="2"/>
        </w:numPr>
      </w:pPr>
      <w:r>
        <w:t xml:space="preserve">✔ Que en lugar de deber, recibe un crédito estatal.</w:t>
      </w:r>
    </w:p>
    <w:p>
      <w:pPr>
        <w:pStyle w:val="ListParagraph"/>
        <w:numPr>
          <w:ilvl w:val="0"/>
          <w:numId w:val="2"/>
        </w:numPr>
      </w:pPr>
      <w:r>
        <w:t xml:space="preserve">Que con ITIN no califica a ningún crédito.</w:t>
      </w:r>
    </w:p>
    <w:p>
      <w:pPr>
        <w:pStyle w:val="ListParagraph"/>
        <w:numPr>
          <w:ilvl w:val="0"/>
          <w:numId w:val="2"/>
        </w:numPr>
      </w:pPr>
      <w:r>
        <w:t xml:space="preserve">Que debe pagar más impuestos por tener hijos pequeños en su casa.</w:t>
      </w:r>
    </w:p>
    <w:p>
      <w:r>
        <w:rPr>
          <w:b/>
          <w:bCs/>
        </w:rPr>
        <w:t xml:space="preserve">Caso 2. El pasaporte por correo.</w:t>
      </w:r>
      <w:r>
        <w:t xml:space="preserve"> Un vecino le dice a Luis que para el ITIN debe mandar su pasaporte original al IRS. </w:t>
      </w:r>
      <w:r>
        <w:rPr>
          <w:b/>
          <w:bCs/>
        </w:rPr>
        <w:t xml:space="preserve">¿Hay otra opción?</w:t>
      </w:r>
    </w:p>
    <w:p>
      <w:pPr>
        <w:pStyle w:val="ListParagraph"/>
        <w:numPr>
          <w:ilvl w:val="0"/>
          <w:numId w:val="2"/>
        </w:numPr>
      </w:pPr>
      <w:r>
        <w:t xml:space="preserve">✔ Sí: un Agente Certificador puede revisar sus documentos.</w:t>
      </w:r>
    </w:p>
    <w:p>
      <w:pPr>
        <w:pStyle w:val="ListParagraph"/>
        <w:numPr>
          <w:ilvl w:val="0"/>
          <w:numId w:val="2"/>
        </w:numPr>
      </w:pPr>
      <w:r>
        <w:t xml:space="preserve">No: siempre hay que enviar el pasaporte original.</w:t>
      </w:r>
    </w:p>
    <w:p>
      <w:pPr>
        <w:pStyle w:val="ListParagraph"/>
        <w:numPr>
          <w:ilvl w:val="0"/>
          <w:numId w:val="2"/>
        </w:numPr>
      </w:pPr>
      <w:r>
        <w:t xml:space="preserve">Sí: basta con mandar una copia sin certificar.</w:t>
      </w:r>
    </w:p>
    <w:p>
      <w:r>
        <w:rPr>
          <w:b/>
          <w:bCs/>
        </w:rPr>
        <w:t xml:space="preserve">Caso 3. El ITIN vencido de Daniela.</w:t>
      </w:r>
      <w:r>
        <w:t xml:space="preserve"> Daniela no declaró durante tres años y su ITIN se desactivó. </w:t>
      </w:r>
      <w:r>
        <w:rPr>
          <w:b/>
          <w:bCs/>
        </w:rPr>
        <w:t xml:space="preserve">¿Qué hace?</w:t>
      </w:r>
    </w:p>
    <w:p>
      <w:pPr>
        <w:pStyle w:val="ListParagraph"/>
        <w:numPr>
          <w:ilvl w:val="0"/>
          <w:numId w:val="2"/>
        </w:numPr>
      </w:pPr>
      <w:r>
        <w:t xml:space="preserve">✔ Lo renueva con el W-7 junto con su declaración.</w:t>
      </w:r>
    </w:p>
    <w:p>
      <w:pPr>
        <w:pStyle w:val="ListParagraph"/>
        <w:numPr>
          <w:ilvl w:val="0"/>
          <w:numId w:val="2"/>
        </w:numPr>
      </w:pPr>
      <w:r>
        <w:t xml:space="preserve">Deja de declarar hasta que el IRS la busque.</w:t>
      </w:r>
    </w:p>
    <w:p>
      <w:pPr>
        <w:pStyle w:val="ListParagraph"/>
        <w:numPr>
          <w:ilvl w:val="0"/>
          <w:numId w:val="2"/>
        </w:numPr>
      </w:pPr>
      <w:r>
        <w:t xml:space="preserve">Pide un ITIN nuevo a nombre de otra persona de su familia para declarar.</w:t>
      </w:r>
    </w:p>
    <w:p>
      <w:pPr>
        <w:pStyle w:val="Heading2"/>
      </w:pPr>
      <w:r>
        <w:t xml:space="preserve">M1 U12. ¿Cómo elijo a alguien que me ayude con impuestos?</w:t>
      </w:r>
    </w:p>
    <w:p>
      <w:r>
        <w:rPr>
          <w:b/>
          <w:bCs/>
        </w:rPr>
        <w:t xml:space="preserve">Caso 1. El reembolso garantizado.</w:t>
      </w:r>
      <w:r>
        <w:t xml:space="preserve"> Un anuncio en redes promete a Luis "reembolso de 3,000 garantizado". Le piden firmar antes de revisar. </w:t>
      </w:r>
      <w:r>
        <w:rPr>
          <w:b/>
          <w:bCs/>
        </w:rPr>
        <w:t xml:space="preserve">¿Qué hace?</w:t>
      </w:r>
    </w:p>
    <w:p>
      <w:pPr>
        <w:pStyle w:val="ListParagraph"/>
        <w:numPr>
          <w:ilvl w:val="0"/>
          <w:numId w:val="2"/>
        </w:numPr>
      </w:pPr>
      <w:r>
        <w:t xml:space="preserve">✔ No firma y busca una sede de VITA.</w:t>
      </w:r>
    </w:p>
    <w:p>
      <w:pPr>
        <w:pStyle w:val="ListParagraph"/>
        <w:numPr>
          <w:ilvl w:val="0"/>
          <w:numId w:val="2"/>
        </w:numPr>
      </w:pPr>
      <w:r>
        <w:t xml:space="preserve">Firma rápido para asegurar el reembolso.</w:t>
      </w:r>
    </w:p>
    <w:p>
      <w:pPr>
        <w:pStyle w:val="ListParagraph"/>
        <w:numPr>
          <w:ilvl w:val="0"/>
          <w:numId w:val="2"/>
        </w:numPr>
      </w:pPr>
      <w:r>
        <w:t xml:space="preserve">Paga un anticipo para apartar su lugar.</w:t>
      </w:r>
    </w:p>
    <w:p>
      <w:r>
        <w:rPr>
          <w:b/>
          <w:bCs/>
        </w:rPr>
        <w:t xml:space="preserve">Caso 2. Las dos cotizaciones.</w:t>
      </w:r>
      <w:r>
        <w:t xml:space="preserve"> Mar compara dos preparadores. El barato cobra aparte la estatal y el trabajo por su cuenta. El caro incluye todo y le da copia. </w:t>
      </w:r>
      <w:r>
        <w:rPr>
          <w:b/>
          <w:bCs/>
        </w:rPr>
        <w:t xml:space="preserve">¿Cuál le conviene?</w:t>
      </w:r>
    </w:p>
    <w:p>
      <w:pPr>
        <w:pStyle w:val="ListParagraph"/>
        <w:numPr>
          <w:ilvl w:val="0"/>
          <w:numId w:val="2"/>
        </w:numPr>
      </w:pPr>
      <w:r>
        <w:t xml:space="preserve">✔ El que incluye todo, porque le sale más barato.</w:t>
      </w:r>
    </w:p>
    <w:p>
      <w:pPr>
        <w:pStyle w:val="ListParagraph"/>
        <w:numPr>
          <w:ilvl w:val="0"/>
          <w:numId w:val="2"/>
        </w:numPr>
      </w:pPr>
      <w:r>
        <w:t xml:space="preserve">El barato, porque al final todos cobran lo mismo.</w:t>
      </w:r>
    </w:p>
    <w:p>
      <w:pPr>
        <w:pStyle w:val="ListParagraph"/>
        <w:numPr>
          <w:ilvl w:val="0"/>
          <w:numId w:val="2"/>
        </w:numPr>
      </w:pPr>
      <w:r>
        <w:t xml:space="preserve">Ninguno: lo hace sola aunque no conozca las reglas.</w:t>
      </w:r>
    </w:p>
    <w:p>
      <w:r>
        <w:rPr>
          <w:b/>
          <w:bCs/>
        </w:rPr>
        <w:t xml:space="preserve">Caso 3. La cuenta del reembolso.</w:t>
      </w:r>
      <w:r>
        <w:t xml:space="preserve"> El preparador de Daniela le pide que el reembolso llegue a "la cuenta de la oficina" para "ahorrar tiempo". </w:t>
      </w:r>
      <w:r>
        <w:rPr>
          <w:b/>
          <w:bCs/>
        </w:rPr>
        <w:t xml:space="preserve">¿Qué hace?</w:t>
      </w:r>
    </w:p>
    <w:p>
      <w:pPr>
        <w:pStyle w:val="ListParagraph"/>
        <w:numPr>
          <w:ilvl w:val="0"/>
          <w:numId w:val="2"/>
        </w:numPr>
      </w:pPr>
      <w:r>
        <w:t xml:space="preserve">✔ Se niega: el reembolso debe llegar a su cuenta.</w:t>
      </w:r>
    </w:p>
    <w:p>
      <w:pPr>
        <w:pStyle w:val="ListParagraph"/>
        <w:numPr>
          <w:ilvl w:val="0"/>
          <w:numId w:val="2"/>
        </w:numPr>
      </w:pPr>
      <w:r>
        <w:t xml:space="preserve">Acepta, porque así el trámite es más rápido.</w:t>
      </w:r>
    </w:p>
    <w:p>
      <w:pPr>
        <w:pStyle w:val="ListParagraph"/>
        <w:numPr>
          <w:ilvl w:val="0"/>
          <w:numId w:val="2"/>
        </w:numPr>
      </w:pPr>
      <w:r>
        <w:t xml:space="preserve">Acepta, pero pide que le den recibo de la oficina.</w:t>
      </w:r>
    </w:p>
    <w:p>
      <w:pPr>
        <w:pStyle w:val="Heading2"/>
      </w:pPr>
      <w:r>
        <w:t xml:space="preserve">M1 U13. ¿Qué debo saber antes de pedir un apoyo público?</w:t>
      </w:r>
    </w:p>
    <w:p>
      <w:r>
        <w:rPr>
          <w:b/>
          <w:bCs/>
        </w:rPr>
        <w:t xml:space="preserve">Caso 1. La comida del hijo de Daniela.</w:t>
      </w:r>
      <w:r>
        <w:t xml:space="preserve"> El hijo de Daniela nació en California. Ella temía pedir ayuda para alimentos. </w:t>
      </w:r>
      <w:r>
        <w:rPr>
          <w:b/>
          <w:bCs/>
        </w:rPr>
        <w:t xml:space="preserve">¿Qué le explican en una organización comunitaria?</w:t>
      </w:r>
    </w:p>
    <w:p>
      <w:pPr>
        <w:pStyle w:val="ListParagraph"/>
        <w:numPr>
          <w:ilvl w:val="0"/>
          <w:numId w:val="2"/>
        </w:numPr>
      </w:pPr>
      <w:r>
        <w:t xml:space="preserve">✔ Que los apoyos de su hijo no se cuentan como suyos.</w:t>
      </w:r>
    </w:p>
    <w:p>
      <w:pPr>
        <w:pStyle w:val="ListParagraph"/>
        <w:numPr>
          <w:ilvl w:val="0"/>
          <w:numId w:val="2"/>
        </w:numPr>
      </w:pPr>
      <w:r>
        <w:t xml:space="preserve">Que pedir comida siempre afecta a toda la familia.</w:t>
      </w:r>
    </w:p>
    <w:p>
      <w:pPr>
        <w:pStyle w:val="ListParagraph"/>
        <w:numPr>
          <w:ilvl w:val="0"/>
          <w:numId w:val="2"/>
        </w:numPr>
      </w:pPr>
      <w:r>
        <w:t xml:space="preserve">Que su hijo no tiene derecho a ningún apoyo público.</w:t>
      </w:r>
    </w:p>
    <w:p>
      <w:r>
        <w:rPr>
          <w:b/>
          <w:bCs/>
        </w:rPr>
        <w:t xml:space="preserve">Caso 2. El rumor del vecino.</w:t>
      </w:r>
      <w:r>
        <w:t xml:space="preserve"> Un vecino le dice a Alex que "cualquier apoyo te quita la residencia". </w:t>
      </w:r>
      <w:r>
        <w:rPr>
          <w:b/>
          <w:bCs/>
        </w:rPr>
        <w:t xml:space="preserve">¿Qué hace Alex?</w:t>
      </w:r>
    </w:p>
    <w:p>
      <w:pPr>
        <w:pStyle w:val="ListParagraph"/>
        <w:numPr>
          <w:ilvl w:val="0"/>
          <w:numId w:val="2"/>
        </w:numPr>
      </w:pPr>
      <w:r>
        <w:t xml:space="preserve">✔ Busca una fuente confiable antes de decidir.</w:t>
      </w:r>
    </w:p>
    <w:p>
      <w:pPr>
        <w:pStyle w:val="ListParagraph"/>
        <w:numPr>
          <w:ilvl w:val="0"/>
          <w:numId w:val="2"/>
        </w:numPr>
      </w:pPr>
      <w:r>
        <w:t xml:space="preserve">Le cree y deja de pedir cualquier apoyo.</w:t>
      </w:r>
    </w:p>
    <w:p>
      <w:pPr>
        <w:pStyle w:val="ListParagraph"/>
        <w:numPr>
          <w:ilvl w:val="0"/>
          <w:numId w:val="2"/>
        </w:numPr>
      </w:pPr>
      <w:r>
        <w:t xml:space="preserve">Pregunta en un grupo de redes sociales qué hicieron otras personas.</w:t>
      </w:r>
    </w:p>
    <w:p>
      <w:r>
        <w:rPr>
          <w:b/>
          <w:bCs/>
        </w:rPr>
        <w:t xml:space="preserve">Caso 3. La consulta de Mar.</w:t>
      </w:r>
      <w:r>
        <w:t xml:space="preserve"> Mar necesita atención médica y no sabe si puede inscribirse en Medi-Cal este año. </w:t>
      </w:r>
      <w:r>
        <w:rPr>
          <w:b/>
          <w:bCs/>
        </w:rPr>
        <w:t xml:space="preserve">¿Qué opciones tiene mientras confirma?</w:t>
      </w:r>
    </w:p>
    <w:p>
      <w:pPr>
        <w:pStyle w:val="ListParagraph"/>
        <w:numPr>
          <w:ilvl w:val="0"/>
          <w:numId w:val="2"/>
        </w:numPr>
      </w:pPr>
      <w:r>
        <w:t xml:space="preserve">✔ Un centro de salud comunitario que cobra según ingresos.</w:t>
      </w:r>
    </w:p>
    <w:p>
      <w:pPr>
        <w:pStyle w:val="ListParagraph"/>
        <w:numPr>
          <w:ilvl w:val="0"/>
          <w:numId w:val="2"/>
        </w:numPr>
      </w:pPr>
      <w:r>
        <w:t xml:space="preserve">Esperar a que empeore para ir directo a urgencias.</w:t>
      </w:r>
    </w:p>
    <w:p>
      <w:pPr>
        <w:pStyle w:val="ListParagraph"/>
        <w:numPr>
          <w:ilvl w:val="0"/>
          <w:numId w:val="2"/>
        </w:numPr>
      </w:pPr>
      <w:r>
        <w:t xml:space="preserve">No atenderse hasta que tenga un seguro médico propio.</w:t>
      </w:r>
    </w:p>
    <w:p>
      <w:pPr>
        <w:pStyle w:val="Heading2"/>
      </w:pPr>
      <w:r>
        <w:t xml:space="preserve">M1 U14. ¿Cómo convierto lo aprendido en algo que sí puedo hacer?</w:t>
      </w:r>
    </w:p>
    <w:p>
      <w:r>
        <w:rPr>
          <w:b/>
          <w:bCs/>
        </w:rPr>
        <w:t xml:space="preserve">Caso 1. El plan de Alex y Mar.</w:t>
      </w:r>
      <w:r>
        <w:t xml:space="preserve"> Su problema: les falta dinero antes de la renta. </w:t>
      </w:r>
      <w:r>
        <w:rPr>
          <w:b/>
          <w:bCs/>
        </w:rPr>
        <w:t xml:space="preserve">¿Qué acciones eligen?</w:t>
      </w:r>
    </w:p>
    <w:p>
      <w:pPr>
        <w:pStyle w:val="ListParagraph"/>
        <w:numPr>
          <w:ilvl w:val="0"/>
          <w:numId w:val="2"/>
        </w:numPr>
      </w:pPr>
      <w:r>
        <w:t xml:space="preserve">✔ Anotar fechas, pedir cambiar una fecha y recalcular.</w:t>
      </w:r>
    </w:p>
    <w:p>
      <w:pPr>
        <w:pStyle w:val="ListParagraph"/>
        <w:numPr>
          <w:ilvl w:val="0"/>
          <w:numId w:val="2"/>
        </w:numPr>
      </w:pPr>
      <w:r>
        <w:t xml:space="preserve">Pedir un préstamo cada mes para llegar a la renta.</w:t>
      </w:r>
    </w:p>
    <w:p>
      <w:pPr>
        <w:pStyle w:val="ListParagraph"/>
        <w:numPr>
          <w:ilvl w:val="0"/>
          <w:numId w:val="2"/>
        </w:numPr>
      </w:pPr>
      <w:r>
        <w:t xml:space="preserve">Esperar a ganar más para empezar a organizarse, porque así no se puede.</w:t>
      </w:r>
    </w:p>
    <w:p>
      <w:r>
        <w:rPr>
          <w:b/>
          <w:bCs/>
        </w:rPr>
        <w:t xml:space="preserve">Caso 2. "Quiero ahorrar más".</w:t>
      </w:r>
      <w:r>
        <w:t xml:space="preserve"> Daniela quiere ahorrar, pero su hogar todavía tiene déficit. </w:t>
      </w:r>
      <w:r>
        <w:rPr>
          <w:b/>
          <w:bCs/>
        </w:rPr>
        <w:t xml:space="preserve">¿Por dónde empieza?</w:t>
      </w:r>
    </w:p>
    <w:p>
      <w:pPr>
        <w:pStyle w:val="ListParagraph"/>
        <w:numPr>
          <w:ilvl w:val="0"/>
          <w:numId w:val="2"/>
        </w:numPr>
      </w:pPr>
      <w:r>
        <w:t xml:space="preserve">✔ Estabilizar primero: documentar el faltante.</w:t>
      </w:r>
    </w:p>
    <w:p>
      <w:pPr>
        <w:pStyle w:val="ListParagraph"/>
        <w:numPr>
          <w:ilvl w:val="0"/>
          <w:numId w:val="2"/>
        </w:numPr>
      </w:pPr>
      <w:r>
        <w:t xml:space="preserve">Ahorrar 20% cada mes aunque le falte dinero.</w:t>
      </w:r>
    </w:p>
    <w:p>
      <w:pPr>
        <w:pStyle w:val="ListParagraph"/>
        <w:numPr>
          <w:ilvl w:val="0"/>
          <w:numId w:val="2"/>
        </w:numPr>
      </w:pPr>
      <w:r>
        <w:t xml:space="preserve">Olvidarse del ahorro hasta tener más ingreso.</w:t>
      </w:r>
    </w:p>
    <w:p>
      <w:r>
        <w:rPr>
          <w:b/>
          <w:bCs/>
        </w:rPr>
        <w:t xml:space="preserve">Caso 3. Las ideas de Luis.</w:t>
      </w:r>
      <w:r>
        <w:t xml:space="preserve"> Luis tiene muchas ideas y ninguna fecha. </w:t>
      </w:r>
      <w:r>
        <w:rPr>
          <w:b/>
          <w:bCs/>
        </w:rPr>
        <w:t xml:space="preserve">¿Qué hace?</w:t>
      </w:r>
    </w:p>
    <w:p>
      <w:pPr>
        <w:pStyle w:val="ListParagraph"/>
        <w:numPr>
          <w:ilvl w:val="0"/>
          <w:numId w:val="2"/>
        </w:numPr>
      </w:pPr>
      <w:r>
        <w:t xml:space="preserve">✔ Elige una sola acción con fecha y la cumple.</w:t>
      </w:r>
    </w:p>
    <w:p>
      <w:pPr>
        <w:pStyle w:val="ListParagraph"/>
        <w:numPr>
          <w:ilvl w:val="0"/>
          <w:numId w:val="2"/>
        </w:numPr>
      </w:pPr>
      <w:r>
        <w:t xml:space="preserve">Hace todas sus ideas en la misma semana.</w:t>
      </w:r>
    </w:p>
    <w:p>
      <w:pPr>
        <w:pStyle w:val="ListParagraph"/>
        <w:numPr>
          <w:ilvl w:val="0"/>
          <w:numId w:val="2"/>
        </w:numPr>
      </w:pPr>
      <w:r>
        <w:t xml:space="preserve">Espera a tener más tiempo libre para empezar.</w:t>
      </w:r>
    </w:p>
    <w:p>
      <w:pPr>
        <w:pStyle w:val="Heading2"/>
      </w:pPr>
      <w:r>
        <w:t xml:space="preserve">M2 U01. ¿Quién cuida mi dinero y quién me presta el servicio?</w:t>
      </w:r>
    </w:p>
    <w:p>
      <w:r>
        <w:rPr>
          <w:b/>
          <w:bCs/>
        </w:rPr>
        <w:t xml:space="preserve">Caso 1. La tarjeta de la farmacia.</w:t>
      </w:r>
      <w:r>
        <w:t xml:space="preserve"> Luis compró una tarjeta prepagada en una farmacia. Aparece un cargo que no reconoce. En la farmacia le dicen que no pueden ayudarlo. </w:t>
      </w:r>
      <w:r>
        <w:rPr>
          <w:b/>
          <w:bCs/>
        </w:rPr>
        <w:t xml:space="preserve">¿A quién debe llamar?</w:t>
      </w:r>
    </w:p>
    <w:p>
      <w:pPr>
        <w:pStyle w:val="ListParagraph"/>
        <w:numPr>
          <w:ilvl w:val="0"/>
          <w:numId w:val="2"/>
        </w:numPr>
      </w:pPr>
      <w:r>
        <w:t xml:space="preserve">✔ Al banco emisor, al número del reverso.</w:t>
      </w:r>
    </w:p>
    <w:p>
      <w:pPr>
        <w:pStyle w:val="ListParagraph"/>
        <w:numPr>
          <w:ilvl w:val="0"/>
          <w:numId w:val="2"/>
        </w:numPr>
      </w:pPr>
      <w:r>
        <w:t xml:space="preserve">A la farmacia, porque ahí la compró.</w:t>
      </w:r>
    </w:p>
    <w:p>
      <w:pPr>
        <w:pStyle w:val="ListParagraph"/>
        <w:numPr>
          <w:ilvl w:val="0"/>
          <w:numId w:val="2"/>
        </w:numPr>
      </w:pPr>
      <w:r>
        <w:t xml:space="preserve">Al número que le envíen por mensaje de texto para aclarar el cargo.</w:t>
      </w:r>
    </w:p>
    <w:p>
      <w:r>
        <w:rPr>
          <w:b/>
          <w:bCs/>
        </w:rPr>
        <w:t xml:space="preserve">Caso 2. Las cuatro necesidades de Alex.</w:t>
      </w:r>
      <w:r>
        <w:t xml:space="preserve"> Alex necesita guardar la renta, recibir pagos de clientes, enviar dinero a México y asegurar su camioneta. </w:t>
      </w:r>
      <w:r>
        <w:rPr>
          <w:b/>
          <w:bCs/>
        </w:rPr>
        <w:t xml:space="preserve">¿Necesita cuatro instituciones?</w:t>
      </w:r>
    </w:p>
    <w:p>
      <w:pPr>
        <w:pStyle w:val="ListParagraph"/>
        <w:numPr>
          <w:ilvl w:val="0"/>
          <w:numId w:val="2"/>
        </w:numPr>
      </w:pPr>
      <w:r>
        <w:t xml:space="preserve">✔ No siempre: anota servicio, costo y cómo reclamar.</w:t>
      </w:r>
    </w:p>
    <w:p>
      <w:pPr>
        <w:pStyle w:val="ListParagraph"/>
        <w:numPr>
          <w:ilvl w:val="0"/>
          <w:numId w:val="2"/>
        </w:numPr>
      </w:pPr>
      <w:r>
        <w:t xml:space="preserve">Sí, siempre necesita una institución por necesidad.</w:t>
      </w:r>
    </w:p>
    <w:p>
      <w:pPr>
        <w:pStyle w:val="ListParagraph"/>
        <w:numPr>
          <w:ilvl w:val="0"/>
          <w:numId w:val="2"/>
        </w:numPr>
      </w:pPr>
      <w:r>
        <w:t xml:space="preserve">No, una sola app de pagos le sirve para todo.</w:t>
      </w:r>
    </w:p>
    <w:p>
      <w:r>
        <w:rPr>
          <w:b/>
          <w:bCs/>
        </w:rPr>
        <w:t xml:space="preserve">Caso 3. La app de Daniela.</w:t>
      </w:r>
      <w:r>
        <w:t xml:space="preserve"> Daniela recibe los pagos de sus pasteles en una app. La app dice que "trabaja con bancos". </w:t>
      </w:r>
      <w:r>
        <w:rPr>
          <w:b/>
          <w:bCs/>
        </w:rPr>
        <w:t xml:space="preserve">¿Qué debe buscar?</w:t>
      </w:r>
    </w:p>
    <w:p>
      <w:pPr>
        <w:pStyle w:val="ListParagraph"/>
        <w:numPr>
          <w:ilvl w:val="0"/>
          <w:numId w:val="2"/>
        </w:numPr>
      </w:pPr>
      <w:r>
        <w:t xml:space="preserve">✔ El nombre del banco aliado y verificarlo en BankFind.</w:t>
      </w:r>
    </w:p>
    <w:p>
      <w:pPr>
        <w:pStyle w:val="ListParagraph"/>
        <w:numPr>
          <w:ilvl w:val="0"/>
          <w:numId w:val="2"/>
        </w:numPr>
      </w:pPr>
      <w:r>
        <w:t xml:space="preserve">Las reseñas de la app y cuántas personas la usan.</w:t>
      </w:r>
    </w:p>
    <w:p>
      <w:pPr>
        <w:pStyle w:val="ListParagraph"/>
        <w:numPr>
          <w:ilvl w:val="0"/>
          <w:numId w:val="2"/>
        </w:numPr>
      </w:pPr>
      <w:r>
        <w:t xml:space="preserve">Nada: si dice que trabaja con bancos, está protegido.</w:t>
      </w:r>
    </w:p>
    <w:p>
      <w:pPr>
        <w:pStyle w:val="Heading2"/>
      </w:pPr>
      <w:r>
        <w:t xml:space="preserve">M2 U02. ¿Una app de dinero es siempre un banco?</w:t>
      </w:r>
    </w:p>
    <w:p>
      <w:r>
        <w:rPr>
          <w:b/>
          <w:bCs/>
        </w:rPr>
        <w:t xml:space="preserve">Caso 1. "Trabajamos con bancos".</w:t>
      </w:r>
      <w:r>
        <w:t xml:space="preserve"> Una app le dice a Daniela que su dinero está protegido porque "trabaja con bancos". </w:t>
      </w:r>
      <w:r>
        <w:rPr>
          <w:b/>
          <w:bCs/>
        </w:rPr>
        <w:t xml:space="preserve">¿Qué hace Daniela?</w:t>
      </w:r>
    </w:p>
    <w:p>
      <w:pPr>
        <w:pStyle w:val="ListParagraph"/>
        <w:numPr>
          <w:ilvl w:val="0"/>
          <w:numId w:val="2"/>
        </w:numPr>
      </w:pPr>
      <w:r>
        <w:t xml:space="preserve">✔ Busca el banco en los términos y lo verifica en BankFind.</w:t>
      </w:r>
    </w:p>
    <w:p>
      <w:pPr>
        <w:pStyle w:val="ListParagraph"/>
        <w:numPr>
          <w:ilvl w:val="0"/>
          <w:numId w:val="2"/>
        </w:numPr>
      </w:pPr>
      <w:r>
        <w:t xml:space="preserve">Confía, porque la app lo dice en su página principal.</w:t>
      </w:r>
    </w:p>
    <w:p>
      <w:pPr>
        <w:pStyle w:val="ListParagraph"/>
        <w:numPr>
          <w:ilvl w:val="0"/>
          <w:numId w:val="2"/>
        </w:numPr>
      </w:pPr>
      <w:r>
        <w:t xml:space="preserve">Pregunta a sus amigas si a ellas les ha ido bien con la misma app.</w:t>
      </w:r>
    </w:p>
    <w:p>
      <w:r>
        <w:rPr>
          <w:b/>
          <w:bCs/>
        </w:rPr>
        <w:t xml:space="preserve">Caso 2. El teléfono de Luis.</w:t>
      </w:r>
      <w:r>
        <w:t xml:space="preserve"> Luis perdió su teléfono y su único acceso a su dinero era una app. </w:t>
      </w:r>
      <w:r>
        <w:rPr>
          <w:b/>
          <w:bCs/>
        </w:rPr>
        <w:t xml:space="preserve">¿Qué aprendió?</w:t>
      </w:r>
    </w:p>
    <w:p>
      <w:pPr>
        <w:pStyle w:val="ListParagraph"/>
        <w:numPr>
          <w:ilvl w:val="0"/>
          <w:numId w:val="2"/>
        </w:numPr>
      </w:pPr>
      <w:r>
        <w:t xml:space="preserve">✔ Pedir una tarjeta física y anotar el teléfono de ayuda.</w:t>
      </w:r>
    </w:p>
    <w:p>
      <w:pPr>
        <w:pStyle w:val="ListParagraph"/>
        <w:numPr>
          <w:ilvl w:val="0"/>
          <w:numId w:val="2"/>
        </w:numPr>
      </w:pPr>
      <w:r>
        <w:t xml:space="preserve">No volver a usar ninguna app para manejar su dinero.</w:t>
      </w:r>
    </w:p>
    <w:p>
      <w:pPr>
        <w:pStyle w:val="ListParagraph"/>
        <w:numPr>
          <w:ilvl w:val="0"/>
          <w:numId w:val="2"/>
        </w:numPr>
      </w:pPr>
      <w:r>
        <w:t xml:space="preserve">Guardar su contraseña en un mensaje para no perderla.</w:t>
      </w:r>
    </w:p>
    <w:p>
      <w:r>
        <w:rPr>
          <w:b/>
          <w:bCs/>
        </w:rPr>
        <w:t xml:space="preserve">Caso 3. La cooperativa de Mar.</w:t>
      </w:r>
      <w:r>
        <w:t xml:space="preserve"> Una cooperativa le pide a Mar 5 dólares para hacerse socia. </w:t>
      </w:r>
      <w:r>
        <w:rPr>
          <w:b/>
          <w:bCs/>
        </w:rPr>
        <w:t xml:space="preserve">¿Puede gastar esos 5?</w:t>
      </w:r>
    </w:p>
    <w:p>
      <w:pPr>
        <w:pStyle w:val="ListParagraph"/>
        <w:numPr>
          <w:ilvl w:val="0"/>
          <w:numId w:val="2"/>
        </w:numPr>
      </w:pPr>
      <w:r>
        <w:t xml:space="preserve">✔ Normalmente no: es su aportación de socia.</w:t>
      </w:r>
    </w:p>
    <w:p>
      <w:pPr>
        <w:pStyle w:val="ListParagraph"/>
        <w:numPr>
          <w:ilvl w:val="0"/>
          <w:numId w:val="2"/>
        </w:numPr>
      </w:pPr>
      <w:r>
        <w:t xml:space="preserve">Sí, puede usarlos cuando quiera.</w:t>
      </w:r>
    </w:p>
    <w:p>
      <w:pPr>
        <w:pStyle w:val="ListParagraph"/>
        <w:numPr>
          <w:ilvl w:val="0"/>
          <w:numId w:val="2"/>
        </w:numPr>
      </w:pPr>
      <w:r>
        <w:t xml:space="preserve">No, se los cobran como comisión de apertura de la cuenta.</w:t>
      </w:r>
    </w:p>
    <w:p>
      <w:pPr>
        <w:pStyle w:val="Heading2"/>
      </w:pPr>
      <w:r>
        <w:t xml:space="preserve">M2 U03. ¿Qué identificación me sirve para trámites financieros?</w:t>
      </w:r>
    </w:p>
    <w:p>
      <w:r>
        <w:rPr>
          <w:b/>
          <w:bCs/>
        </w:rPr>
        <w:t xml:space="preserve">Caso 1. Luis y la cuenta en sucursal.</w:t>
      </w:r>
      <w:r>
        <w:t xml:space="preserve"> Luis tiene pasaporte y matrícula consular, pero no SSN ni ITIN. Llama a dos bancos y a una cooperativa. </w:t>
      </w:r>
      <w:r>
        <w:rPr>
          <w:b/>
          <w:bCs/>
        </w:rPr>
        <w:t xml:space="preserve">¿Qué descubre?</w:t>
      </w:r>
    </w:p>
    <w:p>
      <w:pPr>
        <w:pStyle w:val="ListParagraph"/>
        <w:numPr>
          <w:ilvl w:val="0"/>
          <w:numId w:val="2"/>
        </w:numPr>
      </w:pPr>
      <w:r>
        <w:t xml:space="preserve">✔ Que cada institución acepta documentos distintos.</w:t>
      </w:r>
    </w:p>
    <w:p>
      <w:pPr>
        <w:pStyle w:val="ListParagraph"/>
        <w:numPr>
          <w:ilvl w:val="0"/>
          <w:numId w:val="2"/>
        </w:numPr>
      </w:pPr>
      <w:r>
        <w:t xml:space="preserve">Que sin SSN ningún banco le abre una cuenta.</w:t>
      </w:r>
    </w:p>
    <w:p>
      <w:pPr>
        <w:pStyle w:val="ListParagraph"/>
        <w:numPr>
          <w:ilvl w:val="0"/>
          <w:numId w:val="2"/>
        </w:numPr>
      </w:pPr>
      <w:r>
        <w:t xml:space="preserve">Que todas las instituciones piden exactamente los mismos papeles.</w:t>
      </w:r>
    </w:p>
    <w:p>
      <w:r>
        <w:rPr>
          <w:b/>
          <w:bCs/>
        </w:rPr>
        <w:t xml:space="preserve">Caso 2. La cita que se vende.</w:t>
      </w:r>
      <w:r>
        <w:t xml:space="preserve"> A Alex le ofrecen una cita en el consulado "rápida" por 80 dólares. </w:t>
      </w:r>
      <w:r>
        <w:rPr>
          <w:b/>
          <w:bCs/>
        </w:rPr>
        <w:t xml:space="preserve">¿Qué hace?</w:t>
      </w:r>
    </w:p>
    <w:p>
      <w:pPr>
        <w:pStyle w:val="ListParagraph"/>
        <w:numPr>
          <w:ilvl w:val="0"/>
          <w:numId w:val="2"/>
        </w:numPr>
      </w:pPr>
      <w:r>
        <w:t xml:space="preserve">✔ No paga: las citas son gratis en el sistema oficial.</w:t>
      </w:r>
    </w:p>
    <w:p>
      <w:pPr>
        <w:pStyle w:val="ListParagraph"/>
        <w:numPr>
          <w:ilvl w:val="0"/>
          <w:numId w:val="2"/>
        </w:numPr>
      </w:pPr>
      <w:r>
        <w:t xml:space="preserve">Paga, porque así evita meses de espera en línea.</w:t>
      </w:r>
    </w:p>
    <w:p>
      <w:pPr>
        <w:pStyle w:val="ListParagraph"/>
        <w:numPr>
          <w:ilvl w:val="0"/>
          <w:numId w:val="2"/>
        </w:numPr>
      </w:pPr>
      <w:r>
        <w:t xml:space="preserve">Paga la mitad por adelantado y el resto cuando ya tenga la cita.</w:t>
      </w:r>
    </w:p>
    <w:p>
      <w:r>
        <w:rPr>
          <w:b/>
          <w:bCs/>
        </w:rPr>
        <w:t xml:space="preserve">Caso 3. La identificación de Daniela.</w:t>
      </w:r>
      <w:r>
        <w:t xml:space="preserve"> Daniela tiene su pasaporte salvadoreño vencido. </w:t>
      </w:r>
      <w:r>
        <w:rPr>
          <w:b/>
          <w:bCs/>
        </w:rPr>
        <w:t xml:space="preserve">¿Qué hace antes de abrir su cuenta?</w:t>
      </w:r>
    </w:p>
    <w:p>
      <w:pPr>
        <w:pStyle w:val="ListParagraph"/>
        <w:numPr>
          <w:ilvl w:val="0"/>
          <w:numId w:val="2"/>
        </w:numPr>
      </w:pPr>
      <w:r>
        <w:t xml:space="preserve">✔ Renueva su pasaporte y pregunta qué otros papeles aceptan.</w:t>
      </w:r>
    </w:p>
    <w:p>
      <w:pPr>
        <w:pStyle w:val="ListParagraph"/>
        <w:numPr>
          <w:ilvl w:val="0"/>
          <w:numId w:val="2"/>
        </w:numPr>
      </w:pPr>
      <w:r>
        <w:t xml:space="preserve">Usa el pasaporte vencido y no dice nada al banco.</w:t>
      </w:r>
    </w:p>
    <w:p>
      <w:pPr>
        <w:pStyle w:val="ListParagraph"/>
        <w:numPr>
          <w:ilvl w:val="0"/>
          <w:numId w:val="2"/>
        </w:numPr>
      </w:pPr>
      <w:r>
        <w:t xml:space="preserve">Pide a una amiga que abra la cuenta a nombre de ella.</w:t>
      </w:r>
    </w:p>
    <w:p>
      <w:pPr>
        <w:pStyle w:val="Heading2"/>
      </w:pPr>
      <w:r>
        <w:t xml:space="preserve">M2 U04. ¿Qué necesito para abrir una cuenta y cuánto cuesta mantenerla?</w:t>
      </w:r>
    </w:p>
    <w:p>
      <w:r>
        <w:rPr>
          <w:b/>
          <w:bCs/>
        </w:rPr>
        <w:t xml:space="preserve">Caso 1. La cuenta "gratis" de Alex.</w:t>
      </w:r>
      <w:r>
        <w:t xml:space="preserve"> La cuenta de Alex es gratis con depósito directo de nómina. Alex cobra con cheque y lo deposita en ventanilla. </w:t>
      </w:r>
      <w:r>
        <w:rPr>
          <w:b/>
          <w:bCs/>
        </w:rPr>
        <w:t xml:space="preserve">¿Cuánto le cuesta?</w:t>
      </w:r>
    </w:p>
    <w:p>
      <w:pPr>
        <w:pStyle w:val="ListParagraph"/>
        <w:numPr>
          <w:ilvl w:val="0"/>
          <w:numId w:val="2"/>
        </w:numPr>
      </w:pPr>
      <w:r>
        <w:t xml:space="preserve">✔ 12 al mes: 144 al año.</w:t>
      </w:r>
    </w:p>
    <w:p>
      <w:pPr>
        <w:pStyle w:val="ListParagraph"/>
        <w:numPr>
          <w:ilvl w:val="0"/>
          <w:numId w:val="2"/>
        </w:numPr>
      </w:pPr>
      <w:r>
        <w:t xml:space="preserve">Nada: la cuenta es gratis.</w:t>
      </w:r>
    </w:p>
    <w:p>
      <w:pPr>
        <w:pStyle w:val="ListParagraph"/>
        <w:numPr>
          <w:ilvl w:val="0"/>
          <w:numId w:val="2"/>
        </w:numPr>
      </w:pPr>
      <w:r>
        <w:t xml:space="preserve">12 al año, una sola vez.</w:t>
      </w:r>
    </w:p>
    <w:p>
      <w:r>
        <w:rPr>
          <w:b/>
          <w:bCs/>
        </w:rPr>
        <w:t xml:space="preserve">Caso 2. La cuenta conjunta.</w:t>
      </w:r>
      <w:r>
        <w:t xml:space="preserve"> El primo de Mar le pide que lo agregue a su cuenta "para ayudarle". </w:t>
      </w:r>
      <w:r>
        <w:rPr>
          <w:b/>
          <w:bCs/>
        </w:rPr>
        <w:t xml:space="preserve">¿Qué riesgo hay?</w:t>
      </w:r>
    </w:p>
    <w:p>
      <w:pPr>
        <w:pStyle w:val="ListParagraph"/>
        <w:numPr>
          <w:ilvl w:val="0"/>
          <w:numId w:val="2"/>
        </w:numPr>
      </w:pPr>
      <w:r>
        <w:t xml:space="preserve">✔ Que su primo retire todo el saldo.</w:t>
      </w:r>
    </w:p>
    <w:p>
      <w:pPr>
        <w:pStyle w:val="ListParagraph"/>
        <w:numPr>
          <w:ilvl w:val="0"/>
          <w:numId w:val="2"/>
        </w:numPr>
      </w:pPr>
      <w:r>
        <w:t xml:space="preserve">Ninguno: el primo solo puede ver el saldo.</w:t>
      </w:r>
    </w:p>
    <w:p>
      <w:pPr>
        <w:pStyle w:val="ListParagraph"/>
        <w:numPr>
          <w:ilvl w:val="0"/>
          <w:numId w:val="2"/>
        </w:numPr>
      </w:pPr>
      <w:r>
        <w:t xml:space="preserve">Solo que el banco le cobre más comisiones.</w:t>
      </w:r>
    </w:p>
    <w:p>
      <w:r>
        <w:rPr>
          <w:b/>
          <w:bCs/>
        </w:rPr>
        <w:t xml:space="preserve">Caso 3. El efectivo de Luis.</w:t>
      </w:r>
      <w:r>
        <w:t xml:space="preserve"> Luis cobra por nómina, pero recibe dinero de sus compañeros en efectivo por la renta compartida. </w:t>
      </w:r>
      <w:r>
        <w:rPr>
          <w:b/>
          <w:bCs/>
        </w:rPr>
        <w:t xml:space="preserve">¿Qué compara?</w:t>
      </w:r>
    </w:p>
    <w:p>
      <w:pPr>
        <w:pStyle w:val="ListParagraph"/>
        <w:numPr>
          <w:ilvl w:val="0"/>
          <w:numId w:val="2"/>
        </w:numPr>
      </w:pPr>
      <w:r>
        <w:t xml:space="preserve">✔ Dónde depositar efectivo gratis cerca de casa y trabajo.</w:t>
      </w:r>
    </w:p>
    <w:p>
      <w:pPr>
        <w:pStyle w:val="ListParagraph"/>
        <w:numPr>
          <w:ilvl w:val="0"/>
          <w:numId w:val="2"/>
        </w:numPr>
      </w:pPr>
      <w:r>
        <w:t xml:space="preserve">Qué app tiene más descargas y mejores calificaciones.</w:t>
      </w:r>
    </w:p>
    <w:p>
      <w:pPr>
        <w:pStyle w:val="ListParagraph"/>
        <w:numPr>
          <w:ilvl w:val="0"/>
          <w:numId w:val="2"/>
        </w:numPr>
      </w:pPr>
      <w:r>
        <w:t xml:space="preserve">Qué banco paga la tasa de interés más alta del mes.</w:t>
      </w:r>
    </w:p>
    <w:p>
      <w:pPr>
        <w:pStyle w:val="Heading2"/>
      </w:pPr>
      <w:r>
        <w:t xml:space="preserve">M2 U05. ¿Todo el saldo que veo está libre para gastar?</w:t>
      </w:r>
    </w:p>
    <w:p>
      <w:r>
        <w:rPr>
          <w:b/>
          <w:bCs/>
        </w:rPr>
        <w:t xml:space="preserve">Caso 1. El pago duplicado.</w:t>
      </w:r>
      <w:r>
        <w:t xml:space="preserve"> Alex no ve reflejado un pago y lo repite. Al día siguiente aparecen los dos. </w:t>
      </w:r>
      <w:r>
        <w:rPr>
          <w:b/>
          <w:bCs/>
        </w:rPr>
        <w:t xml:space="preserve">¿Qué debió hacer?</w:t>
      </w:r>
    </w:p>
    <w:p>
      <w:pPr>
        <w:pStyle w:val="ListParagraph"/>
        <w:numPr>
          <w:ilvl w:val="0"/>
          <w:numId w:val="2"/>
        </w:numPr>
      </w:pPr>
      <w:r>
        <w:t xml:space="preserve">✔ Revisar el estado y el comprobante antes de repetir.</w:t>
      </w:r>
    </w:p>
    <w:p>
      <w:pPr>
        <w:pStyle w:val="ListParagraph"/>
        <w:numPr>
          <w:ilvl w:val="0"/>
          <w:numId w:val="2"/>
        </w:numPr>
      </w:pPr>
      <w:r>
        <w:t xml:space="preserve">Repetirlo, porque si sale doble se regresa solo.</w:t>
      </w:r>
    </w:p>
    <w:p>
      <w:pPr>
        <w:pStyle w:val="ListParagraph"/>
        <w:numPr>
          <w:ilvl w:val="0"/>
          <w:numId w:val="2"/>
        </w:numPr>
      </w:pPr>
      <w:r>
        <w:t xml:space="preserve">Cancelar su cuenta y abrir otra en otro banco.</w:t>
      </w:r>
    </w:p>
    <w:p>
      <w:r>
        <w:rPr>
          <w:b/>
          <w:bCs/>
        </w:rPr>
        <w:t xml:space="preserve">Caso 2. La conciliación de Mar.</w:t>
      </w:r>
      <w:r>
        <w:t xml:space="preserve"> Saldo inicial 100, depósito 500, pagos de 320 y 60. Esperaba 220 y el estado muestra 210. </w:t>
      </w:r>
      <w:r>
        <w:rPr>
          <w:b/>
          <w:bCs/>
        </w:rPr>
        <w:t xml:space="preserve">¿Qué hace?</w:t>
      </w:r>
    </w:p>
    <w:p>
      <w:pPr>
        <w:pStyle w:val="ListParagraph"/>
        <w:numPr>
          <w:ilvl w:val="0"/>
          <w:numId w:val="2"/>
        </w:numPr>
      </w:pPr>
      <w:r>
        <w:t xml:space="preserve">✔ Busca los 10: un cargo por usar otro cajero.</w:t>
      </w:r>
    </w:p>
    <w:p>
      <w:pPr>
        <w:pStyle w:val="ListParagraph"/>
        <w:numPr>
          <w:ilvl w:val="0"/>
          <w:numId w:val="2"/>
        </w:numPr>
      </w:pPr>
      <w:r>
        <w:t xml:space="preserve">Lo ignora, porque 10 dólares es muy poco.</w:t>
      </w:r>
    </w:p>
    <w:p>
      <w:pPr>
        <w:pStyle w:val="ListParagraph"/>
        <w:numPr>
          <w:ilvl w:val="0"/>
          <w:numId w:val="2"/>
        </w:numPr>
      </w:pPr>
      <w:r>
        <w:t xml:space="preserve">Cierra la cuenta, porque el banco le quitó 10 dólares sin avisar.</w:t>
      </w:r>
    </w:p>
    <w:p>
      <w:r>
        <w:rPr>
          <w:b/>
          <w:bCs/>
        </w:rPr>
        <w:t xml:space="preserve">Caso 3. El "vendedor" de Luis.</w:t>
      </w:r>
      <w:r>
        <w:t xml:space="preserve"> Luis pagó 150 por Zelle por un celular usado que nunca llegó. </w:t>
      </w:r>
      <w:r>
        <w:rPr>
          <w:b/>
          <w:bCs/>
        </w:rPr>
        <w:t xml:space="preserve">¿El banco debe devolverle el dinero?</w:t>
      </w:r>
    </w:p>
    <w:p>
      <w:pPr>
        <w:pStyle w:val="ListParagraph"/>
        <w:numPr>
          <w:ilvl w:val="0"/>
          <w:numId w:val="2"/>
        </w:numPr>
      </w:pPr>
      <w:r>
        <w:t xml:space="preserve">✔ Normalmente no, porque él autorizó el pago.</w:t>
      </w:r>
    </w:p>
    <w:p>
      <w:pPr>
        <w:pStyle w:val="ListParagraph"/>
        <w:numPr>
          <w:ilvl w:val="0"/>
          <w:numId w:val="2"/>
        </w:numPr>
      </w:pPr>
      <w:r>
        <w:t xml:space="preserve">Sí, el banco siempre devuelve estos pagos.</w:t>
      </w:r>
    </w:p>
    <w:p>
      <w:pPr>
        <w:pStyle w:val="ListParagraph"/>
        <w:numPr>
          <w:ilvl w:val="0"/>
          <w:numId w:val="2"/>
        </w:numPr>
      </w:pPr>
      <w:r>
        <w:t xml:space="preserve">Sí, pero solo si espera treinta días antes de reclamar al banco.</w:t>
      </w:r>
    </w:p>
    <w:p>
      <w:pPr>
        <w:pStyle w:val="Heading2"/>
      </w:pPr>
      <w:r>
        <w:t xml:space="preserve">M2 U06. ¿Cómo apoyo a mi familia sin decidir a última hora?</w:t>
      </w:r>
    </w:p>
    <w:p>
      <w:r>
        <w:rPr>
          <w:b/>
          <w:bCs/>
        </w:rPr>
        <w:t xml:space="preserve">Caso 1. La mamá de Alex.</w:t>
      </w:r>
      <w:r>
        <w:t xml:space="preserve"> Pide 200 dólares cada mes para comida, 120 al inicio de clases de su nieta y, este mes, 400 por una hospitalización. </w:t>
      </w:r>
      <w:r>
        <w:rPr>
          <w:b/>
          <w:bCs/>
        </w:rPr>
        <w:t xml:space="preserve">¿Cómo lo clasifica Alex?</w:t>
      </w:r>
    </w:p>
    <w:p>
      <w:pPr>
        <w:pStyle w:val="ListParagraph"/>
        <w:numPr>
          <w:ilvl w:val="0"/>
          <w:numId w:val="2"/>
        </w:numPr>
      </w:pPr>
      <w:r>
        <w:t xml:space="preserve">✔ Comida habitual, escuela previsible, hospital emergencia.</w:t>
      </w:r>
    </w:p>
    <w:p>
      <w:pPr>
        <w:pStyle w:val="ListParagraph"/>
        <w:numPr>
          <w:ilvl w:val="0"/>
          <w:numId w:val="2"/>
        </w:numPr>
      </w:pPr>
      <w:r>
        <w:t xml:space="preserve">Todo es emergencia, porque su mamá lo necesita.</w:t>
      </w:r>
    </w:p>
    <w:p>
      <w:pPr>
        <w:pStyle w:val="ListParagraph"/>
        <w:numPr>
          <w:ilvl w:val="0"/>
          <w:numId w:val="2"/>
        </w:numPr>
      </w:pPr>
      <w:r>
        <w:t xml:space="preserve">Todo es habitual, porque lo pide cada mes.</w:t>
      </w:r>
    </w:p>
    <w:p>
      <w:r>
        <w:rPr>
          <w:b/>
          <w:bCs/>
        </w:rPr>
        <w:t xml:space="preserve">Caso 2. Los mensajes de Luis.</w:t>
      </w:r>
      <w:r>
        <w:t xml:space="preserve"> La mamá de Luis le escribe cada mes con una cantidad distinta. </w:t>
      </w:r>
      <w:r>
        <w:rPr>
          <w:b/>
          <w:bCs/>
        </w:rPr>
        <w:t xml:space="preserve">¿Qué cambia?</w:t>
      </w:r>
    </w:p>
    <w:p>
      <w:pPr>
        <w:pStyle w:val="ListParagraph"/>
        <w:numPr>
          <w:ilvl w:val="0"/>
          <w:numId w:val="2"/>
        </w:numPr>
      </w:pPr>
      <w:r>
        <w:t xml:space="preserve">✔ Acordar un monto y una fecha, y avisarse con tiempo.</w:t>
      </w:r>
    </w:p>
    <w:p>
      <w:pPr>
        <w:pStyle w:val="ListParagraph"/>
        <w:numPr>
          <w:ilvl w:val="0"/>
          <w:numId w:val="2"/>
        </w:numPr>
      </w:pPr>
      <w:r>
        <w:t xml:space="preserve">Enviar siempre lo que su mamá pida, sin preguntar.</w:t>
      </w:r>
    </w:p>
    <w:p>
      <w:pPr>
        <w:pStyle w:val="ListParagraph"/>
        <w:numPr>
          <w:ilvl w:val="0"/>
          <w:numId w:val="2"/>
        </w:numPr>
      </w:pPr>
      <w:r>
        <w:t xml:space="preserve">Dejar de contestar los mensajes hasta que baje la cantidad que pide.</w:t>
      </w:r>
    </w:p>
    <w:p>
      <w:r>
        <w:rPr>
          <w:b/>
          <w:bCs/>
        </w:rPr>
        <w:t xml:space="preserve">Caso 3. La hermana de Daniela.</w:t>
      </w:r>
      <w:r>
        <w:t xml:space="preserve"> Daniela envía dinero a su hermana en San Salvador para la escuela de su sobrina. </w:t>
      </w:r>
      <w:r>
        <w:rPr>
          <w:b/>
          <w:bCs/>
        </w:rPr>
        <w:t xml:space="preserve">¿En qué moneda planea?</w:t>
      </w:r>
    </w:p>
    <w:p>
      <w:pPr>
        <w:pStyle w:val="ListParagraph"/>
        <w:numPr>
          <w:ilvl w:val="0"/>
          <w:numId w:val="2"/>
        </w:numPr>
      </w:pPr>
      <w:r>
        <w:t xml:space="preserve">✔ En dólares, comparando comisiones y tiempo.</w:t>
      </w:r>
    </w:p>
    <w:p>
      <w:pPr>
        <w:pStyle w:val="ListParagraph"/>
        <w:numPr>
          <w:ilvl w:val="0"/>
          <w:numId w:val="2"/>
        </w:numPr>
      </w:pPr>
      <w:r>
        <w:t xml:space="preserve">En pesos, porque es lo que más se envía.</w:t>
      </w:r>
    </w:p>
    <w:p>
      <w:pPr>
        <w:pStyle w:val="ListParagraph"/>
        <w:numPr>
          <w:ilvl w:val="0"/>
          <w:numId w:val="2"/>
        </w:numPr>
      </w:pPr>
      <w:r>
        <w:t xml:space="preserve">En colones, la moneda que usaba su familia antes en El Salvador.</w:t>
      </w:r>
    </w:p>
    <w:p>
      <w:pPr>
        <w:pStyle w:val="Heading2"/>
      </w:pPr>
      <w:r>
        <w:t xml:space="preserve">M2 U07. ¿Cuánto puedo enviar y cuándo?</w:t>
      </w:r>
    </w:p>
    <w:p>
      <w:r>
        <w:rPr>
          <w:b/>
          <w:bCs/>
        </w:rPr>
        <w:t xml:space="preserve">Caso 1. La renta y el envío.</w:t>
      </w:r>
      <w:r>
        <w:t xml:space="preserve"> Alex cobra tres días después de pagar la renta. El mes cierra positivo, pero si envía antes de la renta, ese día falta dinero. </w:t>
      </w:r>
      <w:r>
        <w:rPr>
          <w:b/>
          <w:bCs/>
        </w:rPr>
        <w:t xml:space="preserve">¿Qué decide?</w:t>
      </w:r>
    </w:p>
    <w:p>
      <w:pPr>
        <w:pStyle w:val="ListParagraph"/>
        <w:numPr>
          <w:ilvl w:val="0"/>
          <w:numId w:val="2"/>
        </w:numPr>
      </w:pPr>
      <w:r>
        <w:t xml:space="preserve">✔ Enviar después de cobrar.</w:t>
      </w:r>
    </w:p>
    <w:p>
      <w:pPr>
        <w:pStyle w:val="ListParagraph"/>
        <w:numPr>
          <w:ilvl w:val="0"/>
          <w:numId w:val="2"/>
        </w:numPr>
      </w:pPr>
      <w:r>
        <w:t xml:space="preserve">Enviar antes de la renta.</w:t>
      </w:r>
    </w:p>
    <w:p>
      <w:pPr>
        <w:pStyle w:val="ListParagraph"/>
        <w:numPr>
          <w:ilvl w:val="0"/>
          <w:numId w:val="2"/>
        </w:numPr>
      </w:pPr>
      <w:r>
        <w:t xml:space="preserve">Pedir prestado para enviar.</w:t>
      </w:r>
    </w:p>
    <w:p>
      <w:r>
        <w:rPr>
          <w:b/>
          <w:bCs/>
        </w:rPr>
        <w:t xml:space="preserve">Caso 2. Los 120 de Mar.</w:t>
      </w:r>
      <w:r>
        <w:t xml:space="preserve"> Mar tiene 900. Necesita 650 hasta el próximo cobro, 80 para su reserva de impuestos y 50 para su reserva acordada. </w:t>
      </w:r>
      <w:r>
        <w:rPr>
          <w:b/>
          <w:bCs/>
        </w:rPr>
        <w:t xml:space="preserve">¿Cuánto puede enviar?</w:t>
      </w:r>
    </w:p>
    <w:p>
      <w:pPr>
        <w:pStyle w:val="ListParagraph"/>
        <w:numPr>
          <w:ilvl w:val="0"/>
          <w:numId w:val="2"/>
        </w:numPr>
      </w:pPr>
      <w:r>
        <w:t xml:space="preserve">✔ 120.</w:t>
      </w:r>
    </w:p>
    <w:p>
      <w:pPr>
        <w:pStyle w:val="ListParagraph"/>
        <w:numPr>
          <w:ilvl w:val="0"/>
          <w:numId w:val="2"/>
        </w:numPr>
      </w:pPr>
      <w:r>
        <w:t xml:space="preserve">200.</w:t>
      </w:r>
    </w:p>
    <w:p>
      <w:pPr>
        <w:pStyle w:val="ListParagraph"/>
        <w:numPr>
          <w:ilvl w:val="0"/>
          <w:numId w:val="2"/>
        </w:numPr>
      </w:pPr>
      <w:r>
        <w:t xml:space="preserve">250.</w:t>
      </w:r>
    </w:p>
    <w:p>
      <w:r>
        <w:rPr>
          <w:b/>
          <w:bCs/>
        </w:rPr>
        <w:t xml:space="preserve">Caso 3. Los hermanos de Luis.</w:t>
      </w:r>
      <w:r>
        <w:t xml:space="preserve"> Luis y su hermano, que vive en Texas, apoyan a su mamá en Oaxaca. </w:t>
      </w:r>
      <w:r>
        <w:rPr>
          <w:b/>
          <w:bCs/>
        </w:rPr>
        <w:t xml:space="preserve">¿Qué acuerdan?</w:t>
      </w:r>
    </w:p>
    <w:p>
      <w:pPr>
        <w:pStyle w:val="ListParagraph"/>
        <w:numPr>
          <w:ilvl w:val="0"/>
          <w:numId w:val="2"/>
        </w:numPr>
      </w:pPr>
      <w:r>
        <w:t xml:space="preserve">✔ Luis envía el día 15 y su hermano el 30.</w:t>
      </w:r>
    </w:p>
    <w:p>
      <w:pPr>
        <w:pStyle w:val="ListParagraph"/>
        <w:numPr>
          <w:ilvl w:val="0"/>
          <w:numId w:val="2"/>
        </w:numPr>
      </w:pPr>
      <w:r>
        <w:t xml:space="preserve">Los dos envían el mismo día para que sea más.</w:t>
      </w:r>
    </w:p>
    <w:p>
      <w:pPr>
        <w:pStyle w:val="ListParagraph"/>
        <w:numPr>
          <w:ilvl w:val="0"/>
          <w:numId w:val="2"/>
        </w:numPr>
      </w:pPr>
      <w:r>
        <w:t xml:space="preserve">Envía solo quien haya ganado más ese mes.</w:t>
      </w:r>
    </w:p>
    <w:p>
      <w:pPr>
        <w:pStyle w:val="Heading2"/>
      </w:pPr>
      <w:r>
        <w:t xml:space="preserve">M2 U08. ¿Sin comisión siempre llega más dinero?</w:t>
      </w:r>
    </w:p>
    <w:p>
      <w:r>
        <w:rPr>
          <w:b/>
          <w:bCs/>
        </w:rPr>
        <w:t xml:space="preserve">Caso 1. La promoción de Luis.</w:t>
      </w:r>
      <w:r>
        <w:t xml:space="preserve"> A Luis le ofrecen "primer envío sin comisión y mejor tipo de cambio". El segundo mes, la misma app entrega menos pesos que su opción anterior. </w:t>
      </w:r>
      <w:r>
        <w:rPr>
          <w:b/>
          <w:bCs/>
        </w:rPr>
        <w:t xml:space="preserve">¿Qué hace?</w:t>
      </w:r>
    </w:p>
    <w:p>
      <w:pPr>
        <w:pStyle w:val="ListParagraph"/>
        <w:numPr>
          <w:ilvl w:val="0"/>
          <w:numId w:val="2"/>
        </w:numPr>
      </w:pPr>
      <w:r>
        <w:t xml:space="preserve">✔ Comparar tres cotizaciones del mismo día y base.</w:t>
      </w:r>
    </w:p>
    <w:p>
      <w:pPr>
        <w:pStyle w:val="ListParagraph"/>
        <w:numPr>
          <w:ilvl w:val="0"/>
          <w:numId w:val="2"/>
        </w:numPr>
      </w:pPr>
      <w:r>
        <w:t xml:space="preserve">Quedarse con la app porque ya tuvo promoción.</w:t>
      </w:r>
    </w:p>
    <w:p>
      <w:pPr>
        <w:pStyle w:val="ListParagraph"/>
        <w:numPr>
          <w:ilvl w:val="0"/>
          <w:numId w:val="2"/>
        </w:numPr>
      </w:pPr>
      <w:r>
        <w:t xml:space="preserve">Elegir siempre la que no cobra comisión, porque así llega más dinero.</w:t>
      </w:r>
    </w:p>
    <w:p>
      <w:r>
        <w:rPr>
          <w:b/>
          <w:bCs/>
        </w:rPr>
        <w:t xml:space="preserve">Caso 2. El efectivo de Alex.</w:t>
      </w:r>
      <w:r>
        <w:t xml:space="preserve"> Alex siempre paga sus envíos en efectivo en la tienda. </w:t>
      </w:r>
      <w:r>
        <w:rPr>
          <w:b/>
          <w:bCs/>
        </w:rPr>
        <w:t xml:space="preserve">¿Cuánto se ahorra si paga desde su cuenta?</w:t>
      </w:r>
    </w:p>
    <w:p>
      <w:pPr>
        <w:pStyle w:val="ListParagraph"/>
        <w:numPr>
          <w:ilvl w:val="0"/>
          <w:numId w:val="2"/>
        </w:numPr>
      </w:pPr>
      <w:r>
        <w:t xml:space="preserve">✔ Unos 3 dólares de impuesto, y tal vez la comisión.</w:t>
      </w:r>
    </w:p>
    <w:p>
      <w:pPr>
        <w:pStyle w:val="ListParagraph"/>
        <w:numPr>
          <w:ilvl w:val="0"/>
          <w:numId w:val="2"/>
        </w:numPr>
      </w:pPr>
      <w:r>
        <w:t xml:space="preserve">Nada: pagar en efectivo o con cuenta cuesta igual.</w:t>
      </w:r>
    </w:p>
    <w:p>
      <w:pPr>
        <w:pStyle w:val="ListParagraph"/>
        <w:numPr>
          <w:ilvl w:val="0"/>
          <w:numId w:val="2"/>
        </w:numPr>
      </w:pPr>
      <w:r>
        <w:t xml:space="preserve">Todo el envío, porque desde la cuenta es gratis.</w:t>
      </w:r>
    </w:p>
    <w:p>
      <w:r>
        <w:rPr>
          <w:b/>
          <w:bCs/>
        </w:rPr>
        <w:t xml:space="preserve">Caso 3. El dólar de Daniela.</w:t>
      </w:r>
      <w:r>
        <w:t xml:space="preserve"> Daniela envía a El Salvador, que usa dólar. </w:t>
      </w:r>
      <w:r>
        <w:rPr>
          <w:b/>
          <w:bCs/>
        </w:rPr>
        <w:t xml:space="preserve">¿Hay tipo de cambio?</w:t>
      </w:r>
    </w:p>
    <w:p>
      <w:pPr>
        <w:pStyle w:val="ListParagraph"/>
        <w:numPr>
          <w:ilvl w:val="0"/>
          <w:numId w:val="2"/>
        </w:numPr>
      </w:pPr>
      <w:r>
        <w:t xml:space="preserve">✔ No, pero sí hay comisiones y cargos al recibir.</w:t>
      </w:r>
    </w:p>
    <w:p>
      <w:pPr>
        <w:pStyle w:val="ListParagraph"/>
        <w:numPr>
          <w:ilvl w:val="0"/>
          <w:numId w:val="2"/>
        </w:numPr>
      </w:pPr>
      <w:r>
        <w:t xml:space="preserve">Sí, igual que cuando se envía a México.</w:t>
      </w:r>
    </w:p>
    <w:p>
      <w:pPr>
        <w:pStyle w:val="ListParagraph"/>
        <w:numPr>
          <w:ilvl w:val="0"/>
          <w:numId w:val="2"/>
        </w:numPr>
      </w:pPr>
      <w:r>
        <w:t xml:space="preserve">No, y por eso enviar dinero a El Salvador no tiene ningún costo.</w:t>
      </w:r>
    </w:p>
    <w:p>
      <w:pPr>
        <w:pStyle w:val="Heading2"/>
      </w:pPr>
      <w:r>
        <w:t xml:space="preserve">M2 U09. ¿Qué reviso antes de enviar y qué hago si algo falla?</w:t>
      </w:r>
    </w:p>
    <w:p>
      <w:r>
        <w:rPr>
          <w:b/>
          <w:bCs/>
        </w:rPr>
        <w:t xml:space="preserve">Caso 1. El dinero que no llega.</w:t>
      </w:r>
      <w:r>
        <w:t xml:space="preserve"> El recibo de Alex dice que el dinero estaría disponible el lunes. El martes no aparece. </w:t>
      </w:r>
      <w:r>
        <w:rPr>
          <w:b/>
          <w:bCs/>
        </w:rPr>
        <w:t xml:space="preserve">¿Qué hace?</w:t>
      </w:r>
    </w:p>
    <w:p>
      <w:pPr>
        <w:pStyle w:val="ListParagraph"/>
        <w:numPr>
          <w:ilvl w:val="0"/>
          <w:numId w:val="2"/>
        </w:numPr>
      </w:pPr>
      <w:r>
        <w:t xml:space="preserve">✔ Revisa el estado con su folio y llama al proveedor.</w:t>
      </w:r>
    </w:p>
    <w:p>
      <w:pPr>
        <w:pStyle w:val="ListParagraph"/>
        <w:numPr>
          <w:ilvl w:val="0"/>
          <w:numId w:val="2"/>
        </w:numPr>
      </w:pPr>
      <w:r>
        <w:t xml:space="preserve">Espera tres meses a que el dinero aparezca solo.</w:t>
      </w:r>
    </w:p>
    <w:p>
      <w:pPr>
        <w:pStyle w:val="ListParagraph"/>
        <w:numPr>
          <w:ilvl w:val="0"/>
          <w:numId w:val="2"/>
        </w:numPr>
      </w:pPr>
      <w:r>
        <w:t xml:space="preserve">Envía otra vez el dinero para que su familia cobre.</w:t>
      </w:r>
    </w:p>
    <w:p>
      <w:r>
        <w:rPr>
          <w:b/>
          <w:bCs/>
        </w:rPr>
        <w:t xml:space="preserve">Caso 2. La remesadora del mercado.</w:t>
      </w:r>
      <w:r>
        <w:t xml:space="preserve"> Un local ofrece a Luis un tipo de cambio excelente. Luis busca el nombre en el directorio del DFPI y no aparece. </w:t>
      </w:r>
      <w:r>
        <w:rPr>
          <w:b/>
          <w:bCs/>
        </w:rPr>
        <w:t xml:space="preserve">¿Qué decide?</w:t>
      </w:r>
    </w:p>
    <w:p>
      <w:pPr>
        <w:pStyle w:val="ListParagraph"/>
        <w:numPr>
          <w:ilvl w:val="0"/>
          <w:numId w:val="2"/>
        </w:numPr>
      </w:pPr>
      <w:r>
        <w:t xml:space="preserve">✔ No usarlo: sin licencia no tendría a quién reclamar.</w:t>
      </w:r>
    </w:p>
    <w:p>
      <w:pPr>
        <w:pStyle w:val="ListParagraph"/>
        <w:numPr>
          <w:ilvl w:val="0"/>
          <w:numId w:val="2"/>
        </w:numPr>
      </w:pPr>
      <w:r>
        <w:t xml:space="preserve">Usarlo, porque su tipo de cambio es el mejor.</w:t>
      </w:r>
    </w:p>
    <w:p>
      <w:pPr>
        <w:pStyle w:val="ListParagraph"/>
        <w:numPr>
          <w:ilvl w:val="0"/>
          <w:numId w:val="2"/>
        </w:numPr>
      </w:pPr>
      <w:r>
        <w:t xml:space="preserve">Probarlo primero con un envío grande para ver si de verdad cumple.</w:t>
      </w:r>
    </w:p>
    <w:p>
      <w:r>
        <w:rPr>
          <w:b/>
          <w:bCs/>
        </w:rPr>
        <w:t xml:space="preserve">Caso 3. El nombre de la hermana.</w:t>
      </w:r>
      <w:r>
        <w:t xml:space="preserve"> Daniela escribió el apellido de su hermana con una letra distinta. Su hermana no pudo cobrar. </w:t>
      </w:r>
      <w:r>
        <w:rPr>
          <w:b/>
          <w:bCs/>
        </w:rPr>
        <w:t xml:space="preserve">¿Qué hace?</w:t>
      </w:r>
    </w:p>
    <w:p>
      <w:pPr>
        <w:pStyle w:val="ListParagraph"/>
        <w:numPr>
          <w:ilvl w:val="0"/>
          <w:numId w:val="2"/>
        </w:numPr>
      </w:pPr>
      <w:r>
        <w:t xml:space="preserve">✔ Llama con el folio y pide corregir el nombre.</w:t>
      </w:r>
    </w:p>
    <w:p>
      <w:pPr>
        <w:pStyle w:val="ListParagraph"/>
        <w:numPr>
          <w:ilvl w:val="0"/>
          <w:numId w:val="2"/>
        </w:numPr>
      </w:pPr>
      <w:r>
        <w:t xml:space="preserve">Envía otra vez y da por perdido el primer envío.</w:t>
      </w:r>
    </w:p>
    <w:p>
      <w:pPr>
        <w:pStyle w:val="ListParagraph"/>
        <w:numPr>
          <w:ilvl w:val="0"/>
          <w:numId w:val="2"/>
        </w:numPr>
      </w:pPr>
      <w:r>
        <w:t xml:space="preserve">Pide a su hermana que cambie su identificación.</w:t>
      </w:r>
    </w:p>
    <w:p>
      <w:pPr>
        <w:pStyle w:val="Heading2"/>
      </w:pPr>
      <w:r>
        <w:t xml:space="preserve">M2 U10. ¿Qué pasa cuando pido prestado para enviar?</w:t>
      </w:r>
    </w:p>
    <w:p>
      <w:r>
        <w:rPr>
          <w:b/>
          <w:bCs/>
        </w:rPr>
        <w:t xml:space="preserve">Caso 1. La emergencia de la mamá de Alex.</w:t>
      </w:r>
      <w:r>
        <w:t xml:space="preserve"> Alex tiene 180 libres y necesita enviar 300. Un préstamo cubriría los 120 que faltan, con un costo de 18, a pagar en 14 días: 138. En esa fecha solo tendrá 100 libres. </w:t>
      </w:r>
      <w:r>
        <w:rPr>
          <w:b/>
          <w:bCs/>
        </w:rPr>
        <w:t xml:space="preserve">¿Qué problema hay?</w:t>
      </w:r>
    </w:p>
    <w:p>
      <w:pPr>
        <w:pStyle w:val="ListParagraph"/>
        <w:numPr>
          <w:ilvl w:val="0"/>
          <w:numId w:val="2"/>
        </w:numPr>
      </w:pPr>
      <w:r>
        <w:t xml:space="preserve">✔ Le faltarán 38 para pagar el préstamo.</w:t>
      </w:r>
    </w:p>
    <w:p>
      <w:pPr>
        <w:pStyle w:val="ListParagraph"/>
        <w:numPr>
          <w:ilvl w:val="0"/>
          <w:numId w:val="2"/>
        </w:numPr>
      </w:pPr>
      <w:r>
        <w:t xml:space="preserve">Ninguno: el préstamo resuelve la emergencia.</w:t>
      </w:r>
    </w:p>
    <w:p>
      <w:pPr>
        <w:pStyle w:val="ListParagraph"/>
        <w:numPr>
          <w:ilvl w:val="0"/>
          <w:numId w:val="2"/>
        </w:numPr>
      </w:pPr>
      <w:r>
        <w:t xml:space="preserve">Le sobrarán 38 después de pagar el préstamo.</w:t>
      </w:r>
    </w:p>
    <w:p>
      <w:r>
        <w:rPr>
          <w:b/>
          <w:bCs/>
        </w:rPr>
        <w:t xml:space="preserve">Caso 2. El adelanto de Mar.</w:t>
      </w:r>
      <w:r>
        <w:t xml:space="preserve"> Mar usa una app que adelanta su salario por una "propina voluntaria" de 5 cada vez. Lo hace cada semana. </w:t>
      </w:r>
      <w:r>
        <w:rPr>
          <w:b/>
          <w:bCs/>
        </w:rPr>
        <w:t xml:space="preserve">¿Cuánto le cuesta?</w:t>
      </w:r>
    </w:p>
    <w:p>
      <w:pPr>
        <w:pStyle w:val="ListParagraph"/>
        <w:numPr>
          <w:ilvl w:val="0"/>
          <w:numId w:val="2"/>
        </w:numPr>
      </w:pPr>
      <w:r>
        <w:t xml:space="preserve">✔ 20 al mes por adelantar su propio dinero.</w:t>
      </w:r>
    </w:p>
    <w:p>
      <w:pPr>
        <w:pStyle w:val="ListParagraph"/>
        <w:numPr>
          <w:ilvl w:val="0"/>
          <w:numId w:val="2"/>
        </w:numPr>
      </w:pPr>
      <w:r>
        <w:t xml:space="preserve">Nada, porque la propina es voluntaria.</w:t>
      </w:r>
    </w:p>
    <w:p>
      <w:pPr>
        <w:pStyle w:val="ListParagraph"/>
        <w:numPr>
          <w:ilvl w:val="0"/>
          <w:numId w:val="2"/>
        </w:numPr>
      </w:pPr>
      <w:r>
        <w:t xml:space="preserve">5 dólares al año, una sola vez, porque la propina es opcional.</w:t>
      </w:r>
    </w:p>
    <w:p>
      <w:r>
        <w:rPr>
          <w:b/>
          <w:bCs/>
        </w:rPr>
        <w:t xml:space="preserve">Caso 3. La tarjeta de Luis.</w:t>
      </w:r>
      <w:r>
        <w:t xml:space="preserve"> Luis pagó un envío con su tarjeta de crédito. </w:t>
      </w:r>
      <w:r>
        <w:rPr>
          <w:b/>
          <w:bCs/>
        </w:rPr>
        <w:t xml:space="preserve">¿Qué debe revisar?</w:t>
      </w:r>
    </w:p>
    <w:p>
      <w:pPr>
        <w:pStyle w:val="ListParagraph"/>
        <w:numPr>
          <w:ilvl w:val="0"/>
          <w:numId w:val="2"/>
        </w:numPr>
      </w:pPr>
      <w:r>
        <w:t xml:space="preserve">✔ Si se cobró como adelanto de efectivo, con intereses.</w:t>
      </w:r>
    </w:p>
    <w:p>
      <w:pPr>
        <w:pStyle w:val="ListParagraph"/>
        <w:numPr>
          <w:ilvl w:val="0"/>
          <w:numId w:val="2"/>
        </w:numPr>
      </w:pPr>
      <w:r>
        <w:t xml:space="preserve">Nada: pagar con tarjeta es igual que con débito.</w:t>
      </w:r>
    </w:p>
    <w:p>
      <w:pPr>
        <w:pStyle w:val="ListParagraph"/>
        <w:numPr>
          <w:ilvl w:val="0"/>
          <w:numId w:val="2"/>
        </w:numPr>
      </w:pPr>
      <w:r>
        <w:t xml:space="preserve">Solo si ganó puntos de recompensa por el pago, que valen más que el costo.</w:t>
      </w:r>
    </w:p>
    <w:p>
      <w:pPr>
        <w:pStyle w:val="Heading2"/>
      </w:pPr>
      <w:r>
        <w:t xml:space="preserve">M2 U11. ¿Cómo digo cuánto puedo ayudar sin prometer de más?</w:t>
      </w:r>
    </w:p>
    <w:p>
      <w:r>
        <w:rPr>
          <w:b/>
          <w:bCs/>
        </w:rPr>
        <w:t xml:space="preserve">Caso 1. El accidente falso.</w:t>
      </w:r>
      <w:r>
        <w:t xml:space="preserve"> Llega un mensaje de un número nuevo: "Soy tu sobrino, tuve un accidente, no llames a nadie, manda 500". </w:t>
      </w:r>
      <w:r>
        <w:rPr>
          <w:b/>
          <w:bCs/>
        </w:rPr>
        <w:t xml:space="preserve">¿Qué hace Mar?</w:t>
      </w:r>
    </w:p>
    <w:p>
      <w:pPr>
        <w:pStyle w:val="ListParagraph"/>
        <w:numPr>
          <w:ilvl w:val="0"/>
          <w:numId w:val="2"/>
        </w:numPr>
      </w:pPr>
      <w:r>
        <w:t xml:space="preserve">✔ Llama a su hermana al número de siempre.</w:t>
      </w:r>
    </w:p>
    <w:p>
      <w:pPr>
        <w:pStyle w:val="ListParagraph"/>
        <w:numPr>
          <w:ilvl w:val="0"/>
          <w:numId w:val="2"/>
        </w:numPr>
      </w:pPr>
      <w:r>
        <w:t xml:space="preserve">Envía el dinero rápido por si es verdad.</w:t>
      </w:r>
    </w:p>
    <w:p>
      <w:pPr>
        <w:pStyle w:val="ListParagraph"/>
        <w:numPr>
          <w:ilvl w:val="0"/>
          <w:numId w:val="2"/>
        </w:numPr>
      </w:pPr>
      <w:r>
        <w:t xml:space="preserve">Responde el mensaje para pedir más datos.</w:t>
      </w:r>
    </w:p>
    <w:p>
      <w:r>
        <w:rPr>
          <w:b/>
          <w:bCs/>
        </w:rPr>
        <w:t xml:space="preserve">Caso 2. El acuerdo de Alex.</w:t>
      </w:r>
      <w:r>
        <w:t xml:space="preserve"> Alex y su mamá acuerdan: comida, entre 150 y 180 dólares, el día 15. Emergencias, verificadas llamando a la tía. Revisión cada tres meses o si cambian las horas de Alex. </w:t>
      </w:r>
      <w:r>
        <w:rPr>
          <w:b/>
          <w:bCs/>
        </w:rPr>
        <w:t xml:space="preserve">¿Qué agregan después de esta lección?</w:t>
      </w:r>
    </w:p>
    <w:p>
      <w:pPr>
        <w:pStyle w:val="ListParagraph"/>
        <w:numPr>
          <w:ilvl w:val="0"/>
          <w:numId w:val="2"/>
        </w:numPr>
      </w:pPr>
      <w:r>
        <w:t xml:space="preserve">✔ Una palabra clave familiar.</w:t>
      </w:r>
    </w:p>
    <w:p>
      <w:pPr>
        <w:pStyle w:val="ListParagraph"/>
        <w:numPr>
          <w:ilvl w:val="0"/>
          <w:numId w:val="2"/>
        </w:numPr>
      </w:pPr>
      <w:r>
        <w:t xml:space="preserve">El número de cuenta de su mamá.</w:t>
      </w:r>
    </w:p>
    <w:p>
      <w:pPr>
        <w:pStyle w:val="ListParagraph"/>
        <w:numPr>
          <w:ilvl w:val="0"/>
          <w:numId w:val="2"/>
        </w:numPr>
      </w:pPr>
      <w:r>
        <w:t xml:space="preserve">Nada más: el acuerdo está completo.</w:t>
      </w:r>
    </w:p>
    <w:p>
      <w:r>
        <w:rPr>
          <w:b/>
          <w:bCs/>
        </w:rPr>
        <w:t xml:space="preserve">Caso 3. La palabra de Luis.</w:t>
      </w:r>
      <w:r>
        <w:t xml:space="preserve"> Luis recibe una llamada con una voz igual a la de su mamá, pidiéndole dinero para un doctor. </w:t>
      </w:r>
      <w:r>
        <w:rPr>
          <w:b/>
          <w:bCs/>
        </w:rPr>
        <w:t xml:space="preserve">¿Qué hace?</w:t>
      </w:r>
    </w:p>
    <w:p>
      <w:pPr>
        <w:pStyle w:val="ListParagraph"/>
        <w:numPr>
          <w:ilvl w:val="0"/>
          <w:numId w:val="2"/>
        </w:numPr>
      </w:pPr>
      <w:r>
        <w:t xml:space="preserve">✔ Pide la palabra clave y llama a su mamá.</w:t>
      </w:r>
    </w:p>
    <w:p>
      <w:pPr>
        <w:pStyle w:val="ListParagraph"/>
        <w:numPr>
          <w:ilvl w:val="0"/>
          <w:numId w:val="2"/>
        </w:numPr>
      </w:pPr>
      <w:r>
        <w:t xml:space="preserve">Envía el dinero, porque es la voz de su mamá.</w:t>
      </w:r>
    </w:p>
    <w:p>
      <w:pPr>
        <w:pStyle w:val="ListParagraph"/>
        <w:numPr>
          <w:ilvl w:val="0"/>
          <w:numId w:val="2"/>
        </w:numPr>
      </w:pPr>
      <w:r>
        <w:t xml:space="preserve">Da los datos de su tarjeta para pagar al doctor.</w:t>
      </w:r>
    </w:p>
    <w:p>
      <w:pPr>
        <w:pStyle w:val="Heading2"/>
      </w:pPr>
      <w:r>
        <w:t xml:space="preserve">M2 U12. ¿Cómo ahorro para algo que se pagará en pesos?</w:t>
      </w:r>
    </w:p>
    <w:p>
      <w:r>
        <w:rPr>
          <w:b/>
          <w:bCs/>
        </w:rPr>
        <w:t xml:space="preserve">Caso 1. El cuarto para la mamá de Alex.</w:t>
      </w:r>
      <w:r>
        <w:t xml:space="preserve"> El cuarto cuesta 34,000 pesos: 2,000 dólares a 17, o 2,125 a 16. </w:t>
      </w:r>
      <w:r>
        <w:rPr>
          <w:b/>
          <w:bCs/>
        </w:rPr>
        <w:t xml:space="preserve">¿Con cuánto planea?</w:t>
      </w:r>
    </w:p>
    <w:p>
      <w:pPr>
        <w:pStyle w:val="ListParagraph"/>
        <w:numPr>
          <w:ilvl w:val="0"/>
          <w:numId w:val="2"/>
        </w:numPr>
      </w:pPr>
      <w:r>
        <w:t xml:space="preserve">✔ Con 2,125, el escenario menos favorable.</w:t>
      </w:r>
    </w:p>
    <w:p>
      <w:pPr>
        <w:pStyle w:val="ListParagraph"/>
        <w:numPr>
          <w:ilvl w:val="0"/>
          <w:numId w:val="2"/>
        </w:numPr>
      </w:pPr>
      <w:r>
        <w:t xml:space="preserve">Con 2,000, el escenario más favorable.</w:t>
      </w:r>
    </w:p>
    <w:p>
      <w:pPr>
        <w:pStyle w:val="ListParagraph"/>
        <w:numPr>
          <w:ilvl w:val="0"/>
          <w:numId w:val="2"/>
        </w:numPr>
      </w:pPr>
      <w:r>
        <w:t xml:space="preserve">Con lo que sobre cada mes, sin meta fija.</w:t>
      </w:r>
    </w:p>
    <w:p>
      <w:r>
        <w:rPr>
          <w:b/>
          <w:bCs/>
        </w:rPr>
        <w:t xml:space="preserve">Caso 2. El terreno a nombre del hermano.</w:t>
      </w:r>
      <w:r>
        <w:t xml:space="preserve"> Mar envió dinero durante tres años para un terreno que está a nombre de su hermano. Ahora quiere su parte. </w:t>
      </w:r>
      <w:r>
        <w:rPr>
          <w:b/>
          <w:bCs/>
        </w:rPr>
        <w:t xml:space="preserve">¿Qué problema tiene?</w:t>
      </w:r>
    </w:p>
    <w:p>
      <w:pPr>
        <w:pStyle w:val="ListParagraph"/>
        <w:numPr>
          <w:ilvl w:val="0"/>
          <w:numId w:val="2"/>
        </w:numPr>
      </w:pPr>
      <w:r>
        <w:t xml:space="preserve">✔ Sin un documento que reconozca su parte, es difícil probarla.</w:t>
      </w:r>
    </w:p>
    <w:p>
      <w:pPr>
        <w:pStyle w:val="ListParagraph"/>
        <w:numPr>
          <w:ilvl w:val="0"/>
          <w:numId w:val="2"/>
        </w:numPr>
      </w:pPr>
      <w:r>
        <w:t xml:space="preserve">Ninguno: sus comprobantes de envío prueban que es dueña.</w:t>
      </w:r>
    </w:p>
    <w:p>
      <w:pPr>
        <w:pStyle w:val="ListParagraph"/>
        <w:numPr>
          <w:ilvl w:val="0"/>
          <w:numId w:val="2"/>
        </w:numPr>
      </w:pPr>
      <w:r>
        <w:t xml:space="preserve">Ninguno: el terreno ya es de los dos porque son familia.</w:t>
      </w:r>
    </w:p>
    <w:p>
      <w:r>
        <w:rPr>
          <w:b/>
          <w:bCs/>
        </w:rPr>
        <w:t xml:space="preserve">Caso 3. La casa de los papás de Luis.</w:t>
      </w:r>
      <w:r>
        <w:t xml:space="preserve"> Luis quiere ayudar a arreglar la casa de sus papás en Oaxaca. </w:t>
      </w:r>
      <w:r>
        <w:rPr>
          <w:b/>
          <w:bCs/>
        </w:rPr>
        <w:t xml:space="preserve">¿Qué pregunta primero?</w:t>
      </w:r>
    </w:p>
    <w:p>
      <w:pPr>
        <w:pStyle w:val="ListParagraph"/>
        <w:numPr>
          <w:ilvl w:val="0"/>
          <w:numId w:val="2"/>
        </w:numPr>
      </w:pPr>
      <w:r>
        <w:t xml:space="preserve">✔ A nombre de quién está la casa y quién más aportará.</w:t>
      </w:r>
    </w:p>
    <w:p>
      <w:pPr>
        <w:pStyle w:val="ListParagraph"/>
        <w:numPr>
          <w:ilvl w:val="0"/>
          <w:numId w:val="2"/>
        </w:numPr>
      </w:pPr>
      <w:r>
        <w:t xml:space="preserve">Cuánto cuestan el cemento y la mano de obra en Oaxaca.</w:t>
      </w:r>
    </w:p>
    <w:p>
      <w:pPr>
        <w:pStyle w:val="ListParagraph"/>
        <w:numPr>
          <w:ilvl w:val="0"/>
          <w:numId w:val="2"/>
        </w:numPr>
      </w:pPr>
      <w:r>
        <w:t xml:space="preserve">Nada: como es de sus papás, no hace falta preguntar.</w:t>
      </w:r>
    </w:p>
    <w:p>
      <w:pPr>
        <w:pStyle w:val="Heading2"/>
      </w:pPr>
      <w:r>
        <w:t xml:space="preserve">M2 U13. ¿Cómo junto cuenta y remesas en un solo plan?</w:t>
      </w:r>
    </w:p>
    <w:p>
      <w:r>
        <w:rPr>
          <w:b/>
          <w:bCs/>
        </w:rPr>
        <w:t xml:space="preserve">Caso 1. El recorrido de Alex.</w:t>
      </w:r>
      <w:r>
        <w:t xml:space="preserve"> Cheque de nómina, cambio en tienda, pago de remesa en efectivo. </w:t>
      </w:r>
      <w:r>
        <w:rPr>
          <w:b/>
          <w:bCs/>
        </w:rPr>
        <w:t xml:space="preserve">¿Qué cambia?</w:t>
      </w:r>
    </w:p>
    <w:p>
      <w:pPr>
        <w:pStyle w:val="ListParagraph"/>
        <w:numPr>
          <w:ilvl w:val="0"/>
          <w:numId w:val="2"/>
        </w:numPr>
      </w:pPr>
      <w:r>
        <w:t xml:space="preserve">✔ Depósito directo, cuenta sin cuota y envío desde su cuenta.</w:t>
      </w:r>
    </w:p>
    <w:p>
      <w:pPr>
        <w:pStyle w:val="ListParagraph"/>
        <w:numPr>
          <w:ilvl w:val="0"/>
          <w:numId w:val="2"/>
        </w:numPr>
      </w:pPr>
      <w:r>
        <w:t xml:space="preserve">Seguir con cheque y efectivo, porque ya conoce la tienda.</w:t>
      </w:r>
    </w:p>
    <w:p>
      <w:pPr>
        <w:pStyle w:val="ListParagraph"/>
        <w:numPr>
          <w:ilvl w:val="0"/>
          <w:numId w:val="2"/>
        </w:numPr>
      </w:pPr>
      <w:r>
        <w:t xml:space="preserve">Cambiar de tienda para pagar menos por cambiar el cheque.</w:t>
      </w:r>
    </w:p>
    <w:p>
      <w:r>
        <w:rPr>
          <w:b/>
          <w:bCs/>
        </w:rPr>
        <w:t xml:space="preserve">Caso 2. La promoción que terminó.</w:t>
      </w:r>
      <w:r>
        <w:t xml:space="preserve"> El proveedor de Luis fue el mejor con la promoción inicial, pero ahora entrega menos que otro con el mismo presupuesto. </w:t>
      </w:r>
      <w:r>
        <w:rPr>
          <w:b/>
          <w:bCs/>
        </w:rPr>
        <w:t xml:space="preserve">¿Qué hace?</w:t>
      </w:r>
    </w:p>
    <w:p>
      <w:pPr>
        <w:pStyle w:val="ListParagraph"/>
        <w:numPr>
          <w:ilvl w:val="0"/>
          <w:numId w:val="2"/>
        </w:numPr>
      </w:pPr>
      <w:r>
        <w:t xml:space="preserve">✔ Cambia de proveedor y verifica los datos de su mamá.</w:t>
      </w:r>
    </w:p>
    <w:p>
      <w:pPr>
        <w:pStyle w:val="ListParagraph"/>
        <w:numPr>
          <w:ilvl w:val="0"/>
          <w:numId w:val="2"/>
        </w:numPr>
      </w:pPr>
      <w:r>
        <w:t xml:space="preserve">Se queda por costumbre, porque ya conoce la app.</w:t>
      </w:r>
    </w:p>
    <w:p>
      <w:pPr>
        <w:pStyle w:val="ListParagraph"/>
        <w:numPr>
          <w:ilvl w:val="0"/>
          <w:numId w:val="2"/>
        </w:numPr>
      </w:pPr>
      <w:r>
        <w:t xml:space="preserve">Deja de enviar a su mamá hasta que la promoción anterior vuelva a salir.</w:t>
      </w:r>
    </w:p>
    <w:p>
      <w:r>
        <w:rPr>
          <w:b/>
          <w:bCs/>
        </w:rPr>
        <w:t xml:space="preserve">Caso 3. El plan de Daniela.</w:t>
      </w:r>
      <w:r>
        <w:t xml:space="preserve"> Daniela cobra por horas y por pedidos. Envía a su hermana cada mes. </w:t>
      </w:r>
      <w:r>
        <w:rPr>
          <w:b/>
          <w:bCs/>
        </w:rPr>
        <w:t xml:space="preserve">¿Qué descubre al dibujar su recorrido?</w:t>
      </w:r>
    </w:p>
    <w:p>
      <w:pPr>
        <w:pStyle w:val="ListParagraph"/>
        <w:numPr>
          <w:ilvl w:val="0"/>
          <w:numId w:val="2"/>
        </w:numPr>
      </w:pPr>
      <w:r>
        <w:t xml:space="preserve">✔ Que pagaba con tarjeta de crédito como adelanto.</w:t>
      </w:r>
    </w:p>
    <w:p>
      <w:pPr>
        <w:pStyle w:val="ListParagraph"/>
        <w:numPr>
          <w:ilvl w:val="0"/>
          <w:numId w:val="2"/>
        </w:numPr>
      </w:pPr>
      <w:r>
        <w:t xml:space="preserve">Que enviaba demasiado dinero cada mes.</w:t>
      </w:r>
    </w:p>
    <w:p>
      <w:pPr>
        <w:pStyle w:val="ListParagraph"/>
        <w:numPr>
          <w:ilvl w:val="0"/>
          <w:numId w:val="2"/>
        </w:numPr>
      </w:pPr>
      <w:r>
        <w:t xml:space="preserve">Que su recorrido ya estaba bien y no había nada que se pudiera mejorar.</w:t>
      </w:r>
    </w:p>
    <w:p>
      <w:pPr>
        <w:pStyle w:val="Heading2"/>
      </w:pPr>
      <w:r>
        <w:t xml:space="preserve">M3 U01. ¿Que me presten significa que puedo pagar?</w:t>
      </w:r>
    </w:p>
    <w:p>
      <w:r>
        <w:rPr>
          <w:b/>
          <w:bCs/>
        </w:rPr>
        <w:t xml:space="preserve">Caso 1. El auto de Andrés.</w:t>
      </w:r>
      <w:r>
        <w:t xml:space="preserve"> Andrés gana 2,500 netos al mes. Sus gastos y compromisos suman 2,250: le quedan 250. La cuota del auto sería 220 y el seguro 90 más. </w:t>
      </w:r>
      <w:r>
        <w:rPr>
          <w:b/>
          <w:bCs/>
        </w:rPr>
        <w:t xml:space="preserve">¿Puede pagarlo?</w:t>
      </w:r>
    </w:p>
    <w:p>
      <w:pPr>
        <w:pStyle w:val="ListParagraph"/>
        <w:numPr>
          <w:ilvl w:val="0"/>
          <w:numId w:val="2"/>
        </w:numPr>
      </w:pPr>
      <w:r>
        <w:t xml:space="preserve">✔ No: le faltarían 60 cada mes.</w:t>
      </w:r>
    </w:p>
    <w:p>
      <w:pPr>
        <w:pStyle w:val="ListParagraph"/>
        <w:numPr>
          <w:ilvl w:val="0"/>
          <w:numId w:val="2"/>
        </w:numPr>
      </w:pPr>
      <w:r>
        <w:t xml:space="preserve">Sí, porque el banco lo aprobó.</w:t>
      </w:r>
    </w:p>
    <w:p>
      <w:pPr>
        <w:pStyle w:val="ListParagraph"/>
        <w:numPr>
          <w:ilvl w:val="0"/>
          <w:numId w:val="2"/>
        </w:numPr>
      </w:pPr>
      <w:r>
        <w:t xml:space="preserve">Sí, si deja de pagar el seguro.</w:t>
      </w:r>
    </w:p>
    <w:p>
      <w:r>
        <w:rPr>
          <w:b/>
          <w:bCs/>
        </w:rPr>
        <w:t xml:space="preserve">Caso 2. Los 500 extra de Mar.</w:t>
      </w:r>
      <w:r>
        <w:t xml:space="preserve"> A Mar le aprueban 500 más de lo que pidió. </w:t>
      </w:r>
      <w:r>
        <w:rPr>
          <w:b/>
          <w:bCs/>
        </w:rPr>
        <w:t xml:space="preserve">¿Debe aceptarlos para "aprovechar"?</w:t>
      </w:r>
    </w:p>
    <w:p>
      <w:pPr>
        <w:pStyle w:val="ListParagraph"/>
        <w:numPr>
          <w:ilvl w:val="0"/>
          <w:numId w:val="2"/>
        </w:numPr>
      </w:pPr>
      <w:r>
        <w:t xml:space="preserve">✔ No: pide solo lo que necesita.</w:t>
      </w:r>
    </w:p>
    <w:p>
      <w:pPr>
        <w:pStyle w:val="ListParagraph"/>
        <w:numPr>
          <w:ilvl w:val="0"/>
          <w:numId w:val="2"/>
        </w:numPr>
      </w:pPr>
      <w:r>
        <w:t xml:space="preserve">Sí, por si surge una emergencia.</w:t>
      </w:r>
    </w:p>
    <w:p>
      <w:pPr>
        <w:pStyle w:val="ListParagraph"/>
        <w:numPr>
          <w:ilvl w:val="0"/>
          <w:numId w:val="2"/>
        </w:numPr>
      </w:pPr>
      <w:r>
        <w:t xml:space="preserve">Sí, y los guarda como ahorro.</w:t>
      </w:r>
    </w:p>
    <w:p>
      <w:r>
        <w:rPr>
          <w:b/>
          <w:bCs/>
        </w:rPr>
        <w:t xml:space="preserve">Caso 3. La primera tarjeta de Luis.</w:t>
      </w:r>
      <w:r>
        <w:t xml:space="preserve"> A Luis le llegó una oferta de tarjeta con un límite de 2,000. Nunca había tenido tanto "dinero disponible". </w:t>
      </w:r>
      <w:r>
        <w:rPr>
          <w:b/>
          <w:bCs/>
        </w:rPr>
        <w:t xml:space="preserve">¿Cómo debe verlo?</w:t>
      </w:r>
    </w:p>
    <w:p>
      <w:pPr>
        <w:pStyle w:val="ListParagraph"/>
        <w:numPr>
          <w:ilvl w:val="0"/>
          <w:numId w:val="2"/>
        </w:numPr>
      </w:pPr>
      <w:r>
        <w:t xml:space="preserve">✔ Como un préstamo que tendría que pagar.</w:t>
      </w:r>
    </w:p>
    <w:p>
      <w:pPr>
        <w:pStyle w:val="ListParagraph"/>
        <w:numPr>
          <w:ilvl w:val="0"/>
          <w:numId w:val="2"/>
        </w:numPr>
      </w:pPr>
      <w:r>
        <w:t xml:space="preserve">Como dinero extra que puede gastar.</w:t>
      </w:r>
    </w:p>
    <w:p>
      <w:pPr>
        <w:pStyle w:val="ListParagraph"/>
        <w:numPr>
          <w:ilvl w:val="0"/>
          <w:numId w:val="2"/>
        </w:numPr>
      </w:pPr>
      <w:r>
        <w:t xml:space="preserve">Como un premio del banco por ser cliente.</w:t>
      </w:r>
    </w:p>
    <w:p>
      <w:pPr>
        <w:pStyle w:val="Heading2"/>
      </w:pPr>
      <w:r>
        <w:t xml:space="preserve">M3 U02. ¿Cómo sé qué información usan sobre mis deudas?</w:t>
      </w:r>
    </w:p>
    <w:p>
      <w:r>
        <w:rPr>
          <w:b/>
          <w:bCs/>
        </w:rPr>
        <w:t xml:space="preserve">Caso 1. La tarjeta de otra persona.</w:t>
      </w:r>
      <w:r>
        <w:t xml:space="preserve"> El reporte de Andrés muestra una tarjeta que nunca abrió y un atraso real de un teléfono. </w:t>
      </w:r>
      <w:r>
        <w:rPr>
          <w:b/>
          <w:bCs/>
        </w:rPr>
        <w:t xml:space="preserve">¿Qué hace con la tarjeta?</w:t>
      </w:r>
    </w:p>
    <w:p>
      <w:pPr>
        <w:pStyle w:val="ListParagraph"/>
        <w:numPr>
          <w:ilvl w:val="0"/>
          <w:numId w:val="2"/>
        </w:numPr>
      </w:pPr>
      <w:r>
        <w:t xml:space="preserve">✔ La disputa como fraude y congela su crédito.</w:t>
      </w:r>
    </w:p>
    <w:p>
      <w:pPr>
        <w:pStyle w:val="ListParagraph"/>
        <w:numPr>
          <w:ilvl w:val="0"/>
          <w:numId w:val="2"/>
        </w:numPr>
      </w:pPr>
      <w:r>
        <w:t xml:space="preserve">La paga para que no afecte su puntaje.</w:t>
      </w:r>
    </w:p>
    <w:p>
      <w:pPr>
        <w:pStyle w:val="ListParagraph"/>
        <w:numPr>
          <w:ilvl w:val="0"/>
          <w:numId w:val="2"/>
        </w:numPr>
      </w:pPr>
      <w:r>
        <w:t xml:space="preserve">La ignora, porque si no la abrió él, no le puede afectar su crédito.</w:t>
      </w:r>
    </w:p>
    <w:p>
      <w:r>
        <w:rPr>
          <w:b/>
          <w:bCs/>
        </w:rPr>
        <w:t xml:space="preserve">Caso 2. El saldo que no se actualizó.</w:t>
      </w:r>
      <w:r>
        <w:t xml:space="preserve"> Mar pagó una tarjeta, pero el reporte muestra 900 de saldo. </w:t>
      </w:r>
      <w:r>
        <w:rPr>
          <w:b/>
          <w:bCs/>
        </w:rPr>
        <w:t xml:space="preserve">¿Es un error?</w:t>
      </w:r>
    </w:p>
    <w:p>
      <w:pPr>
        <w:pStyle w:val="ListParagraph"/>
        <w:numPr>
          <w:ilvl w:val="0"/>
          <w:numId w:val="2"/>
        </w:numPr>
      </w:pPr>
      <w:r>
        <w:t xml:space="preserve">✔ No necesariamente: el reporte es de antes del pago.</w:t>
      </w:r>
    </w:p>
    <w:p>
      <w:pPr>
        <w:pStyle w:val="ListParagraph"/>
        <w:numPr>
          <w:ilvl w:val="0"/>
          <w:numId w:val="2"/>
        </w:numPr>
      </w:pPr>
      <w:r>
        <w:t xml:space="preserve">Sí, debe disputarlo hoy mismo con la agencia.</w:t>
      </w:r>
    </w:p>
    <w:p>
      <w:pPr>
        <w:pStyle w:val="ListParagraph"/>
        <w:numPr>
          <w:ilvl w:val="0"/>
          <w:numId w:val="2"/>
        </w:numPr>
      </w:pPr>
      <w:r>
        <w:t xml:space="preserve">Sí, el banco se quedó con su pago de la tarjeta.</w:t>
      </w:r>
    </w:p>
    <w:p>
      <w:r>
        <w:rPr>
          <w:b/>
          <w:bCs/>
        </w:rPr>
        <w:t xml:space="preserve">Caso 3. El primer reporte de Luis.</w:t>
      </w:r>
      <w:r>
        <w:t xml:space="preserve"> Luis pidió su reporte con ITIN por correo. </w:t>
      </w:r>
      <w:r>
        <w:rPr>
          <w:b/>
          <w:bCs/>
        </w:rPr>
        <w:t xml:space="preserve">¿Qué encontró?</w:t>
      </w:r>
    </w:p>
    <w:p>
      <w:pPr>
        <w:pStyle w:val="ListParagraph"/>
        <w:numPr>
          <w:ilvl w:val="0"/>
          <w:numId w:val="2"/>
        </w:numPr>
      </w:pPr>
      <w:r>
        <w:t xml:space="preserve">✔ Que ya tenía historial por su plan de teléfono.</w:t>
      </w:r>
    </w:p>
    <w:p>
      <w:pPr>
        <w:pStyle w:val="ListParagraph"/>
        <w:numPr>
          <w:ilvl w:val="0"/>
          <w:numId w:val="2"/>
        </w:numPr>
      </w:pPr>
      <w:r>
        <w:t xml:space="preserve">Que no tenía nada, porque usa ITIN.</w:t>
      </w:r>
    </w:p>
    <w:p>
      <w:pPr>
        <w:pStyle w:val="ListParagraph"/>
        <w:numPr>
          <w:ilvl w:val="0"/>
          <w:numId w:val="2"/>
        </w:numPr>
      </w:pPr>
      <w:r>
        <w:t xml:space="preserve">Que su ITIN no sirve para tener crédito en Estados Unidos.</w:t>
      </w:r>
    </w:p>
    <w:p>
      <w:pPr>
        <w:pStyle w:val="Heading2"/>
      </w:pPr>
      <w:r>
        <w:t xml:space="preserve">M3 U03. ¿Cómo empiezo si no tengo historial?</w:t>
      </w:r>
    </w:p>
    <w:p>
      <w:r>
        <w:rPr>
          <w:b/>
          <w:bCs/>
        </w:rPr>
        <w:t xml:space="preserve">Caso 1. La tarjeta garantizada de Luis.</w:t>
      </w:r>
      <w:r>
        <w:t xml:space="preserve"> Luis deposita 300 en una tarjeta garantizada y compra 40 de gasolina. </w:t>
      </w:r>
      <w:r>
        <w:rPr>
          <w:b/>
          <w:bCs/>
        </w:rPr>
        <w:t xml:space="preserve">¿El depósito paga esos 40?</w:t>
      </w:r>
    </w:p>
    <w:p>
      <w:pPr>
        <w:pStyle w:val="ListParagraph"/>
        <w:numPr>
          <w:ilvl w:val="0"/>
          <w:numId w:val="2"/>
        </w:numPr>
      </w:pPr>
      <w:r>
        <w:t xml:space="preserve">✔ No: Luis paga los 40 con su estado de cuenta.</w:t>
      </w:r>
    </w:p>
    <w:p>
      <w:pPr>
        <w:pStyle w:val="ListParagraph"/>
        <w:numPr>
          <w:ilvl w:val="0"/>
          <w:numId w:val="2"/>
        </w:numPr>
      </w:pPr>
      <w:r>
        <w:t xml:space="preserve">Sí: el depósito paga sus compras hasta 300.</w:t>
      </w:r>
    </w:p>
    <w:p>
      <w:pPr>
        <w:pStyle w:val="ListParagraph"/>
        <w:numPr>
          <w:ilvl w:val="0"/>
          <w:numId w:val="2"/>
        </w:numPr>
      </w:pPr>
      <w:r>
        <w:t xml:space="preserve">Sí, porque para eso depositó los 300 al abrir la tarjeta.</w:t>
      </w:r>
    </w:p>
    <w:p>
      <w:r>
        <w:rPr>
          <w:b/>
          <w:bCs/>
        </w:rPr>
        <w:t xml:space="preserve">Caso 2. Dos ofertas para Mar.</w:t>
      </w:r>
      <w:r>
        <w:t xml:space="preserve"> Oferta A cuesta 36 al año y confirma en el contrato que reporta a las tres agencias. Oferta B cuesta 120 y no confirma que reporte. </w:t>
      </w:r>
      <w:r>
        <w:rPr>
          <w:b/>
          <w:bCs/>
        </w:rPr>
        <w:t xml:space="preserve">¿Cuál conviene?</w:t>
      </w:r>
    </w:p>
    <w:p>
      <w:pPr>
        <w:pStyle w:val="ListParagraph"/>
        <w:numPr>
          <w:ilvl w:val="0"/>
          <w:numId w:val="2"/>
        </w:numPr>
      </w:pPr>
      <w:r>
        <w:t xml:space="preserve">✔ La A: cuesta menos y sí reporta.</w:t>
      </w:r>
    </w:p>
    <w:p>
      <w:pPr>
        <w:pStyle w:val="ListParagraph"/>
        <w:numPr>
          <w:ilvl w:val="0"/>
          <w:numId w:val="2"/>
        </w:numPr>
      </w:pPr>
      <w:r>
        <w:t xml:space="preserve">La B, porque la más cara es mejor.</w:t>
      </w:r>
    </w:p>
    <w:p>
      <w:pPr>
        <w:pStyle w:val="ListParagraph"/>
        <w:numPr>
          <w:ilvl w:val="0"/>
          <w:numId w:val="2"/>
        </w:numPr>
      </w:pPr>
      <w:r>
        <w:t xml:space="preserve">Ninguna: las dos cobran demasiado.</w:t>
      </w:r>
    </w:p>
    <w:p>
      <w:r>
        <w:rPr>
          <w:b/>
          <w:bCs/>
        </w:rPr>
        <w:t xml:space="preserve">Caso 3. La renta de Daniela.</w:t>
      </w:r>
      <w:r>
        <w:t xml:space="preserve"> Daniela paga 1,600 de renta cada mes, siempre a tiempo, en un edificio de 40 departamentos. </w:t>
      </w:r>
      <w:r>
        <w:rPr>
          <w:b/>
          <w:bCs/>
        </w:rPr>
        <w:t xml:space="preserve">¿Qué puede preguntar?</w:t>
      </w:r>
    </w:p>
    <w:p>
      <w:pPr>
        <w:pStyle w:val="ListParagraph"/>
        <w:numPr>
          <w:ilvl w:val="0"/>
          <w:numId w:val="2"/>
        </w:numPr>
      </w:pPr>
      <w:r>
        <w:t xml:space="preserve">✔ Si su arrendador puede reportar sus pagos de renta.</w:t>
      </w:r>
    </w:p>
    <w:p>
      <w:pPr>
        <w:pStyle w:val="ListParagraph"/>
        <w:numPr>
          <w:ilvl w:val="0"/>
          <w:numId w:val="2"/>
        </w:numPr>
      </w:pPr>
      <w:r>
        <w:t xml:space="preserve">Si puede pagar la renta con su tarjeta de crédito.</w:t>
      </w:r>
    </w:p>
    <w:p>
      <w:pPr>
        <w:pStyle w:val="ListParagraph"/>
        <w:numPr>
          <w:ilvl w:val="0"/>
          <w:numId w:val="2"/>
        </w:numPr>
      </w:pPr>
      <w:r>
        <w:t xml:space="preserve">Si el dueño le puede bajar la renta por pagar siempre puntual.</w:t>
      </w:r>
    </w:p>
    <w:p>
      <w:pPr>
        <w:pStyle w:val="Heading2"/>
      </w:pPr>
      <w:r>
        <w:t xml:space="preserve">M3 U04. ¿Mejorar mi crédito significa borrar todo?</w:t>
      </w:r>
    </w:p>
    <w:p>
      <w:r>
        <w:rPr>
          <w:b/>
          <w:bCs/>
        </w:rPr>
        <w:t xml:space="preserve">Caso 1. La oferta de 30 días.</w:t>
      </w:r>
      <w:r>
        <w:t xml:space="preserve"> A Mar le ofrecen borrar sus atrasos reales en 30 días por 499 dólares. </w:t>
      </w:r>
      <w:r>
        <w:rPr>
          <w:b/>
          <w:bCs/>
        </w:rPr>
        <w:t xml:space="preserve">¿Contrata?</w:t>
      </w:r>
    </w:p>
    <w:p>
      <w:pPr>
        <w:pStyle w:val="ListParagraph"/>
        <w:numPr>
          <w:ilvl w:val="0"/>
          <w:numId w:val="2"/>
        </w:numPr>
      </w:pPr>
      <w:r>
        <w:t xml:space="preserve">✔ No: disputa solo errores y organiza sus pagos.</w:t>
      </w:r>
    </w:p>
    <w:p>
      <w:pPr>
        <w:pStyle w:val="ListParagraph"/>
        <w:numPr>
          <w:ilvl w:val="0"/>
          <w:numId w:val="2"/>
        </w:numPr>
      </w:pPr>
      <w:r>
        <w:t xml:space="preserve">Sí, porque 499 es poco por un crédito limpio.</w:t>
      </w:r>
    </w:p>
    <w:p>
      <w:pPr>
        <w:pStyle w:val="ListParagraph"/>
        <w:numPr>
          <w:ilvl w:val="0"/>
          <w:numId w:val="2"/>
        </w:numPr>
      </w:pPr>
      <w:r>
        <w:t xml:space="preserve">Sí, pero solo paga la mitad por adelantado.</w:t>
      </w:r>
    </w:p>
    <w:p>
      <w:r>
        <w:rPr>
          <w:b/>
          <w:bCs/>
        </w:rPr>
        <w:t xml:space="preserve">Caso 2. La utilización de Andrés.</w:t>
      </w:r>
      <w:r>
        <w:t xml:space="preserve"> Andrés tiene 600 de saldo con un límite de 1,000: 60%. Paga 300 y baja a 30%. </w:t>
      </w:r>
      <w:r>
        <w:rPr>
          <w:b/>
          <w:bCs/>
        </w:rPr>
        <w:t xml:space="preserve">¿Cuántos puntos subirá?</w:t>
      </w:r>
    </w:p>
    <w:p>
      <w:pPr>
        <w:pStyle w:val="ListParagraph"/>
        <w:numPr>
          <w:ilvl w:val="0"/>
          <w:numId w:val="2"/>
        </w:numPr>
      </w:pPr>
      <w:r>
        <w:t xml:space="preserve">✔ No lo sabe, pero bajó su deuda.</w:t>
      </w:r>
    </w:p>
    <w:p>
      <w:pPr>
        <w:pStyle w:val="ListParagraph"/>
        <w:numPr>
          <w:ilvl w:val="0"/>
          <w:numId w:val="2"/>
        </w:numPr>
      </w:pPr>
      <w:r>
        <w:t xml:space="preserve">Exactamente 100 puntos este mes.</w:t>
      </w:r>
    </w:p>
    <w:p>
      <w:pPr>
        <w:pStyle w:val="ListParagraph"/>
        <w:numPr>
          <w:ilvl w:val="0"/>
          <w:numId w:val="2"/>
        </w:numPr>
      </w:pPr>
      <w:r>
        <w:t xml:space="preserve">Ninguno, porque aún debe dinero.</w:t>
      </w:r>
    </w:p>
    <w:p>
      <w:r>
        <w:rPr>
          <w:b/>
          <w:bCs/>
        </w:rPr>
        <w:t xml:space="preserve">Caso 3. La "nueva identidad" de Luis.</w:t>
      </w:r>
      <w:r>
        <w:t xml:space="preserve"> A Luis le ofrecen un "número nuevo" para empezar un historial limpio. </w:t>
      </w:r>
      <w:r>
        <w:rPr>
          <w:b/>
          <w:bCs/>
        </w:rPr>
        <w:t xml:space="preserve">¿Qué es?</w:t>
      </w:r>
    </w:p>
    <w:p>
      <w:pPr>
        <w:pStyle w:val="ListParagraph"/>
        <w:numPr>
          <w:ilvl w:val="0"/>
          <w:numId w:val="2"/>
        </w:numPr>
      </w:pPr>
      <w:r>
        <w:t xml:space="preserve">✔ Una estafa y un delito.</w:t>
      </w:r>
    </w:p>
    <w:p>
      <w:pPr>
        <w:pStyle w:val="ListParagraph"/>
        <w:numPr>
          <w:ilvl w:val="0"/>
          <w:numId w:val="2"/>
        </w:numPr>
      </w:pPr>
      <w:r>
        <w:t xml:space="preserve">Una opción legal y segura.</w:t>
      </w:r>
    </w:p>
    <w:p>
      <w:pPr>
        <w:pStyle w:val="ListParagraph"/>
        <w:numPr>
          <w:ilvl w:val="0"/>
          <w:numId w:val="2"/>
        </w:numPr>
      </w:pPr>
      <w:r>
        <w:t xml:space="preserve">Un programa del gobierno.</w:t>
      </w:r>
    </w:p>
    <w:p>
      <w:pPr>
        <w:pStyle w:val="Heading2"/>
      </w:pPr>
      <w:r>
        <w:t xml:space="preserve">M3 U05. ¿Por qué un pago pequeño puede salir más caro?</w:t>
      </w:r>
    </w:p>
    <w:p>
      <w:r>
        <w:rPr>
          <w:b/>
          <w:bCs/>
        </w:rPr>
        <w:t xml:space="preserve">Caso 1. Dos préstamos de Andrés.</w:t>
      </w:r>
      <w:r>
        <w:t xml:space="preserve"> A: recibe 1,000, paga 50 al inicio y 12 pagos de 95. B: recibe 1,000, sin comisión, 12 pagos de 98. </w:t>
      </w:r>
      <w:r>
        <w:rPr>
          <w:b/>
          <w:bCs/>
        </w:rPr>
        <w:t xml:space="preserve">¿Cuánto cuesta cada uno?</w:t>
      </w:r>
    </w:p>
    <w:p>
      <w:pPr>
        <w:pStyle w:val="ListParagraph"/>
        <w:numPr>
          <w:ilvl w:val="0"/>
          <w:numId w:val="2"/>
        </w:numPr>
      </w:pPr>
      <w:r>
        <w:t xml:space="preserve">✔ A: 1,190. B: 1,176.</w:t>
      </w:r>
    </w:p>
    <w:p>
      <w:pPr>
        <w:pStyle w:val="ListParagraph"/>
        <w:numPr>
          <w:ilvl w:val="0"/>
          <w:numId w:val="2"/>
        </w:numPr>
      </w:pPr>
      <w:r>
        <w:t xml:space="preserve">A: 1,140. B: 1,176.</w:t>
      </w:r>
    </w:p>
    <w:p>
      <w:pPr>
        <w:pStyle w:val="ListParagraph"/>
        <w:numPr>
          <w:ilvl w:val="0"/>
          <w:numId w:val="2"/>
        </w:numPr>
      </w:pPr>
      <w:r>
        <w:t xml:space="preserve">Cuestan lo mismo: 1,176.</w:t>
      </w:r>
    </w:p>
    <w:p>
      <w:r>
        <w:rPr>
          <w:b/>
          <w:bCs/>
        </w:rPr>
        <w:t xml:space="preserve">Caso 2. El horno de Daniela.</w:t>
      </w:r>
      <w:r>
        <w:t xml:space="preserve"> El horno cuesta 900 de contado. La tienda ofrece pagos de 70 al mes durante 24 meses. </w:t>
      </w:r>
      <w:r>
        <w:rPr>
          <w:b/>
          <w:bCs/>
        </w:rPr>
        <w:t xml:space="preserve">¿Cuánto pagaría en total?</w:t>
      </w:r>
    </w:p>
    <w:p>
      <w:pPr>
        <w:pStyle w:val="ListParagraph"/>
        <w:numPr>
          <w:ilvl w:val="0"/>
          <w:numId w:val="2"/>
        </w:numPr>
      </w:pPr>
      <w:r>
        <w:t xml:space="preserve">✔ 1,680: 780 más que de contado.</w:t>
      </w:r>
    </w:p>
    <w:p>
      <w:pPr>
        <w:pStyle w:val="ListParagraph"/>
        <w:numPr>
          <w:ilvl w:val="0"/>
          <w:numId w:val="2"/>
        </w:numPr>
      </w:pPr>
      <w:r>
        <w:t xml:space="preserve">900: lo mismo que de contado.</w:t>
      </w:r>
    </w:p>
    <w:p>
      <w:pPr>
        <w:pStyle w:val="ListParagraph"/>
        <w:numPr>
          <w:ilvl w:val="0"/>
          <w:numId w:val="2"/>
        </w:numPr>
      </w:pPr>
      <w:r>
        <w:t xml:space="preserve">1,200: solo 300 más que de contado.</w:t>
      </w:r>
    </w:p>
    <w:p>
      <w:r>
        <w:rPr>
          <w:b/>
          <w:bCs/>
        </w:rPr>
        <w:t xml:space="preserve">Caso 3. Los planes de Luis.</w:t>
      </w:r>
      <w:r>
        <w:t xml:space="preserve"> Luis tiene cuatro planes de "paga en 4" de 35 cada dos semanas. </w:t>
      </w:r>
      <w:r>
        <w:rPr>
          <w:b/>
          <w:bCs/>
        </w:rPr>
        <w:t xml:space="preserve">¿Cuánto le sale cada dos semanas?</w:t>
      </w:r>
    </w:p>
    <w:p>
      <w:pPr>
        <w:pStyle w:val="ListParagraph"/>
        <w:numPr>
          <w:ilvl w:val="0"/>
          <w:numId w:val="2"/>
        </w:numPr>
      </w:pPr>
      <w:r>
        <w:t xml:space="preserve">✔ 140, juntos.</w:t>
      </w:r>
    </w:p>
    <w:p>
      <w:pPr>
        <w:pStyle w:val="ListParagraph"/>
        <w:numPr>
          <w:ilvl w:val="0"/>
          <w:numId w:val="2"/>
        </w:numPr>
      </w:pPr>
      <w:r>
        <w:t xml:space="preserve">35, uno por vez.</w:t>
      </w:r>
    </w:p>
    <w:p>
      <w:pPr>
        <w:pStyle w:val="ListParagraph"/>
        <w:numPr>
          <w:ilvl w:val="0"/>
          <w:numId w:val="2"/>
        </w:numPr>
      </w:pPr>
      <w:r>
        <w:t xml:space="preserve">70, dos planes.</w:t>
      </w:r>
    </w:p>
    <w:p>
      <w:pPr>
        <w:pStyle w:val="Heading2"/>
      </w:pPr>
      <w:r>
        <w:t xml:space="preserve">M3 U06. ¿Por cuál deuda empiezo?</w:t>
      </w:r>
    </w:p>
    <w:p>
      <w:r>
        <w:rPr>
          <w:b/>
          <w:bCs/>
        </w:rPr>
        <w:t xml:space="preserve">Caso 1. Las deudas de Mar.</w:t>
      </w:r>
      <w:r>
        <w:t xml:space="preserve"> Deuda A: 300 al 30%, mínimo 30. Deuda B: 1,000 al 15%, mínimo 50. Tiene 120 para deudas. </w:t>
      </w:r>
      <w:r>
        <w:rPr>
          <w:b/>
          <w:bCs/>
        </w:rPr>
        <w:t xml:space="preserve">¿Cuánto le sobra después de los mínimos?</w:t>
      </w:r>
    </w:p>
    <w:p>
      <w:pPr>
        <w:pStyle w:val="ListParagraph"/>
        <w:numPr>
          <w:ilvl w:val="0"/>
          <w:numId w:val="2"/>
        </w:numPr>
      </w:pPr>
      <w:r>
        <w:t xml:space="preserve">✔ 40.</w:t>
      </w:r>
    </w:p>
    <w:p>
      <w:pPr>
        <w:pStyle w:val="ListParagraph"/>
        <w:numPr>
          <w:ilvl w:val="0"/>
          <w:numId w:val="2"/>
        </w:numPr>
      </w:pPr>
      <w:r>
        <w:t xml:space="preserve">120.</w:t>
      </w:r>
    </w:p>
    <w:p>
      <w:pPr>
        <w:pStyle w:val="ListParagraph"/>
        <w:numPr>
          <w:ilvl w:val="0"/>
          <w:numId w:val="2"/>
        </w:numPr>
      </w:pPr>
      <w:r>
        <w:t xml:space="preserve">80.</w:t>
      </w:r>
    </w:p>
    <w:p>
      <w:r>
        <w:rPr>
          <w:b/>
          <w:bCs/>
        </w:rPr>
        <w:t xml:space="preserve">Caso 2. La consolidación de Andrés.</w:t>
      </w:r>
      <w:r>
        <w:t xml:space="preserve"> Le ofrecen bajar su pago de 250 a 170, pero de 12 a 24 pagos. </w:t>
      </w:r>
      <w:r>
        <w:rPr>
          <w:b/>
          <w:bCs/>
        </w:rPr>
        <w:t xml:space="preserve">¿Cuánto cuesta cada opción?</w:t>
      </w:r>
    </w:p>
    <w:p>
      <w:pPr>
        <w:pStyle w:val="ListParagraph"/>
        <w:numPr>
          <w:ilvl w:val="0"/>
          <w:numId w:val="2"/>
        </w:numPr>
      </w:pPr>
      <w:r>
        <w:t xml:space="preserve">✔ 3,000 contra 4,080.</w:t>
      </w:r>
    </w:p>
    <w:p>
      <w:pPr>
        <w:pStyle w:val="ListParagraph"/>
        <w:numPr>
          <w:ilvl w:val="0"/>
          <w:numId w:val="2"/>
        </w:numPr>
      </w:pPr>
      <w:r>
        <w:t xml:space="preserve">Cuestan lo mismo.</w:t>
      </w:r>
    </w:p>
    <w:p>
      <w:pPr>
        <w:pStyle w:val="ListParagraph"/>
        <w:numPr>
          <w:ilvl w:val="0"/>
          <w:numId w:val="2"/>
        </w:numPr>
      </w:pPr>
      <w:r>
        <w:t xml:space="preserve">La de 170 cuesta menos.</w:t>
      </w:r>
    </w:p>
    <w:p>
      <w:r>
        <w:rPr>
          <w:b/>
          <w:bCs/>
        </w:rPr>
        <w:t xml:space="preserve">Caso 3. La lista de Daniela.</w:t>
      </w:r>
      <w:r>
        <w:t xml:space="preserve"> Daniela hizo su inventario y descubrió una cuenta médica de 380 que había olvidado. </w:t>
      </w:r>
      <w:r>
        <w:rPr>
          <w:b/>
          <w:bCs/>
        </w:rPr>
        <w:t xml:space="preserve">¿Qué hace primero?</w:t>
      </w:r>
    </w:p>
    <w:p>
      <w:pPr>
        <w:pStyle w:val="ListParagraph"/>
        <w:numPr>
          <w:ilvl w:val="0"/>
          <w:numId w:val="2"/>
        </w:numPr>
      </w:pPr>
      <w:r>
        <w:t xml:space="preserve">✔ Preguntar si califica para ayuda financiera.</w:t>
      </w:r>
    </w:p>
    <w:p>
      <w:pPr>
        <w:pStyle w:val="ListParagraph"/>
        <w:numPr>
          <w:ilvl w:val="0"/>
          <w:numId w:val="2"/>
        </w:numPr>
      </w:pPr>
      <w:r>
        <w:t xml:space="preserve">Pagarla hoy con su tarjeta de crédito.</w:t>
      </w:r>
    </w:p>
    <w:p>
      <w:pPr>
        <w:pStyle w:val="ListParagraph"/>
        <w:numPr>
          <w:ilvl w:val="0"/>
          <w:numId w:val="2"/>
        </w:numPr>
      </w:pPr>
      <w:r>
        <w:t xml:space="preserve">Ignorarla, porque la había olvidado y seguramente ya prescribió.</w:t>
      </w:r>
    </w:p>
    <w:p>
      <w:pPr>
        <w:pStyle w:val="Heading2"/>
      </w:pPr>
      <w:r>
        <w:t xml:space="preserve">M3 U07. ¿Qué hago si sé que no podré pagar?</w:t>
      </w:r>
    </w:p>
    <w:p>
      <w:r>
        <w:rPr>
          <w:b/>
          <w:bCs/>
        </w:rPr>
        <w:t xml:space="preserve">Caso 1. El acuerdo temporal de Andrés.</w:t>
      </w:r>
      <w:r>
        <w:t xml:space="preserve"> Andrés puede pagar 80 al mes durante tres meses, en lugar de 150. </w:t>
      </w:r>
      <w:r>
        <w:rPr>
          <w:b/>
          <w:bCs/>
        </w:rPr>
        <w:t xml:space="preserve">¿Qué pregunta al banco?</w:t>
      </w:r>
    </w:p>
    <w:p>
      <w:pPr>
        <w:pStyle w:val="ListParagraph"/>
        <w:numPr>
          <w:ilvl w:val="0"/>
          <w:numId w:val="2"/>
        </w:numPr>
      </w:pPr>
      <w:r>
        <w:t xml:space="preserve">✔ Si hay opción temporal, su costo y cómo queda por escrito.</w:t>
      </w:r>
    </w:p>
    <w:p>
      <w:pPr>
        <w:pStyle w:val="ListParagraph"/>
        <w:numPr>
          <w:ilvl w:val="0"/>
          <w:numId w:val="2"/>
        </w:numPr>
      </w:pPr>
      <w:r>
        <w:t xml:space="preserve">Nada: deja de pagar y espera a que el banco lo busque.</w:t>
      </w:r>
    </w:p>
    <w:p>
      <w:pPr>
        <w:pStyle w:val="ListParagraph"/>
        <w:numPr>
          <w:ilvl w:val="0"/>
          <w:numId w:val="2"/>
        </w:numPr>
      </w:pPr>
      <w:r>
        <w:t xml:space="preserve">Si le prestan más dinero para pagar lo que ya debe.</w:t>
      </w:r>
    </w:p>
    <w:p>
      <w:r>
        <w:rPr>
          <w:b/>
          <w:bCs/>
        </w:rPr>
        <w:t xml:space="preserve">Caso 2. La demanda.</w:t>
      </w:r>
      <w:r>
        <w:t xml:space="preserve"> Mar disputa una deuda con una agencia y le llega una notificación de la corte. </w:t>
      </w:r>
      <w:r>
        <w:rPr>
          <w:b/>
          <w:bCs/>
        </w:rPr>
        <w:t xml:space="preserve">¿Espera a que termine la disputa?</w:t>
      </w:r>
    </w:p>
    <w:p>
      <w:pPr>
        <w:pStyle w:val="ListParagraph"/>
        <w:numPr>
          <w:ilvl w:val="0"/>
          <w:numId w:val="2"/>
        </w:numPr>
      </w:pPr>
      <w:r>
        <w:t xml:space="preserve">✔ No: revisa el plazo de la corte y busca ayuda.</w:t>
      </w:r>
    </w:p>
    <w:p>
      <w:pPr>
        <w:pStyle w:val="ListParagraph"/>
        <w:numPr>
          <w:ilvl w:val="0"/>
          <w:numId w:val="2"/>
        </w:numPr>
      </w:pPr>
      <w:r>
        <w:t xml:space="preserve">Sí, la disputa detiene cualquier demanda.</w:t>
      </w:r>
    </w:p>
    <w:p>
      <w:pPr>
        <w:pStyle w:val="ListParagraph"/>
        <w:numPr>
          <w:ilvl w:val="0"/>
          <w:numId w:val="2"/>
        </w:numPr>
      </w:pPr>
      <w:r>
        <w:t xml:space="preserve">La ignora, porque la deuda sigue en disputa con la agencia de crédito.</w:t>
      </w:r>
    </w:p>
    <w:p>
      <w:r>
        <w:rPr>
          <w:b/>
          <w:bCs/>
        </w:rPr>
        <w:t xml:space="preserve">Caso 3. La deuda vieja de Luis.</w:t>
      </w:r>
      <w:r>
        <w:t xml:space="preserve"> Un cobrador llama a Luis por una deuda de un teléfono de hace cinco años, de cuando vivía en otro estado. </w:t>
      </w:r>
      <w:r>
        <w:rPr>
          <w:b/>
          <w:bCs/>
        </w:rPr>
        <w:t xml:space="preserve">¿Qué hace?</w:t>
      </w:r>
    </w:p>
    <w:p>
      <w:pPr>
        <w:pStyle w:val="ListParagraph"/>
        <w:numPr>
          <w:ilvl w:val="0"/>
          <w:numId w:val="2"/>
        </w:numPr>
      </w:pPr>
      <w:r>
        <w:t xml:space="preserve">✔ Pide la información por escrito y verifica.</w:t>
      </w:r>
    </w:p>
    <w:p>
      <w:pPr>
        <w:pStyle w:val="ListParagraph"/>
        <w:numPr>
          <w:ilvl w:val="0"/>
          <w:numId w:val="2"/>
        </w:numPr>
      </w:pPr>
      <w:r>
        <w:t xml:space="preserve">Promete pagar por teléfono para que no llamen.</w:t>
      </w:r>
    </w:p>
    <w:p>
      <w:pPr>
        <w:pStyle w:val="ListParagraph"/>
        <w:numPr>
          <w:ilvl w:val="0"/>
          <w:numId w:val="2"/>
        </w:numPr>
      </w:pPr>
      <w:r>
        <w:t xml:space="preserve">Da su número de cuenta para arreglarlo rápido.</w:t>
      </w:r>
    </w:p>
    <w:p>
      <w:pPr>
        <w:pStyle w:val="Heading2"/>
      </w:pPr>
      <w:r>
        <w:t xml:space="preserve">M3 U08. ¿Firmar para ayudar puede dejarme una deuda?</w:t>
      </w:r>
    </w:p>
    <w:p>
      <w:r>
        <w:rPr>
          <w:b/>
          <w:bCs/>
        </w:rPr>
        <w:t xml:space="preserve">Caso 1. El primo de Mar.</w:t>
      </w:r>
      <w:r>
        <w:t xml:space="preserve"> Mar cofirma un préstamo de auto de 180 al mes porque "lo pagará mi primo". A los cuatro meses, él pierde su trabajo. </w:t>
      </w:r>
      <w:r>
        <w:rPr>
          <w:b/>
          <w:bCs/>
        </w:rPr>
        <w:t xml:space="preserve">¿Qué pasa ahora?</w:t>
      </w:r>
    </w:p>
    <w:p>
      <w:pPr>
        <w:pStyle w:val="ListParagraph"/>
        <w:numPr>
          <w:ilvl w:val="0"/>
          <w:numId w:val="2"/>
        </w:numPr>
      </w:pPr>
      <w:r>
        <w:t xml:space="preserve">✔ El prestamista le cobra a Mar y afecta su reporte.</w:t>
      </w:r>
    </w:p>
    <w:p>
      <w:pPr>
        <w:pStyle w:val="ListParagraph"/>
        <w:numPr>
          <w:ilvl w:val="0"/>
          <w:numId w:val="2"/>
        </w:numPr>
      </w:pPr>
      <w:r>
        <w:t xml:space="preserve">Nada, porque el préstamo es del primo y no suyo.</w:t>
      </w:r>
    </w:p>
    <w:p>
      <w:pPr>
        <w:pStyle w:val="ListParagraph"/>
        <w:numPr>
          <w:ilvl w:val="0"/>
          <w:numId w:val="2"/>
        </w:numPr>
      </w:pPr>
      <w:r>
        <w:t xml:space="preserve">El banco perdona la deuda por pérdida de empleo.</w:t>
      </w:r>
    </w:p>
    <w:p>
      <w:r>
        <w:rPr>
          <w:b/>
          <w:bCs/>
        </w:rPr>
        <w:t xml:space="preserve">Caso 2. La contraseña.</w:t>
      </w:r>
      <w:r>
        <w:t xml:space="preserve"> Un familiar le pide a Alex su contraseña del banco para "administrar" una deuda. </w:t>
      </w:r>
      <w:r>
        <w:rPr>
          <w:b/>
          <w:bCs/>
        </w:rPr>
        <w:t xml:space="preserve">¿Qué propone Alex?</w:t>
      </w:r>
    </w:p>
    <w:p>
      <w:pPr>
        <w:pStyle w:val="ListParagraph"/>
        <w:numPr>
          <w:ilvl w:val="0"/>
          <w:numId w:val="2"/>
        </w:numPr>
      </w:pPr>
      <w:r>
        <w:t xml:space="preserve">✔ Revisar juntos en su teléfono, sin dar la contraseña.</w:t>
      </w:r>
    </w:p>
    <w:p>
      <w:pPr>
        <w:pStyle w:val="ListParagraph"/>
        <w:numPr>
          <w:ilvl w:val="0"/>
          <w:numId w:val="2"/>
        </w:numPr>
      </w:pPr>
      <w:r>
        <w:t xml:space="preserve">Darle la contraseña, porque es de la familia.</w:t>
      </w:r>
    </w:p>
    <w:p>
      <w:pPr>
        <w:pStyle w:val="ListParagraph"/>
        <w:numPr>
          <w:ilvl w:val="0"/>
          <w:numId w:val="2"/>
        </w:numPr>
      </w:pPr>
      <w:r>
        <w:t xml:space="preserve">Negarse a ayudar y no volver a hablar del tema.</w:t>
      </w:r>
    </w:p>
    <w:p>
      <w:r>
        <w:rPr>
          <w:b/>
          <w:bCs/>
        </w:rPr>
        <w:t xml:space="preserve">Caso 3. El préstamo a la hermana.</w:t>
      </w:r>
      <w:r>
        <w:t xml:space="preserve"> Daniela le presta 500 a su hermana. Acuerdan por mensaje que ella pagará 100 al mes durante 5 meses. En el tercer mes, ella solo puede pagar 50. </w:t>
      </w:r>
      <w:r>
        <w:rPr>
          <w:b/>
          <w:bCs/>
        </w:rPr>
        <w:t xml:space="preserve">¿Por qué Daniela no se atrasa en su renta?</w:t>
      </w:r>
    </w:p>
    <w:p>
      <w:pPr>
        <w:pStyle w:val="ListParagraph"/>
        <w:numPr>
          <w:ilvl w:val="0"/>
          <w:numId w:val="2"/>
        </w:numPr>
      </w:pPr>
      <w:r>
        <w:t xml:space="preserve">✔ Porque prestó solo lo que podía regalar.</w:t>
      </w:r>
    </w:p>
    <w:p>
      <w:pPr>
        <w:pStyle w:val="ListParagraph"/>
        <w:numPr>
          <w:ilvl w:val="0"/>
          <w:numId w:val="2"/>
        </w:numPr>
      </w:pPr>
      <w:r>
        <w:t xml:space="preserve">Porque su hermana le pagó todo completo.</w:t>
      </w:r>
    </w:p>
    <w:p>
      <w:pPr>
        <w:pStyle w:val="ListParagraph"/>
        <w:numPr>
          <w:ilvl w:val="0"/>
          <w:numId w:val="2"/>
        </w:numPr>
      </w:pPr>
      <w:r>
        <w:t xml:space="preserve">Porque pidió un préstamo para cubrirse mientras su hermana pagaba.</w:t>
      </w:r>
    </w:p>
    <w:p>
      <w:pPr>
        <w:pStyle w:val="Heading2"/>
      </w:pPr>
      <w:r>
        <w:t xml:space="preserve">M3 U09. ¿Una tanda me ayuda a construir crédito?</w:t>
      </w:r>
    </w:p>
    <w:p>
      <w:r>
        <w:rPr>
          <w:b/>
          <w:bCs/>
        </w:rPr>
        <w:t xml:space="preserve">Caso 1. La tanda de Mar.</w:t>
      </w:r>
      <w:r>
        <w:t xml:space="preserve"> Mar está en una tanda de 10 personas, 100 por semana, y le toca el turno 8. En la semana 5 necesita dinero para una emergencia. </w:t>
      </w:r>
      <w:r>
        <w:rPr>
          <w:b/>
          <w:bCs/>
        </w:rPr>
        <w:t xml:space="preserve">¿Puede adelantar su turno?</w:t>
      </w:r>
    </w:p>
    <w:p>
      <w:pPr>
        <w:pStyle w:val="ListParagraph"/>
        <w:numPr>
          <w:ilvl w:val="0"/>
          <w:numId w:val="2"/>
        </w:numPr>
      </w:pPr>
      <w:r>
        <w:t xml:space="preserve">✔ No, a menos que alguien acepte cambiarlo.</w:t>
      </w:r>
    </w:p>
    <w:p>
      <w:pPr>
        <w:pStyle w:val="ListParagraph"/>
        <w:numPr>
          <w:ilvl w:val="0"/>
          <w:numId w:val="2"/>
        </w:numPr>
      </w:pPr>
      <w:r>
        <w:t xml:space="preserve">Sí, siempre que avise con una semana.</w:t>
      </w:r>
    </w:p>
    <w:p>
      <w:pPr>
        <w:pStyle w:val="ListParagraph"/>
        <w:numPr>
          <w:ilvl w:val="0"/>
          <w:numId w:val="2"/>
        </w:numPr>
      </w:pPr>
      <w:r>
        <w:t xml:space="preserve">Sí, si paga una multa al organizador para adelantar su turno.</w:t>
      </w:r>
    </w:p>
    <w:p>
      <w:r>
        <w:rPr>
          <w:b/>
          <w:bCs/>
        </w:rPr>
        <w:t xml:space="preserve">Caso 2. El círculo de Luis.</w:t>
      </w:r>
      <w:r>
        <w:t xml:space="preserve"> Luis se une a un círculo de préstamo organizado, con su ITIN. </w:t>
      </w:r>
      <w:r>
        <w:rPr>
          <w:b/>
          <w:bCs/>
        </w:rPr>
        <w:t xml:space="preserve">¿Qué pasa a los pocos meses?</w:t>
      </w:r>
    </w:p>
    <w:p>
      <w:pPr>
        <w:pStyle w:val="ListParagraph"/>
        <w:numPr>
          <w:ilvl w:val="0"/>
          <w:numId w:val="2"/>
        </w:numPr>
      </w:pPr>
      <w:r>
        <w:t xml:space="preserve">✔ Sus pagos aparecen en su reporte de crédito.</w:t>
      </w:r>
    </w:p>
    <w:p>
      <w:pPr>
        <w:pStyle w:val="ListParagraph"/>
        <w:numPr>
          <w:ilvl w:val="0"/>
          <w:numId w:val="2"/>
        </w:numPr>
      </w:pPr>
      <w:r>
        <w:t xml:space="preserve">Nada, porque los círculos nunca reportan.</w:t>
      </w:r>
    </w:p>
    <w:p>
      <w:pPr>
        <w:pStyle w:val="ListParagraph"/>
        <w:numPr>
          <w:ilvl w:val="0"/>
          <w:numId w:val="2"/>
        </w:numPr>
      </w:pPr>
      <w:r>
        <w:t xml:space="preserve">Le cobran intereses más altos por ser nuevo en el círculo.</w:t>
      </w:r>
    </w:p>
    <w:p>
      <w:r>
        <w:rPr>
          <w:b/>
          <w:bCs/>
        </w:rPr>
        <w:t xml:space="preserve">Caso 3. La tanda de Daniela.</w:t>
      </w:r>
      <w:r>
        <w:t xml:space="preserve"> En la tanda de Daniela, una integrante dejó de pagar después de recibir. </w:t>
      </w:r>
      <w:r>
        <w:rPr>
          <w:b/>
          <w:bCs/>
        </w:rPr>
        <w:t xml:space="preserve">¿Qué aprendieron?</w:t>
      </w:r>
    </w:p>
    <w:p>
      <w:pPr>
        <w:pStyle w:val="ListParagraph"/>
        <w:numPr>
          <w:ilvl w:val="0"/>
          <w:numId w:val="2"/>
        </w:numPr>
      </w:pPr>
      <w:r>
        <w:t xml:space="preserve">✔ A anotar todo y dar los primeros turnos con cuidado.</w:t>
      </w:r>
    </w:p>
    <w:p>
      <w:pPr>
        <w:pStyle w:val="ListParagraph"/>
        <w:numPr>
          <w:ilvl w:val="0"/>
          <w:numId w:val="2"/>
        </w:numPr>
      </w:pPr>
      <w:r>
        <w:t xml:space="preserve">A no volver a participar nunca en una tanda.</w:t>
      </w:r>
    </w:p>
    <w:p>
      <w:pPr>
        <w:pStyle w:val="ListParagraph"/>
        <w:numPr>
          <w:ilvl w:val="0"/>
          <w:numId w:val="2"/>
        </w:numPr>
      </w:pPr>
      <w:r>
        <w:t xml:space="preserve">A cobrar intereses a quien reciba primero.</w:t>
      </w:r>
    </w:p>
    <w:p>
      <w:pPr>
        <w:pStyle w:val="Heading2"/>
      </w:pPr>
      <w:r>
        <w:t xml:space="preserve">M3 U10. ¿Cuál es mi siguiente paso con el crédito?</w:t>
      </w:r>
    </w:p>
    <w:p>
      <w:r>
        <w:rPr>
          <w:b/>
          <w:bCs/>
        </w:rPr>
        <w:t xml:space="preserve">Caso 1. El saldo de Mar.</w:t>
      </w:r>
      <w:r>
        <w:t xml:space="preserve"> Saldo inicial 1,000; intereses 20; compras nuevas 100; pago 150. </w:t>
      </w:r>
      <w:r>
        <w:rPr>
          <w:b/>
          <w:bCs/>
        </w:rPr>
        <w:t xml:space="preserve">¿Cuál es el saldo final?</w:t>
      </w:r>
    </w:p>
    <w:p>
      <w:pPr>
        <w:pStyle w:val="ListParagraph"/>
        <w:numPr>
          <w:ilvl w:val="0"/>
          <w:numId w:val="2"/>
        </w:numPr>
      </w:pPr>
      <w:r>
        <w:t xml:space="preserve">✔ 970.</w:t>
      </w:r>
    </w:p>
    <w:p>
      <w:pPr>
        <w:pStyle w:val="ListParagraph"/>
        <w:numPr>
          <w:ilvl w:val="0"/>
          <w:numId w:val="2"/>
        </w:numPr>
      </w:pPr>
      <w:r>
        <w:t xml:space="preserve">1,000.</w:t>
      </w:r>
    </w:p>
    <w:p>
      <w:pPr>
        <w:pStyle w:val="ListParagraph"/>
        <w:numPr>
          <w:ilvl w:val="0"/>
          <w:numId w:val="2"/>
        </w:numPr>
      </w:pPr>
      <w:r>
        <w:t xml:space="preserve">1,270.</w:t>
      </w:r>
    </w:p>
    <w:p>
      <w:r>
        <w:rPr>
          <w:b/>
          <w:bCs/>
        </w:rPr>
        <w:t xml:space="preserve">Caso 2. El error de Andrés.</w:t>
      </w:r>
      <w:r>
        <w:t xml:space="preserve"> Andrés disputa la tarjeta que no abrió y congela su crédito. </w:t>
      </w:r>
      <w:r>
        <w:rPr>
          <w:b/>
          <w:bCs/>
        </w:rPr>
        <w:t xml:space="preserve">¿Cómo sabe que avanzó?</w:t>
      </w:r>
    </w:p>
    <w:p>
      <w:pPr>
        <w:pStyle w:val="ListParagraph"/>
        <w:numPr>
          <w:ilvl w:val="0"/>
          <w:numId w:val="2"/>
        </w:numPr>
      </w:pPr>
      <w:r>
        <w:t xml:space="preserve">✔ Tiene el folio y la confirmación del congelamiento.</w:t>
      </w:r>
    </w:p>
    <w:p>
      <w:pPr>
        <w:pStyle w:val="ListParagraph"/>
        <w:numPr>
          <w:ilvl w:val="0"/>
          <w:numId w:val="2"/>
        </w:numPr>
      </w:pPr>
      <w:r>
        <w:t xml:space="preserve">Su puntaje subió 100 puntos en una semana.</w:t>
      </w:r>
    </w:p>
    <w:p>
      <w:pPr>
        <w:pStyle w:val="ListParagraph"/>
        <w:numPr>
          <w:ilvl w:val="0"/>
          <w:numId w:val="2"/>
        </w:numPr>
      </w:pPr>
      <w:r>
        <w:t xml:space="preserve">No puede saberlo hasta que pasen dos años sin nuevos problemas.</w:t>
      </w:r>
    </w:p>
    <w:p>
      <w:r>
        <w:rPr>
          <w:b/>
          <w:bCs/>
        </w:rPr>
        <w:t xml:space="preserve">Caso 3. La cobranza de Daniela.</w:t>
      </w:r>
      <w:r>
        <w:t xml:space="preserve"> Daniela tiene una cuenta médica en cobranza. </w:t>
      </w:r>
      <w:r>
        <w:rPr>
          <w:b/>
          <w:bCs/>
        </w:rPr>
        <w:t xml:space="preserve">¿Cuál es su primer paso?</w:t>
      </w:r>
    </w:p>
    <w:p>
      <w:pPr>
        <w:pStyle w:val="ListParagraph"/>
        <w:numPr>
          <w:ilvl w:val="0"/>
          <w:numId w:val="2"/>
        </w:numPr>
      </w:pPr>
      <w:r>
        <w:t xml:space="preserve">✔ Pedir la validación por escrito y ayuda financiera.</w:t>
      </w:r>
    </w:p>
    <w:p>
      <w:pPr>
        <w:pStyle w:val="ListParagraph"/>
        <w:numPr>
          <w:ilvl w:val="0"/>
          <w:numId w:val="2"/>
        </w:numPr>
      </w:pPr>
      <w:r>
        <w:t xml:space="preserve">Pagar todo hoy, aunque no sepa si la deuda es suya.</w:t>
      </w:r>
    </w:p>
    <w:p>
      <w:pPr>
        <w:pStyle w:val="ListParagraph"/>
        <w:numPr>
          <w:ilvl w:val="0"/>
          <w:numId w:val="2"/>
        </w:numPr>
      </w:pPr>
      <w:r>
        <w:t xml:space="preserve">Cambiar de número para que ya no la llamen.</w:t>
      </w:r>
    </w:p>
    <w:p>
      <w:pPr>
        <w:pStyle w:val="Heading2"/>
      </w:pPr>
      <w:r>
        <w:t xml:space="preserve">M4 U01. ¿Por qué alguien insiste en que actúe ahora mismo?</w:t>
      </w:r>
    </w:p>
    <w:p>
      <w:r>
        <w:rPr>
          <w:b/>
          <w:bCs/>
        </w:rPr>
        <w:t xml:space="preserve">Caso 1. El trabajo con cheque.</w:t>
      </w:r>
      <w:r>
        <w:t xml:space="preserve"> Un "empleador" le envía a Alex un cheque para comprar equipo y le pide transferir una parte a un "proveedor". </w:t>
      </w:r>
      <w:r>
        <w:rPr>
          <w:b/>
          <w:bCs/>
        </w:rPr>
        <w:t xml:space="preserve">¿Qué hace Alex?</w:t>
      </w:r>
    </w:p>
    <w:p>
      <w:pPr>
        <w:pStyle w:val="ListParagraph"/>
        <w:numPr>
          <w:ilvl w:val="0"/>
          <w:numId w:val="2"/>
        </w:numPr>
      </w:pPr>
      <w:r>
        <w:t xml:space="preserve">✔ Verificar la empresa y consultar al banco antes.</w:t>
      </w:r>
    </w:p>
    <w:p>
      <w:pPr>
        <w:pStyle w:val="ListParagraph"/>
        <w:numPr>
          <w:ilvl w:val="0"/>
          <w:numId w:val="2"/>
        </w:numPr>
      </w:pPr>
      <w:r>
        <w:t xml:space="preserve">Transferir rápido para no perder el trabajo.</w:t>
      </w:r>
    </w:p>
    <w:p>
      <w:pPr>
        <w:pStyle w:val="ListParagraph"/>
        <w:numPr>
          <w:ilvl w:val="0"/>
          <w:numId w:val="2"/>
        </w:numPr>
      </w:pPr>
      <w:r>
        <w:t xml:space="preserve">Depositar el cheque, transferir al proveedor y quedarse con su parte.</w:t>
      </w:r>
    </w:p>
    <w:p>
      <w:r>
        <w:rPr>
          <w:b/>
          <w:bCs/>
        </w:rPr>
        <w:t xml:space="preserve">Caso 2. El mensaje del banco.</w:t>
      </w:r>
      <w:r>
        <w:t xml:space="preserve"> Rosa recibe: "Tu cuenta se cerrará en 20 minutos, envía el código". </w:t>
      </w:r>
      <w:r>
        <w:rPr>
          <w:b/>
          <w:bCs/>
        </w:rPr>
        <w:t xml:space="preserve">¿Qué hace?</w:t>
      </w:r>
    </w:p>
    <w:p>
      <w:pPr>
        <w:pStyle w:val="ListParagraph"/>
        <w:numPr>
          <w:ilvl w:val="0"/>
          <w:numId w:val="2"/>
        </w:numPr>
      </w:pPr>
      <w:r>
        <w:t xml:space="preserve">✔ No da el código y llama al número de su tarjeta.</w:t>
      </w:r>
    </w:p>
    <w:p>
      <w:pPr>
        <w:pStyle w:val="ListParagraph"/>
        <w:numPr>
          <w:ilvl w:val="0"/>
          <w:numId w:val="2"/>
        </w:numPr>
      </w:pPr>
      <w:r>
        <w:t xml:space="preserve">Envía el código para no perder su cuenta.</w:t>
      </w:r>
    </w:p>
    <w:p>
      <w:pPr>
        <w:pStyle w:val="ListParagraph"/>
        <w:numPr>
          <w:ilvl w:val="0"/>
          <w:numId w:val="2"/>
        </w:numPr>
      </w:pPr>
      <w:r>
        <w:t xml:space="preserve">Responde el mensaje para pedir más tiempo antes de que la cierren.</w:t>
      </w:r>
    </w:p>
    <w:p>
      <w:r>
        <w:rPr>
          <w:b/>
          <w:bCs/>
        </w:rPr>
        <w:t xml:space="preserve">Caso 3. La renta de Daniela.</w:t>
      </w:r>
      <w:r>
        <w:t xml:space="preserve"> Daniela encontró un departamento barato en redes. El "dueño" le pidió el depósito por Zelle antes de verlo, porque "estaba fuera de la ciudad". </w:t>
      </w:r>
      <w:r>
        <w:rPr>
          <w:b/>
          <w:bCs/>
        </w:rPr>
        <w:t xml:space="preserve">¿Qué debe hacer?</w:t>
      </w:r>
    </w:p>
    <w:p>
      <w:pPr>
        <w:pStyle w:val="ListParagraph"/>
        <w:numPr>
          <w:ilvl w:val="0"/>
          <w:numId w:val="2"/>
        </w:numPr>
      </w:pPr>
      <w:r>
        <w:t xml:space="preserve">✔ No pagar sin ver el lugar ni verificar al dueño.</w:t>
      </w:r>
    </w:p>
    <w:p>
      <w:pPr>
        <w:pStyle w:val="ListParagraph"/>
        <w:numPr>
          <w:ilvl w:val="0"/>
          <w:numId w:val="2"/>
        </w:numPr>
      </w:pPr>
      <w:r>
        <w:t xml:space="preserve">Pagar rápido para apartar el departamento.</w:t>
      </w:r>
    </w:p>
    <w:p>
      <w:pPr>
        <w:pStyle w:val="ListParagraph"/>
        <w:numPr>
          <w:ilvl w:val="0"/>
          <w:numId w:val="2"/>
        </w:numPr>
      </w:pPr>
      <w:r>
        <w:t xml:space="preserve">Pagar solo la mitad del depósito y el resto cuando le den la llave.</w:t>
      </w:r>
    </w:p>
    <w:p>
      <w:pPr>
        <w:pStyle w:val="Heading2"/>
      </w:pPr>
      <w:r>
        <w:t xml:space="preserve">M4 U02. ¿Quién puede ayudarme de verdad con un trámite migratorio?</w:t>
      </w:r>
    </w:p>
    <w:p>
      <w:r>
        <w:rPr>
          <w:b/>
          <w:bCs/>
        </w:rPr>
        <w:t xml:space="preserve">Caso 1. La vecina de Mar.</w:t>
      </w:r>
      <w:r>
        <w:t xml:space="preserve"> Una oficina de "Notaria – Inmigración" promete a la vecina de Mar "papeles en 6 meses" por 5,000 dólares. </w:t>
      </w:r>
      <w:r>
        <w:rPr>
          <w:b/>
          <w:bCs/>
        </w:rPr>
        <w:t xml:space="preserve">¿Qué hace Mar?</w:t>
      </w:r>
    </w:p>
    <w:p>
      <w:pPr>
        <w:pStyle w:val="ListParagraph"/>
        <w:numPr>
          <w:ilvl w:val="0"/>
          <w:numId w:val="2"/>
        </w:numPr>
      </w:pPr>
      <w:r>
        <w:t xml:space="preserve">✔ La lleva con representantes acreditados, que la orientan gratis.</w:t>
      </w:r>
    </w:p>
    <w:p>
      <w:pPr>
        <w:pStyle w:val="ListParagraph"/>
        <w:numPr>
          <w:ilvl w:val="0"/>
          <w:numId w:val="2"/>
        </w:numPr>
      </w:pPr>
      <w:r>
        <w:t xml:space="preserve">Le aconseja pagar rápido para asegurar su lugar en la fila.</w:t>
      </w:r>
    </w:p>
    <w:p>
      <w:pPr>
        <w:pStyle w:val="ListParagraph"/>
        <w:numPr>
          <w:ilvl w:val="0"/>
          <w:numId w:val="2"/>
        </w:numPr>
      </w:pPr>
      <w:r>
        <w:t xml:space="preserve">Le presta dinero para que pague en abonos a la oficina.</w:t>
      </w:r>
    </w:p>
    <w:p>
      <w:r>
        <w:rPr>
          <w:b/>
          <w:bCs/>
        </w:rPr>
        <w:t xml:space="preserve">Caso 2. La llamada de "ICE".</w:t>
      </w:r>
      <w:r>
        <w:t xml:space="preserve"> Alex recibe una llamada: su primo está detenido y debe pagar 2,000 en tarjetas de regalo para liberarlo. </w:t>
      </w:r>
      <w:r>
        <w:rPr>
          <w:b/>
          <w:bCs/>
        </w:rPr>
        <w:t xml:space="preserve">¿Qué hace?</w:t>
      </w:r>
    </w:p>
    <w:p>
      <w:pPr>
        <w:pStyle w:val="ListParagraph"/>
        <w:numPr>
          <w:ilvl w:val="0"/>
          <w:numId w:val="2"/>
        </w:numPr>
      </w:pPr>
      <w:r>
        <w:t xml:space="preserve">✔ Cuelga y llama a su primo y a la familia.</w:t>
      </w:r>
    </w:p>
    <w:p>
      <w:pPr>
        <w:pStyle w:val="ListParagraph"/>
        <w:numPr>
          <w:ilvl w:val="0"/>
          <w:numId w:val="2"/>
        </w:numPr>
      </w:pPr>
      <w:r>
        <w:t xml:space="preserve">Compra las tarjetas de regalo para ayudar.</w:t>
      </w:r>
    </w:p>
    <w:p>
      <w:pPr>
        <w:pStyle w:val="ListParagraph"/>
        <w:numPr>
          <w:ilvl w:val="0"/>
          <w:numId w:val="2"/>
        </w:numPr>
      </w:pPr>
      <w:r>
        <w:t xml:space="preserve">Da sus datos para que verifiquen quién es.</w:t>
      </w:r>
    </w:p>
    <w:p>
      <w:r>
        <w:rPr>
          <w:b/>
          <w:bCs/>
        </w:rPr>
        <w:t xml:space="preserve">Caso 3. El permiso rápido.</w:t>
      </w:r>
      <w:r>
        <w:t xml:space="preserve"> Un "asesor" de redes le ofrece a Daniela un permiso de trabajo en tres meses "con una solicitud de asilo". </w:t>
      </w:r>
      <w:r>
        <w:rPr>
          <w:b/>
          <w:bCs/>
        </w:rPr>
        <w:t xml:space="preserve">¿Qué riesgo hay?</w:t>
      </w:r>
    </w:p>
    <w:p>
      <w:pPr>
        <w:pStyle w:val="ListParagraph"/>
        <w:numPr>
          <w:ilvl w:val="0"/>
          <w:numId w:val="2"/>
        </w:numPr>
      </w:pPr>
      <w:r>
        <w:t xml:space="preserve">✔ Una solicitud falsa es delito y puede llevarla a deportación.</w:t>
      </w:r>
    </w:p>
    <w:p>
      <w:pPr>
        <w:pStyle w:val="ListParagraph"/>
        <w:numPr>
          <w:ilvl w:val="0"/>
          <w:numId w:val="2"/>
        </w:numPr>
      </w:pPr>
      <w:r>
        <w:t xml:space="preserve">Ninguno: es un trámite rápido que hace mucha gente.</w:t>
      </w:r>
    </w:p>
    <w:p>
      <w:pPr>
        <w:pStyle w:val="ListParagraph"/>
        <w:numPr>
          <w:ilvl w:val="0"/>
          <w:numId w:val="2"/>
        </w:numPr>
      </w:pPr>
      <w:r>
        <w:t xml:space="preserve">Solo perder la cuota si no le aprueban el permiso.</w:t>
      </w:r>
    </w:p>
    <w:p>
      <w:pPr>
        <w:pStyle w:val="Heading2"/>
      </w:pPr>
      <w:r>
        <w:t xml:space="preserve">M4 U03. ¿Qué protege mis cuentas además de una contraseña?</w:t>
      </w:r>
    </w:p>
    <w:p>
      <w:r>
        <w:rPr>
          <w:b/>
          <w:bCs/>
        </w:rPr>
        <w:t xml:space="preserve">Caso 1. La misma contraseña.</w:t>
      </w:r>
      <w:r>
        <w:t xml:space="preserve"> Alex usaba la misma contraseña para su correo y su banco. Se filtró la de una tienda en línea y alguien entró a su correo. </w:t>
      </w:r>
      <w:r>
        <w:rPr>
          <w:b/>
          <w:bCs/>
        </w:rPr>
        <w:t xml:space="preserve">¿Basta con cambiar la del banco?</w:t>
      </w:r>
    </w:p>
    <w:p>
      <w:pPr>
        <w:pStyle w:val="ListParagraph"/>
        <w:numPr>
          <w:ilvl w:val="0"/>
          <w:numId w:val="2"/>
        </w:numPr>
      </w:pPr>
      <w:r>
        <w:t xml:space="preserve">✔ No: cambia las dos y activa dos pasos.</w:t>
      </w:r>
    </w:p>
    <w:p>
      <w:pPr>
        <w:pStyle w:val="ListParagraph"/>
        <w:numPr>
          <w:ilvl w:val="0"/>
          <w:numId w:val="2"/>
        </w:numPr>
      </w:pPr>
      <w:r>
        <w:t xml:space="preserve">Sí: con cambiar la del banco basta.</w:t>
      </w:r>
    </w:p>
    <w:p>
      <w:pPr>
        <w:pStyle w:val="ListParagraph"/>
        <w:numPr>
          <w:ilvl w:val="0"/>
          <w:numId w:val="2"/>
        </w:numPr>
      </w:pPr>
      <w:r>
        <w:t xml:space="preserve">Solo cambia la contraseña de la tienda en línea que se filtró.</w:t>
      </w:r>
    </w:p>
    <w:p>
      <w:r>
        <w:rPr>
          <w:b/>
          <w:bCs/>
        </w:rPr>
        <w:t xml:space="preserve">Caso 2. El soporte técnico.</w:t>
      </w:r>
      <w:r>
        <w:t xml:space="preserve"> Una ventana en la computadora de Mar dice "virus detectado, llama a este número". Le piden instalar una app. </w:t>
      </w:r>
      <w:r>
        <w:rPr>
          <w:b/>
          <w:bCs/>
        </w:rPr>
        <w:t xml:space="preserve">¿Qué hace?</w:t>
      </w:r>
    </w:p>
    <w:p>
      <w:pPr>
        <w:pStyle w:val="ListParagraph"/>
        <w:numPr>
          <w:ilvl w:val="0"/>
          <w:numId w:val="2"/>
        </w:numPr>
      </w:pPr>
      <w:r>
        <w:t xml:space="preserve">✔ Cierra el navegador y no llama.</w:t>
      </w:r>
    </w:p>
    <w:p>
      <w:pPr>
        <w:pStyle w:val="ListParagraph"/>
        <w:numPr>
          <w:ilvl w:val="0"/>
          <w:numId w:val="2"/>
        </w:numPr>
      </w:pPr>
      <w:r>
        <w:t xml:space="preserve">Llama e instala la app que le piden.</w:t>
      </w:r>
    </w:p>
    <w:p>
      <w:pPr>
        <w:pStyle w:val="ListParagraph"/>
        <w:numPr>
          <w:ilvl w:val="0"/>
          <w:numId w:val="2"/>
        </w:numPr>
      </w:pPr>
      <w:r>
        <w:t xml:space="preserve">Paga el soporte para quitar el virus.</w:t>
      </w:r>
    </w:p>
    <w:p>
      <w:r>
        <w:rPr>
          <w:b/>
          <w:bCs/>
        </w:rPr>
        <w:t xml:space="preserve">Caso 3. El teléfono de Rosa.</w:t>
      </w:r>
      <w:r>
        <w:t xml:space="preserve"> Rosa comparte su teléfono con sus nietos. </w:t>
      </w:r>
      <w:r>
        <w:rPr>
          <w:b/>
          <w:bCs/>
        </w:rPr>
        <w:t xml:space="preserve">¿Qué cambia?</w:t>
      </w:r>
    </w:p>
    <w:p>
      <w:pPr>
        <w:pStyle w:val="ListParagraph"/>
        <w:numPr>
          <w:ilvl w:val="0"/>
          <w:numId w:val="2"/>
        </w:numPr>
      </w:pPr>
      <w:r>
        <w:t xml:space="preserve">✔ Pone PIN a su app del banco.</w:t>
      </w:r>
    </w:p>
    <w:p>
      <w:pPr>
        <w:pStyle w:val="ListParagraph"/>
        <w:numPr>
          <w:ilvl w:val="0"/>
          <w:numId w:val="2"/>
        </w:numPr>
      </w:pPr>
      <w:r>
        <w:t xml:space="preserve">Da la contraseña a sus nietos.</w:t>
      </w:r>
    </w:p>
    <w:p>
      <w:pPr>
        <w:pStyle w:val="ListParagraph"/>
        <w:numPr>
          <w:ilvl w:val="0"/>
          <w:numId w:val="2"/>
        </w:numPr>
      </w:pPr>
      <w:r>
        <w:t xml:space="preserve">Deja de usar su teléfono.</w:t>
      </w:r>
    </w:p>
    <w:p>
      <w:pPr>
        <w:pStyle w:val="Heading2"/>
      </w:pPr>
      <w:r>
        <w:t xml:space="preserve">M4 U04. ¿Qué hago si ya compartí datos o veo algo extraño?</w:t>
      </w:r>
    </w:p>
    <w:p>
      <w:r>
        <w:rPr>
          <w:b/>
          <w:bCs/>
        </w:rPr>
        <w:t xml:space="preserve">Caso 1. La cuenta desconocida.</w:t>
      </w:r>
      <w:r>
        <w:t xml:space="preserve"> El reporte de Alex muestra un préstamo que no pidió. </w:t>
      </w:r>
      <w:r>
        <w:rPr>
          <w:b/>
          <w:bCs/>
        </w:rPr>
        <w:t xml:space="preserve">¿Qué hace?</w:t>
      </w:r>
    </w:p>
    <w:p>
      <w:pPr>
        <w:pStyle w:val="ListParagraph"/>
        <w:numPr>
          <w:ilvl w:val="0"/>
          <w:numId w:val="2"/>
        </w:numPr>
      </w:pPr>
      <w:r>
        <w:t xml:space="preserve">✔ Lo documenta y sigue la guía de IdentityTheft.gov.</w:t>
      </w:r>
    </w:p>
    <w:p>
      <w:pPr>
        <w:pStyle w:val="ListParagraph"/>
        <w:numPr>
          <w:ilvl w:val="0"/>
          <w:numId w:val="2"/>
        </w:numPr>
      </w:pPr>
      <w:r>
        <w:t xml:space="preserve">Paga el préstamo para que no le afecte el crédito.</w:t>
      </w:r>
    </w:p>
    <w:p>
      <w:pPr>
        <w:pStyle w:val="ListParagraph"/>
        <w:numPr>
          <w:ilvl w:val="0"/>
          <w:numId w:val="2"/>
        </w:numPr>
      </w:pPr>
      <w:r>
        <w:t xml:space="preserve">Espera a ver si el préstamo desaparece solo del reporte de crédito.</w:t>
      </w:r>
    </w:p>
    <w:p>
      <w:r>
        <w:rPr>
          <w:b/>
          <w:bCs/>
        </w:rPr>
        <w:t xml:space="preserve">Caso 2. El código compartido.</w:t>
      </w:r>
      <w:r>
        <w:t xml:space="preserve"> Mar dio un código por teléfono. Diez minutos después se da cuenta. </w:t>
      </w:r>
      <w:r>
        <w:rPr>
          <w:b/>
          <w:bCs/>
        </w:rPr>
        <w:t xml:space="preserve">¿Qué hace?</w:t>
      </w:r>
    </w:p>
    <w:p>
      <w:pPr>
        <w:pStyle w:val="ListParagraph"/>
        <w:numPr>
          <w:ilvl w:val="0"/>
          <w:numId w:val="2"/>
        </w:numPr>
      </w:pPr>
      <w:r>
        <w:t xml:space="preserve">✔ Llama al banco, bloquea y cambia su contraseña.</w:t>
      </w:r>
    </w:p>
    <w:p>
      <w:pPr>
        <w:pStyle w:val="ListParagraph"/>
        <w:numPr>
          <w:ilvl w:val="0"/>
          <w:numId w:val="2"/>
        </w:numPr>
      </w:pPr>
      <w:r>
        <w:t xml:space="preserve">Espera a mañana para ver si pasó algo raro.</w:t>
      </w:r>
    </w:p>
    <w:p>
      <w:pPr>
        <w:pStyle w:val="ListParagraph"/>
        <w:numPr>
          <w:ilvl w:val="0"/>
          <w:numId w:val="2"/>
        </w:numPr>
      </w:pPr>
      <w:r>
        <w:t xml:space="preserve">Llama al número que le pidió el código para que cancelen la operación.</w:t>
      </w:r>
    </w:p>
    <w:p>
      <w:r>
        <w:rPr>
          <w:b/>
          <w:bCs/>
        </w:rPr>
        <w:t xml:space="preserve">Caso 3. La tarjeta perdida de Rosa.</w:t>
      </w:r>
      <w:r>
        <w:t xml:space="preserve"> Rosa perdió su cartera en el mercado. </w:t>
      </w:r>
      <w:r>
        <w:rPr>
          <w:b/>
          <w:bCs/>
        </w:rPr>
        <w:t xml:space="preserve">¿Qué hace primero?</w:t>
      </w:r>
    </w:p>
    <w:p>
      <w:pPr>
        <w:pStyle w:val="ListParagraph"/>
        <w:numPr>
          <w:ilvl w:val="0"/>
          <w:numId w:val="2"/>
        </w:numPr>
      </w:pPr>
      <w:r>
        <w:t xml:space="preserve">✔ Bloquea su tarjeta y llama al banco.</w:t>
      </w:r>
    </w:p>
    <w:p>
      <w:pPr>
        <w:pStyle w:val="ListParagraph"/>
        <w:numPr>
          <w:ilvl w:val="0"/>
          <w:numId w:val="2"/>
        </w:numPr>
      </w:pPr>
      <w:r>
        <w:t xml:space="preserve">Espera a ver si alguien la entrega.</w:t>
      </w:r>
    </w:p>
    <w:p>
      <w:pPr>
        <w:pStyle w:val="ListParagraph"/>
        <w:numPr>
          <w:ilvl w:val="0"/>
          <w:numId w:val="2"/>
        </w:numPr>
      </w:pPr>
      <w:r>
        <w:t xml:space="preserve">Pide una tarjeta nueva el próximo mes.</w:t>
      </w:r>
    </w:p>
    <w:p>
      <w:pPr>
        <w:pStyle w:val="Heading2"/>
      </w:pPr>
      <w:r>
        <w:t xml:space="preserve">M4 U05. ¿Hablar de dinero es lo mismo que controlar a alguien?</w:t>
      </w:r>
    </w:p>
    <w:p>
      <w:r>
        <w:rPr>
          <w:b/>
          <w:bCs/>
        </w:rPr>
        <w:t xml:space="preserve">Caso 1. El préstamo que no puede leer.</w:t>
      </w:r>
      <w:r>
        <w:t xml:space="preserve"> Caso inventado: una persona presiona a su pareja para firmar un préstamo que no puede leer y le pide sus contraseñas. </w:t>
      </w:r>
      <w:r>
        <w:rPr>
          <w:b/>
          <w:bCs/>
        </w:rPr>
        <w:t xml:space="preserve">¿Qué señales hay?</w:t>
      </w:r>
    </w:p>
    <w:p>
      <w:pPr>
        <w:pStyle w:val="ListParagraph"/>
        <w:numPr>
          <w:ilvl w:val="0"/>
          <w:numId w:val="2"/>
        </w:numPr>
      </w:pPr>
      <w:r>
        <w:t xml:space="preserve">✔ Falta de información, presión y riesgo de deuda.</w:t>
      </w:r>
    </w:p>
    <w:p>
      <w:pPr>
        <w:pStyle w:val="ListParagraph"/>
        <w:numPr>
          <w:ilvl w:val="0"/>
          <w:numId w:val="2"/>
        </w:numPr>
      </w:pPr>
      <w:r>
        <w:t xml:space="preserve">Ninguna: es normal que la pareja decida eso.</w:t>
      </w:r>
    </w:p>
    <w:p>
      <w:pPr>
        <w:pStyle w:val="ListParagraph"/>
        <w:numPr>
          <w:ilvl w:val="0"/>
          <w:numId w:val="2"/>
        </w:numPr>
      </w:pPr>
      <w:r>
        <w:t xml:space="preserve">Solo un desacuerdo normal sobre gastos, como en cualquier pareja.</w:t>
      </w:r>
    </w:p>
    <w:p>
      <w:r>
        <w:rPr>
          <w:b/>
          <w:bCs/>
        </w:rPr>
        <w:t xml:space="preserve">Caso 2. El acuerdo de Alex y Mar.</w:t>
      </w:r>
      <w:r>
        <w:t xml:space="preserve"> Alex y Mar revisan juntos el presupuesto cada domingo. Cada uno tiene 50 dólares a la semana para lo que quiera, sin dar explicaciones. </w:t>
      </w:r>
      <w:r>
        <w:rPr>
          <w:b/>
          <w:bCs/>
        </w:rPr>
        <w:t xml:space="preserve">¿Es control?</w:t>
      </w:r>
    </w:p>
    <w:p>
      <w:pPr>
        <w:pStyle w:val="ListParagraph"/>
        <w:numPr>
          <w:ilvl w:val="0"/>
          <w:numId w:val="2"/>
        </w:numPr>
      </w:pPr>
      <w:r>
        <w:t xml:space="preserve">✔ No: es un acuerdo sano con autonomía para los dos.</w:t>
      </w:r>
    </w:p>
    <w:p>
      <w:pPr>
        <w:pStyle w:val="ListParagraph"/>
        <w:numPr>
          <w:ilvl w:val="0"/>
          <w:numId w:val="2"/>
        </w:numPr>
      </w:pPr>
      <w:r>
        <w:t xml:space="preserve">Sí, porque revisan juntos cada gasto del hogar.</w:t>
      </w:r>
    </w:p>
    <w:p>
      <w:pPr>
        <w:pStyle w:val="ListParagraph"/>
        <w:numPr>
          <w:ilvl w:val="0"/>
          <w:numId w:val="2"/>
        </w:numPr>
      </w:pPr>
      <w:r>
        <w:t xml:space="preserve">Sí, porque cada uno tiene un límite semanal que no puede pasar.</w:t>
      </w:r>
    </w:p>
    <w:p>
      <w:r>
        <w:rPr>
          <w:b/>
          <w:bCs/>
        </w:rPr>
        <w:t xml:space="preserve">Caso 3. La pensión de Rosa.</w:t>
      </w:r>
      <w:r>
        <w:t xml:space="preserve"> Caso inventado: una persona mayor le da su tarjeta a un sobrino para que le haga las compras. Él empieza a usarla para sus propios gastos. </w:t>
      </w:r>
      <w:r>
        <w:rPr>
          <w:b/>
          <w:bCs/>
        </w:rPr>
        <w:t xml:space="preserve">¿Qué es?</w:t>
      </w:r>
    </w:p>
    <w:p>
      <w:pPr>
        <w:pStyle w:val="ListParagraph"/>
        <w:numPr>
          <w:ilvl w:val="0"/>
          <w:numId w:val="2"/>
        </w:numPr>
      </w:pPr>
      <w:r>
        <w:t xml:space="preserve">✔ Abuso económico.</w:t>
      </w:r>
    </w:p>
    <w:p>
      <w:pPr>
        <w:pStyle w:val="ListParagraph"/>
        <w:numPr>
          <w:ilvl w:val="0"/>
          <w:numId w:val="2"/>
        </w:numPr>
      </w:pPr>
      <w:r>
        <w:t xml:space="preserve">Ayuda familiar.</w:t>
      </w:r>
    </w:p>
    <w:p>
      <w:pPr>
        <w:pStyle w:val="ListParagraph"/>
        <w:numPr>
          <w:ilvl w:val="0"/>
          <w:numId w:val="2"/>
        </w:numPr>
      </w:pPr>
      <w:r>
        <w:t xml:space="preserve">Un préstamo familiar.</w:t>
      </w:r>
    </w:p>
    <w:p>
      <w:pPr>
        <w:pStyle w:val="Heading2"/>
      </w:pPr>
      <w:r>
        <w:t xml:space="preserve">M4 U06. ¿Para qué sirve separar un poco de dinero?</w:t>
      </w:r>
    </w:p>
    <w:p>
      <w:r>
        <w:rPr>
          <w:b/>
          <w:bCs/>
        </w:rPr>
        <w:t xml:space="preserve">Caso 1. La reserva de Alex y Mar.</w:t>
      </w:r>
      <w:r>
        <w:t xml:space="preserve"> Tienen 900 y gastos básicos de 1,800. </w:t>
      </w:r>
      <w:r>
        <w:rPr>
          <w:b/>
          <w:bCs/>
        </w:rPr>
        <w:t xml:space="preserve">¿Cuánto les cubre?</w:t>
      </w:r>
    </w:p>
    <w:p>
      <w:pPr>
        <w:pStyle w:val="ListParagraph"/>
        <w:numPr>
          <w:ilvl w:val="0"/>
          <w:numId w:val="2"/>
        </w:numPr>
      </w:pPr>
      <w:r>
        <w:t xml:space="preserve">✔ Medio mes.</w:t>
      </w:r>
    </w:p>
    <w:p>
      <w:pPr>
        <w:pStyle w:val="ListParagraph"/>
        <w:numPr>
          <w:ilvl w:val="0"/>
          <w:numId w:val="2"/>
        </w:numPr>
      </w:pPr>
      <w:r>
        <w:t xml:space="preserve">Dos meses.</w:t>
      </w:r>
    </w:p>
    <w:p>
      <w:pPr>
        <w:pStyle w:val="ListParagraph"/>
        <w:numPr>
          <w:ilvl w:val="0"/>
          <w:numId w:val="2"/>
        </w:numPr>
      </w:pPr>
      <w:r>
        <w:t xml:space="preserve">Un mes.</w:t>
      </w:r>
    </w:p>
    <w:p>
      <w:r>
        <w:rPr>
          <w:b/>
          <w:bCs/>
        </w:rPr>
        <w:t xml:space="preserve">Caso 2. El registro del auto.</w:t>
      </w:r>
      <w:r>
        <w:t xml:space="preserve"> Mar pensaba que el registro del auto, de 600 al año, era una emergencia. </w:t>
      </w:r>
      <w:r>
        <w:rPr>
          <w:b/>
          <w:bCs/>
        </w:rPr>
        <w:t xml:space="preserve">¿Qué era?</w:t>
      </w:r>
    </w:p>
    <w:p>
      <w:pPr>
        <w:pStyle w:val="ListParagraph"/>
        <w:numPr>
          <w:ilvl w:val="0"/>
          <w:numId w:val="2"/>
        </w:numPr>
      </w:pPr>
      <w:r>
        <w:t xml:space="preserve">✔ Un gasto previsto: 50 al mes lo cubre.</w:t>
      </w:r>
    </w:p>
    <w:p>
      <w:pPr>
        <w:pStyle w:val="ListParagraph"/>
        <w:numPr>
          <w:ilvl w:val="0"/>
          <w:numId w:val="2"/>
        </w:numPr>
      </w:pPr>
      <w:r>
        <w:t xml:space="preserve">Una emergencia que nadie podía prever.</w:t>
      </w:r>
    </w:p>
    <w:p>
      <w:pPr>
        <w:pStyle w:val="ListParagraph"/>
        <w:numPr>
          <w:ilvl w:val="0"/>
          <w:numId w:val="2"/>
        </w:numPr>
      </w:pPr>
      <w:r>
        <w:t xml:space="preserve">Un gasto que conviene evitar pagando tarde.</w:t>
      </w:r>
    </w:p>
    <w:p>
      <w:r>
        <w:rPr>
          <w:b/>
          <w:bCs/>
        </w:rPr>
        <w:t xml:space="preserve">Caso 3. El refrigerador de Daniela.</w:t>
      </w:r>
      <w:r>
        <w:t xml:space="preserve"> Daniela pagó el refrigerador con tarjeta y todavía debe 400. </w:t>
      </w:r>
      <w:r>
        <w:rPr>
          <w:b/>
          <w:bCs/>
        </w:rPr>
        <w:t xml:space="preserve">¿Qué hace ahora?</w:t>
      </w:r>
    </w:p>
    <w:p>
      <w:pPr>
        <w:pStyle w:val="ListParagraph"/>
        <w:numPr>
          <w:ilvl w:val="0"/>
          <w:numId w:val="2"/>
        </w:numPr>
      </w:pPr>
      <w:r>
        <w:t xml:space="preserve">✔ Paga la tarjeta y aparta 10 a la semana.</w:t>
      </w:r>
    </w:p>
    <w:p>
      <w:pPr>
        <w:pStyle w:val="ListParagraph"/>
        <w:numPr>
          <w:ilvl w:val="0"/>
          <w:numId w:val="2"/>
        </w:numPr>
      </w:pPr>
      <w:r>
        <w:t xml:space="preserve">No ahorra hasta terminar de pagar la tarjeta.</w:t>
      </w:r>
    </w:p>
    <w:p>
      <w:pPr>
        <w:pStyle w:val="ListParagraph"/>
        <w:numPr>
          <w:ilvl w:val="0"/>
          <w:numId w:val="2"/>
        </w:numPr>
      </w:pPr>
      <w:r>
        <w:t xml:space="preserve">Pide otra tarjeta para tener más espacio.</w:t>
      </w:r>
    </w:p>
    <w:p>
      <w:pPr>
        <w:pStyle w:val="Heading2"/>
      </w:pPr>
      <w:r>
        <w:t xml:space="preserve">M4 U07. ¿Tener seguro significa que ya no pagaré nada?</w:t>
      </w:r>
    </w:p>
    <w:p>
      <w:r>
        <w:rPr>
          <w:b/>
          <w:bCs/>
        </w:rPr>
        <w:t xml:space="preserve">Caso 1. La póliza barata de Alex.</w:t>
      </w:r>
      <w:r>
        <w:t xml:space="preserve"> Una póliza cuesta 20 menos al mes, pero excluye el uso del auto para trabajo. Alex hace trabajos con su camioneta los fines de semana. </w:t>
      </w:r>
      <w:r>
        <w:rPr>
          <w:b/>
          <w:bCs/>
        </w:rPr>
        <w:t xml:space="preserve">¿Le sirve?</w:t>
      </w:r>
    </w:p>
    <w:p>
      <w:pPr>
        <w:pStyle w:val="ListParagraph"/>
        <w:numPr>
          <w:ilvl w:val="0"/>
          <w:numId w:val="2"/>
        </w:numPr>
      </w:pPr>
      <w:r>
        <w:t xml:space="preserve">✔ No: si choca trabajando, no le pagan.</w:t>
      </w:r>
    </w:p>
    <w:p>
      <w:pPr>
        <w:pStyle w:val="ListParagraph"/>
        <w:numPr>
          <w:ilvl w:val="0"/>
          <w:numId w:val="2"/>
        </w:numPr>
      </w:pPr>
      <w:r>
        <w:t xml:space="preserve">Sí, porque cuesta menos cada mes.</w:t>
      </w:r>
    </w:p>
    <w:p>
      <w:pPr>
        <w:pStyle w:val="ListParagraph"/>
        <w:numPr>
          <w:ilvl w:val="0"/>
          <w:numId w:val="2"/>
        </w:numPr>
      </w:pPr>
      <w:r>
        <w:t xml:space="preserve">Sí, si maneja siempre con mucho cuidado en sus trabajos.</w:t>
      </w:r>
    </w:p>
    <w:p>
      <w:r>
        <w:rPr>
          <w:b/>
          <w:bCs/>
        </w:rPr>
        <w:t xml:space="preserve">Caso 2. El robo en el departamento.</w:t>
      </w:r>
      <w:r>
        <w:t xml:space="preserve"> Roban la televisión de Mar. </w:t>
      </w:r>
      <w:r>
        <w:rPr>
          <w:b/>
          <w:bCs/>
        </w:rPr>
        <w:t xml:space="preserve">¿La cubre el seguro del edificio?</w:t>
      </w:r>
    </w:p>
    <w:p>
      <w:pPr>
        <w:pStyle w:val="ListParagraph"/>
        <w:numPr>
          <w:ilvl w:val="0"/>
          <w:numId w:val="2"/>
        </w:numPr>
      </w:pPr>
      <w:r>
        <w:t xml:space="preserve">✔ No: el seguro del edificio no cubre sus cosas.</w:t>
      </w:r>
    </w:p>
    <w:p>
      <w:pPr>
        <w:pStyle w:val="ListParagraph"/>
        <w:numPr>
          <w:ilvl w:val="0"/>
          <w:numId w:val="2"/>
        </w:numPr>
      </w:pPr>
      <w:r>
        <w:t xml:space="preserve">Sí: el seguro del dueño cubre todo el edificio.</w:t>
      </w:r>
    </w:p>
    <w:p>
      <w:pPr>
        <w:pStyle w:val="ListParagraph"/>
        <w:numPr>
          <w:ilvl w:val="0"/>
          <w:numId w:val="2"/>
        </w:numPr>
      </w:pPr>
      <w:r>
        <w:t xml:space="preserve">Sí, si el robo fue de noche o en fin de semana.</w:t>
      </w:r>
    </w:p>
    <w:p>
      <w:r>
        <w:rPr>
          <w:b/>
          <w:bCs/>
        </w:rPr>
        <w:t xml:space="preserve">Caso 3. El plan de salud de Rosa.</w:t>
      </w:r>
      <w:r>
        <w:t xml:space="preserve"> Rosa compara dos planes: uno con prima baja y deducible de 3,000; otro con prima más alta y deducible de 500. </w:t>
      </w:r>
      <w:r>
        <w:rPr>
          <w:b/>
          <w:bCs/>
        </w:rPr>
        <w:t xml:space="preserve">¿Cuál conviene?</w:t>
      </w:r>
    </w:p>
    <w:p>
      <w:pPr>
        <w:pStyle w:val="ListParagraph"/>
        <w:numPr>
          <w:ilvl w:val="0"/>
          <w:numId w:val="2"/>
        </w:numPr>
      </w:pPr>
      <w:r>
        <w:t xml:space="preserve">✔ El de deducible bajo, porque va seguido al médico.</w:t>
      </w:r>
    </w:p>
    <w:p>
      <w:pPr>
        <w:pStyle w:val="ListParagraph"/>
        <w:numPr>
          <w:ilvl w:val="0"/>
          <w:numId w:val="2"/>
        </w:numPr>
      </w:pPr>
      <w:r>
        <w:t xml:space="preserve">El de prima baja, porque siempre sale más barato.</w:t>
      </w:r>
    </w:p>
    <w:p>
      <w:pPr>
        <w:pStyle w:val="ListParagraph"/>
        <w:numPr>
          <w:ilvl w:val="0"/>
          <w:numId w:val="2"/>
        </w:numPr>
      </w:pPr>
      <w:r>
        <w:t xml:space="preserve">Cualquiera, porque al final cuestan lo mismo.</w:t>
      </w:r>
    </w:p>
    <w:p>
      <w:pPr>
        <w:pStyle w:val="Heading2"/>
      </w:pPr>
      <w:r>
        <w:t xml:space="preserve">M4 U08. ¿Este documento médico me está pidiendo pagar?</w:t>
      </w:r>
    </w:p>
    <w:p>
      <w:r>
        <w:rPr>
          <w:b/>
          <w:bCs/>
        </w:rPr>
        <w:t xml:space="preserve">Caso 1. La factura de 300.</w:t>
      </w:r>
      <w:r>
        <w:t xml:space="preserve"> La explicación de beneficios de Mar dice que le toca pagar 150, pero la factura pide 300 por el mismo servicio. </w:t>
      </w:r>
      <w:r>
        <w:rPr>
          <w:b/>
          <w:bCs/>
        </w:rPr>
        <w:t xml:space="preserve">¿Qué hace?</w:t>
      </w:r>
    </w:p>
    <w:p>
      <w:pPr>
        <w:pStyle w:val="ListParagraph"/>
        <w:numPr>
          <w:ilvl w:val="0"/>
          <w:numId w:val="2"/>
        </w:numPr>
      </w:pPr>
      <w:r>
        <w:t xml:space="preserve">✔ Pide aclaración antes de pagar.</w:t>
      </w:r>
    </w:p>
    <w:p>
      <w:pPr>
        <w:pStyle w:val="ListParagraph"/>
        <w:numPr>
          <w:ilvl w:val="0"/>
          <w:numId w:val="2"/>
        </w:numPr>
      </w:pPr>
      <w:r>
        <w:t xml:space="preserve">Paga los 300 que dice la factura.</w:t>
      </w:r>
    </w:p>
    <w:p>
      <w:pPr>
        <w:pStyle w:val="ListParagraph"/>
        <w:numPr>
          <w:ilvl w:val="0"/>
          <w:numId w:val="2"/>
        </w:numPr>
      </w:pPr>
      <w:r>
        <w:t xml:space="preserve">Paga 150 y no avisa a nadie.</w:t>
      </w:r>
    </w:p>
    <w:p>
      <w:r>
        <w:rPr>
          <w:b/>
          <w:bCs/>
        </w:rPr>
        <w:t xml:space="preserve">Caso 2. La hospitalización de Alex.</w:t>
      </w:r>
      <w:r>
        <w:t xml:space="preserve"> Alex recibe una factura de 4,000. </w:t>
      </w:r>
      <w:r>
        <w:rPr>
          <w:b/>
          <w:bCs/>
        </w:rPr>
        <w:t xml:space="preserve">¿Qué hace?</w:t>
      </w:r>
    </w:p>
    <w:p>
      <w:pPr>
        <w:pStyle w:val="ListParagraph"/>
        <w:numPr>
          <w:ilvl w:val="0"/>
          <w:numId w:val="2"/>
        </w:numPr>
      </w:pPr>
      <w:r>
        <w:t xml:space="preserve">✔ Pregunta por la asistencia financiera del hospital.</w:t>
      </w:r>
    </w:p>
    <w:p>
      <w:pPr>
        <w:pStyle w:val="ListParagraph"/>
        <w:numPr>
          <w:ilvl w:val="0"/>
          <w:numId w:val="2"/>
        </w:numPr>
      </w:pPr>
      <w:r>
        <w:t xml:space="preserve">Paga con tarjeta de crédito para no deber al hospital.</w:t>
      </w:r>
    </w:p>
    <w:p>
      <w:pPr>
        <w:pStyle w:val="ListParagraph"/>
        <w:numPr>
          <w:ilvl w:val="0"/>
          <w:numId w:val="2"/>
        </w:numPr>
      </w:pPr>
      <w:r>
        <w:t xml:space="preserve">Ignora la factura hasta que la manden a cobranza.</w:t>
      </w:r>
    </w:p>
    <w:p>
      <w:r>
        <w:rPr>
          <w:b/>
          <w:bCs/>
        </w:rPr>
        <w:t xml:space="preserve">Caso 3. Los tres papeles de Rosa.</w:t>
      </w:r>
      <w:r>
        <w:t xml:space="preserve"> Rosa recibió una EOB del seguro, una factura del hospital y otra del médico de urgencias. </w:t>
      </w:r>
      <w:r>
        <w:rPr>
          <w:b/>
          <w:bCs/>
        </w:rPr>
        <w:t xml:space="preserve">¿Qué descubre?</w:t>
      </w:r>
    </w:p>
    <w:p>
      <w:pPr>
        <w:pStyle w:val="ListParagraph"/>
        <w:numPr>
          <w:ilvl w:val="0"/>
          <w:numId w:val="2"/>
        </w:numPr>
      </w:pPr>
      <w:r>
        <w:t xml:space="preserve">✔ La tarifa fuera de red no se la deben cobrar.</w:t>
      </w:r>
    </w:p>
    <w:p>
      <w:pPr>
        <w:pStyle w:val="ListParagraph"/>
        <w:numPr>
          <w:ilvl w:val="0"/>
          <w:numId w:val="2"/>
        </w:numPr>
      </w:pPr>
      <w:r>
        <w:t xml:space="preserve">Debe pagar las tres facturas completas.</w:t>
      </w:r>
    </w:p>
    <w:p>
      <w:pPr>
        <w:pStyle w:val="ListParagraph"/>
        <w:numPr>
          <w:ilvl w:val="0"/>
          <w:numId w:val="2"/>
        </w:numPr>
      </w:pPr>
      <w:r>
        <w:t xml:space="preserve">Solo paga la factura del hospital y tira las demás sin revisar.</w:t>
      </w:r>
    </w:p>
    <w:p>
      <w:pPr>
        <w:pStyle w:val="Heading2"/>
      </w:pPr>
      <w:r>
        <w:t xml:space="preserve">M4 U09. ¿Cómo pago lo indispensable si no puedo trabajar unos días?</w:t>
      </w:r>
    </w:p>
    <w:p>
      <w:r>
        <w:rPr>
          <w:b/>
          <w:bCs/>
        </w:rPr>
        <w:t xml:space="preserve">Caso 1. Dos semanas sin trabajar.</w:t>
      </w:r>
      <w:r>
        <w:t xml:space="preserve"> Alex se lastima fuera del trabajo. Pierde 900 de ingreso; un traslado temporal cuesta 200, pero ahorra 50 de transporte. </w:t>
      </w:r>
      <w:r>
        <w:rPr>
          <w:b/>
          <w:bCs/>
        </w:rPr>
        <w:t xml:space="preserve">¿Cuánto le falta?</w:t>
      </w:r>
    </w:p>
    <w:p>
      <w:pPr>
        <w:pStyle w:val="ListParagraph"/>
        <w:numPr>
          <w:ilvl w:val="0"/>
          <w:numId w:val="2"/>
        </w:numPr>
      </w:pPr>
      <w:r>
        <w:t xml:space="preserve">✔ 650.</w:t>
      </w:r>
    </w:p>
    <w:p>
      <w:pPr>
        <w:pStyle w:val="ListParagraph"/>
        <w:numPr>
          <w:ilvl w:val="0"/>
          <w:numId w:val="2"/>
        </w:numPr>
      </w:pPr>
      <w:r>
        <w:t xml:space="preserve">900.</w:t>
      </w:r>
    </w:p>
    <w:p>
      <w:pPr>
        <w:pStyle w:val="ListParagraph"/>
        <w:numPr>
          <w:ilvl w:val="0"/>
          <w:numId w:val="2"/>
        </w:numPr>
      </w:pPr>
      <w:r>
        <w:t xml:space="preserve">400.</w:t>
      </w:r>
    </w:p>
    <w:p>
      <w:r>
        <w:rPr>
          <w:b/>
          <w:bCs/>
        </w:rPr>
        <w:t xml:space="preserve">Caso 2. El teléfono perdido en la evacuación.</w:t>
      </w:r>
      <w:r>
        <w:t xml:space="preserve"> Toda la información de la familia estaba en el teléfono de Mar, que se perdió en la evacuación. </w:t>
      </w:r>
      <w:r>
        <w:rPr>
          <w:b/>
          <w:bCs/>
        </w:rPr>
        <w:t xml:space="preserve">¿Qué habría ayudado?</w:t>
      </w:r>
    </w:p>
    <w:p>
      <w:pPr>
        <w:pStyle w:val="ListParagraph"/>
        <w:numPr>
          <w:ilvl w:val="0"/>
          <w:numId w:val="2"/>
        </w:numPr>
      </w:pPr>
      <w:r>
        <w:t xml:space="preserve">✔ Una copia segura de documentos y contactos en papel.</w:t>
      </w:r>
    </w:p>
    <w:p>
      <w:pPr>
        <w:pStyle w:val="ListParagraph"/>
        <w:numPr>
          <w:ilvl w:val="0"/>
          <w:numId w:val="2"/>
        </w:numPr>
      </w:pPr>
      <w:r>
        <w:t xml:space="preserve">Un teléfono más caro y resistente para la próxima.</w:t>
      </w:r>
    </w:p>
    <w:p>
      <w:pPr>
        <w:pStyle w:val="ListParagraph"/>
        <w:numPr>
          <w:ilvl w:val="0"/>
          <w:numId w:val="2"/>
        </w:numPr>
      </w:pPr>
      <w:r>
        <w:t xml:space="preserve">Nada: en una evacuación no se puede preparar nada.</w:t>
      </w:r>
    </w:p>
    <w:p>
      <w:r>
        <w:rPr>
          <w:b/>
          <w:bCs/>
        </w:rPr>
        <w:t xml:space="preserve">Caso 3. El contratista de Rosa.</w:t>
      </w:r>
      <w:r>
        <w:t xml:space="preserve"> Después del incendio, un hombre ofrece a Rosa reparar el techo si le paga todo por adelantado. </w:t>
      </w:r>
      <w:r>
        <w:rPr>
          <w:b/>
          <w:bCs/>
        </w:rPr>
        <w:t xml:space="preserve">¿Qué hace?</w:t>
      </w:r>
    </w:p>
    <w:p>
      <w:pPr>
        <w:pStyle w:val="ListParagraph"/>
        <w:numPr>
          <w:ilvl w:val="0"/>
          <w:numId w:val="2"/>
        </w:numPr>
      </w:pPr>
      <w:r>
        <w:t xml:space="preserve">✔ Verifica su licencia y paga por avance, con contrato.</w:t>
      </w:r>
    </w:p>
    <w:p>
      <w:pPr>
        <w:pStyle w:val="ListParagraph"/>
        <w:numPr>
          <w:ilvl w:val="0"/>
          <w:numId w:val="2"/>
        </w:numPr>
      </w:pPr>
      <w:r>
        <w:t xml:space="preserve">Le paga todo por adelantado para que empiece ya.</w:t>
      </w:r>
    </w:p>
    <w:p>
      <w:pPr>
        <w:pStyle w:val="ListParagraph"/>
        <w:numPr>
          <w:ilvl w:val="0"/>
          <w:numId w:val="2"/>
        </w:numPr>
      </w:pPr>
      <w:r>
        <w:t xml:space="preserve">Le paga en efectivo y sin recibo para que le haga un descuento.</w:t>
      </w:r>
    </w:p>
    <w:p>
      <w:pPr>
        <w:pStyle w:val="Heading2"/>
      </w:pPr>
      <w:r>
        <w:t xml:space="preserve">M4 U10. ¿Qué pasa con mi familia y mi dinero si no puedo estar?</w:t>
      </w:r>
    </w:p>
    <w:p>
      <w:r>
        <w:rPr>
          <w:b/>
          <w:bCs/>
        </w:rPr>
        <w:t xml:space="preserve">Caso 1. El plan de Alex y Mar.</w:t>
      </w:r>
      <w:r>
        <w:t xml:space="preserve"> Eligen a la hermana de Mar como cuidadora y a una vecina como alternativa. </w:t>
      </w:r>
      <w:r>
        <w:rPr>
          <w:b/>
          <w:bCs/>
        </w:rPr>
        <w:t xml:space="preserve">¿Qué preparan?</w:t>
      </w:r>
    </w:p>
    <w:p>
      <w:pPr>
        <w:pStyle w:val="ListParagraph"/>
        <w:numPr>
          <w:ilvl w:val="0"/>
          <w:numId w:val="2"/>
        </w:numPr>
      </w:pPr>
      <w:r>
        <w:t xml:space="preserve">✔ La declaración del cuidador, una carpeta y los pagos del mes.</w:t>
      </w:r>
    </w:p>
    <w:p>
      <w:pPr>
        <w:pStyle w:val="ListParagraph"/>
        <w:numPr>
          <w:ilvl w:val="0"/>
          <w:numId w:val="2"/>
        </w:numPr>
      </w:pPr>
      <w:r>
        <w:t xml:space="preserve">Nada por escrito: la hermana de Mar ya sabe qué hacer.</w:t>
      </w:r>
    </w:p>
    <w:p>
      <w:pPr>
        <w:pStyle w:val="ListParagraph"/>
        <w:numPr>
          <w:ilvl w:val="0"/>
          <w:numId w:val="2"/>
        </w:numPr>
      </w:pPr>
      <w:r>
        <w:t xml:space="preserve">Solo un testamento, porque eso cubre todo lo demás.</w:t>
      </w:r>
    </w:p>
    <w:p>
      <w:r>
        <w:rPr>
          <w:b/>
          <w:bCs/>
        </w:rPr>
        <w:t xml:space="preserve">Caso 2. La contraseña no basta.</w:t>
      </w:r>
      <w:r>
        <w:t xml:space="preserve"> Una familia pensaba que bastaba con compartir la contraseña del banco. Cuando el titular fue hospitalizado, el banco no dejó a nadie más hacer trámites. </w:t>
      </w:r>
      <w:r>
        <w:rPr>
          <w:b/>
          <w:bCs/>
        </w:rPr>
        <w:t xml:space="preserve">¿Qué necesitaban?</w:t>
      </w:r>
    </w:p>
    <w:p>
      <w:pPr>
        <w:pStyle w:val="ListParagraph"/>
        <w:numPr>
          <w:ilvl w:val="0"/>
          <w:numId w:val="2"/>
        </w:numPr>
      </w:pPr>
      <w:r>
        <w:t xml:space="preserve">✔ Una autorización formal, como un poder notarial.</w:t>
      </w:r>
    </w:p>
    <w:p>
      <w:pPr>
        <w:pStyle w:val="ListParagraph"/>
        <w:numPr>
          <w:ilvl w:val="0"/>
          <w:numId w:val="2"/>
        </w:numPr>
      </w:pPr>
      <w:r>
        <w:t xml:space="preserve">Compartir también la contraseña del correo.</w:t>
      </w:r>
    </w:p>
    <w:p>
      <w:pPr>
        <w:pStyle w:val="ListParagraph"/>
        <w:numPr>
          <w:ilvl w:val="0"/>
          <w:numId w:val="2"/>
        </w:numPr>
      </w:pPr>
      <w:r>
        <w:t xml:space="preserve">Una carta escrita a mano, aunque no esté firmada.</w:t>
      </w:r>
    </w:p>
    <w:p>
      <w:r>
        <w:rPr>
          <w:b/>
          <w:bCs/>
        </w:rPr>
        <w:t xml:space="preserve">Caso 3. El plan de Daniela.</w:t>
      </w:r>
      <w:r>
        <w:t xml:space="preserve"> Daniela es mamá sola y su familia está en El Salvador. </w:t>
      </w:r>
      <w:r>
        <w:rPr>
          <w:b/>
          <w:bCs/>
        </w:rPr>
        <w:t xml:space="preserve">¿A quién elige?</w:t>
      </w:r>
    </w:p>
    <w:p>
      <w:pPr>
        <w:pStyle w:val="ListParagraph"/>
        <w:numPr>
          <w:ilvl w:val="0"/>
          <w:numId w:val="2"/>
        </w:numPr>
      </w:pPr>
      <w:r>
        <w:t xml:space="preserve">✔ A una amiga como cuidadora y a su prima como alternativa.</w:t>
      </w:r>
    </w:p>
    <w:p>
      <w:pPr>
        <w:pStyle w:val="ListParagraph"/>
        <w:numPr>
          <w:ilvl w:val="0"/>
          <w:numId w:val="2"/>
        </w:numPr>
      </w:pPr>
      <w:r>
        <w:t xml:space="preserve">A nadie, porque su familia está en El Salvador.</w:t>
      </w:r>
    </w:p>
    <w:p>
      <w:pPr>
        <w:pStyle w:val="ListParagraph"/>
        <w:numPr>
          <w:ilvl w:val="0"/>
          <w:numId w:val="2"/>
        </w:numPr>
      </w:pPr>
      <w:r>
        <w:t xml:space="preserve">A un vecino que conoce poco, porque vive más cerca.</w:t>
      </w:r>
    </w:p>
    <w:p>
      <w:pPr>
        <w:pStyle w:val="Heading2"/>
      </w:pPr>
      <w:r>
        <w:t xml:space="preserve">M4 U11. ¿Cómo sé si mi plan de protección funciona?</w:t>
      </w:r>
    </w:p>
    <w:p>
      <w:r>
        <w:rPr>
          <w:b/>
          <w:bCs/>
        </w:rPr>
        <w:t xml:space="preserve">Caso 1. El riesgo de Alex.</w:t>
      </w:r>
      <w:r>
        <w:t xml:space="preserve"> Riesgo: perder horas por un accidente. Controles: cierta cobertura del trabajo y 300 de reserva. Brecha: sus gastos básicos son 1,800 al mes. </w:t>
      </w:r>
      <w:r>
        <w:rPr>
          <w:b/>
          <w:bCs/>
        </w:rPr>
        <w:t xml:space="preserve">¿Qué hace?</w:t>
      </w:r>
    </w:p>
    <w:p>
      <w:pPr>
        <w:pStyle w:val="ListParagraph"/>
        <w:numPr>
          <w:ilvl w:val="0"/>
          <w:numId w:val="2"/>
        </w:numPr>
      </w:pPr>
      <w:r>
        <w:t xml:space="preserve">✔ Verifica su cobertura y sube poco a poco su reserva.</w:t>
      </w:r>
    </w:p>
    <w:p>
      <w:pPr>
        <w:pStyle w:val="ListParagraph"/>
        <w:numPr>
          <w:ilvl w:val="0"/>
          <w:numId w:val="2"/>
        </w:numPr>
      </w:pPr>
      <w:r>
        <w:t xml:space="preserve">Supone que sus 300 de reserva resuelven el riesgo.</w:t>
      </w:r>
    </w:p>
    <w:p>
      <w:pPr>
        <w:pStyle w:val="ListParagraph"/>
        <w:numPr>
          <w:ilvl w:val="0"/>
          <w:numId w:val="2"/>
        </w:numPr>
      </w:pPr>
      <w:r>
        <w:t xml:space="preserve">Contrata todos los seguros que le ofrezcan ese mes.</w:t>
      </w:r>
    </w:p>
    <w:p>
      <w:r>
        <w:rPr>
          <w:b/>
          <w:bCs/>
        </w:rPr>
        <w:t xml:space="preserve">Caso 2. El simulacro de Daniela.</w:t>
      </w:r>
      <w:r>
        <w:t xml:space="preserve"> Daniela practica: "me hospitalizan una semana". </w:t>
      </w:r>
      <w:r>
        <w:rPr>
          <w:b/>
          <w:bCs/>
        </w:rPr>
        <w:t xml:space="preserve">¿Qué descubre?</w:t>
      </w:r>
    </w:p>
    <w:p>
      <w:pPr>
        <w:pStyle w:val="ListParagraph"/>
        <w:numPr>
          <w:ilvl w:val="0"/>
          <w:numId w:val="2"/>
        </w:numPr>
      </w:pPr>
      <w:r>
        <w:t xml:space="preserve">✔ Que su amiga no tenía llave ni sabía de la carpeta.</w:t>
      </w:r>
    </w:p>
    <w:p>
      <w:pPr>
        <w:pStyle w:val="ListParagraph"/>
        <w:numPr>
          <w:ilvl w:val="0"/>
          <w:numId w:val="2"/>
        </w:numPr>
      </w:pPr>
      <w:r>
        <w:t xml:space="preserve">Que todo estaba perfecto y no había nada que cambiar.</w:t>
      </w:r>
    </w:p>
    <w:p>
      <w:pPr>
        <w:pStyle w:val="ListParagraph"/>
        <w:numPr>
          <w:ilvl w:val="0"/>
          <w:numId w:val="2"/>
        </w:numPr>
      </w:pPr>
      <w:r>
        <w:t xml:space="preserve">Que practicar no sirve si no pasa algo de verdad.</w:t>
      </w:r>
    </w:p>
    <w:p>
      <w:r>
        <w:rPr>
          <w:b/>
          <w:bCs/>
        </w:rPr>
        <w:t xml:space="preserve">Caso 3. La emergencia falsa de Mar.</w:t>
      </w:r>
      <w:r>
        <w:t xml:space="preserve"> En su simulacro, Mar recibe una llamada falsa de un familiar justo cuando le bajaron las horas. </w:t>
      </w:r>
      <w:r>
        <w:rPr>
          <w:b/>
          <w:bCs/>
        </w:rPr>
        <w:t xml:space="preserve">¿Qué partes del plan usa?</w:t>
      </w:r>
    </w:p>
    <w:p>
      <w:pPr>
        <w:pStyle w:val="ListParagraph"/>
        <w:numPr>
          <w:ilvl w:val="0"/>
          <w:numId w:val="2"/>
        </w:numPr>
      </w:pPr>
      <w:r>
        <w:t xml:space="preserve">✔ Palabra clave, calendario, reserva y acuerdo de remesas.</w:t>
      </w:r>
    </w:p>
    <w:p>
      <w:pPr>
        <w:pStyle w:val="ListParagraph"/>
        <w:numPr>
          <w:ilvl w:val="0"/>
          <w:numId w:val="2"/>
        </w:numPr>
      </w:pPr>
      <w:r>
        <w:t xml:space="preserve">Solo su reserva, porque es una emergencia de dinero.</w:t>
      </w:r>
    </w:p>
    <w:p>
      <w:pPr>
        <w:pStyle w:val="ListParagraph"/>
        <w:numPr>
          <w:ilvl w:val="0"/>
          <w:numId w:val="2"/>
        </w:numPr>
      </w:pPr>
      <w:r>
        <w:t xml:space="preserve">Nada: envía el dinero de inmediato, porque se trata de un familiar.</w:t>
      </w:r>
    </w:p>
    <w:p>
      <w:pPr>
        <w:pStyle w:val="Heading2"/>
      </w:pPr>
      <w:r>
        <w:t xml:space="preserve">M5 U01. ¿Cómo convierto un deseo en una meta?</w:t>
      </w:r>
    </w:p>
    <w:p>
      <w:r>
        <w:rPr>
          <w:b/>
          <w:bCs/>
        </w:rPr>
        <w:t xml:space="preserve">Caso 1. El curso de Daniela.</w:t>
      </w:r>
      <w:r>
        <w:t xml:space="preserve"> Daniela quiere un curso de repostería de 600 en 12 meses, sin deuda. Ya tiene 180 apartados solo para eso. </w:t>
      </w:r>
      <w:r>
        <w:rPr>
          <w:b/>
          <w:bCs/>
        </w:rPr>
        <w:t xml:space="preserve">¿Cuánto aparta al mes?</w:t>
      </w:r>
    </w:p>
    <w:p>
      <w:pPr>
        <w:pStyle w:val="ListParagraph"/>
        <w:numPr>
          <w:ilvl w:val="0"/>
          <w:numId w:val="2"/>
        </w:numPr>
      </w:pPr>
      <w:r>
        <w:t xml:space="preserve">✔ 35 al mes.</w:t>
      </w:r>
    </w:p>
    <w:p>
      <w:pPr>
        <w:pStyle w:val="ListParagraph"/>
        <w:numPr>
          <w:ilvl w:val="0"/>
          <w:numId w:val="2"/>
        </w:numPr>
      </w:pPr>
      <w:r>
        <w:t xml:space="preserve">50 al mes.</w:t>
      </w:r>
    </w:p>
    <w:p>
      <w:pPr>
        <w:pStyle w:val="ListParagraph"/>
        <w:numPr>
          <w:ilvl w:val="0"/>
          <w:numId w:val="2"/>
        </w:numPr>
      </w:pPr>
      <w:r>
        <w:t xml:space="preserve">15 al mes.</w:t>
      </w:r>
    </w:p>
    <w:p>
      <w:r>
        <w:rPr>
          <w:b/>
          <w:bCs/>
        </w:rPr>
        <w:t xml:space="preserve">Caso 2. El patrimonio de Andrés.</w:t>
      </w:r>
      <w:r>
        <w:t xml:space="preserve"> Andrés tiene patrimonio de 2,500, pero si mañana le llega una factura de 2,300, no puede usar su auto para pagarla. </w:t>
      </w:r>
      <w:r>
        <w:rPr>
          <w:b/>
          <w:bCs/>
        </w:rPr>
        <w:t xml:space="preserve">¿Qué le falta revisar?</w:t>
      </w:r>
    </w:p>
    <w:p>
      <w:pPr>
        <w:pStyle w:val="ListParagraph"/>
        <w:numPr>
          <w:ilvl w:val="0"/>
          <w:numId w:val="2"/>
        </w:numPr>
      </w:pPr>
      <w:r>
        <w:t xml:space="preserve">✔ Su liquidez: lo que puede usar de inmediato.</w:t>
      </w:r>
    </w:p>
    <w:p>
      <w:pPr>
        <w:pStyle w:val="ListParagraph"/>
        <w:numPr>
          <w:ilvl w:val="0"/>
          <w:numId w:val="2"/>
        </w:numPr>
      </w:pPr>
      <w:r>
        <w:t xml:space="preserve">Nada: su patrimonio de 2,500 alcanza.</w:t>
      </w:r>
    </w:p>
    <w:p>
      <w:pPr>
        <w:pStyle w:val="ListParagraph"/>
        <w:numPr>
          <w:ilvl w:val="0"/>
          <w:numId w:val="2"/>
        </w:numPr>
      </w:pPr>
      <w:r>
        <w:t xml:space="preserve">Vender su auto hoy mismo para tener efectivo por si acaso.</w:t>
      </w:r>
    </w:p>
    <w:p>
      <w:r>
        <w:rPr>
          <w:b/>
          <w:bCs/>
        </w:rPr>
        <w:t xml:space="preserve">Caso 3. Las metas de Luis.</w:t>
      </w:r>
      <w:r>
        <w:t xml:space="preserve"> Luis tiene tres metas que suman 275 al mes y solo 150 libres. </w:t>
      </w:r>
      <w:r>
        <w:rPr>
          <w:b/>
          <w:bCs/>
        </w:rPr>
        <w:t xml:space="preserve">¿Qué hace?</w:t>
      </w:r>
    </w:p>
    <w:p>
      <w:pPr>
        <w:pStyle w:val="ListParagraph"/>
        <w:numPr>
          <w:ilvl w:val="0"/>
          <w:numId w:val="2"/>
        </w:numPr>
      </w:pPr>
      <w:r>
        <w:t xml:space="preserve">✔ Prioriza dos metas y pospone la tercera.</w:t>
      </w:r>
    </w:p>
    <w:p>
      <w:pPr>
        <w:pStyle w:val="ListParagraph"/>
        <w:numPr>
          <w:ilvl w:val="0"/>
          <w:numId w:val="2"/>
        </w:numPr>
      </w:pPr>
      <w:r>
        <w:t xml:space="preserve">Asigna los mismos 150 a las tres metas.</w:t>
      </w:r>
    </w:p>
    <w:p>
      <w:pPr>
        <w:pStyle w:val="ListParagraph"/>
        <w:numPr>
          <w:ilvl w:val="0"/>
          <w:numId w:val="2"/>
        </w:numPr>
      </w:pPr>
      <w:r>
        <w:t xml:space="preserve">Pide un préstamo personal para cubrir las tres al mismo tiempo.</w:t>
      </w:r>
    </w:p>
    <w:p>
      <w:pPr>
        <w:pStyle w:val="Heading2"/>
      </w:pPr>
      <w:r>
        <w:t xml:space="preserve">M5 U02. ¿Tener más dinero significa que mi inversión ganó?</w:t>
      </w:r>
    </w:p>
    <w:p>
      <w:r>
        <w:rPr>
          <w:b/>
          <w:bCs/>
        </w:rPr>
        <w:t xml:space="preserve">Caso 1. El viaje de Rosa.</w:t>
      </w:r>
      <w:r>
        <w:t xml:space="preserve"> Rosa necesita 1,000 en tres meses. </w:t>
      </w:r>
      <w:r>
        <w:rPr>
          <w:b/>
          <w:bCs/>
        </w:rPr>
        <w:t xml:space="preserve">¿Invierte en algo que puede subir o bajar?</w:t>
      </w:r>
    </w:p>
    <w:p>
      <w:pPr>
        <w:pStyle w:val="ListParagraph"/>
        <w:numPr>
          <w:ilvl w:val="0"/>
          <w:numId w:val="2"/>
        </w:numPr>
      </w:pPr>
      <w:r>
        <w:t xml:space="preserve">✔ No: si baja, no tendría para el viaje.</w:t>
      </w:r>
    </w:p>
    <w:p>
      <w:pPr>
        <w:pStyle w:val="ListParagraph"/>
        <w:numPr>
          <w:ilvl w:val="0"/>
          <w:numId w:val="2"/>
        </w:numPr>
      </w:pPr>
      <w:r>
        <w:t xml:space="preserve">Sí, porque podría subir 15% en tres meses.</w:t>
      </w:r>
    </w:p>
    <w:p>
      <w:pPr>
        <w:pStyle w:val="ListParagraph"/>
        <w:numPr>
          <w:ilvl w:val="0"/>
          <w:numId w:val="2"/>
        </w:numPr>
      </w:pPr>
      <w:r>
        <w:t xml:space="preserve">Sí, pero invierte solo la mitad del dinero.</w:t>
      </w:r>
    </w:p>
    <w:p>
      <w:r>
        <w:rPr>
          <w:b/>
          <w:bCs/>
        </w:rPr>
        <w:t xml:space="preserve">Caso 2. El saldo de Andrés.</w:t>
      </w:r>
      <w:r>
        <w:t xml:space="preserve"> La cuenta de retiro de Andrés pasó de 2,000 a 2,300, pero él aportó 250. </w:t>
      </w:r>
      <w:r>
        <w:rPr>
          <w:b/>
          <w:bCs/>
        </w:rPr>
        <w:t xml:space="preserve">¿Cuánto ganó la inversión?</w:t>
      </w:r>
    </w:p>
    <w:p>
      <w:pPr>
        <w:pStyle w:val="ListParagraph"/>
        <w:numPr>
          <w:ilvl w:val="0"/>
          <w:numId w:val="2"/>
        </w:numPr>
      </w:pPr>
      <w:r>
        <w:t xml:space="preserve">✔ 50.</w:t>
      </w:r>
    </w:p>
    <w:p>
      <w:pPr>
        <w:pStyle w:val="ListParagraph"/>
        <w:numPr>
          <w:ilvl w:val="0"/>
          <w:numId w:val="2"/>
        </w:numPr>
      </w:pPr>
      <w:r>
        <w:t xml:space="preserve">300.</w:t>
      </w:r>
    </w:p>
    <w:p>
      <w:pPr>
        <w:pStyle w:val="ListParagraph"/>
        <w:numPr>
          <w:ilvl w:val="0"/>
          <w:numId w:val="2"/>
        </w:numPr>
      </w:pPr>
      <w:r>
        <w:t xml:space="preserve">250.</w:t>
      </w:r>
    </w:p>
    <w:p>
      <w:r>
        <w:rPr>
          <w:b/>
          <w:bCs/>
        </w:rPr>
        <w:t xml:space="preserve">Caso 3. El "promedio" de Luis.</w:t>
      </w:r>
      <w:r>
        <w:t xml:space="preserve"> Un amigo le dice a Luis que su inversión "promedió 0%": subió 20% y bajó 20%. </w:t>
      </w:r>
      <w:r>
        <w:rPr>
          <w:b/>
          <w:bCs/>
        </w:rPr>
        <w:t xml:space="preserve">¿Quedó igual?</w:t>
      </w:r>
    </w:p>
    <w:p>
      <w:pPr>
        <w:pStyle w:val="ListParagraph"/>
        <w:numPr>
          <w:ilvl w:val="0"/>
          <w:numId w:val="2"/>
        </w:numPr>
      </w:pPr>
      <w:r>
        <w:t xml:space="preserve">✔ No: de 1,000 pasó a 960.</w:t>
      </w:r>
    </w:p>
    <w:p>
      <w:pPr>
        <w:pStyle w:val="ListParagraph"/>
        <w:numPr>
          <w:ilvl w:val="0"/>
          <w:numId w:val="2"/>
        </w:numPr>
      </w:pPr>
      <w:r>
        <w:t xml:space="preserve">Sí: quedó en 1,000 exactos.</w:t>
      </w:r>
    </w:p>
    <w:p>
      <w:pPr>
        <w:pStyle w:val="ListParagraph"/>
        <w:numPr>
          <w:ilvl w:val="0"/>
          <w:numId w:val="2"/>
        </w:numPr>
      </w:pPr>
      <w:r>
        <w:t xml:space="preserve">No: ganó 4% en los dos años.</w:t>
      </w:r>
    </w:p>
    <w:p>
      <w:pPr>
        <w:pStyle w:val="Heading2"/>
      </w:pPr>
      <w:r>
        <w:t xml:space="preserve">M5 U03. ¿Abrir una cuenta significa que ya invertí?</w:t>
      </w:r>
    </w:p>
    <w:p>
      <w:r>
        <w:rPr>
          <w:b/>
          <w:bCs/>
        </w:rPr>
        <w:t xml:space="preserve">Caso 1. La IRA en efectivo.</w:t>
      </w:r>
      <w:r>
        <w:t xml:space="preserve"> Andrés abrió una IRA hace un año y su dinero sigue en efectivo porque nunca eligió inversiones. </w:t>
      </w:r>
      <w:r>
        <w:rPr>
          <w:b/>
          <w:bCs/>
        </w:rPr>
        <w:t xml:space="preserve">¿Qué hace?</w:t>
      </w:r>
    </w:p>
    <w:p>
      <w:pPr>
        <w:pStyle w:val="ListParagraph"/>
        <w:numPr>
          <w:ilvl w:val="0"/>
          <w:numId w:val="2"/>
        </w:numPr>
      </w:pPr>
      <w:r>
        <w:t xml:space="preserve">✔ Pregunta sus opciones y elige según plazo y riesgo.</w:t>
      </w:r>
    </w:p>
    <w:p>
      <w:pPr>
        <w:pStyle w:val="ListParagraph"/>
        <w:numPr>
          <w:ilvl w:val="0"/>
          <w:numId w:val="2"/>
        </w:numPr>
      </w:pPr>
      <w:r>
        <w:t xml:space="preserve">Nada: la IRA se invierte sola en lo mejor.</w:t>
      </w:r>
    </w:p>
    <w:p>
      <w:pPr>
        <w:pStyle w:val="ListParagraph"/>
        <w:numPr>
          <w:ilvl w:val="0"/>
          <w:numId w:val="2"/>
        </w:numPr>
      </w:pPr>
      <w:r>
        <w:t xml:space="preserve">Cierra la cuenta, porque no le dio ganancias.</w:t>
      </w:r>
    </w:p>
    <w:p>
      <w:r>
        <w:rPr>
          <w:b/>
          <w:bCs/>
        </w:rPr>
        <w:t xml:space="preserve">Caso 2. Los dos fondos de Luis.</w:t>
      </w:r>
      <w:r>
        <w:t xml:space="preserve"> Luis compró dos fondos de "tecnología" que tienen casi las mismas empresas. </w:t>
      </w:r>
      <w:r>
        <w:rPr>
          <w:b/>
          <w:bCs/>
        </w:rPr>
        <w:t xml:space="preserve">¿Diversificó?</w:t>
      </w:r>
    </w:p>
    <w:p>
      <w:pPr>
        <w:pStyle w:val="ListParagraph"/>
        <w:numPr>
          <w:ilvl w:val="0"/>
          <w:numId w:val="2"/>
        </w:numPr>
      </w:pPr>
      <w:r>
        <w:t xml:space="preserve">✔ No: duplicó su riesgo en el mismo sector.</w:t>
      </w:r>
    </w:p>
    <w:p>
      <w:pPr>
        <w:pStyle w:val="ListParagraph"/>
        <w:numPr>
          <w:ilvl w:val="0"/>
          <w:numId w:val="2"/>
        </w:numPr>
      </w:pPr>
      <w:r>
        <w:t xml:space="preserve">Sí: tener dos fondos ya es diversificar.</w:t>
      </w:r>
    </w:p>
    <w:p>
      <w:pPr>
        <w:pStyle w:val="ListParagraph"/>
        <w:numPr>
          <w:ilvl w:val="0"/>
          <w:numId w:val="2"/>
        </w:numPr>
      </w:pPr>
      <w:r>
        <w:t xml:space="preserve">Sí, porque las empresas de tecnología siempre suben de precio.</w:t>
      </w:r>
    </w:p>
    <w:p>
      <w:r>
        <w:rPr>
          <w:b/>
          <w:bCs/>
        </w:rPr>
        <w:t xml:space="preserve">Caso 3. El asesor de redes.</w:t>
      </w:r>
      <w:r>
        <w:t xml:space="preserve"> Daniela recibe una oferta de 20% al mes en criptomonedas. </w:t>
      </w:r>
      <w:r>
        <w:rPr>
          <w:b/>
          <w:bCs/>
        </w:rPr>
        <w:t xml:space="preserve">¿Qué hace?</w:t>
      </w:r>
    </w:p>
    <w:p>
      <w:pPr>
        <w:pStyle w:val="ListParagraph"/>
        <w:numPr>
          <w:ilvl w:val="0"/>
          <w:numId w:val="2"/>
        </w:numPr>
      </w:pPr>
      <w:r>
        <w:t xml:space="preserve">✔ Busca al asesor en BrokerCheck y no invierte.</w:t>
      </w:r>
    </w:p>
    <w:p>
      <w:pPr>
        <w:pStyle w:val="ListParagraph"/>
        <w:numPr>
          <w:ilvl w:val="0"/>
          <w:numId w:val="2"/>
        </w:numPr>
      </w:pPr>
      <w:r>
        <w:t xml:space="preserve">Invierte poco para probar si es verdad.</w:t>
      </w:r>
    </w:p>
    <w:p>
      <w:pPr>
        <w:pStyle w:val="ListParagraph"/>
        <w:numPr>
          <w:ilvl w:val="0"/>
          <w:numId w:val="2"/>
        </w:numPr>
      </w:pPr>
      <w:r>
        <w:t xml:space="preserve">Invita a sus amigas para ganar una comisión por cada persona.</w:t>
      </w:r>
    </w:p>
    <w:p>
      <w:pPr>
        <w:pStyle w:val="Heading2"/>
      </w:pPr>
      <w:r>
        <w:t xml:space="preserve">M5 U04. ¿Rentar o comprar? ¿Qué derechos tengo como inquilino?</w:t>
      </w:r>
    </w:p>
    <w:p>
      <w:r>
        <w:rPr>
          <w:b/>
          <w:bCs/>
        </w:rPr>
        <w:t xml:space="preserve">Caso 1. El aumento de renta de Andrés.</w:t>
      </w:r>
      <w:r>
        <w:t xml:space="preserve"> El dueño avisa un aumento de 15%. </w:t>
      </w:r>
      <w:r>
        <w:rPr>
          <w:b/>
          <w:bCs/>
        </w:rPr>
        <w:t xml:space="preserve">¿Qué hace Andrés?</w:t>
      </w:r>
    </w:p>
    <w:p>
      <w:pPr>
        <w:pStyle w:val="ListParagraph"/>
        <w:numPr>
          <w:ilvl w:val="0"/>
          <w:numId w:val="2"/>
        </w:numPr>
      </w:pPr>
      <w:r>
        <w:t xml:space="preserve">✔ Revisa si aplica el tope y responde por escrito.</w:t>
      </w:r>
    </w:p>
    <w:p>
      <w:pPr>
        <w:pStyle w:val="ListParagraph"/>
        <w:numPr>
          <w:ilvl w:val="0"/>
          <w:numId w:val="2"/>
        </w:numPr>
      </w:pPr>
      <w:r>
        <w:t xml:space="preserve">Paga el 15% porque el dueño puede cobrar lo que quiera.</w:t>
      </w:r>
    </w:p>
    <w:p>
      <w:pPr>
        <w:pStyle w:val="ListParagraph"/>
        <w:numPr>
          <w:ilvl w:val="0"/>
          <w:numId w:val="2"/>
        </w:numPr>
      </w:pPr>
      <w:r>
        <w:t xml:space="preserve">Deja de pagar la renta hasta que el dueño ceda.</w:t>
      </w:r>
    </w:p>
    <w:p>
      <w:r>
        <w:rPr>
          <w:b/>
          <w:bCs/>
        </w:rPr>
        <w:t xml:space="preserve">Caso 2. El sueño de Andrés.</w:t>
      </w:r>
      <w:r>
        <w:t xml:space="preserve"> Andrés quiere comprar casa. Un consejero de vivienda le ayuda a calcular enganche, costos de cierre, impuestos y seguro. </w:t>
      </w:r>
      <w:r>
        <w:rPr>
          <w:b/>
          <w:bCs/>
        </w:rPr>
        <w:t xml:space="preserve">¿Qué descubre?</w:t>
      </w:r>
    </w:p>
    <w:p>
      <w:pPr>
        <w:pStyle w:val="ListParagraph"/>
        <w:numPr>
          <w:ilvl w:val="0"/>
          <w:numId w:val="2"/>
        </w:numPr>
      </w:pPr>
      <w:r>
        <w:t xml:space="preserve">✔ Que necesita más ahorro y revisar su crédito.</w:t>
      </w:r>
    </w:p>
    <w:p>
      <w:pPr>
        <w:pStyle w:val="ListParagraph"/>
        <w:numPr>
          <w:ilvl w:val="0"/>
          <w:numId w:val="2"/>
        </w:numPr>
      </w:pPr>
      <w:r>
        <w:t xml:space="preserve">Que puede comprar mañana con lo que ya tiene.</w:t>
      </w:r>
    </w:p>
    <w:p>
      <w:pPr>
        <w:pStyle w:val="ListParagraph"/>
        <w:numPr>
          <w:ilvl w:val="0"/>
          <w:numId w:val="2"/>
        </w:numPr>
      </w:pPr>
      <w:r>
        <w:t xml:space="preserve">Que nunca podrá comprar una casa porque declara con ITIN.</w:t>
      </w:r>
    </w:p>
    <w:p>
      <w:r>
        <w:rPr>
          <w:b/>
          <w:bCs/>
        </w:rPr>
        <w:t xml:space="preserve">Caso 3. El depósito de Daniela.</w:t>
      </w:r>
      <w:r>
        <w:t xml:space="preserve"> Daniela se mudó y el dueño no le devolvió el depósito. </w:t>
      </w:r>
      <w:r>
        <w:rPr>
          <w:b/>
          <w:bCs/>
        </w:rPr>
        <w:t xml:space="preserve">¿Qué puede hacer?</w:t>
      </w:r>
    </w:p>
    <w:p>
      <w:pPr>
        <w:pStyle w:val="ListParagraph"/>
        <w:numPr>
          <w:ilvl w:val="0"/>
          <w:numId w:val="2"/>
        </w:numPr>
      </w:pPr>
      <w:r>
        <w:t xml:space="preserve">✔ Pedir por escrito el depósito o la lista de descuentos.</w:t>
      </w:r>
    </w:p>
    <w:p>
      <w:pPr>
        <w:pStyle w:val="ListParagraph"/>
        <w:numPr>
          <w:ilvl w:val="0"/>
          <w:numId w:val="2"/>
        </w:numPr>
      </w:pPr>
      <w:r>
        <w:t xml:space="preserve">Olvidarse del depósito, porque el dueño siempre gana.</w:t>
      </w:r>
    </w:p>
    <w:p>
      <w:pPr>
        <w:pStyle w:val="ListParagraph"/>
        <w:numPr>
          <w:ilvl w:val="0"/>
          <w:numId w:val="2"/>
        </w:numPr>
      </w:pPr>
      <w:r>
        <w:t xml:space="preserve">Dejar de pagar la renta nueva para compensar.</w:t>
      </w:r>
    </w:p>
    <w:p>
      <w:pPr>
        <w:pStyle w:val="Heading2"/>
      </w:pPr>
      <w:r>
        <w:t xml:space="preserve">M5 U05. ¿El precio anunciado es todo lo que cuesta?</w:t>
      </w:r>
    </w:p>
    <w:p>
      <w:r>
        <w:rPr>
          <w:b/>
          <w:bCs/>
        </w:rPr>
        <w:t xml:space="preserve">Caso 1. Los dos autos de Luis.</w:t>
      </w:r>
      <w:r>
        <w:t xml:space="preserve"> Auto A: total 650. Auto B: total 600. </w:t>
      </w:r>
      <w:r>
        <w:rPr>
          <w:b/>
          <w:bCs/>
        </w:rPr>
        <w:t xml:space="preserve">¿Qué le falta revisar?</w:t>
      </w:r>
    </w:p>
    <w:p>
      <w:pPr>
        <w:pStyle w:val="ListParagraph"/>
        <w:numPr>
          <w:ilvl w:val="0"/>
          <w:numId w:val="2"/>
        </w:numPr>
      </w:pPr>
      <w:r>
        <w:t xml:space="preserve">✔ Precio total, plazo, enganche, estado y valor.</w:t>
      </w:r>
    </w:p>
    <w:p>
      <w:pPr>
        <w:pStyle w:val="ListParagraph"/>
        <w:numPr>
          <w:ilvl w:val="0"/>
          <w:numId w:val="2"/>
        </w:numPr>
      </w:pPr>
      <w:r>
        <w:t xml:space="preserve">Nada más: el B es más barato y ya decidió.</w:t>
      </w:r>
    </w:p>
    <w:p>
      <w:pPr>
        <w:pStyle w:val="ListParagraph"/>
        <w:numPr>
          <w:ilvl w:val="0"/>
          <w:numId w:val="2"/>
        </w:numPr>
      </w:pPr>
      <w:r>
        <w:t xml:space="preserve">Solo el color, el modelo y los accesorios que más le gustan.</w:t>
      </w:r>
    </w:p>
    <w:p>
      <w:r>
        <w:rPr>
          <w:b/>
          <w:bCs/>
        </w:rPr>
        <w:t xml:space="preserve">Caso 2. El curso de Daniela.</w:t>
      </w:r>
      <w:r>
        <w:t xml:space="preserve"> Colegiatura 1,200, materiales 300 e ingreso perdido 500. </w:t>
      </w:r>
      <w:r>
        <w:rPr>
          <w:b/>
          <w:bCs/>
        </w:rPr>
        <w:t xml:space="preserve">¿Cuánto cuesta?</w:t>
      </w:r>
    </w:p>
    <w:p>
      <w:pPr>
        <w:pStyle w:val="ListParagraph"/>
        <w:numPr>
          <w:ilvl w:val="0"/>
          <w:numId w:val="2"/>
        </w:numPr>
      </w:pPr>
      <w:r>
        <w:t xml:space="preserve">✔ 2,000.</w:t>
      </w:r>
    </w:p>
    <w:p>
      <w:pPr>
        <w:pStyle w:val="ListParagraph"/>
        <w:numPr>
          <w:ilvl w:val="0"/>
          <w:numId w:val="2"/>
        </w:numPr>
      </w:pPr>
      <w:r>
        <w:t xml:space="preserve">1,200.</w:t>
      </w:r>
    </w:p>
    <w:p>
      <w:pPr>
        <w:pStyle w:val="ListParagraph"/>
        <w:numPr>
          <w:ilvl w:val="0"/>
          <w:numId w:val="2"/>
        </w:numPr>
      </w:pPr>
      <w:r>
        <w:t xml:space="preserve">1,500.</w:t>
      </w:r>
    </w:p>
    <w:p>
      <w:r>
        <w:rPr>
          <w:b/>
          <w:bCs/>
        </w:rPr>
        <w:t xml:space="preserve">Caso 3. La oferta de Andrés.</w:t>
      </w:r>
      <w:r>
        <w:t xml:space="preserve"> Una agencia le ofrece a Andrés bajar el pago de su auto alargando el préstamo de 48 a 84 meses. </w:t>
      </w:r>
      <w:r>
        <w:rPr>
          <w:b/>
          <w:bCs/>
        </w:rPr>
        <w:t xml:space="preserve">¿Le conviene?</w:t>
      </w:r>
    </w:p>
    <w:p>
      <w:pPr>
        <w:pStyle w:val="ListParagraph"/>
        <w:numPr>
          <w:ilvl w:val="0"/>
          <w:numId w:val="2"/>
        </w:numPr>
      </w:pPr>
      <w:r>
        <w:t xml:space="preserve">✔ Probablemente no: pagaría más intereses.</w:t>
      </w:r>
    </w:p>
    <w:p>
      <w:pPr>
        <w:pStyle w:val="ListParagraph"/>
        <w:numPr>
          <w:ilvl w:val="0"/>
          <w:numId w:val="2"/>
        </w:numPr>
      </w:pPr>
      <w:r>
        <w:t xml:space="preserve">Sí: pagar menos al mes siempre conviene.</w:t>
      </w:r>
    </w:p>
    <w:p>
      <w:pPr>
        <w:pStyle w:val="ListParagraph"/>
        <w:numPr>
          <w:ilvl w:val="0"/>
          <w:numId w:val="2"/>
        </w:numPr>
      </w:pPr>
      <w:r>
        <w:t xml:space="preserve">Sí, sobre todo si el auto es nuevo y tiene garantía larga.</w:t>
      </w:r>
    </w:p>
    <w:p>
      <w:pPr>
        <w:pStyle w:val="Heading2"/>
      </w:pPr>
      <w:r>
        <w:t xml:space="preserve">M5 U06. ¿De qué viviré cuando trabaje menos o deje de trabajar?</w:t>
      </w:r>
    </w:p>
    <w:p>
      <w:r>
        <w:rPr>
          <w:b/>
          <w:bCs/>
        </w:rPr>
        <w:t xml:space="preserve">Caso 1. El cambio de trabajo de Andrés.</w:t>
      </w:r>
      <w:r>
        <w:t xml:space="preserve"> Andrés deja su empleo y le ofrecen cobrar en efectivo su 401(k). </w:t>
      </w:r>
      <w:r>
        <w:rPr>
          <w:b/>
          <w:bCs/>
        </w:rPr>
        <w:t xml:space="preserve">¿Qué hace antes?</w:t>
      </w:r>
    </w:p>
    <w:p>
      <w:pPr>
        <w:pStyle w:val="ListParagraph"/>
        <w:numPr>
          <w:ilvl w:val="0"/>
          <w:numId w:val="2"/>
        </w:numPr>
      </w:pPr>
      <w:r>
        <w:t xml:space="preserve">✔ Pregunta por transferirlo y por impuestos y penalidades.</w:t>
      </w:r>
    </w:p>
    <w:p>
      <w:pPr>
        <w:pStyle w:val="ListParagraph"/>
        <w:numPr>
          <w:ilvl w:val="0"/>
          <w:numId w:val="2"/>
        </w:numPr>
      </w:pPr>
      <w:r>
        <w:t xml:space="preserve">Lo cobra en efectivo para usarlo en lo que necesite.</w:t>
      </w:r>
    </w:p>
    <w:p>
      <w:pPr>
        <w:pStyle w:val="ListParagraph"/>
        <w:numPr>
          <w:ilvl w:val="0"/>
          <w:numId w:val="2"/>
        </w:numPr>
      </w:pPr>
      <w:r>
        <w:t xml:space="preserve">Lo deja donde está sin revisar qué pasará con él.</w:t>
      </w:r>
    </w:p>
    <w:p>
      <w:r>
        <w:rPr>
          <w:b/>
          <w:bCs/>
        </w:rPr>
        <w:t xml:space="preserve">Caso 2. CalSavers de Daniela.</w:t>
      </w:r>
      <w:r>
        <w:t xml:space="preserve"> El empleador de Daniela no tiene plan de retiro y la inscribe en CalSavers. </w:t>
      </w:r>
      <w:r>
        <w:rPr>
          <w:b/>
          <w:bCs/>
        </w:rPr>
        <w:t xml:space="preserve">¿Qué revisa?</w:t>
      </w:r>
    </w:p>
    <w:p>
      <w:pPr>
        <w:pStyle w:val="ListParagraph"/>
        <w:numPr>
          <w:ilvl w:val="0"/>
          <w:numId w:val="2"/>
        </w:numPr>
      </w:pPr>
      <w:r>
        <w:t xml:space="preserve">✔ Cuánto le descuentan y cómo cambiarlo.</w:t>
      </w:r>
    </w:p>
    <w:p>
      <w:pPr>
        <w:pStyle w:val="ListParagraph"/>
        <w:numPr>
          <w:ilvl w:val="0"/>
          <w:numId w:val="2"/>
        </w:numPr>
      </w:pPr>
      <w:r>
        <w:t xml:space="preserve">Nada, porque es obligatorio y no cambia.</w:t>
      </w:r>
    </w:p>
    <w:p>
      <w:pPr>
        <w:pStyle w:val="ListParagraph"/>
        <w:numPr>
          <w:ilvl w:val="0"/>
          <w:numId w:val="2"/>
        </w:numPr>
      </w:pPr>
      <w:r>
        <w:t xml:space="preserve">Se sale de inmediato sin leer nada.</w:t>
      </w:r>
    </w:p>
    <w:p>
      <w:r>
        <w:rPr>
          <w:b/>
          <w:bCs/>
        </w:rPr>
        <w:t xml:space="preserve">Caso 3. El retiro de Rosa.</w:t>
      </w:r>
      <w:r>
        <w:t xml:space="preserve"> Rosa trabajó en México con IMSS y aquí cobra en efectivo. </w:t>
      </w:r>
      <w:r>
        <w:rPr>
          <w:b/>
          <w:bCs/>
        </w:rPr>
        <w:t xml:space="preserve">¿Qué fuentes tiene que revisar?</w:t>
      </w:r>
    </w:p>
    <w:p>
      <w:pPr>
        <w:pStyle w:val="ListParagraph"/>
        <w:numPr>
          <w:ilvl w:val="0"/>
          <w:numId w:val="2"/>
        </w:numPr>
      </w:pPr>
      <w:r>
        <w:t xml:space="preserve">✔ Su AFORE, su ahorro y si trabajó con SSN.</w:t>
      </w:r>
    </w:p>
    <w:p>
      <w:pPr>
        <w:pStyle w:val="ListParagraph"/>
        <w:numPr>
          <w:ilvl w:val="0"/>
          <w:numId w:val="2"/>
        </w:numPr>
      </w:pPr>
      <w:r>
        <w:t xml:space="preserve">Solo el Seguro Social de Estados Unidos.</w:t>
      </w:r>
    </w:p>
    <w:p>
      <w:pPr>
        <w:pStyle w:val="ListParagraph"/>
        <w:numPr>
          <w:ilvl w:val="0"/>
          <w:numId w:val="2"/>
        </w:numPr>
      </w:pPr>
      <w:r>
        <w:t xml:space="preserve">Nada, porque sin SSN no existe ningún tipo de retiro.</w:t>
      </w:r>
    </w:p>
    <w:p>
      <w:pPr>
        <w:pStyle w:val="Heading2"/>
      </w:pPr>
      <w:r>
        <w:t xml:space="preserve">M5 U07. ¿Qué pasa con lo que ahorré en México?</w:t>
      </w:r>
    </w:p>
    <w:p>
      <w:r>
        <w:rPr>
          <w:b/>
          <w:bCs/>
        </w:rPr>
        <w:t xml:space="preserve">Caso 1. Rosa localiza su AFORE.</w:t>
      </w:r>
      <w:r>
        <w:t xml:space="preserve"> Rosa no sabe en qué AFORE está. </w:t>
      </w:r>
      <w:r>
        <w:rPr>
          <w:b/>
          <w:bCs/>
        </w:rPr>
        <w:t xml:space="preserve">¿Qué hace?</w:t>
      </w:r>
    </w:p>
    <w:p>
      <w:pPr>
        <w:pStyle w:val="ListParagraph"/>
        <w:numPr>
          <w:ilvl w:val="0"/>
          <w:numId w:val="2"/>
        </w:numPr>
      </w:pPr>
      <w:r>
        <w:t xml:space="preserve">✔ Usa e-SAR o AforeMóvil con su CURP.</w:t>
      </w:r>
    </w:p>
    <w:p>
      <w:pPr>
        <w:pStyle w:val="ListParagraph"/>
        <w:numPr>
          <w:ilvl w:val="0"/>
          <w:numId w:val="2"/>
        </w:numPr>
      </w:pPr>
      <w:r>
        <w:t xml:space="preserve">Paga a un gestor para que la busque.</w:t>
      </w:r>
    </w:p>
    <w:p>
      <w:pPr>
        <w:pStyle w:val="ListParagraph"/>
        <w:numPr>
          <w:ilvl w:val="0"/>
          <w:numId w:val="2"/>
        </w:numPr>
      </w:pPr>
      <w:r>
        <w:t xml:space="preserve">Viaja a México a preguntar en persona.</w:t>
      </w:r>
    </w:p>
    <w:p>
      <w:r>
        <w:rPr>
          <w:b/>
          <w:bCs/>
        </w:rPr>
        <w:t xml:space="preserve">Caso 2. El gestor de Luis.</w:t>
      </w:r>
      <w:r>
        <w:t xml:space="preserve"> Un gestor le ofrece a Luis "liberar su AFORE" por 30% del saldo. </w:t>
      </w:r>
      <w:r>
        <w:rPr>
          <w:b/>
          <w:bCs/>
        </w:rPr>
        <w:t xml:space="preserve">¿Qué hace Luis?</w:t>
      </w:r>
    </w:p>
    <w:p>
      <w:pPr>
        <w:pStyle w:val="ListParagraph"/>
        <w:numPr>
          <w:ilvl w:val="0"/>
          <w:numId w:val="2"/>
        </w:numPr>
      </w:pPr>
      <w:r>
        <w:t xml:space="preserve">✔ No acepta: los trámites son gratuitos.</w:t>
      </w:r>
    </w:p>
    <w:p>
      <w:pPr>
        <w:pStyle w:val="ListParagraph"/>
        <w:numPr>
          <w:ilvl w:val="0"/>
          <w:numId w:val="2"/>
        </w:numPr>
      </w:pPr>
      <w:r>
        <w:t xml:space="preserve">Acepta, porque así es más rápido y fácil.</w:t>
      </w:r>
    </w:p>
    <w:p>
      <w:pPr>
        <w:pStyle w:val="ListParagraph"/>
        <w:numPr>
          <w:ilvl w:val="0"/>
          <w:numId w:val="2"/>
        </w:numPr>
      </w:pPr>
      <w:r>
        <w:t xml:space="preserve">Negocia bajar el cobro a 15% del saldo.</w:t>
      </w:r>
    </w:p>
    <w:p>
      <w:r>
        <w:rPr>
          <w:b/>
          <w:bCs/>
        </w:rPr>
        <w:t xml:space="preserve">Caso 3. Semanas o ahorro.</w:t>
      </w:r>
      <w:r>
        <w:t xml:space="preserve"> Rosa quiere aumentar su ahorro y también completar semanas para su pensión. </w:t>
      </w:r>
      <w:r>
        <w:rPr>
          <w:b/>
          <w:bCs/>
        </w:rPr>
        <w:t xml:space="preserve">¿Le basta con aportaciones voluntarias?</w:t>
      </w:r>
    </w:p>
    <w:p>
      <w:pPr>
        <w:pStyle w:val="ListParagraph"/>
        <w:numPr>
          <w:ilvl w:val="0"/>
          <w:numId w:val="2"/>
        </w:numPr>
      </w:pPr>
      <w:r>
        <w:t xml:space="preserve">✔ No: para sumar semanas debe preguntar al IMSS.</w:t>
      </w:r>
    </w:p>
    <w:p>
      <w:pPr>
        <w:pStyle w:val="ListParagraph"/>
        <w:numPr>
          <w:ilvl w:val="0"/>
          <w:numId w:val="2"/>
        </w:numPr>
      </w:pPr>
      <w:r>
        <w:t xml:space="preserve">Sí: cada aportación suma semanas de cotización.</w:t>
      </w:r>
    </w:p>
    <w:p>
      <w:pPr>
        <w:pStyle w:val="ListParagraph"/>
        <w:numPr>
          <w:ilvl w:val="0"/>
          <w:numId w:val="2"/>
        </w:numPr>
      </w:pPr>
      <w:r>
        <w:t xml:space="preserve">No, y ya no puede hacer nada desde EE. UU.</w:t>
      </w:r>
    </w:p>
    <w:p>
      <w:pPr>
        <w:pStyle w:val="Heading2"/>
      </w:pPr>
      <w:r>
        <w:t xml:space="preserve">M5 U08. ¿Qué pasa con mi familia si algo me pasa?</w:t>
      </w:r>
    </w:p>
    <w:p>
      <w:r>
        <w:rPr>
          <w:b/>
          <w:bCs/>
        </w:rPr>
        <w:t xml:space="preserve">Caso 1. El plan de Luis.</w:t>
      </w:r>
      <w:r>
        <w:t xml:space="preserve"> Luis quiere que su hermana cuide a sus hijos si él no puede. </w:t>
      </w:r>
      <w:r>
        <w:rPr>
          <w:b/>
          <w:bCs/>
        </w:rPr>
        <w:t xml:space="preserve">¿Qué documento usa?</w:t>
      </w:r>
    </w:p>
    <w:p>
      <w:pPr>
        <w:pStyle w:val="ListParagraph"/>
        <w:numPr>
          <w:ilvl w:val="0"/>
          <w:numId w:val="2"/>
        </w:numPr>
      </w:pPr>
      <w:r>
        <w:t xml:space="preserve">✔ La declaración jurada del cuidador de California.</w:t>
      </w:r>
    </w:p>
    <w:p>
      <w:pPr>
        <w:pStyle w:val="ListParagraph"/>
        <w:numPr>
          <w:ilvl w:val="0"/>
          <w:numId w:val="2"/>
        </w:numPr>
      </w:pPr>
      <w:r>
        <w:t xml:space="preserve">Un testamento hecho ante un notario público.</w:t>
      </w:r>
    </w:p>
    <w:p>
      <w:pPr>
        <w:pStyle w:val="ListParagraph"/>
        <w:numPr>
          <w:ilvl w:val="0"/>
          <w:numId w:val="2"/>
        </w:numPr>
      </w:pPr>
      <w:r>
        <w:t xml:space="preserve">Una carta escrita a mano, aunque no esté firmada.</w:t>
      </w:r>
    </w:p>
    <w:p>
      <w:r>
        <w:rPr>
          <w:b/>
          <w:bCs/>
        </w:rPr>
        <w:t xml:space="preserve">Caso 2. El seguro de Daniela.</w:t>
      </w:r>
      <w:r>
        <w:t xml:space="preserve"> Daniela hizo un testamento, pero su seguro de vida aún tiene como beneficiaria a su expareja. </w:t>
      </w:r>
      <w:r>
        <w:rPr>
          <w:b/>
          <w:bCs/>
        </w:rPr>
        <w:t xml:space="preserve">¿Quién recibe el seguro?</w:t>
      </w:r>
    </w:p>
    <w:p>
      <w:pPr>
        <w:pStyle w:val="ListParagraph"/>
        <w:numPr>
          <w:ilvl w:val="0"/>
          <w:numId w:val="2"/>
        </w:numPr>
      </w:pPr>
      <w:r>
        <w:t xml:space="preserve">✔ Probablemente la expareja: debe actualizarlo.</w:t>
      </w:r>
    </w:p>
    <w:p>
      <w:pPr>
        <w:pStyle w:val="ListParagraph"/>
        <w:numPr>
          <w:ilvl w:val="0"/>
          <w:numId w:val="2"/>
        </w:numPr>
      </w:pPr>
      <w:r>
        <w:t xml:space="preserve">Sus hijos, porque lo dice su testamento.</w:t>
      </w:r>
    </w:p>
    <w:p>
      <w:pPr>
        <w:pStyle w:val="ListParagraph"/>
        <w:numPr>
          <w:ilvl w:val="0"/>
          <w:numId w:val="2"/>
        </w:numPr>
      </w:pPr>
      <w:r>
        <w:t xml:space="preserve">El estado, porque hay dos documentos que dicen cosas distintas.</w:t>
      </w:r>
    </w:p>
    <w:p>
      <w:r>
        <w:rPr>
          <w:b/>
          <w:bCs/>
        </w:rPr>
        <w:t xml:space="preserve">Caso 3. El poder de Andrés.</w:t>
      </w:r>
      <w:r>
        <w:t xml:space="preserve"> Un conocido le ofrece a Andrés "manejar todo" con un poder notarial. </w:t>
      </w:r>
      <w:r>
        <w:rPr>
          <w:b/>
          <w:bCs/>
        </w:rPr>
        <w:t xml:space="preserve">¿Qué hace?</w:t>
      </w:r>
    </w:p>
    <w:p>
      <w:pPr>
        <w:pStyle w:val="ListParagraph"/>
        <w:numPr>
          <w:ilvl w:val="0"/>
          <w:numId w:val="2"/>
        </w:numPr>
      </w:pPr>
      <w:r>
        <w:t xml:space="preserve">✔ Solo lo da a alguien de total confianza.</w:t>
      </w:r>
    </w:p>
    <w:p>
      <w:pPr>
        <w:pStyle w:val="ListParagraph"/>
        <w:numPr>
          <w:ilvl w:val="0"/>
          <w:numId w:val="2"/>
        </w:numPr>
      </w:pPr>
      <w:r>
        <w:t xml:space="preserve">Lo firma para no preocuparse por nada.</w:t>
      </w:r>
    </w:p>
    <w:p>
      <w:pPr>
        <w:pStyle w:val="ListParagraph"/>
        <w:numPr>
          <w:ilvl w:val="0"/>
          <w:numId w:val="2"/>
        </w:numPr>
      </w:pPr>
      <w:r>
        <w:t xml:space="preserve">Lo firma si el conocido le cobra poco por hacerle el favor.</w:t>
      </w:r>
    </w:p>
    <w:p>
      <w:pPr>
        <w:pStyle w:val="Heading2"/>
      </w:pPr>
      <w:r>
        <w:t xml:space="preserve">M5 U09. ¿Cómo hago un plan cuando el ingreso cambia cada mes?</w:t>
      </w:r>
    </w:p>
    <w:p>
      <w:r>
        <w:rPr>
          <w:b/>
          <w:bCs/>
        </w:rPr>
        <w:t xml:space="preserve">Caso 1. Las lluvias de Andrés.</w:t>
      </w:r>
      <w:r>
        <w:t xml:space="preserve"> Andrés gana poco en diciembre y enero. </w:t>
      </w:r>
      <w:r>
        <w:rPr>
          <w:b/>
          <w:bCs/>
        </w:rPr>
        <w:t xml:space="preserve">¿Qué hace desde junio?</w:t>
      </w:r>
    </w:p>
    <w:p>
      <w:pPr>
        <w:pStyle w:val="ListParagraph"/>
        <w:numPr>
          <w:ilvl w:val="0"/>
          <w:numId w:val="2"/>
        </w:numPr>
      </w:pPr>
      <w:r>
        <w:t xml:space="preserve">✔ Aparta parte de lo extra de cada mes bueno.</w:t>
      </w:r>
    </w:p>
    <w:p>
      <w:pPr>
        <w:pStyle w:val="ListParagraph"/>
        <w:numPr>
          <w:ilvl w:val="0"/>
          <w:numId w:val="2"/>
        </w:numPr>
      </w:pPr>
      <w:r>
        <w:t xml:space="preserve">Gasta lo extra y pide prestado en diciembre.</w:t>
      </w:r>
    </w:p>
    <w:p>
      <w:pPr>
        <w:pStyle w:val="ListParagraph"/>
        <w:numPr>
          <w:ilvl w:val="0"/>
          <w:numId w:val="2"/>
        </w:numPr>
      </w:pPr>
      <w:r>
        <w:t xml:space="preserve">Busca otro trabajo solo para los meses de lluvia.</w:t>
      </w:r>
    </w:p>
    <w:p>
      <w:r>
        <w:rPr>
          <w:b/>
          <w:bCs/>
        </w:rPr>
        <w:t xml:space="preserve">Caso 2. Las propinas de Mar.</w:t>
      </w:r>
      <w:r>
        <w:t xml:space="preserve"> Mar recibe la mayor parte de sus propinas en efectivo y no sabe cuánto gana al mes. </w:t>
      </w:r>
      <w:r>
        <w:rPr>
          <w:b/>
          <w:bCs/>
        </w:rPr>
        <w:t xml:space="preserve">¿Qué hace primero?</w:t>
      </w:r>
    </w:p>
    <w:p>
      <w:pPr>
        <w:pStyle w:val="ListParagraph"/>
        <w:numPr>
          <w:ilvl w:val="0"/>
          <w:numId w:val="2"/>
        </w:numPr>
      </w:pPr>
      <w:r>
        <w:t xml:space="preserve">✔ Anota cada día lo que recibe.</w:t>
      </w:r>
    </w:p>
    <w:p>
      <w:pPr>
        <w:pStyle w:val="ListParagraph"/>
        <w:numPr>
          <w:ilvl w:val="0"/>
          <w:numId w:val="2"/>
        </w:numPr>
      </w:pPr>
      <w:r>
        <w:t xml:space="preserve">Calcula a ojo lo que gana.</w:t>
      </w:r>
    </w:p>
    <w:p>
      <w:pPr>
        <w:pStyle w:val="ListParagraph"/>
        <w:numPr>
          <w:ilvl w:val="0"/>
          <w:numId w:val="2"/>
        </w:numPr>
      </w:pPr>
      <w:r>
        <w:t xml:space="preserve">Pregunta a sus compañeras cuánto ganan ellas al mes.</w:t>
      </w:r>
    </w:p>
    <w:p>
      <w:r>
        <w:rPr>
          <w:b/>
          <w:bCs/>
        </w:rPr>
        <w:t xml:space="preserve">Caso 3. El pedido grande de Daniela.</w:t>
      </w:r>
      <w:r>
        <w:t xml:space="preserve"> Daniela recibió un pedido grande de pasteles y ganó 1,500 extra en una semana. </w:t>
      </w:r>
      <w:r>
        <w:rPr>
          <w:b/>
          <w:bCs/>
        </w:rPr>
        <w:t xml:space="preserve">¿Lo gasta todo?</w:t>
      </w:r>
    </w:p>
    <w:p>
      <w:pPr>
        <w:pStyle w:val="ListParagraph"/>
        <w:numPr>
          <w:ilvl w:val="0"/>
          <w:numId w:val="2"/>
        </w:numPr>
      </w:pPr>
      <w:r>
        <w:t xml:space="preserve">✔ No: aparta para impuestos, reserva e ingredientes.</w:t>
      </w:r>
    </w:p>
    <w:p>
      <w:pPr>
        <w:pStyle w:val="ListParagraph"/>
        <w:numPr>
          <w:ilvl w:val="0"/>
          <w:numId w:val="2"/>
        </w:numPr>
      </w:pPr>
      <w:r>
        <w:t xml:space="preserve">Sí, porque se lo ganó con su trabajo de la semana.</w:t>
      </w:r>
    </w:p>
    <w:p>
      <w:pPr>
        <w:pStyle w:val="ListParagraph"/>
        <w:numPr>
          <w:ilvl w:val="0"/>
          <w:numId w:val="2"/>
        </w:numPr>
      </w:pPr>
      <w:r>
        <w:t xml:space="preserve">Lo presta a una amiga para que le rinda más.</w:t>
      </w:r>
    </w:p>
    <w:p>
      <w:pPr>
        <w:pStyle w:val="Heading2"/>
      </w:pPr>
      <w:r>
        <w:t xml:space="preserve">M5 U10. ¿Cómo formalizo mi negocio?</w:t>
      </w:r>
    </w:p>
    <w:p>
      <w:r>
        <w:rPr>
          <w:b/>
          <w:bCs/>
        </w:rPr>
        <w:t xml:space="preserve">Caso 1. Las ganancias de Daniela.</w:t>
      </w:r>
      <w:r>
        <w:t xml:space="preserve"> Daniela vendió 1,200 y gastó 600 en total. </w:t>
      </w:r>
      <w:r>
        <w:rPr>
          <w:b/>
          <w:bCs/>
        </w:rPr>
        <w:t xml:space="preserve">¿Cuánto ganó?</w:t>
      </w:r>
    </w:p>
    <w:p>
      <w:pPr>
        <w:pStyle w:val="ListParagraph"/>
        <w:numPr>
          <w:ilvl w:val="0"/>
          <w:numId w:val="2"/>
        </w:numPr>
      </w:pPr>
      <w:r>
        <w:t xml:space="preserve">✔ 600.</w:t>
      </w:r>
    </w:p>
    <w:p>
      <w:pPr>
        <w:pStyle w:val="ListParagraph"/>
        <w:numPr>
          <w:ilvl w:val="0"/>
          <w:numId w:val="2"/>
        </w:numPr>
      </w:pPr>
      <w:r>
        <w:t xml:space="preserve">1,200.</w:t>
      </w:r>
    </w:p>
    <w:p>
      <w:pPr>
        <w:pStyle w:val="ListParagraph"/>
        <w:numPr>
          <w:ilvl w:val="0"/>
          <w:numId w:val="2"/>
        </w:numPr>
      </w:pPr>
      <w:r>
        <w:t xml:space="preserve">1,800.</w:t>
      </w:r>
    </w:p>
    <w:p>
      <w:r>
        <w:rPr>
          <w:b/>
          <w:bCs/>
        </w:rPr>
        <w:t xml:space="preserve">Caso 2. ¿LLC ya?.</w:t>
      </w:r>
      <w:r>
        <w:t xml:space="preserve"> Luis empieza a vender comida por encargo algunos fines de semana y gana 150 al mes. </w:t>
      </w:r>
      <w:r>
        <w:rPr>
          <w:b/>
          <w:bCs/>
        </w:rPr>
        <w:t xml:space="preserve">¿Le conviene una LLC?</w:t>
      </w:r>
    </w:p>
    <w:p>
      <w:pPr>
        <w:pStyle w:val="ListParagraph"/>
        <w:numPr>
          <w:ilvl w:val="0"/>
          <w:numId w:val="2"/>
        </w:numPr>
      </w:pPr>
      <w:r>
        <w:t xml:space="preserve">✔ Probablemente no: empieza como empresa individual.</w:t>
      </w:r>
    </w:p>
    <w:p>
      <w:pPr>
        <w:pStyle w:val="ListParagraph"/>
        <w:numPr>
          <w:ilvl w:val="0"/>
          <w:numId w:val="2"/>
        </w:numPr>
      </w:pPr>
      <w:r>
        <w:t xml:space="preserve">Sí: todo negocio debe ser LLC desde el primer día.</w:t>
      </w:r>
    </w:p>
    <w:p>
      <w:pPr>
        <w:pStyle w:val="ListParagraph"/>
        <w:numPr>
          <w:ilvl w:val="0"/>
          <w:numId w:val="2"/>
        </w:numPr>
      </w:pPr>
      <w:r>
        <w:t xml:space="preserve">Sí, porque una LLC no paga ningún impuesto mientras sea pequeña.</w:t>
      </w:r>
    </w:p>
    <w:p>
      <w:r>
        <w:rPr>
          <w:b/>
          <w:bCs/>
        </w:rPr>
        <w:t xml:space="preserve">Caso 3. El préstamo de Andrés.</w:t>
      </w:r>
      <w:r>
        <w:t xml:space="preserve"> A Andrés le ofrecen un "adelanto" para su negocio que se cobra de sus ventas diarias. </w:t>
      </w:r>
      <w:r>
        <w:rPr>
          <w:b/>
          <w:bCs/>
        </w:rPr>
        <w:t xml:space="preserve">¿Qué revisa?</w:t>
      </w:r>
    </w:p>
    <w:p>
      <w:pPr>
        <w:pStyle w:val="ListParagraph"/>
        <w:numPr>
          <w:ilvl w:val="0"/>
          <w:numId w:val="2"/>
        </w:numPr>
      </w:pPr>
      <w:r>
        <w:t xml:space="preserve">✔ El costo total y la tasa anual, y compara con una CDFI.</w:t>
      </w:r>
    </w:p>
    <w:p>
      <w:pPr>
        <w:pStyle w:val="ListParagraph"/>
        <w:numPr>
          <w:ilvl w:val="0"/>
          <w:numId w:val="2"/>
        </w:numPr>
      </w:pPr>
      <w:r>
        <w:t xml:space="preserve">Nada: si el dinero llega rápido, conviene aceptarlo.</w:t>
      </w:r>
    </w:p>
    <w:p>
      <w:pPr>
        <w:pStyle w:val="ListParagraph"/>
        <w:numPr>
          <w:ilvl w:val="0"/>
          <w:numId w:val="2"/>
        </w:numPr>
      </w:pPr>
      <w:r>
        <w:t xml:space="preserve">Solo el monto que le prestan, no lo que le cobran.</w:t>
      </w:r>
    </w:p>
    <w:p>
      <w:pPr>
        <w:pStyle w:val="Heading2"/>
      </w:pPr>
      <w:r>
        <w:t xml:space="preserve">M5 U11. ¿Cuál es mi plan financiero?</w:t>
      </w:r>
    </w:p>
    <w:p>
      <w:r>
        <w:rPr>
          <w:b/>
          <w:bCs/>
        </w:rPr>
        <w:t xml:space="preserve">Caso 1. El plan de Luis.</w:t>
      </w:r>
      <w:r>
        <w:t xml:space="preserve"> Luis tiene tres metas pero no sabe por dónde empezar. </w:t>
      </w:r>
      <w:r>
        <w:rPr>
          <w:b/>
          <w:bCs/>
        </w:rPr>
        <w:t xml:space="preserve">¿Qué hace?</w:t>
      </w:r>
    </w:p>
    <w:p>
      <w:pPr>
        <w:pStyle w:val="ListParagraph"/>
        <w:numPr>
          <w:ilvl w:val="0"/>
          <w:numId w:val="2"/>
        </w:numPr>
      </w:pPr>
      <w:r>
        <w:t xml:space="preserve">✔ Elige una acción pequeña con fecha.</w:t>
      </w:r>
    </w:p>
    <w:p>
      <w:pPr>
        <w:pStyle w:val="ListParagraph"/>
        <w:numPr>
          <w:ilvl w:val="0"/>
          <w:numId w:val="2"/>
        </w:numPr>
      </w:pPr>
      <w:r>
        <w:t xml:space="preserve">Espera a tener todo claro primero.</w:t>
      </w:r>
    </w:p>
    <w:p>
      <w:pPr>
        <w:pStyle w:val="ListParagraph"/>
        <w:numPr>
          <w:ilvl w:val="0"/>
          <w:numId w:val="2"/>
        </w:numPr>
      </w:pPr>
      <w:r>
        <w:t xml:space="preserve">Hace las tres metas al mismo tiempo.</w:t>
      </w:r>
    </w:p>
    <w:p>
      <w:r>
        <w:rPr>
          <w:b/>
          <w:bCs/>
        </w:rPr>
        <w:t xml:space="preserve">Caso 2. El cambio de Andrés.</w:t>
      </w:r>
      <w:r>
        <w:t xml:space="preserve"> Andrés cambió de trabajo. </w:t>
      </w:r>
      <w:r>
        <w:rPr>
          <w:b/>
          <w:bCs/>
        </w:rPr>
        <w:t xml:space="preserve">¿Qué revisa en su plan?</w:t>
      </w:r>
    </w:p>
    <w:p>
      <w:pPr>
        <w:pStyle w:val="ListParagraph"/>
        <w:numPr>
          <w:ilvl w:val="0"/>
          <w:numId w:val="2"/>
        </w:numPr>
      </w:pPr>
      <w:r>
        <w:t xml:space="preserve">✔ Ingreso, presupuesto base, retiro y beneficiarios.</w:t>
      </w:r>
    </w:p>
    <w:p>
      <w:pPr>
        <w:pStyle w:val="ListParagraph"/>
        <w:numPr>
          <w:ilvl w:val="0"/>
          <w:numId w:val="2"/>
        </w:numPr>
      </w:pPr>
      <w:r>
        <w:t xml:space="preserve">Nada: su plan sigue igual aunque cambie de trabajo.</w:t>
      </w:r>
    </w:p>
    <w:p>
      <w:pPr>
        <w:pStyle w:val="ListParagraph"/>
        <w:numPr>
          <w:ilvl w:val="0"/>
          <w:numId w:val="2"/>
        </w:numPr>
      </w:pPr>
      <w:r>
        <w:t xml:space="preserve">Solo su dirección y su número de teléfono nuevo.</w:t>
      </w:r>
    </w:p>
    <w:p>
      <w:r>
        <w:rPr>
          <w:b/>
          <w:bCs/>
        </w:rPr>
        <w:t xml:space="preserve">Caso 3. La reserva de Daniela.</w:t>
      </w:r>
      <w:r>
        <w:t xml:space="preserve"> Daniela tuvo que usar su reserva por una emergencia. </w:t>
      </w:r>
      <w:r>
        <w:rPr>
          <w:b/>
          <w:bCs/>
        </w:rPr>
        <w:t xml:space="preserve">¿Fracasó su plan?</w:t>
      </w:r>
    </w:p>
    <w:p>
      <w:pPr>
        <w:pStyle w:val="ListParagraph"/>
        <w:numPr>
          <w:ilvl w:val="0"/>
          <w:numId w:val="2"/>
        </w:numPr>
      </w:pPr>
      <w:r>
        <w:t xml:space="preserve">✔ No: la reserva sirvió; ahora la vuelve a juntar.</w:t>
      </w:r>
    </w:p>
    <w:p>
      <w:pPr>
        <w:pStyle w:val="ListParagraph"/>
        <w:numPr>
          <w:ilvl w:val="0"/>
          <w:numId w:val="2"/>
        </w:numPr>
      </w:pPr>
      <w:r>
        <w:t xml:space="preserve">Sí: debe empezar un plan nuevo desde cero.</w:t>
      </w:r>
    </w:p>
    <w:p>
      <w:pPr>
        <w:pStyle w:val="ListParagraph"/>
        <w:numPr>
          <w:ilvl w:val="0"/>
          <w:numId w:val="2"/>
        </w:numPr>
      </w:pPr>
      <w:r>
        <w:t xml:space="preserve">Sí: si tuvo que usarla, ya no tiene sentido seguir ahorrando.</w:t>
      </w:r>
    </w:p>
    <w:p>
      <w:pPr>
        <w:pStyle w:val="Heading1"/>
      </w:pPr>
      <w:r>
        <w:t xml:space="preserve">Parte 9. Banco de preguntas</w:t>
      </w:r>
    </w:p>
    <w:p>
      <w:r>
        <w:t xml:space="preserve">177 preguntas para las autoevaluaciones de módulo (formato GIFT en la plataforma). La opción marcada con ✔ es la correcta; debajo va la retroalimentación.</w:t>
      </w:r>
    </w:p>
    <w:p>
      <w:pPr>
        <w:pStyle w:val="Heading2"/>
      </w:pPr>
      <w:r>
        <w:t xml:space="preserve">Módulo 1</w:t>
      </w:r>
    </w:p>
    <w:p>
      <w:r>
        <w:rPr>
          <w:b/>
          <w:bCs/>
        </w:rPr>
        <w:t xml:space="preserve">M1 U01 P1.</w:t>
      </w:r>
      <w:r>
        <w:t xml:space="preserve"> Te prestan 300 dólares. ¿Cómo cambia tu patrimonio neto?</w:t>
      </w:r>
    </w:p>
    <w:p>
      <w:pPr>
        <w:pStyle w:val="ListParagraph"/>
        <w:numPr>
          <w:ilvl w:val="0"/>
          <w:numId w:val="2"/>
        </w:numPr>
      </w:pPr>
      <w:r>
        <w:t xml:space="preserve">Sube 300</w:t>
      </w:r>
    </w:p>
    <w:p>
      <w:pPr>
        <w:pStyle w:val="ListParagraph"/>
        <w:numPr>
          <w:ilvl w:val="0"/>
          <w:numId w:val="2"/>
        </w:numPr>
      </w:pPr>
      <w:r>
        <w:t xml:space="preserve">✔ No cambia</w:t>
      </w:r>
    </w:p>
    <w:p>
      <w:pPr>
        <w:pStyle w:val="ListParagraph"/>
        <w:numPr>
          <w:ilvl w:val="0"/>
          <w:numId w:val="2"/>
        </w:numPr>
      </w:pPr>
      <w:r>
        <w:t xml:space="preserve">Baja 300</w:t>
      </w:r>
    </w:p>
    <w:p>
      <w:r>
        <w:rPr>
          <w:i/>
          <w:iCs/>
        </w:rPr>
        <w:t xml:space="preserve">¡Correcto! Tienes 300 más, pero debes 300.</w:t>
      </w:r>
    </w:p>
    <w:p>
      <w:r>
        <w:rPr>
          <w:b/>
          <w:bCs/>
        </w:rPr>
        <w:t xml:space="preserve">M1 U01 P2.</w:t>
      </w:r>
      <w:r>
        <w:t xml:space="preserve"> Pasas 100 dólares de tu cuenta de ahorro a tu cuenta corriente. ¿Es ingreso?</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pasa de una cuenta a otra del mismo banco</w:t>
      </w:r>
    </w:p>
    <w:p>
      <w:r>
        <w:rPr>
          <w:i/>
          <w:iCs/>
        </w:rPr>
        <w:t xml:space="preserve">¡Correcto! Solo cambió de lugar.</w:t>
      </w:r>
    </w:p>
    <w:p>
      <w:r>
        <w:rPr>
          <w:b/>
          <w:bCs/>
        </w:rPr>
        <w:t xml:space="preserve">M1 U01 P3.</w:t>
      </w:r>
      <w:r>
        <w:t xml:space="preserve"> Pagas 20 de intereses de tu tarjeta. ¿Qué pasa con tu patrimonio?</w:t>
      </w:r>
    </w:p>
    <w:p>
      <w:pPr>
        <w:pStyle w:val="ListParagraph"/>
        <w:numPr>
          <w:ilvl w:val="0"/>
          <w:numId w:val="2"/>
        </w:numPr>
      </w:pPr>
      <w:r>
        <w:t xml:space="preserve">Sube</w:t>
      </w:r>
    </w:p>
    <w:p>
      <w:pPr>
        <w:pStyle w:val="ListParagraph"/>
        <w:numPr>
          <w:ilvl w:val="0"/>
          <w:numId w:val="2"/>
        </w:numPr>
      </w:pPr>
      <w:r>
        <w:t xml:space="preserve">No cambia</w:t>
      </w:r>
    </w:p>
    <w:p>
      <w:pPr>
        <w:pStyle w:val="ListParagraph"/>
        <w:numPr>
          <w:ilvl w:val="0"/>
          <w:numId w:val="2"/>
        </w:numPr>
      </w:pPr>
      <w:r>
        <w:t xml:space="preserve">✔ Baja</w:t>
      </w:r>
    </w:p>
    <w:p>
      <w:r>
        <w:rPr>
          <w:i/>
          <w:iCs/>
        </w:rPr>
        <w:t xml:space="preserve">¡Correcto! Pagaste un costo y no redujiste la deuda.</w:t>
      </w:r>
    </w:p>
    <w:p>
      <w:r>
        <w:rPr>
          <w:b/>
          <w:bCs/>
        </w:rPr>
        <w:t xml:space="preserve">M1 U02 P1.</w:t>
      </w:r>
      <w:r>
        <w:t xml:space="preserve"> ¿Cuánto es 7% de 600?</w:t>
      </w:r>
    </w:p>
    <w:p>
      <w:pPr>
        <w:pStyle w:val="ListParagraph"/>
        <w:numPr>
          <w:ilvl w:val="0"/>
          <w:numId w:val="2"/>
        </w:numPr>
      </w:pPr>
      <w:r>
        <w:t xml:space="preserve">✔ 42</w:t>
      </w:r>
    </w:p>
    <w:p>
      <w:pPr>
        <w:pStyle w:val="ListParagraph"/>
        <w:numPr>
          <w:ilvl w:val="0"/>
          <w:numId w:val="2"/>
        </w:numPr>
      </w:pPr>
      <w:r>
        <w:t xml:space="preserve">4.2</w:t>
      </w:r>
    </w:p>
    <w:p>
      <w:pPr>
        <w:pStyle w:val="ListParagraph"/>
        <w:numPr>
          <w:ilvl w:val="0"/>
          <w:numId w:val="2"/>
        </w:numPr>
      </w:pPr>
      <w:r>
        <w:t xml:space="preserve">420</w:t>
      </w:r>
    </w:p>
    <w:p>
      <w:r>
        <w:rPr>
          <w:i/>
          <w:iCs/>
        </w:rPr>
        <w:t xml:space="preserve">¡Correcto! 600 × 0.07.</w:t>
      </w:r>
    </w:p>
    <w:p>
      <w:r>
        <w:rPr>
          <w:b/>
          <w:bCs/>
        </w:rPr>
        <w:t xml:space="preserve">M1 U02 P2.</w:t>
      </w:r>
      <w:r>
        <w:t xml:space="preserve"> Una tasa sube de 2% a 3%. ¿Cuántos puntos porcentuales subió?</w:t>
      </w:r>
    </w:p>
    <w:p>
      <w:pPr>
        <w:pStyle w:val="ListParagraph"/>
        <w:numPr>
          <w:ilvl w:val="0"/>
          <w:numId w:val="2"/>
        </w:numPr>
      </w:pPr>
      <w:r>
        <w:t xml:space="preserve">✔ 1</w:t>
      </w:r>
    </w:p>
    <w:p>
      <w:pPr>
        <w:pStyle w:val="ListParagraph"/>
        <w:numPr>
          <w:ilvl w:val="0"/>
          <w:numId w:val="2"/>
        </w:numPr>
      </w:pPr>
      <w:r>
        <w:t xml:space="preserve">50</w:t>
      </w:r>
    </w:p>
    <w:p>
      <w:pPr>
        <w:pStyle w:val="ListParagraph"/>
        <w:numPr>
          <w:ilvl w:val="0"/>
          <w:numId w:val="2"/>
        </w:numPr>
      </w:pPr>
      <w:r>
        <w:t xml:space="preserve">3</w:t>
      </w:r>
    </w:p>
    <w:p>
      <w:r>
        <w:rPr>
          <w:i/>
          <w:iCs/>
        </w:rPr>
        <w:t xml:space="preserve">¡Correcto! El aumento relativo es 50%, pero son 1 punto porcentual.</w:t>
      </w:r>
    </w:p>
    <w:p>
      <w:r>
        <w:rPr>
          <w:b/>
          <w:bCs/>
        </w:rPr>
        <w:t xml:space="preserve">M1 U02 P3.</w:t>
      </w:r>
      <w:r>
        <w:t xml:space="preserve"> La inflación bajó de 6% a 4%. ¿Los precios bajaron?</w:t>
      </w:r>
    </w:p>
    <w:p>
      <w:pPr>
        <w:pStyle w:val="ListParagraph"/>
        <w:numPr>
          <w:ilvl w:val="0"/>
          <w:numId w:val="2"/>
        </w:numPr>
      </w:pPr>
      <w:r>
        <w:t xml:space="preserve">Sí</w:t>
      </w:r>
    </w:p>
    <w:p>
      <w:pPr>
        <w:pStyle w:val="ListParagraph"/>
        <w:numPr>
          <w:ilvl w:val="0"/>
          <w:numId w:val="2"/>
        </w:numPr>
      </w:pPr>
      <w:r>
        <w:t xml:space="preserve">✔ No, suben más lento</w:t>
      </w:r>
    </w:p>
    <w:p>
      <w:pPr>
        <w:pStyle w:val="ListParagraph"/>
        <w:numPr>
          <w:ilvl w:val="0"/>
          <w:numId w:val="2"/>
        </w:numPr>
      </w:pPr>
      <w:r>
        <w:t xml:space="preserve">Sí, bajaron 2% respecto al año anterior</w:t>
      </w:r>
    </w:p>
    <w:p>
      <w:r>
        <w:rPr>
          <w:i/>
          <w:iCs/>
        </w:rPr>
        <w:t xml:space="preserve">¡Correcto! Suben más lento.</w:t>
      </w:r>
    </w:p>
    <w:p>
      <w:r>
        <w:rPr>
          <w:b/>
          <w:bCs/>
        </w:rPr>
        <w:t xml:space="preserve">M1 U03 P1.</w:t>
      </w:r>
      <w:r>
        <w:t xml:space="preserve"> ¿Qué es el costo de oportunidad?</w:t>
      </w:r>
    </w:p>
    <w:p>
      <w:pPr>
        <w:pStyle w:val="ListParagraph"/>
        <w:numPr>
          <w:ilvl w:val="0"/>
          <w:numId w:val="2"/>
        </w:numPr>
      </w:pPr>
      <w:r>
        <w:t xml:space="preserve">El precio de lo que compras</w:t>
      </w:r>
    </w:p>
    <w:p>
      <w:pPr>
        <w:pStyle w:val="ListParagraph"/>
        <w:numPr>
          <w:ilvl w:val="0"/>
          <w:numId w:val="2"/>
        </w:numPr>
      </w:pPr>
      <w:r>
        <w:t xml:space="preserve">✔ Lo que dejas de obtener al elegir</w:t>
      </w:r>
    </w:p>
    <w:p>
      <w:pPr>
        <w:pStyle w:val="ListParagraph"/>
        <w:numPr>
          <w:ilvl w:val="0"/>
          <w:numId w:val="2"/>
        </w:numPr>
      </w:pPr>
      <w:r>
        <w:t xml:space="preserve">Una comisión bancaria</w:t>
      </w:r>
    </w:p>
    <w:p>
      <w:r>
        <w:rPr>
          <w:i/>
          <w:iCs/>
        </w:rPr>
        <w:t xml:space="preserve">¡Correcto! Es lo que dejas de tener.</w:t>
      </w:r>
    </w:p>
    <w:p>
      <w:r>
        <w:rPr>
          <w:b/>
          <w:bCs/>
        </w:rPr>
        <w:t xml:space="preserve">M1 U03 P2.</w:t>
      </w:r>
      <w:r>
        <w:t xml:space="preserve"> ¿Qué hacer cuando todo parece urgente?</w:t>
      </w:r>
    </w:p>
    <w:p>
      <w:pPr>
        <w:pStyle w:val="ListParagraph"/>
        <w:numPr>
          <w:ilvl w:val="0"/>
          <w:numId w:val="2"/>
        </w:numPr>
      </w:pPr>
      <w:r>
        <w:t xml:space="preserve">Pagar lo que más presiona</w:t>
      </w:r>
    </w:p>
    <w:p>
      <w:pPr>
        <w:pStyle w:val="ListParagraph"/>
        <w:numPr>
          <w:ilvl w:val="0"/>
          <w:numId w:val="2"/>
        </w:numPr>
      </w:pPr>
      <w:r>
        <w:t xml:space="preserve">✔ Preguntar la fecha real, la consecuencia de esperar y las alternativas</w:t>
      </w:r>
    </w:p>
    <w:p>
      <w:pPr>
        <w:pStyle w:val="ListParagraph"/>
        <w:numPr>
          <w:ilvl w:val="0"/>
          <w:numId w:val="2"/>
        </w:numPr>
      </w:pPr>
      <w:r>
        <w:t xml:space="preserve">Esperar a que todo se acomode solo</w:t>
      </w:r>
    </w:p>
    <w:p>
      <w:r>
        <w:rPr>
          <w:i/>
          <w:iCs/>
        </w:rPr>
        <w:t xml:space="preserve">¡Correcto! Con esos datos puedes comparar.</w:t>
      </w:r>
    </w:p>
    <w:p>
      <w:r>
        <w:rPr>
          <w:b/>
          <w:bCs/>
        </w:rPr>
        <w:t xml:space="preserve">M1 U03 P3.</w:t>
      </w:r>
      <w:r>
        <w:t xml:space="preserve"> Un contrato largo merece:</w:t>
      </w:r>
    </w:p>
    <w:p>
      <w:pPr>
        <w:pStyle w:val="ListParagraph"/>
        <w:numPr>
          <w:ilvl w:val="0"/>
          <w:numId w:val="2"/>
        </w:numPr>
      </w:pPr>
      <w:r>
        <w:t xml:space="preserve">La misma revisión que una compra diaria</w:t>
      </w:r>
    </w:p>
    <w:p>
      <w:pPr>
        <w:pStyle w:val="ListParagraph"/>
        <w:numPr>
          <w:ilvl w:val="0"/>
          <w:numId w:val="2"/>
        </w:numPr>
      </w:pPr>
      <w:r>
        <w:t xml:space="preserve">✔ Más revisión</w:t>
      </w:r>
    </w:p>
    <w:p>
      <w:pPr>
        <w:pStyle w:val="ListParagraph"/>
        <w:numPr>
          <w:ilvl w:val="0"/>
          <w:numId w:val="2"/>
        </w:numPr>
      </w:pPr>
      <w:r>
        <w:t xml:space="preserve">Menos revisión, porque ya viene redactado</w:t>
      </w:r>
    </w:p>
    <w:p>
      <w:r>
        <w:rPr>
          <w:i/>
          <w:iCs/>
        </w:rPr>
        <w:t xml:space="preserve">¡Correcto! Te compromete por más tiempo.</w:t>
      </w:r>
    </w:p>
    <w:p>
      <w:r>
        <w:rPr>
          <w:b/>
          <w:bCs/>
        </w:rPr>
        <w:t xml:space="preserve">M1 U04 P1.</w:t>
      </w:r>
      <w:r>
        <w:t xml:space="preserve"> ¿Cuántos pagos al año hay "cada dos semanas"?</w:t>
      </w:r>
    </w:p>
    <w:p>
      <w:pPr>
        <w:pStyle w:val="ListParagraph"/>
        <w:numPr>
          <w:ilvl w:val="0"/>
          <w:numId w:val="2"/>
        </w:numPr>
      </w:pPr>
      <w:r>
        <w:t xml:space="preserve">24</w:t>
      </w:r>
    </w:p>
    <w:p>
      <w:pPr>
        <w:pStyle w:val="ListParagraph"/>
        <w:numPr>
          <w:ilvl w:val="0"/>
          <w:numId w:val="2"/>
        </w:numPr>
      </w:pPr>
      <w:r>
        <w:t xml:space="preserve">✔ 26</w:t>
      </w:r>
    </w:p>
    <w:p>
      <w:pPr>
        <w:pStyle w:val="ListParagraph"/>
        <w:numPr>
          <w:ilvl w:val="0"/>
          <w:numId w:val="2"/>
        </w:numPr>
      </w:pPr>
      <w:r>
        <w:t xml:space="preserve">52</w:t>
      </w:r>
    </w:p>
    <w:p>
      <w:r>
        <w:rPr>
          <w:i/>
          <w:iCs/>
        </w:rPr>
        <w:t xml:space="preserve">¡Correcto! 26 pagos.</w:t>
      </w:r>
    </w:p>
    <w:p>
      <w:r>
        <w:rPr>
          <w:b/>
          <w:bCs/>
        </w:rPr>
        <w:t xml:space="preserve">M1 U04 P2.</w:t>
      </w:r>
      <w:r>
        <w:t xml:space="preserve"> Cobras 100 diarios y trabajaste 18 días. ¿Cuánto recibiste?</w:t>
      </w:r>
    </w:p>
    <w:p>
      <w:pPr>
        <w:pStyle w:val="ListParagraph"/>
        <w:numPr>
          <w:ilvl w:val="0"/>
          <w:numId w:val="2"/>
        </w:numPr>
      </w:pPr>
      <w:r>
        <w:t xml:space="preserve">✔ 1,800</w:t>
      </w:r>
    </w:p>
    <w:p>
      <w:pPr>
        <w:pStyle w:val="ListParagraph"/>
        <w:numPr>
          <w:ilvl w:val="0"/>
          <w:numId w:val="2"/>
        </w:numPr>
      </w:pPr>
      <w:r>
        <w:t xml:space="preserve">3,000</w:t>
      </w:r>
    </w:p>
    <w:p>
      <w:pPr>
        <w:pStyle w:val="ListParagraph"/>
        <w:numPr>
          <w:ilvl w:val="0"/>
          <w:numId w:val="2"/>
        </w:numPr>
      </w:pPr>
      <w:r>
        <w:t xml:space="preserve">2,400</w:t>
      </w:r>
    </w:p>
    <w:p>
      <w:r>
        <w:rPr>
          <w:i/>
          <w:iCs/>
        </w:rPr>
        <w:t xml:space="preserve">¡Correcto! Solo cuentan los días trabajados.</w:t>
      </w:r>
    </w:p>
    <w:p>
      <w:r>
        <w:rPr>
          <w:b/>
          <w:bCs/>
        </w:rPr>
        <w:t xml:space="preserve">M1 U04 P3.</w:t>
      </w:r>
      <w:r>
        <w:t xml:space="preserve"> ¿Conviene tomar un compromiso fijo con base en tu mejor mes?</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es un mes de tres pagos</w:t>
      </w:r>
    </w:p>
    <w:p>
      <w:r>
        <w:rPr>
          <w:i/>
          <w:iCs/>
        </w:rPr>
        <w:t xml:space="preserve">¡Correcto! Debe caber en tu mes más bajo.</w:t>
      </w:r>
    </w:p>
    <w:p>
      <w:r>
        <w:rPr>
          <w:b/>
          <w:bCs/>
        </w:rPr>
        <w:t xml:space="preserve">M1 U05 P1.</w:t>
      </w:r>
      <w:r>
        <w:t xml:space="preserve"> ¿Cuál es el dinero que puedes usar?</w:t>
      </w:r>
    </w:p>
    <w:p>
      <w:pPr>
        <w:pStyle w:val="ListParagraph"/>
        <w:numPr>
          <w:ilvl w:val="0"/>
          <w:numId w:val="2"/>
        </w:numPr>
      </w:pPr>
      <w:r>
        <w:t xml:space="preserve">El bruto</w:t>
      </w:r>
    </w:p>
    <w:p>
      <w:pPr>
        <w:pStyle w:val="ListParagraph"/>
        <w:numPr>
          <w:ilvl w:val="0"/>
          <w:numId w:val="2"/>
        </w:numPr>
      </w:pPr>
      <w:r>
        <w:t xml:space="preserve">✔ El neto</w:t>
      </w:r>
    </w:p>
    <w:p>
      <w:pPr>
        <w:pStyle w:val="ListParagraph"/>
        <w:numPr>
          <w:ilvl w:val="0"/>
          <w:numId w:val="2"/>
        </w:numPr>
      </w:pPr>
      <w:r>
        <w:t xml:space="preserve">El que dice tu contrato</w:t>
      </w:r>
    </w:p>
    <w:p>
      <w:r>
        <w:rPr>
          <w:i/>
          <w:iCs/>
        </w:rPr>
        <w:t xml:space="preserve">¡Correcto! Es lo que te depositan.</w:t>
      </w:r>
    </w:p>
    <w:p>
      <w:r>
        <w:rPr>
          <w:b/>
          <w:bCs/>
        </w:rPr>
        <w:t xml:space="preserve">M1 U05 P2.</w:t>
      </w:r>
      <w:r>
        <w:t xml:space="preserve"> ¿Todos los descuentos son impuestos?</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excepto el seguro médico</w:t>
      </w:r>
    </w:p>
    <w:p>
      <w:r>
        <w:rPr>
          <w:i/>
          <w:iCs/>
        </w:rPr>
        <w:t xml:space="preserve">¡Correcto! También hay seguro, retiro y otros.</w:t>
      </w:r>
    </w:p>
    <w:p>
      <w:r>
        <w:rPr>
          <w:b/>
          <w:bCs/>
        </w:rPr>
        <w:t xml:space="preserve">M1 U05 P3.</w:t>
      </w:r>
      <w:r>
        <w:t xml:space="preserve"> Si te llaman "contratista", ¿eso decide tu clasificación legal?</w:t>
      </w:r>
    </w:p>
    <w:p>
      <w:pPr>
        <w:pStyle w:val="ListParagraph"/>
        <w:numPr>
          <w:ilvl w:val="0"/>
          <w:numId w:val="2"/>
        </w:numPr>
      </w:pPr>
      <w:r>
        <w:t xml:space="preserve">Sí</w:t>
      </w:r>
    </w:p>
    <w:p>
      <w:pPr>
        <w:pStyle w:val="ListParagraph"/>
        <w:numPr>
          <w:ilvl w:val="0"/>
          <w:numId w:val="2"/>
        </w:numPr>
      </w:pPr>
      <w:r>
        <w:t xml:space="preserve">✔ No necesariamente</w:t>
      </w:r>
    </w:p>
    <w:p>
      <w:pPr>
        <w:pStyle w:val="ListParagraph"/>
        <w:numPr>
          <w:ilvl w:val="0"/>
          <w:numId w:val="2"/>
        </w:numPr>
      </w:pPr>
      <w:r>
        <w:t xml:space="preserve">Sí, si lo dice por escrito</w:t>
      </w:r>
    </w:p>
    <w:p>
      <w:r>
        <w:rPr>
          <w:i/>
          <w:iCs/>
        </w:rPr>
        <w:t xml:space="preserve">¡Correcto! La ley usa sus propias pruebas.</w:t>
      </w:r>
    </w:p>
    <w:p>
      <w:r>
        <w:rPr>
          <w:b/>
          <w:bCs/>
        </w:rPr>
        <w:t xml:space="preserve">M1 U06 P1.</w:t>
      </w:r>
      <w:r>
        <w:t xml:space="preserve"> Un gasto de 4 dólares, 20 veces al mes, ¿cuánto suma al año?</w:t>
      </w:r>
    </w:p>
    <w:p>
      <w:pPr>
        <w:pStyle w:val="ListParagraph"/>
        <w:numPr>
          <w:ilvl w:val="0"/>
          <w:numId w:val="2"/>
        </w:numPr>
      </w:pPr>
      <w:r>
        <w:t xml:space="preserve">80</w:t>
      </w:r>
    </w:p>
    <w:p>
      <w:pPr>
        <w:pStyle w:val="ListParagraph"/>
        <w:numPr>
          <w:ilvl w:val="0"/>
          <w:numId w:val="2"/>
        </w:numPr>
      </w:pPr>
      <w:r>
        <w:t xml:space="preserve">✔ 960</w:t>
      </w:r>
    </w:p>
    <w:p>
      <w:pPr>
        <w:pStyle w:val="ListParagraph"/>
        <w:numPr>
          <w:ilvl w:val="0"/>
          <w:numId w:val="2"/>
        </w:numPr>
      </w:pPr>
      <w:r>
        <w:t xml:space="preserve">480</w:t>
      </w:r>
    </w:p>
    <w:p>
      <w:r>
        <w:rPr>
          <w:i/>
          <w:iCs/>
        </w:rPr>
        <w:t xml:space="preserve">¡Correcto! 80 al mes por 12 meses.</w:t>
      </w:r>
    </w:p>
    <w:p>
      <w:r>
        <w:rPr>
          <w:b/>
          <w:bCs/>
        </w:rPr>
        <w:t xml:space="preserve">M1 U06 P2.</w:t>
      </w:r>
      <w:r>
        <w:t xml:space="preserve"> ¿Cancelar la tarjeta cancela automáticamente una suscripción?</w:t>
      </w:r>
    </w:p>
    <w:p>
      <w:pPr>
        <w:pStyle w:val="ListParagraph"/>
        <w:numPr>
          <w:ilvl w:val="0"/>
          <w:numId w:val="2"/>
        </w:numPr>
      </w:pPr>
      <w:r>
        <w:t xml:space="preserve">Sí</w:t>
      </w:r>
    </w:p>
    <w:p>
      <w:pPr>
        <w:pStyle w:val="ListParagraph"/>
        <w:numPr>
          <w:ilvl w:val="0"/>
          <w:numId w:val="2"/>
        </w:numPr>
      </w:pPr>
      <w:r>
        <w:t xml:space="preserve">✔ No necesariamente</w:t>
      </w:r>
    </w:p>
    <w:p>
      <w:pPr>
        <w:pStyle w:val="ListParagraph"/>
        <w:numPr>
          <w:ilvl w:val="0"/>
          <w:numId w:val="2"/>
        </w:numPr>
      </w:pPr>
      <w:r>
        <w:t xml:space="preserve">Sí, si la tarjeta ya venció</w:t>
      </w:r>
    </w:p>
    <w:p>
      <w:r>
        <w:rPr>
          <w:i/>
          <w:iCs/>
        </w:rPr>
        <w:t xml:space="preserve">¡Correcto! Hay que cancelar con el proveedor.</w:t>
      </w:r>
    </w:p>
    <w:p>
      <w:r>
        <w:rPr>
          <w:b/>
          <w:bCs/>
        </w:rPr>
        <w:t xml:space="preserve">M1 U06 P3.</w:t>
      </w:r>
      <w:r>
        <w:t xml:space="preserve"> Un seguro de 600 cada 6 meses: ¿cuánto conviene apartar al mes?</w:t>
      </w:r>
    </w:p>
    <w:p>
      <w:pPr>
        <w:pStyle w:val="ListParagraph"/>
        <w:numPr>
          <w:ilvl w:val="0"/>
          <w:numId w:val="2"/>
        </w:numPr>
      </w:pPr>
      <w:r>
        <w:t xml:space="preserve">50</w:t>
      </w:r>
    </w:p>
    <w:p>
      <w:pPr>
        <w:pStyle w:val="ListParagraph"/>
        <w:numPr>
          <w:ilvl w:val="0"/>
          <w:numId w:val="2"/>
        </w:numPr>
      </w:pPr>
      <w:r>
        <w:t xml:space="preserve">✔ 100</w:t>
      </w:r>
    </w:p>
    <w:p>
      <w:pPr>
        <w:pStyle w:val="ListParagraph"/>
        <w:numPr>
          <w:ilvl w:val="0"/>
          <w:numId w:val="2"/>
        </w:numPr>
      </w:pPr>
      <w:r>
        <w:t xml:space="preserve">600</w:t>
      </w:r>
    </w:p>
    <w:p>
      <w:r>
        <w:rPr>
          <w:i/>
          <w:iCs/>
        </w:rPr>
        <w:t xml:space="preserve">¡Correcto! 600 ÷ 6.</w:t>
      </w:r>
    </w:p>
    <w:p>
      <w:r>
        <w:rPr>
          <w:b/>
          <w:bCs/>
        </w:rPr>
        <w:t xml:space="preserve">M1 U07 P1.</w:t>
      </w:r>
      <w:r>
        <w:t xml:space="preserve"> ¿Cuál es la fórmula del saldo final?</w:t>
      </w:r>
    </w:p>
    <w:p>
      <w:pPr>
        <w:pStyle w:val="ListParagraph"/>
        <w:numPr>
          <w:ilvl w:val="0"/>
          <w:numId w:val="2"/>
        </w:numPr>
      </w:pPr>
      <w:r>
        <w:t xml:space="preserve">✔ Inicial + entradas − salidas</w:t>
      </w:r>
    </w:p>
    <w:p>
      <w:pPr>
        <w:pStyle w:val="ListParagraph"/>
        <w:numPr>
          <w:ilvl w:val="0"/>
          <w:numId w:val="2"/>
        </w:numPr>
      </w:pPr>
      <w:r>
        <w:t xml:space="preserve">Entradas − salidas</w:t>
      </w:r>
    </w:p>
    <w:p>
      <w:pPr>
        <w:pStyle w:val="ListParagraph"/>
        <w:numPr>
          <w:ilvl w:val="0"/>
          <w:numId w:val="2"/>
        </w:numPr>
      </w:pPr>
      <w:r>
        <w:t xml:space="preserve">Entradas + salidas − saldo inicial</w:t>
      </w:r>
    </w:p>
    <w:p>
      <w:r>
        <w:rPr>
          <w:i/>
          <w:iCs/>
        </w:rPr>
        <w:t xml:space="preserve">¡Correcto! El saldo de la semana anterior cuenta.</w:t>
      </w:r>
    </w:p>
    <w:p>
      <w:r>
        <w:rPr>
          <w:b/>
          <w:bCs/>
        </w:rPr>
        <w:t xml:space="preserve">M1 U07 P2.</w:t>
      </w:r>
      <w:r>
        <w:t xml:space="preserve"> Si el mes termina positivo, ¿puede haber una semana negativa?</w:t>
      </w:r>
    </w:p>
    <w:p>
      <w:pPr>
        <w:pStyle w:val="ListParagraph"/>
        <w:numPr>
          <w:ilvl w:val="0"/>
          <w:numId w:val="2"/>
        </w:numPr>
      </w:pPr>
      <w:r>
        <w:t xml:space="preserve">✔ Sí</w:t>
      </w:r>
    </w:p>
    <w:p>
      <w:pPr>
        <w:pStyle w:val="ListParagraph"/>
        <w:numPr>
          <w:ilvl w:val="0"/>
          <w:numId w:val="2"/>
        </w:numPr>
      </w:pPr>
      <w:r>
        <w:t xml:space="preserve">No</w:t>
      </w:r>
    </w:p>
    <w:p>
      <w:pPr>
        <w:pStyle w:val="ListParagraph"/>
        <w:numPr>
          <w:ilvl w:val="0"/>
          <w:numId w:val="2"/>
        </w:numPr>
      </w:pPr>
      <w:r>
        <w:t xml:space="preserve">Solo si el mes tiene cinco semanas</w:t>
      </w:r>
    </w:p>
    <w:p>
      <w:r>
        <w:rPr>
          <w:i/>
          <w:iCs/>
        </w:rPr>
        <w:t xml:space="preserve">¡Correcto! El problema puede ser de fechas.</w:t>
      </w:r>
    </w:p>
    <w:p>
      <w:r>
        <w:rPr>
          <w:b/>
          <w:bCs/>
        </w:rPr>
        <w:t xml:space="preserve">M1 U07 P3.</w:t>
      </w:r>
      <w:r>
        <w:t xml:space="preserve"> ¿Un cambio de fecha que pediste ya está aprobado?</w:t>
      </w:r>
    </w:p>
    <w:p>
      <w:pPr>
        <w:pStyle w:val="ListParagraph"/>
        <w:numPr>
          <w:ilvl w:val="0"/>
          <w:numId w:val="2"/>
        </w:numPr>
      </w:pPr>
      <w:r>
        <w:t xml:space="preserve">Sí</w:t>
      </w:r>
    </w:p>
    <w:p>
      <w:pPr>
        <w:pStyle w:val="ListParagraph"/>
        <w:numPr>
          <w:ilvl w:val="0"/>
          <w:numId w:val="2"/>
        </w:numPr>
      </w:pPr>
      <w:r>
        <w:t xml:space="preserve">✔ No, hasta que lo confirmen</w:t>
      </w:r>
    </w:p>
    <w:p>
      <w:pPr>
        <w:pStyle w:val="ListParagraph"/>
        <w:numPr>
          <w:ilvl w:val="0"/>
          <w:numId w:val="2"/>
        </w:numPr>
      </w:pPr>
      <w:r>
        <w:t xml:space="preserve">Sí, si lo pediste por teléfono</w:t>
      </w:r>
    </w:p>
    <w:p>
      <w:r>
        <w:rPr>
          <w:i/>
          <w:iCs/>
        </w:rPr>
        <w:t xml:space="preserve">¡Correcto! Espera la confirmación.</w:t>
      </w:r>
    </w:p>
    <w:p>
      <w:r>
        <w:rPr>
          <w:b/>
          <w:bCs/>
        </w:rPr>
        <w:t xml:space="preserve">M1 U08 P1.</w:t>
      </w:r>
      <w:r>
        <w:t xml:space="preserve"> ¿Un presupuesto exige que sobre dinero?</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al menos 10%</w:t>
      </w:r>
    </w:p>
    <w:p>
      <w:r>
        <w:rPr>
          <w:i/>
          <w:iCs/>
        </w:rPr>
        <w:t xml:space="preserve">¡Correcto! Debe mostrar si falta.</w:t>
      </w:r>
    </w:p>
    <w:p>
      <w:r>
        <w:rPr>
          <w:b/>
          <w:bCs/>
        </w:rPr>
        <w:t xml:space="preserve">M1 U08 P2.</w:t>
      </w:r>
      <w:r>
        <w:t xml:space="preserve"> Un pago de 240 vence en 6 meses y no has apartado nada. ¿Cuánto apartar al mes?</w:t>
      </w:r>
    </w:p>
    <w:p>
      <w:pPr>
        <w:pStyle w:val="ListParagraph"/>
        <w:numPr>
          <w:ilvl w:val="0"/>
          <w:numId w:val="2"/>
        </w:numPr>
      </w:pPr>
      <w:r>
        <w:t xml:space="preserve">20</w:t>
      </w:r>
    </w:p>
    <w:p>
      <w:pPr>
        <w:pStyle w:val="ListParagraph"/>
        <w:numPr>
          <w:ilvl w:val="0"/>
          <w:numId w:val="2"/>
        </w:numPr>
      </w:pPr>
      <w:r>
        <w:t xml:space="preserve">✔ 40</w:t>
      </w:r>
    </w:p>
    <w:p>
      <w:pPr>
        <w:pStyle w:val="ListParagraph"/>
        <w:numPr>
          <w:ilvl w:val="0"/>
          <w:numId w:val="2"/>
        </w:numPr>
      </w:pPr>
      <w:r>
        <w:t xml:space="preserve">240</w:t>
      </w:r>
    </w:p>
    <w:p>
      <w:r>
        <w:rPr>
          <w:i/>
          <w:iCs/>
        </w:rPr>
        <w:t xml:space="preserve">¡Correcto! 240 ÷ 6.</w:t>
      </w:r>
    </w:p>
    <w:p>
      <w:r>
        <w:rPr>
          <w:b/>
          <w:bCs/>
        </w:rPr>
        <w:t xml:space="preserve">M1 U08 P3.</w:t>
      </w:r>
      <w:r>
        <w:t xml:space="preserve"> ¿Presupuesto base cero significa gastar todo?</w:t>
      </w:r>
    </w:p>
    <w:p>
      <w:pPr>
        <w:pStyle w:val="ListParagraph"/>
        <w:numPr>
          <w:ilvl w:val="0"/>
          <w:numId w:val="2"/>
        </w:numPr>
      </w:pPr>
      <w:r>
        <w:t xml:space="preserve">Sí</w:t>
      </w:r>
    </w:p>
    <w:p>
      <w:pPr>
        <w:pStyle w:val="ListParagraph"/>
        <w:numPr>
          <w:ilvl w:val="0"/>
          <w:numId w:val="2"/>
        </w:numPr>
      </w:pPr>
      <w:r>
        <w:t xml:space="preserve">✔ No, significa asignar cada dólar</w:t>
      </w:r>
    </w:p>
    <w:p>
      <w:pPr>
        <w:pStyle w:val="ListParagraph"/>
        <w:numPr>
          <w:ilvl w:val="0"/>
          <w:numId w:val="2"/>
        </w:numPr>
      </w:pPr>
      <w:r>
        <w:t xml:space="preserve">Significa no gastar nada que no sea esencial</w:t>
      </w:r>
    </w:p>
    <w:p>
      <w:r>
        <w:rPr>
          <w:i/>
          <w:iCs/>
        </w:rPr>
        <w:t xml:space="preserve">¡Correcto! Cada dólar tiene un destino, incluido el ahorro.</w:t>
      </w:r>
    </w:p>
    <w:p>
      <w:r>
        <w:rPr>
          <w:b/>
          <w:bCs/>
        </w:rPr>
        <w:t xml:space="preserve">M1 U09 P1.</w:t>
      </w:r>
      <w:r>
        <w:t xml:space="preserve"> ¿Presentar la declaración garantiza un reembolso?</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tienes hijos</w:t>
      </w:r>
    </w:p>
    <w:p>
      <w:r>
        <w:rPr>
          <w:i/>
          <w:iCs/>
        </w:rPr>
        <w:t xml:space="preserve">¡Correcto! Solo si pagaste de más.</w:t>
      </w:r>
    </w:p>
    <w:p>
      <w:r>
        <w:rPr>
          <w:b/>
          <w:bCs/>
        </w:rPr>
        <w:t xml:space="preserve">M1 U09 P2.</w:t>
      </w:r>
      <w:r>
        <w:t xml:space="preserve"> ¿El ITIN autoriza a trabajar?</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lo renuevas cada año</w:t>
      </w:r>
    </w:p>
    <w:p>
      <w:r>
        <w:rPr>
          <w:i/>
          <w:iCs/>
        </w:rPr>
        <w:t xml:space="preserve">¡Correcto! Solo sirve para impuestos.</w:t>
      </w:r>
    </w:p>
    <w:p>
      <w:r>
        <w:rPr>
          <w:b/>
          <w:bCs/>
        </w:rPr>
        <w:t xml:space="preserve">M1 U09 P3.</w:t>
      </w:r>
      <w:r>
        <w:t xml:space="preserve"> Una prórroga para declarar, ¿extiende el plazo para pagar?</w:t>
      </w:r>
    </w:p>
    <w:p>
      <w:pPr>
        <w:pStyle w:val="ListParagraph"/>
        <w:numPr>
          <w:ilvl w:val="0"/>
          <w:numId w:val="2"/>
        </w:numPr>
      </w:pPr>
      <w:r>
        <w:t xml:space="preserve">Normalmente sí</w:t>
      </w:r>
    </w:p>
    <w:p>
      <w:pPr>
        <w:pStyle w:val="ListParagraph"/>
        <w:numPr>
          <w:ilvl w:val="0"/>
          <w:numId w:val="2"/>
        </w:numPr>
      </w:pPr>
      <w:r>
        <w:t xml:space="preserve">✔ Normalmente no</w:t>
      </w:r>
    </w:p>
    <w:p>
      <w:pPr>
        <w:pStyle w:val="ListParagraph"/>
        <w:numPr>
          <w:ilvl w:val="0"/>
          <w:numId w:val="2"/>
        </w:numPr>
      </w:pPr>
      <w:r>
        <w:t xml:space="preserve">Sí, siempre por seis meses</w:t>
      </w:r>
    </w:p>
    <w:p>
      <w:r>
        <w:rPr>
          <w:i/>
          <w:iCs/>
        </w:rPr>
        <w:t xml:space="preserve">¡Correcto! El pago sigue venciendo en la fecha original.</w:t>
      </w:r>
    </w:p>
    <w:p>
      <w:r>
        <w:rPr>
          <w:b/>
          <w:bCs/>
        </w:rPr>
        <w:t xml:space="preserve">M1 U10 P1.</w:t>
      </w:r>
      <w:r>
        <w:t xml:space="preserve"> ¿El ingreso de apps es declarable aunque no recibas formulario?</w:t>
      </w:r>
    </w:p>
    <w:p>
      <w:pPr>
        <w:pStyle w:val="ListParagraph"/>
        <w:numPr>
          <w:ilvl w:val="0"/>
          <w:numId w:val="2"/>
        </w:numPr>
      </w:pPr>
      <w:r>
        <w:t xml:space="preserve">✔ Puede serlo</w:t>
      </w:r>
    </w:p>
    <w:p>
      <w:pPr>
        <w:pStyle w:val="ListParagraph"/>
        <w:numPr>
          <w:ilvl w:val="0"/>
          <w:numId w:val="2"/>
        </w:numPr>
      </w:pPr>
      <w:r>
        <w:t xml:space="preserve">Nunca</w:t>
      </w:r>
    </w:p>
    <w:p>
      <w:pPr>
        <w:pStyle w:val="ListParagraph"/>
        <w:numPr>
          <w:ilvl w:val="0"/>
          <w:numId w:val="2"/>
        </w:numPr>
      </w:pPr>
      <w:r>
        <w:t xml:space="preserve">Solo si pasa de 600</w:t>
      </w:r>
    </w:p>
    <w:p>
      <w:r>
        <w:rPr>
          <w:i/>
          <w:iCs/>
        </w:rPr>
        <w:t xml:space="preserve">¡Correcto! El IRS indica que puede serlo.</w:t>
      </w:r>
    </w:p>
    <w:p>
      <w:r>
        <w:rPr>
          <w:b/>
          <w:bCs/>
        </w:rPr>
        <w:t xml:space="preserve">M1 U10 P2.</w:t>
      </w:r>
      <w:r>
        <w:t xml:space="preserve"> Pasar 500 de la cuenta del negocio a la personal, ¿es ingreso nuevo?</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es más de 400</w:t>
      </w:r>
    </w:p>
    <w:p>
      <w:r>
        <w:rPr>
          <w:i/>
          <w:iCs/>
        </w:rPr>
        <w:t xml:space="preserve">¡Correcto! Solo cambió de lugar.</w:t>
      </w:r>
    </w:p>
    <w:p>
      <w:r>
        <w:rPr>
          <w:b/>
          <w:bCs/>
        </w:rPr>
        <w:t xml:space="preserve">M1 U10 P3.</w:t>
      </w:r>
      <w:r>
        <w:t xml:space="preserve"> ¿Conviene apartar "el 10%" para impuestos porque un amigo lo hace?</w:t>
      </w:r>
    </w:p>
    <w:p>
      <w:pPr>
        <w:pStyle w:val="ListParagraph"/>
        <w:numPr>
          <w:ilvl w:val="0"/>
          <w:numId w:val="2"/>
        </w:numPr>
      </w:pPr>
      <w:r>
        <w:t xml:space="preserve">Sí</w:t>
      </w:r>
    </w:p>
    <w:p>
      <w:pPr>
        <w:pStyle w:val="ListParagraph"/>
        <w:numPr>
          <w:ilvl w:val="0"/>
          <w:numId w:val="2"/>
        </w:numPr>
      </w:pPr>
      <w:r>
        <w:t xml:space="preserve">✔ No, hay que calcular tu caso</w:t>
      </w:r>
    </w:p>
    <w:p>
      <w:pPr>
        <w:pStyle w:val="ListParagraph"/>
        <w:numPr>
          <w:ilvl w:val="0"/>
          <w:numId w:val="2"/>
        </w:numPr>
      </w:pPr>
      <w:r>
        <w:t xml:space="preserve">Sí, y el 5% si cobras en efectivo</w:t>
      </w:r>
    </w:p>
    <w:p>
      <w:r>
        <w:rPr>
          <w:i/>
          <w:iCs/>
        </w:rPr>
        <w:t xml:space="preserve">¡Correcto! Cada caso es distinto.</w:t>
      </w:r>
    </w:p>
    <w:p>
      <w:r>
        <w:rPr>
          <w:b/>
          <w:bCs/>
        </w:rPr>
        <w:t xml:space="preserve">M1 U11 P1.</w:t>
      </w:r>
      <w:r>
        <w:t xml:space="preserve"> ¿El ITIN sirve para trabajar?</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en California</w:t>
      </w:r>
    </w:p>
    <w:p>
      <w:r>
        <w:rPr>
          <w:i/>
          <w:iCs/>
        </w:rPr>
        <w:t xml:space="preserve">¡Correcto! Solo es para impuestos.</w:t>
      </w:r>
    </w:p>
    <w:p>
      <w:r>
        <w:rPr>
          <w:b/>
          <w:bCs/>
        </w:rPr>
        <w:t xml:space="preserve">M1 U11 P2.</w:t>
      </w:r>
      <w:r>
        <w:t xml:space="preserve"> ¿El CalEITC puede reclamarse con ITIN?</w:t>
      </w:r>
    </w:p>
    <w:p>
      <w:pPr>
        <w:pStyle w:val="ListParagraph"/>
        <w:numPr>
          <w:ilvl w:val="0"/>
          <w:numId w:val="2"/>
        </w:numPr>
      </w:pPr>
      <w:r>
        <w:t xml:space="preserve">✔ Sí</w:t>
      </w:r>
    </w:p>
    <w:p>
      <w:pPr>
        <w:pStyle w:val="ListParagraph"/>
        <w:numPr>
          <w:ilvl w:val="0"/>
          <w:numId w:val="2"/>
        </w:numPr>
      </w:pPr>
      <w:r>
        <w:t xml:space="preserve">No</w:t>
      </w:r>
    </w:p>
    <w:p>
      <w:pPr>
        <w:pStyle w:val="ListParagraph"/>
        <w:numPr>
          <w:ilvl w:val="0"/>
          <w:numId w:val="2"/>
        </w:numPr>
      </w:pPr>
      <w:r>
        <w:t xml:space="preserve">Solo si tienes SSN</w:t>
      </w:r>
    </w:p>
    <w:p>
      <w:r>
        <w:rPr>
          <w:i/>
          <w:iCs/>
        </w:rPr>
        <w:t xml:space="preserve">¡Correcto! Es un crédito estatal que acepta ITIN.</w:t>
      </w:r>
    </w:p>
    <w:p>
      <w:r>
        <w:rPr>
          <w:b/>
          <w:bCs/>
        </w:rPr>
        <w:t xml:space="preserve">M1 U11 P3.</w:t>
      </w:r>
      <w:r>
        <w:t xml:space="preserve"> ¿Qué pasa si no usas tu ITIN en una declaración federal durante tres años seguidos?</w:t>
      </w:r>
    </w:p>
    <w:p>
      <w:pPr>
        <w:pStyle w:val="ListParagraph"/>
        <w:numPr>
          <w:ilvl w:val="0"/>
          <w:numId w:val="2"/>
        </w:numPr>
      </w:pPr>
      <w:r>
        <w:t xml:space="preserve">✔ Vence</w:t>
      </w:r>
    </w:p>
    <w:p>
      <w:pPr>
        <w:pStyle w:val="ListParagraph"/>
        <w:numPr>
          <w:ilvl w:val="0"/>
          <w:numId w:val="2"/>
        </w:numPr>
      </w:pPr>
      <w:r>
        <w:t xml:space="preserve">Nada</w:t>
      </w:r>
    </w:p>
    <w:p>
      <w:pPr>
        <w:pStyle w:val="ListParagraph"/>
        <w:numPr>
          <w:ilvl w:val="0"/>
          <w:numId w:val="2"/>
        </w:numPr>
      </w:pPr>
      <w:r>
        <w:t xml:space="preserve">Se convierte en SSN</w:t>
      </w:r>
    </w:p>
    <w:p>
      <w:r>
        <w:rPr>
          <w:i/>
          <w:iCs/>
        </w:rPr>
        <w:t xml:space="preserve">¡Correcto! El IRS lo desactiva.</w:t>
      </w:r>
    </w:p>
    <w:p>
      <w:r>
        <w:rPr>
          <w:b/>
          <w:bCs/>
        </w:rPr>
        <w:t xml:space="preserve">M1 U12 P1.</w:t>
      </w:r>
      <w:r>
        <w:t xml:space="preserve"> ¿Qué debe tener todo preparador pagado?</w:t>
      </w:r>
    </w:p>
    <w:p>
      <w:pPr>
        <w:pStyle w:val="ListParagraph"/>
        <w:numPr>
          <w:ilvl w:val="0"/>
          <w:numId w:val="2"/>
        </w:numPr>
      </w:pPr>
      <w:r>
        <w:t xml:space="preserve">✔ PTIN</w:t>
      </w:r>
    </w:p>
    <w:p>
      <w:pPr>
        <w:pStyle w:val="ListParagraph"/>
        <w:numPr>
          <w:ilvl w:val="0"/>
          <w:numId w:val="2"/>
        </w:numPr>
      </w:pPr>
      <w:r>
        <w:t xml:space="preserve">Nada</w:t>
      </w:r>
    </w:p>
    <w:p>
      <w:pPr>
        <w:pStyle w:val="ListParagraph"/>
        <w:numPr>
          <w:ilvl w:val="0"/>
          <w:numId w:val="2"/>
        </w:numPr>
      </w:pPr>
      <w:r>
        <w:t xml:space="preserve">Una licencia de abogado</w:t>
      </w:r>
    </w:p>
    <w:p>
      <w:r>
        <w:rPr>
          <w:i/>
          <w:iCs/>
        </w:rPr>
        <w:t xml:space="preserve">¡Correcto! El PTIN es obligatorio.</w:t>
      </w:r>
    </w:p>
    <w:p>
      <w:r>
        <w:rPr>
          <w:b/>
          <w:bCs/>
        </w:rPr>
        <w:t xml:space="preserve">M1 U12 P2.</w:t>
      </w:r>
      <w:r>
        <w:t xml:space="preserve"> En California, un preparador pagado que no es CPA, EA ni abogado debe registrarse en:</w:t>
      </w:r>
    </w:p>
    <w:p>
      <w:pPr>
        <w:pStyle w:val="ListParagraph"/>
        <w:numPr>
          <w:ilvl w:val="0"/>
          <w:numId w:val="2"/>
        </w:numPr>
      </w:pPr>
      <w:r>
        <w:t xml:space="preserve">✔ CTEC</w:t>
      </w:r>
    </w:p>
    <w:p>
      <w:pPr>
        <w:pStyle w:val="ListParagraph"/>
        <w:numPr>
          <w:ilvl w:val="0"/>
          <w:numId w:val="2"/>
        </w:numPr>
      </w:pPr>
      <w:r>
        <w:t xml:space="preserve">DMV</w:t>
      </w:r>
    </w:p>
    <w:p>
      <w:pPr>
        <w:pStyle w:val="ListParagraph"/>
        <w:numPr>
          <w:ilvl w:val="0"/>
          <w:numId w:val="2"/>
        </w:numPr>
      </w:pPr>
      <w:r>
        <w:t xml:space="preserve">El consulado</w:t>
      </w:r>
    </w:p>
    <w:p>
      <w:r>
        <w:rPr>
          <w:i/>
          <w:iCs/>
        </w:rPr>
        <w:t xml:space="preserve">¡Correcto! El CTEC es el registro estatal.</w:t>
      </w:r>
    </w:p>
    <w:p>
      <w:r>
        <w:rPr>
          <w:b/>
          <w:bCs/>
        </w:rPr>
        <w:t xml:space="preserve">M1 U12 P3.</w:t>
      </w:r>
      <w:r>
        <w:t xml:space="preserve"> ¿Es seguro firmar una declaración en blanco?</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es un preparador conocido</w:t>
      </w:r>
    </w:p>
    <w:p>
      <w:r>
        <w:rPr>
          <w:i/>
          <w:iCs/>
        </w:rPr>
        <w:t xml:space="preserve">¡Correcto! Pueden poner datos falsos.</w:t>
      </w:r>
    </w:p>
    <w:p>
      <w:r>
        <w:rPr>
          <w:b/>
          <w:bCs/>
        </w:rPr>
        <w:t xml:space="preserve">M1 U13 P1.</w:t>
      </w:r>
      <w:r>
        <w:t xml:space="preserve"> ¿La regla de carga pública aplica a todos los trámites migratorios?</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Solo a la ciudadanía</w:t>
      </w:r>
    </w:p>
    <w:p>
      <w:r>
        <w:rPr>
          <w:i/>
          <w:iCs/>
        </w:rPr>
        <w:t xml:space="preserve">¡Correcto! Solo a ciertos trámites.</w:t>
      </w:r>
    </w:p>
    <w:p>
      <w:r>
        <w:rPr>
          <w:b/>
          <w:bCs/>
        </w:rPr>
        <w:t xml:space="preserve">M1 U13 P2.</w:t>
      </w:r>
      <w:r>
        <w:t xml:space="preserve"> Según la regla vigente, ¿CalFresh se considera para carga pública?</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lo usan los hijos</w:t>
      </w:r>
    </w:p>
    <w:p>
      <w:r>
        <w:rPr>
          <w:i/>
          <w:iCs/>
        </w:rPr>
        <w:t xml:space="preserve">¡Correcto! No se considera.</w:t>
      </w:r>
    </w:p>
    <w:p>
      <w:r>
        <w:rPr>
          <w:b/>
          <w:bCs/>
        </w:rPr>
        <w:t xml:space="preserve">M1 U13 P3.</w:t>
      </w:r>
      <w:r>
        <w:t xml:space="preserve"> ¿Quién puede darte asesoría migratoria?</w:t>
      </w:r>
    </w:p>
    <w:p>
      <w:pPr>
        <w:pStyle w:val="ListParagraph"/>
        <w:numPr>
          <w:ilvl w:val="0"/>
          <w:numId w:val="2"/>
        </w:numPr>
      </w:pPr>
      <w:r>
        <w:t xml:space="preserve">Un notario</w:t>
      </w:r>
    </w:p>
    <w:p>
      <w:pPr>
        <w:pStyle w:val="ListParagraph"/>
        <w:numPr>
          <w:ilvl w:val="0"/>
          <w:numId w:val="2"/>
        </w:numPr>
      </w:pPr>
      <w:r>
        <w:t xml:space="preserve">✔ Un abogado o un representante acreditado por el DOJ</w:t>
      </w:r>
    </w:p>
    <w:p>
      <w:pPr>
        <w:pStyle w:val="ListParagraph"/>
        <w:numPr>
          <w:ilvl w:val="0"/>
          <w:numId w:val="2"/>
        </w:numPr>
      </w:pPr>
      <w:r>
        <w:t xml:space="preserve">Un consultor de inmigración con oficina y anuncios</w:t>
      </w:r>
    </w:p>
    <w:p>
      <w:r>
        <w:rPr>
          <w:i/>
          <w:iCs/>
        </w:rPr>
        <w:t xml:space="preserve">¡Correcto! Solo ellos están autorizados.</w:t>
      </w:r>
    </w:p>
    <w:p>
      <w:r>
        <w:rPr>
          <w:b/>
          <w:bCs/>
        </w:rPr>
        <w:t xml:space="preserve">M1 U14 P1.</w:t>
      </w:r>
      <w:r>
        <w:t xml:space="preserve"> ¿Qué tiene una meta comprobable?</w:t>
      </w:r>
    </w:p>
    <w:p>
      <w:pPr>
        <w:pStyle w:val="ListParagraph"/>
        <w:numPr>
          <w:ilvl w:val="0"/>
          <w:numId w:val="2"/>
        </w:numPr>
      </w:pPr>
      <w:r>
        <w:t xml:space="preserve">Solo un deseo</w:t>
      </w:r>
    </w:p>
    <w:p>
      <w:pPr>
        <w:pStyle w:val="ListParagraph"/>
        <w:numPr>
          <w:ilvl w:val="0"/>
          <w:numId w:val="2"/>
        </w:numPr>
      </w:pPr>
      <w:r>
        <w:t xml:space="preserve">✔ Acción, fecha y evidencia</w:t>
      </w:r>
    </w:p>
    <w:p>
      <w:pPr>
        <w:pStyle w:val="ListParagraph"/>
        <w:numPr>
          <w:ilvl w:val="0"/>
          <w:numId w:val="2"/>
        </w:numPr>
      </w:pPr>
      <w:r>
        <w:t xml:space="preserve">Una lista de deseos para el año</w:t>
      </w:r>
    </w:p>
    <w:p>
      <w:r>
        <w:rPr>
          <w:i/>
          <w:iCs/>
        </w:rPr>
        <w:t xml:space="preserve">¡Correcto! Así puedes comprobarla.</w:t>
      </w:r>
    </w:p>
    <w:p>
      <w:r>
        <w:rPr>
          <w:b/>
          <w:bCs/>
        </w:rPr>
        <w:t xml:space="preserve">M1 U14 P2.</w:t>
      </w:r>
      <w:r>
        <w:t xml:space="preserve"> ¿"Necesito averiguar" puede ser una acción?</w:t>
      </w:r>
    </w:p>
    <w:p>
      <w:pPr>
        <w:pStyle w:val="ListParagraph"/>
        <w:numPr>
          <w:ilvl w:val="0"/>
          <w:numId w:val="2"/>
        </w:numPr>
      </w:pPr>
      <w:r>
        <w:t xml:space="preserve">✔ Sí, si tiene fecha</w:t>
      </w:r>
    </w:p>
    <w:p>
      <w:pPr>
        <w:pStyle w:val="ListParagraph"/>
        <w:numPr>
          <w:ilvl w:val="0"/>
          <w:numId w:val="2"/>
        </w:numPr>
      </w:pPr>
      <w:r>
        <w:t xml:space="preserve">No</w:t>
      </w:r>
    </w:p>
    <w:p>
      <w:pPr>
        <w:pStyle w:val="ListParagraph"/>
        <w:numPr>
          <w:ilvl w:val="0"/>
          <w:numId w:val="2"/>
        </w:numPr>
      </w:pPr>
      <w:r>
        <w:t xml:space="preserve">Solo si otra persona lo hace por ti</w:t>
      </w:r>
    </w:p>
    <w:p>
      <w:r>
        <w:rPr>
          <w:i/>
          <w:iCs/>
        </w:rPr>
        <w:t xml:space="preserve">¡Correcto! Averiguar con fecha es avanzar.</w:t>
      </w:r>
    </w:p>
    <w:p>
      <w:r>
        <w:rPr>
          <w:b/>
          <w:bCs/>
        </w:rPr>
        <w:t xml:space="preserve">M1 U14 P3.</w:t>
      </w:r>
      <w:r>
        <w:t xml:space="preserve"> Si baja tu ingreso, ¿debes mantener la misma aportación de ahorro?</w:t>
      </w:r>
    </w:p>
    <w:p>
      <w:pPr>
        <w:pStyle w:val="ListParagraph"/>
        <w:numPr>
          <w:ilvl w:val="0"/>
          <w:numId w:val="2"/>
        </w:numPr>
      </w:pPr>
      <w:r>
        <w:t xml:space="preserve">Sí</w:t>
      </w:r>
    </w:p>
    <w:p>
      <w:pPr>
        <w:pStyle w:val="ListParagraph"/>
        <w:numPr>
          <w:ilvl w:val="0"/>
          <w:numId w:val="2"/>
        </w:numPr>
      </w:pPr>
      <w:r>
        <w:t xml:space="preserve">✔ No necesariamente; ajusta el plan</w:t>
      </w:r>
    </w:p>
    <w:p>
      <w:pPr>
        <w:pStyle w:val="ListParagraph"/>
        <w:numPr>
          <w:ilvl w:val="0"/>
          <w:numId w:val="2"/>
        </w:numPr>
      </w:pPr>
      <w:r>
        <w:t xml:space="preserve">Sí, y dejar de pagar otras cosas</w:t>
      </w:r>
    </w:p>
    <w:p>
      <w:r>
        <w:rPr>
          <w:i/>
          <w:iCs/>
        </w:rPr>
        <w:t xml:space="preserve">¡Correcto! El plan se adapta a tu realidad.</w:t>
      </w:r>
    </w:p>
    <w:p>
      <w:pPr>
        <w:pStyle w:val="Heading2"/>
      </w:pPr>
      <w:r>
        <w:t xml:space="preserve">Módulo 2</w:t>
      </w:r>
    </w:p>
    <w:p>
      <w:r>
        <w:rPr>
          <w:b/>
          <w:bCs/>
        </w:rPr>
        <w:t xml:space="preserve">M2 U01 P1.</w:t>
      </w:r>
      <w:r>
        <w:t xml:space="preserve"> ¿Puedes abrir una cuenta en el banco central?</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con ITIN</w:t>
      </w:r>
    </w:p>
    <w:p>
      <w:r>
        <w:rPr>
          <w:i/>
          <w:iCs/>
        </w:rPr>
        <w:t xml:space="preserve">¡Correcto! No atiende a personas.</w:t>
      </w:r>
    </w:p>
    <w:p>
      <w:r>
        <w:rPr>
          <w:b/>
          <w:bCs/>
        </w:rPr>
        <w:t xml:space="preserve">M2 U01 P2.</w:t>
      </w:r>
      <w:r>
        <w:t xml:space="preserve"> ¿Quién debe explicar el deducible de una póliza?</w:t>
      </w:r>
    </w:p>
    <w:p>
      <w:pPr>
        <w:pStyle w:val="ListParagraph"/>
        <w:numPr>
          <w:ilvl w:val="0"/>
          <w:numId w:val="2"/>
        </w:numPr>
      </w:pPr>
      <w:r>
        <w:t xml:space="preserve">✔ La aseguradora</w:t>
      </w:r>
    </w:p>
    <w:p>
      <w:pPr>
        <w:pStyle w:val="ListParagraph"/>
        <w:numPr>
          <w:ilvl w:val="0"/>
          <w:numId w:val="2"/>
        </w:numPr>
      </w:pPr>
      <w:r>
        <w:t xml:space="preserve">El banco central</w:t>
      </w:r>
    </w:p>
    <w:p>
      <w:pPr>
        <w:pStyle w:val="ListParagraph"/>
        <w:numPr>
          <w:ilvl w:val="0"/>
          <w:numId w:val="2"/>
        </w:numPr>
      </w:pPr>
      <w:r>
        <w:t xml:space="preserve">La remesadora</w:t>
      </w:r>
    </w:p>
    <w:p>
      <w:r>
        <w:rPr>
          <w:i/>
          <w:iCs/>
        </w:rPr>
        <w:t xml:space="preserve">¡Correcto! La póliza es suya.</w:t>
      </w:r>
    </w:p>
    <w:p>
      <w:r>
        <w:rPr>
          <w:b/>
          <w:bCs/>
        </w:rPr>
        <w:t xml:space="preserve">M2 U01 P3.</w:t>
      </w:r>
      <w:r>
        <w:t xml:space="preserve"> Una empresa está registrada ante un regulador. ¿Eso garantiza que su oferta te conviene?</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tiene muchos clientes</w:t>
      </w:r>
    </w:p>
    <w:p>
      <w:r>
        <w:rPr>
          <w:i/>
          <w:iCs/>
        </w:rPr>
        <w:t xml:space="preserve">¡Correcto! Registro no es garantía.</w:t>
      </w:r>
    </w:p>
    <w:p>
      <w:r>
        <w:rPr>
          <w:b/>
          <w:bCs/>
        </w:rPr>
        <w:t xml:space="preserve">M2 U02 P1.</w:t>
      </w:r>
      <w:r>
        <w:t xml:space="preserve"> ¿"Digital" significa que es un banco?</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tiene tarjeta de débito</w:t>
      </w:r>
    </w:p>
    <w:p>
      <w:r>
        <w:rPr>
          <w:i/>
          <w:iCs/>
        </w:rPr>
        <w:t xml:space="preserve">¡Correcto! Describe el acceso, no la licencia.</w:t>
      </w:r>
    </w:p>
    <w:p>
      <w:r>
        <w:rPr>
          <w:b/>
          <w:bCs/>
        </w:rPr>
        <w:t xml:space="preserve">M2 U02 P2.</w:t>
      </w:r>
      <w:r>
        <w:t xml:space="preserve"> ¿Una inversión comprada en un banco está asegurada por la FDIC?</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hasta 250,000</w:t>
      </w:r>
    </w:p>
    <w:p>
      <w:r>
        <w:rPr>
          <w:i/>
          <w:iCs/>
        </w:rPr>
        <w:t xml:space="preserve">¡Correcto! Las inversiones no son depósitos.</w:t>
      </w:r>
    </w:p>
    <w:p>
      <w:r>
        <w:rPr>
          <w:b/>
          <w:bCs/>
        </w:rPr>
        <w:t xml:space="preserve">M2 U02 P3.</w:t>
      </w:r>
      <w:r>
        <w:t xml:space="preserve"> ¿El seguro de depósitos protege contra una estafa?</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reportas en 24 horas</w:t>
      </w:r>
    </w:p>
    <w:p>
      <w:r>
        <w:rPr>
          <w:i/>
          <w:iCs/>
        </w:rPr>
        <w:t xml:space="preserve">¡Correcto! Solo protege si quiebra el banco.</w:t>
      </w:r>
    </w:p>
    <w:p>
      <w:r>
        <w:rPr>
          <w:b/>
          <w:bCs/>
        </w:rPr>
        <w:t xml:space="preserve">M2 U03 P1.</w:t>
      </w:r>
      <w:r>
        <w:t xml:space="preserve"> ¿La licencia AB 60 sirve como REAL ID?</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para volar dentro de EE. UU.</w:t>
      </w:r>
    </w:p>
    <w:p>
      <w:r>
        <w:rPr>
          <w:i/>
          <w:iCs/>
        </w:rPr>
        <w:t xml:space="preserve">¡Correcto! No sirve para fines federales.</w:t>
      </w:r>
    </w:p>
    <w:p>
      <w:r>
        <w:rPr>
          <w:b/>
          <w:bCs/>
        </w:rPr>
        <w:t xml:space="preserve">M2 U03 P2.</w:t>
      </w:r>
      <w:r>
        <w:t xml:space="preserve"> ¿El ITIN es una identificación con foto?</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lo imprimes</w:t>
      </w:r>
    </w:p>
    <w:p>
      <w:r>
        <w:rPr>
          <w:i/>
          <w:iCs/>
        </w:rPr>
        <w:t xml:space="preserve">¡Correcto! Es solo un número fiscal.</w:t>
      </w:r>
    </w:p>
    <w:p>
      <w:r>
        <w:rPr>
          <w:b/>
          <w:bCs/>
        </w:rPr>
        <w:t xml:space="preserve">M2 U03 P3.</w:t>
      </w:r>
      <w:r>
        <w:t xml:space="preserve"> ¿Dónde se tramita la matrícula consular?</w:t>
      </w:r>
    </w:p>
    <w:p>
      <w:pPr>
        <w:pStyle w:val="ListParagraph"/>
        <w:numPr>
          <w:ilvl w:val="0"/>
          <w:numId w:val="2"/>
        </w:numPr>
      </w:pPr>
      <w:r>
        <w:t xml:space="preserve">En cualquier tienda</w:t>
      </w:r>
    </w:p>
    <w:p>
      <w:pPr>
        <w:pStyle w:val="ListParagraph"/>
        <w:numPr>
          <w:ilvl w:val="0"/>
          <w:numId w:val="2"/>
        </w:numPr>
      </w:pPr>
      <w:r>
        <w:t xml:space="preserve">✔ En el consulado, con cita oficial</w:t>
      </w:r>
    </w:p>
    <w:p>
      <w:pPr>
        <w:pStyle w:val="ListParagraph"/>
        <w:numPr>
          <w:ilvl w:val="0"/>
          <w:numId w:val="2"/>
        </w:numPr>
      </w:pPr>
      <w:r>
        <w:t xml:space="preserve">Con un gestor que venda citas</w:t>
      </w:r>
    </w:p>
    <w:p>
      <w:r>
        <w:rPr>
          <w:i/>
          <w:iCs/>
        </w:rPr>
        <w:t xml:space="preserve">¡Correcto! Solo en el consulado.</w:t>
      </w:r>
    </w:p>
    <w:p>
      <w:r>
        <w:rPr>
          <w:b/>
          <w:bCs/>
        </w:rPr>
        <w:t xml:space="preserve">M2 U04 P1.</w:t>
      </w:r>
      <w:r>
        <w:t xml:space="preserve"> ¿Depósito de apertura y saldo mínimo son lo mismo?</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los dos se pagan cada mes</w:t>
      </w:r>
    </w:p>
    <w:p>
      <w:r>
        <w:rPr>
          <w:i/>
          <w:iCs/>
        </w:rPr>
        <w:t xml:space="preserve">¡Correcto! Uno es para abrir y otro es mensual.</w:t>
      </w:r>
    </w:p>
    <w:p>
      <w:r>
        <w:rPr>
          <w:b/>
          <w:bCs/>
        </w:rPr>
        <w:t xml:space="preserve">M2 U04 P2.</w:t>
      </w:r>
      <w:r>
        <w:t xml:space="preserve"> Una cuenta es gratis con depósito directo y tú cobras en efectivo. ¿Puedes suponer que es gratis?</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nunca sobregiras</w:t>
      </w:r>
    </w:p>
    <w:p>
      <w:r>
        <w:rPr>
          <w:i/>
          <w:iCs/>
        </w:rPr>
        <w:t xml:space="preserve">¡Correcto! Depende de si cumples la condición.</w:t>
      </w:r>
    </w:p>
    <w:p>
      <w:r>
        <w:rPr>
          <w:b/>
          <w:bCs/>
        </w:rPr>
        <w:t xml:space="preserve">M2 U04 P3.</w:t>
      </w:r>
      <w:r>
        <w:t xml:space="preserve"> ¿Una cuenta conjunta permite a la otra persona retirar dinero?</w:t>
      </w:r>
    </w:p>
    <w:p>
      <w:pPr>
        <w:pStyle w:val="ListParagraph"/>
        <w:numPr>
          <w:ilvl w:val="0"/>
          <w:numId w:val="2"/>
        </w:numPr>
      </w:pPr>
      <w:r>
        <w:t xml:space="preserve">✔ Sí</w:t>
      </w:r>
    </w:p>
    <w:p>
      <w:pPr>
        <w:pStyle w:val="ListParagraph"/>
        <w:numPr>
          <w:ilvl w:val="0"/>
          <w:numId w:val="2"/>
        </w:numPr>
      </w:pPr>
      <w:r>
        <w:t xml:space="preserve">No</w:t>
      </w:r>
    </w:p>
    <w:p>
      <w:pPr>
        <w:pStyle w:val="ListParagraph"/>
        <w:numPr>
          <w:ilvl w:val="0"/>
          <w:numId w:val="2"/>
        </w:numPr>
      </w:pPr>
      <w:r>
        <w:t xml:space="preserve">Solo con tu permiso por escrito cada vez</w:t>
      </w:r>
    </w:p>
    <w:p>
      <w:r>
        <w:rPr>
          <w:i/>
          <w:iCs/>
        </w:rPr>
        <w:t xml:space="preserve">¡Correcto! Cualquiera de los dueños puede retirar.</w:t>
      </w:r>
    </w:p>
    <w:p>
      <w:r>
        <w:rPr>
          <w:b/>
          <w:bCs/>
        </w:rPr>
        <w:t xml:space="preserve">M2 U05 P1.</w:t>
      </w:r>
      <w:r>
        <w:t xml:space="preserve"> ¿Un cheque que ya ves en tu saldo está garantizado?</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después de 24 horas</w:t>
      </w:r>
    </w:p>
    <w:p>
      <w:r>
        <w:rPr>
          <w:i/>
          <w:iCs/>
        </w:rPr>
        <w:t xml:space="preserve">¡Correcto! Puede rebotar.</w:t>
      </w:r>
    </w:p>
    <w:p>
      <w:r>
        <w:rPr>
          <w:b/>
          <w:bCs/>
        </w:rPr>
        <w:t xml:space="preserve">M2 U05 P2.</w:t>
      </w:r>
      <w:r>
        <w:t xml:space="preserve"> ¿Qué es más difícil de recuperar?</w:t>
      </w:r>
    </w:p>
    <w:p>
      <w:pPr>
        <w:pStyle w:val="ListParagraph"/>
        <w:numPr>
          <w:ilvl w:val="0"/>
          <w:numId w:val="2"/>
        </w:numPr>
      </w:pPr>
      <w:r>
        <w:t xml:space="preserve">Un cargo no autorizado</w:t>
      </w:r>
    </w:p>
    <w:p>
      <w:pPr>
        <w:pStyle w:val="ListParagraph"/>
        <w:numPr>
          <w:ilvl w:val="0"/>
          <w:numId w:val="2"/>
        </w:numPr>
      </w:pPr>
      <w:r>
        <w:t xml:space="preserve">✔ Un pago que autorizaste porque te engañaron</w:t>
      </w:r>
    </w:p>
    <w:p>
      <w:pPr>
        <w:pStyle w:val="ListParagraph"/>
        <w:numPr>
          <w:ilvl w:val="0"/>
          <w:numId w:val="2"/>
        </w:numPr>
      </w:pPr>
      <w:r>
        <w:t xml:space="preserve">Los dos se recuperan igual si reportas en 60 días</w:t>
      </w:r>
    </w:p>
    <w:p>
      <w:r>
        <w:rPr>
          <w:i/>
          <w:iCs/>
        </w:rPr>
        <w:t xml:space="preserve">¡Correcto! Tú lo autorizaste.</w:t>
      </w:r>
    </w:p>
    <w:p>
      <w:r>
        <w:rPr>
          <w:b/>
          <w:bCs/>
        </w:rPr>
        <w:t xml:space="preserve">M2 U05 P3.</w:t>
      </w:r>
      <w:r>
        <w:t xml:space="preserve"> Para cancelar una suscripción, ¿basta con cancelar la tarjeta?</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la reportas como perdida</w:t>
      </w:r>
    </w:p>
    <w:p>
      <w:r>
        <w:rPr>
          <w:i/>
          <w:iCs/>
        </w:rPr>
        <w:t xml:space="preserve">¡Correcto! Cancela con el proveedor.</w:t>
      </w:r>
    </w:p>
    <w:p>
      <w:r>
        <w:rPr>
          <w:b/>
          <w:bCs/>
        </w:rPr>
        <w:t xml:space="preserve">M2 U06 P1.</w:t>
      </w:r>
      <w:r>
        <w:t xml:space="preserve"> ¿Planear una remesa significa querer menos a tu familia?</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envías menos que antes</w:t>
      </w:r>
    </w:p>
    <w:p>
      <w:r>
        <w:rPr>
          <w:i/>
          <w:iCs/>
        </w:rPr>
        <w:t xml:space="preserve">¡Correcto! Es cuidar que continúe.</w:t>
      </w:r>
    </w:p>
    <w:p>
      <w:r>
        <w:rPr>
          <w:b/>
          <w:bCs/>
        </w:rPr>
        <w:t xml:space="preserve">M2 U06 P2.</w:t>
      </w:r>
      <w:r>
        <w:t xml:space="preserve"> ¿En qué moneda conviene definir una necesidad que se paga en México?</w:t>
      </w:r>
    </w:p>
    <w:p>
      <w:pPr>
        <w:pStyle w:val="ListParagraph"/>
        <w:numPr>
          <w:ilvl w:val="0"/>
          <w:numId w:val="2"/>
        </w:numPr>
      </w:pPr>
      <w:r>
        <w:t xml:space="preserve">Dólares</w:t>
      </w:r>
    </w:p>
    <w:p>
      <w:pPr>
        <w:pStyle w:val="ListParagraph"/>
        <w:numPr>
          <w:ilvl w:val="0"/>
          <w:numId w:val="2"/>
        </w:numPr>
      </w:pPr>
      <w:r>
        <w:t xml:space="preserve">✔ Pesos</w:t>
      </w:r>
    </w:p>
    <w:p>
      <w:pPr>
        <w:pStyle w:val="ListParagraph"/>
        <w:numPr>
          <w:ilvl w:val="0"/>
          <w:numId w:val="2"/>
        </w:numPr>
      </w:pPr>
      <w:r>
        <w:t xml:space="preserve">En la moneda del país donde vives tú</w:t>
      </w:r>
    </w:p>
    <w:p>
      <w:r>
        <w:rPr>
          <w:i/>
          <w:iCs/>
        </w:rPr>
        <w:t xml:space="preserve">¡Correcto! Es la moneda en que se gasta.</w:t>
      </w:r>
    </w:p>
    <w:p>
      <w:r>
        <w:rPr>
          <w:b/>
          <w:bCs/>
        </w:rPr>
        <w:t xml:space="preserve">M2 U06 P3.</w:t>
      </w:r>
      <w:r>
        <w:t xml:space="preserve"> ¿Conviene pedir la contraseña bancaria del familiar para ayudarle?</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es tu mamá</w:t>
      </w:r>
    </w:p>
    <w:p>
      <w:r>
        <w:rPr>
          <w:i/>
          <w:iCs/>
        </w:rPr>
        <w:t xml:space="preserve">¡Correcto! Rompe su autonomía y su seguridad.</w:t>
      </w:r>
    </w:p>
    <w:p>
      <w:r>
        <w:rPr>
          <w:b/>
          <w:bCs/>
        </w:rPr>
        <w:t xml:space="preserve">M2 U07 P1.</w:t>
      </w:r>
      <w:r>
        <w:t xml:space="preserve"> ¿El costo de enviar se resta de la capacidad?</w:t>
      </w:r>
    </w:p>
    <w:p>
      <w:pPr>
        <w:pStyle w:val="ListParagraph"/>
        <w:numPr>
          <w:ilvl w:val="0"/>
          <w:numId w:val="2"/>
        </w:numPr>
      </w:pPr>
      <w:r>
        <w:t xml:space="preserve">✔ Sí</w:t>
      </w:r>
    </w:p>
    <w:p>
      <w:pPr>
        <w:pStyle w:val="ListParagraph"/>
        <w:numPr>
          <w:ilvl w:val="0"/>
          <w:numId w:val="2"/>
        </w:numPr>
      </w:pPr>
      <w:r>
        <w:t xml:space="preserve">No</w:t>
      </w:r>
    </w:p>
    <w:p>
      <w:pPr>
        <w:pStyle w:val="ListParagraph"/>
        <w:numPr>
          <w:ilvl w:val="0"/>
          <w:numId w:val="2"/>
        </w:numPr>
      </w:pPr>
      <w:r>
        <w:t xml:space="preserve">Solo si pagas con tarjeta</w:t>
      </w:r>
    </w:p>
    <w:p>
      <w:r>
        <w:rPr>
          <w:i/>
          <w:iCs/>
        </w:rPr>
        <w:t xml:space="preserve">¡Correcto! También sale de tu bolsillo.</w:t>
      </w:r>
    </w:p>
    <w:p>
      <w:r>
        <w:rPr>
          <w:b/>
          <w:bCs/>
        </w:rPr>
        <w:t xml:space="preserve">M2 U07 P2.</w:t>
      </w:r>
      <w:r>
        <w:t xml:space="preserve"> Si la capacidad sale negativa, ¿qué haces?</w:t>
      </w:r>
    </w:p>
    <w:p>
      <w:pPr>
        <w:pStyle w:val="ListParagraph"/>
        <w:numPr>
          <w:ilvl w:val="0"/>
          <w:numId w:val="2"/>
        </w:numPr>
      </w:pPr>
      <w:r>
        <w:t xml:space="preserve">Escribes cero</w:t>
      </w:r>
    </w:p>
    <w:p>
      <w:pPr>
        <w:pStyle w:val="ListParagraph"/>
        <w:numPr>
          <w:ilvl w:val="0"/>
          <w:numId w:val="2"/>
        </w:numPr>
      </w:pPr>
      <w:r>
        <w:t xml:space="preserve">✔ Muestras el faltante y buscas opciones</w:t>
      </w:r>
    </w:p>
    <w:p>
      <w:pPr>
        <w:pStyle w:val="ListParagraph"/>
        <w:numPr>
          <w:ilvl w:val="0"/>
          <w:numId w:val="2"/>
        </w:numPr>
      </w:pPr>
      <w:r>
        <w:t xml:space="preserve">Pides prestado para enviar el monto acostumbrado</w:t>
      </w:r>
    </w:p>
    <w:p>
      <w:r>
        <w:rPr>
          <w:i/>
          <w:iCs/>
        </w:rPr>
        <w:t xml:space="preserve">¡Correcto! El faltante es información.</w:t>
      </w:r>
    </w:p>
    <w:p>
      <w:r>
        <w:rPr>
          <w:b/>
          <w:bCs/>
        </w:rPr>
        <w:t xml:space="preserve">M2 U07 P3.</w:t>
      </w:r>
      <w:r>
        <w:t xml:space="preserve"> ¿Conviene prometer un monto fijo si tu ingreso varía?</w:t>
      </w:r>
    </w:p>
    <w:p>
      <w:pPr>
        <w:pStyle w:val="ListParagraph"/>
        <w:numPr>
          <w:ilvl w:val="0"/>
          <w:numId w:val="2"/>
        </w:numPr>
      </w:pPr>
      <w:r>
        <w:t xml:space="preserve">Sí</w:t>
      </w:r>
    </w:p>
    <w:p>
      <w:pPr>
        <w:pStyle w:val="ListParagraph"/>
        <w:numPr>
          <w:ilvl w:val="0"/>
          <w:numId w:val="2"/>
        </w:numPr>
      </w:pPr>
      <w:r>
        <w:t xml:space="preserve">✔ Mejor un rango</w:t>
      </w:r>
    </w:p>
    <w:p>
      <w:pPr>
        <w:pStyle w:val="ListParagraph"/>
        <w:numPr>
          <w:ilvl w:val="0"/>
          <w:numId w:val="2"/>
        </w:numPr>
      </w:pPr>
      <w:r>
        <w:t xml:space="preserve">Sí, así tu familia se organiza mejor</w:t>
      </w:r>
    </w:p>
    <w:p>
      <w:r>
        <w:rPr>
          <w:i/>
          <w:iCs/>
        </w:rPr>
        <w:t xml:space="preserve">¡Correcto! Un rango te protege.</w:t>
      </w:r>
    </w:p>
    <w:p>
      <w:r>
        <w:rPr>
          <w:b/>
          <w:bCs/>
        </w:rPr>
        <w:t xml:space="preserve">M2 U08 P1.</w:t>
      </w:r>
      <w:r>
        <w:t xml:space="preserve"> ¿"Sin comisión" garantiza que llegue más dinero?</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también es el primer envío</w:t>
      </w:r>
    </w:p>
    <w:p>
      <w:r>
        <w:rPr>
          <w:i/>
          <w:iCs/>
        </w:rPr>
        <w:t xml:space="preserve">¡Correcto! El tipo de cambio también cuenta.</w:t>
      </w:r>
    </w:p>
    <w:p>
      <w:r>
        <w:rPr>
          <w:b/>
          <w:bCs/>
        </w:rPr>
        <w:t xml:space="preserve">M2 U08 P2.</w:t>
      </w:r>
      <w:r>
        <w:t xml:space="preserve"> ¿El impuesto de 1% aplica a todas las remesas?</w:t>
      </w:r>
    </w:p>
    <w:p>
      <w:pPr>
        <w:pStyle w:val="ListParagraph"/>
        <w:numPr>
          <w:ilvl w:val="0"/>
          <w:numId w:val="2"/>
        </w:numPr>
      </w:pPr>
      <w:r>
        <w:t xml:space="preserve">Sí</w:t>
      </w:r>
    </w:p>
    <w:p>
      <w:pPr>
        <w:pStyle w:val="ListParagraph"/>
        <w:numPr>
          <w:ilvl w:val="0"/>
          <w:numId w:val="2"/>
        </w:numPr>
      </w:pPr>
      <w:r>
        <w:t xml:space="preserve">✔ No, a ciertas remesas pagadas con efectivo o instrumentos físicos</w:t>
      </w:r>
    </w:p>
    <w:p>
      <w:pPr>
        <w:pStyle w:val="ListParagraph"/>
        <w:numPr>
          <w:ilvl w:val="0"/>
          <w:numId w:val="2"/>
        </w:numPr>
      </w:pPr>
      <w:r>
        <w:t xml:space="preserve">Solo a las remesas enviadas por app a otro país</w:t>
      </w:r>
    </w:p>
    <w:p>
      <w:r>
        <w:rPr>
          <w:i/>
          <w:iCs/>
        </w:rPr>
        <w:t xml:space="preserve">¡Correcto! Solo a las pagadas en efectivo o similares.</w:t>
      </w:r>
    </w:p>
    <w:p>
      <w:r>
        <w:rPr>
          <w:b/>
          <w:bCs/>
        </w:rPr>
        <w:t xml:space="preserve">M2 U08 P3.</w:t>
      </w:r>
      <w:r>
        <w:t xml:space="preserve"> Para comparar, ¿qué debe ser igual?</w:t>
      </w:r>
    </w:p>
    <w:p>
      <w:pPr>
        <w:pStyle w:val="ListParagraph"/>
        <w:numPr>
          <w:ilvl w:val="0"/>
          <w:numId w:val="2"/>
        </w:numPr>
      </w:pPr>
      <w:r>
        <w:t xml:space="preserve">✔ La base: mismo presupuesto o mismo monto a recibir</w:t>
      </w:r>
    </w:p>
    <w:p>
      <w:pPr>
        <w:pStyle w:val="ListParagraph"/>
        <w:numPr>
          <w:ilvl w:val="0"/>
          <w:numId w:val="2"/>
        </w:numPr>
      </w:pPr>
      <w:r>
        <w:t xml:space="preserve">Nada</w:t>
      </w:r>
    </w:p>
    <w:p>
      <w:pPr>
        <w:pStyle w:val="ListParagraph"/>
        <w:numPr>
          <w:ilvl w:val="0"/>
          <w:numId w:val="2"/>
        </w:numPr>
      </w:pPr>
      <w:r>
        <w:t xml:space="preserve">Solo la comisión; el tipo de cambio no importa</w:t>
      </w:r>
    </w:p>
    <w:p>
      <w:r>
        <w:rPr>
          <w:i/>
          <w:iCs/>
        </w:rPr>
        <w:t xml:space="preserve">¡Correcto! Si no, no son comparables.</w:t>
      </w:r>
    </w:p>
    <w:p>
      <w:r>
        <w:rPr>
          <w:b/>
          <w:bCs/>
        </w:rPr>
        <w:t xml:space="preserve">M2 U09 P1.</w:t>
      </w:r>
      <w:r>
        <w:t xml:space="preserve"> ¿Dónde verificas la licencia de una remesadora en California?</w:t>
      </w:r>
    </w:p>
    <w:p>
      <w:pPr>
        <w:pStyle w:val="ListParagraph"/>
        <w:numPr>
          <w:ilvl w:val="0"/>
          <w:numId w:val="2"/>
        </w:numPr>
      </w:pPr>
      <w:r>
        <w:t xml:space="preserve">✔ DFPI o NMLS</w:t>
      </w:r>
    </w:p>
    <w:p>
      <w:pPr>
        <w:pStyle w:val="ListParagraph"/>
        <w:numPr>
          <w:ilvl w:val="0"/>
          <w:numId w:val="2"/>
        </w:numPr>
      </w:pPr>
      <w:r>
        <w:t xml:space="preserve">En su anuncio</w:t>
      </w:r>
    </w:p>
    <w:p>
      <w:pPr>
        <w:pStyle w:val="ListParagraph"/>
        <w:numPr>
          <w:ilvl w:val="0"/>
          <w:numId w:val="2"/>
        </w:numPr>
      </w:pPr>
      <w:r>
        <w:t xml:space="preserve">En reseñas de redes sociales</w:t>
      </w:r>
    </w:p>
    <w:p>
      <w:r>
        <w:rPr>
          <w:i/>
          <w:iCs/>
        </w:rPr>
        <w:t xml:space="preserve">¡Correcto! Son los registros oficiales.</w:t>
      </w:r>
    </w:p>
    <w:p>
      <w:r>
        <w:rPr>
          <w:b/>
          <w:bCs/>
        </w:rPr>
        <w:t xml:space="preserve">M2 U09 P2.</w:t>
      </w:r>
      <w:r>
        <w:t xml:space="preserve"> ¿Cuánto tiempo tienes, en general, para cancelar sin costo?</w:t>
      </w:r>
    </w:p>
    <w:p>
      <w:pPr>
        <w:pStyle w:val="ListParagraph"/>
        <w:numPr>
          <w:ilvl w:val="0"/>
          <w:numId w:val="2"/>
        </w:numPr>
      </w:pPr>
      <w:r>
        <w:t xml:space="preserve">✔ 30 minutos</w:t>
      </w:r>
    </w:p>
    <w:p>
      <w:pPr>
        <w:pStyle w:val="ListParagraph"/>
        <w:numPr>
          <w:ilvl w:val="0"/>
          <w:numId w:val="2"/>
        </w:numPr>
      </w:pPr>
      <w:r>
        <w:t xml:space="preserve">30 días</w:t>
      </w:r>
    </w:p>
    <w:p>
      <w:pPr>
        <w:pStyle w:val="ListParagraph"/>
        <w:numPr>
          <w:ilvl w:val="0"/>
          <w:numId w:val="2"/>
        </w:numPr>
      </w:pPr>
      <w:r>
        <w:t xml:space="preserve">7 días</w:t>
      </w:r>
    </w:p>
    <w:p>
      <w:r>
        <w:rPr>
          <w:i/>
          <w:iCs/>
        </w:rPr>
        <w:t xml:space="preserve">¡Correcto! Si el dinero no se ha cobrado.</w:t>
      </w:r>
    </w:p>
    <w:p>
      <w:r>
        <w:rPr>
          <w:b/>
          <w:bCs/>
        </w:rPr>
        <w:t xml:space="preserve">M2 U09 P3.</w:t>
      </w:r>
      <w:r>
        <w:t xml:space="preserve"> ¿"Tienes 180 días" significa que conviene esperar?</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así el proveedor se da cuenta solo</w:t>
      </w:r>
    </w:p>
    <w:p>
      <w:r>
        <w:rPr>
          <w:i/>
          <w:iCs/>
        </w:rPr>
        <w:t xml:space="preserve">¡Correcto! Actúa pronto.</w:t>
      </w:r>
    </w:p>
    <w:p>
      <w:r>
        <w:rPr>
          <w:b/>
          <w:bCs/>
        </w:rPr>
        <w:t xml:space="preserve">M2 U10 P1.</w:t>
      </w:r>
      <w:r>
        <w:t xml:space="preserve"> ¿El dinero prestado es ingreso ganado?</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es de un familiar</w:t>
      </w:r>
    </w:p>
    <w:p>
      <w:r>
        <w:rPr>
          <w:i/>
          <w:iCs/>
        </w:rPr>
        <w:t xml:space="preserve">¡Correcto! Hay que devolverlo.</w:t>
      </w:r>
    </w:p>
    <w:p>
      <w:r>
        <w:rPr>
          <w:b/>
          <w:bCs/>
        </w:rPr>
        <w:t xml:space="preserve">M2 U10 P2.</w:t>
      </w:r>
      <w:r>
        <w:t xml:space="preserve"> Si "renuevas" pagando solo el costo, ¿reduces lo que debes?</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un poco cada vez</w:t>
      </w:r>
    </w:p>
    <w:p>
      <w:r>
        <w:rPr>
          <w:i/>
          <w:iCs/>
        </w:rPr>
        <w:t xml:space="preserve">¡Correcto! Sigues debiendo lo mismo.</w:t>
      </w:r>
    </w:p>
    <w:p>
      <w:r>
        <w:rPr>
          <w:b/>
          <w:bCs/>
        </w:rPr>
        <w:t xml:space="preserve">M2 U10 P3.</w:t>
      </w:r>
      <w:r>
        <w:t xml:space="preserve"> ¿Un adelanto de salario por app es deuda?</w:t>
      </w:r>
    </w:p>
    <w:p>
      <w:pPr>
        <w:pStyle w:val="ListParagraph"/>
        <w:numPr>
          <w:ilvl w:val="0"/>
          <w:numId w:val="2"/>
        </w:numPr>
      </w:pPr>
      <w:r>
        <w:t xml:space="preserve">✔ Sí</w:t>
      </w:r>
    </w:p>
    <w:p>
      <w:pPr>
        <w:pStyle w:val="ListParagraph"/>
        <w:numPr>
          <w:ilvl w:val="0"/>
          <w:numId w:val="2"/>
        </w:numPr>
      </w:pPr>
      <w:r>
        <w:t xml:space="preserve">No</w:t>
      </w:r>
    </w:p>
    <w:p>
      <w:pPr>
        <w:pStyle w:val="ListParagraph"/>
        <w:numPr>
          <w:ilvl w:val="0"/>
          <w:numId w:val="2"/>
        </w:numPr>
      </w:pPr>
      <w:r>
        <w:t xml:space="preserve">No, porque es tu propio dinero</w:t>
      </w:r>
    </w:p>
    <w:p>
      <w:r>
        <w:rPr>
          <w:i/>
          <w:iCs/>
        </w:rPr>
        <w:t xml:space="preserve">¡Correcto! Se descuenta de tu siguiente pago.</w:t>
      </w:r>
    </w:p>
    <w:p>
      <w:r>
        <w:rPr>
          <w:b/>
          <w:bCs/>
        </w:rPr>
        <w:t xml:space="preserve">M2 U11 P1.</w:t>
      </w:r>
      <w:r>
        <w:t xml:space="preserve"> ¿A qué número llamas para verificar una emergencia?</w:t>
      </w:r>
    </w:p>
    <w:p>
      <w:pPr>
        <w:pStyle w:val="ListParagraph"/>
        <w:numPr>
          <w:ilvl w:val="0"/>
          <w:numId w:val="2"/>
        </w:numPr>
      </w:pPr>
      <w:r>
        <w:t xml:space="preserve">Al del mensaje</w:t>
      </w:r>
    </w:p>
    <w:p>
      <w:pPr>
        <w:pStyle w:val="ListParagraph"/>
        <w:numPr>
          <w:ilvl w:val="0"/>
          <w:numId w:val="2"/>
        </w:numPr>
      </w:pPr>
      <w:r>
        <w:t xml:space="preserve">✔ A uno que ya conocías</w:t>
      </w:r>
    </w:p>
    <w:p>
      <w:pPr>
        <w:pStyle w:val="ListParagraph"/>
        <w:numPr>
          <w:ilvl w:val="0"/>
          <w:numId w:val="2"/>
        </w:numPr>
      </w:pPr>
      <w:r>
        <w:t xml:space="preserve">Al que te dé la persona que llama</w:t>
      </w:r>
    </w:p>
    <w:p>
      <w:r>
        <w:rPr>
          <w:i/>
          <w:iCs/>
        </w:rPr>
        <w:t xml:space="preserve">¡Correcto! El del mensaje puede ser del estafador.</w:t>
      </w:r>
    </w:p>
    <w:p>
      <w:r>
        <w:rPr>
          <w:b/>
          <w:bCs/>
        </w:rPr>
        <w:t xml:space="preserve">M2 U11 P2.</w:t>
      </w:r>
      <w:r>
        <w:t xml:space="preserve"> ¿Una voz que suena igual a tu familiar prueba que es real?</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dice tu nombre</w:t>
      </w:r>
    </w:p>
    <w:p>
      <w:r>
        <w:rPr>
          <w:i/>
          <w:iCs/>
        </w:rPr>
        <w:t xml:space="preserve">¡Correcto! Hoy se clonan voces.</w:t>
      </w:r>
    </w:p>
    <w:p>
      <w:r>
        <w:rPr>
          <w:b/>
          <w:bCs/>
        </w:rPr>
        <w:t xml:space="preserve">M2 U11 P3.</w:t>
      </w:r>
      <w:r>
        <w:t xml:space="preserve"> ¿Cuántas partes tiene un buen acuerdo familiar?</w:t>
      </w:r>
    </w:p>
    <w:p>
      <w:pPr>
        <w:pStyle w:val="ListParagraph"/>
        <w:numPr>
          <w:ilvl w:val="0"/>
          <w:numId w:val="2"/>
        </w:numPr>
      </w:pPr>
      <w:r>
        <w:t xml:space="preserve">2</w:t>
      </w:r>
    </w:p>
    <w:p>
      <w:pPr>
        <w:pStyle w:val="ListParagraph"/>
        <w:numPr>
          <w:ilvl w:val="0"/>
          <w:numId w:val="2"/>
        </w:numPr>
      </w:pPr>
      <w:r>
        <w:t xml:space="preserve">✔ 6</w:t>
      </w:r>
    </w:p>
    <w:p>
      <w:pPr>
        <w:pStyle w:val="ListParagraph"/>
        <w:numPr>
          <w:ilvl w:val="0"/>
          <w:numId w:val="2"/>
        </w:numPr>
      </w:pPr>
      <w:r>
        <w:t xml:space="preserve">1: el monto</w:t>
      </w:r>
    </w:p>
    <w:p>
      <w:r>
        <w:rPr>
          <w:i/>
          <w:iCs/>
        </w:rPr>
        <w:t xml:space="preserve">¡Correcto! Propósito, rango, fecha, emergencias, verificación y revisión.</w:t>
      </w:r>
    </w:p>
    <w:p>
      <w:r>
        <w:rPr>
          <w:b/>
          <w:bCs/>
        </w:rPr>
        <w:t xml:space="preserve">M2 U12 P1.</w:t>
      </w:r>
      <w:r>
        <w:t xml:space="preserve"> ¿En qué moneda defines una meta que se paga en México?</w:t>
      </w:r>
    </w:p>
    <w:p>
      <w:pPr>
        <w:pStyle w:val="ListParagraph"/>
        <w:numPr>
          <w:ilvl w:val="0"/>
          <w:numId w:val="2"/>
        </w:numPr>
      </w:pPr>
      <w:r>
        <w:t xml:space="preserve">✔ Pesos</w:t>
      </w:r>
    </w:p>
    <w:p>
      <w:pPr>
        <w:pStyle w:val="ListParagraph"/>
        <w:numPr>
          <w:ilvl w:val="0"/>
          <w:numId w:val="2"/>
        </w:numPr>
      </w:pPr>
      <w:r>
        <w:t xml:space="preserve">Dólares</w:t>
      </w:r>
    </w:p>
    <w:p>
      <w:pPr>
        <w:pStyle w:val="ListParagraph"/>
        <w:numPr>
          <w:ilvl w:val="0"/>
          <w:numId w:val="2"/>
        </w:numPr>
      </w:pPr>
      <w:r>
        <w:t xml:space="preserve">En la moneda que esté más barata ese día</w:t>
      </w:r>
    </w:p>
    <w:p>
      <w:r>
        <w:rPr>
          <w:i/>
          <w:iCs/>
        </w:rPr>
        <w:t xml:space="preserve">¡Correcto! Así se paga.</w:t>
      </w:r>
    </w:p>
    <w:p>
      <w:r>
        <w:rPr>
          <w:b/>
          <w:bCs/>
        </w:rPr>
        <w:t xml:space="preserve">M2 U12 P2.</w:t>
      </w:r>
      <w:r>
        <w:t xml:space="preserve"> ¿Tu comprobante de envío prueba que eres dueño de un terreno?</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guardas todos los recibos</w:t>
      </w:r>
    </w:p>
    <w:p>
      <w:r>
        <w:rPr>
          <w:i/>
          <w:iCs/>
        </w:rPr>
        <w:t xml:space="preserve">¡Correcto! Solo prueba el envío.</w:t>
      </w:r>
    </w:p>
    <w:p>
      <w:r>
        <w:rPr>
          <w:b/>
          <w:bCs/>
        </w:rPr>
        <w:t xml:space="preserve">M2 U12 P3.</w:t>
      </w:r>
      <w:r>
        <w:t xml:space="preserve"> ¿Una aportación puede contar para dos metas a la vez?</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son de la misma familia</w:t>
      </w:r>
    </w:p>
    <w:p>
      <w:r>
        <w:rPr>
          <w:i/>
          <w:iCs/>
        </w:rPr>
        <w:t xml:space="preserve">¡Correcto! Cada dólar tiene un destino.</w:t>
      </w:r>
    </w:p>
    <w:p>
      <w:r>
        <w:rPr>
          <w:b/>
          <w:bCs/>
        </w:rPr>
        <w:t xml:space="preserve">M2 U13 P1.</w:t>
      </w:r>
      <w:r>
        <w:t xml:space="preserve"> ¿Qué demuestra mejor que comparaste?</w:t>
      </w:r>
    </w:p>
    <w:p>
      <w:pPr>
        <w:pStyle w:val="ListParagraph"/>
        <w:numPr>
          <w:ilvl w:val="0"/>
          <w:numId w:val="2"/>
        </w:numPr>
      </w:pPr>
      <w:r>
        <w:t xml:space="preserve">Descargar una app</w:t>
      </w:r>
    </w:p>
    <w:p>
      <w:pPr>
        <w:pStyle w:val="ListParagraph"/>
        <w:numPr>
          <w:ilvl w:val="0"/>
          <w:numId w:val="2"/>
        </w:numPr>
      </w:pPr>
      <w:r>
        <w:t xml:space="preserve">✔ Una ficha con dos ofertas y fecha</w:t>
      </w:r>
    </w:p>
    <w:p>
      <w:pPr>
        <w:pStyle w:val="ListParagraph"/>
        <w:numPr>
          <w:ilvl w:val="0"/>
          <w:numId w:val="2"/>
        </w:numPr>
      </w:pPr>
      <w:r>
        <w:t xml:space="preserve">Preguntar a un amigo cuál usa</w:t>
      </w:r>
    </w:p>
    <w:p>
      <w:r>
        <w:rPr>
          <w:i/>
          <w:iCs/>
        </w:rPr>
        <w:t xml:space="preserve">¡Correcto! Es evidencia concreta.</w:t>
      </w:r>
    </w:p>
    <w:p>
      <w:r>
        <w:rPr>
          <w:b/>
          <w:bCs/>
        </w:rPr>
        <w:t xml:space="preserve">M2 U13 P2.</w:t>
      </w:r>
      <w:r>
        <w:t xml:space="preserve"> ¿Enviar menos siempre es mejor?</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el tipo de cambio sube</w:t>
      </w:r>
    </w:p>
    <w:p>
      <w:r>
        <w:rPr>
          <w:i/>
          <w:iCs/>
        </w:rPr>
        <w:t xml:space="preserve">¡Correcto! Depende de tu capacidad y de la necesidad.</w:t>
      </w:r>
    </w:p>
    <w:p>
      <w:r>
        <w:rPr>
          <w:b/>
          <w:bCs/>
        </w:rPr>
        <w:t xml:space="preserve">M2 U13 P3.</w:t>
      </w:r>
      <w:r>
        <w:t xml:space="preserve"> ¿Una promoción representa el costo habitual?</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dura más de un mes</w:t>
      </w:r>
    </w:p>
    <w:p>
      <w:r>
        <w:rPr>
          <w:i/>
          <w:iCs/>
        </w:rPr>
        <w:t xml:space="preserve">¡Correcto! Compara el precio de después.</w:t>
      </w:r>
    </w:p>
    <w:p>
      <w:pPr>
        <w:pStyle w:val="Heading2"/>
      </w:pPr>
      <w:r>
        <w:t xml:space="preserve">Módulo 3</w:t>
      </w:r>
    </w:p>
    <w:p>
      <w:r>
        <w:rPr>
          <w:b/>
          <w:bCs/>
        </w:rPr>
        <w:t xml:space="preserve">M3 U01 P1.</w:t>
      </w:r>
      <w:r>
        <w:t xml:space="preserve"> ¿Un buen puntaje garantiza que puedes pagar?</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pasa de 700</w:t>
      </w:r>
    </w:p>
    <w:p>
      <w:r>
        <w:rPr>
          <w:i/>
          <w:iCs/>
        </w:rPr>
        <w:t xml:space="preserve">¡Correcto! El puntaje no paga la mensualidad.</w:t>
      </w:r>
    </w:p>
    <w:p>
      <w:r>
        <w:rPr>
          <w:b/>
          <w:bCs/>
        </w:rPr>
        <w:t xml:space="preserve">M3 U01 P2.</w:t>
      </w:r>
      <w:r>
        <w:t xml:space="preserve"> ¿Un límite de crédito disponible es dinero tuyo?</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no lo usas</w:t>
      </w:r>
    </w:p>
    <w:p>
      <w:r>
        <w:rPr>
          <w:i/>
          <w:iCs/>
        </w:rPr>
        <w:t xml:space="preserve">¡Correcto! Es un préstamo disponible.</w:t>
      </w:r>
    </w:p>
    <w:p>
      <w:r>
        <w:rPr>
          <w:b/>
          <w:bCs/>
        </w:rPr>
        <w:t xml:space="preserve">M3 U01 P3.</w:t>
      </w:r>
      <w:r>
        <w:t xml:space="preserve"> Si tienes 200 de margen y la cuota es 150, ¿qué pasa si tu ingreso baja 100?</w:t>
      </w:r>
    </w:p>
    <w:p>
      <w:pPr>
        <w:pStyle w:val="ListParagraph"/>
        <w:numPr>
          <w:ilvl w:val="0"/>
          <w:numId w:val="2"/>
        </w:numPr>
      </w:pPr>
      <w:r>
        <w:t xml:space="preserve">Sigues bien</w:t>
      </w:r>
    </w:p>
    <w:p>
      <w:pPr>
        <w:pStyle w:val="ListParagraph"/>
        <w:numPr>
          <w:ilvl w:val="0"/>
          <w:numId w:val="2"/>
        </w:numPr>
      </w:pPr>
      <w:r>
        <w:t xml:space="preserve">✔ Déficit de 50</w:t>
      </w:r>
    </w:p>
    <w:p>
      <w:pPr>
        <w:pStyle w:val="ListParagraph"/>
        <w:numPr>
          <w:ilvl w:val="0"/>
          <w:numId w:val="2"/>
        </w:numPr>
      </w:pPr>
      <w:r>
        <w:t xml:space="preserve">Te sobran 50</w:t>
      </w:r>
    </w:p>
    <w:p>
      <w:r>
        <w:rPr>
          <w:i/>
          <w:iCs/>
        </w:rPr>
        <w:t xml:space="preserve">¡Correcto! 200 − 100 − 150 = −50.</w:t>
      </w:r>
    </w:p>
    <w:p>
      <w:r>
        <w:rPr>
          <w:b/>
          <w:bCs/>
        </w:rPr>
        <w:t xml:space="preserve">M3 U02 P1.</w:t>
      </w:r>
      <w:r>
        <w:t xml:space="preserve"> ¿Revisar tu propio reporte baja tu puntaje?</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5 puntos cada vez</w:t>
      </w:r>
    </w:p>
    <w:p>
      <w:r>
        <w:rPr>
          <w:i/>
          <w:iCs/>
        </w:rPr>
        <w:t xml:space="preserve">¡Correcto! Revisar el tuyo no afecta.</w:t>
      </w:r>
    </w:p>
    <w:p>
      <w:r>
        <w:rPr>
          <w:b/>
          <w:bCs/>
        </w:rPr>
        <w:t xml:space="preserve">M3 U02 P2.</w:t>
      </w:r>
      <w:r>
        <w:t xml:space="preserve"> ¿Un atraso real es un error que se puede borrar?</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pagas una cuota</w:t>
      </w:r>
    </w:p>
    <w:p>
      <w:r>
        <w:rPr>
          <w:i/>
          <w:iCs/>
        </w:rPr>
        <w:t xml:space="preserve">¡Correcto! Un dato correcto no se borra.</w:t>
      </w:r>
    </w:p>
    <w:p>
      <w:r>
        <w:rPr>
          <w:b/>
          <w:bCs/>
        </w:rPr>
        <w:t xml:space="preserve">M3 U02 P3.</w:t>
      </w:r>
      <w:r>
        <w:t xml:space="preserve"> ¿Qué envías como prueba en una disputa?</w:t>
      </w:r>
    </w:p>
    <w:p>
      <w:pPr>
        <w:pStyle w:val="ListParagraph"/>
        <w:numPr>
          <w:ilvl w:val="0"/>
          <w:numId w:val="2"/>
        </w:numPr>
      </w:pPr>
      <w:r>
        <w:t xml:space="preserve">El original</w:t>
      </w:r>
    </w:p>
    <w:p>
      <w:pPr>
        <w:pStyle w:val="ListParagraph"/>
        <w:numPr>
          <w:ilvl w:val="0"/>
          <w:numId w:val="2"/>
        </w:numPr>
      </w:pPr>
      <w:r>
        <w:t xml:space="preserve">✔ Una copia</w:t>
      </w:r>
    </w:p>
    <w:p>
      <w:pPr>
        <w:pStyle w:val="ListParagraph"/>
        <w:numPr>
          <w:ilvl w:val="0"/>
          <w:numId w:val="2"/>
        </w:numPr>
      </w:pPr>
      <w:r>
        <w:t xml:space="preserve">Nada; basta con llamar</w:t>
      </w:r>
    </w:p>
    <w:p>
      <w:r>
        <w:rPr>
          <w:i/>
          <w:iCs/>
        </w:rPr>
        <w:t xml:space="preserve">¡Correcto! Guarda tus originales.</w:t>
      </w:r>
    </w:p>
    <w:p>
      <w:r>
        <w:rPr>
          <w:b/>
          <w:bCs/>
        </w:rPr>
        <w:t xml:space="preserve">M3 U03 P1.</w:t>
      </w:r>
      <w:r>
        <w:t xml:space="preserve"> ¿El depósito de una tarjeta garantizada paga tus compras?</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cada mes</w:t>
      </w:r>
    </w:p>
    <w:p>
      <w:r>
        <w:rPr>
          <w:i/>
          <w:iCs/>
        </w:rPr>
        <w:t xml:space="preserve">¡Correcto! Tú pagas tus compras.</w:t>
      </w:r>
    </w:p>
    <w:p>
      <w:r>
        <w:rPr>
          <w:b/>
          <w:bCs/>
        </w:rPr>
        <w:t xml:space="preserve">M3 U03 P2.</w:t>
      </w:r>
      <w:r>
        <w:t xml:space="preserve"> ¿Necesitas pagar intereses para crear historial?</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al menos un poco cada mes</w:t>
      </w:r>
    </w:p>
    <w:p>
      <w:r>
        <w:rPr>
          <w:i/>
          <w:iCs/>
        </w:rPr>
        <w:t xml:space="preserve">¡Correcto! Paga el saldo completo.</w:t>
      </w:r>
    </w:p>
    <w:p>
      <w:r>
        <w:rPr>
          <w:b/>
          <w:bCs/>
        </w:rPr>
        <w:t xml:space="preserve">M3 U03 P3.</w:t>
      </w:r>
      <w:r>
        <w:t xml:space="preserve"> ¿Un producto que no reporta a las agencias construye historial?</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pagas a tiempo</w:t>
      </w:r>
    </w:p>
    <w:p>
      <w:r>
        <w:rPr>
          <w:i/>
          <w:iCs/>
        </w:rPr>
        <w:t xml:space="preserve">¡Correcto! Si no reporta, no cuenta.</w:t>
      </w:r>
    </w:p>
    <w:p>
      <w:r>
        <w:rPr>
          <w:b/>
          <w:bCs/>
        </w:rPr>
        <w:t xml:space="preserve">M3 U04 P1.</w:t>
      </w:r>
      <w:r>
        <w:t xml:space="preserve"> ¿Se puede borrar un atraso real porque baja tu puntaje?</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pagas a una empresa</w:t>
      </w:r>
    </w:p>
    <w:p>
      <w:r>
        <w:rPr>
          <w:i/>
          <w:iCs/>
        </w:rPr>
        <w:t xml:space="preserve">¡Correcto! Los datos correctos se quedan.</w:t>
      </w:r>
    </w:p>
    <w:p>
      <w:r>
        <w:rPr>
          <w:b/>
          <w:bCs/>
        </w:rPr>
        <w:t xml:space="preserve">M3 U04 P2.</w:t>
      </w:r>
      <w:r>
        <w:t xml:space="preserve"> Saldo 240 y límite 800. ¿Utilización?</w:t>
      </w:r>
    </w:p>
    <w:p>
      <w:pPr>
        <w:pStyle w:val="ListParagraph"/>
        <w:numPr>
          <w:ilvl w:val="0"/>
          <w:numId w:val="2"/>
        </w:numPr>
      </w:pPr>
      <w:r>
        <w:t xml:space="preserve">✔ 30%</w:t>
      </w:r>
    </w:p>
    <w:p>
      <w:pPr>
        <w:pStyle w:val="ListParagraph"/>
        <w:numPr>
          <w:ilvl w:val="0"/>
          <w:numId w:val="2"/>
        </w:numPr>
      </w:pPr>
      <w:r>
        <w:t xml:space="preserve">24%</w:t>
      </w:r>
    </w:p>
    <w:p>
      <w:pPr>
        <w:pStyle w:val="ListParagraph"/>
        <w:numPr>
          <w:ilvl w:val="0"/>
          <w:numId w:val="2"/>
        </w:numPr>
      </w:pPr>
      <w:r>
        <w:t xml:space="preserve">60%</w:t>
      </w:r>
    </w:p>
    <w:p>
      <w:r>
        <w:rPr>
          <w:i/>
          <w:iCs/>
        </w:rPr>
        <w:t xml:space="preserve">¡Correcto! 240 ÷ 800 = 0.30.</w:t>
      </w:r>
    </w:p>
    <w:p>
      <w:r>
        <w:rPr>
          <w:b/>
          <w:bCs/>
        </w:rPr>
        <w:t xml:space="preserve">M3 U04 P3.</w:t>
      </w:r>
      <w:r>
        <w:t xml:space="preserve"> ¿Una empresa puede cobrarte antes de hacer el trabajo de reparación?</w:t>
      </w:r>
    </w:p>
    <w:p>
      <w:pPr>
        <w:pStyle w:val="ListParagraph"/>
        <w:numPr>
          <w:ilvl w:val="0"/>
          <w:numId w:val="2"/>
        </w:numPr>
      </w:pPr>
      <w:r>
        <w:t xml:space="preserve">✔ Es una señal de alarma</w:t>
      </w:r>
    </w:p>
    <w:p>
      <w:pPr>
        <w:pStyle w:val="ListParagraph"/>
        <w:numPr>
          <w:ilvl w:val="0"/>
          <w:numId w:val="2"/>
        </w:numPr>
      </w:pPr>
      <w:r>
        <w:t xml:space="preserve">Es normal</w:t>
      </w:r>
    </w:p>
    <w:p>
      <w:pPr>
        <w:pStyle w:val="ListParagraph"/>
        <w:numPr>
          <w:ilvl w:val="0"/>
          <w:numId w:val="2"/>
        </w:numPr>
      </w:pPr>
      <w:r>
        <w:t xml:space="preserve">Es obligatorio por ley</w:t>
      </w:r>
    </w:p>
    <w:p>
      <w:r>
        <w:rPr>
          <w:i/>
          <w:iCs/>
        </w:rPr>
        <w:t xml:space="preserve">¡Correcto! La ley lo prohíbe.</w:t>
      </w:r>
    </w:p>
    <w:p>
      <w:r>
        <w:rPr>
          <w:b/>
          <w:bCs/>
        </w:rPr>
        <w:t xml:space="preserve">M3 U05 P1.</w:t>
      </w:r>
      <w:r>
        <w:t xml:space="preserve"> Préstamo A: 10 pagos de 110 más 40 de comisión. B: 10 pagos de 112. ¿Cuál cuesta menos?</w:t>
      </w:r>
    </w:p>
    <w:p>
      <w:pPr>
        <w:pStyle w:val="ListParagraph"/>
        <w:numPr>
          <w:ilvl w:val="0"/>
          <w:numId w:val="2"/>
        </w:numPr>
      </w:pPr>
      <w:r>
        <w:t xml:space="preserve">A (1,140)</w:t>
      </w:r>
    </w:p>
    <w:p>
      <w:pPr>
        <w:pStyle w:val="ListParagraph"/>
        <w:numPr>
          <w:ilvl w:val="0"/>
          <w:numId w:val="2"/>
        </w:numPr>
      </w:pPr>
      <w:r>
        <w:t xml:space="preserve">✔ B (1,120)</w:t>
      </w:r>
    </w:p>
    <w:p>
      <w:pPr>
        <w:pStyle w:val="ListParagraph"/>
        <w:numPr>
          <w:ilvl w:val="0"/>
          <w:numId w:val="2"/>
        </w:numPr>
      </w:pPr>
      <w:r>
        <w:t xml:space="preserve">Cuestan lo mismo</w:t>
      </w:r>
    </w:p>
    <w:p>
      <w:r>
        <w:rPr>
          <w:i/>
          <w:iCs/>
        </w:rPr>
        <w:t xml:space="preserve">¡Correcto! B cuesta 20 menos.</w:t>
      </w:r>
    </w:p>
    <w:p>
      <w:r>
        <w:rPr>
          <w:b/>
          <w:bCs/>
        </w:rPr>
        <w:t xml:space="preserve">M3 U05 P2.</w:t>
      </w:r>
      <w:r>
        <w:t xml:space="preserve"> ¿Pagar el mínimo evita intereses?</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pagas a tiempo</w:t>
      </w:r>
    </w:p>
    <w:p>
      <w:r>
        <w:rPr>
          <w:i/>
          <w:iCs/>
        </w:rPr>
        <w:t xml:space="preserve">¡Correcto! Solo evita el atraso.</w:t>
      </w:r>
    </w:p>
    <w:p>
      <w:r>
        <w:rPr>
          <w:b/>
          <w:bCs/>
        </w:rPr>
        <w:t xml:space="preserve">M3 U05 P3.</w:t>
      </w:r>
      <w:r>
        <w:t xml:space="preserve"> ¿Interés diferido es lo mismo que 0%?</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lo dice la tienda</w:t>
      </w:r>
    </w:p>
    <w:p>
      <w:r>
        <w:rPr>
          <w:i/>
          <w:iCs/>
        </w:rPr>
        <w:t xml:space="preserve">¡Correcto! Si no liquidas a tiempo, cobran todo.</w:t>
      </w:r>
    </w:p>
    <w:p>
      <w:r>
        <w:rPr>
          <w:b/>
          <w:bCs/>
        </w:rPr>
        <w:t xml:space="preserve">M3 U06 P1.</w:t>
      </w:r>
      <w:r>
        <w:t xml:space="preserve"> ¿Qué estrategia ahorra más intereses?</w:t>
      </w:r>
    </w:p>
    <w:p>
      <w:pPr>
        <w:pStyle w:val="ListParagraph"/>
        <w:numPr>
          <w:ilvl w:val="0"/>
          <w:numId w:val="2"/>
        </w:numPr>
      </w:pPr>
      <w:r>
        <w:t xml:space="preserve">✔ Avalancha</w:t>
      </w:r>
    </w:p>
    <w:p>
      <w:pPr>
        <w:pStyle w:val="ListParagraph"/>
        <w:numPr>
          <w:ilvl w:val="0"/>
          <w:numId w:val="2"/>
        </w:numPr>
      </w:pPr>
      <w:r>
        <w:t xml:space="preserve">Bola de nieve</w:t>
      </w:r>
    </w:p>
    <w:p>
      <w:pPr>
        <w:pStyle w:val="ListParagraph"/>
        <w:numPr>
          <w:ilvl w:val="0"/>
          <w:numId w:val="2"/>
        </w:numPr>
      </w:pPr>
      <w:r>
        <w:t xml:space="preserve">Pagar solo los mínimos</w:t>
      </w:r>
    </w:p>
    <w:p>
      <w:r>
        <w:rPr>
          <w:i/>
          <w:iCs/>
        </w:rPr>
        <w:t xml:space="preserve">¡Correcto! Ataca la tasa más alta.</w:t>
      </w:r>
    </w:p>
    <w:p>
      <w:r>
        <w:rPr>
          <w:b/>
          <w:bCs/>
        </w:rPr>
        <w:t xml:space="preserve">M3 U06 P2.</w:t>
      </w:r>
      <w:r>
        <w:t xml:space="preserve"> ¿Siempre debes pagar primero la tasa más alta?</w:t>
      </w:r>
    </w:p>
    <w:p>
      <w:pPr>
        <w:pStyle w:val="ListParagraph"/>
        <w:numPr>
          <w:ilvl w:val="0"/>
          <w:numId w:val="2"/>
        </w:numPr>
      </w:pPr>
      <w:r>
        <w:t xml:space="preserve">Sí</w:t>
      </w:r>
    </w:p>
    <w:p>
      <w:pPr>
        <w:pStyle w:val="ListParagraph"/>
        <w:numPr>
          <w:ilvl w:val="0"/>
          <w:numId w:val="2"/>
        </w:numPr>
      </w:pPr>
      <w:r>
        <w:t xml:space="preserve">✔ No, revisa consecuencias</w:t>
      </w:r>
    </w:p>
    <w:p>
      <w:pPr>
        <w:pStyle w:val="ListParagraph"/>
        <w:numPr>
          <w:ilvl w:val="0"/>
          <w:numId w:val="2"/>
        </w:numPr>
      </w:pPr>
      <w:r>
        <w:t xml:space="preserve">Sí, sin excepción, aunque haya otras consecuencias</w:t>
      </w:r>
    </w:p>
    <w:p>
      <w:r>
        <w:rPr>
          <w:i/>
          <w:iCs/>
        </w:rPr>
        <w:t xml:space="preserve">¡Correcto! Primero lo que pone en riesgo lo básico.</w:t>
      </w:r>
    </w:p>
    <w:p>
      <w:r>
        <w:rPr>
          <w:b/>
          <w:bCs/>
        </w:rPr>
        <w:t xml:space="preserve">M3 U06 P3.</w:t>
      </w:r>
      <w:r>
        <w:t xml:space="preserve"> ¿Una cuota menor significa que pagas menos en total?</w:t>
      </w:r>
    </w:p>
    <w:p>
      <w:pPr>
        <w:pStyle w:val="ListParagraph"/>
        <w:numPr>
          <w:ilvl w:val="0"/>
          <w:numId w:val="2"/>
        </w:numPr>
      </w:pPr>
      <w:r>
        <w:t xml:space="preserve">Sí</w:t>
      </w:r>
    </w:p>
    <w:p>
      <w:pPr>
        <w:pStyle w:val="ListParagraph"/>
        <w:numPr>
          <w:ilvl w:val="0"/>
          <w:numId w:val="2"/>
        </w:numPr>
      </w:pPr>
      <w:r>
        <w:t xml:space="preserve">✔ No necesariamente</w:t>
      </w:r>
    </w:p>
    <w:p>
      <w:pPr>
        <w:pStyle w:val="ListParagraph"/>
        <w:numPr>
          <w:ilvl w:val="0"/>
          <w:numId w:val="2"/>
        </w:numPr>
      </w:pPr>
      <w:r>
        <w:t xml:space="preserve">Sí, siempre pagas menos</w:t>
      </w:r>
    </w:p>
    <w:p>
      <w:r>
        <w:rPr>
          <w:i/>
          <w:iCs/>
        </w:rPr>
        <w:t xml:space="preserve">¡Correcto! Puede alargar el plazo.</w:t>
      </w:r>
    </w:p>
    <w:p>
      <w:r>
        <w:rPr>
          <w:b/>
          <w:bCs/>
        </w:rPr>
        <w:t xml:space="preserve">M3 U07 P1.</w:t>
      </w:r>
      <w:r>
        <w:t xml:space="preserve"> ¿Una disputa con una agencia detiene una demanda?</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por 30 días</w:t>
      </w:r>
    </w:p>
    <w:p>
      <w:r>
        <w:rPr>
          <w:i/>
          <w:iCs/>
        </w:rPr>
        <w:t xml:space="preserve">¡Correcto! La corte tiene su propio plazo.</w:t>
      </w:r>
    </w:p>
    <w:p>
      <w:r>
        <w:rPr>
          <w:b/>
          <w:bCs/>
        </w:rPr>
        <w:t xml:space="preserve">M3 U07 P2.</w:t>
      </w:r>
      <w:r>
        <w:t xml:space="preserve"> ¿Un cobrador puede amenazarte?</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la deuda es vieja</w:t>
      </w:r>
    </w:p>
    <w:p>
      <w:r>
        <w:rPr>
          <w:i/>
          <w:iCs/>
        </w:rPr>
        <w:t xml:space="preserve">¡Correcto! Está prohibido.</w:t>
      </w:r>
    </w:p>
    <w:p>
      <w:r>
        <w:rPr>
          <w:b/>
          <w:bCs/>
        </w:rPr>
        <w:t xml:space="preserve">M3 U07 P3.</w:t>
      </w:r>
      <w:r>
        <w:t xml:space="preserve"> ¿Un acuerdo que pediste ya está aceptado?</w:t>
      </w:r>
    </w:p>
    <w:p>
      <w:pPr>
        <w:pStyle w:val="ListParagraph"/>
        <w:numPr>
          <w:ilvl w:val="0"/>
          <w:numId w:val="2"/>
        </w:numPr>
      </w:pPr>
      <w:r>
        <w:t xml:space="preserve">Sí</w:t>
      </w:r>
    </w:p>
    <w:p>
      <w:pPr>
        <w:pStyle w:val="ListParagraph"/>
        <w:numPr>
          <w:ilvl w:val="0"/>
          <w:numId w:val="2"/>
        </w:numPr>
      </w:pPr>
      <w:r>
        <w:t xml:space="preserve">✔ No, hasta que lo confirmen</w:t>
      </w:r>
    </w:p>
    <w:p>
      <w:pPr>
        <w:pStyle w:val="ListParagraph"/>
        <w:numPr>
          <w:ilvl w:val="0"/>
          <w:numId w:val="2"/>
        </w:numPr>
      </w:pPr>
      <w:r>
        <w:t xml:space="preserve">Sí, si lo pediste por teléfono</w:t>
      </w:r>
    </w:p>
    <w:p>
      <w:r>
        <w:rPr>
          <w:i/>
          <w:iCs/>
        </w:rPr>
        <w:t xml:space="preserve">¡Correcto! Necesitas la confirmación.</w:t>
      </w:r>
    </w:p>
    <w:p>
      <w:r>
        <w:rPr>
          <w:b/>
          <w:bCs/>
        </w:rPr>
        <w:t xml:space="preserve">M3 U08 P1.</w:t>
      </w:r>
      <w:r>
        <w:t xml:space="preserve"> ¿Cofirmar puede hacerte responsable de toda la deuda?</w:t>
      </w:r>
    </w:p>
    <w:p>
      <w:pPr>
        <w:pStyle w:val="ListParagraph"/>
        <w:numPr>
          <w:ilvl w:val="0"/>
          <w:numId w:val="2"/>
        </w:numPr>
      </w:pPr>
      <w:r>
        <w:t xml:space="preserve">✔ Sí</w:t>
      </w:r>
    </w:p>
    <w:p>
      <w:pPr>
        <w:pStyle w:val="ListParagraph"/>
        <w:numPr>
          <w:ilvl w:val="0"/>
          <w:numId w:val="2"/>
        </w:numPr>
      </w:pPr>
      <w:r>
        <w:t xml:space="preserve">No</w:t>
      </w:r>
    </w:p>
    <w:p>
      <w:pPr>
        <w:pStyle w:val="ListParagraph"/>
        <w:numPr>
          <w:ilvl w:val="0"/>
          <w:numId w:val="2"/>
        </w:numPr>
      </w:pPr>
      <w:r>
        <w:t xml:space="preserve">Solo de la mitad</w:t>
      </w:r>
    </w:p>
    <w:p>
      <w:r>
        <w:rPr>
          <w:i/>
          <w:iCs/>
        </w:rPr>
        <w:t xml:space="preserve">¡Correcto! El prestamista te puede cobrar todo.</w:t>
      </w:r>
    </w:p>
    <w:p>
      <w:r>
        <w:rPr>
          <w:b/>
          <w:bCs/>
        </w:rPr>
        <w:t xml:space="preserve">M3 U08 P2.</w:t>
      </w:r>
      <w:r>
        <w:t xml:space="preserve"> ¿Una promesa familiar cambia el contrato con el banco?</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es por escrito entre ustedes</w:t>
      </w:r>
    </w:p>
    <w:p>
      <w:r>
        <w:rPr>
          <w:i/>
          <w:iCs/>
        </w:rPr>
        <w:t xml:space="preserve">¡Correcto! El contrato es lo que cuenta.</w:t>
      </w:r>
    </w:p>
    <w:p>
      <w:r>
        <w:rPr>
          <w:b/>
          <w:bCs/>
        </w:rPr>
        <w:t xml:space="preserve">M3 U08 P3.</w:t>
      </w:r>
      <w:r>
        <w:t xml:space="preserve"> ¿Conviene compartir tu contraseña para ayudar?</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es familia</w:t>
      </w:r>
    </w:p>
    <w:p>
      <w:r>
        <w:rPr>
          <w:i/>
          <w:iCs/>
        </w:rPr>
        <w:t xml:space="preserve">¡Correcto! Pierdes el control y la protección del banco.</w:t>
      </w:r>
    </w:p>
    <w:p>
      <w:r>
        <w:rPr>
          <w:b/>
          <w:bCs/>
        </w:rPr>
        <w:t xml:space="preserve">M3 U09 P1.</w:t>
      </w:r>
      <w:r>
        <w:t xml:space="preserve"> ¿Una tanda tradicional construye historial de crédito?</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es entre más de 10 personas</w:t>
      </w:r>
    </w:p>
    <w:p>
      <w:r>
        <w:rPr>
          <w:i/>
          <w:iCs/>
        </w:rPr>
        <w:t xml:space="preserve">¡Correcto! Nadie reporta tus pagos.</w:t>
      </w:r>
    </w:p>
    <w:p>
      <w:r>
        <w:rPr>
          <w:b/>
          <w:bCs/>
        </w:rPr>
        <w:t xml:space="preserve">M3 U09 P2.</w:t>
      </w:r>
      <w:r>
        <w:t xml:space="preserve"> ¿Quién recibe primero en una tanda obtiene…?</w:t>
      </w:r>
    </w:p>
    <w:p>
      <w:pPr>
        <w:pStyle w:val="ListParagraph"/>
        <w:numPr>
          <w:ilvl w:val="0"/>
          <w:numId w:val="2"/>
        </w:numPr>
      </w:pPr>
      <w:r>
        <w:t xml:space="preserve">✔ Un préstamo sin interés</w:t>
      </w:r>
    </w:p>
    <w:p>
      <w:pPr>
        <w:pStyle w:val="ListParagraph"/>
        <w:numPr>
          <w:ilvl w:val="0"/>
          <w:numId w:val="2"/>
        </w:numPr>
      </w:pPr>
      <w:r>
        <w:t xml:space="preserve">Una ganancia</w:t>
      </w:r>
    </w:p>
    <w:p>
      <w:pPr>
        <w:pStyle w:val="ListParagraph"/>
        <w:numPr>
          <w:ilvl w:val="0"/>
          <w:numId w:val="2"/>
        </w:numPr>
      </w:pPr>
      <w:r>
        <w:t xml:space="preserve">Una multa</w:t>
      </w:r>
    </w:p>
    <w:p>
      <w:r>
        <w:rPr>
          <w:i/>
          <w:iCs/>
        </w:rPr>
        <w:t xml:space="preserve">¡Correcto! Recibe todo antes de pagar.</w:t>
      </w:r>
    </w:p>
    <w:p>
      <w:r>
        <w:rPr>
          <w:b/>
          <w:bCs/>
        </w:rPr>
        <w:t xml:space="preserve">M3 U09 P3.</w:t>
      </w:r>
      <w:r>
        <w:t xml:space="preserve"> ¿Un círculo organizado puede reportar a las agencias?</w:t>
      </w:r>
    </w:p>
    <w:p>
      <w:pPr>
        <w:pStyle w:val="ListParagraph"/>
        <w:numPr>
          <w:ilvl w:val="0"/>
          <w:numId w:val="2"/>
        </w:numPr>
      </w:pPr>
      <w:r>
        <w:t xml:space="preserve">✔ Sí</w:t>
      </w:r>
    </w:p>
    <w:p>
      <w:pPr>
        <w:pStyle w:val="ListParagraph"/>
        <w:numPr>
          <w:ilvl w:val="0"/>
          <w:numId w:val="2"/>
        </w:numPr>
      </w:pPr>
      <w:r>
        <w:t xml:space="preserve">No</w:t>
      </w:r>
    </w:p>
    <w:p>
      <w:pPr>
        <w:pStyle w:val="ListParagraph"/>
        <w:numPr>
          <w:ilvl w:val="0"/>
          <w:numId w:val="2"/>
        </w:numPr>
      </w:pPr>
      <w:r>
        <w:t xml:space="preserve">Solo si es de un banco</w:t>
      </w:r>
    </w:p>
    <w:p>
      <w:r>
        <w:rPr>
          <w:i/>
          <w:iCs/>
        </w:rPr>
        <w:t xml:space="preserve">¡Correcto! Muchos programas lo hacen.</w:t>
      </w:r>
    </w:p>
    <w:p>
      <w:r>
        <w:rPr>
          <w:b/>
          <w:bCs/>
        </w:rPr>
        <w:t xml:space="preserve">M3 U10 P1.</w:t>
      </w:r>
      <w:r>
        <w:t xml:space="preserve"> ¿Qué mejora es comprobable?</w:t>
      </w:r>
    </w:p>
    <w:p>
      <w:pPr>
        <w:pStyle w:val="ListParagraph"/>
        <w:numPr>
          <w:ilvl w:val="0"/>
          <w:numId w:val="2"/>
        </w:numPr>
      </w:pPr>
      <w:r>
        <w:t xml:space="preserve">"Subiré 80 puntos"</w:t>
      </w:r>
    </w:p>
    <w:p>
      <w:pPr>
        <w:pStyle w:val="ListParagraph"/>
        <w:numPr>
          <w:ilvl w:val="0"/>
          <w:numId w:val="2"/>
        </w:numPr>
      </w:pPr>
      <w:r>
        <w:t xml:space="preserve">✔ "Revisé mi reporte y presenté una disputa con folio"</w:t>
      </w:r>
    </w:p>
    <w:p>
      <w:pPr>
        <w:pStyle w:val="ListParagraph"/>
        <w:numPr>
          <w:ilvl w:val="0"/>
          <w:numId w:val="2"/>
        </w:numPr>
      </w:pPr>
      <w:r>
        <w:t xml:space="preserve">"Tendré buen crédito antes de que termine este año"</w:t>
      </w:r>
    </w:p>
    <w:p>
      <w:r>
        <w:rPr>
          <w:i/>
          <w:iCs/>
        </w:rPr>
        <w:t xml:space="preserve">¡Correcto! Es una acción con evidencia.</w:t>
      </w:r>
    </w:p>
    <w:p>
      <w:r>
        <w:rPr>
          <w:b/>
          <w:bCs/>
        </w:rPr>
        <w:t xml:space="preserve">M3 U10 P2.</w:t>
      </w:r>
      <w:r>
        <w:t xml:space="preserve"> ¿Abrir una tarjeta es siempre el primer paso?</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cuantas más tarjetas mejor</w:t>
      </w:r>
    </w:p>
    <w:p>
      <w:r>
        <w:rPr>
          <w:i/>
          <w:iCs/>
        </w:rPr>
        <w:t xml:space="preserve">¡Correcto! Depende de tu situación.</w:t>
      </w:r>
    </w:p>
    <w:p>
      <w:r>
        <w:rPr>
          <w:b/>
          <w:bCs/>
        </w:rPr>
        <w:t xml:space="preserve">M3 U10 P3.</w:t>
      </w:r>
      <w:r>
        <w:t xml:space="preserve"> Saldo 800, interés 16, compras 90, pago 120. ¿Saldo final?</w:t>
      </w:r>
    </w:p>
    <w:p>
      <w:pPr>
        <w:pStyle w:val="ListParagraph"/>
        <w:numPr>
          <w:ilvl w:val="0"/>
          <w:numId w:val="2"/>
        </w:numPr>
      </w:pPr>
      <w:r>
        <w:t xml:space="preserve">✔ 786</w:t>
      </w:r>
    </w:p>
    <w:p>
      <w:pPr>
        <w:pStyle w:val="ListParagraph"/>
        <w:numPr>
          <w:ilvl w:val="0"/>
          <w:numId w:val="2"/>
        </w:numPr>
      </w:pPr>
      <w:r>
        <w:t xml:space="preserve">680</w:t>
      </w:r>
    </w:p>
    <w:p>
      <w:pPr>
        <w:pStyle w:val="ListParagraph"/>
        <w:numPr>
          <w:ilvl w:val="0"/>
          <w:numId w:val="2"/>
        </w:numPr>
      </w:pPr>
      <w:r>
        <w:t xml:space="preserve">920</w:t>
      </w:r>
    </w:p>
    <w:p>
      <w:r>
        <w:rPr>
          <w:i/>
          <w:iCs/>
        </w:rPr>
        <w:t xml:space="preserve">¡Correcto! 800 + 16 + 90 − 120 = 786.</w:t>
      </w:r>
    </w:p>
    <w:p>
      <w:pPr>
        <w:pStyle w:val="Heading2"/>
      </w:pPr>
      <w:r>
        <w:t xml:space="preserve">Módulo 4</w:t>
      </w:r>
    </w:p>
    <w:p>
      <w:r>
        <w:rPr>
          <w:b/>
          <w:bCs/>
        </w:rPr>
        <w:t xml:space="preserve">M4 U01 P1.</w:t>
      </w:r>
      <w:r>
        <w:t xml:space="preserve"> ¿A qué número llamas para verificar?</w:t>
      </w:r>
    </w:p>
    <w:p>
      <w:pPr>
        <w:pStyle w:val="ListParagraph"/>
        <w:numPr>
          <w:ilvl w:val="0"/>
          <w:numId w:val="2"/>
        </w:numPr>
      </w:pPr>
      <w:r>
        <w:t xml:space="preserve">Al del mensaje</w:t>
      </w:r>
    </w:p>
    <w:p>
      <w:pPr>
        <w:pStyle w:val="ListParagraph"/>
        <w:numPr>
          <w:ilvl w:val="0"/>
          <w:numId w:val="2"/>
        </w:numPr>
      </w:pPr>
      <w:r>
        <w:t xml:space="preserve">✔ Al que buscas por tu cuenta</w:t>
      </w:r>
    </w:p>
    <w:p>
      <w:pPr>
        <w:pStyle w:val="ListParagraph"/>
        <w:numPr>
          <w:ilvl w:val="0"/>
          <w:numId w:val="2"/>
        </w:numPr>
      </w:pPr>
      <w:r>
        <w:t xml:space="preserve">Al que aparece en el correo</w:t>
      </w:r>
    </w:p>
    <w:p>
      <w:r>
        <w:rPr>
          <w:i/>
          <w:iCs/>
        </w:rPr>
        <w:t xml:space="preserve">¡Correcto! El del mensaje puede ser falso.</w:t>
      </w:r>
    </w:p>
    <w:p>
      <w:r>
        <w:rPr>
          <w:b/>
          <w:bCs/>
        </w:rPr>
        <w:t xml:space="preserve">M4 U01 P2.</w:t>
      </w:r>
      <w:r>
        <w:t xml:space="preserve"> ¿El candado del navegador prueba que la página es honesta?</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es verde</w:t>
      </w:r>
    </w:p>
    <w:p>
      <w:r>
        <w:rPr>
          <w:i/>
          <w:iCs/>
        </w:rPr>
        <w:t xml:space="preserve">¡Correcto! Solo indica conexión cifrada.</w:t>
      </w:r>
    </w:p>
    <w:p>
      <w:r>
        <w:rPr>
          <w:b/>
          <w:bCs/>
        </w:rPr>
        <w:t xml:space="preserve">M4 U01 P3.</w:t>
      </w:r>
      <w:r>
        <w:t xml:space="preserve"> ¿Un banco te pedirá el código que te llegó por mensaje?</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llaman desde el número del banco</w:t>
      </w:r>
    </w:p>
    <w:p>
      <w:r>
        <w:rPr>
          <w:i/>
          <w:iCs/>
        </w:rPr>
        <w:t xml:space="preserve">¡Correcto! El código es solo para ti.</w:t>
      </w:r>
    </w:p>
    <w:p>
      <w:r>
        <w:rPr>
          <w:b/>
          <w:bCs/>
        </w:rPr>
        <w:t xml:space="preserve">M4 U02 P1.</w:t>
      </w:r>
      <w:r>
        <w:t xml:space="preserve"> ¿Un notary public puede darte asesoría migratoria?</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habla español</w:t>
      </w:r>
    </w:p>
    <w:p>
      <w:r>
        <w:rPr>
          <w:i/>
          <w:iCs/>
        </w:rPr>
        <w:t xml:space="preserve">¡Correcto! Solo certifica firmas.</w:t>
      </w:r>
    </w:p>
    <w:p>
      <w:r>
        <w:rPr>
          <w:b/>
          <w:bCs/>
        </w:rPr>
        <w:t xml:space="preserve">M4 U02 P2.</w:t>
      </w:r>
      <w:r>
        <w:t xml:space="preserve"> ¿Dónde verificas la licencia de un abogado en California?</w:t>
      </w:r>
    </w:p>
    <w:p>
      <w:pPr>
        <w:pStyle w:val="ListParagraph"/>
        <w:numPr>
          <w:ilvl w:val="0"/>
          <w:numId w:val="2"/>
        </w:numPr>
      </w:pPr>
      <w:r>
        <w:t xml:space="preserve">✔ State Bar</w:t>
      </w:r>
    </w:p>
    <w:p>
      <w:pPr>
        <w:pStyle w:val="ListParagraph"/>
        <w:numPr>
          <w:ilvl w:val="0"/>
          <w:numId w:val="2"/>
        </w:numPr>
      </w:pPr>
      <w:r>
        <w:t xml:space="preserve">En su anuncio</w:t>
      </w:r>
    </w:p>
    <w:p>
      <w:pPr>
        <w:pStyle w:val="ListParagraph"/>
        <w:numPr>
          <w:ilvl w:val="0"/>
          <w:numId w:val="2"/>
        </w:numPr>
      </w:pPr>
      <w:r>
        <w:t xml:space="preserve">Con un notario</w:t>
      </w:r>
    </w:p>
    <w:p>
      <w:r>
        <w:rPr>
          <w:i/>
          <w:iCs/>
        </w:rPr>
        <w:t xml:space="preserve">¡Correcto! Es el registro oficial.</w:t>
      </w:r>
    </w:p>
    <w:p>
      <w:r>
        <w:rPr>
          <w:b/>
          <w:bCs/>
        </w:rPr>
        <w:t xml:space="preserve">M4 U02 P3.</w:t>
      </w:r>
      <w:r>
        <w:t xml:space="preserve"> ¿ICE te pedirá pagar con tarjetas de regalo?</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Solo si es urgente</w:t>
      </w:r>
    </w:p>
    <w:p>
      <w:r>
        <w:rPr>
          <w:i/>
          <w:iCs/>
        </w:rPr>
        <w:t xml:space="preserve">¡Correcto! Ninguna agencia cobra así.</w:t>
      </w:r>
    </w:p>
    <w:p>
      <w:r>
        <w:rPr>
          <w:b/>
          <w:bCs/>
        </w:rPr>
        <w:t xml:space="preserve">M4 U03 P1.</w:t>
      </w:r>
      <w:r>
        <w:t xml:space="preserve"> ¿Qué cuenta proteges primero?</w:t>
      </w:r>
    </w:p>
    <w:p>
      <w:pPr>
        <w:pStyle w:val="ListParagraph"/>
        <w:numPr>
          <w:ilvl w:val="0"/>
          <w:numId w:val="2"/>
        </w:numPr>
      </w:pPr>
      <w:r>
        <w:t xml:space="preserve">Redes sociales</w:t>
      </w:r>
    </w:p>
    <w:p>
      <w:pPr>
        <w:pStyle w:val="ListParagraph"/>
        <w:numPr>
          <w:ilvl w:val="0"/>
          <w:numId w:val="2"/>
        </w:numPr>
      </w:pPr>
      <w:r>
        <w:t xml:space="preserve">✔ Correo principal</w:t>
      </w:r>
    </w:p>
    <w:p>
      <w:pPr>
        <w:pStyle w:val="ListParagraph"/>
        <w:numPr>
          <w:ilvl w:val="0"/>
          <w:numId w:val="2"/>
        </w:numPr>
      </w:pPr>
      <w:r>
        <w:t xml:space="preserve">Tu app de música</w:t>
      </w:r>
    </w:p>
    <w:p>
      <w:r>
        <w:rPr>
          <w:i/>
          <w:iCs/>
        </w:rPr>
        <w:t xml:space="preserve">¡Correcto! Con el correo se recuperan las demás.</w:t>
      </w:r>
    </w:p>
    <w:p>
      <w:r>
        <w:rPr>
          <w:b/>
          <w:bCs/>
        </w:rPr>
        <w:t xml:space="preserve">M4 U03 P2.</w:t>
      </w:r>
      <w:r>
        <w:t xml:space="preserve"> ¿Compartes el código que te llegó si te llama "el banco"?</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sabe tu nombre</w:t>
      </w:r>
    </w:p>
    <w:p>
      <w:r>
        <w:rPr>
          <w:i/>
          <w:iCs/>
        </w:rPr>
        <w:t xml:space="preserve">¡Correcto! El código es solo para ti.</w:t>
      </w:r>
    </w:p>
    <w:p>
      <w:r>
        <w:rPr>
          <w:b/>
          <w:bCs/>
        </w:rPr>
        <w:t xml:space="preserve">M4 U03 P3.</w:t>
      </w:r>
      <w:r>
        <w:t xml:space="preserve"> ¿Una app de presupuesto necesita leer tus mensajes?</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para clasificar tus gastos</w:t>
      </w:r>
    </w:p>
    <w:p>
      <w:r>
        <w:rPr>
          <w:i/>
          <w:iCs/>
        </w:rPr>
        <w:t xml:space="preserve">¡Correcto! No lo necesita.</w:t>
      </w:r>
    </w:p>
    <w:p>
      <w:r>
        <w:rPr>
          <w:b/>
          <w:bCs/>
        </w:rPr>
        <w:t xml:space="preserve">M4 U04 P1.</w:t>
      </w:r>
      <w:r>
        <w:t xml:space="preserve"> ¿El congelamiento de crédito protege tus cuentas existentes?</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también las tarjetas de crédito</w:t>
      </w:r>
    </w:p>
    <w:p>
      <w:r>
        <w:rPr>
          <w:i/>
          <w:iCs/>
        </w:rPr>
        <w:t xml:space="preserve">¡Correcto! Solo impide cuentas nuevas.</w:t>
      </w:r>
    </w:p>
    <w:p>
      <w:r>
        <w:rPr>
          <w:b/>
          <w:bCs/>
        </w:rPr>
        <w:t xml:space="preserve">M4 U04 P2.</w:t>
      </w:r>
      <w:r>
        <w:t xml:space="preserve"> ¿Negociar con el estafador es un paso necesario?</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para recuperar tu dinero</w:t>
      </w:r>
    </w:p>
    <w:p>
      <w:r>
        <w:rPr>
          <w:i/>
          <w:iCs/>
        </w:rPr>
        <w:t xml:space="preserve">¡Correcto! Deja de hablar con él.</w:t>
      </w:r>
    </w:p>
    <w:p>
      <w:r>
        <w:rPr>
          <w:b/>
          <w:bCs/>
        </w:rPr>
        <w:t xml:space="preserve">M4 U04 P3.</w:t>
      </w:r>
      <w:r>
        <w:t xml:space="preserve"> ¿Dónde creas un plan de recuperación por robo de identidad?</w:t>
      </w:r>
    </w:p>
    <w:p>
      <w:pPr>
        <w:pStyle w:val="ListParagraph"/>
        <w:numPr>
          <w:ilvl w:val="0"/>
          <w:numId w:val="2"/>
        </w:numPr>
      </w:pPr>
      <w:r>
        <w:t xml:space="preserve">✔ IdentityTheft.gov</w:t>
      </w:r>
    </w:p>
    <w:p>
      <w:pPr>
        <w:pStyle w:val="ListParagraph"/>
        <w:numPr>
          <w:ilvl w:val="0"/>
          <w:numId w:val="2"/>
        </w:numPr>
      </w:pPr>
      <w:r>
        <w:t xml:space="preserve">Redes sociales</w:t>
      </w:r>
    </w:p>
    <w:p>
      <w:pPr>
        <w:pStyle w:val="ListParagraph"/>
        <w:numPr>
          <w:ilvl w:val="0"/>
          <w:numId w:val="2"/>
        </w:numPr>
      </w:pPr>
      <w:r>
        <w:t xml:space="preserve">En la página que te envió el estafador</w:t>
      </w:r>
    </w:p>
    <w:p>
      <w:r>
        <w:rPr>
          <w:i/>
          <w:iCs/>
        </w:rPr>
        <w:t xml:space="preserve">¡Correcto! Es el sitio oficial de la FTC.</w:t>
      </w:r>
    </w:p>
    <w:p>
      <w:r>
        <w:rPr>
          <w:b/>
          <w:bCs/>
        </w:rPr>
        <w:t xml:space="preserve">M4 U05 P1.</w:t>
      </w:r>
      <w:r>
        <w:t xml:space="preserve"> ¿Un desacuerdo sobre gastos es siempre abuso?</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hay gritos</w:t>
      </w:r>
    </w:p>
    <w:p>
      <w:r>
        <w:rPr>
          <w:i/>
          <w:iCs/>
        </w:rPr>
        <w:t xml:space="preserve">¡Correcto! Importa el patrón.</w:t>
      </w:r>
    </w:p>
    <w:p>
      <w:r>
        <w:rPr>
          <w:b/>
          <w:bCs/>
        </w:rPr>
        <w:t xml:space="preserve">M4 U05 P2.</w:t>
      </w:r>
      <w:r>
        <w:t xml:space="preserve"> ¿Para aprobar debes confrontar a la otra persona?</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por escrito</w:t>
      </w:r>
    </w:p>
    <w:p>
      <w:r>
        <w:rPr>
          <w:i/>
          <w:iCs/>
        </w:rPr>
        <w:t xml:space="preserve">¡Correcto! Puedes usar casos inventados.</w:t>
      </w:r>
    </w:p>
    <w:p>
      <w:r>
        <w:rPr>
          <w:b/>
          <w:bCs/>
        </w:rPr>
        <w:t xml:space="preserve">M4 U05 P3.</w:t>
      </w:r>
      <w:r>
        <w:t xml:space="preserve"> ¿Tener acceso al dinero de un familiar mayor te da derecho a usarlo?</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lo cuida</w:t>
      </w:r>
    </w:p>
    <w:p>
      <w:r>
        <w:rPr>
          <w:i/>
          <w:iCs/>
        </w:rPr>
        <w:t xml:space="preserve">¡Correcto! El dinero es suyo.</w:t>
      </w:r>
    </w:p>
    <w:p>
      <w:r>
        <w:rPr>
          <w:b/>
          <w:bCs/>
        </w:rPr>
        <w:t xml:space="preserve">M4 U06 P1.</w:t>
      </w:r>
      <w:r>
        <w:t xml:space="preserve"> Reserva 600 y gastos 1,500. ¿Cuántos meses cubre?</w:t>
      </w:r>
    </w:p>
    <w:p>
      <w:pPr>
        <w:pStyle w:val="ListParagraph"/>
        <w:numPr>
          <w:ilvl w:val="0"/>
          <w:numId w:val="2"/>
        </w:numPr>
      </w:pPr>
      <w:r>
        <w:t xml:space="preserve">✔ 0.4</w:t>
      </w:r>
    </w:p>
    <w:p>
      <w:pPr>
        <w:pStyle w:val="ListParagraph"/>
        <w:numPr>
          <w:ilvl w:val="0"/>
          <w:numId w:val="2"/>
        </w:numPr>
      </w:pPr>
      <w:r>
        <w:t xml:space="preserve">2.5</w:t>
      </w:r>
    </w:p>
    <w:p>
      <w:pPr>
        <w:pStyle w:val="ListParagraph"/>
        <w:numPr>
          <w:ilvl w:val="0"/>
          <w:numId w:val="2"/>
        </w:numPr>
      </w:pPr>
      <w:r>
        <w:t xml:space="preserve">1</w:t>
      </w:r>
    </w:p>
    <w:p>
      <w:r>
        <w:rPr>
          <w:i/>
          <w:iCs/>
        </w:rPr>
        <w:t xml:space="preserve">¡Correcto! 600 ÷ 1,500 = 0.4.</w:t>
      </w:r>
    </w:p>
    <w:p>
      <w:r>
        <w:rPr>
          <w:b/>
          <w:bCs/>
        </w:rPr>
        <w:t xml:space="preserve">M4 U06 P2.</w:t>
      </w:r>
      <w:r>
        <w:t xml:space="preserve"> ¿Un pago anual conocido es una emergencia?</w:t>
      </w:r>
    </w:p>
    <w:p>
      <w:pPr>
        <w:pStyle w:val="ListParagraph"/>
        <w:numPr>
          <w:ilvl w:val="0"/>
          <w:numId w:val="2"/>
        </w:numPr>
      </w:pPr>
      <w:r>
        <w:t xml:space="preserve">Sí</w:t>
      </w:r>
    </w:p>
    <w:p>
      <w:pPr>
        <w:pStyle w:val="ListParagraph"/>
        <w:numPr>
          <w:ilvl w:val="0"/>
          <w:numId w:val="2"/>
        </w:numPr>
      </w:pPr>
      <w:r>
        <w:t xml:space="preserve">✔ No, es un gasto previsto</w:t>
      </w:r>
    </w:p>
    <w:p>
      <w:pPr>
        <w:pStyle w:val="ListParagraph"/>
        <w:numPr>
          <w:ilvl w:val="0"/>
          <w:numId w:val="2"/>
        </w:numPr>
      </w:pPr>
      <w:r>
        <w:t xml:space="preserve">Sí, si es mayor a 500</w:t>
      </w:r>
    </w:p>
    <w:p>
      <w:r>
        <w:rPr>
          <w:i/>
          <w:iCs/>
        </w:rPr>
        <w:t xml:space="preserve">¡Correcto! Se puede prever.</w:t>
      </w:r>
    </w:p>
    <w:p>
      <w:r>
        <w:rPr>
          <w:b/>
          <w:bCs/>
        </w:rPr>
        <w:t xml:space="preserve">M4 U06 P3.</w:t>
      </w:r>
      <w:r>
        <w:t xml:space="preserve"> ¿Es buen lugar para la reserva una inversión que puede bajar?</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sube rápido</w:t>
      </w:r>
    </w:p>
    <w:p>
      <w:r>
        <w:rPr>
          <w:i/>
          <w:iCs/>
        </w:rPr>
        <w:t xml:space="preserve">¡Correcto! La reserva no debe perder valor.</w:t>
      </w:r>
    </w:p>
    <w:p>
      <w:r>
        <w:rPr>
          <w:b/>
          <w:bCs/>
        </w:rPr>
        <w:t xml:space="preserve">M4 U07 P1.</w:t>
      </w:r>
      <w:r>
        <w:t xml:space="preserve"> ¿El seguro de responsabilidad civil repara tu auto?</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tú tuviste la culpa</w:t>
      </w:r>
    </w:p>
    <w:p>
      <w:r>
        <w:rPr>
          <w:i/>
          <w:iCs/>
        </w:rPr>
        <w:t xml:space="preserve">¡Correcto! Paga daños a otros.</w:t>
      </w:r>
    </w:p>
    <w:p>
      <w:r>
        <w:rPr>
          <w:b/>
          <w:bCs/>
        </w:rPr>
        <w:t xml:space="preserve">M4 U07 P2.</w:t>
      </w:r>
      <w:r>
        <w:t xml:space="preserve"> ¿El seguro del dueño del edificio cubre tus pertenencias?</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el robo fue en el edificio</w:t>
      </w:r>
    </w:p>
    <w:p>
      <w:r>
        <w:rPr>
          <w:i/>
          <w:iCs/>
        </w:rPr>
        <w:t xml:space="preserve">¡Correcto! Necesitas seguro de inquilino.</w:t>
      </w:r>
    </w:p>
    <w:p>
      <w:r>
        <w:rPr>
          <w:b/>
          <w:bCs/>
        </w:rPr>
        <w:t xml:space="preserve">M4 U07 P3.</w:t>
      </w:r>
      <w:r>
        <w:t xml:space="preserve"> Servicio 1,500, deducible 300, coaseguro 25%. ¿Cuánto pagas?</w:t>
      </w:r>
    </w:p>
    <w:p>
      <w:pPr>
        <w:pStyle w:val="ListParagraph"/>
        <w:numPr>
          <w:ilvl w:val="0"/>
          <w:numId w:val="2"/>
        </w:numPr>
      </w:pPr>
      <w:r>
        <w:t xml:space="preserve">✔ 600</w:t>
      </w:r>
    </w:p>
    <w:p>
      <w:pPr>
        <w:pStyle w:val="ListParagraph"/>
        <w:numPr>
          <w:ilvl w:val="0"/>
          <w:numId w:val="2"/>
        </w:numPr>
      </w:pPr>
      <w:r>
        <w:t xml:space="preserve">375</w:t>
      </w:r>
    </w:p>
    <w:p>
      <w:pPr>
        <w:pStyle w:val="ListParagraph"/>
        <w:numPr>
          <w:ilvl w:val="0"/>
          <w:numId w:val="2"/>
        </w:numPr>
      </w:pPr>
      <w:r>
        <w:t xml:space="preserve">1,500</w:t>
      </w:r>
    </w:p>
    <w:p>
      <w:r>
        <w:rPr>
          <w:i/>
          <w:iCs/>
        </w:rPr>
        <w:t xml:space="preserve">¡Correcto! 300 + 25% de 1,200 = 600.</w:t>
      </w:r>
    </w:p>
    <w:p>
      <w:r>
        <w:rPr>
          <w:b/>
          <w:bCs/>
        </w:rPr>
        <w:t xml:space="preserve">M4 U08 P1.</w:t>
      </w:r>
      <w:r>
        <w:t xml:space="preserve"> ¿La explicación de beneficios es una factura?</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se paga en 30 días</w:t>
      </w:r>
    </w:p>
    <w:p>
      <w:r>
        <w:rPr>
          <w:i/>
          <w:iCs/>
        </w:rPr>
        <w:t xml:space="preserve">¡Correcto! Solo explica.</w:t>
      </w:r>
    </w:p>
    <w:p>
      <w:r>
        <w:rPr>
          <w:b/>
          <w:bCs/>
        </w:rPr>
        <w:t xml:space="preserve">M4 U08 P2.</w:t>
      </w:r>
      <w:r>
        <w:t xml:space="preserve"> ¿Los hospitales de California deben tener política de asistencia financiera?</w:t>
      </w:r>
    </w:p>
    <w:p>
      <w:pPr>
        <w:pStyle w:val="ListParagraph"/>
        <w:numPr>
          <w:ilvl w:val="0"/>
          <w:numId w:val="2"/>
        </w:numPr>
      </w:pPr>
      <w:r>
        <w:t xml:space="preserve">✔ Sí</w:t>
      </w:r>
    </w:p>
    <w:p>
      <w:pPr>
        <w:pStyle w:val="ListParagraph"/>
        <w:numPr>
          <w:ilvl w:val="0"/>
          <w:numId w:val="2"/>
        </w:numPr>
      </w:pPr>
      <w:r>
        <w:t xml:space="preserve">No</w:t>
      </w:r>
    </w:p>
    <w:p>
      <w:pPr>
        <w:pStyle w:val="ListParagraph"/>
        <w:numPr>
          <w:ilvl w:val="0"/>
          <w:numId w:val="2"/>
        </w:numPr>
      </w:pPr>
      <w:r>
        <w:t xml:space="preserve">Solo los hospitales públicos</w:t>
      </w:r>
    </w:p>
    <w:p>
      <w:r>
        <w:rPr>
          <w:i/>
          <w:iCs/>
        </w:rPr>
        <w:t xml:space="preserve">¡Correcto! Deben tenerla.</w:t>
      </w:r>
    </w:p>
    <w:p>
      <w:r>
        <w:rPr>
          <w:b/>
          <w:bCs/>
        </w:rPr>
        <w:t xml:space="preserve">M4 U08 P3.</w:t>
      </w:r>
      <w:r>
        <w:t xml:space="preserve"> ¿Retrasas una atención urgente para terminar el ejercicio?</w:t>
      </w:r>
    </w:p>
    <w:p>
      <w:pPr>
        <w:pStyle w:val="ListParagraph"/>
        <w:numPr>
          <w:ilvl w:val="0"/>
          <w:numId w:val="2"/>
        </w:numPr>
      </w:pPr>
      <w:r>
        <w:t xml:space="preserve">Sí</w:t>
      </w:r>
    </w:p>
    <w:p>
      <w:pPr>
        <w:pStyle w:val="ListParagraph"/>
        <w:numPr>
          <w:ilvl w:val="0"/>
          <w:numId w:val="2"/>
        </w:numPr>
      </w:pPr>
      <w:r>
        <w:t xml:space="preserve">✔ Nunca</w:t>
      </w:r>
    </w:p>
    <w:p>
      <w:pPr>
        <w:pStyle w:val="ListParagraph"/>
        <w:numPr>
          <w:ilvl w:val="0"/>
          <w:numId w:val="2"/>
        </w:numPr>
      </w:pPr>
      <w:r>
        <w:t xml:space="preserve">Sí, si falta poco</w:t>
      </w:r>
    </w:p>
    <w:p>
      <w:r>
        <w:rPr>
          <w:i/>
          <w:iCs/>
        </w:rPr>
        <w:t xml:space="preserve">¡Correcto! Primero tu salud.</w:t>
      </w:r>
    </w:p>
    <w:p>
      <w:r>
        <w:rPr>
          <w:b/>
          <w:bCs/>
        </w:rPr>
        <w:t xml:space="preserve">M4 U09 P1.</w:t>
      </w:r>
      <w:r>
        <w:t xml:space="preserve"> ¿Una indemnización no confirmada cuenta como recurso?</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el abogado dice que ganarás</w:t>
      </w:r>
    </w:p>
    <w:p>
      <w:r>
        <w:rPr>
          <w:i/>
          <w:iCs/>
        </w:rPr>
        <w:t xml:space="preserve">¡Correcto! Solo lo confirmado.</w:t>
      </w:r>
    </w:p>
    <w:p>
      <w:r>
        <w:rPr>
          <w:b/>
          <w:bCs/>
        </w:rPr>
        <w:t xml:space="preserve">M4 U09 P2.</w:t>
      </w:r>
      <w:r>
        <w:t xml:space="preserve"> ¿El seguro de casa suele cubrir terremotos?</w:t>
      </w:r>
    </w:p>
    <w:p>
      <w:pPr>
        <w:pStyle w:val="ListParagraph"/>
        <w:numPr>
          <w:ilvl w:val="0"/>
          <w:numId w:val="2"/>
        </w:numPr>
      </w:pPr>
      <w:r>
        <w:t xml:space="preserve">Sí</w:t>
      </w:r>
    </w:p>
    <w:p>
      <w:pPr>
        <w:pStyle w:val="ListParagraph"/>
        <w:numPr>
          <w:ilvl w:val="0"/>
          <w:numId w:val="2"/>
        </w:numPr>
      </w:pPr>
      <w:r>
        <w:t xml:space="preserve">✔ Normalmente es una póliza aparte</w:t>
      </w:r>
    </w:p>
    <w:p>
      <w:pPr>
        <w:pStyle w:val="ListParagraph"/>
        <w:numPr>
          <w:ilvl w:val="0"/>
          <w:numId w:val="2"/>
        </w:numPr>
      </w:pPr>
      <w:r>
        <w:t xml:space="preserve">Sí, siempre está incluido</w:t>
      </w:r>
    </w:p>
    <w:p>
      <w:r>
        <w:rPr>
          <w:i/>
          <w:iCs/>
        </w:rPr>
        <w:t xml:space="preserve">¡Correcto! Se contrata aparte.</w:t>
      </w:r>
    </w:p>
    <w:p>
      <w:r>
        <w:rPr>
          <w:b/>
          <w:bCs/>
        </w:rPr>
        <w:t xml:space="preserve">M4 U09 P3.</w:t>
      </w:r>
      <w:r>
        <w:t xml:space="preserve"> ¿Guardas la única copia de tus documentos en casa?</w:t>
      </w:r>
    </w:p>
    <w:p>
      <w:pPr>
        <w:pStyle w:val="ListParagraph"/>
        <w:numPr>
          <w:ilvl w:val="0"/>
          <w:numId w:val="2"/>
        </w:numPr>
      </w:pPr>
      <w:r>
        <w:t xml:space="preserve">Sí</w:t>
      </w:r>
    </w:p>
    <w:p>
      <w:pPr>
        <w:pStyle w:val="ListParagraph"/>
        <w:numPr>
          <w:ilvl w:val="0"/>
          <w:numId w:val="2"/>
        </w:numPr>
      </w:pPr>
      <w:r>
        <w:t xml:space="preserve">✔ No, también en otro lugar seguro</w:t>
      </w:r>
    </w:p>
    <w:p>
      <w:pPr>
        <w:pStyle w:val="ListParagraph"/>
        <w:numPr>
          <w:ilvl w:val="0"/>
          <w:numId w:val="2"/>
        </w:numPr>
      </w:pPr>
      <w:r>
        <w:t xml:space="preserve">Sí, en un cajón con llave dentro de casa</w:t>
      </w:r>
    </w:p>
    <w:p>
      <w:r>
        <w:rPr>
          <w:i/>
          <w:iCs/>
        </w:rPr>
        <w:t xml:space="preserve">¡Correcto! Guarda copias en dos lugares.</w:t>
      </w:r>
    </w:p>
    <w:p>
      <w:r>
        <w:rPr>
          <w:b/>
          <w:bCs/>
        </w:rPr>
        <w:t xml:space="preserve">M4 U10 P1.</w:t>
      </w:r>
      <w:r>
        <w:t xml:space="preserve"> ¿La Declaración Jurada de Autorización del Cuidador cambia la custodia?</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por un año</w:t>
      </w:r>
    </w:p>
    <w:p>
      <w:r>
        <w:rPr>
          <w:i/>
          <w:iCs/>
        </w:rPr>
        <w:t xml:space="preserve">¡Correcto! Solo autoriza escuela y cierta atención médica.</w:t>
      </w:r>
    </w:p>
    <w:p>
      <w:r>
        <w:rPr>
          <w:b/>
          <w:bCs/>
        </w:rPr>
        <w:t xml:space="preserve">M4 U10 P2.</w:t>
      </w:r>
      <w:r>
        <w:t xml:space="preserve"> ¿Compartir tu contraseña da autorización legal?</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está escrita</w:t>
      </w:r>
    </w:p>
    <w:p>
      <w:r>
        <w:rPr>
          <w:i/>
          <w:iCs/>
        </w:rPr>
        <w:t xml:space="preserve">¡Correcto! Se necesita autorización formal.</w:t>
      </w:r>
    </w:p>
    <w:p>
      <w:r>
        <w:rPr>
          <w:b/>
          <w:bCs/>
        </w:rPr>
        <w:t xml:space="preserve">M4 U10 P3.</w:t>
      </w:r>
      <w:r>
        <w:t xml:space="preserve"> ¿Cada cuánto conviene revisar el plan?</w:t>
      </w:r>
    </w:p>
    <w:p>
      <w:pPr>
        <w:pStyle w:val="ListParagraph"/>
        <w:numPr>
          <w:ilvl w:val="0"/>
          <w:numId w:val="2"/>
        </w:numPr>
      </w:pPr>
      <w:r>
        <w:t xml:space="preserve">Nunca</w:t>
      </w:r>
    </w:p>
    <w:p>
      <w:pPr>
        <w:pStyle w:val="ListParagraph"/>
        <w:numPr>
          <w:ilvl w:val="0"/>
          <w:numId w:val="2"/>
        </w:numPr>
      </w:pPr>
      <w:r>
        <w:t xml:space="preserve">✔ Cada seis meses o si algo cambia</w:t>
      </w:r>
    </w:p>
    <w:p>
      <w:pPr>
        <w:pStyle w:val="ListParagraph"/>
        <w:numPr>
          <w:ilvl w:val="0"/>
          <w:numId w:val="2"/>
        </w:numPr>
      </w:pPr>
      <w:r>
        <w:t xml:space="preserve">Cada cinco años o al cambiar de país</w:t>
      </w:r>
    </w:p>
    <w:p>
      <w:r>
        <w:rPr>
          <w:i/>
          <w:iCs/>
        </w:rPr>
        <w:t xml:space="preserve">¡Correcto! La vida cambia.</w:t>
      </w:r>
    </w:p>
    <w:p>
      <w:r>
        <w:rPr>
          <w:b/>
          <w:bCs/>
        </w:rPr>
        <w:t xml:space="preserve">M4 U11 P1.</w:t>
      </w:r>
      <w:r>
        <w:t xml:space="preserve"> ¿Un plan de protección exige contratar todos los seguros?</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al menos tres</w:t>
      </w:r>
    </w:p>
    <w:p>
      <w:r>
        <w:rPr>
          <w:i/>
          <w:iCs/>
        </w:rPr>
        <w:t xml:space="preserve">¡Correcto! Se priorizan las brechas.</w:t>
      </w:r>
    </w:p>
    <w:p>
      <w:r>
        <w:rPr>
          <w:b/>
          <w:bCs/>
        </w:rPr>
        <w:t xml:space="preserve">M4 U11 P2.</w:t>
      </w:r>
      <w:r>
        <w:t xml:space="preserve"> Llega una falsa emergencia cuando tu ingreso bajó. ¿Qué partes usas?</w:t>
      </w:r>
    </w:p>
    <w:p>
      <w:pPr>
        <w:pStyle w:val="ListParagraph"/>
        <w:numPr>
          <w:ilvl w:val="0"/>
          <w:numId w:val="2"/>
        </w:numPr>
      </w:pPr>
      <w:r>
        <w:t xml:space="preserve">Solo la reserva</w:t>
      </w:r>
    </w:p>
    <w:p>
      <w:pPr>
        <w:pStyle w:val="ListParagraph"/>
        <w:numPr>
          <w:ilvl w:val="0"/>
          <w:numId w:val="2"/>
        </w:numPr>
      </w:pPr>
      <w:r>
        <w:t xml:space="preserve">✔ Verificación, calendario, reserva y acuerdo de remesas</w:t>
      </w:r>
    </w:p>
    <w:p>
      <w:pPr>
        <w:pStyle w:val="ListParagraph"/>
        <w:numPr>
          <w:ilvl w:val="0"/>
          <w:numId w:val="2"/>
        </w:numPr>
      </w:pPr>
      <w:r>
        <w:t xml:space="preserve">Solo la palabra clave y el número de siempre</w:t>
      </w:r>
    </w:p>
    <w:p>
      <w:r>
        <w:rPr>
          <w:i/>
          <w:iCs/>
        </w:rPr>
        <w:t xml:space="preserve">¡Correcto! El plan funciona completo.</w:t>
      </w:r>
    </w:p>
    <w:p>
      <w:r>
        <w:rPr>
          <w:b/>
          <w:bCs/>
        </w:rPr>
        <w:t xml:space="preserve">M4 U11 P3.</w:t>
      </w:r>
      <w:r>
        <w:t xml:space="preserve"> ¿Cada cuánto conviene hacer un simulacro?</w:t>
      </w:r>
    </w:p>
    <w:p>
      <w:pPr>
        <w:pStyle w:val="ListParagraph"/>
        <w:numPr>
          <w:ilvl w:val="0"/>
          <w:numId w:val="2"/>
        </w:numPr>
      </w:pPr>
      <w:r>
        <w:t xml:space="preserve">Nunca</w:t>
      </w:r>
    </w:p>
    <w:p>
      <w:pPr>
        <w:pStyle w:val="ListParagraph"/>
        <w:numPr>
          <w:ilvl w:val="0"/>
          <w:numId w:val="2"/>
        </w:numPr>
      </w:pPr>
      <w:r>
        <w:t xml:space="preserve">✔ Al menos una vez al año</w:t>
      </w:r>
    </w:p>
    <w:p>
      <w:pPr>
        <w:pStyle w:val="ListParagraph"/>
        <w:numPr>
          <w:ilvl w:val="0"/>
          <w:numId w:val="2"/>
        </w:numPr>
      </w:pPr>
      <w:r>
        <w:t xml:space="preserve">Solo cuando pasa algo</w:t>
      </w:r>
    </w:p>
    <w:p>
      <w:r>
        <w:rPr>
          <w:i/>
          <w:iCs/>
        </w:rPr>
        <w:t xml:space="preserve">¡Correcto! Practicar mantiene el plan útil.</w:t>
      </w:r>
    </w:p>
    <w:p>
      <w:pPr>
        <w:pStyle w:val="Heading2"/>
      </w:pPr>
      <w:r>
        <w:t xml:space="preserve">Módulo 5</w:t>
      </w:r>
    </w:p>
    <w:p>
      <w:r>
        <w:rPr>
          <w:b/>
          <w:bCs/>
        </w:rPr>
        <w:t xml:space="preserve">M5 U01 P1.</w:t>
      </w:r>
      <w:r>
        <w:t xml:space="preserve"> Activos 12,000 y deudas 8,500. ¿Patrimonio?</w:t>
      </w:r>
    </w:p>
    <w:p>
      <w:pPr>
        <w:pStyle w:val="ListParagraph"/>
        <w:numPr>
          <w:ilvl w:val="0"/>
          <w:numId w:val="2"/>
        </w:numPr>
      </w:pPr>
      <w:r>
        <w:t xml:space="preserve">✔ 3,500</w:t>
      </w:r>
    </w:p>
    <w:p>
      <w:pPr>
        <w:pStyle w:val="ListParagraph"/>
        <w:numPr>
          <w:ilvl w:val="0"/>
          <w:numId w:val="2"/>
        </w:numPr>
      </w:pPr>
      <w:r>
        <w:t xml:space="preserve">20,500</w:t>
      </w:r>
    </w:p>
    <w:p>
      <w:pPr>
        <w:pStyle w:val="ListParagraph"/>
        <w:numPr>
          <w:ilvl w:val="0"/>
          <w:numId w:val="2"/>
        </w:numPr>
      </w:pPr>
      <w:r>
        <w:t xml:space="preserve">8,500</w:t>
      </w:r>
    </w:p>
    <w:p>
      <w:r>
        <w:rPr>
          <w:i/>
          <w:iCs/>
        </w:rPr>
        <w:t xml:space="preserve">¡Correcto! 12,000 − 8,500.</w:t>
      </w:r>
    </w:p>
    <w:p>
      <w:r>
        <w:rPr>
          <w:b/>
          <w:bCs/>
        </w:rPr>
        <w:t xml:space="preserve">M5 U01 P2.</w:t>
      </w:r>
      <w:r>
        <w:t xml:space="preserve"> ¿El patrimonio neto es efectivo disponible?</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incluye el auto</w:t>
      </w:r>
    </w:p>
    <w:p>
      <w:r>
        <w:rPr>
          <w:i/>
          <w:iCs/>
        </w:rPr>
        <w:t xml:space="preserve">¡Correcto! Incluye cosas que no son efectivo.</w:t>
      </w:r>
    </w:p>
    <w:p>
      <w:r>
        <w:rPr>
          <w:b/>
          <w:bCs/>
        </w:rPr>
        <w:t xml:space="preserve">M5 U01 P3.</w:t>
      </w:r>
      <w:r>
        <w:t xml:space="preserve"> ¿Puedes asignar los mismos 80 a tres metas?</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son metas pequeñas</w:t>
      </w:r>
    </w:p>
    <w:p>
      <w:r>
        <w:rPr>
          <w:i/>
          <w:iCs/>
        </w:rPr>
        <w:t xml:space="preserve">¡Correcto! Cada dólar tiene un destino.</w:t>
      </w:r>
    </w:p>
    <w:p>
      <w:r>
        <w:rPr>
          <w:b/>
          <w:bCs/>
        </w:rPr>
        <w:t xml:space="preserve">M5 U02 P1.</w:t>
      </w:r>
      <w:r>
        <w:t xml:space="preserve"> 1,000 al 4% durante dos años, sin aportaciones. ¿Saldo?</w:t>
      </w:r>
    </w:p>
    <w:p>
      <w:pPr>
        <w:pStyle w:val="ListParagraph"/>
        <w:numPr>
          <w:ilvl w:val="0"/>
          <w:numId w:val="2"/>
        </w:numPr>
      </w:pPr>
      <w:r>
        <w:t xml:space="preserve">1,080</w:t>
      </w:r>
    </w:p>
    <w:p>
      <w:pPr>
        <w:pStyle w:val="ListParagraph"/>
        <w:numPr>
          <w:ilvl w:val="0"/>
          <w:numId w:val="2"/>
        </w:numPr>
      </w:pPr>
      <w:r>
        <w:t xml:space="preserve">✔ 1,081.60</w:t>
      </w:r>
    </w:p>
    <w:p>
      <w:pPr>
        <w:pStyle w:val="ListParagraph"/>
        <w:numPr>
          <w:ilvl w:val="0"/>
          <w:numId w:val="2"/>
        </w:numPr>
      </w:pPr>
      <w:r>
        <w:t xml:space="preserve">1,040</w:t>
      </w:r>
    </w:p>
    <w:p>
      <w:r>
        <w:rPr>
          <w:i/>
          <w:iCs/>
        </w:rPr>
        <w:t xml:space="preserve">¡Correcto! Interés compuesto.</w:t>
      </w:r>
    </w:p>
    <w:p>
      <w:r>
        <w:rPr>
          <w:b/>
          <w:bCs/>
        </w:rPr>
        <w:t xml:space="preserve">M5 U02 P2.</w:t>
      </w:r>
      <w:r>
        <w:t xml:space="preserve"> Una inversión sube 10% y luego baja 10%. De 1,000, ¿cuánto queda?</w:t>
      </w:r>
    </w:p>
    <w:p>
      <w:pPr>
        <w:pStyle w:val="ListParagraph"/>
        <w:numPr>
          <w:ilvl w:val="0"/>
          <w:numId w:val="2"/>
        </w:numPr>
      </w:pPr>
      <w:r>
        <w:t xml:space="preserve">1,000</w:t>
      </w:r>
    </w:p>
    <w:p>
      <w:pPr>
        <w:pStyle w:val="ListParagraph"/>
        <w:numPr>
          <w:ilvl w:val="0"/>
          <w:numId w:val="2"/>
        </w:numPr>
      </w:pPr>
      <w:r>
        <w:t xml:space="preserve">✔ 990</w:t>
      </w:r>
    </w:p>
    <w:p>
      <w:pPr>
        <w:pStyle w:val="ListParagraph"/>
        <w:numPr>
          <w:ilvl w:val="0"/>
          <w:numId w:val="2"/>
        </w:numPr>
      </w:pPr>
      <w:r>
        <w:t xml:space="preserve">1,010</w:t>
      </w:r>
    </w:p>
    <w:p>
      <w:r>
        <w:rPr>
          <w:i/>
          <w:iCs/>
        </w:rPr>
        <w:t xml:space="preserve">¡Correcto! 1,000 × 1.1 × 0.9.</w:t>
      </w:r>
    </w:p>
    <w:p>
      <w:r>
        <w:rPr>
          <w:b/>
          <w:bCs/>
        </w:rPr>
        <w:t xml:space="preserve">M5 U02 P3.</w:t>
      </w:r>
      <w:r>
        <w:t xml:space="preserve"> Rendimiento neto 5% e inflación 4%. ¿Rendimiento real aproximado?</w:t>
      </w:r>
    </w:p>
    <w:p>
      <w:pPr>
        <w:pStyle w:val="ListParagraph"/>
        <w:numPr>
          <w:ilvl w:val="0"/>
          <w:numId w:val="2"/>
        </w:numPr>
      </w:pPr>
      <w:r>
        <w:t xml:space="preserve">✔ 0.96%</w:t>
      </w:r>
    </w:p>
    <w:p>
      <w:pPr>
        <w:pStyle w:val="ListParagraph"/>
        <w:numPr>
          <w:ilvl w:val="0"/>
          <w:numId w:val="2"/>
        </w:numPr>
      </w:pPr>
      <w:r>
        <w:t xml:space="preserve">9%</w:t>
      </w:r>
    </w:p>
    <w:p>
      <w:pPr>
        <w:pStyle w:val="ListParagraph"/>
        <w:numPr>
          <w:ilvl w:val="0"/>
          <w:numId w:val="2"/>
        </w:numPr>
      </w:pPr>
      <w:r>
        <w:t xml:space="preserve">1%</w:t>
      </w:r>
    </w:p>
    <w:p>
      <w:r>
        <w:rPr>
          <w:i/>
          <w:iCs/>
        </w:rPr>
        <w:t xml:space="preserve">¡Correcto! 1.05 ÷ 1.04 − 1.</w:t>
      </w:r>
    </w:p>
    <w:p>
      <w:r>
        <w:rPr>
          <w:b/>
          <w:bCs/>
        </w:rPr>
        <w:t xml:space="preserve">M5 U03 P1.</w:t>
      </w:r>
      <w:r>
        <w:t xml:space="preserve"> ¿Una IRA es lo mismo que una acción?</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es de una empresa grande</w:t>
      </w:r>
    </w:p>
    <w:p>
      <w:r>
        <w:rPr>
          <w:i/>
          <w:iCs/>
        </w:rPr>
        <w:t xml:space="preserve">¡Correcto! Una es la cuenta y la otra el producto.</w:t>
      </w:r>
    </w:p>
    <w:p>
      <w:r>
        <w:rPr>
          <w:b/>
          <w:bCs/>
        </w:rPr>
        <w:t xml:space="preserve">M5 U03 P2.</w:t>
      </w:r>
      <w:r>
        <w:t xml:space="preserve"> ¿Tener dos fondos parecidos es diversificar?</w:t>
      </w:r>
    </w:p>
    <w:p>
      <w:pPr>
        <w:pStyle w:val="ListParagraph"/>
        <w:numPr>
          <w:ilvl w:val="0"/>
          <w:numId w:val="2"/>
        </w:numPr>
      </w:pPr>
      <w:r>
        <w:t xml:space="preserve">Sí</w:t>
      </w:r>
    </w:p>
    <w:p>
      <w:pPr>
        <w:pStyle w:val="ListParagraph"/>
        <w:numPr>
          <w:ilvl w:val="0"/>
          <w:numId w:val="2"/>
        </w:numPr>
      </w:pPr>
      <w:r>
        <w:t xml:space="preserve">✔ No necesariamente</w:t>
      </w:r>
    </w:p>
    <w:p>
      <w:pPr>
        <w:pStyle w:val="ListParagraph"/>
        <w:numPr>
          <w:ilvl w:val="0"/>
          <w:numId w:val="2"/>
        </w:numPr>
      </w:pPr>
      <w:r>
        <w:t xml:space="preserve">Sí, siempre que sean de empresas distintas</w:t>
      </w:r>
    </w:p>
    <w:p>
      <w:r>
        <w:rPr>
          <w:i/>
          <w:iCs/>
        </w:rPr>
        <w:t xml:space="preserve">¡Correcto! Pueden tener lo mismo.</w:t>
      </w:r>
    </w:p>
    <w:p>
      <w:r>
        <w:rPr>
          <w:b/>
          <w:bCs/>
        </w:rPr>
        <w:t xml:space="preserve">M5 U03 P3.</w:t>
      </w:r>
      <w:r>
        <w:t xml:space="preserve"> ¿Dónde verificas a un corredor?</w:t>
      </w:r>
    </w:p>
    <w:p>
      <w:pPr>
        <w:pStyle w:val="ListParagraph"/>
        <w:numPr>
          <w:ilvl w:val="0"/>
          <w:numId w:val="2"/>
        </w:numPr>
      </w:pPr>
      <w:r>
        <w:t xml:space="preserve">✔ BrokerCheck</w:t>
      </w:r>
    </w:p>
    <w:p>
      <w:pPr>
        <w:pStyle w:val="ListParagraph"/>
        <w:numPr>
          <w:ilvl w:val="0"/>
          <w:numId w:val="2"/>
        </w:numPr>
      </w:pPr>
      <w:r>
        <w:t xml:space="preserve">En sus redes sociales</w:t>
      </w:r>
    </w:p>
    <w:p>
      <w:pPr>
        <w:pStyle w:val="ListParagraph"/>
        <w:numPr>
          <w:ilvl w:val="0"/>
          <w:numId w:val="2"/>
        </w:numPr>
      </w:pPr>
      <w:r>
        <w:t xml:space="preserve">Con el asesor, por mensaje</w:t>
      </w:r>
    </w:p>
    <w:p>
      <w:r>
        <w:rPr>
          <w:i/>
          <w:iCs/>
        </w:rPr>
        <w:t xml:space="preserve">¡Correcto! Es el registro oficial.</w:t>
      </w:r>
    </w:p>
    <w:p>
      <w:r>
        <w:rPr>
          <w:b/>
          <w:bCs/>
        </w:rPr>
        <w:t xml:space="preserve">M5 U04 P1.</w:t>
      </w:r>
      <w:r>
        <w:t xml:space="preserve"> ¿El dueño puede preguntar tu situación migratoria en California?</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Solo si es un edificio grande</w:t>
      </w:r>
    </w:p>
    <w:p>
      <w:r>
        <w:rPr>
          <w:i/>
          <w:iCs/>
        </w:rPr>
        <w:t xml:space="preserve">¡Correcto! Está prohibido.</w:t>
      </w:r>
    </w:p>
    <w:p>
      <w:r>
        <w:rPr>
          <w:b/>
          <w:bCs/>
        </w:rPr>
        <w:t xml:space="preserve">M5 U04 P2.</w:t>
      </w:r>
      <w:r>
        <w:t xml:space="preserve"> ¿Una hipoteca de 1,800 cuesta lo mismo que una renta de 1,800?</w:t>
      </w:r>
    </w:p>
    <w:p>
      <w:pPr>
        <w:pStyle w:val="ListParagraph"/>
        <w:numPr>
          <w:ilvl w:val="0"/>
          <w:numId w:val="2"/>
        </w:numPr>
      </w:pPr>
      <w:r>
        <w:t xml:space="preserve">Sí</w:t>
      </w:r>
    </w:p>
    <w:p>
      <w:pPr>
        <w:pStyle w:val="ListParagraph"/>
        <w:numPr>
          <w:ilvl w:val="0"/>
          <w:numId w:val="2"/>
        </w:numPr>
      </w:pPr>
      <w:r>
        <w:t xml:space="preserve">✔ No, hay más costos</w:t>
      </w:r>
    </w:p>
    <w:p>
      <w:pPr>
        <w:pStyle w:val="ListParagraph"/>
        <w:numPr>
          <w:ilvl w:val="0"/>
          <w:numId w:val="2"/>
        </w:numPr>
      </w:pPr>
      <w:r>
        <w:t xml:space="preserve">Sí, si la tasa es fija</w:t>
      </w:r>
    </w:p>
    <w:p>
      <w:r>
        <w:rPr>
          <w:i/>
          <w:iCs/>
        </w:rPr>
        <w:t xml:space="preserve">¡Correcto! Hay impuestos, seguro y mantenimiento.</w:t>
      </w:r>
    </w:p>
    <w:p>
      <w:r>
        <w:rPr>
          <w:b/>
          <w:bCs/>
        </w:rPr>
        <w:t xml:space="preserve">M5 U04 P3.</w:t>
      </w:r>
      <w:r>
        <w:t xml:space="preserve"> Si recibes papeles de desalojo de la corte, ¿qué haces?</w:t>
      </w:r>
    </w:p>
    <w:p>
      <w:pPr>
        <w:pStyle w:val="ListParagraph"/>
        <w:numPr>
          <w:ilvl w:val="0"/>
          <w:numId w:val="2"/>
        </w:numPr>
      </w:pPr>
      <w:r>
        <w:t xml:space="preserve">Esperar</w:t>
      </w:r>
    </w:p>
    <w:p>
      <w:pPr>
        <w:pStyle w:val="ListParagraph"/>
        <w:numPr>
          <w:ilvl w:val="0"/>
          <w:numId w:val="2"/>
        </w:numPr>
      </w:pPr>
      <w:r>
        <w:t xml:space="preserve">✔ Buscar ayuda legal de inmediato</w:t>
      </w:r>
    </w:p>
    <w:p>
      <w:pPr>
        <w:pStyle w:val="ListParagraph"/>
        <w:numPr>
          <w:ilvl w:val="0"/>
          <w:numId w:val="2"/>
        </w:numPr>
      </w:pPr>
      <w:r>
        <w:t xml:space="preserve">Mudarte sin avisar para evitar la corte</w:t>
      </w:r>
    </w:p>
    <w:p>
      <w:r>
        <w:rPr>
          <w:i/>
          <w:iCs/>
        </w:rPr>
        <w:t xml:space="preserve">¡Correcto! El plazo es muy corto.</w:t>
      </w:r>
    </w:p>
    <w:p>
      <w:r>
        <w:rPr>
          <w:b/>
          <w:bCs/>
        </w:rPr>
        <w:t xml:space="preserve">M5 U05 P1.</w:t>
      </w:r>
      <w:r>
        <w:t xml:space="preserve"> Auto A: cuota 250 y otros costos 320. Auto B: cuota 310 y otros 230. ¿Cuál cuesta menos al mes?</w:t>
      </w:r>
    </w:p>
    <w:p>
      <w:pPr>
        <w:pStyle w:val="ListParagraph"/>
        <w:numPr>
          <w:ilvl w:val="0"/>
          <w:numId w:val="2"/>
        </w:numPr>
      </w:pPr>
      <w:r>
        <w:t xml:space="preserve">A (570)</w:t>
      </w:r>
    </w:p>
    <w:p>
      <w:pPr>
        <w:pStyle w:val="ListParagraph"/>
        <w:numPr>
          <w:ilvl w:val="0"/>
          <w:numId w:val="2"/>
        </w:numPr>
      </w:pPr>
      <w:r>
        <w:t xml:space="preserve">✔ B (540)</w:t>
      </w:r>
    </w:p>
    <w:p>
      <w:pPr>
        <w:pStyle w:val="ListParagraph"/>
        <w:numPr>
          <w:ilvl w:val="0"/>
          <w:numId w:val="2"/>
        </w:numPr>
      </w:pPr>
      <w:r>
        <w:t xml:space="preserve">Cuestan lo mismo</w:t>
      </w:r>
    </w:p>
    <w:p>
      <w:r>
        <w:rPr>
          <w:i/>
          <w:iCs/>
        </w:rPr>
        <w:t xml:space="preserve">¡Correcto! 540 es menor.</w:t>
      </w:r>
    </w:p>
    <w:p>
      <w:r>
        <w:rPr>
          <w:b/>
          <w:bCs/>
        </w:rPr>
        <w:t xml:space="preserve">M5 U05 P2.</w:t>
      </w:r>
      <w:r>
        <w:t xml:space="preserve"> ¿Un préstamo más largo siempre conviene porque baja la cuota?</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el auto es nuevo</w:t>
      </w:r>
    </w:p>
    <w:p>
      <w:r>
        <w:rPr>
          <w:i/>
          <w:iCs/>
        </w:rPr>
        <w:t xml:space="preserve">¡Correcto! Pagas más intereses.</w:t>
      </w:r>
    </w:p>
    <w:p>
      <w:r>
        <w:rPr>
          <w:b/>
          <w:bCs/>
        </w:rPr>
        <w:t xml:space="preserve">M5 U05 P3.</w:t>
      </w:r>
      <w:r>
        <w:t xml:space="preserve"> ¿"Empleo garantizado" en un anuncio es ingreso seguro?</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la escuela es grande</w:t>
      </w:r>
    </w:p>
    <w:p>
      <w:r>
        <w:rPr>
          <w:i/>
          <w:iCs/>
        </w:rPr>
        <w:t xml:space="preserve">¡Correcto! Nadie puede garantizarlo.</w:t>
      </w:r>
    </w:p>
    <w:p>
      <w:r>
        <w:rPr>
          <w:b/>
          <w:bCs/>
        </w:rPr>
        <w:t xml:space="preserve">M5 U06 P1.</w:t>
      </w:r>
      <w:r>
        <w:t xml:space="preserve"> ¿Una IRA requiere ingreso del trabajo para aportar?</w:t>
      </w:r>
    </w:p>
    <w:p>
      <w:pPr>
        <w:pStyle w:val="ListParagraph"/>
        <w:numPr>
          <w:ilvl w:val="0"/>
          <w:numId w:val="2"/>
        </w:numPr>
      </w:pPr>
      <w:r>
        <w:t xml:space="preserve">✔ Sí</w:t>
      </w:r>
    </w:p>
    <w:p>
      <w:pPr>
        <w:pStyle w:val="ListParagraph"/>
        <w:numPr>
          <w:ilvl w:val="0"/>
          <w:numId w:val="2"/>
        </w:numPr>
      </w:pPr>
      <w:r>
        <w:t xml:space="preserve">No</w:t>
      </w:r>
    </w:p>
    <w:p>
      <w:pPr>
        <w:pStyle w:val="ListParagraph"/>
        <w:numPr>
          <w:ilvl w:val="0"/>
          <w:numId w:val="2"/>
        </w:numPr>
      </w:pPr>
      <w:r>
        <w:t xml:space="preserve">Solo si tienes SSN</w:t>
      </w:r>
    </w:p>
    <w:p>
      <w:r>
        <w:rPr>
          <w:i/>
          <w:iCs/>
        </w:rPr>
        <w:t xml:space="preserve">¡Correcto! Necesitas ingreso del trabajo.</w:t>
      </w:r>
    </w:p>
    <w:p>
      <w:r>
        <w:rPr>
          <w:b/>
          <w:bCs/>
        </w:rPr>
        <w:t xml:space="preserve">M5 U06 P2.</w:t>
      </w:r>
      <w:r>
        <w:t xml:space="preserve"> ¿Una proyección a 20 años es una promesa?</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la hace el banco</w:t>
      </w:r>
    </w:p>
    <w:p>
      <w:r>
        <w:rPr>
          <w:i/>
          <w:iCs/>
        </w:rPr>
        <w:t xml:space="preserve">¡Correcto! Es un escenario.</w:t>
      </w:r>
    </w:p>
    <w:p>
      <w:r>
        <w:rPr>
          <w:b/>
          <w:bCs/>
        </w:rPr>
        <w:t xml:space="preserve">M5 U06 P3.</w:t>
      </w:r>
      <w:r>
        <w:t xml:space="preserve"> ¿Conviene retirar tu 401(k) al cambiar de trabajo sin revisar opciones?</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necesitas el dinero</w:t>
      </w:r>
    </w:p>
    <w:p>
      <w:r>
        <w:rPr>
          <w:i/>
          <w:iCs/>
        </w:rPr>
        <w:t xml:space="preserve">¡Correcto! Revisa antes la transferencia.</w:t>
      </w:r>
    </w:p>
    <w:p>
      <w:r>
        <w:rPr>
          <w:b/>
          <w:bCs/>
        </w:rPr>
        <w:t xml:space="preserve">M5 U07 P1.</w:t>
      </w:r>
      <w:r>
        <w:t xml:space="preserve"> ¿Pierdes tu AFORE por vivir en EE. UU.?</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después de 5 años</w:t>
      </w:r>
    </w:p>
    <w:p>
      <w:r>
        <w:rPr>
          <w:i/>
          <w:iCs/>
        </w:rPr>
        <w:t xml:space="preserve">¡Correcto! Sigue siendo tuya.</w:t>
      </w:r>
    </w:p>
    <w:p>
      <w:r>
        <w:rPr>
          <w:b/>
          <w:bCs/>
        </w:rPr>
        <w:t xml:space="preserve">M5 U07 P2.</w:t>
      </w:r>
      <w:r>
        <w:t xml:space="preserve"> ¿Qué necesitas para localizarla?</w:t>
      </w:r>
    </w:p>
    <w:p>
      <w:pPr>
        <w:pStyle w:val="ListParagraph"/>
        <w:numPr>
          <w:ilvl w:val="0"/>
          <w:numId w:val="2"/>
        </w:numPr>
      </w:pPr>
      <w:r>
        <w:t xml:space="preserve">Tu ITIN</w:t>
      </w:r>
    </w:p>
    <w:p>
      <w:pPr>
        <w:pStyle w:val="ListParagraph"/>
        <w:numPr>
          <w:ilvl w:val="0"/>
          <w:numId w:val="2"/>
        </w:numPr>
      </w:pPr>
      <w:r>
        <w:t xml:space="preserve">✔ Tu CURP</w:t>
      </w:r>
    </w:p>
    <w:p>
      <w:pPr>
        <w:pStyle w:val="ListParagraph"/>
        <w:numPr>
          <w:ilvl w:val="0"/>
          <w:numId w:val="2"/>
        </w:numPr>
      </w:pPr>
      <w:r>
        <w:t xml:space="preserve">Tu número de matrícula consular</w:t>
      </w:r>
    </w:p>
    <w:p>
      <w:r>
        <w:rPr>
          <w:i/>
          <w:iCs/>
        </w:rPr>
        <w:t xml:space="preserve">¡Correcto! La CURP.</w:t>
      </w:r>
    </w:p>
    <w:p>
      <w:r>
        <w:rPr>
          <w:b/>
          <w:bCs/>
        </w:rPr>
        <w:t xml:space="preserve">M5 U07 P3.</w:t>
      </w:r>
      <w:r>
        <w:t xml:space="preserve"> ¿Un gestor que cobra por "liberar tu AFORE" es necesario?</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Solo si vives fuera</w:t>
      </w:r>
    </w:p>
    <w:p>
      <w:r>
        <w:rPr>
          <w:i/>
          <w:iCs/>
        </w:rPr>
        <w:t xml:space="preserve">¡Correcto! Los trámites son gratuitos.</w:t>
      </w:r>
    </w:p>
    <w:p>
      <w:r>
        <w:rPr>
          <w:b/>
          <w:bCs/>
        </w:rPr>
        <w:t xml:space="preserve">M5 U08 P1.</w:t>
      </w:r>
      <w:r>
        <w:t xml:space="preserve"> ¿Tu testamento cambia a los beneficiarios de tu seguro?</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si es más reciente</w:t>
      </w:r>
    </w:p>
    <w:p>
      <w:r>
        <w:rPr>
          <w:i/>
          <w:iCs/>
        </w:rPr>
        <w:t xml:space="preserve">¡Correcto! Se actualizan en cada institución.</w:t>
      </w:r>
    </w:p>
    <w:p>
      <w:r>
        <w:rPr>
          <w:b/>
          <w:bCs/>
        </w:rPr>
        <w:t xml:space="preserve">M5 U08 P2.</w:t>
      </w:r>
      <w:r>
        <w:t xml:space="preserve"> ¿El formulario de cuidador te quita la custodia?</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por un año</w:t>
      </w:r>
    </w:p>
    <w:p>
      <w:r>
        <w:rPr>
          <w:i/>
          <w:iCs/>
        </w:rPr>
        <w:t xml:space="preserve">¡Correcto! Puedes cancelarlo.</w:t>
      </w:r>
    </w:p>
    <w:p>
      <w:r>
        <w:rPr>
          <w:b/>
          <w:bCs/>
        </w:rPr>
        <w:t xml:space="preserve">M5 U08 P3.</w:t>
      </w:r>
      <w:r>
        <w:t xml:space="preserve"> ¿Cualquier persona debe tener tu poder notarial?</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Solo un abogado</w:t>
      </w:r>
    </w:p>
    <w:p>
      <w:r>
        <w:rPr>
          <w:i/>
          <w:iCs/>
        </w:rPr>
        <w:t xml:space="preserve">¡Correcto! Solo alguien de total confianza.</w:t>
      </w:r>
    </w:p>
    <w:p>
      <w:r>
        <w:rPr>
          <w:b/>
          <w:bCs/>
        </w:rPr>
        <w:t xml:space="preserve">M5 U09 P1.</w:t>
      </w:r>
      <w:r>
        <w:t xml:space="preserve"> ¿Con qué mes planeas si tu ingreso cambia?</w:t>
      </w:r>
    </w:p>
    <w:p>
      <w:pPr>
        <w:pStyle w:val="ListParagraph"/>
        <w:numPr>
          <w:ilvl w:val="0"/>
          <w:numId w:val="2"/>
        </w:numPr>
      </w:pPr>
      <w:r>
        <w:t xml:space="preserve">El mejor</w:t>
      </w:r>
    </w:p>
    <w:p>
      <w:pPr>
        <w:pStyle w:val="ListParagraph"/>
        <w:numPr>
          <w:ilvl w:val="0"/>
          <w:numId w:val="2"/>
        </w:numPr>
      </w:pPr>
      <w:r>
        <w:t xml:space="preserve">✔ Un mes bajo realista</w:t>
      </w:r>
    </w:p>
    <w:p>
      <w:pPr>
        <w:pStyle w:val="ListParagraph"/>
        <w:numPr>
          <w:ilvl w:val="0"/>
          <w:numId w:val="2"/>
        </w:numPr>
      </w:pPr>
      <w:r>
        <w:t xml:space="preserve">El promedio del año</w:t>
      </w:r>
    </w:p>
    <w:p>
      <w:r>
        <w:rPr>
          <w:i/>
          <w:iCs/>
        </w:rPr>
        <w:t xml:space="preserve">¡Correcto! Así el plan aguanta.</w:t>
      </w:r>
    </w:p>
    <w:p>
      <w:r>
        <w:rPr>
          <w:b/>
          <w:bCs/>
        </w:rPr>
        <w:t xml:space="preserve">M5 U09 P2.</w:t>
      </w:r>
      <w:r>
        <w:t xml:space="preserve"> Tu base es 2,000 y ganas 2,800. ¿Qué haces con 800?</w:t>
      </w:r>
    </w:p>
    <w:p>
      <w:pPr>
        <w:pStyle w:val="ListParagraph"/>
        <w:numPr>
          <w:ilvl w:val="0"/>
          <w:numId w:val="2"/>
        </w:numPr>
      </w:pPr>
      <w:r>
        <w:t xml:space="preserve">Gastarlo</w:t>
      </w:r>
    </w:p>
    <w:p>
      <w:pPr>
        <w:pStyle w:val="ListParagraph"/>
        <w:numPr>
          <w:ilvl w:val="0"/>
          <w:numId w:val="2"/>
        </w:numPr>
      </w:pPr>
      <w:r>
        <w:t xml:space="preserve">✔ Apartar una parte</w:t>
      </w:r>
    </w:p>
    <w:p>
      <w:pPr>
        <w:pStyle w:val="ListParagraph"/>
        <w:numPr>
          <w:ilvl w:val="0"/>
          <w:numId w:val="2"/>
        </w:numPr>
      </w:pPr>
      <w:r>
        <w:t xml:space="preserve">Adelantar pagos de deudas y gastar el resto</w:t>
      </w:r>
    </w:p>
    <w:p>
      <w:r>
        <w:rPr>
          <w:i/>
          <w:iCs/>
        </w:rPr>
        <w:t xml:space="preserve">¡Correcto! Prepara los meses malos.</w:t>
      </w:r>
    </w:p>
    <w:p>
      <w:r>
        <w:rPr>
          <w:b/>
          <w:bCs/>
        </w:rPr>
        <w:t xml:space="preserve">M5 U09 P3.</w:t>
      </w:r>
      <w:r>
        <w:t xml:space="preserve"> ¿Registrar el efectivo te ayuda?</w:t>
      </w:r>
    </w:p>
    <w:p>
      <w:pPr>
        <w:pStyle w:val="ListParagraph"/>
        <w:numPr>
          <w:ilvl w:val="0"/>
          <w:numId w:val="2"/>
        </w:numPr>
      </w:pPr>
      <w:r>
        <w:t xml:space="preserve">No</w:t>
      </w:r>
    </w:p>
    <w:p>
      <w:pPr>
        <w:pStyle w:val="ListParagraph"/>
        <w:numPr>
          <w:ilvl w:val="0"/>
          <w:numId w:val="2"/>
        </w:numPr>
      </w:pPr>
      <w:r>
        <w:t xml:space="preserve">✔ Sí</w:t>
      </w:r>
    </w:p>
    <w:p>
      <w:pPr>
        <w:pStyle w:val="ListParagraph"/>
        <w:numPr>
          <w:ilvl w:val="0"/>
          <w:numId w:val="2"/>
        </w:numPr>
      </w:pPr>
      <w:r>
        <w:t xml:space="preserve">Solo si pagas impuestos</w:t>
      </w:r>
    </w:p>
    <w:p>
      <w:r>
        <w:rPr>
          <w:i/>
          <w:iCs/>
        </w:rPr>
        <w:t xml:space="preserve">¡Correcto! Sin registro no conoces tu ingreso.</w:t>
      </w:r>
    </w:p>
    <w:p>
      <w:r>
        <w:rPr>
          <w:b/>
          <w:bCs/>
        </w:rPr>
        <w:t xml:space="preserve">M5 U10 P1.</w:t>
      </w:r>
      <w:r>
        <w:t xml:space="preserve"> Vendes 900 y tus costos son 450. ¿Tu ganancia?</w:t>
      </w:r>
    </w:p>
    <w:p>
      <w:pPr>
        <w:pStyle w:val="ListParagraph"/>
        <w:numPr>
          <w:ilvl w:val="0"/>
          <w:numId w:val="2"/>
        </w:numPr>
      </w:pPr>
      <w:r>
        <w:t xml:space="preserve">✔ 450</w:t>
      </w:r>
    </w:p>
    <w:p>
      <w:pPr>
        <w:pStyle w:val="ListParagraph"/>
        <w:numPr>
          <w:ilvl w:val="0"/>
          <w:numId w:val="2"/>
        </w:numPr>
      </w:pPr>
      <w:r>
        <w:t xml:space="preserve">900</w:t>
      </w:r>
    </w:p>
    <w:p>
      <w:pPr>
        <w:pStyle w:val="ListParagraph"/>
        <w:numPr>
          <w:ilvl w:val="0"/>
          <w:numId w:val="2"/>
        </w:numPr>
      </w:pPr>
      <w:r>
        <w:t xml:space="preserve">1,350</w:t>
      </w:r>
    </w:p>
    <w:p>
      <w:r>
        <w:rPr>
          <w:i/>
          <w:iCs/>
        </w:rPr>
        <w:t xml:space="preserve">¡Correcto! 900 − 450.</w:t>
      </w:r>
    </w:p>
    <w:p>
      <w:r>
        <w:rPr>
          <w:b/>
          <w:bCs/>
        </w:rPr>
        <w:t xml:space="preserve">M5 U10 P2.</w:t>
      </w:r>
      <w:r>
        <w:t xml:space="preserve"> ¿Una LLC en California paga impuesto aunque no gane?</w:t>
      </w:r>
    </w:p>
    <w:p>
      <w:pPr>
        <w:pStyle w:val="ListParagraph"/>
        <w:numPr>
          <w:ilvl w:val="0"/>
          <w:numId w:val="2"/>
        </w:numPr>
      </w:pPr>
      <w:r>
        <w:t xml:space="preserve">No</w:t>
      </w:r>
    </w:p>
    <w:p>
      <w:pPr>
        <w:pStyle w:val="ListParagraph"/>
        <w:numPr>
          <w:ilvl w:val="0"/>
          <w:numId w:val="2"/>
        </w:numPr>
      </w:pPr>
      <w:r>
        <w:t xml:space="preserve">✔ Sí, mínimo 800</w:t>
      </w:r>
    </w:p>
    <w:p>
      <w:pPr>
        <w:pStyle w:val="ListParagraph"/>
        <w:numPr>
          <w:ilvl w:val="0"/>
          <w:numId w:val="2"/>
        </w:numPr>
      </w:pPr>
      <w:r>
        <w:t xml:space="preserve">Solo si tiene empleados</w:t>
      </w:r>
    </w:p>
    <w:p>
      <w:r>
        <w:rPr>
          <w:i/>
          <w:iCs/>
        </w:rPr>
        <w:t xml:space="preserve">¡Correcto! Hay impuesto mínimo anual.</w:t>
      </w:r>
    </w:p>
    <w:p>
      <w:r>
        <w:rPr>
          <w:b/>
          <w:bCs/>
        </w:rPr>
        <w:t xml:space="preserve">M5 U10 P3.</w:t>
      </w:r>
      <w:r>
        <w:t xml:space="preserve"> ¿Qué es lo primero para ordenar tu negocio?</w:t>
      </w:r>
    </w:p>
    <w:p>
      <w:pPr>
        <w:pStyle w:val="ListParagraph"/>
        <w:numPr>
          <w:ilvl w:val="0"/>
          <w:numId w:val="2"/>
        </w:numPr>
      </w:pPr>
      <w:r>
        <w:t xml:space="preserve">✔ Separar el dinero</w:t>
      </w:r>
    </w:p>
    <w:p>
      <w:pPr>
        <w:pStyle w:val="ListParagraph"/>
        <w:numPr>
          <w:ilvl w:val="0"/>
          <w:numId w:val="2"/>
        </w:numPr>
      </w:pPr>
      <w:r>
        <w:t xml:space="preserve">Abrir una LLC</w:t>
      </w:r>
    </w:p>
    <w:p>
      <w:pPr>
        <w:pStyle w:val="ListParagraph"/>
        <w:numPr>
          <w:ilvl w:val="0"/>
          <w:numId w:val="2"/>
        </w:numPr>
      </w:pPr>
      <w:r>
        <w:t xml:space="preserve">Imprimir tarjetas de presentación</w:t>
      </w:r>
    </w:p>
    <w:p>
      <w:r>
        <w:rPr>
          <w:i/>
          <w:iCs/>
        </w:rPr>
        <w:t xml:space="preserve">¡Correcto! Sin separar no sabes si ganas.</w:t>
      </w:r>
    </w:p>
    <w:p>
      <w:r>
        <w:rPr>
          <w:b/>
          <w:bCs/>
        </w:rPr>
        <w:t xml:space="preserve">M5 U11 P1.</w:t>
      </w:r>
      <w:r>
        <w:t xml:space="preserve"> ¿Tu plan tiene que ser perfecto para empezar?</w:t>
      </w:r>
    </w:p>
    <w:p>
      <w:pPr>
        <w:pStyle w:val="ListParagraph"/>
        <w:numPr>
          <w:ilvl w:val="0"/>
          <w:numId w:val="2"/>
        </w:numPr>
      </w:pPr>
      <w:r>
        <w:t xml:space="preserve">Sí</w:t>
      </w:r>
    </w:p>
    <w:p>
      <w:pPr>
        <w:pStyle w:val="ListParagraph"/>
        <w:numPr>
          <w:ilvl w:val="0"/>
          <w:numId w:val="2"/>
        </w:numPr>
      </w:pPr>
      <w:r>
        <w:t xml:space="preserve">✔ No</w:t>
      </w:r>
    </w:p>
    <w:p>
      <w:pPr>
        <w:pStyle w:val="ListParagraph"/>
        <w:numPr>
          <w:ilvl w:val="0"/>
          <w:numId w:val="2"/>
        </w:numPr>
      </w:pPr>
      <w:r>
        <w:t xml:space="preserve">Sí, o no sirve</w:t>
      </w:r>
    </w:p>
    <w:p>
      <w:r>
        <w:rPr>
          <w:i/>
          <w:iCs/>
        </w:rPr>
        <w:t xml:space="preserve">¡Correcto! Claro y posible basta.</w:t>
      </w:r>
    </w:p>
    <w:p>
      <w:r>
        <w:rPr>
          <w:b/>
          <w:bCs/>
        </w:rPr>
        <w:t xml:space="preserve">M5 U11 P2.</w:t>
      </w:r>
      <w:r>
        <w:t xml:space="preserve"> ¿Usar tu reserva en una emergencia es un fracaso?</w:t>
      </w:r>
    </w:p>
    <w:p>
      <w:pPr>
        <w:pStyle w:val="ListParagraph"/>
        <w:numPr>
          <w:ilvl w:val="0"/>
          <w:numId w:val="2"/>
        </w:numPr>
      </w:pPr>
      <w:r>
        <w:t xml:space="preserve">Sí</w:t>
      </w:r>
    </w:p>
    <w:p>
      <w:pPr>
        <w:pStyle w:val="ListParagraph"/>
        <w:numPr>
          <w:ilvl w:val="0"/>
          <w:numId w:val="2"/>
        </w:numPr>
      </w:pPr>
      <w:r>
        <w:t xml:space="preserve">✔ No, para eso es</w:t>
      </w:r>
    </w:p>
    <w:p>
      <w:pPr>
        <w:pStyle w:val="ListParagraph"/>
        <w:numPr>
          <w:ilvl w:val="0"/>
          <w:numId w:val="2"/>
        </w:numPr>
      </w:pPr>
      <w:r>
        <w:t xml:space="preserve">Sí, hay que empezar de nuevo</w:t>
      </w:r>
    </w:p>
    <w:p>
      <w:r>
        <w:rPr>
          <w:i/>
          <w:iCs/>
        </w:rPr>
        <w:t xml:space="preserve">¡Correcto! La reserva cumplió su función.</w:t>
      </w:r>
    </w:p>
    <w:p>
      <w:r>
        <w:rPr>
          <w:b/>
          <w:bCs/>
        </w:rPr>
        <w:t xml:space="preserve">M5 U11 P3.</w:t>
      </w:r>
      <w:r>
        <w:t xml:space="preserve"> ¿Cuándo revisas tu plan?</w:t>
      </w:r>
    </w:p>
    <w:p>
      <w:pPr>
        <w:pStyle w:val="ListParagraph"/>
        <w:numPr>
          <w:ilvl w:val="0"/>
          <w:numId w:val="2"/>
        </w:numPr>
      </w:pPr>
      <w:r>
        <w:t xml:space="preserve">Nunca</w:t>
      </w:r>
    </w:p>
    <w:p>
      <w:pPr>
        <w:pStyle w:val="ListParagraph"/>
        <w:numPr>
          <w:ilvl w:val="0"/>
          <w:numId w:val="2"/>
        </w:numPr>
      </w:pPr>
      <w:r>
        <w:t xml:space="preserve">✔ Cada tres o seis meses, o cuando algo cambie</w:t>
      </w:r>
    </w:p>
    <w:p>
      <w:pPr>
        <w:pStyle w:val="ListParagraph"/>
        <w:numPr>
          <w:ilvl w:val="0"/>
          <w:numId w:val="2"/>
        </w:numPr>
      </w:pPr>
      <w:r>
        <w:t xml:space="preserve">Una vez, al terminar el curso, y guardarlo</w:t>
      </w:r>
    </w:p>
    <w:p>
      <w:r>
        <w:rPr>
          <w:i/>
          <w:iCs/>
        </w:rPr>
        <w:t xml:space="preserve">¡Correcto! Así sigue siendo útil.</w:t>
      </w:r>
    </w:p>
    <w:p>
      <w:pPr>
        <w:pStyle w:val="Heading1"/>
      </w:pPr>
      <w:r>
        <w:t xml:space="preserve">Parte 10. Datos por confirmar</w:t>
      </w:r>
    </w:p>
    <w:p>
      <w:pPr>
        <w:pStyle w:val="Heading2"/>
      </w:pPr>
      <w:r>
        <w:t xml:space="preserve">Pendientes de revisión (plan maestro)</w:t>
      </w:r>
    </w:p>
    <w:p>
      <w:pPr>
        <w:pStyle w:val="ListParagraph"/>
        <w:numPr>
          <w:ilvl w:val="0"/>
          <w:numId w:val="2"/>
        </w:numPr>
      </w:pPr>
      <w:r>
        <w:rPr>
          <w:b/>
          <w:bCs/>
        </w:rPr>
        <w:t xml:space="preserve">K06</w:t>
      </w:r>
      <w:r>
        <w:t xml:space="preserve"> (Abogado): Confirmar AB 2747 (California): arrendadores con 15 o más unidades deben ofrecer reportar la renta puntual a burós. Umbral, fecha de vigencia y excepciones (M3 U03).</w:t>
      </w:r>
    </w:p>
    <w:p>
      <w:pPr>
        <w:pStyle w:val="ListParagraph"/>
        <w:numPr>
          <w:ilvl w:val="0"/>
          <w:numId w:val="2"/>
        </w:numPr>
      </w:pPr>
      <w:r>
        <w:rPr>
          <w:b/>
          <w:bCs/>
        </w:rPr>
        <w:t xml:space="preserve">K07</w:t>
      </w:r>
      <w:r>
        <w:t xml:space="preserve"> (Abogado): Confirmar si en California un pago parcial revive una deuda prescrita (plazo de 4 años) y cómo redactar la recomendación (M3 U07).</w:t>
      </w:r>
    </w:p>
    <w:p>
      <w:pPr>
        <w:pStyle w:val="ListParagraph"/>
        <w:numPr>
          <w:ilvl w:val="0"/>
          <w:numId w:val="2"/>
        </w:numPr>
      </w:pPr>
      <w:r>
        <w:rPr>
          <w:b/>
          <w:bCs/>
        </w:rPr>
        <w:t xml:space="preserve">K08</w:t>
      </w:r>
      <w:r>
        <w:t xml:space="preserve"> (Coordinación curricular): Confirmar qué programas de CalHFA aceptan ITIN y qué prestamistas (cooperativas, CDFI) ofrecen hipotecas con ITIN (M5 U04).</w:t>
      </w:r>
    </w:p>
    <w:p>
      <w:pPr>
        <w:pStyle w:val="ListParagraph"/>
        <w:numPr>
          <w:ilvl w:val="0"/>
          <w:numId w:val="2"/>
        </w:numPr>
      </w:pPr>
      <w:r>
        <w:rPr>
          <w:b/>
          <w:bCs/>
        </w:rPr>
        <w:t xml:space="preserve">K09</w:t>
      </w:r>
      <w:r>
        <w:t xml:space="preserve"> (Coordinación curricular): Confirmar con IMSS o consulado las modalidades para quien vive fuera de México: Modalidad 40 (pensión) y 33 (salud); corregir mención a Modalidad 10 (M5 U07).</w:t>
      </w:r>
    </w:p>
    <w:p>
      <w:pPr>
        <w:pStyle w:val="ListParagraph"/>
        <w:numPr>
          <w:ilvl w:val="0"/>
          <w:numId w:val="2"/>
        </w:numPr>
      </w:pPr>
      <w:r>
        <w:rPr>
          <w:b/>
          <w:bCs/>
        </w:rPr>
        <w:t xml:space="preserve">K10</w:t>
      </w:r>
      <w:r>
        <w:t xml:space="preserve"> (Abogado): Confirmar que en California el aviso para cofirmantes debe entregarse en inglés y en español (M3 U08).</w:t>
      </w:r>
    </w:p>
    <w:p>
      <w:pPr>
        <w:pStyle w:val="ListParagraph"/>
        <w:numPr>
          <w:ilvl w:val="0"/>
          <w:numId w:val="2"/>
        </w:numPr>
      </w:pPr>
      <w:r>
        <w:rPr>
          <w:b/>
          <w:bCs/>
        </w:rPr>
        <w:t xml:space="preserve">K11</w:t>
      </w:r>
      <w:r>
        <w:t xml:space="preserve"> (Abogado): Revisar redacción sobre carga pública, Medi-Cal para adultos sin residencia legal (cambios 2026) y clínicas FQHC (M1 U13).</w:t>
      </w:r>
    </w:p>
    <w:p>
      <w:pPr>
        <w:pStyle w:val="ListParagraph"/>
        <w:numPr>
          <w:ilvl w:val="0"/>
          <w:numId w:val="2"/>
        </w:numPr>
      </w:pPr>
      <w:r>
        <w:rPr>
          <w:b/>
          <w:bCs/>
        </w:rPr>
        <w:t xml:space="preserve">K12</w:t>
      </w:r>
      <w:r>
        <w:t xml:space="preserve"> (Coordinación curricular): Probar con un clic todos los enlaces de 'Para saber más' y de dentro del texto; revisar cada 6 meses.</w:t>
      </w:r>
    </w:p>
    <w:p>
      <w:pPr>
        <w:pStyle w:val="ListParagraph"/>
        <w:numPr>
          <w:ilvl w:val="0"/>
          <w:numId w:val="2"/>
        </w:numPr>
      </w:pPr>
      <w:r>
        <w:rPr>
          <w:b/>
          <w:bCs/>
        </w:rPr>
        <w:t xml:space="preserve">K13</w:t>
      </w:r>
      <w:r>
        <w:t xml:space="preserve"> (Coordinación curricular): Confirmar datos marcados [POR CONFIRMAR] en las lecciones del formato nuevo (lista al final de cada entrega).</w:t>
      </w:r>
    </w:p>
    <w:p>
      <w:pPr>
        <w:pStyle w:val="Heading2"/>
      </w:pPr>
      <w:r>
        <w:t xml:space="preserve">Frases marcadas [POR CONFIRMAR] en las lecciones</w:t>
      </w:r>
    </w:p>
    <w:p>
      <w:pPr>
        <w:pStyle w:val="ListParagraph"/>
        <w:numPr>
          <w:ilvl w:val="0"/>
          <w:numId w:val="2"/>
        </w:numPr>
      </w:pPr>
      <w:r>
        <w:rPr>
          <w:b/>
          <w:bCs/>
        </w:rPr>
        <w:t xml:space="preserve">M3 U03:</w:t>
      </w:r>
      <w:r>
        <w:t xml:space="preserve"> En California, una ley reciente (AB 2747) pide que muchos arrendadores ofrezcan a sus inquilinos la opción de reportar sus pagos puntuales de renta a las agencias de crédito. Aplica a ciertos edificios, por ejemplo los de 15 o más unidades, y reporta solo pagos positivos si tú lo pides. [POR CONFIRM</w:t>
      </w:r>
    </w:p>
    <w:p>
      <w:pPr>
        <w:pStyle w:val="ListParagraph"/>
        <w:numPr>
          <w:ilvl w:val="0"/>
          <w:numId w:val="2"/>
        </w:numPr>
      </w:pPr>
      <w:r>
        <w:rPr>
          <w:b/>
          <w:bCs/>
        </w:rPr>
        <w:t xml:space="preserve">M3 U03:</w:t>
      </w:r>
      <w:r>
        <w:t xml:space="preserve"> [S18] CFPB, iniciar o reconstruir historial · Mission Asset Fund · California AB 2747 (reporte de renta) [POR CONFIRMAR].</w:t>
      </w:r>
    </w:p>
    <w:p>
      <w:pPr>
        <w:pStyle w:val="ListParagraph"/>
        <w:numPr>
          <w:ilvl w:val="0"/>
          <w:numId w:val="2"/>
        </w:numPr>
      </w:pPr>
      <w:r>
        <w:rPr>
          <w:b/>
          <w:bCs/>
        </w:rPr>
        <w:t xml:space="preserve">M3 U07:</w:t>
      </w:r>
      <w:r>
        <w:t xml:space="preserve"> Si un cobrador te contacta por una deuda muy vieja, no hagas pagos ni promesas de pago sin antes verificar la fecha de la deuda y pedir orientación. Las reglas sobre qué pasa si pagas una deuda vieja son complejas. [POR CONFIRMAR]</w:t>
      </w:r>
    </w:p>
    <w:p>
      <w:pPr>
        <w:pStyle w:val="ListParagraph"/>
        <w:numPr>
          <w:ilvl w:val="0"/>
          <w:numId w:val="2"/>
        </w:numPr>
      </w:pPr>
      <w:r>
        <w:rPr>
          <w:b/>
          <w:bCs/>
        </w:rPr>
        <w:t xml:space="preserve">M3 U07:</w:t>
      </w:r>
      <w:r>
        <w:t xml:space="preserve"> [R08] CFPB, cobradores · [R23] State Bar de California · Código de Procedimientos Civiles de California, plazos · DFPI, cobradores de deudas [POR CONFIRMAR].</w:t>
      </w:r>
    </w:p>
    <w:p>
      <w:pPr>
        <w:pStyle w:val="ListParagraph"/>
        <w:numPr>
          <w:ilvl w:val="0"/>
          <w:numId w:val="2"/>
        </w:numPr>
      </w:pPr>
      <w:r>
        <w:rPr>
          <w:b/>
          <w:bCs/>
        </w:rPr>
        <w:t xml:space="preserve">M3 U08:</w:t>
      </w:r>
      <w:r>
        <w:t xml:space="preserve"> Dato adicional:** en California, la ley pide que el aviso para cofirmantes se entregue en inglés y en español. Si no te lo dieron, pídelo antes de firmar. [POR CONFIRMAR]</w:t>
      </w:r>
    </w:p>
    <w:p>
      <w:pPr>
        <w:pStyle w:val="ListParagraph"/>
        <w:numPr>
          <w:ilvl w:val="0"/>
          <w:numId w:val="2"/>
        </w:numPr>
      </w:pPr>
      <w:r>
        <w:rPr>
          <w:b/>
          <w:bCs/>
        </w:rPr>
        <w:t xml:space="preserve">M5 U04:</w:t>
      </w:r>
      <w:r>
        <w:t xml:space="preserve"> En California existen programas estatales, como los de la Agencia de Financiamiento de Vivienda de California (</w:t>
      </w:r>
      <w:r>
        <w:rPr>
          <w:b/>
          <w:bCs/>
        </w:rPr>
        <w:t xml:space="preserve">CalHFA</w:t>
      </w:r>
      <w:r>
        <w:t xml:space="preserve">), y programas locales que ayudan con el enganche y los costos de cierre para quienes compran por primera vez. Cada programa tiene sus propios requisitos, y algunos pueden pedir d</w:t>
      </w:r>
    </w:p>
    <w:p>
      <w:pPr>
        <w:pStyle w:val="ListParagraph"/>
        <w:numPr>
          <w:ilvl w:val="0"/>
          <w:numId w:val="2"/>
        </w:numPr>
      </w:pPr>
      <w:r>
        <w:rPr>
          <w:b/>
          <w:bCs/>
        </w:rPr>
        <w:t xml:space="preserve">M5 U04:</w:t>
      </w:r>
      <w:r>
        <w:t xml:space="preserve"> Algunos dueños y servicios reportan tus pagos de renta a las agencias de crédito. En California, algunos dueños de ciertos edificios deben ofrecer esa opción a sus inquilinos. [POR CONFIRMAR]</w:t>
      </w:r>
    </w:p>
    <w:p>
      <w:pPr>
        <w:pStyle w:val="ListParagraph"/>
        <w:numPr>
          <w:ilvl w:val="0"/>
          <w:numId w:val="2"/>
        </w:numPr>
      </w:pPr>
      <w:r>
        <w:rPr>
          <w:b/>
          <w:bCs/>
        </w:rPr>
        <w:t xml:space="preserve">M5 U04:</w:t>
      </w:r>
      <w:r>
        <w:t xml:space="preserve"> [R44] California, guía de derechos de inquilinos · [R22] CFPB, consejeros de vivienda · AB 12 (depósitos, 2024) · CalHFA [POR CONFIRMAR].</w:t>
      </w:r>
    </w:p>
    <w:p>
      <w:pPr>
        <w:pStyle w:val="ListParagraph"/>
        <w:numPr>
          <w:ilvl w:val="0"/>
          <w:numId w:val="2"/>
        </w:numPr>
      </w:pPr>
      <w:r>
        <w:rPr>
          <w:b/>
          <w:bCs/>
        </w:rPr>
        <w:t xml:space="preserve">M5 U07:</w:t>
      </w:r>
      <w:r>
        <w:t xml:space="preserve"> tabla | fa-table | Opciones del IMSS para quien vive fuera [POR CONFIRMAR]</w:t>
      </w:r>
    </w:p>
    <w:p>
      <w:pPr>
        <w:pStyle w:val="ListParagraph"/>
        <w:numPr>
          <w:ilvl w:val="0"/>
          <w:numId w:val="2"/>
        </w:numPr>
      </w:pPr>
      <w:r>
        <w:rPr>
          <w:b/>
          <w:bCs/>
        </w:rPr>
        <w:t xml:space="preserve">M5 U07:</w:t>
      </w:r>
      <w:r>
        <w:t xml:space="preserve"> CONSAR, AforeMóvil · e-SAR · IMSS, Modalidades 40 y 33 [POR CONFIRMAR] · SSA, acuerdos internacionales.</w:t>
      </w:r>
    </w:p>
    <w:p>
      <w:pPr>
        <w:pStyle w:val="ListParagraph"/>
        <w:numPr>
          <w:ilvl w:val="0"/>
          <w:numId w:val="2"/>
        </w:numPr>
      </w:pPr>
      <w:r>
        <w:rPr>
          <w:b/>
          <w:bCs/>
        </w:rPr>
        <w:t xml:space="preserve">M5 U08:</w:t>
      </w:r>
      <w:r>
        <w:t xml:space="preserve"> En septiembre, el "Mes del Testamento" en México suele ofrecer testamentos a menor costo. [POR CONFIRMAR]</w:t>
      </w:r>
    </w:p>
    <w:p>
      <w:pPr>
        <w:pStyle w:val="ListParagraph"/>
        <w:numPr>
          <w:ilvl w:val="0"/>
          <w:numId w:val="2"/>
        </w:numPr>
      </w:pPr>
      <w:r>
        <w:rPr>
          <w:b/>
          <w:bCs/>
        </w:rPr>
        <w:t xml:space="preserve">M5 U10:</w:t>
      </w:r>
      <w:r>
        <w:t xml:space="preserve"> Si cobras con apps de pago, usa una cuenta de negocio. Algunas apps envían a la persona y al IRS un formulario 1099-K cuando recibes pagos por bienes o servicios arriba de cierto monto. [POR CONFIRMAR]</w:t>
      </w:r>
    </w:p>
    <w:p>
      <w:pPr>
        <w:pStyle w:val="Heading1"/>
      </w:pPr>
      <w:r>
        <w:t xml:space="preserve">Parte 11. Prompt de reescritura de lecciones</w:t>
      </w:r>
    </w:p>
    <w:p>
      <w:r>
        <w:t xml:space="preserve">Copia todo este bloque en Claude. Adjunta estos dos archivos:</w:t>
      </w:r>
    </w:p>
    <w:p>
      <w:pPr>
        <w:pStyle w:val="ListParagraph"/>
        <w:numPr>
          <w:ilvl w:val="0"/>
          <w:numId w:val="2"/>
        </w:numPr>
      </w:pPr>
      <w:r>
        <w:t xml:space="preserve">el archivo de la lección o del módulo que quieres reescribir (por ejemplo, `manual/es/M1a.md`);</w:t>
      </w:r>
    </w:p>
    <w:p>
      <w:pPr>
        <w:pStyle w:val="ListParagraph"/>
        <w:numPr>
          <w:ilvl w:val="0"/>
          <w:numId w:val="2"/>
        </w:numPr>
      </w:pPr>
      <w:r>
        <w:t xml:space="preserve">el archivo de muestra `manual/muestras/muestra_v6.md`, que ya tiene M1 U01 y M3 U08 en el formato nuevo.</w:t>
      </w:r>
    </w:p>
    <w:p>
      <w:r>
        <w:t xml:space="preserve">Pide un módulo a la vez.</w:t>
      </w:r>
    </w:p>
    <w:p>
      <w:r>
        <w:br w:type="page"/>
      </w:r>
    </w:p>
    <w:p>
      <w:pPr>
        <w:pStyle w:val="Heading3"/>
      </w:pPr>
      <w:r>
        <w:t xml:space="preserve">Prompt</w:t>
      </w:r>
    </w:p>
    <w:p>
      <w:r>
        <w:t xml:space="preserve">Eres editor de contenidos educativos de </w:t>
      </w:r>
      <w:r>
        <w:rPr>
          <w:b/>
          <w:bCs/>
        </w:rPr>
        <w:t xml:space="preserve">Desarrolla Talento</w:t>
      </w:r>
      <w:r>
        <w:t xml:space="preserve"> para el programa gratuito </w:t>
      </w:r>
      <w:r>
        <w:rPr>
          <w:b/>
          <w:bCs/>
        </w:rPr>
        <w:t xml:space="preserve">"Tu Dinero, Tu Familia, Tu Futuro"</w:t>
      </w:r>
      <w:r>
        <w:t xml:space="preserve">. El programa es de finanzas personales para personas migrantes en California (después Texas, Illinois, Nueva York y Florida).</w:t>
      </w:r>
    </w:p>
    <w:p>
      <w:r>
        <w:t xml:space="preserve">Vas a reescribir las lecciones que te adjunto en el </w:t>
      </w:r>
      <w:r>
        <w:rPr>
          <w:b/>
          <w:bCs/>
        </w:rPr>
        <w:t xml:space="preserve">formato nuevo</w:t>
      </w:r>
      <w:r>
        <w:t xml:space="preserve">. La muestra `muestra_v6.md` es la referencia obligatoria de estructura, extensión y tono.</w:t>
      </w:r>
    </w:p>
    <w:p>
      <w:pPr>
        <w:pStyle w:val="Heading4"/>
      </w:pPr>
      <w:r>
        <w:t xml:space="preserve">Qué debes entregar</w:t>
      </w:r>
    </w:p>
    <w:p>
      <w:r>
        <w:t xml:space="preserve">Un solo archivo Markdown con todas las lecciones del módulo, usando </w:t>
      </w:r>
      <w:r>
        <w:rPr>
          <w:b/>
          <w:bCs/>
        </w:rPr>
        <w:t xml:space="preserve">exactamente</w:t>
      </w:r>
      <w:r>
        <w:t xml:space="preserve"> esta sintaxis (el generador del Libro de Moodle depende de ella):</w:t>
      </w:r>
    </w:p>
    <w:p>
      <w:r>
        <w:t xml:space="preserve">```</w:t>
      </w:r>
    </w:p>
    <w:p>
      <w:pPr>
        <w:pStyle w:val="Heading2"/>
      </w:pPr>
      <w:r>
        <w:t xml:space="preserve">M1 U01 | Título de la lección como pregunta</w:t>
      </w:r>
    </w:p>
    <w:p>
      <w:r>
        <w:t xml:space="preserve">objetivo: Una frase: qué podrá hacer la persona al terminar. gancho: 3 a 4 frases con uno de los personajes del módulo que presentan el problema de la lección.</w:t>
      </w:r>
    </w:p>
    <w:p>
      <w:r>
        <w:t xml:space="preserve">== esencial</w:t>
      </w:r>
    </w:p>
    <w:p>
      <w:r>
        <w:t xml:space="preserve">--- paso | fa-icono | Título del paso Texto. Una idea por párrafo.</w:t>
      </w:r>
    </w:p>
    <w:p>
      <w:r>
        <w:t xml:space="preserve">--- tarjetas | fa-th-large | Título</w:t>
      </w:r>
    </w:p>
    <w:p>
      <w:pPr>
        <w:pStyle w:val="ListParagraph"/>
        <w:numPr>
          <w:ilvl w:val="0"/>
          <w:numId w:val="2"/>
        </w:numPr>
      </w:pPr>
      <w:r>
        <w:t xml:space="preserve">fa-icono | Nombre | Ejemplo | Qué significa para ti | si</w:t>
      </w:r>
    </w:p>
    <w:p>
      <w:pPr>
        <w:pStyle w:val="ListParagraph"/>
        <w:numPr>
          <w:ilvl w:val="0"/>
          <w:numId w:val="2"/>
        </w:numPr>
      </w:pPr>
      <w:r>
        <w:t xml:space="preserve">fa-icono | Nombre | Ejemplo | Qué significa para ti | no</w:t>
      </w:r>
    </w:p>
    <w:p>
      <w:pPr>
        <w:pStyle w:val="ListParagraph"/>
        <w:numPr>
          <w:ilvl w:val="0"/>
          <w:numId w:val="2"/>
        </w:numPr>
      </w:pPr>
      <w:r>
        <w:t xml:space="preserve">fa-icono | Nombre | Ejemplo | Qué significa para ti | igual</w:t>
      </w:r>
    </w:p>
    <w:p>
      <w:r>
        <w:t xml:space="preserve">--- ecuacion | fa-calculator | Título Frase que plantea el ejemplo. = 150 | Etiqueta del primer número</w:t>
      </w:r>
    </w:p>
    <w:p>
      <w:pPr>
        <w:pStyle w:val="ListParagraph"/>
        <w:numPr>
          <w:ilvl w:val="0"/>
          <w:numId w:val="2"/>
        </w:numPr>
      </w:pPr>
      <w:r>
        <w:t xml:space="preserve">50 | Etiqueta del segundo número</w:t>
      </w:r>
    </w:p>
    <w:p>
      <w:r>
        <w:t xml:space="preserve">= 100 | Etiqueta del resultado Frase que explica el resultado.</w:t>
      </w:r>
    </w:p>
    <w:p>
      <w:r>
        <w:t xml:space="preserve">--- pasos | fa-check-square-o | Hazlo esta semana</w:t>
      </w:r>
    </w:p>
    <w:p>
      <w:pPr>
        <w:pStyle w:val="ListParagraph"/>
        <w:numPr>
          <w:ilvl w:val="0"/>
          <w:numId w:val="281"/>
        </w:numPr>
      </w:pPr>
      <w:r>
        <w:t xml:space="preserve">Acción concreta.</w:t>
      </w:r>
    </w:p>
    <w:p>
      <w:pPr>
        <w:pStyle w:val="ListParagraph"/>
        <w:numPr>
          <w:ilvl w:val="0"/>
          <w:numId w:val="281"/>
        </w:numPr>
      </w:pPr>
      <w:r>
        <w:t xml:space="preserve">Acción concreta.</w:t>
      </w:r>
    </w:p>
    <w:p>
      <w:r>
        <w:t xml:space="preserve">--- comprueba</w:t>
      </w:r>
    </w:p>
    <w:p>
      <w:pPr>
        <w:pStyle w:val="ListParagraph"/>
        <w:numPr>
          <w:ilvl w:val="0"/>
          <w:numId w:val="282"/>
        </w:numPr>
      </w:pPr>
      <w:r>
        <w:t xml:space="preserve">Pregunta corta || Respuesta con el porqué.</w:t>
      </w:r>
    </w:p>
    <w:p>
      <w:pPr>
        <w:pStyle w:val="ListParagraph"/>
        <w:numPr>
          <w:ilvl w:val="0"/>
          <w:numId w:val="282"/>
        </w:numPr>
      </w:pPr>
      <w:r>
        <w:t xml:space="preserve">Pregunta corta || Respuesta con el porqué.</w:t>
      </w:r>
    </w:p>
    <w:p>
      <w:r>
        <w:t xml:space="preserve">--- recuerda</w:t>
      </w:r>
    </w:p>
    <w:p>
      <w:pPr>
        <w:pStyle w:val="ListParagraph"/>
        <w:numPr>
          <w:ilvl w:val="0"/>
          <w:numId w:val="2"/>
        </w:numPr>
      </w:pPr>
      <w:r>
        <w:t xml:space="preserve">Punto para recordar.</w:t>
      </w:r>
    </w:p>
    <w:p>
      <w:pPr>
        <w:pStyle w:val="ListParagraph"/>
        <w:numPr>
          <w:ilvl w:val="0"/>
          <w:numId w:val="2"/>
        </w:numPr>
      </w:pPr>
      <w:r>
        <w:t xml:space="preserve">Punto para recordar.</w:t>
      </w:r>
    </w:p>
    <w:p>
      <w:pPr>
        <w:pStyle w:val="ListParagraph"/>
        <w:numPr>
          <w:ilvl w:val="0"/>
          <w:numId w:val="2"/>
        </w:numPr>
      </w:pPr>
      <w:r>
        <w:t xml:space="preserve">Punto para recordar.</w:t>
      </w:r>
    </w:p>
    <w:p>
      <w:r>
        <w:t xml:space="preserve">== profundiza</w:t>
      </w:r>
    </w:p>
    <w:p>
      <w:r>
        <w:t xml:space="preserve">--- tema | fa-icono | Título del tema Texto.</w:t>
      </w:r>
    </w:p>
    <w:p>
      <w:r>
        <w:t xml:space="preserve">--- tabla | fa-icono | Título Frase de introducción.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Col</w:t>
            </w:r>
          </w:p>
        </w:tc>
        <w:tc>
          <w:tcPr>
            <w:tcW w:type="dxa" w:w="4820"/>
            <w:shd w:fill="1F5C4A" w:color="auto" w:val="clear"/>
            <w:tcMar>
              <w:top w:type="dxa" w:w="60"/>
              <w:left w:type="dxa" w:w="90"/>
              <w:bottom w:type="dxa" w:w="60"/>
              <w:right w:type="dxa" w:w="90"/>
            </w:tcMar>
          </w:tcPr>
          <w:p>
            <w:r>
              <w:rPr>
                <w:b/>
                <w:bCs/>
                <w:color w:val="FFFFFF"/>
                <w:sz w:val="18"/>
                <w:szCs w:val="18"/>
              </w:rPr>
              <w:t xml:space="preserve">Col</w:t>
            </w:r>
          </w:p>
        </w:tc>
      </w:tr>
      <w:tr>
        <w:trPr>
          <w:tblHeader w:val="off"/>
        </w:trPr>
        <w:tc>
          <w:tcPr>
            <w:tcW w:type="dxa" w:w="4820"/>
            <w:tcMar>
              <w:top w:type="dxa" w:w="60"/>
              <w:left w:type="dxa" w:w="90"/>
              <w:bottom w:type="dxa" w:w="60"/>
              <w:right w:type="dxa" w:w="90"/>
            </w:tcMar>
          </w:tcPr>
          <w:p>
            <w:r>
              <w:rPr>
                <w:sz w:val="18"/>
                <w:szCs w:val="18"/>
              </w:rPr>
              <w:t xml:space="preserve">...</w:t>
            </w:r>
          </w:p>
        </w:tc>
        <w:tc>
          <w:tcPr>
            <w:tcW w:type="dxa" w:w="4820"/>
            <w:tcMar>
              <w:top w:type="dxa" w:w="60"/>
              <w:left w:type="dxa" w:w="90"/>
              <w:bottom w:type="dxa" w:w="60"/>
              <w:right w:type="dxa" w:w="90"/>
            </w:tcMar>
          </w:tcPr>
          <w:p>
            <w:r>
              <w:rPr>
                <w:sz w:val="18"/>
                <w:szCs w:val="18"/>
              </w:rPr>
              <w:t xml:space="preserve">...</w:t>
            </w:r>
          </w:p>
        </w:tc>
      </w:tr>
    </w:tbl>
    <w:p/>
    <w:p>
      <w:r>
        <w:t xml:space="preserve">--- casos</w:t>
      </w:r>
    </w:p>
    <w:p>
      <w:pPr>
        <w:pStyle w:val="Heading4"/>
      </w:pPr>
      <w:r>
        <w:t xml:space="preserve">Caso 1. Título</w:t>
      </w:r>
    </w:p>
    <w:p>
      <w:r>
        <w:t xml:space="preserve">Situación. ? Pregunta || Respuesta. ? Pregunta || Respuesta.</w:t>
      </w:r>
    </w:p>
    <w:p>
      <w:pPr>
        <w:pStyle w:val="Heading4"/>
      </w:pPr>
      <w:r>
        <w:t xml:space="preserve">Caso 2. Título</w:t>
      </w:r>
    </w:p>
    <w:p>
      <w:r>
        <w:t xml:space="preserve">...</w:t>
      </w:r>
    </w:p>
    <w:p>
      <w:pPr>
        <w:pStyle w:val="Heading4"/>
      </w:pPr>
      <w:r>
        <w:t xml:space="preserve">Caso 3. Título</w:t>
      </w:r>
    </w:p>
    <w:p>
      <w:r>
        <w:t xml:space="preserve">...</w:t>
      </w:r>
    </w:p>
    <w:p>
      <w:r>
        <w:t xml:space="preserve">--- errores</w:t>
      </w:r>
    </w:p>
    <w:p>
      <w:pPr>
        <w:pStyle w:val="ListParagraph"/>
        <w:numPr>
          <w:ilvl w:val="0"/>
          <w:numId w:val="2"/>
        </w:numPr>
      </w:pPr>
      <w:r>
        <w:t xml:space="preserve">Error | Qué pasa | Qué hacer</w:t>
      </w:r>
    </w:p>
    <w:p>
      <w:pPr>
        <w:pStyle w:val="ListParagraph"/>
        <w:numPr>
          <w:ilvl w:val="0"/>
          <w:numId w:val="2"/>
        </w:numPr>
      </w:pPr>
      <w:r>
        <w:t xml:space="preserve">Error | Qué pasa | Qué hacer</w:t>
      </w:r>
    </w:p>
    <w:p>
      <w:pPr>
        <w:pStyle w:val="ListParagraph"/>
        <w:numPr>
          <w:ilvl w:val="0"/>
          <w:numId w:val="2"/>
        </w:numPr>
      </w:pPr>
      <w:r>
        <w:t xml:space="preserve">Error | Qué pasa | Qué hacer</w:t>
      </w:r>
    </w:p>
    <w:p>
      <w:pPr>
        <w:pStyle w:val="ListParagraph"/>
        <w:numPr>
          <w:ilvl w:val="0"/>
          <w:numId w:val="2"/>
        </w:numPr>
      </w:pPr>
      <w:r>
        <w:t xml:space="preserve">Error | Qué pasa | Qué hacer</w:t>
      </w:r>
    </w:p>
    <w:p>
      <w:r>
        <w:t xml:space="preserve">== practica</w:t>
      </w:r>
    </w:p>
    <w:p>
      <w:r>
        <w:t xml:space="preserve">--- actividad </w:t>
      </w:r>
      <w:r>
        <w:rPr>
          <w:b/>
          <w:bCs/>
        </w:rPr>
        <w:t xml:space="preserve">¿Qué harías? (H5P):</w:t>
      </w:r>
      <w:r>
        <w:t xml:space="preserve"> tres situaciones de esta lección con [personajes de los casos]. Elige la mejor decisión en cada una; si fallas, puedes intentarlo de nuevo. Suma puntos de experiencia.</w:t>
      </w:r>
    </w:p>
    <w:p>
      <w:r>
        <w:t xml:space="preserve">--- quiz</w:t>
      </w:r>
    </w:p>
    <w:p>
      <w:pPr>
        <w:pStyle w:val="ListParagraph"/>
        <w:numPr>
          <w:ilvl w:val="0"/>
          <w:numId w:val="283"/>
        </w:numPr>
      </w:pPr>
      <w:r>
        <w:t xml:space="preserve">Pregunta a) opción · b) opción · c) opción</w:t>
      </w:r>
    </w:p>
    <w:p>
      <w:pPr>
        <w:pStyle w:val="ListParagraph"/>
        <w:numPr>
          <w:ilvl w:val="0"/>
          <w:numId w:val="283"/>
        </w:numPr>
      </w:pPr>
      <w:r>
        <w:t xml:space="preserve">...</w:t>
      </w:r>
    </w:p>
    <w:p>
      <w:pPr>
        <w:pStyle w:val="ListParagraph"/>
        <w:numPr>
          <w:ilvl w:val="0"/>
          <w:numId w:val="283"/>
        </w:numPr>
      </w:pPr>
      <w:r>
        <w:t xml:space="preserve">...</w:t>
      </w:r>
    </w:p>
    <w:p>
      <w:r>
        <w:t xml:space="preserve">respuestas: 1-b: porqué. 2-a: porqué. 3-c: porqué.</w:t>
      </w:r>
    </w:p>
    <w:p>
      <w:r>
        <w:t xml:space="preserve">--- ponlo Problema con números. respuesta: Resultado y explicación.</w:t>
      </w:r>
    </w:p>
    <w:p>
      <w:r>
        <w:t xml:space="preserve">--- plan Qué escribe la persona en su plan. Sin pedir montos reales.</w:t>
      </w:r>
    </w:p>
    <w:p>
      <w:r>
        <w:t xml:space="preserve">== recursos</w:t>
      </w:r>
    </w:p>
    <w:p>
      <w:pPr>
        <w:pStyle w:val="ListParagraph"/>
        <w:numPr>
          <w:ilvl w:val="0"/>
          <w:numId w:val="2"/>
        </w:numPr>
      </w:pPr>
      <w:r>
        <w:rPr>
          <w:b/>
          <w:bCs/>
        </w:rPr>
        <w:t xml:space="preserve">Nombre del recurso</w:t>
      </w:r>
      <w:r>
        <w:t xml:space="preserve"> (Organización · idioma): https://url-completa | Qué buscar: qué sección, herramienta o dato debe buscar la persona dentro del enlace y para qué le sirve en esta lección.</w:t>
      </w:r>
    </w:p>
    <w:p>
      <w:r>
        <w:t xml:space="preserve">== palabras</w:t>
      </w:r>
    </w:p>
    <w:p>
      <w:pPr>
        <w:pStyle w:val="ListParagraph"/>
        <w:numPr>
          <w:ilvl w:val="0"/>
          <w:numId w:val="2"/>
        </w:numPr>
      </w:pPr>
      <w:r>
        <w:rPr>
          <w:i/>
          <w:iCs/>
        </w:rPr>
        <w:t xml:space="preserve">Término:</w:t>
      </w:r>
      <w:r>
        <w:t xml:space="preserve"> definición en palabras sencillas.</w:t>
      </w:r>
    </w:p>
    <w:p>
      <w:r>
        <w:t xml:space="preserve">== fuentes Fuentes de la lección. ```</w:t>
      </w:r>
    </w:p>
    <w:p>
      <w:pPr>
        <w:pStyle w:val="Heading4"/>
      </w:pPr>
      <w:r>
        <w:t xml:space="preserve">Reglas de contenido</w:t>
      </w:r>
    </w:p>
    <w:p>
      <w:r>
        <w:rPr>
          <w:b/>
          <w:bCs/>
        </w:rPr>
        <w:t xml:space="preserve">Extensión:</w:t>
      </w:r>
    </w:p>
    <w:p>
      <w:r>
        <w:t xml:space="preserve">Se cuentan palabras visibles (sin las definiciones de los términos). A 90–110 palabras por minuto:</w:t>
      </w:r>
    </w:p>
    <w:p>
      <w:pPr>
        <w:pStyle w:val="ListParagraph"/>
        <w:numPr>
          <w:ilvl w:val="0"/>
          <w:numId w:val="2"/>
        </w:numPr>
      </w:pPr>
      <w:r>
        <w:rPr>
          <w:b/>
          <w:bCs/>
        </w:rPr>
        <w:t xml:space="preserve">Lo esencial = 5 minutos:</w:t>
      </w:r>
      <w:r>
        <w:t xml:space="preserve"> 350 a 500 palabras, en 5 a 7 bloques, más "comprueba" (2 preguntas) y "recuerda" (3 puntos). Debe bastar por sí solo para actuar.</w:t>
      </w:r>
    </w:p>
    <w:p>
      <w:pPr>
        <w:pStyle w:val="ListParagraph"/>
        <w:numPr>
          <w:ilvl w:val="0"/>
          <w:numId w:val="2"/>
        </w:numPr>
      </w:pPr>
      <w:r>
        <w:rPr>
          <w:b/>
          <w:bCs/>
        </w:rPr>
        <w:t xml:space="preserve">Lección completa = 10 minutos:</w:t>
      </w:r>
      <w:r>
        <w:t xml:space="preserve"> 800 a 1,200 palabras. Profundiza lleva 3 casos y 4 errores frecuentes. No repite lo esencial: lo amplía con datos, ejemplos y matices.</w:t>
      </w:r>
    </w:p>
    <w:p>
      <w:pPr>
        <w:pStyle w:val="ListParagraph"/>
        <w:numPr>
          <w:ilvl w:val="0"/>
          <w:numId w:val="2"/>
        </w:numPr>
      </w:pPr>
      <w:r>
        <w:t xml:space="preserve">Usa al menos un bloque visual en lo esencial: `tarjetas` o `ecuacion`. Y al menos una `tabla` en profundiza, si el tema lo permite.</w:t>
      </w:r>
    </w:p>
    <w:p>
      <w:r>
        <w:rPr>
          <w:b/>
          <w:bCs/>
        </w:rPr>
        <w:t xml:space="preserve">Redacción:</w:t>
      </w:r>
    </w:p>
    <w:p>
      <w:pPr>
        <w:pStyle w:val="ListParagraph"/>
        <w:numPr>
          <w:ilvl w:val="0"/>
          <w:numId w:val="2"/>
        </w:numPr>
      </w:pPr>
      <w:r>
        <w:t xml:space="preserve">Una idea por párrafo. Párrafos de 1 a 3 frases.</w:t>
      </w:r>
    </w:p>
    <w:p>
      <w:pPr>
        <w:pStyle w:val="ListParagraph"/>
        <w:numPr>
          <w:ilvl w:val="0"/>
          <w:numId w:val="2"/>
        </w:numPr>
      </w:pPr>
      <w:r>
        <w:t xml:space="preserve">Frases cortas. Nivel de lectura de secundaria.</w:t>
      </w:r>
    </w:p>
    <w:p>
      <w:pPr>
        <w:pStyle w:val="ListParagraph"/>
        <w:numPr>
          <w:ilvl w:val="0"/>
          <w:numId w:val="2"/>
        </w:numPr>
      </w:pPr>
      <w:r>
        <w:t xml:space="preserve">Tuteo, cercano pero no informal. Español de México.</w:t>
      </w:r>
    </w:p>
    <w:p>
      <w:pPr>
        <w:pStyle w:val="ListParagraph"/>
        <w:numPr>
          <w:ilvl w:val="0"/>
          <w:numId w:val="2"/>
        </w:numPr>
      </w:pPr>
      <w:r>
        <w:t xml:space="preserve">Explica siempre el porqué.</w:t>
      </w:r>
    </w:p>
    <w:p>
      <w:pPr>
        <w:pStyle w:val="ListParagraph"/>
        <w:numPr>
          <w:ilvl w:val="0"/>
          <w:numId w:val="2"/>
        </w:numPr>
      </w:pPr>
      <w:r>
        <w:t xml:space="preserve">Sin culpa ni juicios: "puedes", "te conviene", nunca "debiste".</w:t>
      </w:r>
    </w:p>
    <w:p>
      <w:pPr>
        <w:pStyle w:val="ListParagraph"/>
        <w:numPr>
          <w:ilvl w:val="0"/>
          <w:numId w:val="2"/>
        </w:numPr>
      </w:pPr>
      <w:r>
        <w:t xml:space="preserve">Sin tono defensivo ni avisos repetidos.</w:t>
      </w:r>
    </w:p>
    <w:p>
      <w:pPr>
        <w:pStyle w:val="ListParagraph"/>
        <w:numPr>
          <w:ilvl w:val="0"/>
          <w:numId w:val="2"/>
        </w:numPr>
      </w:pPr>
      <w:r>
        <w:t xml:space="preserve">Números con ejemplo concreto.</w:t>
      </w:r>
    </w:p>
    <w:p>
      <w:pPr>
        <w:pStyle w:val="ListParagraph"/>
        <w:numPr>
          <w:ilvl w:val="0"/>
          <w:numId w:val="2"/>
        </w:numPr>
      </w:pPr>
      <w:r>
        <w:t xml:space="preserve">Usa a los personajes del módulo (ver `manual/personajes.md`): M1 Alex y Mar, Luis y Daniela; M2 Luis, Daniela, Alex y Mar; M3 Luis, Andrés, Mar y Daniela; M4 Rosa, Daniela, Alex y Mar; M5 Andrés, Rosa, Daniela y Luis.</w:t>
      </w:r>
    </w:p>
    <w:p>
      <w:pPr>
        <w:pStyle w:val="ListParagraph"/>
        <w:numPr>
          <w:ilvl w:val="0"/>
          <w:numId w:val="2"/>
        </w:numPr>
      </w:pPr>
      <w:r>
        <w:t xml:space="preserve">Nunca digas la situación migratoria de un personaje. Si el tema lo pide, usa "sin residencia legal", "sin permiso para trabajar" o "sin visa de trabajo"; nunca "ilegal" ni "sin papeles".</w:t>
      </w:r>
    </w:p>
    <w:p>
      <w:pPr>
        <w:pStyle w:val="ListParagraph"/>
        <w:numPr>
          <w:ilvl w:val="0"/>
          <w:numId w:val="2"/>
        </w:numPr>
      </w:pPr>
      <w:r>
        <w:t xml:space="preserve">Del trabajo de Mar di solo lo necesario: le pagan cada semana, recibe la mayor parte de sus propinas en efectivo, a veces le pagan por app y algunos fines de semana vende comida por encargo.</w:t>
      </w:r>
    </w:p>
    <w:p>
      <w:pPr>
        <w:pStyle w:val="ListParagraph"/>
        <w:numPr>
          <w:ilvl w:val="0"/>
          <w:numId w:val="2"/>
        </w:numPr>
      </w:pPr>
      <w:r>
        <w:t xml:space="preserve">No mezcles temas en un mismo párrafo. Si cambias de tema, cambia de párrafo o de bloque.</w:t>
      </w:r>
    </w:p>
    <w:p>
      <w:r>
        <w:rPr>
          <w:b/>
          <w:bCs/>
        </w:rPr>
        <w:t xml:space="preserve">Términos:</w:t>
      </w:r>
    </w:p>
    <w:p>
      <w:pPr>
        <w:pStyle w:val="ListParagraph"/>
        <w:numPr>
          <w:ilvl w:val="0"/>
          <w:numId w:val="2"/>
        </w:numPr>
      </w:pPr>
      <w:r>
        <w:t xml:space="preserve">Marca la primera aparición de cada término técnico así: `{{término|significado en palabras coloquiales, máximo 25 palabras}}`.</w:t>
      </w:r>
    </w:p>
    <w:p>
      <w:pPr>
        <w:pStyle w:val="ListParagraph"/>
        <w:numPr>
          <w:ilvl w:val="0"/>
          <w:numId w:val="2"/>
        </w:numPr>
      </w:pPr>
      <w:r>
        <w:t xml:space="preserve">Entre 5 y 10 términos por lección.</w:t>
      </w:r>
    </w:p>
    <w:p>
      <w:pPr>
        <w:pStyle w:val="ListParagraph"/>
        <w:numPr>
          <w:ilvl w:val="0"/>
          <w:numId w:val="2"/>
        </w:numPr>
      </w:pPr>
      <w:r>
        <w:t xml:space="preserve">El significado explica la palabra como a un familiar, sin tecnicismos.</w:t>
      </w:r>
    </w:p>
    <w:p>
      <w:r>
        <w:rPr>
          <w:b/>
          <w:bCs/>
        </w:rPr>
        <w:t xml:space="preserve">Vínculos:</w:t>
      </w:r>
    </w:p>
    <w:p>
      <w:pPr>
        <w:pStyle w:val="ListParagraph"/>
        <w:numPr>
          <w:ilvl w:val="0"/>
          <w:numId w:val="2"/>
        </w:numPr>
      </w:pPr>
      <w:r>
        <w:t xml:space="preserve">Dentro del texto, 1 a 3 vínculos a fuentes oficiales, en formato `[texto](https://url)`, justo donde la persona los necesita.</w:t>
      </w:r>
    </w:p>
    <w:p>
      <w:pPr>
        <w:pStyle w:val="ListParagraph"/>
        <w:numPr>
          <w:ilvl w:val="0"/>
          <w:numId w:val="2"/>
        </w:numPr>
      </w:pPr>
      <w:r>
        <w:t xml:space="preserve">En "recursos", 2 a 4 enlaces. Cada uno lleva </w:t>
      </w:r>
      <w:r>
        <w:rPr>
          <w:b/>
          <w:bCs/>
        </w:rPr>
        <w:t xml:space="preserve">"Qué buscar:"</w:t>
      </w:r>
      <w:r>
        <w:t xml:space="preserve">, que dice exactamente qué sección, herramienta o dato encontrar y para qué sirve.</w:t>
      </w:r>
    </w:p>
    <w:p>
      <w:pPr>
        <w:pStyle w:val="ListParagraph"/>
        <w:numPr>
          <w:ilvl w:val="0"/>
          <w:numId w:val="2"/>
        </w:numPr>
      </w:pPr>
      <w:r>
        <w:t xml:space="preserve">Solo fuentes oficiales o sin fines de lucro reconocidas: FDIC, CFPB, FTC, IRS, SEC, NCUA, USCIS, DOJ, FTB, DMV, DFPI y otras agencias de California, CONDUSEF, CONSAR, SRE y organizaciones como Mission Asset Fund o Bank On.</w:t>
      </w:r>
    </w:p>
    <w:p>
      <w:pPr>
        <w:pStyle w:val="ListParagraph"/>
        <w:numPr>
          <w:ilvl w:val="0"/>
          <w:numId w:val="2"/>
        </w:numPr>
      </w:pPr>
      <w:r>
        <w:t xml:space="preserve">No inventes direcciones. Si no estás seguro de una URL exacta, usa la página principal de la institución y dilo en "Qué buscar".</w:t>
      </w:r>
    </w:p>
    <w:p>
      <w:r>
        <w:rPr>
          <w:b/>
          <w:bCs/>
        </w:rPr>
        <w:t xml:space="preserve">Información adicional:</w:t>
      </w:r>
    </w:p>
    <w:p>
      <w:pPr>
        <w:pStyle w:val="ListParagraph"/>
        <w:numPr>
          <w:ilvl w:val="0"/>
          <w:numId w:val="2"/>
        </w:numPr>
      </w:pPr>
      <w:r>
        <w:t xml:space="preserve">1 o 2 recuadros `&gt; </w:t>
      </w:r>
      <w:r>
        <w:rPr>
          <w:b/>
          <w:bCs/>
        </w:rPr>
        <w:t xml:space="preserve">Dato adicional:</w:t>
      </w:r>
      <w:r>
        <w:t xml:space="preserve"> ...` por lección, con un dato verificable y útil. Por ejemplo: montos de protección, plazos legales o derechos en California.</w:t>
      </w:r>
    </w:p>
    <w:p>
      <w:pPr>
        <w:pStyle w:val="ListParagraph"/>
        <w:numPr>
          <w:ilvl w:val="0"/>
          <w:numId w:val="2"/>
        </w:numPr>
      </w:pPr>
      <w:r>
        <w:t xml:space="preserve">Recuadros disponibles: `&gt; </w:t>
      </w:r>
      <w:r>
        <w:rPr>
          <w:b/>
          <w:bCs/>
        </w:rPr>
        <w:t xml:space="preserve">Idea clave:</w:t>
      </w:r>
      <w:r>
        <w:t xml:space="preserve">`, `&gt; </w:t>
      </w:r>
      <w:r>
        <w:rPr>
          <w:b/>
          <w:bCs/>
        </w:rPr>
        <w:t xml:space="preserve">Dato adicional:</w:t>
      </w:r>
      <w:r>
        <w:t xml:space="preserve">` y `&gt; </w:t>
      </w:r>
      <w:r>
        <w:rPr>
          <w:b/>
          <w:bCs/>
        </w:rPr>
        <w:t xml:space="preserve">Antes de actuar, verifica:</w:t>
      </w:r>
      <w:r>
        <w:t xml:space="preserve">`.</w:t>
      </w:r>
    </w:p>
    <w:p>
      <w:r>
        <w:rPr>
          <w:b/>
          <w:bCs/>
        </w:rPr>
        <w:t xml:space="preserve">Seguridad y reglas del programa:</w:t>
      </w:r>
    </w:p>
    <w:p>
      <w:pPr>
        <w:pStyle w:val="ListParagraph"/>
        <w:numPr>
          <w:ilvl w:val="0"/>
          <w:numId w:val="2"/>
        </w:numPr>
      </w:pPr>
      <w:r>
        <w:t xml:space="preserve">Nunca pidas SSN, ITIN, estatus migratorio, contraseñas ni montos reales.</w:t>
      </w:r>
    </w:p>
    <w:p>
      <w:pPr>
        <w:pStyle w:val="ListParagraph"/>
        <w:numPr>
          <w:ilvl w:val="0"/>
          <w:numId w:val="2"/>
        </w:numPr>
      </w:pPr>
      <w:r>
        <w:t xml:space="preserve">No des asesoría migratoria ni legal. Refiere a abogados o representantes acreditados.</w:t>
      </w:r>
    </w:p>
    <w:p>
      <w:pPr>
        <w:pStyle w:val="ListParagraph"/>
        <w:numPr>
          <w:ilvl w:val="0"/>
          <w:numId w:val="2"/>
        </w:numPr>
      </w:pPr>
      <w:r>
        <w:t xml:space="preserve">No recomiendes marcas ni productos específicos.</w:t>
      </w:r>
    </w:p>
    <w:p>
      <w:pPr>
        <w:pStyle w:val="ListParagraph"/>
        <w:numPr>
          <w:ilvl w:val="0"/>
          <w:numId w:val="2"/>
        </w:numPr>
      </w:pPr>
      <w:r>
        <w:t xml:space="preserve">Todo dato legal o de montos que pueda cambiar debe poder verificarse en la fuente citada.</w:t>
      </w:r>
    </w:p>
    <w:p>
      <w:pPr>
        <w:pStyle w:val="ListParagraph"/>
        <w:numPr>
          <w:ilvl w:val="0"/>
          <w:numId w:val="2"/>
        </w:numPr>
      </w:pPr>
      <w:r>
        <w:t xml:space="preserve">Marca con `[POR CONFIRMAR]` cualquier dato del que no estés seguro.</w:t>
      </w:r>
    </w:p>
    <w:p>
      <w:r>
        <w:rPr>
          <w:b/>
          <w:bCs/>
        </w:rPr>
        <w:t xml:space="preserve">Iconos:</w:t>
      </w:r>
      <w:r>
        <w:t xml:space="preserve"> usa nombres de Font Awesome 4.7 (por ejemplo `fa-money`, `fa-credit-card`, `fa-shield`, `fa-calculator`, `fa-users`, `fa-lock`, `fa-home`, `fa-paper-plane`, `fa-balance-scale`).</w:t>
      </w:r>
    </w:p>
    <w:p>
      <w:r>
        <w:rPr>
          <w:b/>
          <w:bCs/>
        </w:rPr>
        <w:t xml:space="preserve">Conserva de la lección original:</w:t>
      </w:r>
    </w:p>
    <w:p>
      <w:pPr>
        <w:pStyle w:val="ListParagraph"/>
        <w:numPr>
          <w:ilvl w:val="0"/>
          <w:numId w:val="2"/>
        </w:numPr>
      </w:pPr>
      <w:r>
        <w:t xml:space="preserve">el código y el título;</w:t>
      </w:r>
    </w:p>
    <w:p>
      <w:pPr>
        <w:pStyle w:val="ListParagraph"/>
        <w:numPr>
          <w:ilvl w:val="0"/>
          <w:numId w:val="2"/>
        </w:numPr>
      </w:pPr>
      <w:r>
        <w:t xml:space="preserve">el objetivo;</w:t>
      </w:r>
    </w:p>
    <w:p>
      <w:pPr>
        <w:pStyle w:val="ListParagraph"/>
        <w:numPr>
          <w:ilvl w:val="0"/>
          <w:numId w:val="2"/>
        </w:numPr>
      </w:pPr>
      <w:r>
        <w:t xml:space="preserve">las 3 preguntas del quiz, con sus respuestas. Cada pregunta lleva </w:t>
      </w:r>
      <w:r>
        <w:rPr>
          <w:b/>
          <w:bCs/>
        </w:rPr>
        <w:t xml:space="preserve">tres opciones</w:t>
      </w:r>
      <w:r>
        <w:t xml:space="preserve"> (a, b, c) de largo parecido: la correcta no debe ser siempre la más larga;</w:t>
      </w:r>
    </w:p>
    <w:p>
      <w:pPr>
        <w:pStyle w:val="ListParagraph"/>
        <w:numPr>
          <w:ilvl w:val="0"/>
          <w:numId w:val="2"/>
        </w:numPr>
      </w:pPr>
      <w:r>
        <w:t xml:space="preserve">los datos correctos.</w:t>
      </w:r>
    </w:p>
    <w:p>
      <w:r>
        <w:t xml:space="preserve">Mejora todo lo demás.</w:t>
      </w:r>
    </w:p>
    <w:p>
      <w:pPr>
        <w:pStyle w:val="Heading4"/>
      </w:pPr>
      <w:r>
        <w:t xml:space="preserve">Antes de entregar, revisa</w:t>
      </w:r>
    </w:p>
    <w:p>
      <w:pPr>
        <w:pStyle w:val="ListParagraph"/>
        <w:numPr>
          <w:ilvl w:val="0"/>
          <w:numId w:val="284"/>
        </w:numPr>
      </w:pPr>
      <w:r>
        <w:t xml:space="preserve">Cada lección tiene las secciones `esencial`, `profundiza`, `practica`, `recursos`, `palabras` y `fuentes`.</w:t>
      </w:r>
    </w:p>
    <w:p>
      <w:pPr>
        <w:pStyle w:val="ListParagraph"/>
        <w:numPr>
          <w:ilvl w:val="0"/>
          <w:numId w:val="284"/>
        </w:numPr>
      </w:pPr>
      <w:r>
        <w:t xml:space="preserve">Lo esencial tiene de 350 a 500 palabras visibles y la lección completa de 800 a 1,200. Indica el conteo al final de cada lección, en un comentario HTML: `&lt;!-- esencial: N palabras · profundiza: N palabras --&gt;`.</w:t>
      </w:r>
    </w:p>
    <w:p>
      <w:pPr>
        <w:pStyle w:val="ListParagraph"/>
        <w:numPr>
          <w:ilvl w:val="0"/>
          <w:numId w:val="284"/>
        </w:numPr>
      </w:pPr>
      <w:r>
        <w:t xml:space="preserve">Ningún párrafo mezcla dos temas.</w:t>
      </w:r>
    </w:p>
    <w:p>
      <w:pPr>
        <w:pStyle w:val="ListParagraph"/>
        <w:numPr>
          <w:ilvl w:val="0"/>
          <w:numId w:val="284"/>
        </w:numPr>
      </w:pPr>
      <w:r>
        <w:t xml:space="preserve">Cada recurso tiene "Qué buscar".</w:t>
      </w:r>
    </w:p>
    <w:p>
      <w:pPr>
        <w:pStyle w:val="ListParagraph"/>
        <w:numPr>
          <w:ilvl w:val="0"/>
          <w:numId w:val="284"/>
        </w:numPr>
      </w:pPr>
      <w:r>
        <w:t xml:space="preserve">Todos los cálculos son correctos. Rehaz cada operación.</w:t>
      </w:r>
    </w:p>
    <w:p>
      <w:pPr>
        <w:pStyle w:val="ListParagraph"/>
        <w:numPr>
          <w:ilvl w:val="0"/>
          <w:numId w:val="284"/>
        </w:numPr>
      </w:pPr>
      <w:r>
        <w:t xml:space="preserve">La sintaxis es exactamente la del formato (`---`, `==`, `||`, `|`, `{{ | }}`).</w:t>
      </w:r>
    </w:p>
    <w:p>
      <w:pPr>
        <w:pStyle w:val="ListParagraph"/>
        <w:numPr>
          <w:ilvl w:val="0"/>
          <w:numId w:val="284"/>
        </w:numPr>
      </w:pPr>
      <w:r>
        <w:t xml:space="preserve">Para la actividad H5P, entrega por cada caso una respuesta correcta y dos incorrectas convincentes, de largo parecido (formato de `herramientas/datos_casos.py`).</w:t>
      </w:r>
    </w:p>
    <w:p>
      <w:r>
        <w:t xml:space="preserve">Después, entrega un resumen corto con:</w:t>
      </w:r>
    </w:p>
    <w:p>
      <w:pPr>
        <w:pStyle w:val="ListParagraph"/>
        <w:numPr>
          <w:ilvl w:val="0"/>
          <w:numId w:val="2"/>
        </w:numPr>
      </w:pPr>
      <w:r>
        <w:t xml:space="preserve">los datos marcados `[POR CONFIRMAR]`;</w:t>
      </w:r>
    </w:p>
    <w:p>
      <w:pPr>
        <w:pStyle w:val="ListParagraph"/>
        <w:numPr>
          <w:ilvl w:val="0"/>
          <w:numId w:val="2"/>
        </w:numPr>
      </w:pPr>
      <w:r>
        <w:t xml:space="preserve">las URLs que conviene revisar con un clic.</w:t>
      </w:r>
    </w:p>
    <w:sectPr>
      <w:footerReference w:type="default" r:id="rId6"/>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 w:numId="193">
    <w:abstractNumId w:val="3"/>
    <w:lvlOverride w:ilvl="0">
      <w:startOverride w:val="1"/>
    </w:lvlOverride>
  </w:num>
  <w:num w:numId="194">
    <w:abstractNumId w:val="3"/>
    <w:lvlOverride w:ilvl="0">
      <w:startOverride w:val="1"/>
    </w:lvlOverride>
  </w:num>
  <w:num w:numId="195">
    <w:abstractNumId w:val="3"/>
    <w:lvlOverride w:ilvl="0">
      <w:startOverride w:val="1"/>
    </w:lvlOverride>
  </w:num>
  <w:num w:numId="196">
    <w:abstractNumId w:val="3"/>
    <w:lvlOverride w:ilvl="0">
      <w:startOverride w:val="1"/>
    </w:lvlOverride>
  </w:num>
  <w:num w:numId="197">
    <w:abstractNumId w:val="3"/>
    <w:lvlOverride w:ilvl="0">
      <w:startOverride w:val="1"/>
    </w:lvlOverride>
  </w:num>
  <w:num w:numId="198">
    <w:abstractNumId w:val="3"/>
    <w:lvlOverride w:ilvl="0">
      <w:startOverride w:val="1"/>
    </w:lvlOverride>
  </w:num>
  <w:num w:numId="199">
    <w:abstractNumId w:val="3"/>
    <w:lvlOverride w:ilvl="0">
      <w:startOverride w:val="1"/>
    </w:lvlOverride>
  </w:num>
  <w:num w:numId="200">
    <w:abstractNumId w:val="3"/>
    <w:lvlOverride w:ilvl="0">
      <w:startOverride w:val="1"/>
    </w:lvlOverride>
  </w:num>
  <w:num w:numId="201">
    <w:abstractNumId w:val="3"/>
    <w:lvlOverride w:ilvl="0">
      <w:startOverride w:val="1"/>
    </w:lvlOverride>
  </w:num>
  <w:num w:numId="202">
    <w:abstractNumId w:val="3"/>
    <w:lvlOverride w:ilvl="0">
      <w:startOverride w:val="1"/>
    </w:lvlOverride>
  </w:num>
  <w:num w:numId="203">
    <w:abstractNumId w:val="3"/>
    <w:lvlOverride w:ilvl="0">
      <w:startOverride w:val="1"/>
    </w:lvlOverride>
  </w:num>
  <w:num w:numId="204">
    <w:abstractNumId w:val="3"/>
    <w:lvlOverride w:ilvl="0">
      <w:startOverride w:val="1"/>
    </w:lvlOverride>
  </w:num>
  <w:num w:numId="205">
    <w:abstractNumId w:val="3"/>
    <w:lvlOverride w:ilvl="0">
      <w:startOverride w:val="1"/>
    </w:lvlOverride>
  </w:num>
  <w:num w:numId="206">
    <w:abstractNumId w:val="3"/>
    <w:lvlOverride w:ilvl="0">
      <w:startOverride w:val="1"/>
    </w:lvlOverride>
  </w:num>
  <w:num w:numId="207">
    <w:abstractNumId w:val="3"/>
    <w:lvlOverride w:ilvl="0">
      <w:startOverride w:val="1"/>
    </w:lvlOverride>
  </w:num>
  <w:num w:numId="208">
    <w:abstractNumId w:val="3"/>
    <w:lvlOverride w:ilvl="0">
      <w:startOverride w:val="1"/>
    </w:lvlOverride>
  </w:num>
  <w:num w:numId="209">
    <w:abstractNumId w:val="3"/>
    <w:lvlOverride w:ilvl="0">
      <w:startOverride w:val="1"/>
    </w:lvlOverride>
  </w:num>
  <w:num w:numId="210">
    <w:abstractNumId w:val="3"/>
    <w:lvlOverride w:ilvl="0">
      <w:startOverride w:val="1"/>
    </w:lvlOverride>
  </w:num>
  <w:num w:numId="211">
    <w:abstractNumId w:val="3"/>
    <w:lvlOverride w:ilvl="0">
      <w:startOverride w:val="1"/>
    </w:lvlOverride>
  </w:num>
  <w:num w:numId="212">
    <w:abstractNumId w:val="3"/>
    <w:lvlOverride w:ilvl="0">
      <w:startOverride w:val="1"/>
    </w:lvlOverride>
  </w:num>
  <w:num w:numId="213">
    <w:abstractNumId w:val="3"/>
    <w:lvlOverride w:ilvl="0">
      <w:startOverride w:val="1"/>
    </w:lvlOverride>
  </w:num>
  <w:num w:numId="214">
    <w:abstractNumId w:val="3"/>
    <w:lvlOverride w:ilvl="0">
      <w:startOverride w:val="1"/>
    </w:lvlOverride>
  </w:num>
  <w:num w:numId="215">
    <w:abstractNumId w:val="3"/>
    <w:lvlOverride w:ilvl="0">
      <w:startOverride w:val="1"/>
    </w:lvlOverride>
  </w:num>
  <w:num w:numId="216">
    <w:abstractNumId w:val="3"/>
    <w:lvlOverride w:ilvl="0">
      <w:startOverride w:val="1"/>
    </w:lvlOverride>
  </w:num>
  <w:num w:numId="217">
    <w:abstractNumId w:val="3"/>
    <w:lvlOverride w:ilvl="0">
      <w:startOverride w:val="1"/>
    </w:lvlOverride>
  </w:num>
  <w:num w:numId="218">
    <w:abstractNumId w:val="3"/>
    <w:lvlOverride w:ilvl="0">
      <w:startOverride w:val="1"/>
    </w:lvlOverride>
  </w:num>
  <w:num w:numId="219">
    <w:abstractNumId w:val="3"/>
    <w:lvlOverride w:ilvl="0">
      <w:startOverride w:val="1"/>
    </w:lvlOverride>
  </w:num>
  <w:num w:numId="220">
    <w:abstractNumId w:val="3"/>
    <w:lvlOverride w:ilvl="0">
      <w:startOverride w:val="1"/>
    </w:lvlOverride>
  </w:num>
  <w:num w:numId="221">
    <w:abstractNumId w:val="3"/>
    <w:lvlOverride w:ilvl="0">
      <w:startOverride w:val="1"/>
    </w:lvlOverride>
  </w:num>
  <w:num w:numId="222">
    <w:abstractNumId w:val="3"/>
    <w:lvlOverride w:ilvl="0">
      <w:startOverride w:val="1"/>
    </w:lvlOverride>
  </w:num>
  <w:num w:numId="223">
    <w:abstractNumId w:val="3"/>
    <w:lvlOverride w:ilvl="0">
      <w:startOverride w:val="1"/>
    </w:lvlOverride>
  </w:num>
  <w:num w:numId="224">
    <w:abstractNumId w:val="3"/>
    <w:lvlOverride w:ilvl="0">
      <w:startOverride w:val="1"/>
    </w:lvlOverride>
  </w:num>
  <w:num w:numId="225">
    <w:abstractNumId w:val="3"/>
    <w:lvlOverride w:ilvl="0">
      <w:startOverride w:val="1"/>
    </w:lvlOverride>
  </w:num>
  <w:num w:numId="226">
    <w:abstractNumId w:val="3"/>
    <w:lvlOverride w:ilvl="0">
      <w:startOverride w:val="1"/>
    </w:lvlOverride>
  </w:num>
  <w:num w:numId="227">
    <w:abstractNumId w:val="3"/>
    <w:lvlOverride w:ilvl="0">
      <w:startOverride w:val="1"/>
    </w:lvlOverride>
  </w:num>
  <w:num w:numId="228">
    <w:abstractNumId w:val="3"/>
    <w:lvlOverride w:ilvl="0">
      <w:startOverride w:val="1"/>
    </w:lvlOverride>
  </w:num>
  <w:num w:numId="229">
    <w:abstractNumId w:val="3"/>
    <w:lvlOverride w:ilvl="0">
      <w:startOverride w:val="1"/>
    </w:lvlOverride>
  </w:num>
  <w:num w:numId="230">
    <w:abstractNumId w:val="3"/>
    <w:lvlOverride w:ilvl="0">
      <w:startOverride w:val="1"/>
    </w:lvlOverride>
  </w:num>
  <w:num w:numId="231">
    <w:abstractNumId w:val="3"/>
    <w:lvlOverride w:ilvl="0">
      <w:startOverride w:val="1"/>
    </w:lvlOverride>
  </w:num>
  <w:num w:numId="232">
    <w:abstractNumId w:val="3"/>
    <w:lvlOverride w:ilvl="0">
      <w:startOverride w:val="1"/>
    </w:lvlOverride>
  </w:num>
  <w:num w:numId="233">
    <w:abstractNumId w:val="3"/>
    <w:lvlOverride w:ilvl="0">
      <w:startOverride w:val="1"/>
    </w:lvlOverride>
  </w:num>
  <w:num w:numId="234">
    <w:abstractNumId w:val="3"/>
    <w:lvlOverride w:ilvl="0">
      <w:startOverride w:val="1"/>
    </w:lvlOverride>
  </w:num>
  <w:num w:numId="235">
    <w:abstractNumId w:val="3"/>
    <w:lvlOverride w:ilvl="0">
      <w:startOverride w:val="1"/>
    </w:lvlOverride>
  </w:num>
  <w:num w:numId="236">
    <w:abstractNumId w:val="3"/>
    <w:lvlOverride w:ilvl="0">
      <w:startOverride w:val="1"/>
    </w:lvlOverride>
  </w:num>
  <w:num w:numId="237">
    <w:abstractNumId w:val="3"/>
    <w:lvlOverride w:ilvl="0">
      <w:startOverride w:val="1"/>
    </w:lvlOverride>
  </w:num>
  <w:num w:numId="238">
    <w:abstractNumId w:val="3"/>
    <w:lvlOverride w:ilvl="0">
      <w:startOverride w:val="1"/>
    </w:lvlOverride>
  </w:num>
  <w:num w:numId="239">
    <w:abstractNumId w:val="3"/>
    <w:lvlOverride w:ilvl="0">
      <w:startOverride w:val="1"/>
    </w:lvlOverride>
  </w:num>
  <w:num w:numId="240">
    <w:abstractNumId w:val="3"/>
    <w:lvlOverride w:ilvl="0">
      <w:startOverride w:val="1"/>
    </w:lvlOverride>
  </w:num>
  <w:num w:numId="241">
    <w:abstractNumId w:val="3"/>
    <w:lvlOverride w:ilvl="0">
      <w:startOverride w:val="1"/>
    </w:lvlOverride>
  </w:num>
  <w:num w:numId="242">
    <w:abstractNumId w:val="3"/>
    <w:lvlOverride w:ilvl="0">
      <w:startOverride w:val="1"/>
    </w:lvlOverride>
  </w:num>
  <w:num w:numId="243">
    <w:abstractNumId w:val="3"/>
    <w:lvlOverride w:ilvl="0">
      <w:startOverride w:val="1"/>
    </w:lvlOverride>
  </w:num>
  <w:num w:numId="244">
    <w:abstractNumId w:val="3"/>
    <w:lvlOverride w:ilvl="0">
      <w:startOverride w:val="1"/>
    </w:lvlOverride>
  </w:num>
  <w:num w:numId="245">
    <w:abstractNumId w:val="3"/>
    <w:lvlOverride w:ilvl="0">
      <w:startOverride w:val="1"/>
    </w:lvlOverride>
  </w:num>
  <w:num w:numId="246">
    <w:abstractNumId w:val="3"/>
    <w:lvlOverride w:ilvl="0">
      <w:startOverride w:val="1"/>
    </w:lvlOverride>
  </w:num>
  <w:num w:numId="247">
    <w:abstractNumId w:val="3"/>
    <w:lvlOverride w:ilvl="0">
      <w:startOverride w:val="1"/>
    </w:lvlOverride>
  </w:num>
  <w:num w:numId="248">
    <w:abstractNumId w:val="3"/>
    <w:lvlOverride w:ilvl="0">
      <w:startOverride w:val="1"/>
    </w:lvlOverride>
  </w:num>
  <w:num w:numId="249">
    <w:abstractNumId w:val="3"/>
    <w:lvlOverride w:ilvl="0">
      <w:startOverride w:val="1"/>
    </w:lvlOverride>
  </w:num>
  <w:num w:numId="250">
    <w:abstractNumId w:val="3"/>
    <w:lvlOverride w:ilvl="0">
      <w:startOverride w:val="1"/>
    </w:lvlOverride>
  </w:num>
  <w:num w:numId="251">
    <w:abstractNumId w:val="3"/>
    <w:lvlOverride w:ilvl="0">
      <w:startOverride w:val="1"/>
    </w:lvlOverride>
  </w:num>
  <w:num w:numId="252">
    <w:abstractNumId w:val="3"/>
    <w:lvlOverride w:ilvl="0">
      <w:startOverride w:val="1"/>
    </w:lvlOverride>
  </w:num>
  <w:num w:numId="253">
    <w:abstractNumId w:val="3"/>
    <w:lvlOverride w:ilvl="0">
      <w:startOverride w:val="1"/>
    </w:lvlOverride>
  </w:num>
  <w:num w:numId="254">
    <w:abstractNumId w:val="3"/>
    <w:lvlOverride w:ilvl="0">
      <w:startOverride w:val="1"/>
    </w:lvlOverride>
  </w:num>
  <w:num w:numId="255">
    <w:abstractNumId w:val="3"/>
    <w:lvlOverride w:ilvl="0">
      <w:startOverride w:val="1"/>
    </w:lvlOverride>
  </w:num>
  <w:num w:numId="256">
    <w:abstractNumId w:val="3"/>
    <w:lvlOverride w:ilvl="0">
      <w:startOverride w:val="1"/>
    </w:lvlOverride>
  </w:num>
  <w:num w:numId="257">
    <w:abstractNumId w:val="3"/>
    <w:lvlOverride w:ilvl="0">
      <w:startOverride w:val="1"/>
    </w:lvlOverride>
  </w:num>
  <w:num w:numId="258">
    <w:abstractNumId w:val="3"/>
    <w:lvlOverride w:ilvl="0">
      <w:startOverride w:val="1"/>
    </w:lvlOverride>
  </w:num>
  <w:num w:numId="259">
    <w:abstractNumId w:val="3"/>
    <w:lvlOverride w:ilvl="0">
      <w:startOverride w:val="1"/>
    </w:lvlOverride>
  </w:num>
  <w:num w:numId="260">
    <w:abstractNumId w:val="3"/>
    <w:lvlOverride w:ilvl="0">
      <w:startOverride w:val="1"/>
    </w:lvlOverride>
  </w:num>
  <w:num w:numId="261">
    <w:abstractNumId w:val="3"/>
    <w:lvlOverride w:ilvl="0">
      <w:startOverride w:val="1"/>
    </w:lvlOverride>
  </w:num>
  <w:num w:numId="262">
    <w:abstractNumId w:val="3"/>
    <w:lvlOverride w:ilvl="0">
      <w:startOverride w:val="1"/>
    </w:lvlOverride>
  </w:num>
  <w:num w:numId="263">
    <w:abstractNumId w:val="3"/>
    <w:lvlOverride w:ilvl="0">
      <w:startOverride w:val="1"/>
    </w:lvlOverride>
  </w:num>
  <w:num w:numId="264">
    <w:abstractNumId w:val="3"/>
    <w:lvlOverride w:ilvl="0">
      <w:startOverride w:val="1"/>
    </w:lvlOverride>
  </w:num>
  <w:num w:numId="265">
    <w:abstractNumId w:val="3"/>
    <w:lvlOverride w:ilvl="0">
      <w:startOverride w:val="1"/>
    </w:lvlOverride>
  </w:num>
  <w:num w:numId="266">
    <w:abstractNumId w:val="3"/>
    <w:lvlOverride w:ilvl="0">
      <w:startOverride w:val="1"/>
    </w:lvlOverride>
  </w:num>
  <w:num w:numId="267">
    <w:abstractNumId w:val="3"/>
    <w:lvlOverride w:ilvl="0">
      <w:startOverride w:val="1"/>
    </w:lvlOverride>
  </w:num>
  <w:num w:numId="268">
    <w:abstractNumId w:val="3"/>
    <w:lvlOverride w:ilvl="0">
      <w:startOverride w:val="1"/>
    </w:lvlOverride>
  </w:num>
  <w:num w:numId="269">
    <w:abstractNumId w:val="3"/>
    <w:lvlOverride w:ilvl="0">
      <w:startOverride w:val="1"/>
    </w:lvlOverride>
  </w:num>
  <w:num w:numId="270">
    <w:abstractNumId w:val="3"/>
    <w:lvlOverride w:ilvl="0">
      <w:startOverride w:val="1"/>
    </w:lvlOverride>
  </w:num>
  <w:num w:numId="271">
    <w:abstractNumId w:val="3"/>
    <w:lvlOverride w:ilvl="0">
      <w:startOverride w:val="1"/>
    </w:lvlOverride>
  </w:num>
  <w:num w:numId="272">
    <w:abstractNumId w:val="3"/>
    <w:lvlOverride w:ilvl="0">
      <w:startOverride w:val="1"/>
    </w:lvlOverride>
  </w:num>
  <w:num w:numId="273">
    <w:abstractNumId w:val="3"/>
    <w:lvlOverride w:ilvl="0">
      <w:startOverride w:val="1"/>
    </w:lvlOverride>
  </w:num>
  <w:num w:numId="274">
    <w:abstractNumId w:val="3"/>
    <w:lvlOverride w:ilvl="0">
      <w:startOverride w:val="1"/>
    </w:lvlOverride>
  </w:num>
  <w:num w:numId="275">
    <w:abstractNumId w:val="3"/>
    <w:lvlOverride w:ilvl="0">
      <w:startOverride w:val="1"/>
    </w:lvlOverride>
  </w:num>
  <w:num w:numId="276">
    <w:abstractNumId w:val="3"/>
    <w:lvlOverride w:ilvl="0">
      <w:startOverride w:val="1"/>
    </w:lvlOverride>
  </w:num>
  <w:num w:numId="277">
    <w:abstractNumId w:val="3"/>
    <w:lvlOverride w:ilvl="0">
      <w:startOverride w:val="1"/>
    </w:lvlOverride>
  </w:num>
  <w:num w:numId="278">
    <w:abstractNumId w:val="3"/>
    <w:lvlOverride w:ilvl="0">
      <w:startOverride w:val="1"/>
    </w:lvlOverride>
  </w:num>
  <w:num w:numId="279">
    <w:abstractNumId w:val="3"/>
    <w:lvlOverride w:ilvl="0">
      <w:startOverride w:val="1"/>
    </w:lvlOverride>
  </w:num>
  <w:num w:numId="280">
    <w:abstractNumId w:val="3"/>
    <w:lvlOverride w:ilvl="0">
      <w:startOverride w:val="1"/>
    </w:lvlOverride>
  </w:num>
  <w:num w:numId="281">
    <w:abstractNumId w:val="3"/>
    <w:lvlOverride w:ilvl="0">
      <w:startOverride w:val="1"/>
    </w:lvlOverride>
  </w:num>
  <w:num w:numId="282">
    <w:abstractNumId w:val="3"/>
    <w:lvlOverride w:ilvl="0">
      <w:startOverride w:val="1"/>
    </w:lvlOverride>
  </w:num>
  <w:num w:numId="283">
    <w:abstractNumId w:val="3"/>
    <w:lvlOverride w:ilvl="0">
      <w:startOverride w:val="1"/>
    </w:lvlOverride>
  </w:num>
  <w:num w:numId="28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b/>
      <w:bCs/>
      <w:color w:val="1F5C4A"/>
      <w:sz w:val="36"/>
      <w:szCs w:val="36"/>
    </w:rPr>
  </w:style>
  <w:style w:type="paragraph" w:styleId="Heading2">
    <w:name w:val="Heading 2"/>
    <w:basedOn w:val="Normal"/>
    <w:next w:val="Normal"/>
    <w:qFormat/>
    <w:pPr>
      <w:spacing w:after="140" w:before="300"/>
      <w:outlineLvl w:val="1"/>
    </w:pPr>
    <w:rPr>
      <w:b/>
      <w:bCs/>
      <w:color w:val="23433A"/>
      <w:sz w:val="28"/>
      <w:szCs w:val="28"/>
    </w:rPr>
  </w:style>
  <w:style w:type="paragraph" w:styleId="Heading3">
    <w:name w:val="Heading 3"/>
    <w:basedOn w:val="Normal"/>
    <w:next w:val="Normal"/>
    <w:qFormat/>
    <w:pPr>
      <w:spacing w:after="100" w:before="220"/>
      <w:outlineLvl w:val="2"/>
    </w:pPr>
    <w:rPr>
      <w:b/>
      <w:bCs/>
      <w:color w:val="1F5C4A"/>
      <w:sz w:val="24"/>
      <w:szCs w:val="24"/>
    </w:rPr>
  </w:style>
  <w:style w:type="paragraph" w:styleId="Heading4">
    <w:name w:val="Heading 4"/>
    <w:basedOn w:val="Normal"/>
    <w:next w:val="Normal"/>
    <w:qFormat/>
    <w:pPr>
      <w:spacing w:after="80" w:before="160"/>
      <w:outlineLvl w:val="3"/>
    </w:pPr>
    <w:rPr>
      <w:b/>
      <w:bCs/>
      <w:color w:val="44544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 Dinero, Tu Familia, Tu Futuro</dc:title>
  <dc:creator>Desarrolla Talento</dc:creator>
  <cp:lastModifiedBy>Un-named</cp:lastModifiedBy>
  <cp:revision>1</cp:revision>
  <dcterms:created xsi:type="dcterms:W3CDTF">2026-09-28T16:57:37.060Z</dcterms:created>
  <dcterms:modified xsi:type="dcterms:W3CDTF">2026-09-28T16:57:37.060Z</dcterms:modified>
</cp:coreProperties>
</file>

<file path=docProps/custom.xml><?xml version="1.0" encoding="utf-8"?>
<Properties xmlns="http://schemas.openxmlformats.org/officeDocument/2006/custom-properties" xmlns:vt="http://schemas.openxmlformats.org/officeDocument/2006/docPropsVTypes"/>
</file>