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1F5C4A"/>
          <w:sz w:val="52"/>
          <w:szCs w:val="52"/>
        </w:rPr>
        <w:t xml:space="preserve">Tu Dinero, Tu Familia, Tu Futuro</w:t>
      </w:r>
    </w:p>
    <w:p>
      <w:pPr>
        <w:spacing w:before="200"/>
      </w:pPr>
      <w:r>
        <w:rPr>
          <w:color w:val="44544D"/>
          <w:sz w:val="28"/>
          <w:szCs w:val="28"/>
        </w:rPr>
        <w:t xml:space="preserve">Manual del operador · Edición en español · Versión 2.0 · Septiembre de 2026</w:t>
      </w:r>
    </w:p>
    <w:p>
      <w:r>
        <w:br w:type="page"/>
      </w:r>
    </w:p>
    <w:p>
      <w:pPr>
        <w:pStyle w:val="Heading1"/>
      </w:pPr>
      <w:r>
        <w:t xml:space="preserve">Manual del operador</w:t>
      </w:r>
    </w:p>
    <w:p>
      <w:r>
        <w:t xml:space="preserve">Este manual es para el equipo que opera el programa: coordinación, facilitación, evaluación, soporte y datos. El participante no necesita leerlo. Contiene la ficha del programa, la guía editorial, la evaluación con claves, las métricas, la matriz comparativa, la expansión por estados, el expediente documental y el control de cambios.</w:t>
      </w:r>
    </w:p>
    <w:p>
      <w:r>
        <w:t xml:space="preserve">Versión 2.0 · Septiembre de 2026 · Acompaña al Manual del participante v2.0 (ediciones en español e inglés).</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Ficha del programa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Campo</w:t>
            </w:r>
          </w:p>
        </w:tc>
        <w:tc>
          <w:tcPr>
            <w:tcW w:type="dxa" w:w="4820"/>
            <w:shd w:fill="1F5C4A" w:color="auto" w:val="clear"/>
            <w:tcMar>
              <w:top w:type="dxa" w:w="60"/>
              <w:left w:type="dxa" w:w="90"/>
              <w:bottom w:type="dxa" w:w="60"/>
              <w:right w:type="dxa" w:w="90"/>
            </w:tcMar>
          </w:tcPr>
          <w:p>
            <w:r>
              <w:rPr>
                <w:b/>
                <w:bCs/>
                <w:color w:val="FFFFFF"/>
                <w:sz w:val="18"/>
                <w:szCs w:val="18"/>
              </w:rPr>
              <w:t xml:space="preserve">Contenido</w:t>
            </w:r>
          </w:p>
        </w:tc>
      </w:tr>
      <w:tr>
        <w:trPr>
          <w:tblHeader w:val="off"/>
        </w:trPr>
        <w:tc>
          <w:tcPr>
            <w:tcW w:type="dxa" w:w="4820"/>
            <w:tcMar>
              <w:top w:type="dxa" w:w="60"/>
              <w:left w:type="dxa" w:w="90"/>
              <w:bottom w:type="dxa" w:w="60"/>
              <w:right w:type="dxa" w:w="90"/>
            </w:tcMar>
          </w:tcPr>
          <w:p>
            <w:r>
              <w:rPr>
                <w:sz w:val="18"/>
                <w:szCs w:val="18"/>
              </w:rPr>
              <w:t xml:space="preserve">Nombre académico</w:t>
            </w:r>
          </w:p>
        </w:tc>
        <w:tc>
          <w:tcPr>
            <w:tcW w:type="dxa" w:w="4820"/>
            <w:tcMar>
              <w:top w:type="dxa" w:w="60"/>
              <w:left w:type="dxa" w:w="90"/>
              <w:bottom w:type="dxa" w:w="60"/>
              <w:right w:type="dxa" w:w="90"/>
            </w:tcMar>
          </w:tcPr>
          <w:p>
            <w:r>
              <w:rPr>
                <w:sz w:val="18"/>
                <w:szCs w:val="18"/>
              </w:rPr>
              <w:t xml:space="preserve">Finanzas y economía personal para no financieros</w:t>
            </w:r>
          </w:p>
        </w:tc>
      </w:tr>
      <w:tr>
        <w:trPr>
          <w:tblHeader w:val="off"/>
        </w:trPr>
        <w:tc>
          <w:tcPr>
            <w:tcW w:type="dxa" w:w="4820"/>
            <w:tcMar>
              <w:top w:type="dxa" w:w="60"/>
              <w:left w:type="dxa" w:w="90"/>
              <w:bottom w:type="dxa" w:w="60"/>
              <w:right w:type="dxa" w:w="90"/>
            </w:tcMar>
          </w:tcPr>
          <w:p>
            <w:r>
              <w:rPr>
                <w:sz w:val="18"/>
                <w:szCs w:val="18"/>
              </w:rPr>
              <w:t xml:space="preserve">Nombre de comunicación</w:t>
            </w:r>
          </w:p>
        </w:tc>
        <w:tc>
          <w:tcPr>
            <w:tcW w:type="dxa" w:w="4820"/>
            <w:tcMar>
              <w:top w:type="dxa" w:w="60"/>
              <w:left w:type="dxa" w:w="90"/>
              <w:bottom w:type="dxa" w:w="60"/>
              <w:right w:type="dxa" w:w="90"/>
            </w:tcMar>
          </w:tcPr>
          <w:p>
            <w:r>
              <w:rPr>
                <w:sz w:val="18"/>
                <w:szCs w:val="18"/>
              </w:rPr>
              <w:t xml:space="preserve">Tu Dinero, Tu Familia, Tu Futuro / Your Money, Your Family, Your Future</w:t>
            </w:r>
          </w:p>
        </w:tc>
      </w:tr>
      <w:tr>
        <w:trPr>
          <w:tblHeader w:val="off"/>
        </w:trPr>
        <w:tc>
          <w:tcPr>
            <w:tcW w:type="dxa" w:w="4820"/>
            <w:tcMar>
              <w:top w:type="dxa" w:w="60"/>
              <w:left w:type="dxa" w:w="90"/>
              <w:bottom w:type="dxa" w:w="60"/>
              <w:right w:type="dxa" w:w="90"/>
            </w:tcMar>
          </w:tcPr>
          <w:p>
            <w:r>
              <w:rPr>
                <w:sz w:val="18"/>
                <w:szCs w:val="18"/>
              </w:rPr>
              <w:t xml:space="preserve">Modalidad</w:t>
            </w:r>
          </w:p>
        </w:tc>
        <w:tc>
          <w:tcPr>
            <w:tcW w:type="dxa" w:w="4820"/>
            <w:tcMar>
              <w:top w:type="dxa" w:w="60"/>
              <w:left w:type="dxa" w:w="90"/>
              <w:bottom w:type="dxa" w:w="60"/>
              <w:right w:type="dxa" w:w="90"/>
            </w:tcMar>
          </w:tcPr>
          <w:p>
            <w:r>
              <w:rPr>
                <w:sz w:val="18"/>
                <w:szCs w:val="18"/>
              </w:rPr>
              <w:t xml:space="preserve">100% en línea, autónomo, con apoyo para dudas y sesiones en vivo opcionales</w:t>
            </w:r>
          </w:p>
        </w:tc>
      </w:tr>
      <w:tr>
        <w:trPr>
          <w:tblHeader w:val="off"/>
        </w:trPr>
        <w:tc>
          <w:tcPr>
            <w:tcW w:type="dxa" w:w="4820"/>
            <w:tcMar>
              <w:top w:type="dxa" w:w="60"/>
              <w:left w:type="dxa" w:w="90"/>
              <w:bottom w:type="dxa" w:w="60"/>
              <w:right w:type="dxa" w:w="90"/>
            </w:tcMar>
          </w:tcPr>
          <w:p>
            <w:r>
              <w:rPr>
                <w:sz w:val="18"/>
                <w:szCs w:val="18"/>
              </w:rPr>
              <w:t xml:space="preserve">Costo para el participante</w:t>
            </w:r>
          </w:p>
        </w:tc>
        <w:tc>
          <w:tcPr>
            <w:tcW w:type="dxa" w:w="4820"/>
            <w:tcMar>
              <w:top w:type="dxa" w:w="60"/>
              <w:left w:type="dxa" w:w="90"/>
              <w:bottom w:type="dxa" w:w="60"/>
              <w:right w:type="dxa" w:w="90"/>
            </w:tcMar>
          </w:tcPr>
          <w:p>
            <w:r>
              <w:rPr>
                <w:sz w:val="18"/>
                <w:szCs w:val="18"/>
              </w:rPr>
              <w:t xml:space="preserve">Gratuito: contenidos, evaluaciones, reintentos, apoyo, herramienta complementaria y constancias</w:t>
            </w:r>
          </w:p>
        </w:tc>
      </w:tr>
      <w:tr>
        <w:trPr>
          <w:tblHeader w:val="off"/>
        </w:trPr>
        <w:tc>
          <w:tcPr>
            <w:tcW w:type="dxa" w:w="4820"/>
            <w:tcMar>
              <w:top w:type="dxa" w:w="60"/>
              <w:left w:type="dxa" w:w="90"/>
              <w:bottom w:type="dxa" w:w="60"/>
              <w:right w:type="dxa" w:w="90"/>
            </w:tcMar>
          </w:tcPr>
          <w:p>
            <w:r>
              <w:rPr>
                <w:sz w:val="18"/>
                <w:szCs w:val="18"/>
              </w:rPr>
              <w:t xml:space="preserve">Público</w:t>
            </w:r>
          </w:p>
        </w:tc>
        <w:tc>
          <w:tcPr>
            <w:tcW w:type="dxa" w:w="4820"/>
            <w:tcMar>
              <w:top w:type="dxa" w:w="60"/>
              <w:left w:type="dxa" w:w="90"/>
              <w:bottom w:type="dxa" w:w="60"/>
              <w:right w:type="dxa" w:w="90"/>
            </w:tcMar>
          </w:tcPr>
          <w:p>
            <w:r>
              <w:rPr>
                <w:sz w:val="18"/>
                <w:szCs w:val="18"/>
              </w:rPr>
              <w:t xml:space="preserve">Adultos migrantes en EE. UU., con SSN, ITIN o sin ninguno; asalariados, independientes, trabajadores de plataformas o con ingresos mixtos; con dependientes y vínculos con México u otros países</w:t>
            </w:r>
          </w:p>
        </w:tc>
      </w:tr>
      <w:tr>
        <w:trPr>
          <w:tblHeader w:val="off"/>
        </w:trPr>
        <w:tc>
          <w:tcPr>
            <w:tcW w:type="dxa" w:w="4820"/>
            <w:tcMar>
              <w:top w:type="dxa" w:w="60"/>
              <w:left w:type="dxa" w:w="90"/>
              <w:bottom w:type="dxa" w:w="60"/>
              <w:right w:type="dxa" w:w="90"/>
            </w:tcMar>
          </w:tcPr>
          <w:p>
            <w:r>
              <w:rPr>
                <w:sz w:val="18"/>
                <w:szCs w:val="18"/>
              </w:rPr>
              <w:t xml:space="preserve">Cobertura geográfica</w:t>
            </w:r>
          </w:p>
        </w:tc>
        <w:tc>
          <w:tcPr>
            <w:tcW w:type="dxa" w:w="4820"/>
            <w:tcMar>
              <w:top w:type="dxa" w:w="60"/>
              <w:left w:type="dxa" w:w="90"/>
              <w:bottom w:type="dxa" w:w="60"/>
              <w:right w:type="dxa" w:w="90"/>
            </w:tcMar>
          </w:tcPr>
          <w:p>
            <w:r>
              <w:rPr>
                <w:sz w:val="18"/>
                <w:szCs w:val="18"/>
              </w:rPr>
              <w:t xml:space="preserve">Núcleo federal y módulo estatal. Piloto en California; después Texas, Illinois, Nueva York y Florida</w:t>
            </w:r>
          </w:p>
        </w:tc>
      </w:tr>
      <w:tr>
        <w:trPr>
          <w:tblHeader w:val="off"/>
        </w:trPr>
        <w:tc>
          <w:tcPr>
            <w:tcW w:type="dxa" w:w="4820"/>
            <w:tcMar>
              <w:top w:type="dxa" w:w="60"/>
              <w:left w:type="dxa" w:w="90"/>
              <w:bottom w:type="dxa" w:w="60"/>
              <w:right w:type="dxa" w:w="90"/>
            </w:tcMar>
          </w:tcPr>
          <w:p>
            <w:r>
              <w:rPr>
                <w:sz w:val="18"/>
                <w:szCs w:val="18"/>
              </w:rPr>
              <w:t xml:space="preserve">Duración estimada</w:t>
            </w:r>
          </w:p>
        </w:tc>
        <w:tc>
          <w:tcPr>
            <w:tcW w:type="dxa" w:w="4820"/>
            <w:tcMar>
              <w:top w:type="dxa" w:w="60"/>
              <w:left w:type="dxa" w:w="90"/>
              <w:bottom w:type="dxa" w:w="60"/>
              <w:right w:type="dxa" w:w="90"/>
            </w:tcMar>
          </w:tcPr>
          <w:p>
            <w:r>
              <w:rPr>
                <w:sz w:val="18"/>
                <w:szCs w:val="18"/>
              </w:rPr>
              <w:t xml:space="preserve">56 a 76 horas con prácticas; se ajustará con datos del piloto</w:t>
            </w:r>
          </w:p>
        </w:tc>
      </w:tr>
      <w:tr>
        <w:trPr>
          <w:tblHeader w:val="off"/>
        </w:trPr>
        <w:tc>
          <w:tcPr>
            <w:tcW w:type="dxa" w:w="4820"/>
            <w:tcMar>
              <w:top w:type="dxa" w:w="60"/>
              <w:left w:type="dxa" w:w="90"/>
              <w:bottom w:type="dxa" w:w="60"/>
              <w:right w:type="dxa" w:w="90"/>
            </w:tcMar>
          </w:tcPr>
          <w:p>
            <w:r>
              <w:rPr>
                <w:sz w:val="18"/>
                <w:szCs w:val="18"/>
              </w:rPr>
              <w:t xml:space="preserve">Estructura</w:t>
            </w:r>
          </w:p>
        </w:tc>
        <w:tc>
          <w:tcPr>
            <w:tcW w:type="dxa" w:w="4820"/>
            <w:tcMar>
              <w:top w:type="dxa" w:w="60"/>
              <w:left w:type="dxa" w:w="90"/>
              <w:bottom w:type="dxa" w:w="60"/>
              <w:right w:type="dxa" w:w="90"/>
            </w:tcMar>
          </w:tcPr>
          <w:p>
            <w:r>
              <w:rPr>
                <w:sz w:val="18"/>
                <w:szCs w:val="18"/>
              </w:rPr>
              <w:t xml:space="preserve">5 módulos, 59 lecciones, 5 casos integradores, 22 prácticas de cálculo</w:t>
            </w:r>
          </w:p>
        </w:tc>
      </w:tr>
      <w:tr>
        <w:trPr>
          <w:tblHeader w:val="off"/>
        </w:trPr>
        <w:tc>
          <w:tcPr>
            <w:tcW w:type="dxa" w:w="4820"/>
            <w:tcMar>
              <w:top w:type="dxa" w:w="60"/>
              <w:left w:type="dxa" w:w="90"/>
              <w:bottom w:type="dxa" w:w="60"/>
              <w:right w:type="dxa" w:w="90"/>
            </w:tcMar>
          </w:tcPr>
          <w:p>
            <w:r>
              <w:rPr>
                <w:sz w:val="18"/>
                <w:szCs w:val="18"/>
              </w:rPr>
              <w:t xml:space="preserve">Constancia</w:t>
            </w:r>
          </w:p>
        </w:tc>
        <w:tc>
          <w:tcPr>
            <w:tcW w:type="dxa" w:w="4820"/>
            <w:tcMar>
              <w:top w:type="dxa" w:w="60"/>
              <w:left w:type="dxa" w:w="90"/>
              <w:bottom w:type="dxa" w:w="60"/>
              <w:right w:type="dxa" w:w="90"/>
            </w:tcMar>
          </w:tcPr>
          <w:p>
            <w:r>
              <w:rPr>
                <w:sz w:val="18"/>
                <w:szCs w:val="18"/>
              </w:rPr>
              <w:t xml:space="preserve">Constancia propia verificable por módulo y diploma propio del programa; no es licencia ni acreditación oficial</w:t>
            </w:r>
          </w:p>
        </w:tc>
      </w:tr>
    </w:tbl>
    <w:p/>
    <w:p>
      <w:r>
        <w:rPr>
          <w:b/>
          <w:bCs/>
        </w:rPr>
        <w:t xml:space="preserve">Objetivo general.</w:t>
      </w:r>
      <w:r>
        <w:t xml:space="preserve"> Al terminar, la persona construye, justifica y ajusta un plan que conecta ingresos, gastos, impuestos, servicios financieros, remesas, crédito, protección y metas. Compara alternativas, reconoce riesgos, verifica información y pide la ayuda adecuada.</w:t>
      </w:r>
    </w:p>
    <w:p>
      <w:r>
        <w:rPr>
          <w:b/>
          <w:bCs/>
        </w:rPr>
        <w:t xml:space="preserve">Problema educativo.</w:t>
      </w:r>
      <w:r>
        <w:t xml:space="preserve"> Las decisiones suelen tomarse con urgencia o con información fragmentada. Se confunde saldo con dinero disponible, mensualidad con costo total, app con banco, y remesa con gasto aislado. El programa desarrolla la capacidad de conectar esas decisiones y anticipar sus consecuencias.</w:t>
      </w:r>
    </w:p>
    <w:p>
      <w:r>
        <w:rPr>
          <w:b/>
          <w:bCs/>
        </w:rPr>
        <w:t xml:space="preserve">Alcance profesional.</w:t>
      </w:r>
      <w:r>
        <w:t xml:space="preserve"> Educación y orientación para decidir y preparar consultas. Los casos fiscales, legales, migratorios, de inversión, seguros o insolvencia que requieran recomendación individual se canalizan a profesionales autorizados. </w:t>
      </w:r>
      <w:r>
        <w:rPr>
          <w:b/>
          <w:bCs/>
        </w:rPr>
        <w:t xml:space="preserve">El programa nunca da asesoría migratoria.</w:t>
      </w:r>
    </w:p>
    <w:p>
      <w:r>
        <w:rPr>
          <w:b/>
          <w:bCs/>
        </w:rPr>
        <w:t xml:space="preserve">Resultado final.</w:t>
      </w:r>
      <w:r>
        <w:t xml:space="preserve"> Carpeta con diagnóstico, calendario, preparación fiscal, comparación de servicios, plan de remesas, ruta de crédito, plan de deudas, protección, plan de preparación familiar y metas. Puede hacerse con datos simulados.</w:t>
      </w:r>
    </w:p>
    <w:p>
      <w:pPr>
        <w:pStyle w:val="Heading2"/>
      </w:pPr>
      <w:r>
        <w:t xml:space="preserve">Arquitectura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Módulo</w:t>
            </w:r>
          </w:p>
        </w:tc>
        <w:tc>
          <w:tcPr>
            <w:tcW w:type="dxa" w:w="2410"/>
            <w:shd w:fill="1F5C4A" w:color="auto" w:val="clear"/>
            <w:tcMar>
              <w:top w:type="dxa" w:w="60"/>
              <w:left w:type="dxa" w:w="90"/>
              <w:bottom w:type="dxa" w:w="60"/>
              <w:right w:type="dxa" w:w="90"/>
            </w:tcMar>
          </w:tcPr>
          <w:p>
            <w:r>
              <w:rPr>
                <w:b/>
                <w:bCs/>
                <w:color w:val="FFFFFF"/>
                <w:sz w:val="18"/>
                <w:szCs w:val="18"/>
              </w:rPr>
              <w:t xml:space="preserve">Lecciones</w:t>
            </w:r>
          </w:p>
        </w:tc>
        <w:tc>
          <w:tcPr>
            <w:tcW w:type="dxa" w:w="2410"/>
            <w:shd w:fill="1F5C4A" w:color="auto" w:val="clear"/>
            <w:tcMar>
              <w:top w:type="dxa" w:w="60"/>
              <w:left w:type="dxa" w:w="90"/>
              <w:bottom w:type="dxa" w:w="60"/>
              <w:right w:type="dxa" w:w="90"/>
            </w:tcMar>
          </w:tcPr>
          <w:p>
            <w:r>
              <w:rPr>
                <w:b/>
                <w:bCs/>
                <w:color w:val="FFFFFF"/>
                <w:sz w:val="18"/>
                <w:szCs w:val="18"/>
              </w:rPr>
              <w:t xml:space="preserve">Expediente</w:t>
            </w:r>
          </w:p>
        </w:tc>
        <w:tc>
          <w:tcPr>
            <w:tcW w:type="dxa" w:w="2410"/>
            <w:shd w:fill="1F5C4A" w:color="auto" w:val="clear"/>
            <w:tcMar>
              <w:top w:type="dxa" w:w="60"/>
              <w:left w:type="dxa" w:w="90"/>
              <w:bottom w:type="dxa" w:w="60"/>
              <w:right w:type="dxa" w:w="90"/>
            </w:tcMar>
          </w:tcPr>
          <w:p>
            <w:r>
              <w:rPr>
                <w:b/>
                <w:bCs/>
                <w:color w:val="FFFFFF"/>
                <w:sz w:val="18"/>
                <w:szCs w:val="18"/>
              </w:rPr>
              <w:t xml:space="preserve">Horas estimadas</w:t>
            </w:r>
          </w:p>
        </w:tc>
      </w:tr>
      <w:tr>
        <w:trPr>
          <w:tblHeader w:val="off"/>
        </w:trPr>
        <w:tc>
          <w:tcPr>
            <w:tcW w:type="dxa" w:w="2410"/>
            <w:tcMar>
              <w:top w:type="dxa" w:w="60"/>
              <w:left w:type="dxa" w:w="90"/>
              <w:bottom w:type="dxa" w:w="60"/>
              <w:right w:type="dxa" w:w="90"/>
            </w:tcMar>
          </w:tcPr>
          <w:p>
            <w:r>
              <w:rPr>
                <w:sz w:val="18"/>
                <w:szCs w:val="18"/>
              </w:rPr>
              <w:t xml:space="preserve">M1 Entiende tu dinero y organiza tu economía</w:t>
            </w:r>
          </w:p>
        </w:tc>
        <w:tc>
          <w:tcPr>
            <w:tcW w:type="dxa" w:w="2410"/>
            <w:tcMar>
              <w:top w:type="dxa" w:w="60"/>
              <w:left w:type="dxa" w:w="90"/>
              <w:bottom w:type="dxa" w:w="60"/>
              <w:right w:type="dxa" w:w="90"/>
            </w:tcMar>
          </w:tcPr>
          <w:p>
            <w:r>
              <w:rPr>
                <w:sz w:val="18"/>
                <w:szCs w:val="18"/>
              </w:rPr>
              <w:t xml:space="preserve">14</w:t>
            </w:r>
          </w:p>
        </w:tc>
        <w:tc>
          <w:tcPr>
            <w:tcW w:type="dxa" w:w="2410"/>
            <w:tcMar>
              <w:top w:type="dxa" w:w="60"/>
              <w:left w:type="dxa" w:w="90"/>
              <w:bottom w:type="dxa" w:w="60"/>
              <w:right w:type="dxa" w:w="90"/>
            </w:tcMar>
          </w:tcPr>
          <w:p>
            <w:r>
              <w:rPr>
                <w:sz w:val="18"/>
                <w:szCs w:val="18"/>
              </w:rPr>
              <w:t xml:space="preserve">E1 calendario, presupuesto, carpeta fiscal y plan de 90 días</w:t>
            </w:r>
          </w:p>
        </w:tc>
        <w:tc>
          <w:tcPr>
            <w:tcW w:type="dxa" w:w="2410"/>
            <w:tcMar>
              <w:top w:type="dxa" w:w="60"/>
              <w:left w:type="dxa" w:w="90"/>
              <w:bottom w:type="dxa" w:w="60"/>
              <w:right w:type="dxa" w:w="90"/>
            </w:tcMar>
          </w:tcPr>
          <w:p>
            <w:r>
              <w:rPr>
                <w:sz w:val="18"/>
                <w:szCs w:val="18"/>
              </w:rPr>
              <w:t xml:space="preserve">14 a 18</w:t>
            </w:r>
          </w:p>
        </w:tc>
      </w:tr>
      <w:tr>
        <w:trPr>
          <w:tblHeader w:val="off"/>
        </w:trPr>
        <w:tc>
          <w:tcPr>
            <w:tcW w:type="dxa" w:w="2410"/>
            <w:tcMar>
              <w:top w:type="dxa" w:w="60"/>
              <w:left w:type="dxa" w:w="90"/>
              <w:bottom w:type="dxa" w:w="60"/>
              <w:right w:type="dxa" w:w="90"/>
            </w:tcMar>
          </w:tcPr>
          <w:p>
            <w:r>
              <w:rPr>
                <w:sz w:val="18"/>
                <w:szCs w:val="18"/>
              </w:rPr>
              <w:t xml:space="preserve">M2 Entiende el sistema financiero y planea tus remesas</w:t>
            </w:r>
          </w:p>
        </w:tc>
        <w:tc>
          <w:tcPr>
            <w:tcW w:type="dxa" w:w="2410"/>
            <w:tcMar>
              <w:top w:type="dxa" w:w="60"/>
              <w:left w:type="dxa" w:w="90"/>
              <w:bottom w:type="dxa" w:w="60"/>
              <w:right w:type="dxa" w:w="90"/>
            </w:tcMar>
          </w:tcPr>
          <w:p>
            <w:r>
              <w:rPr>
                <w:sz w:val="18"/>
                <w:szCs w:val="18"/>
              </w:rPr>
              <w:t xml:space="preserve">13</w:t>
            </w:r>
          </w:p>
        </w:tc>
        <w:tc>
          <w:tcPr>
            <w:tcW w:type="dxa" w:w="2410"/>
            <w:tcMar>
              <w:top w:type="dxa" w:w="60"/>
              <w:left w:type="dxa" w:w="90"/>
              <w:bottom w:type="dxa" w:w="60"/>
              <w:right w:type="dxa" w:w="90"/>
            </w:tcMar>
          </w:tcPr>
          <w:p>
            <w:r>
              <w:rPr>
                <w:sz w:val="18"/>
                <w:szCs w:val="18"/>
              </w:rPr>
              <w:t xml:space="preserve">E2 comparación de servicios y plan de remesas</w:t>
            </w:r>
          </w:p>
        </w:tc>
        <w:tc>
          <w:tcPr>
            <w:tcW w:type="dxa" w:w="2410"/>
            <w:tcMar>
              <w:top w:type="dxa" w:w="60"/>
              <w:left w:type="dxa" w:w="90"/>
              <w:bottom w:type="dxa" w:w="60"/>
              <w:right w:type="dxa" w:w="90"/>
            </w:tcMar>
          </w:tcPr>
          <w:p>
            <w:r>
              <w:rPr>
                <w:sz w:val="18"/>
                <w:szCs w:val="18"/>
              </w:rPr>
              <w:t xml:space="preserve">12 a 16</w:t>
            </w:r>
          </w:p>
        </w:tc>
      </w:tr>
      <w:tr>
        <w:trPr>
          <w:tblHeader w:val="off"/>
        </w:trPr>
        <w:tc>
          <w:tcPr>
            <w:tcW w:type="dxa" w:w="2410"/>
            <w:tcMar>
              <w:top w:type="dxa" w:w="60"/>
              <w:left w:type="dxa" w:w="90"/>
              <w:bottom w:type="dxa" w:w="60"/>
              <w:right w:type="dxa" w:w="90"/>
            </w:tcMar>
          </w:tcPr>
          <w:p>
            <w:r>
              <w:rPr>
                <w:sz w:val="18"/>
                <w:szCs w:val="18"/>
              </w:rPr>
              <w:t xml:space="preserve">M3 Construye tu crédito y maneja tus deudas</w:t>
            </w:r>
          </w:p>
        </w:tc>
        <w:tc>
          <w:tcPr>
            <w:tcW w:type="dxa" w:w="2410"/>
            <w:tcMar>
              <w:top w:type="dxa" w:w="60"/>
              <w:left w:type="dxa" w:w="90"/>
              <w:bottom w:type="dxa" w:w="60"/>
              <w:right w:type="dxa" w:w="90"/>
            </w:tcMar>
          </w:tcPr>
          <w:p>
            <w:r>
              <w:rPr>
                <w:sz w:val="18"/>
                <w:szCs w:val="18"/>
              </w:rPr>
              <w:t xml:space="preserve">10</w:t>
            </w:r>
          </w:p>
        </w:tc>
        <w:tc>
          <w:tcPr>
            <w:tcW w:type="dxa" w:w="2410"/>
            <w:tcMar>
              <w:top w:type="dxa" w:w="60"/>
              <w:left w:type="dxa" w:w="90"/>
              <w:bottom w:type="dxa" w:w="60"/>
              <w:right w:type="dxa" w:w="90"/>
            </w:tcMar>
          </w:tcPr>
          <w:p>
            <w:r>
              <w:rPr>
                <w:sz w:val="18"/>
                <w:szCs w:val="18"/>
              </w:rPr>
              <w:t xml:space="preserve">E3 ruta de crédito y plan de deudas</w:t>
            </w:r>
          </w:p>
        </w:tc>
        <w:tc>
          <w:tcPr>
            <w:tcW w:type="dxa" w:w="2410"/>
            <w:tcMar>
              <w:top w:type="dxa" w:w="60"/>
              <w:left w:type="dxa" w:w="90"/>
              <w:bottom w:type="dxa" w:w="60"/>
              <w:right w:type="dxa" w:w="90"/>
            </w:tcMar>
          </w:tcPr>
          <w:p>
            <w:r>
              <w:rPr>
                <w:sz w:val="18"/>
                <w:szCs w:val="18"/>
              </w:rPr>
              <w:t xml:space="preserve">10 a 14</w:t>
            </w:r>
          </w:p>
        </w:tc>
      </w:tr>
      <w:tr>
        <w:trPr>
          <w:tblHeader w:val="off"/>
        </w:trPr>
        <w:tc>
          <w:tcPr>
            <w:tcW w:type="dxa" w:w="2410"/>
            <w:tcMar>
              <w:top w:type="dxa" w:w="60"/>
              <w:left w:type="dxa" w:w="90"/>
              <w:bottom w:type="dxa" w:w="60"/>
              <w:right w:type="dxa" w:w="90"/>
            </w:tcMar>
          </w:tcPr>
          <w:p>
            <w:r>
              <w:rPr>
                <w:sz w:val="18"/>
                <w:szCs w:val="18"/>
              </w:rPr>
              <w:t xml:space="preserve">M4 Protege tu dinero, tu identidad y tu familia</w:t>
            </w:r>
          </w:p>
        </w:tc>
        <w:tc>
          <w:tcPr>
            <w:tcW w:type="dxa" w:w="2410"/>
            <w:tcMar>
              <w:top w:type="dxa" w:w="60"/>
              <w:left w:type="dxa" w:w="90"/>
              <w:bottom w:type="dxa" w:w="60"/>
              <w:right w:type="dxa" w:w="90"/>
            </w:tcMar>
          </w:tcPr>
          <w:p>
            <w:r>
              <w:rPr>
                <w:sz w:val="18"/>
                <w:szCs w:val="18"/>
              </w:rPr>
              <w:t xml:space="preserve">11</w:t>
            </w:r>
          </w:p>
        </w:tc>
        <w:tc>
          <w:tcPr>
            <w:tcW w:type="dxa" w:w="2410"/>
            <w:tcMar>
              <w:top w:type="dxa" w:w="60"/>
              <w:left w:type="dxa" w:w="90"/>
              <w:bottom w:type="dxa" w:w="60"/>
              <w:right w:type="dxa" w:w="90"/>
            </w:tcMar>
          </w:tcPr>
          <w:p>
            <w:r>
              <w:rPr>
                <w:sz w:val="18"/>
                <w:szCs w:val="18"/>
              </w:rPr>
              <w:t xml:space="preserve">E4 plan de protección y preparación familiar</w:t>
            </w:r>
          </w:p>
        </w:tc>
        <w:tc>
          <w:tcPr>
            <w:tcW w:type="dxa" w:w="2410"/>
            <w:tcMar>
              <w:top w:type="dxa" w:w="60"/>
              <w:left w:type="dxa" w:w="90"/>
              <w:bottom w:type="dxa" w:w="60"/>
              <w:right w:type="dxa" w:w="90"/>
            </w:tcMar>
          </w:tcPr>
          <w:p>
            <w:r>
              <w:rPr>
                <w:sz w:val="18"/>
                <w:szCs w:val="18"/>
              </w:rPr>
              <w:t xml:space="preserve">10 a 14</w:t>
            </w:r>
          </w:p>
        </w:tc>
      </w:tr>
      <w:tr>
        <w:trPr>
          <w:tblHeader w:val="off"/>
        </w:trPr>
        <w:tc>
          <w:tcPr>
            <w:tcW w:type="dxa" w:w="2410"/>
            <w:tcMar>
              <w:top w:type="dxa" w:w="60"/>
              <w:left w:type="dxa" w:w="90"/>
              <w:bottom w:type="dxa" w:w="60"/>
              <w:right w:type="dxa" w:w="90"/>
            </w:tcMar>
          </w:tcPr>
          <w:p>
            <w:r>
              <w:rPr>
                <w:sz w:val="18"/>
                <w:szCs w:val="18"/>
              </w:rPr>
              <w:t xml:space="preserve">M5 Construye patrimonio y prepara tu futuro</w:t>
            </w:r>
          </w:p>
        </w:tc>
        <w:tc>
          <w:tcPr>
            <w:tcW w:type="dxa" w:w="2410"/>
            <w:tcMar>
              <w:top w:type="dxa" w:w="60"/>
              <w:left w:type="dxa" w:w="90"/>
              <w:bottom w:type="dxa" w:w="60"/>
              <w:right w:type="dxa" w:w="90"/>
            </w:tcMar>
          </w:tcPr>
          <w:p>
            <w:r>
              <w:rPr>
                <w:sz w:val="18"/>
                <w:szCs w:val="18"/>
              </w:rPr>
              <w:t xml:space="preserve">11</w:t>
            </w:r>
          </w:p>
        </w:tc>
        <w:tc>
          <w:tcPr>
            <w:tcW w:type="dxa" w:w="2410"/>
            <w:tcMar>
              <w:top w:type="dxa" w:w="60"/>
              <w:left w:type="dxa" w:w="90"/>
              <w:bottom w:type="dxa" w:w="60"/>
              <w:right w:type="dxa" w:w="90"/>
            </w:tcMar>
          </w:tcPr>
          <w:p>
            <w:r>
              <w:rPr>
                <w:sz w:val="18"/>
                <w:szCs w:val="18"/>
              </w:rPr>
              <w:t xml:space="preserve">E5 plan financiero integrado</w:t>
            </w:r>
          </w:p>
        </w:tc>
        <w:tc>
          <w:tcPr>
            <w:tcW w:type="dxa" w:w="2410"/>
            <w:tcMar>
              <w:top w:type="dxa" w:w="60"/>
              <w:left w:type="dxa" w:w="90"/>
              <w:bottom w:type="dxa" w:w="60"/>
              <w:right w:type="dxa" w:w="90"/>
            </w:tcMar>
          </w:tcPr>
          <w:p>
            <w:r>
              <w:rPr>
                <w:sz w:val="18"/>
                <w:szCs w:val="18"/>
              </w:rPr>
              <w:t xml:space="preserve">10 a 14</w:t>
            </w:r>
          </w:p>
        </w:tc>
      </w:tr>
    </w:tbl>
    <w:p/>
    <w:p>
      <w:r>
        <w:rPr>
          <w:b/>
          <w:bCs/>
        </w:rPr>
        <w:t xml:space="preserve">Competencias transversales:</w:t>
      </w:r>
      <w:r>
        <w:t xml:space="preserve"> C1 interpretar información y términos; C2 calcular y comparar; C3 planear y ajustar; C4 verificar proveedores y protegerse; C5 ejercer derechos y buscar ayuda; C6 comunicar acuerdos con autonomía; C7 documentar y revisar decisiones.</w:t>
      </w:r>
    </w:p>
    <w:p>
      <w:r>
        <w:rPr>
          <w:b/>
          <w:bCs/>
        </w:rPr>
        <w:t xml:space="preserve">Referentes metodológicos:</w:t>
      </w:r>
      <w:r>
        <w:t xml:space="preserve"> marco de competencias financieras para adultos OCDE/INFE e investigación del CFPB sobre habilidad financiera y educación financiera efectiva. Se usan como orientación, sin afirmar una alineación certificada. [S01, S02, S26]</w:t>
      </w:r>
    </w:p>
    <w:p>
      <w:r>
        <w:br w:type="page"/>
      </w:r>
    </w:p>
    <w:p>
      <w:pPr>
        <w:pStyle w:val="Heading1"/>
      </w:pPr>
      <w:r>
        <w:t xml:space="preserve">2. Guía editorial</w:t>
      </w:r>
    </w:p>
    <w:p>
      <w:pPr>
        <w:pStyle w:val="Heading2"/>
      </w:pPr>
      <w:r>
        <w:t xml:space="preserve">Estructura fija de cada lección</w:t>
      </w:r>
    </w:p>
    <w:p>
      <w:pPr>
        <w:pStyle w:val="ListParagraph"/>
        <w:numPr>
          <w:ilvl w:val="0"/>
          <w:numId w:val="2"/>
        </w:numPr>
      </w:pPr>
      <w:r>
        <w:rPr>
          <w:b/>
          <w:bCs/>
        </w:rPr>
        <w:t xml:space="preserve">Pregunta</w:t>
      </w:r>
      <w:r>
        <w:t xml:space="preserve"> de la vida diaria como título.</w:t>
      </w:r>
    </w:p>
    <w:p>
      <w:pPr>
        <w:pStyle w:val="ListParagraph"/>
        <w:numPr>
          <w:ilvl w:val="0"/>
          <w:numId w:val="2"/>
        </w:numPr>
      </w:pPr>
      <w:r>
        <w:rPr>
          <w:b/>
          <w:bCs/>
        </w:rPr>
        <w:t xml:space="preserve">Lo que lograrás:</w:t>
      </w:r>
      <w:r>
        <w:t xml:space="preserve"> resultado observable en una frase.</w:t>
      </w:r>
    </w:p>
    <w:p>
      <w:pPr>
        <w:pStyle w:val="ListParagraph"/>
        <w:numPr>
          <w:ilvl w:val="0"/>
          <w:numId w:val="2"/>
        </w:numPr>
      </w:pPr>
      <w:r>
        <w:rPr>
          <w:b/>
          <w:bCs/>
        </w:rPr>
        <w:t xml:space="preserve">Lo esencial</w:t>
      </w:r>
      <w:r>
        <w:t xml:space="preserve"> (3 a 5 minutos): situación, tres pasos y una idea clave. Debe entenderse sin leer el resto.</w:t>
      </w:r>
    </w:p>
    <w:p>
      <w:pPr>
        <w:pStyle w:val="ListParagraph"/>
        <w:numPr>
          <w:ilvl w:val="0"/>
          <w:numId w:val="2"/>
        </w:numPr>
      </w:pPr>
      <w:r>
        <w:rPr>
          <w:b/>
          <w:bCs/>
        </w:rPr>
        <w:t xml:space="preserve">Profundiza</w:t>
      </w:r>
      <w:r>
        <w:t xml:space="preserve"> (8 a 12 minutos): explicación completa, cálculos y tablas.</w:t>
      </w:r>
    </w:p>
    <w:p>
      <w:pPr>
        <w:pStyle w:val="ListParagraph"/>
        <w:numPr>
          <w:ilvl w:val="0"/>
          <w:numId w:val="2"/>
        </w:numPr>
      </w:pPr>
      <w:r>
        <w:rPr>
          <w:b/>
          <w:bCs/>
        </w:rPr>
        <w:t xml:space="preserve">Casos:</w:t>
      </w:r>
      <w:r>
        <w:t xml:space="preserve"> dos situaciones con Alex, Mar u otros personajes.</w:t>
      </w:r>
    </w:p>
    <w:p>
      <w:pPr>
        <w:pStyle w:val="ListParagraph"/>
        <w:numPr>
          <w:ilvl w:val="0"/>
          <w:numId w:val="2"/>
        </w:numPr>
      </w:pPr>
      <w:r>
        <w:rPr>
          <w:b/>
          <w:bCs/>
        </w:rPr>
        <w:t xml:space="preserve">Actividad interactiva:</w:t>
      </w:r>
      <w:r>
        <w:t xml:space="preserve"> tipo de H5P y descripción.</w:t>
      </w:r>
    </w:p>
    <w:p>
      <w:pPr>
        <w:pStyle w:val="ListParagraph"/>
        <w:numPr>
          <w:ilvl w:val="0"/>
          <w:numId w:val="2"/>
        </w:numPr>
      </w:pPr>
      <w:r>
        <w:rPr>
          <w:b/>
          <w:bCs/>
        </w:rPr>
        <w:t xml:space="preserve">Quiz:</w:t>
      </w:r>
      <w:r>
        <w:t xml:space="preserve"> tres preguntas de opción múltiple con respuesta y explicación.</w:t>
      </w:r>
    </w:p>
    <w:p>
      <w:pPr>
        <w:pStyle w:val="ListParagraph"/>
        <w:numPr>
          <w:ilvl w:val="0"/>
          <w:numId w:val="2"/>
        </w:numPr>
      </w:pPr>
      <w:r>
        <w:rPr>
          <w:b/>
          <w:bCs/>
        </w:rPr>
        <w:t xml:space="preserve">Ponlo en práctica:</w:t>
      </w:r>
      <w:r>
        <w:t xml:space="preserve"> ejercicio con respuesta.</w:t>
      </w:r>
    </w:p>
    <w:p>
      <w:pPr>
        <w:pStyle w:val="ListParagraph"/>
        <w:numPr>
          <w:ilvl w:val="0"/>
          <w:numId w:val="2"/>
        </w:numPr>
      </w:pPr>
      <w:r>
        <w:rPr>
          <w:b/>
          <w:bCs/>
        </w:rPr>
        <w:t xml:space="preserve">Antes de actuar, verifica:</w:t>
      </w:r>
      <w:r>
        <w:t xml:space="preserve"> un solo recuadro con lo que se debe confirmar.</w:t>
      </w:r>
    </w:p>
    <w:p>
      <w:pPr>
        <w:pStyle w:val="ListParagraph"/>
        <w:numPr>
          <w:ilvl w:val="0"/>
          <w:numId w:val="2"/>
        </w:numPr>
      </w:pPr>
      <w:r>
        <w:rPr>
          <w:b/>
          <w:bCs/>
        </w:rPr>
        <w:t xml:space="preserve">A tu plan:</w:t>
      </w:r>
      <w:r>
        <w:t xml:space="preserve"> acción concreta.</w:t>
      </w:r>
    </w:p>
    <w:p>
      <w:pPr>
        <w:pStyle w:val="ListParagraph"/>
        <w:numPr>
          <w:ilvl w:val="0"/>
          <w:numId w:val="2"/>
        </w:numPr>
      </w:pPr>
      <w:r>
        <w:rPr>
          <w:b/>
          <w:bCs/>
        </w:rPr>
        <w:t xml:space="preserve">Palabras clave</w:t>
      </w:r>
      <w:r>
        <w:t xml:space="preserve"> (solo términos que aparecen en esa lección) y </w:t>
      </w:r>
      <w:r>
        <w:rPr>
          <w:b/>
          <w:bCs/>
        </w:rPr>
        <w:t xml:space="preserve">fuentes</w:t>
      </w:r>
      <w:r>
        <w:t xml:space="preserve">.</w:t>
      </w:r>
    </w:p>
    <w:p>
      <w:pPr>
        <w:pStyle w:val="Heading2"/>
      </w:pPr>
      <w:r>
        <w:t xml:space="preserve">Tono</w:t>
      </w:r>
    </w:p>
    <w:p>
      <w:pPr>
        <w:pStyle w:val="ListParagraph"/>
        <w:numPr>
          <w:ilvl w:val="0"/>
          <w:numId w:val="3"/>
        </w:numPr>
      </w:pPr>
      <w:r>
        <w:t xml:space="preserve">Tú, no usted. Frases cortas. Verbos claros.</w:t>
      </w:r>
    </w:p>
    <w:p>
      <w:pPr>
        <w:pStyle w:val="ListParagraph"/>
        <w:numPr>
          <w:ilvl w:val="0"/>
          <w:numId w:val="3"/>
        </w:numPr>
      </w:pPr>
      <w:r>
        <w:t xml:space="preserve">Sin culpa: describir situaciones, no juzgar personas.</w:t>
      </w:r>
    </w:p>
    <w:p>
      <w:pPr>
        <w:pStyle w:val="ListParagraph"/>
        <w:numPr>
          <w:ilvl w:val="0"/>
          <w:numId w:val="3"/>
        </w:numPr>
      </w:pPr>
      <w:r>
        <w:t xml:space="preserve">Las advertencias legales van en el recuadro "Antes de actuar, verifica", no repetidas en cada párrafo. La solidez del contenido se sostiene con fuentes fechadas y revisión profesional.</w:t>
      </w:r>
    </w:p>
    <w:p>
      <w:pPr>
        <w:pStyle w:val="ListParagraph"/>
        <w:numPr>
          <w:ilvl w:val="0"/>
          <w:numId w:val="3"/>
        </w:numPr>
      </w:pPr>
      <w:r>
        <w:t xml:space="preserve">Los personajes son ficticios y diversos en ingresos, documentos y situación familiar.</w:t>
      </w:r>
    </w:p>
    <w:p>
      <w:pPr>
        <w:pStyle w:val="Heading2"/>
      </w:pPr>
      <w:r>
        <w:t xml:space="preserve">Legibilidad</w:t>
      </w:r>
    </w:p>
    <w:p>
      <w:r>
        <w:t xml:space="preserve">La legibilidad mide </w:t>
      </w:r>
      <w:r>
        <w:rPr>
          <w:b/>
          <w:bCs/>
        </w:rPr>
        <w:t xml:space="preserve">cómo está escrito</w:t>
      </w:r>
      <w:r>
        <w:t xml:space="preserve"> el texto, no cuánto sabe el lector. Un adulto que nunca ha estudiado finanzas puede entender un tema complejo si el texto usa frases cortas, palabras comunes y explica cada término técnico en el momento en que aparece. El contenido sigue siendo completo; lo que cambia es la forma.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Criterio</w:t>
            </w:r>
          </w:p>
        </w:tc>
        <w:tc>
          <w:tcPr>
            <w:tcW w:type="dxa" w:w="4820"/>
            <w:shd w:fill="1F5C4A" w:color="auto" w:val="clear"/>
            <w:tcMar>
              <w:top w:type="dxa" w:w="60"/>
              <w:left w:type="dxa" w:w="90"/>
              <w:bottom w:type="dxa" w:w="60"/>
              <w:right w:type="dxa" w:w="90"/>
            </w:tcMar>
          </w:tcPr>
          <w:p>
            <w:r>
              <w:rPr>
                <w:b/>
                <w:bCs/>
                <w:color w:val="FFFFFF"/>
                <w:sz w:val="18"/>
                <w:szCs w:val="18"/>
              </w:rPr>
              <w:t xml:space="preserve">Meta</w:t>
            </w:r>
          </w:p>
        </w:tc>
      </w:tr>
      <w:tr>
        <w:trPr>
          <w:tblHeader w:val="off"/>
        </w:trPr>
        <w:tc>
          <w:tcPr>
            <w:tcW w:type="dxa" w:w="4820"/>
            <w:tcMar>
              <w:top w:type="dxa" w:w="60"/>
              <w:left w:type="dxa" w:w="90"/>
              <w:bottom w:type="dxa" w:w="60"/>
              <w:right w:type="dxa" w:w="90"/>
            </w:tcMar>
          </w:tcPr>
          <w:p>
            <w:r>
              <w:rPr>
                <w:sz w:val="18"/>
                <w:szCs w:val="18"/>
              </w:rPr>
              <w:t xml:space="preserve">Longitud de frase</w:t>
            </w:r>
          </w:p>
        </w:tc>
        <w:tc>
          <w:tcPr>
            <w:tcW w:type="dxa" w:w="4820"/>
            <w:tcMar>
              <w:top w:type="dxa" w:w="60"/>
              <w:left w:type="dxa" w:w="90"/>
              <w:bottom w:type="dxa" w:w="60"/>
              <w:right w:type="dxa" w:w="90"/>
            </w:tcMar>
          </w:tcPr>
          <w:p>
            <w:r>
              <w:rPr>
                <w:sz w:val="18"/>
                <w:szCs w:val="18"/>
              </w:rPr>
              <w:t xml:space="preserve">Promedio de 15 a 20 palabras</w:t>
            </w:r>
          </w:p>
        </w:tc>
      </w:tr>
      <w:tr>
        <w:trPr>
          <w:tblHeader w:val="off"/>
        </w:trPr>
        <w:tc>
          <w:tcPr>
            <w:tcW w:type="dxa" w:w="4820"/>
            <w:tcMar>
              <w:top w:type="dxa" w:w="60"/>
              <w:left w:type="dxa" w:w="90"/>
              <w:bottom w:type="dxa" w:w="60"/>
              <w:right w:type="dxa" w:w="90"/>
            </w:tcMar>
          </w:tcPr>
          <w:p>
            <w:r>
              <w:rPr>
                <w:sz w:val="18"/>
                <w:szCs w:val="18"/>
              </w:rPr>
              <w:t xml:space="preserve">Términos técnicos</w:t>
            </w:r>
          </w:p>
        </w:tc>
        <w:tc>
          <w:tcPr>
            <w:tcW w:type="dxa" w:w="4820"/>
            <w:tcMar>
              <w:top w:type="dxa" w:w="60"/>
              <w:left w:type="dxa" w:w="90"/>
              <w:bottom w:type="dxa" w:w="60"/>
              <w:right w:type="dxa" w:w="90"/>
            </w:tcMar>
          </w:tcPr>
          <w:p>
            <w:r>
              <w:rPr>
                <w:sz w:val="18"/>
                <w:szCs w:val="18"/>
              </w:rPr>
              <w:t xml:space="preserve">Explicados en la misma frase o en "Palabras clave"</w:t>
            </w:r>
          </w:p>
        </w:tc>
      </w:tr>
      <w:tr>
        <w:trPr>
          <w:tblHeader w:val="off"/>
        </w:trPr>
        <w:tc>
          <w:tcPr>
            <w:tcW w:type="dxa" w:w="4820"/>
            <w:tcMar>
              <w:top w:type="dxa" w:w="60"/>
              <w:left w:type="dxa" w:w="90"/>
              <w:bottom w:type="dxa" w:w="60"/>
              <w:right w:type="dxa" w:w="90"/>
            </w:tcMar>
          </w:tcPr>
          <w:p>
            <w:r>
              <w:rPr>
                <w:sz w:val="18"/>
                <w:szCs w:val="18"/>
              </w:rPr>
              <w:t xml:space="preserve">Índice INFLESZ (español)</w:t>
            </w:r>
          </w:p>
        </w:tc>
        <w:tc>
          <w:tcPr>
            <w:tcW w:type="dxa" w:w="4820"/>
            <w:tcMar>
              <w:top w:type="dxa" w:w="60"/>
              <w:left w:type="dxa" w:w="90"/>
              <w:bottom w:type="dxa" w:w="60"/>
              <w:right w:type="dxa" w:w="90"/>
            </w:tcMar>
          </w:tcPr>
          <w:p>
            <w:r>
              <w:rPr>
                <w:sz w:val="18"/>
                <w:szCs w:val="18"/>
              </w:rPr>
              <w:t xml:space="preserve">65 o más ("bastante fácil") en "Lo esencial"; 55 o más en "Profundiza"</w:t>
            </w:r>
          </w:p>
        </w:tc>
      </w:tr>
      <w:tr>
        <w:trPr>
          <w:tblHeader w:val="off"/>
        </w:trPr>
        <w:tc>
          <w:tcPr>
            <w:tcW w:type="dxa" w:w="4820"/>
            <w:tcMar>
              <w:top w:type="dxa" w:w="60"/>
              <w:left w:type="dxa" w:w="90"/>
              <w:bottom w:type="dxa" w:w="60"/>
              <w:right w:type="dxa" w:w="90"/>
            </w:tcMar>
          </w:tcPr>
          <w:p>
            <w:r>
              <w:rPr>
                <w:sz w:val="18"/>
                <w:szCs w:val="18"/>
              </w:rPr>
              <w:t xml:space="preserve">Flesch-Kincaid (inglés)</w:t>
            </w:r>
          </w:p>
        </w:tc>
        <w:tc>
          <w:tcPr>
            <w:tcW w:type="dxa" w:w="4820"/>
            <w:tcMar>
              <w:top w:type="dxa" w:w="60"/>
              <w:left w:type="dxa" w:w="90"/>
              <w:bottom w:type="dxa" w:w="60"/>
              <w:right w:type="dxa" w:w="90"/>
            </w:tcMar>
          </w:tcPr>
          <w:p>
            <w:r>
              <w:rPr>
                <w:sz w:val="18"/>
                <w:szCs w:val="18"/>
              </w:rPr>
              <w:t xml:space="preserve">Grado 8 o menor en "The essentials"; 10 o menor en "Go deeper"</w:t>
            </w:r>
          </w:p>
        </w:tc>
      </w:tr>
      <w:tr>
        <w:trPr>
          <w:tblHeader w:val="off"/>
        </w:trPr>
        <w:tc>
          <w:tcPr>
            <w:tcW w:type="dxa" w:w="4820"/>
            <w:tcMar>
              <w:top w:type="dxa" w:w="60"/>
              <w:left w:type="dxa" w:w="90"/>
              <w:bottom w:type="dxa" w:w="60"/>
              <w:right w:type="dxa" w:w="90"/>
            </w:tcMar>
          </w:tcPr>
          <w:p>
            <w:r>
              <w:rPr>
                <w:sz w:val="18"/>
                <w:szCs w:val="18"/>
              </w:rPr>
              <w:t xml:space="preserve">Prueba con usuarios</w:t>
            </w:r>
          </w:p>
        </w:tc>
        <w:tc>
          <w:tcPr>
            <w:tcW w:type="dxa" w:w="4820"/>
            <w:tcMar>
              <w:top w:type="dxa" w:w="60"/>
              <w:left w:type="dxa" w:w="90"/>
              <w:bottom w:type="dxa" w:w="60"/>
              <w:right w:type="dxa" w:w="90"/>
            </w:tcMar>
          </w:tcPr>
          <w:p>
            <w:r>
              <w:rPr>
                <w:sz w:val="18"/>
                <w:szCs w:val="18"/>
              </w:rPr>
              <w:t xml:space="preserve">5 a 10 participantes migrantes leen una lección y explican la idea clave con sus palabras</w:t>
            </w:r>
          </w:p>
        </w:tc>
      </w:tr>
    </w:tbl>
    <w:p/>
    <w:p>
      <w:r>
        <w:t xml:space="preserve">La información actualizada y comparable (comisiones, requisitos, productos) no va en el texto de la lección, sino en la </w:t>
      </w:r>
      <w:r>
        <w:rPr>
          <w:b/>
          <w:bCs/>
        </w:rPr>
        <w:t xml:space="preserve">matriz comparativa viva</w:t>
      </w:r>
      <w:r>
        <w:t xml:space="preserve"> (sección 6), para que se actualice sin reescribir el manual.</w:t>
      </w:r>
    </w:p>
    <w:p>
      <w:pPr>
        <w:pStyle w:val="Heading2"/>
      </w:pPr>
      <w:r>
        <w:t xml:space="preserve">Revisión profesional por tema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Tema</w:t>
            </w:r>
          </w:p>
        </w:tc>
        <w:tc>
          <w:tcPr>
            <w:tcW w:type="dxa" w:w="4820"/>
            <w:shd w:fill="1F5C4A" w:color="auto" w:val="clear"/>
            <w:tcMar>
              <w:top w:type="dxa" w:w="60"/>
              <w:left w:type="dxa" w:w="90"/>
              <w:bottom w:type="dxa" w:w="60"/>
              <w:right w:type="dxa" w:w="90"/>
            </w:tcMar>
          </w:tcPr>
          <w:p>
            <w:r>
              <w:rPr>
                <w:b/>
                <w:bCs/>
                <w:color w:val="FFFFFF"/>
                <w:sz w:val="18"/>
                <w:szCs w:val="18"/>
              </w:rPr>
              <w:t xml:space="preserve">Revisor</w:t>
            </w:r>
          </w:p>
        </w:tc>
      </w:tr>
      <w:tr>
        <w:trPr>
          <w:tblHeader w:val="off"/>
        </w:trPr>
        <w:tc>
          <w:tcPr>
            <w:tcW w:type="dxa" w:w="4820"/>
            <w:tcMar>
              <w:top w:type="dxa" w:w="60"/>
              <w:left w:type="dxa" w:w="90"/>
              <w:bottom w:type="dxa" w:w="60"/>
              <w:right w:type="dxa" w:w="90"/>
            </w:tcMar>
          </w:tcPr>
          <w:p>
            <w:r>
              <w:rPr>
                <w:sz w:val="18"/>
                <w:szCs w:val="18"/>
              </w:rPr>
              <w:t xml:space="preserve">Impuestos (M1 U09 a U12)</w:t>
            </w:r>
          </w:p>
        </w:tc>
        <w:tc>
          <w:tcPr>
            <w:tcW w:type="dxa" w:w="4820"/>
            <w:tcMar>
              <w:top w:type="dxa" w:w="60"/>
              <w:left w:type="dxa" w:w="90"/>
              <w:bottom w:type="dxa" w:w="60"/>
              <w:right w:type="dxa" w:w="90"/>
            </w:tcMar>
          </w:tcPr>
          <w:p>
            <w:r>
              <w:rPr>
                <w:sz w:val="18"/>
                <w:szCs w:val="18"/>
              </w:rPr>
              <w:t xml:space="preserve">CPA o Enrolled Agent con experiencia ITIN</w:t>
            </w:r>
          </w:p>
        </w:tc>
      </w:tr>
      <w:tr>
        <w:trPr>
          <w:tblHeader w:val="off"/>
        </w:trPr>
        <w:tc>
          <w:tcPr>
            <w:tcW w:type="dxa" w:w="4820"/>
            <w:tcMar>
              <w:top w:type="dxa" w:w="60"/>
              <w:left w:type="dxa" w:w="90"/>
              <w:bottom w:type="dxa" w:w="60"/>
              <w:right w:type="dxa" w:w="90"/>
            </w:tcMar>
          </w:tcPr>
          <w:p>
            <w:r>
              <w:rPr>
                <w:sz w:val="18"/>
                <w:szCs w:val="18"/>
              </w:rPr>
              <w:t xml:space="preserve">Carga pública y fraudes migratorios (M1 U13, M4 U02, M4 U10)</w:t>
            </w:r>
          </w:p>
        </w:tc>
        <w:tc>
          <w:tcPr>
            <w:tcW w:type="dxa" w:w="4820"/>
            <w:tcMar>
              <w:top w:type="dxa" w:w="60"/>
              <w:left w:type="dxa" w:w="90"/>
              <w:bottom w:type="dxa" w:w="60"/>
              <w:right w:type="dxa" w:w="90"/>
            </w:tcMar>
          </w:tcPr>
          <w:p>
            <w:r>
              <w:rPr>
                <w:sz w:val="18"/>
                <w:szCs w:val="18"/>
              </w:rPr>
              <w:t xml:space="preserve">Abogado de inmigración o representante acreditado; solo para confirmar límites del contenido</w:t>
            </w:r>
          </w:p>
        </w:tc>
      </w:tr>
      <w:tr>
        <w:trPr>
          <w:tblHeader w:val="off"/>
        </w:trPr>
        <w:tc>
          <w:tcPr>
            <w:tcW w:type="dxa" w:w="4820"/>
            <w:tcMar>
              <w:top w:type="dxa" w:w="60"/>
              <w:left w:type="dxa" w:w="90"/>
              <w:bottom w:type="dxa" w:w="60"/>
              <w:right w:type="dxa" w:w="90"/>
            </w:tcMar>
          </w:tcPr>
          <w:p>
            <w:r>
              <w:rPr>
                <w:sz w:val="18"/>
                <w:szCs w:val="18"/>
              </w:rPr>
              <w:t xml:space="preserve">Crédito, cobranza, remesas y vivienda</w:t>
            </w:r>
          </w:p>
        </w:tc>
        <w:tc>
          <w:tcPr>
            <w:tcW w:type="dxa" w:w="4820"/>
            <w:tcMar>
              <w:top w:type="dxa" w:w="60"/>
              <w:left w:type="dxa" w:w="90"/>
              <w:bottom w:type="dxa" w:w="60"/>
              <w:right w:type="dxa" w:w="90"/>
            </w:tcMar>
          </w:tcPr>
          <w:p>
            <w:r>
              <w:rPr>
                <w:sz w:val="18"/>
                <w:szCs w:val="18"/>
              </w:rPr>
              <w:t xml:space="preserve">Abogado o especialista en protección al consumidor</w:t>
            </w:r>
          </w:p>
        </w:tc>
      </w:tr>
      <w:tr>
        <w:trPr>
          <w:tblHeader w:val="off"/>
        </w:trPr>
        <w:tc>
          <w:tcPr>
            <w:tcW w:type="dxa" w:w="4820"/>
            <w:tcMar>
              <w:top w:type="dxa" w:w="60"/>
              <w:left w:type="dxa" w:w="90"/>
              <w:bottom w:type="dxa" w:w="60"/>
              <w:right w:type="dxa" w:w="90"/>
            </w:tcMar>
          </w:tcPr>
          <w:p>
            <w:r>
              <w:rPr>
                <w:sz w:val="18"/>
                <w:szCs w:val="18"/>
              </w:rPr>
              <w:t xml:space="preserve">Seguros y salud</w:t>
            </w:r>
          </w:p>
        </w:tc>
        <w:tc>
          <w:tcPr>
            <w:tcW w:type="dxa" w:w="4820"/>
            <w:tcMar>
              <w:top w:type="dxa" w:w="60"/>
              <w:left w:type="dxa" w:w="90"/>
              <w:bottom w:type="dxa" w:w="60"/>
              <w:right w:type="dxa" w:w="90"/>
            </w:tcMar>
          </w:tcPr>
          <w:p>
            <w:r>
              <w:rPr>
                <w:sz w:val="18"/>
                <w:szCs w:val="18"/>
              </w:rPr>
              <w:t xml:space="preserve">Agente con licencia o especialista en seguros</w:t>
            </w:r>
          </w:p>
        </w:tc>
      </w:tr>
      <w:tr>
        <w:trPr>
          <w:tblHeader w:val="off"/>
        </w:trPr>
        <w:tc>
          <w:tcPr>
            <w:tcW w:type="dxa" w:w="4820"/>
            <w:tcMar>
              <w:top w:type="dxa" w:w="60"/>
              <w:left w:type="dxa" w:w="90"/>
              <w:bottom w:type="dxa" w:w="60"/>
              <w:right w:type="dxa" w:w="90"/>
            </w:tcMar>
          </w:tcPr>
          <w:p>
            <w:r>
              <w:rPr>
                <w:sz w:val="18"/>
                <w:szCs w:val="18"/>
              </w:rPr>
              <w:t xml:space="preserve">Inversión y retiro</w:t>
            </w:r>
          </w:p>
        </w:tc>
        <w:tc>
          <w:tcPr>
            <w:tcW w:type="dxa" w:w="4820"/>
            <w:tcMar>
              <w:top w:type="dxa" w:w="60"/>
              <w:left w:type="dxa" w:w="90"/>
              <w:bottom w:type="dxa" w:w="60"/>
              <w:right w:type="dxa" w:w="90"/>
            </w:tcMar>
          </w:tcPr>
          <w:p>
            <w:r>
              <w:rPr>
                <w:sz w:val="18"/>
                <w:szCs w:val="18"/>
              </w:rPr>
              <w:t xml:space="preserve">Profesional registrado (CFP, AFC u otro)</w:t>
            </w:r>
          </w:p>
        </w:tc>
      </w:tr>
      <w:tr>
        <w:trPr>
          <w:tblHeader w:val="off"/>
        </w:trPr>
        <w:tc>
          <w:tcPr>
            <w:tcW w:type="dxa" w:w="4820"/>
            <w:tcMar>
              <w:top w:type="dxa" w:w="60"/>
              <w:left w:type="dxa" w:w="90"/>
              <w:bottom w:type="dxa" w:w="60"/>
              <w:right w:type="dxa" w:w="90"/>
            </w:tcMar>
          </w:tcPr>
          <w:p>
            <w:r>
              <w:rPr>
                <w:sz w:val="18"/>
                <w:szCs w:val="18"/>
              </w:rPr>
              <w:t xml:space="preserve">Accesibilidad y lenguaje</w:t>
            </w:r>
          </w:p>
        </w:tc>
        <w:tc>
          <w:tcPr>
            <w:tcW w:type="dxa" w:w="4820"/>
            <w:tcMar>
              <w:top w:type="dxa" w:w="60"/>
              <w:left w:type="dxa" w:w="90"/>
              <w:bottom w:type="dxa" w:w="60"/>
              <w:right w:type="dxa" w:w="90"/>
            </w:tcMar>
          </w:tcPr>
          <w:p>
            <w:r>
              <w:rPr>
                <w:sz w:val="18"/>
                <w:szCs w:val="18"/>
              </w:rPr>
              <w:t xml:space="preserve">Especialista en UX y revisor bilingüe</w:t>
            </w:r>
          </w:p>
        </w:tc>
      </w:tr>
    </w:tbl>
    <w:p/>
    <w:p>
      <w:r>
        <w:t xml:space="preserve">Cada lección registra: revisor, credencial verificada, fecha, observaciones y resolución.</w:t>
      </w:r>
    </w:p>
    <w:p>
      <w:pPr>
        <w:pStyle w:val="Heading2"/>
      </w:pPr>
      <w:r>
        <w:t xml:space="preserve">Actualización</w:t>
      </w:r>
    </w:p>
    <w:p>
      <w:pPr>
        <w:pStyle w:val="ListParagraph"/>
        <w:numPr>
          <w:ilvl w:val="0"/>
          <w:numId w:val="3"/>
        </w:numPr>
      </w:pPr>
      <w:r>
        <w:t xml:space="preserve">Revisión anual completa del manual.</w:t>
      </w:r>
    </w:p>
    <w:p>
      <w:pPr>
        <w:pStyle w:val="ListParagraph"/>
        <w:numPr>
          <w:ilvl w:val="0"/>
          <w:numId w:val="3"/>
        </w:numPr>
      </w:pPr>
      <w:r>
        <w:t xml:space="preserve">Revisión de M1 U09 a U13 antes de cada temporada de impuestos.</w:t>
      </w:r>
    </w:p>
    <w:p>
      <w:pPr>
        <w:pStyle w:val="ListParagraph"/>
        <w:numPr>
          <w:ilvl w:val="0"/>
          <w:numId w:val="3"/>
        </w:numPr>
      </w:pPr>
      <w:r>
        <w:t xml:space="preserve">Revisión extraordinaria ante cambios de ley, producto o programa (por ejemplo, carga pública, Medi-Cal, impuesto a remesas).</w:t>
      </w:r>
    </w:p>
    <w:p>
      <w:pPr>
        <w:pStyle w:val="ListParagraph"/>
        <w:numPr>
          <w:ilvl w:val="0"/>
          <w:numId w:val="3"/>
        </w:numPr>
      </w:pPr>
      <w:r>
        <w:t xml:space="preserve">La matriz comparativa se revisa cada mes (sección 6).</w:t>
      </w:r>
    </w:p>
    <w:p>
      <w:r>
        <w:br w:type="page"/>
      </w:r>
    </w:p>
    <w:p>
      <w:pPr>
        <w:pStyle w:val="Heading1"/>
      </w:pPr>
      <w:r>
        <w:t xml:space="preserve">3. Interactivos y gamificación</w:t>
      </w:r>
    </w:p>
    <w:p>
      <w:pPr>
        <w:pStyle w:val="Heading2"/>
      </w:pPr>
      <w:r>
        <w:t xml:space="preserve">Tipos de actividad (H5P en Moodle)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 de H5P</w:t>
            </w:r>
          </w:p>
        </w:tc>
        <w:tc>
          <w:tcPr>
            <w:tcW w:type="dxa" w:w="3213"/>
            <w:shd w:fill="1F5C4A" w:color="auto" w:val="clear"/>
            <w:tcMar>
              <w:top w:type="dxa" w:w="60"/>
              <w:left w:type="dxa" w:w="90"/>
              <w:bottom w:type="dxa" w:w="60"/>
              <w:right w:type="dxa" w:w="90"/>
            </w:tcMar>
          </w:tcPr>
          <w:p>
            <w:r>
              <w:rPr>
                <w:b/>
                <w:bCs/>
                <w:color w:val="FFFFFF"/>
                <w:sz w:val="18"/>
                <w:szCs w:val="18"/>
              </w:rPr>
              <w:t xml:space="preserve">Uso en el programa</w:t>
            </w:r>
          </w:p>
        </w:tc>
        <w:tc>
          <w:tcPr>
            <w:tcW w:type="dxa" w:w="3214"/>
            <w:shd w:fill="1F5C4A" w:color="auto" w:val="clear"/>
            <w:tcMar>
              <w:top w:type="dxa" w:w="60"/>
              <w:left w:type="dxa" w:w="90"/>
              <w:bottom w:type="dxa" w:w="60"/>
              <w:right w:type="dxa" w:w="90"/>
            </w:tcMar>
          </w:tcPr>
          <w:p>
            <w:r>
              <w:rPr>
                <w:b/>
                <w:bCs/>
                <w:color w:val="FFFFFF"/>
                <w:sz w:val="18"/>
                <w:szCs w:val="18"/>
              </w:rPr>
              <w:t xml:space="preserve">Ejemplos</w:t>
            </w:r>
          </w:p>
        </w:tc>
      </w:tr>
      <w:tr>
        <w:trPr>
          <w:tblHeader w:val="off"/>
        </w:trPr>
        <w:tc>
          <w:tcPr>
            <w:tcW w:type="dxa" w:w="3213"/>
            <w:tcMar>
              <w:top w:type="dxa" w:w="60"/>
              <w:left w:type="dxa" w:w="90"/>
              <w:bottom w:type="dxa" w:w="60"/>
              <w:right w:type="dxa" w:w="90"/>
            </w:tcMar>
          </w:tcPr>
          <w:p>
            <w:r>
              <w:rPr>
                <w:sz w:val="18"/>
                <w:szCs w:val="18"/>
              </w:rPr>
              <w:t xml:space="preserve">Drag and Drop / Drag the Words</w:t>
            </w:r>
          </w:p>
        </w:tc>
        <w:tc>
          <w:tcPr>
            <w:tcW w:type="dxa" w:w="3213"/>
            <w:tcMar>
              <w:top w:type="dxa" w:w="60"/>
              <w:left w:type="dxa" w:w="90"/>
              <w:bottom w:type="dxa" w:w="60"/>
              <w:right w:type="dxa" w:w="90"/>
            </w:tcMar>
          </w:tcPr>
          <w:p>
            <w:r>
              <w:rPr>
                <w:sz w:val="18"/>
                <w:szCs w:val="18"/>
              </w:rPr>
              <w:t xml:space="preserve">Clasificar</w:t>
            </w:r>
          </w:p>
        </w:tc>
        <w:tc>
          <w:tcPr>
            <w:tcW w:type="dxa" w:w="3214"/>
            <w:tcMar>
              <w:top w:type="dxa" w:w="60"/>
              <w:left w:type="dxa" w:w="90"/>
              <w:bottom w:type="dxa" w:w="60"/>
              <w:right w:type="dxa" w:w="90"/>
            </w:tcMar>
          </w:tcPr>
          <w:p>
            <w:r>
              <w:rPr>
                <w:sz w:val="18"/>
                <w:szCs w:val="18"/>
              </w:rPr>
              <w:t xml:space="preserve">M1 U01 ingreso o préstamo; M2 U06 tipos de solicitud</w:t>
            </w:r>
          </w:p>
        </w:tc>
      </w:tr>
      <w:tr>
        <w:trPr>
          <w:tblHeader w:val="off"/>
        </w:trPr>
        <w:tc>
          <w:tcPr>
            <w:tcW w:type="dxa" w:w="3213"/>
            <w:tcMar>
              <w:top w:type="dxa" w:w="60"/>
              <w:left w:type="dxa" w:w="90"/>
              <w:bottom w:type="dxa" w:w="60"/>
              <w:right w:type="dxa" w:w="90"/>
            </w:tcMar>
          </w:tcPr>
          <w:p>
            <w:r>
              <w:rPr>
                <w:sz w:val="18"/>
                <w:szCs w:val="18"/>
              </w:rPr>
              <w:t xml:space="preserve">Branching Scenario</w:t>
            </w:r>
          </w:p>
        </w:tc>
        <w:tc>
          <w:tcPr>
            <w:tcW w:type="dxa" w:w="3213"/>
            <w:tcMar>
              <w:top w:type="dxa" w:w="60"/>
              <w:left w:type="dxa" w:w="90"/>
              <w:bottom w:type="dxa" w:w="60"/>
              <w:right w:type="dxa" w:w="90"/>
            </w:tcMar>
          </w:tcPr>
          <w:p>
            <w:r>
              <w:rPr>
                <w:sz w:val="18"/>
                <w:szCs w:val="18"/>
              </w:rPr>
              <w:t xml:space="preserve">Decidir con consecuencias</w:t>
            </w:r>
          </w:p>
        </w:tc>
        <w:tc>
          <w:tcPr>
            <w:tcW w:type="dxa" w:w="3214"/>
            <w:tcMar>
              <w:top w:type="dxa" w:w="60"/>
              <w:left w:type="dxa" w:w="90"/>
              <w:bottom w:type="dxa" w:w="60"/>
              <w:right w:type="dxa" w:w="90"/>
            </w:tcMar>
          </w:tcPr>
          <w:p>
            <w:r>
              <w:rPr>
                <w:sz w:val="18"/>
                <w:szCs w:val="18"/>
              </w:rPr>
              <w:t xml:space="preserve">M1 U03 oferta "solo hoy"; M4 U11 simulacro</w:t>
            </w:r>
          </w:p>
        </w:tc>
      </w:tr>
      <w:tr>
        <w:trPr>
          <w:tblHeader w:val="off"/>
        </w:trPr>
        <w:tc>
          <w:tcPr>
            <w:tcW w:type="dxa" w:w="3213"/>
            <w:tcMar>
              <w:top w:type="dxa" w:w="60"/>
              <w:left w:type="dxa" w:w="90"/>
              <w:bottom w:type="dxa" w:w="60"/>
              <w:right w:type="dxa" w:w="90"/>
            </w:tcMar>
          </w:tcPr>
          <w:p>
            <w:r>
              <w:rPr>
                <w:sz w:val="18"/>
                <w:szCs w:val="18"/>
              </w:rPr>
              <w:t xml:space="preserve">Interactive Video / Image Hotspots</w:t>
            </w:r>
          </w:p>
        </w:tc>
        <w:tc>
          <w:tcPr>
            <w:tcW w:type="dxa" w:w="3213"/>
            <w:tcMar>
              <w:top w:type="dxa" w:w="60"/>
              <w:left w:type="dxa" w:w="90"/>
              <w:bottom w:type="dxa" w:w="60"/>
              <w:right w:type="dxa" w:w="90"/>
            </w:tcMar>
          </w:tcPr>
          <w:p>
            <w:r>
              <w:rPr>
                <w:sz w:val="18"/>
                <w:szCs w:val="18"/>
              </w:rPr>
              <w:t xml:space="preserve">Explorar un documento</w:t>
            </w:r>
          </w:p>
        </w:tc>
        <w:tc>
          <w:tcPr>
            <w:tcW w:type="dxa" w:w="3214"/>
            <w:tcMar>
              <w:top w:type="dxa" w:w="60"/>
              <w:left w:type="dxa" w:w="90"/>
              <w:bottom w:type="dxa" w:w="60"/>
              <w:right w:type="dxa" w:w="90"/>
            </w:tcMar>
          </w:tcPr>
          <w:p>
            <w:r>
              <w:rPr>
                <w:sz w:val="18"/>
                <w:szCs w:val="18"/>
              </w:rPr>
              <w:t xml:space="preserve">M1 U05 recibo de pago; M4 U08 factura y EOB</w:t>
            </w:r>
          </w:p>
        </w:tc>
      </w:tr>
      <w:tr>
        <w:trPr>
          <w:tblHeader w:val="off"/>
        </w:trPr>
        <w:tc>
          <w:tcPr>
            <w:tcW w:type="dxa" w:w="3213"/>
            <w:tcMar>
              <w:top w:type="dxa" w:w="60"/>
              <w:left w:type="dxa" w:w="90"/>
              <w:bottom w:type="dxa" w:w="60"/>
              <w:right w:type="dxa" w:w="90"/>
            </w:tcMar>
          </w:tcPr>
          <w:p>
            <w:r>
              <w:rPr>
                <w:sz w:val="18"/>
                <w:szCs w:val="18"/>
              </w:rPr>
              <w:t xml:space="preserve">Flashcards / Dialog Cards</w:t>
            </w:r>
          </w:p>
        </w:tc>
        <w:tc>
          <w:tcPr>
            <w:tcW w:type="dxa" w:w="3213"/>
            <w:tcMar>
              <w:top w:type="dxa" w:w="60"/>
              <w:left w:type="dxa" w:w="90"/>
              <w:bottom w:type="dxa" w:w="60"/>
              <w:right w:type="dxa" w:w="90"/>
            </w:tcMar>
          </w:tcPr>
          <w:p>
            <w:r>
              <w:rPr>
                <w:sz w:val="18"/>
                <w:szCs w:val="18"/>
              </w:rPr>
              <w:t xml:space="preserve">Mito o realidad</w:t>
            </w:r>
          </w:p>
        </w:tc>
        <w:tc>
          <w:tcPr>
            <w:tcW w:type="dxa" w:w="3214"/>
            <w:tcMar>
              <w:top w:type="dxa" w:w="60"/>
              <w:left w:type="dxa" w:w="90"/>
              <w:bottom w:type="dxa" w:w="60"/>
              <w:right w:type="dxa" w:w="90"/>
            </w:tcMar>
          </w:tcPr>
          <w:p>
            <w:r>
              <w:rPr>
                <w:sz w:val="18"/>
                <w:szCs w:val="18"/>
              </w:rPr>
              <w:t xml:space="preserve">M1 U13 carga pública; M3 U04 reparación de crédito</w:t>
            </w:r>
          </w:p>
        </w:tc>
      </w:tr>
      <w:tr>
        <w:trPr>
          <w:tblHeader w:val="off"/>
        </w:trPr>
        <w:tc>
          <w:tcPr>
            <w:tcW w:type="dxa" w:w="3213"/>
            <w:tcMar>
              <w:top w:type="dxa" w:w="60"/>
              <w:left w:type="dxa" w:w="90"/>
              <w:bottom w:type="dxa" w:w="60"/>
              <w:right w:type="dxa" w:w="90"/>
            </w:tcMar>
          </w:tcPr>
          <w:p>
            <w:r>
              <w:rPr>
                <w:sz w:val="18"/>
                <w:szCs w:val="18"/>
              </w:rPr>
              <w:t xml:space="preserve">Question Set / Single Choice Set</w:t>
            </w:r>
          </w:p>
        </w:tc>
        <w:tc>
          <w:tcPr>
            <w:tcW w:type="dxa" w:w="3213"/>
            <w:tcMar>
              <w:top w:type="dxa" w:w="60"/>
              <w:left w:type="dxa" w:w="90"/>
              <w:bottom w:type="dxa" w:w="60"/>
              <w:right w:type="dxa" w:w="90"/>
            </w:tcMar>
          </w:tcPr>
          <w:p>
            <w:r>
              <w:rPr>
                <w:sz w:val="18"/>
                <w:szCs w:val="18"/>
              </w:rPr>
              <w:t xml:space="preserve">Quiz de cada lección</w:t>
            </w:r>
          </w:p>
        </w:tc>
        <w:tc>
          <w:tcPr>
            <w:tcW w:type="dxa" w:w="3214"/>
            <w:tcMar>
              <w:top w:type="dxa" w:w="60"/>
              <w:left w:type="dxa" w:w="90"/>
              <w:bottom w:type="dxa" w:w="60"/>
              <w:right w:type="dxa" w:w="90"/>
            </w:tcMar>
          </w:tcPr>
          <w:p>
            <w:r>
              <w:rPr>
                <w:sz w:val="18"/>
                <w:szCs w:val="18"/>
              </w:rPr>
              <w:t xml:space="preserve">Todas</w:t>
            </w:r>
          </w:p>
        </w:tc>
      </w:tr>
      <w:tr>
        <w:trPr>
          <w:tblHeader w:val="off"/>
        </w:trPr>
        <w:tc>
          <w:tcPr>
            <w:tcW w:type="dxa" w:w="3213"/>
            <w:tcMar>
              <w:top w:type="dxa" w:w="60"/>
              <w:left w:type="dxa" w:w="90"/>
              <w:bottom w:type="dxa" w:w="60"/>
              <w:right w:type="dxa" w:w="90"/>
            </w:tcMar>
          </w:tcPr>
          <w:p>
            <w:r>
              <w:rPr>
                <w:sz w:val="18"/>
                <w:szCs w:val="18"/>
              </w:rPr>
              <w:t xml:space="preserve">Calculadoras (Column + formularios)</w:t>
            </w:r>
          </w:p>
        </w:tc>
        <w:tc>
          <w:tcPr>
            <w:tcW w:type="dxa" w:w="3213"/>
            <w:tcMar>
              <w:top w:type="dxa" w:w="60"/>
              <w:left w:type="dxa" w:w="90"/>
              <w:bottom w:type="dxa" w:w="60"/>
              <w:right w:type="dxa" w:w="90"/>
            </w:tcMar>
          </w:tcPr>
          <w:p>
            <w:r>
              <w:rPr>
                <w:sz w:val="18"/>
                <w:szCs w:val="18"/>
              </w:rPr>
              <w:t xml:space="preserve">Calcular</w:t>
            </w:r>
          </w:p>
        </w:tc>
        <w:tc>
          <w:tcPr>
            <w:tcW w:type="dxa" w:w="3214"/>
            <w:tcMar>
              <w:top w:type="dxa" w:w="60"/>
              <w:left w:type="dxa" w:w="90"/>
              <w:bottom w:type="dxa" w:w="60"/>
              <w:right w:type="dxa" w:w="90"/>
            </w:tcMar>
          </w:tcPr>
          <w:p>
            <w:r>
              <w:rPr>
                <w:sz w:val="18"/>
                <w:szCs w:val="18"/>
              </w:rPr>
              <w:t xml:space="preserve">M2 U07 capacidad; M2 U08 comparador; M5 U04 rentar o comprar</w:t>
            </w:r>
          </w:p>
        </w:tc>
      </w:tr>
      <w:tr>
        <w:trPr>
          <w:tblHeader w:val="off"/>
        </w:trPr>
        <w:tc>
          <w:tcPr>
            <w:tcW w:type="dxa" w:w="3213"/>
            <w:tcMar>
              <w:top w:type="dxa" w:w="60"/>
              <w:left w:type="dxa" w:w="90"/>
              <w:bottom w:type="dxa" w:w="60"/>
              <w:right w:type="dxa" w:w="90"/>
            </w:tcMar>
          </w:tcPr>
          <w:p>
            <w:r>
              <w:rPr>
                <w:sz w:val="18"/>
                <w:szCs w:val="18"/>
              </w:rPr>
              <w:t xml:space="preserve">Timeline</w:t>
            </w:r>
          </w:p>
        </w:tc>
        <w:tc>
          <w:tcPr>
            <w:tcW w:type="dxa" w:w="3213"/>
            <w:tcMar>
              <w:top w:type="dxa" w:w="60"/>
              <w:left w:type="dxa" w:w="90"/>
              <w:bottom w:type="dxa" w:w="60"/>
              <w:right w:type="dxa" w:w="90"/>
            </w:tcMar>
          </w:tcPr>
          <w:p>
            <w:r>
              <w:rPr>
                <w:sz w:val="18"/>
                <w:szCs w:val="18"/>
              </w:rPr>
              <w:t xml:space="preserve">Ordenar pasos</w:t>
            </w:r>
          </w:p>
        </w:tc>
        <w:tc>
          <w:tcPr>
            <w:tcW w:type="dxa" w:w="3214"/>
            <w:tcMar>
              <w:top w:type="dxa" w:w="60"/>
              <w:left w:type="dxa" w:w="90"/>
              <w:bottom w:type="dxa" w:w="60"/>
              <w:right w:type="dxa" w:w="90"/>
            </w:tcMar>
          </w:tcPr>
          <w:p>
            <w:r>
              <w:rPr>
                <w:sz w:val="18"/>
                <w:szCs w:val="18"/>
              </w:rPr>
              <w:t xml:space="preserve">M1 U11 ruta del ITIN; M4 U04 respuesta a fraude</w:t>
            </w:r>
          </w:p>
        </w:tc>
      </w:tr>
      <w:tr>
        <w:trPr>
          <w:tblHeader w:val="off"/>
        </w:trPr>
        <w:tc>
          <w:tcPr>
            <w:tcW w:type="dxa" w:w="3213"/>
            <w:tcMar>
              <w:top w:type="dxa" w:w="60"/>
              <w:left w:type="dxa" w:w="90"/>
              <w:bottom w:type="dxa" w:w="60"/>
              <w:right w:type="dxa" w:w="90"/>
            </w:tcMar>
          </w:tcPr>
          <w:p>
            <w:r>
              <w:rPr>
                <w:sz w:val="18"/>
                <w:szCs w:val="18"/>
              </w:rPr>
              <w:t xml:space="preserve">Personality Quiz / árbol de decisión</w:t>
            </w:r>
          </w:p>
        </w:tc>
        <w:tc>
          <w:tcPr>
            <w:tcW w:type="dxa" w:w="3213"/>
            <w:tcMar>
              <w:top w:type="dxa" w:w="60"/>
              <w:left w:type="dxa" w:w="90"/>
              <w:bottom w:type="dxa" w:w="60"/>
              <w:right w:type="dxa" w:w="90"/>
            </w:tcMar>
          </w:tcPr>
          <w:p>
            <w:r>
              <w:rPr>
                <w:sz w:val="18"/>
                <w:szCs w:val="18"/>
              </w:rPr>
              <w:t xml:space="preserve">Elegir una ruta</w:t>
            </w:r>
          </w:p>
        </w:tc>
        <w:tc>
          <w:tcPr>
            <w:tcW w:type="dxa" w:w="3214"/>
            <w:tcMar>
              <w:top w:type="dxa" w:w="60"/>
              <w:left w:type="dxa" w:w="90"/>
              <w:bottom w:type="dxa" w:w="60"/>
              <w:right w:type="dxa" w:w="90"/>
            </w:tcMar>
          </w:tcPr>
          <w:p>
            <w:r>
              <w:rPr>
                <w:sz w:val="18"/>
                <w:szCs w:val="18"/>
              </w:rPr>
              <w:t xml:space="preserve">M3 U03 primer paso; M3 U10 ruta de crédito</w:t>
            </w:r>
          </w:p>
        </w:tc>
      </w:tr>
    </w:tbl>
    <w:p/>
    <w:p>
      <w:pPr>
        <w:pStyle w:val="Heading2"/>
      </w:pPr>
      <w:r>
        <w:t xml:space="preserve">Reglas de gamificación</w:t>
      </w:r>
    </w:p>
    <w:p>
      <w:pPr>
        <w:pStyle w:val="ListParagraph"/>
        <w:numPr>
          <w:ilvl w:val="0"/>
          <w:numId w:val="3"/>
        </w:numPr>
      </w:pPr>
      <w:r>
        <w:t xml:space="preserve">Puntos por completar lecciones, quizzes y </w:t>
      </w:r>
      <w:r>
        <w:rPr>
          <w:b/>
          <w:bCs/>
        </w:rPr>
        <w:t xml:space="preserve">misiones con acciones reales</w:t>
      </w:r>
      <w:r>
        <w:t xml:space="preserve"> (por ejemplo, "registré mis pagos de 2 semanas", "comparé 3 remesadoras"), con evidencia voluntaria.</w:t>
      </w:r>
    </w:p>
    <w:p>
      <w:pPr>
        <w:pStyle w:val="ListParagraph"/>
        <w:numPr>
          <w:ilvl w:val="0"/>
          <w:numId w:val="3"/>
        </w:numPr>
      </w:pPr>
      <w:r>
        <w:t xml:space="preserve">Racha semanal, no diaria.</w:t>
      </w:r>
    </w:p>
    <w:p>
      <w:pPr>
        <w:pStyle w:val="ListParagraph"/>
        <w:numPr>
          <w:ilvl w:val="0"/>
          <w:numId w:val="3"/>
        </w:numPr>
      </w:pPr>
      <w:r>
        <w:t xml:space="preserve">Insignias por módulo (Open Badges) y por logros transversales (por ejemplo, "Detective de estafas" al completar M4 U01, U02 y U04).</w:t>
      </w:r>
    </w:p>
    <w:p>
      <w:pPr>
        <w:pStyle w:val="ListParagraph"/>
        <w:numPr>
          <w:ilvl w:val="0"/>
          <w:numId w:val="3"/>
        </w:numPr>
      </w:pPr>
      <w:r>
        <w:rPr>
          <w:b/>
          <w:bCs/>
        </w:rPr>
        <w:t xml:space="preserve">Nunca</w:t>
      </w:r>
      <w:r>
        <w:t xml:space="preserve"> se premian montos de dinero, compras, contrataciones ni reseñas.</w:t>
      </w:r>
    </w:p>
    <w:p>
      <w:pPr>
        <w:pStyle w:val="ListParagraph"/>
        <w:numPr>
          <w:ilvl w:val="0"/>
          <w:numId w:val="3"/>
        </w:numPr>
      </w:pPr>
      <w:r>
        <w:t xml:space="preserve">Plugins sugeridos: Level Up XP (niveles), insignias nativas de Moodle y seguimiento de finalización.</w:t>
      </w:r>
    </w:p>
    <w:p>
      <w:pPr>
        <w:pStyle w:val="Heading2"/>
      </w:pPr>
      <w:r>
        <w:t xml:space="preserve">Historia en serie</w:t>
      </w:r>
    </w:p>
    <w:p>
      <w:r>
        <w:t xml:space="preserve">Alex y Mar aparecen en todos los módulos. Cada módulo es una "temporada" con un reto familiar que se resuelve en el caso integrador. Los cursos posteriores (crédito avanzado, emprendimiento, vivienda) continúan su historia para motivar la continuidad.</w:t>
      </w:r>
    </w:p>
    <w:p>
      <w:r>
        <w:br w:type="page"/>
      </w:r>
    </w:p>
    <w:p>
      <w:pPr>
        <w:pStyle w:val="Heading1"/>
      </w:pPr>
      <w:r>
        <w:t xml:space="preserve">4. Evaluación</w:t>
      </w:r>
    </w:p>
    <w:p>
      <w:pPr>
        <w:pStyle w:val="Heading2"/>
      </w:pPr>
      <w:r>
        <w:t xml:space="preserve">Instrumentos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Instrumento</w:t>
            </w:r>
          </w:p>
        </w:tc>
        <w:tc>
          <w:tcPr>
            <w:tcW w:type="dxa" w:w="3213"/>
            <w:shd w:fill="1F5C4A" w:color="auto" w:val="clear"/>
            <w:tcMar>
              <w:top w:type="dxa" w:w="60"/>
              <w:left w:type="dxa" w:w="90"/>
              <w:bottom w:type="dxa" w:w="60"/>
              <w:right w:type="dxa" w:w="90"/>
            </w:tcMar>
          </w:tcPr>
          <w:p>
            <w:r>
              <w:rPr>
                <w:b/>
                <w:bCs/>
                <w:color w:val="FFFFFF"/>
                <w:sz w:val="18"/>
                <w:szCs w:val="18"/>
              </w:rPr>
              <w:t xml:space="preserve">Uso</w:t>
            </w:r>
          </w:p>
        </w:tc>
        <w:tc>
          <w:tcPr>
            <w:tcW w:type="dxa" w:w="3214"/>
            <w:shd w:fill="1F5C4A" w:color="auto" w:val="clear"/>
            <w:tcMar>
              <w:top w:type="dxa" w:w="60"/>
              <w:left w:type="dxa" w:w="90"/>
              <w:bottom w:type="dxa" w:w="60"/>
              <w:right w:type="dxa" w:w="90"/>
            </w:tcMar>
          </w:tcPr>
          <w:p>
            <w:r>
              <w:rPr>
                <w:b/>
                <w:bCs/>
                <w:color w:val="FFFFFF"/>
                <w:sz w:val="18"/>
                <w:szCs w:val="18"/>
              </w:rPr>
              <w:t xml:space="preserve">Momento</w:t>
            </w:r>
          </w:p>
        </w:tc>
      </w:tr>
      <w:tr>
        <w:trPr>
          <w:tblHeader w:val="off"/>
        </w:trPr>
        <w:tc>
          <w:tcPr>
            <w:tcW w:type="dxa" w:w="3213"/>
            <w:tcMar>
              <w:top w:type="dxa" w:w="60"/>
              <w:left w:type="dxa" w:w="90"/>
              <w:bottom w:type="dxa" w:w="60"/>
              <w:right w:type="dxa" w:w="90"/>
            </w:tcMar>
          </w:tcPr>
          <w:p>
            <w:r>
              <w:rPr>
                <w:sz w:val="18"/>
                <w:szCs w:val="18"/>
              </w:rPr>
              <w:t xml:space="preserve">Diagnóstico</w:t>
            </w:r>
          </w:p>
        </w:tc>
        <w:tc>
          <w:tcPr>
            <w:tcW w:type="dxa" w:w="3213"/>
            <w:tcMar>
              <w:top w:type="dxa" w:w="60"/>
              <w:left w:type="dxa" w:w="90"/>
              <w:bottom w:type="dxa" w:w="60"/>
              <w:right w:type="dxa" w:w="90"/>
            </w:tcMar>
          </w:tcPr>
          <w:p>
            <w:r>
              <w:rPr>
                <w:sz w:val="18"/>
                <w:szCs w:val="18"/>
              </w:rPr>
              <w:t xml:space="preserve">Reactivos 01, 03, 06 y 09 de cada módulo (20 en total), sin mostrar claves</w:t>
            </w:r>
          </w:p>
        </w:tc>
        <w:tc>
          <w:tcPr>
            <w:tcW w:type="dxa" w:w="3214"/>
            <w:tcMar>
              <w:top w:type="dxa" w:w="60"/>
              <w:left w:type="dxa" w:w="90"/>
              <w:bottom w:type="dxa" w:w="60"/>
              <w:right w:type="dxa" w:w="90"/>
            </w:tcMar>
          </w:tcPr>
          <w:p>
            <w:r>
              <w:rPr>
                <w:sz w:val="18"/>
                <w:szCs w:val="18"/>
              </w:rPr>
              <w:t xml:space="preserve">Al inscribirse</w:t>
            </w:r>
          </w:p>
        </w:tc>
      </w:tr>
      <w:tr>
        <w:trPr>
          <w:tblHeader w:val="off"/>
        </w:trPr>
        <w:tc>
          <w:tcPr>
            <w:tcW w:type="dxa" w:w="3213"/>
            <w:tcMar>
              <w:top w:type="dxa" w:w="60"/>
              <w:left w:type="dxa" w:w="90"/>
              <w:bottom w:type="dxa" w:w="60"/>
              <w:right w:type="dxa" w:w="90"/>
            </w:tcMar>
          </w:tcPr>
          <w:p>
            <w:r>
              <w:rPr>
                <w:sz w:val="18"/>
                <w:szCs w:val="18"/>
              </w:rPr>
              <w:t xml:space="preserve">Quiz de lección</w:t>
            </w:r>
          </w:p>
        </w:tc>
        <w:tc>
          <w:tcPr>
            <w:tcW w:type="dxa" w:w="3213"/>
            <w:tcMar>
              <w:top w:type="dxa" w:w="60"/>
              <w:left w:type="dxa" w:w="90"/>
              <w:bottom w:type="dxa" w:w="60"/>
              <w:right w:type="dxa" w:w="90"/>
            </w:tcMar>
          </w:tcPr>
          <w:p>
            <w:r>
              <w:rPr>
                <w:sz w:val="18"/>
                <w:szCs w:val="18"/>
              </w:rPr>
              <w:t xml:space="preserve">3 preguntas por lección, con retroalimentación inmediata</w:t>
            </w:r>
          </w:p>
        </w:tc>
        <w:tc>
          <w:tcPr>
            <w:tcW w:type="dxa" w:w="3214"/>
            <w:tcMar>
              <w:top w:type="dxa" w:w="60"/>
              <w:left w:type="dxa" w:w="90"/>
              <w:bottom w:type="dxa" w:w="60"/>
              <w:right w:type="dxa" w:w="90"/>
            </w:tcMar>
          </w:tcPr>
          <w:p>
            <w:r>
              <w:rPr>
                <w:sz w:val="18"/>
                <w:szCs w:val="18"/>
              </w:rPr>
              <w:t xml:space="preserve">En cada lección</w:t>
            </w:r>
          </w:p>
        </w:tc>
      </w:tr>
      <w:tr>
        <w:trPr>
          <w:tblHeader w:val="off"/>
        </w:trPr>
        <w:tc>
          <w:tcPr>
            <w:tcW w:type="dxa" w:w="3213"/>
            <w:tcMar>
              <w:top w:type="dxa" w:w="60"/>
              <w:left w:type="dxa" w:w="90"/>
              <w:bottom w:type="dxa" w:w="60"/>
              <w:right w:type="dxa" w:w="90"/>
            </w:tcMar>
          </w:tcPr>
          <w:p>
            <w:r>
              <w:rPr>
                <w:sz w:val="18"/>
                <w:szCs w:val="18"/>
              </w:rPr>
              <w:t xml:space="preserve">Práctica de lección</w:t>
            </w:r>
          </w:p>
        </w:tc>
        <w:tc>
          <w:tcPr>
            <w:tcW w:type="dxa" w:w="3213"/>
            <w:tcMar>
              <w:top w:type="dxa" w:w="60"/>
              <w:left w:type="dxa" w:w="90"/>
              <w:bottom w:type="dxa" w:w="60"/>
              <w:right w:type="dxa" w:w="90"/>
            </w:tcMar>
          </w:tcPr>
          <w:p>
            <w:r>
              <w:rPr>
                <w:sz w:val="18"/>
                <w:szCs w:val="18"/>
              </w:rPr>
              <w:t xml:space="preserve">"Ponlo en práctica" y "A tu plan"</w:t>
            </w:r>
          </w:p>
        </w:tc>
        <w:tc>
          <w:tcPr>
            <w:tcW w:type="dxa" w:w="3214"/>
            <w:tcMar>
              <w:top w:type="dxa" w:w="60"/>
              <w:left w:type="dxa" w:w="90"/>
              <w:bottom w:type="dxa" w:w="60"/>
              <w:right w:type="dxa" w:w="90"/>
            </w:tcMar>
          </w:tcPr>
          <w:p>
            <w:r>
              <w:rPr>
                <w:sz w:val="18"/>
                <w:szCs w:val="18"/>
              </w:rPr>
              <w:t xml:space="preserve">En cada lección</w:t>
            </w:r>
          </w:p>
        </w:tc>
      </w:tr>
      <w:tr>
        <w:trPr>
          <w:tblHeader w:val="off"/>
        </w:trPr>
        <w:tc>
          <w:tcPr>
            <w:tcW w:type="dxa" w:w="3213"/>
            <w:tcMar>
              <w:top w:type="dxa" w:w="60"/>
              <w:left w:type="dxa" w:w="90"/>
              <w:bottom w:type="dxa" w:w="60"/>
              <w:right w:type="dxa" w:w="90"/>
            </w:tcMar>
          </w:tcPr>
          <w:p>
            <w:r>
              <w:rPr>
                <w:sz w:val="18"/>
                <w:szCs w:val="18"/>
              </w:rPr>
              <w:t xml:space="preserve">Banco de cierre</w:t>
            </w:r>
          </w:p>
        </w:tc>
        <w:tc>
          <w:tcPr>
            <w:tcW w:type="dxa" w:w="3213"/>
            <w:tcMar>
              <w:top w:type="dxa" w:w="60"/>
              <w:left w:type="dxa" w:w="90"/>
              <w:bottom w:type="dxa" w:w="60"/>
              <w:right w:type="dxa" w:w="90"/>
            </w:tcMar>
          </w:tcPr>
          <w:p>
            <w:r>
              <w:rPr>
                <w:sz w:val="18"/>
                <w:szCs w:val="18"/>
              </w:rPr>
              <w:t xml:space="preserve">10 reactivos por módulo (más reactivos alternos)</w:t>
            </w:r>
          </w:p>
        </w:tc>
        <w:tc>
          <w:tcPr>
            <w:tcW w:type="dxa" w:w="3214"/>
            <w:tcMar>
              <w:top w:type="dxa" w:w="60"/>
              <w:left w:type="dxa" w:w="90"/>
              <w:bottom w:type="dxa" w:w="60"/>
              <w:right w:type="dxa" w:w="90"/>
            </w:tcMar>
          </w:tcPr>
          <w:p>
            <w:r>
              <w:rPr>
                <w:sz w:val="18"/>
                <w:szCs w:val="18"/>
              </w:rPr>
              <w:t xml:space="preserve">Al cerrar el módulo</w:t>
            </w:r>
          </w:p>
        </w:tc>
      </w:tr>
      <w:tr>
        <w:trPr>
          <w:tblHeader w:val="off"/>
        </w:trPr>
        <w:tc>
          <w:tcPr>
            <w:tcW w:type="dxa" w:w="3213"/>
            <w:tcMar>
              <w:top w:type="dxa" w:w="60"/>
              <w:left w:type="dxa" w:w="90"/>
              <w:bottom w:type="dxa" w:w="60"/>
              <w:right w:type="dxa" w:w="90"/>
            </w:tcMar>
          </w:tcPr>
          <w:p>
            <w:r>
              <w:rPr>
                <w:sz w:val="18"/>
                <w:szCs w:val="18"/>
              </w:rPr>
              <w:t xml:space="preserve">Caso integrador</w:t>
            </w:r>
          </w:p>
        </w:tc>
        <w:tc>
          <w:tcPr>
            <w:tcW w:type="dxa" w:w="3213"/>
            <w:tcMar>
              <w:top w:type="dxa" w:w="60"/>
              <w:left w:type="dxa" w:w="90"/>
              <w:bottom w:type="dxa" w:w="60"/>
              <w:right w:type="dxa" w:w="90"/>
            </w:tcMar>
          </w:tcPr>
          <w:p>
            <w:r>
              <w:rPr>
                <w:sz w:val="18"/>
                <w:szCs w:val="18"/>
              </w:rPr>
              <w:t xml:space="preserve">E1 a E5</w:t>
            </w:r>
          </w:p>
        </w:tc>
        <w:tc>
          <w:tcPr>
            <w:tcW w:type="dxa" w:w="3214"/>
            <w:tcMar>
              <w:top w:type="dxa" w:w="60"/>
              <w:left w:type="dxa" w:w="90"/>
              <w:bottom w:type="dxa" w:w="60"/>
              <w:right w:type="dxa" w:w="90"/>
            </w:tcMar>
          </w:tcPr>
          <w:p>
            <w:r>
              <w:rPr>
                <w:sz w:val="18"/>
                <w:szCs w:val="18"/>
              </w:rPr>
              <w:t xml:space="preserve">Al cerrar el módulo</w:t>
            </w:r>
          </w:p>
        </w:tc>
      </w:tr>
    </w:tbl>
    <w:p/>
    <w:p>
      <w:r>
        <w:t xml:space="preserve">Son instrumentos propios sin validación psicométrica externa. Si se comparan reactivos repetidos entre diagnóstico y cierre, se informa el posible efecto de práctica. Los casos integradores aportan evidencia de aplicación. Las respuestas abiertas y los expedientes requieren un evaluador o un sistema validado antes de automatizar la emisión.</w:t>
      </w:r>
    </w:p>
    <w:p>
      <w:pPr>
        <w:pStyle w:val="Heading2"/>
      </w:pPr>
      <w:r>
        <w:t xml:space="preserve">Puntuación</w:t>
      </w:r>
    </w:p>
    <w:p>
      <w:pPr>
        <w:pStyle w:val="ListParagraph"/>
        <w:numPr>
          <w:ilvl w:val="0"/>
          <w:numId w:val="3"/>
        </w:numPr>
      </w:pPr>
      <w:r>
        <w:rPr>
          <w:b/>
          <w:bCs/>
        </w:rPr>
        <w:t xml:space="preserve">Reactivos:</w:t>
      </w:r>
      <w:r>
        <w:t xml:space="preserve"> 0 (incorrecto o inseguro), 1 (idea central correcta pero incompleta; en cálculos, método correcto con error de cálculo), 2 (respuesta y justificación suficientes).</w:t>
      </w:r>
    </w:p>
    <w:p>
      <w:pPr>
        <w:pStyle w:val="ListParagraph"/>
        <w:numPr>
          <w:ilvl w:val="0"/>
          <w:numId w:val="3"/>
        </w:numPr>
      </w:pPr>
      <w:r>
        <w:rPr>
          <w:b/>
          <w:bCs/>
        </w:rPr>
        <w:t xml:space="preserve">Conocimientos</w:t>
      </w:r>
      <w:r>
        <w:t xml:space="preserve"> = suma ÷ 20 × 100.</w:t>
      </w:r>
    </w:p>
    <w:p>
      <w:pPr>
        <w:pStyle w:val="ListParagraph"/>
        <w:numPr>
          <w:ilvl w:val="0"/>
          <w:numId w:val="3"/>
        </w:numPr>
      </w:pPr>
      <w:r>
        <w:rPr>
          <w:b/>
          <w:bCs/>
        </w:rPr>
        <w:t xml:space="preserve">Prácticas y expediente:</w:t>
      </w:r>
      <w:r>
        <w:t xml:space="preserve"> rúbrica de cuatro dimensiones de 0 a 3 (interpretación, cálculo, decisión y documentación); suma ÷ 12 × 100.</w:t>
      </w:r>
    </w:p>
    <w:p>
      <w:pPr>
        <w:pStyle w:val="ListParagraph"/>
        <w:numPr>
          <w:ilvl w:val="0"/>
          <w:numId w:val="3"/>
        </w:numPr>
      </w:pPr>
      <w:r>
        <w:rPr>
          <w:b/>
          <w:bCs/>
        </w:rPr>
        <w:t xml:space="preserve">Calificación del módulo</w:t>
      </w:r>
      <w:r>
        <w:t xml:space="preserve"> = 20% conocimientos + 30% prácticas + 50% caso integrador.</w:t>
      </w:r>
    </w:p>
    <w:p>
      <w:pPr>
        <w:pStyle w:val="ListParagraph"/>
        <w:numPr>
          <w:ilvl w:val="0"/>
          <w:numId w:val="3"/>
        </w:numPr>
      </w:pPr>
      <w:r>
        <w:rPr>
          <w:b/>
          <w:bCs/>
        </w:rPr>
        <w:t xml:space="preserve">Aprobación:</w:t>
      </w:r>
      <w:r>
        <w:t xml:space="preserve"> 80 de 100, al menos nivel 2 en cada dimensión del caso integrador y corrección de errores críticos. Los reintentos con retroalimentación son gratuitos.</w:t>
      </w:r>
    </w:p>
    <w:p>
      <w:pPr>
        <w:pStyle w:val="ListParagraph"/>
        <w:numPr>
          <w:ilvl w:val="0"/>
          <w:numId w:val="3"/>
        </w:numPr>
      </w:pPr>
      <w:r>
        <w:rPr>
          <w:b/>
          <w:bCs/>
        </w:rPr>
        <w:t xml:space="preserve">Prácticas adicionales de cálculo (P01 a P22):</w:t>
      </w:r>
      <w:r>
        <w:t xml:space="preserve"> se promedian con la práctica de la lección a la que pertenecen, en escala de 0 a 100, sin cambiar el peso de las lecciones.</w:t>
      </w:r>
    </w:p>
    <w:p>
      <w:pPr>
        <w:pStyle w:val="Heading2"/>
      </w:pPr>
      <w:r>
        <w:t xml:space="preserve">Rúbrica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Dimensión</w:t>
            </w:r>
          </w:p>
        </w:tc>
        <w:tc>
          <w:tcPr>
            <w:tcW w:type="dxa" w:w="1928"/>
            <w:shd w:fill="1F5C4A" w:color="auto" w:val="clear"/>
            <w:tcMar>
              <w:top w:type="dxa" w:w="60"/>
              <w:left w:type="dxa" w:w="90"/>
              <w:bottom w:type="dxa" w:w="60"/>
              <w:right w:type="dxa" w:w="90"/>
            </w:tcMar>
          </w:tcPr>
          <w:p>
            <w:r>
              <w:rPr>
                <w:b/>
                <w:bCs/>
                <w:color w:val="FFFFFF"/>
                <w:sz w:val="18"/>
                <w:szCs w:val="18"/>
              </w:rPr>
              <w:t xml:space="preserve">0</w:t>
            </w:r>
          </w:p>
        </w:tc>
        <w:tc>
          <w:tcPr>
            <w:tcW w:type="dxa" w:w="1928"/>
            <w:shd w:fill="1F5C4A" w:color="auto" w:val="clear"/>
            <w:tcMar>
              <w:top w:type="dxa" w:w="60"/>
              <w:left w:type="dxa" w:w="90"/>
              <w:bottom w:type="dxa" w:w="60"/>
              <w:right w:type="dxa" w:w="90"/>
            </w:tcMar>
          </w:tcPr>
          <w:p>
            <w:r>
              <w:rPr>
                <w:b/>
                <w:bCs/>
                <w:color w:val="FFFFFF"/>
                <w:sz w:val="18"/>
                <w:szCs w:val="18"/>
              </w:rPr>
              <w:t xml:space="preserve">1</w:t>
            </w:r>
          </w:p>
        </w:tc>
        <w:tc>
          <w:tcPr>
            <w:tcW w:type="dxa" w:w="1928"/>
            <w:shd w:fill="1F5C4A" w:color="auto" w:val="clear"/>
            <w:tcMar>
              <w:top w:type="dxa" w:w="60"/>
              <w:left w:type="dxa" w:w="90"/>
              <w:bottom w:type="dxa" w:w="60"/>
              <w:right w:type="dxa" w:w="90"/>
            </w:tcMar>
          </w:tcPr>
          <w:p>
            <w:r>
              <w:rPr>
                <w:b/>
                <w:bCs/>
                <w:color w:val="FFFFFF"/>
                <w:sz w:val="18"/>
                <w:szCs w:val="18"/>
              </w:rPr>
              <w:t xml:space="preserve">2</w:t>
            </w:r>
          </w:p>
        </w:tc>
        <w:tc>
          <w:tcPr>
            <w:tcW w:type="dxa" w:w="1928"/>
            <w:shd w:fill="1F5C4A" w:color="auto" w:val="clear"/>
            <w:tcMar>
              <w:top w:type="dxa" w:w="60"/>
              <w:left w:type="dxa" w:w="90"/>
              <w:bottom w:type="dxa" w:w="60"/>
              <w:right w:type="dxa" w:w="90"/>
            </w:tcMar>
          </w:tcPr>
          <w:p>
            <w:r>
              <w:rPr>
                <w:b/>
                <w:bCs/>
                <w:color w:val="FFFFFF"/>
                <w:sz w:val="18"/>
                <w:szCs w:val="18"/>
              </w:rPr>
              <w:t xml:space="preserve">3</w:t>
            </w:r>
          </w:p>
        </w:tc>
      </w:tr>
      <w:tr>
        <w:trPr>
          <w:tblHeader w:val="off"/>
        </w:trPr>
        <w:tc>
          <w:tcPr>
            <w:tcW w:type="dxa" w:w="1928"/>
            <w:tcMar>
              <w:top w:type="dxa" w:w="60"/>
              <w:left w:type="dxa" w:w="90"/>
              <w:bottom w:type="dxa" w:w="60"/>
              <w:right w:type="dxa" w:w="90"/>
            </w:tcMar>
          </w:tcPr>
          <w:p>
            <w:r>
              <w:rPr>
                <w:sz w:val="18"/>
                <w:szCs w:val="18"/>
              </w:rPr>
              <w:t xml:space="preserve">Interpretación</w:t>
            </w:r>
          </w:p>
        </w:tc>
        <w:tc>
          <w:tcPr>
            <w:tcW w:type="dxa" w:w="1928"/>
            <w:tcMar>
              <w:top w:type="dxa" w:w="60"/>
              <w:left w:type="dxa" w:w="90"/>
              <w:bottom w:type="dxa" w:w="60"/>
              <w:right w:type="dxa" w:w="90"/>
            </w:tcMar>
          </w:tcPr>
          <w:p>
            <w:r>
              <w:rPr>
                <w:sz w:val="18"/>
                <w:szCs w:val="18"/>
              </w:rPr>
              <w:t xml:space="preserve">No reconoce la situación o usa datos incompatibles</w:t>
            </w:r>
          </w:p>
        </w:tc>
        <w:tc>
          <w:tcPr>
            <w:tcW w:type="dxa" w:w="1928"/>
            <w:tcMar>
              <w:top w:type="dxa" w:w="60"/>
              <w:left w:type="dxa" w:w="90"/>
              <w:bottom w:type="dxa" w:w="60"/>
              <w:right w:type="dxa" w:w="90"/>
            </w:tcMar>
          </w:tcPr>
          <w:p>
            <w:r>
              <w:rPr>
                <w:sz w:val="18"/>
                <w:szCs w:val="18"/>
              </w:rPr>
              <w:t xml:space="preserve">Reconoce parte, omite un dato esencial</w:t>
            </w:r>
          </w:p>
        </w:tc>
        <w:tc>
          <w:tcPr>
            <w:tcW w:type="dxa" w:w="1928"/>
            <w:tcMar>
              <w:top w:type="dxa" w:w="60"/>
              <w:left w:type="dxa" w:w="90"/>
              <w:bottom w:type="dxa" w:w="60"/>
              <w:right w:type="dxa" w:w="90"/>
            </w:tcMar>
          </w:tcPr>
          <w:p>
            <w:r>
              <w:rPr>
                <w:sz w:val="18"/>
                <w:szCs w:val="18"/>
              </w:rPr>
              <w:t xml:space="preserve">Identifica necesidad, datos y límites</w:t>
            </w:r>
          </w:p>
        </w:tc>
        <w:tc>
          <w:tcPr>
            <w:tcW w:type="dxa" w:w="1928"/>
            <w:tcMar>
              <w:top w:type="dxa" w:w="60"/>
              <w:left w:type="dxa" w:w="90"/>
              <w:bottom w:type="dxa" w:w="60"/>
              <w:right w:type="dxa" w:w="90"/>
            </w:tcMar>
          </w:tcPr>
          <w:p>
            <w:r>
              <w:rPr>
                <w:sz w:val="18"/>
                <w:szCs w:val="18"/>
              </w:rPr>
              <w:t xml:space="preserve">Además identifica una incertidumbre y cómo verificarla</w:t>
            </w:r>
          </w:p>
        </w:tc>
      </w:tr>
      <w:tr>
        <w:trPr>
          <w:tblHeader w:val="off"/>
        </w:trPr>
        <w:tc>
          <w:tcPr>
            <w:tcW w:type="dxa" w:w="1928"/>
            <w:tcMar>
              <w:top w:type="dxa" w:w="60"/>
              <w:left w:type="dxa" w:w="90"/>
              <w:bottom w:type="dxa" w:w="60"/>
              <w:right w:type="dxa" w:w="90"/>
            </w:tcMar>
          </w:tcPr>
          <w:p>
            <w:r>
              <w:rPr>
                <w:sz w:val="18"/>
                <w:szCs w:val="18"/>
              </w:rPr>
              <w:t xml:space="preserve">Cálculo y uso de información</w:t>
            </w:r>
          </w:p>
        </w:tc>
        <w:tc>
          <w:tcPr>
            <w:tcW w:type="dxa" w:w="1928"/>
            <w:tcMar>
              <w:top w:type="dxa" w:w="60"/>
              <w:left w:type="dxa" w:w="90"/>
              <w:bottom w:type="dxa" w:w="60"/>
              <w:right w:type="dxa" w:w="90"/>
            </w:tcMar>
          </w:tcPr>
          <w:p>
            <w:r>
              <w:rPr>
                <w:sz w:val="18"/>
                <w:szCs w:val="18"/>
              </w:rPr>
              <w:t xml:space="preserve">Procedimiento o evidencia inválidos</w:t>
            </w:r>
          </w:p>
        </w:tc>
        <w:tc>
          <w:tcPr>
            <w:tcW w:type="dxa" w:w="1928"/>
            <w:tcMar>
              <w:top w:type="dxa" w:w="60"/>
              <w:left w:type="dxa" w:w="90"/>
              <w:bottom w:type="dxa" w:w="60"/>
              <w:right w:type="dxa" w:w="90"/>
            </w:tcMar>
          </w:tcPr>
          <w:p>
            <w:r>
              <w:rPr>
                <w:sz w:val="18"/>
                <w:szCs w:val="18"/>
              </w:rPr>
              <w:t xml:space="preserve">Método parcialmente correcto con un error que cambia la decisión</w:t>
            </w:r>
          </w:p>
        </w:tc>
        <w:tc>
          <w:tcPr>
            <w:tcW w:type="dxa" w:w="1928"/>
            <w:tcMar>
              <w:top w:type="dxa" w:w="60"/>
              <w:left w:type="dxa" w:w="90"/>
              <w:bottom w:type="dxa" w:w="60"/>
              <w:right w:type="dxa" w:w="90"/>
            </w:tcMar>
          </w:tcPr>
          <w:p>
            <w:r>
              <w:rPr>
                <w:sz w:val="18"/>
                <w:szCs w:val="18"/>
              </w:rPr>
              <w:t xml:space="preserve">Cálculo correcto o uso correcto de condiciones y evidencia</w:t>
            </w:r>
          </w:p>
        </w:tc>
        <w:tc>
          <w:tcPr>
            <w:tcW w:type="dxa" w:w="1928"/>
            <w:tcMar>
              <w:top w:type="dxa" w:w="60"/>
              <w:left w:type="dxa" w:w="90"/>
              <w:bottom w:type="dxa" w:w="60"/>
              <w:right w:type="dxa" w:w="90"/>
            </w:tcMar>
          </w:tcPr>
          <w:p>
            <w:r>
              <w:rPr>
                <w:sz w:val="18"/>
                <w:szCs w:val="18"/>
              </w:rPr>
              <w:t xml:space="preserve">Además comprueba unidades, supuestos o una variación</w:t>
            </w:r>
          </w:p>
        </w:tc>
      </w:tr>
      <w:tr>
        <w:trPr>
          <w:tblHeader w:val="off"/>
        </w:trPr>
        <w:tc>
          <w:tcPr>
            <w:tcW w:type="dxa" w:w="1928"/>
            <w:tcMar>
              <w:top w:type="dxa" w:w="60"/>
              <w:left w:type="dxa" w:w="90"/>
              <w:bottom w:type="dxa" w:w="60"/>
              <w:right w:type="dxa" w:w="90"/>
            </w:tcMar>
          </w:tcPr>
          <w:p>
            <w:r>
              <w:rPr>
                <w:sz w:val="18"/>
                <w:szCs w:val="18"/>
              </w:rPr>
              <w:t xml:space="preserve">Decisión</w:t>
            </w:r>
          </w:p>
        </w:tc>
        <w:tc>
          <w:tcPr>
            <w:tcW w:type="dxa" w:w="1928"/>
            <w:tcMar>
              <w:top w:type="dxa" w:w="60"/>
              <w:left w:type="dxa" w:w="90"/>
              <w:bottom w:type="dxa" w:w="60"/>
              <w:right w:type="dxa" w:w="90"/>
            </w:tcMar>
          </w:tcPr>
          <w:p>
            <w:r>
              <w:rPr>
                <w:sz w:val="18"/>
                <w:szCs w:val="18"/>
              </w:rPr>
              <w:t xml:space="preserve">Acción insegura o sin relación</w:t>
            </w:r>
          </w:p>
        </w:tc>
        <w:tc>
          <w:tcPr>
            <w:tcW w:type="dxa" w:w="1928"/>
            <w:tcMar>
              <w:top w:type="dxa" w:w="60"/>
              <w:left w:type="dxa" w:w="90"/>
              <w:bottom w:type="dxa" w:w="60"/>
              <w:right w:type="dxa" w:w="90"/>
            </w:tcMar>
          </w:tcPr>
          <w:p>
            <w:r>
              <w:rPr>
                <w:sz w:val="18"/>
                <w:szCs w:val="18"/>
              </w:rPr>
              <w:t xml:space="preserve">Propuesta con justificación incompleta</w:t>
            </w:r>
          </w:p>
        </w:tc>
        <w:tc>
          <w:tcPr>
            <w:tcW w:type="dxa" w:w="1928"/>
            <w:tcMar>
              <w:top w:type="dxa" w:w="60"/>
              <w:left w:type="dxa" w:w="90"/>
              <w:bottom w:type="dxa" w:w="60"/>
              <w:right w:type="dxa" w:w="90"/>
            </w:tcMar>
          </w:tcPr>
          <w:p>
            <w:r>
              <w:rPr>
                <w:sz w:val="18"/>
                <w:szCs w:val="18"/>
              </w:rPr>
              <w:t xml:space="preserve">Acción viable que considera necesidad, costos y riesgos</w:t>
            </w:r>
          </w:p>
        </w:tc>
        <w:tc>
          <w:tcPr>
            <w:tcW w:type="dxa" w:w="1928"/>
            <w:tcMar>
              <w:top w:type="dxa" w:w="60"/>
              <w:left w:type="dxa" w:w="90"/>
              <w:bottom w:type="dxa" w:w="60"/>
              <w:right w:type="dxa" w:w="90"/>
            </w:tcMar>
          </w:tcPr>
          <w:p>
            <w:r>
              <w:rPr>
                <w:sz w:val="18"/>
                <w:szCs w:val="18"/>
              </w:rPr>
              <w:t xml:space="preserve">Compara alternativas y anticipa una contingencia</w:t>
            </w:r>
          </w:p>
        </w:tc>
      </w:tr>
      <w:tr>
        <w:trPr>
          <w:tblHeader w:val="off"/>
        </w:trPr>
        <w:tc>
          <w:tcPr>
            <w:tcW w:type="dxa" w:w="1928"/>
            <w:tcMar>
              <w:top w:type="dxa" w:w="60"/>
              <w:left w:type="dxa" w:w="90"/>
              <w:bottom w:type="dxa" w:w="60"/>
              <w:right w:type="dxa" w:w="90"/>
            </w:tcMar>
          </w:tcPr>
          <w:p>
            <w:r>
              <w:rPr>
                <w:sz w:val="18"/>
                <w:szCs w:val="18"/>
              </w:rPr>
              <w:t xml:space="preserve">Documentación</w:t>
            </w:r>
          </w:p>
        </w:tc>
        <w:tc>
          <w:tcPr>
            <w:tcW w:type="dxa" w:w="1928"/>
            <w:tcMar>
              <w:top w:type="dxa" w:w="60"/>
              <w:left w:type="dxa" w:w="90"/>
              <w:bottom w:type="dxa" w:w="60"/>
              <w:right w:type="dxa" w:w="90"/>
            </w:tcMar>
          </w:tcPr>
          <w:p>
            <w:r>
              <w:rPr>
                <w:sz w:val="18"/>
                <w:szCs w:val="18"/>
              </w:rPr>
              <w:t xml:space="preserve">No registra siguiente paso</w:t>
            </w:r>
          </w:p>
        </w:tc>
        <w:tc>
          <w:tcPr>
            <w:tcW w:type="dxa" w:w="1928"/>
            <w:tcMar>
              <w:top w:type="dxa" w:w="60"/>
              <w:left w:type="dxa" w:w="90"/>
              <w:bottom w:type="dxa" w:w="60"/>
              <w:right w:type="dxa" w:w="90"/>
            </w:tcMar>
          </w:tcPr>
          <w:p>
            <w:r>
              <w:rPr>
                <w:sz w:val="18"/>
                <w:szCs w:val="18"/>
              </w:rPr>
              <w:t xml:space="preserve">Paso ambiguo sin fecha o respaldo</w:t>
            </w:r>
          </w:p>
        </w:tc>
        <w:tc>
          <w:tcPr>
            <w:tcW w:type="dxa" w:w="1928"/>
            <w:tcMar>
              <w:top w:type="dxa" w:w="60"/>
              <w:left w:type="dxa" w:w="90"/>
              <w:bottom w:type="dxa" w:w="60"/>
              <w:right w:type="dxa" w:w="90"/>
            </w:tcMar>
          </w:tcPr>
          <w:p>
            <w:r>
              <w:rPr>
                <w:sz w:val="18"/>
                <w:szCs w:val="18"/>
              </w:rPr>
              <w:t xml:space="preserve">Registra acción, fecha y fuente o supuesto</w:t>
            </w:r>
          </w:p>
        </w:tc>
        <w:tc>
          <w:tcPr>
            <w:tcW w:type="dxa" w:w="1928"/>
            <w:tcMar>
              <w:top w:type="dxa" w:w="60"/>
              <w:left w:type="dxa" w:w="90"/>
              <w:bottom w:type="dxa" w:w="60"/>
              <w:right w:type="dxa" w:w="90"/>
            </w:tcMar>
          </w:tcPr>
          <w:p>
            <w:r>
              <w:rPr>
                <w:sz w:val="18"/>
                <w:szCs w:val="18"/>
              </w:rPr>
              <w:t xml:space="preserve">Añade seguimiento y condición para ajustar</w:t>
            </w:r>
          </w:p>
        </w:tc>
      </w:tr>
    </w:tbl>
    <w:p/>
    <w:p>
      <w:r>
        <w:rPr>
          <w:b/>
          <w:bCs/>
        </w:rPr>
        <w:t xml:space="preserve">Agregación.</w:t>
      </w:r>
      <w:r>
        <w:t xml:space="preserve"> Cada práctica de lección pesa igual dentro del componente de práctica. Se deben completar todas las prácticas del módulo (14, 13, 10, 11 u 11); no se sustituye una práctica faltante con el promedio. El expediente E se califica aparte y no se cuenta dos veces.</w:t>
      </w:r>
    </w:p>
    <w:p>
      <w:r>
        <w:rPr>
          <w:b/>
          <w:bCs/>
        </w:rPr>
        <w:t xml:space="preserve">Ejemplo simulado.</w:t>
      </w:r>
      <w:r>
        <w:t xml:space="preserve"> Conocimientos 16 de 20 = 80; práctica promedio 85; expediente 10 de 12 = 83.33. Resultado = 0.20 × 80 + 0.30 × 85 + 0.50 × 83.33 = 83.17. Aprueba solo si cada dimensión del caso tiene al menos 2 y se corrigieron los errores críticos.</w:t>
      </w:r>
    </w:p>
    <w:p>
      <w:pPr>
        <w:pStyle w:val="Heading2"/>
      </w:pPr>
      <w:r>
        <w:t xml:space="preserve">Errores críticos por módulo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Módulo</w:t>
            </w:r>
          </w:p>
        </w:tc>
        <w:tc>
          <w:tcPr>
            <w:tcW w:type="dxa" w:w="4820"/>
            <w:shd w:fill="1F5C4A" w:color="auto" w:val="clear"/>
            <w:tcMar>
              <w:top w:type="dxa" w:w="60"/>
              <w:left w:type="dxa" w:w="90"/>
              <w:bottom w:type="dxa" w:w="60"/>
              <w:right w:type="dxa" w:w="90"/>
            </w:tcMar>
          </w:tcPr>
          <w:p>
            <w:r>
              <w:rPr>
                <w:b/>
                <w:bCs/>
                <w:color w:val="FFFFFF"/>
                <w:sz w:val="18"/>
                <w:szCs w:val="18"/>
              </w:rPr>
              <w:t xml:space="preserve">Error crítico</w:t>
            </w:r>
          </w:p>
        </w:tc>
      </w:tr>
      <w:tr>
        <w:trPr>
          <w:tblHeader w:val="off"/>
        </w:trPr>
        <w:tc>
          <w:tcPr>
            <w:tcW w:type="dxa" w:w="4820"/>
            <w:tcMar>
              <w:top w:type="dxa" w:w="60"/>
              <w:left w:type="dxa" w:w="90"/>
              <w:bottom w:type="dxa" w:w="60"/>
              <w:right w:type="dxa" w:w="90"/>
            </w:tcMar>
          </w:tcPr>
          <w:p>
            <w:r>
              <w:rPr>
                <w:sz w:val="18"/>
                <w:szCs w:val="18"/>
              </w:rPr>
              <w:t xml:space="preserve">M1</w:t>
            </w:r>
          </w:p>
        </w:tc>
        <w:tc>
          <w:tcPr>
            <w:tcW w:type="dxa" w:w="4820"/>
            <w:tcMar>
              <w:top w:type="dxa" w:w="60"/>
              <w:left w:type="dxa" w:w="90"/>
              <w:bottom w:type="dxa" w:w="60"/>
              <w:right w:type="dxa" w:w="90"/>
            </w:tcMar>
          </w:tcPr>
          <w:p>
            <w:r>
              <w:rPr>
                <w:sz w:val="18"/>
                <w:szCs w:val="18"/>
              </w:rPr>
              <w:t xml:space="preserve">Contar un préstamo como ingreso ganado; gastar un promedio mensual no disponible; sugerir usar un número de identificación ajeno o inventado</w:t>
            </w:r>
          </w:p>
        </w:tc>
      </w:tr>
      <w:tr>
        <w:trPr>
          <w:tblHeader w:val="off"/>
        </w:trPr>
        <w:tc>
          <w:tcPr>
            <w:tcW w:type="dxa" w:w="4820"/>
            <w:tcMar>
              <w:top w:type="dxa" w:w="60"/>
              <w:left w:type="dxa" w:w="90"/>
              <w:bottom w:type="dxa" w:w="60"/>
              <w:right w:type="dxa" w:w="90"/>
            </w:tcMar>
          </w:tcPr>
          <w:p>
            <w:r>
              <w:rPr>
                <w:sz w:val="18"/>
                <w:szCs w:val="18"/>
              </w:rPr>
              <w:t xml:space="preserve">M2</w:t>
            </w:r>
          </w:p>
        </w:tc>
        <w:tc>
          <w:tcPr>
            <w:tcW w:type="dxa" w:w="4820"/>
            <w:tcMar>
              <w:top w:type="dxa" w:w="60"/>
              <w:left w:type="dxa" w:w="90"/>
              <w:bottom w:type="dxa" w:w="60"/>
              <w:right w:type="dxa" w:w="90"/>
            </w:tcMar>
          </w:tcPr>
          <w:p>
            <w:r>
              <w:rPr>
                <w:sz w:val="18"/>
                <w:szCs w:val="18"/>
              </w:rPr>
              <w:t xml:space="preserve">Afirmar una cobertura sin comprobarla; financiar un envío sin registrar la devolución; usar una remesadora sin verificar su licencia</w:t>
            </w:r>
          </w:p>
        </w:tc>
      </w:tr>
      <w:tr>
        <w:trPr>
          <w:tblHeader w:val="off"/>
        </w:trPr>
        <w:tc>
          <w:tcPr>
            <w:tcW w:type="dxa" w:w="4820"/>
            <w:tcMar>
              <w:top w:type="dxa" w:w="60"/>
              <w:left w:type="dxa" w:w="90"/>
              <w:bottom w:type="dxa" w:w="60"/>
              <w:right w:type="dxa" w:w="90"/>
            </w:tcMar>
          </w:tcPr>
          <w:p>
            <w:r>
              <w:rPr>
                <w:sz w:val="18"/>
                <w:szCs w:val="18"/>
              </w:rPr>
              <w:t xml:space="preserve">M3</w:t>
            </w:r>
          </w:p>
        </w:tc>
        <w:tc>
          <w:tcPr>
            <w:tcW w:type="dxa" w:w="4820"/>
            <w:tcMar>
              <w:top w:type="dxa" w:w="60"/>
              <w:left w:type="dxa" w:w="90"/>
              <w:bottom w:type="dxa" w:w="60"/>
              <w:right w:type="dxa" w:w="90"/>
            </w:tcMar>
          </w:tcPr>
          <w:p>
            <w:r>
              <w:rPr>
                <w:sz w:val="18"/>
                <w:szCs w:val="18"/>
              </w:rPr>
              <w:t xml:space="preserve">Promover una disputa falsa o prometer borrar información correcta</w:t>
            </w:r>
          </w:p>
        </w:tc>
      </w:tr>
      <w:tr>
        <w:trPr>
          <w:tblHeader w:val="off"/>
        </w:trPr>
        <w:tc>
          <w:tcPr>
            <w:tcW w:type="dxa" w:w="4820"/>
            <w:tcMar>
              <w:top w:type="dxa" w:w="60"/>
              <w:left w:type="dxa" w:w="90"/>
              <w:bottom w:type="dxa" w:w="60"/>
              <w:right w:type="dxa" w:w="90"/>
            </w:tcMar>
          </w:tcPr>
          <w:p>
            <w:r>
              <w:rPr>
                <w:sz w:val="18"/>
                <w:szCs w:val="18"/>
              </w:rPr>
              <w:t xml:space="preserve">M4</w:t>
            </w:r>
          </w:p>
        </w:tc>
        <w:tc>
          <w:tcPr>
            <w:tcW w:type="dxa" w:w="4820"/>
            <w:tcMar>
              <w:top w:type="dxa" w:w="60"/>
              <w:left w:type="dxa" w:w="90"/>
              <w:bottom w:type="dxa" w:w="60"/>
              <w:right w:type="dxa" w:w="90"/>
            </w:tcMar>
          </w:tcPr>
          <w:p>
            <w:r>
              <w:rPr>
                <w:sz w:val="18"/>
                <w:szCs w:val="18"/>
              </w:rPr>
              <w:t xml:space="preserve">Compartir códigos de acceso; no verificar una solicitud sospechosa; recomendar a un notario o consultor para asesoría migratoria</w:t>
            </w:r>
          </w:p>
        </w:tc>
      </w:tr>
      <w:tr>
        <w:trPr>
          <w:tblHeader w:val="off"/>
        </w:trPr>
        <w:tc>
          <w:tcPr>
            <w:tcW w:type="dxa" w:w="4820"/>
            <w:tcMar>
              <w:top w:type="dxa" w:w="60"/>
              <w:left w:type="dxa" w:w="90"/>
              <w:bottom w:type="dxa" w:w="60"/>
              <w:right w:type="dxa" w:w="90"/>
            </w:tcMar>
          </w:tcPr>
          <w:p>
            <w:r>
              <w:rPr>
                <w:sz w:val="18"/>
                <w:szCs w:val="18"/>
              </w:rPr>
              <w:t xml:space="preserve">M5</w:t>
            </w:r>
          </w:p>
        </w:tc>
        <w:tc>
          <w:tcPr>
            <w:tcW w:type="dxa" w:w="4820"/>
            <w:tcMar>
              <w:top w:type="dxa" w:w="60"/>
              <w:left w:type="dxa" w:w="90"/>
              <w:bottom w:type="dxa" w:w="60"/>
              <w:right w:type="dxa" w:w="90"/>
            </w:tcMar>
          </w:tcPr>
          <w:p>
            <w:r>
              <w:rPr>
                <w:sz w:val="18"/>
                <w:szCs w:val="18"/>
              </w:rPr>
              <w:t xml:space="preserve">Contar una misma reserva para varias metas; garantizar un rendimiento incierto</w:t>
            </w:r>
          </w:p>
        </w:tc>
      </w:tr>
    </w:tbl>
    <w:p/>
    <w:p>
      <w:pPr>
        <w:pStyle w:val="Heading2"/>
      </w:pPr>
      <w:r>
        <w:t xml:space="preserve">Registro de aprobación</w:t>
      </w:r>
    </w:p>
    <w:p>
      <w:r>
        <w:t xml:space="preserve">Identificador del participante · módulo y versión · prácticas completas · puntaje de conocimientos · promedio de práctica · dimensiones del caso · calificación final · errores corregidos · revisor · fecha.</w:t>
      </w:r>
    </w:p>
    <w:p>
      <w:r>
        <w:br w:type="page"/>
      </w:r>
    </w:p>
    <w:p>
      <w:pPr>
        <w:pStyle w:val="Heading1"/>
      </w:pPr>
      <w:r>
        <w:t xml:space="preserve">5. Banco de reactivos de cierre y claves</w:t>
      </w:r>
    </w:p>
    <w:p>
      <w:r>
        <w:t xml:space="preserve">Uso exclusivo del operador. No se publica en el manual del participante. Los reactivos alternos (11 y 12) cubren las lecciones nuevas de la versión 2.0 y sirven para crear versiones equivalentes.</w:t>
      </w:r>
    </w:p>
    <w:p>
      <w:pPr>
        <w:pStyle w:val="Heading2"/>
      </w:pPr>
      <w:r>
        <w:t xml:space="preserve">Módulo 1</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Reactivo</w:t>
            </w:r>
          </w:p>
        </w:tc>
        <w:tc>
          <w:tcPr>
            <w:tcW w:type="dxa" w:w="3213"/>
            <w:shd w:fill="1F5C4A" w:color="auto" w:val="clear"/>
            <w:tcMar>
              <w:top w:type="dxa" w:w="60"/>
              <w:left w:type="dxa" w:w="90"/>
              <w:bottom w:type="dxa" w:w="60"/>
              <w:right w:type="dxa" w:w="90"/>
            </w:tcMar>
          </w:tcPr>
          <w:p>
            <w:r>
              <w:rPr>
                <w:b/>
                <w:bCs/>
                <w:color w:val="FFFFFF"/>
                <w:sz w:val="18"/>
                <w:szCs w:val="18"/>
              </w:rPr>
              <w:t xml:space="preserve">Pregunta</w:t>
            </w:r>
          </w:p>
        </w:tc>
        <w:tc>
          <w:tcPr>
            <w:tcW w:type="dxa" w:w="3214"/>
            <w:shd w:fill="1F5C4A" w:color="auto" w:val="clear"/>
            <w:tcMar>
              <w:top w:type="dxa" w:w="60"/>
              <w:left w:type="dxa" w:w="90"/>
              <w:bottom w:type="dxa" w:w="60"/>
              <w:right w:type="dxa" w:w="90"/>
            </w:tcMar>
          </w:tcPr>
          <w:p>
            <w:r>
              <w:rPr>
                <w:b/>
                <w:bCs/>
                <w:color w:val="FFFFFF"/>
                <w:sz w:val="18"/>
                <w:szCs w:val="18"/>
              </w:rPr>
              <w:t xml:space="preserve">Clave</w:t>
            </w:r>
          </w:p>
        </w:tc>
      </w:tr>
      <w:tr>
        <w:trPr>
          <w:tblHeader w:val="off"/>
        </w:trPr>
        <w:tc>
          <w:tcPr>
            <w:tcW w:type="dxa" w:w="3213"/>
            <w:tcMar>
              <w:top w:type="dxa" w:w="60"/>
              <w:left w:type="dxa" w:w="90"/>
              <w:bottom w:type="dxa" w:w="60"/>
              <w:right w:type="dxa" w:w="90"/>
            </w:tcMar>
          </w:tcPr>
          <w:p>
            <w:r>
              <w:rPr>
                <w:sz w:val="18"/>
                <w:szCs w:val="18"/>
              </w:rPr>
              <w:t xml:space="preserve">M1-01</w:t>
            </w:r>
          </w:p>
        </w:tc>
        <w:tc>
          <w:tcPr>
            <w:tcW w:type="dxa" w:w="3213"/>
            <w:tcMar>
              <w:top w:type="dxa" w:w="60"/>
              <w:left w:type="dxa" w:w="90"/>
              <w:bottom w:type="dxa" w:w="60"/>
              <w:right w:type="dxa" w:w="90"/>
            </w:tcMar>
          </w:tcPr>
          <w:p>
            <w:r>
              <w:rPr>
                <w:sz w:val="18"/>
                <w:szCs w:val="18"/>
              </w:rPr>
              <w:t xml:space="preserve">Recibes salario 700, préstamo 300 y transferencia propia 200. ¿Cuál es el ingreso ganado y por qué?</w:t>
            </w:r>
          </w:p>
        </w:tc>
        <w:tc>
          <w:tcPr>
            <w:tcW w:type="dxa" w:w="3214"/>
            <w:tcMar>
              <w:top w:type="dxa" w:w="60"/>
              <w:left w:type="dxa" w:w="90"/>
              <w:bottom w:type="dxa" w:w="60"/>
              <w:right w:type="dxa" w:w="90"/>
            </w:tcMar>
          </w:tcPr>
          <w:p>
            <w:r>
              <w:rPr>
                <w:sz w:val="18"/>
                <w:szCs w:val="18"/>
              </w:rPr>
              <w:t xml:space="preserve">700. El préstamo crea deuda y la transferencia mueve dinero propio.</w:t>
            </w:r>
          </w:p>
        </w:tc>
      </w:tr>
      <w:tr>
        <w:trPr>
          <w:tblHeader w:val="off"/>
        </w:trPr>
        <w:tc>
          <w:tcPr>
            <w:tcW w:type="dxa" w:w="3213"/>
            <w:tcMar>
              <w:top w:type="dxa" w:w="60"/>
              <w:left w:type="dxa" w:w="90"/>
              <w:bottom w:type="dxa" w:w="60"/>
              <w:right w:type="dxa" w:w="90"/>
            </w:tcMar>
          </w:tcPr>
          <w:p>
            <w:r>
              <w:rPr>
                <w:sz w:val="18"/>
                <w:szCs w:val="18"/>
              </w:rPr>
              <w:t xml:space="preserve">M1-02</w:t>
            </w:r>
          </w:p>
        </w:tc>
        <w:tc>
          <w:tcPr>
            <w:tcW w:type="dxa" w:w="3213"/>
            <w:tcMar>
              <w:top w:type="dxa" w:w="60"/>
              <w:left w:type="dxa" w:w="90"/>
              <w:bottom w:type="dxa" w:w="60"/>
              <w:right w:type="dxa" w:w="90"/>
            </w:tcMar>
          </w:tcPr>
          <w:p>
            <w:r>
              <w:rPr>
                <w:sz w:val="18"/>
                <w:szCs w:val="18"/>
              </w:rPr>
              <w:t xml:space="preserve">Cobras 900 cada dos semanas. Calcula el equivalente anual y el promedio mensual; explica por qué no llega lo mismo cada mes.</w:t>
            </w:r>
          </w:p>
        </w:tc>
        <w:tc>
          <w:tcPr>
            <w:tcW w:type="dxa" w:w="3214"/>
            <w:tcMar>
              <w:top w:type="dxa" w:w="60"/>
              <w:left w:type="dxa" w:w="90"/>
              <w:bottom w:type="dxa" w:w="60"/>
              <w:right w:type="dxa" w:w="90"/>
            </w:tcMar>
          </w:tcPr>
          <w:p>
            <w:r>
              <w:rPr>
                <w:sz w:val="18"/>
                <w:szCs w:val="18"/>
              </w:rPr>
              <w:t xml:space="preserve">23,400 al año y 1,950 al mes. Hay meses con dos y con tres cobros.</w:t>
            </w:r>
          </w:p>
        </w:tc>
      </w:tr>
      <w:tr>
        <w:trPr>
          <w:tblHeader w:val="off"/>
        </w:trPr>
        <w:tc>
          <w:tcPr>
            <w:tcW w:type="dxa" w:w="3213"/>
            <w:tcMar>
              <w:top w:type="dxa" w:w="60"/>
              <w:left w:type="dxa" w:w="90"/>
              <w:bottom w:type="dxa" w:w="60"/>
              <w:right w:type="dxa" w:w="90"/>
            </w:tcMar>
          </w:tcPr>
          <w:p>
            <w:r>
              <w:rPr>
                <w:sz w:val="18"/>
                <w:szCs w:val="18"/>
              </w:rPr>
              <w:t xml:space="preserve">M1-03</w:t>
            </w:r>
          </w:p>
        </w:tc>
        <w:tc>
          <w:tcPr>
            <w:tcW w:type="dxa" w:w="3213"/>
            <w:tcMar>
              <w:top w:type="dxa" w:w="60"/>
              <w:left w:type="dxa" w:w="90"/>
              <w:bottom w:type="dxa" w:w="60"/>
              <w:right w:type="dxa" w:w="90"/>
            </w:tcMar>
          </w:tcPr>
          <w:p>
            <w:r>
              <w:rPr>
                <w:sz w:val="18"/>
                <w:szCs w:val="18"/>
              </w:rPr>
              <w:t xml:space="preserve">Saldo inicial 80, entradas 600 y salidas 710. Calcula el cierre y la siguiente acción.</w:t>
            </w:r>
          </w:p>
        </w:tc>
        <w:tc>
          <w:tcPr>
            <w:tcW w:type="dxa" w:w="3214"/>
            <w:tcMar>
              <w:top w:type="dxa" w:w="60"/>
              <w:left w:type="dxa" w:w="90"/>
              <w:bottom w:type="dxa" w:w="60"/>
              <w:right w:type="dxa" w:w="90"/>
            </w:tcMar>
          </w:tcPr>
          <w:p>
            <w:r>
              <w:rPr>
                <w:sz w:val="18"/>
                <w:szCs w:val="18"/>
              </w:rPr>
              <w:t xml:space="preserve">−30. Identificar la fecha del faltante y ajustar o buscar apoyo antes de comprometer más.</w:t>
            </w:r>
          </w:p>
        </w:tc>
      </w:tr>
      <w:tr>
        <w:trPr>
          <w:tblHeader w:val="off"/>
        </w:trPr>
        <w:tc>
          <w:tcPr>
            <w:tcW w:type="dxa" w:w="3213"/>
            <w:tcMar>
              <w:top w:type="dxa" w:w="60"/>
              <w:left w:type="dxa" w:w="90"/>
              <w:bottom w:type="dxa" w:w="60"/>
              <w:right w:type="dxa" w:w="90"/>
            </w:tcMar>
          </w:tcPr>
          <w:p>
            <w:r>
              <w:rPr>
                <w:sz w:val="18"/>
                <w:szCs w:val="18"/>
              </w:rPr>
              <w:t xml:space="preserve">M1-04</w:t>
            </w:r>
          </w:p>
        </w:tc>
        <w:tc>
          <w:tcPr>
            <w:tcW w:type="dxa" w:w="3213"/>
            <w:tcMar>
              <w:top w:type="dxa" w:w="60"/>
              <w:left w:type="dxa" w:w="90"/>
              <w:bottom w:type="dxa" w:w="60"/>
              <w:right w:type="dxa" w:w="90"/>
            </w:tcMar>
          </w:tcPr>
          <w:p>
            <w:r>
              <w:rPr>
                <w:sz w:val="18"/>
                <w:szCs w:val="18"/>
              </w:rPr>
              <w:t xml:space="preserve">Un gasto de 3 ocurre 25 veces al mes. Calcula el total mensual y anual.</w:t>
            </w:r>
          </w:p>
        </w:tc>
        <w:tc>
          <w:tcPr>
            <w:tcW w:type="dxa" w:w="3214"/>
            <w:tcMar>
              <w:top w:type="dxa" w:w="60"/>
              <w:left w:type="dxa" w:w="90"/>
              <w:bottom w:type="dxa" w:w="60"/>
              <w:right w:type="dxa" w:w="90"/>
            </w:tcMar>
          </w:tcPr>
          <w:p>
            <w:r>
              <w:rPr>
                <w:sz w:val="18"/>
                <w:szCs w:val="18"/>
              </w:rPr>
              <w:t xml:space="preserve">75 al mes y 900 al año. Reducirlo no garantiza ahorro retenido.</w:t>
            </w:r>
          </w:p>
        </w:tc>
      </w:tr>
      <w:tr>
        <w:trPr>
          <w:tblHeader w:val="off"/>
        </w:trPr>
        <w:tc>
          <w:tcPr>
            <w:tcW w:type="dxa" w:w="3213"/>
            <w:tcMar>
              <w:top w:type="dxa" w:w="60"/>
              <w:left w:type="dxa" w:w="90"/>
              <w:bottom w:type="dxa" w:w="60"/>
              <w:right w:type="dxa" w:w="90"/>
            </w:tcMar>
          </w:tcPr>
          <w:p>
            <w:r>
              <w:rPr>
                <w:sz w:val="18"/>
                <w:szCs w:val="18"/>
              </w:rPr>
              <w:t xml:space="preserve">M1-05</w:t>
            </w:r>
          </w:p>
        </w:tc>
        <w:tc>
          <w:tcPr>
            <w:tcW w:type="dxa" w:w="3213"/>
            <w:tcMar>
              <w:top w:type="dxa" w:w="60"/>
              <w:left w:type="dxa" w:w="90"/>
              <w:bottom w:type="dxa" w:w="60"/>
              <w:right w:type="dxa" w:w="90"/>
            </w:tcMar>
          </w:tcPr>
          <w:p>
            <w:r>
              <w:rPr>
                <w:sz w:val="18"/>
                <w:szCs w:val="18"/>
              </w:rPr>
              <w:t xml:space="preserve">Una canasta pasa de 200 a 212. Calcula el aumento porcentual.</w:t>
            </w:r>
          </w:p>
        </w:tc>
        <w:tc>
          <w:tcPr>
            <w:tcW w:type="dxa" w:w="3214"/>
            <w:tcMar>
              <w:top w:type="dxa" w:w="60"/>
              <w:left w:type="dxa" w:w="90"/>
              <w:bottom w:type="dxa" w:w="60"/>
              <w:right w:type="dxa" w:w="90"/>
            </w:tcMar>
          </w:tcPr>
          <w:p>
            <w:r>
              <w:rPr>
                <w:sz w:val="18"/>
                <w:szCs w:val="18"/>
              </w:rPr>
              <w:t xml:space="preserve">6%.</w:t>
            </w:r>
          </w:p>
        </w:tc>
      </w:tr>
      <w:tr>
        <w:trPr>
          <w:tblHeader w:val="off"/>
        </w:trPr>
        <w:tc>
          <w:tcPr>
            <w:tcW w:type="dxa" w:w="3213"/>
            <w:tcMar>
              <w:top w:type="dxa" w:w="60"/>
              <w:left w:type="dxa" w:w="90"/>
              <w:bottom w:type="dxa" w:w="60"/>
              <w:right w:type="dxa" w:w="90"/>
            </w:tcMar>
          </w:tcPr>
          <w:p>
            <w:r>
              <w:rPr>
                <w:sz w:val="18"/>
                <w:szCs w:val="18"/>
              </w:rPr>
              <w:t xml:space="preserve">M1-06</w:t>
            </w:r>
          </w:p>
        </w:tc>
        <w:tc>
          <w:tcPr>
            <w:tcW w:type="dxa" w:w="3213"/>
            <w:tcMar>
              <w:top w:type="dxa" w:w="60"/>
              <w:left w:type="dxa" w:w="90"/>
              <w:bottom w:type="dxa" w:w="60"/>
              <w:right w:type="dxa" w:w="90"/>
            </w:tcMar>
          </w:tcPr>
          <w:p>
            <w:r>
              <w:rPr>
                <w:sz w:val="18"/>
                <w:szCs w:val="18"/>
              </w:rPr>
              <w:t xml:space="preserve">Ingresos de la actividad 1,800 y costos 450. ¿Qué queda antes de impuestos? ¿Una transferencia personal de 500 cambia la cifra?</w:t>
            </w:r>
          </w:p>
        </w:tc>
        <w:tc>
          <w:tcPr>
            <w:tcW w:type="dxa" w:w="3214"/>
            <w:tcMar>
              <w:top w:type="dxa" w:w="60"/>
              <w:left w:type="dxa" w:w="90"/>
              <w:bottom w:type="dxa" w:w="60"/>
              <w:right w:type="dxa" w:w="90"/>
            </w:tcMar>
          </w:tcPr>
          <w:p>
            <w:r>
              <w:rPr>
                <w:sz w:val="18"/>
                <w:szCs w:val="18"/>
              </w:rPr>
              <w:t xml:space="preserve">1,350. La transferencia no agrega ingreso ni gasto.</w:t>
            </w:r>
          </w:p>
        </w:tc>
      </w:tr>
      <w:tr>
        <w:trPr>
          <w:tblHeader w:val="off"/>
        </w:trPr>
        <w:tc>
          <w:tcPr>
            <w:tcW w:type="dxa" w:w="3213"/>
            <w:tcMar>
              <w:top w:type="dxa" w:w="60"/>
              <w:left w:type="dxa" w:w="90"/>
              <w:bottom w:type="dxa" w:w="60"/>
              <w:right w:type="dxa" w:w="90"/>
            </w:tcMar>
          </w:tcPr>
          <w:p>
            <w:r>
              <w:rPr>
                <w:sz w:val="18"/>
                <w:szCs w:val="18"/>
              </w:rPr>
              <w:t xml:space="preserve">M1-07</w:t>
            </w:r>
          </w:p>
        </w:tc>
        <w:tc>
          <w:tcPr>
            <w:tcW w:type="dxa" w:w="3213"/>
            <w:tcMar>
              <w:top w:type="dxa" w:w="60"/>
              <w:left w:type="dxa" w:w="90"/>
              <w:bottom w:type="dxa" w:w="60"/>
              <w:right w:type="dxa" w:w="90"/>
            </w:tcMar>
          </w:tcPr>
          <w:p>
            <w:r>
              <w:rPr>
                <w:sz w:val="18"/>
                <w:szCs w:val="18"/>
              </w:rPr>
              <w:t xml:space="preserve">Explica la diferencia entre ITIN y autorización de trabajo, y entre declaración y reembolso.</w:t>
            </w:r>
          </w:p>
        </w:tc>
        <w:tc>
          <w:tcPr>
            <w:tcW w:type="dxa" w:w="3214"/>
            <w:tcMar>
              <w:top w:type="dxa" w:w="60"/>
              <w:left w:type="dxa" w:w="90"/>
              <w:bottom w:type="dxa" w:w="60"/>
              <w:right w:type="dxa" w:w="90"/>
            </w:tcMar>
          </w:tcPr>
          <w:p>
            <w:r>
              <w:rPr>
                <w:sz w:val="18"/>
                <w:szCs w:val="18"/>
              </w:rPr>
              <w:t xml:space="preserve">El ITIN es fiscal y no autoriza trabajar. La declaración informa; el reembolso es una posible devolución.</w:t>
            </w:r>
          </w:p>
        </w:tc>
      </w:tr>
      <w:tr>
        <w:trPr>
          <w:tblHeader w:val="off"/>
        </w:trPr>
        <w:tc>
          <w:tcPr>
            <w:tcW w:type="dxa" w:w="3213"/>
            <w:tcMar>
              <w:top w:type="dxa" w:w="60"/>
              <w:left w:type="dxa" w:w="90"/>
              <w:bottom w:type="dxa" w:w="60"/>
              <w:right w:type="dxa" w:w="90"/>
            </w:tcMar>
          </w:tcPr>
          <w:p>
            <w:r>
              <w:rPr>
                <w:sz w:val="18"/>
                <w:szCs w:val="18"/>
              </w:rPr>
              <w:t xml:space="preserve">M1-08</w:t>
            </w:r>
          </w:p>
        </w:tc>
        <w:tc>
          <w:tcPr>
            <w:tcW w:type="dxa" w:w="3213"/>
            <w:tcMar>
              <w:top w:type="dxa" w:w="60"/>
              <w:left w:type="dxa" w:w="90"/>
              <w:bottom w:type="dxa" w:w="60"/>
              <w:right w:type="dxa" w:w="90"/>
            </w:tcMar>
          </w:tcPr>
          <w:p>
            <w:r>
              <w:rPr>
                <w:sz w:val="18"/>
                <w:szCs w:val="18"/>
              </w:rPr>
              <w:t xml:space="preserve">Impuesto hipotético 1,700 y anticipos 1,900. Resultado y si una prórroga para declarar extiende el pago.</w:t>
            </w:r>
          </w:p>
        </w:tc>
        <w:tc>
          <w:tcPr>
            <w:tcW w:type="dxa" w:w="3214"/>
            <w:tcMar>
              <w:top w:type="dxa" w:w="60"/>
              <w:left w:type="dxa" w:w="90"/>
              <w:bottom w:type="dxa" w:w="60"/>
              <w:right w:type="dxa" w:w="90"/>
            </w:tcMar>
          </w:tcPr>
          <w:p>
            <w:r>
              <w:rPr>
                <w:sz w:val="18"/>
                <w:szCs w:val="18"/>
              </w:rPr>
              <w:t xml:space="preserve">Reembolso de 200. Normalmente no extiende el plazo de pago.</w:t>
            </w:r>
          </w:p>
        </w:tc>
      </w:tr>
      <w:tr>
        <w:trPr>
          <w:tblHeader w:val="off"/>
        </w:trPr>
        <w:tc>
          <w:tcPr>
            <w:tcW w:type="dxa" w:w="3213"/>
            <w:tcMar>
              <w:top w:type="dxa" w:w="60"/>
              <w:left w:type="dxa" w:w="90"/>
              <w:bottom w:type="dxa" w:w="60"/>
              <w:right w:type="dxa" w:w="90"/>
            </w:tcMar>
          </w:tcPr>
          <w:p>
            <w:r>
              <w:rPr>
                <w:sz w:val="18"/>
                <w:szCs w:val="18"/>
              </w:rPr>
              <w:t xml:space="preserve">M1-09</w:t>
            </w:r>
          </w:p>
        </w:tc>
        <w:tc>
          <w:tcPr>
            <w:tcW w:type="dxa" w:w="3213"/>
            <w:tcMar>
              <w:top w:type="dxa" w:w="60"/>
              <w:left w:type="dxa" w:w="90"/>
              <w:bottom w:type="dxa" w:w="60"/>
              <w:right w:type="dxa" w:w="90"/>
            </w:tcMar>
          </w:tcPr>
          <w:p>
            <w:r>
              <w:rPr>
                <w:sz w:val="18"/>
                <w:szCs w:val="18"/>
              </w:rPr>
              <w:t xml:space="preserve">Un preparador pide firmar una declaración en blanco y promete reembolso sin revisar. Respuesta segura.</w:t>
            </w:r>
          </w:p>
        </w:tc>
        <w:tc>
          <w:tcPr>
            <w:tcW w:type="dxa" w:w="3214"/>
            <w:tcMar>
              <w:top w:type="dxa" w:w="60"/>
              <w:left w:type="dxa" w:w="90"/>
              <w:bottom w:type="dxa" w:w="60"/>
              <w:right w:type="dxa" w:w="90"/>
            </w:tcMar>
          </w:tcPr>
          <w:p>
            <w:r>
              <w:rPr>
                <w:sz w:val="18"/>
                <w:szCs w:val="18"/>
              </w:rPr>
              <w:t xml:space="preserve">No firmar; proteger documentos; verificar credenciales (PTIN, CTEC); buscar alternativa.</w:t>
            </w:r>
          </w:p>
        </w:tc>
      </w:tr>
      <w:tr>
        <w:trPr>
          <w:tblHeader w:val="off"/>
        </w:trPr>
        <w:tc>
          <w:tcPr>
            <w:tcW w:type="dxa" w:w="3213"/>
            <w:tcMar>
              <w:top w:type="dxa" w:w="60"/>
              <w:left w:type="dxa" w:w="90"/>
              <w:bottom w:type="dxa" w:w="60"/>
              <w:right w:type="dxa" w:w="90"/>
            </w:tcMar>
          </w:tcPr>
          <w:p>
            <w:r>
              <w:rPr>
                <w:sz w:val="18"/>
                <w:szCs w:val="18"/>
              </w:rPr>
              <w:t xml:space="preserve">M1-10</w:t>
            </w:r>
          </w:p>
        </w:tc>
        <w:tc>
          <w:tcPr>
            <w:tcW w:type="dxa" w:w="3213"/>
            <w:tcMar>
              <w:top w:type="dxa" w:w="60"/>
              <w:left w:type="dxa" w:w="90"/>
              <w:bottom w:type="dxa" w:w="60"/>
              <w:right w:type="dxa" w:w="90"/>
            </w:tcMar>
          </w:tcPr>
          <w:p>
            <w:r>
              <w:rPr>
                <w:sz w:val="18"/>
                <w:szCs w:val="18"/>
              </w:rPr>
              <w:t xml:space="preserve">Convierte "ahorrar más" en una acción comprobable para un hogar con déficit.</w:t>
            </w:r>
          </w:p>
        </w:tc>
        <w:tc>
          <w:tcPr>
            <w:tcW w:type="dxa" w:w="3214"/>
            <w:tcMar>
              <w:top w:type="dxa" w:w="60"/>
              <w:left w:type="dxa" w:w="90"/>
              <w:bottom w:type="dxa" w:w="60"/>
              <w:right w:type="dxa" w:w="90"/>
            </w:tcMar>
          </w:tcPr>
          <w:p>
            <w:r>
              <w:rPr>
                <w:sz w:val="18"/>
                <w:szCs w:val="18"/>
              </w:rPr>
              <w:t xml:space="preserve">Registrar cuatro semanas, identificar la brecha y revisar dos apoyos u obligaciones con fecha.</w:t>
            </w:r>
          </w:p>
        </w:tc>
      </w:tr>
      <w:tr>
        <w:trPr>
          <w:tblHeader w:val="off"/>
        </w:trPr>
        <w:tc>
          <w:tcPr>
            <w:tcW w:type="dxa" w:w="3213"/>
            <w:tcMar>
              <w:top w:type="dxa" w:w="60"/>
              <w:left w:type="dxa" w:w="90"/>
              <w:bottom w:type="dxa" w:w="60"/>
              <w:right w:type="dxa" w:w="90"/>
            </w:tcMar>
          </w:tcPr>
          <w:p>
            <w:r>
              <w:rPr>
                <w:sz w:val="18"/>
                <w:szCs w:val="18"/>
              </w:rPr>
              <w:t xml:space="preserve">M1-11 (alterno)</w:t>
            </w:r>
          </w:p>
        </w:tc>
        <w:tc>
          <w:tcPr>
            <w:tcW w:type="dxa" w:w="3213"/>
            <w:tcMar>
              <w:top w:type="dxa" w:w="60"/>
              <w:left w:type="dxa" w:w="90"/>
              <w:bottom w:type="dxa" w:w="60"/>
              <w:right w:type="dxa" w:w="90"/>
            </w:tcMar>
          </w:tcPr>
          <w:p>
            <w:r>
              <w:rPr>
                <w:sz w:val="18"/>
                <w:szCs w:val="18"/>
              </w:rPr>
              <w:t xml:space="preserve">¿El CalEITC puede reclamarse con ITIN? ¿Qué exige el EITC federal?</w:t>
            </w:r>
          </w:p>
        </w:tc>
        <w:tc>
          <w:tcPr>
            <w:tcW w:type="dxa" w:w="3214"/>
            <w:tcMar>
              <w:top w:type="dxa" w:w="60"/>
              <w:left w:type="dxa" w:w="90"/>
              <w:bottom w:type="dxa" w:w="60"/>
              <w:right w:type="dxa" w:w="90"/>
            </w:tcMar>
          </w:tcPr>
          <w:p>
            <w:r>
              <w:rPr>
                <w:sz w:val="18"/>
                <w:szCs w:val="18"/>
              </w:rPr>
              <w:t xml:space="preserve">Sí, el CalEITC con ITIN. El EITC federal exige SSN válido.</w:t>
            </w:r>
          </w:p>
        </w:tc>
      </w:tr>
      <w:tr>
        <w:trPr>
          <w:tblHeader w:val="off"/>
        </w:trPr>
        <w:tc>
          <w:tcPr>
            <w:tcW w:type="dxa" w:w="3213"/>
            <w:tcMar>
              <w:top w:type="dxa" w:w="60"/>
              <w:left w:type="dxa" w:w="90"/>
              <w:bottom w:type="dxa" w:w="60"/>
              <w:right w:type="dxa" w:w="90"/>
            </w:tcMar>
          </w:tcPr>
          <w:p>
            <w:r>
              <w:rPr>
                <w:sz w:val="18"/>
                <w:szCs w:val="18"/>
              </w:rPr>
              <w:t xml:space="preserve">M1-12 (alterno)</w:t>
            </w:r>
          </w:p>
        </w:tc>
        <w:tc>
          <w:tcPr>
            <w:tcW w:type="dxa" w:w="3213"/>
            <w:tcMar>
              <w:top w:type="dxa" w:w="60"/>
              <w:left w:type="dxa" w:w="90"/>
              <w:bottom w:type="dxa" w:w="60"/>
              <w:right w:type="dxa" w:w="90"/>
            </w:tcMar>
          </w:tcPr>
          <w:p>
            <w:r>
              <w:rPr>
                <w:sz w:val="18"/>
                <w:szCs w:val="18"/>
              </w:rPr>
              <w:t xml:space="preserve">Según la regla vigente de carga pública, ¿se consideran CalFresh y los apoyos de hijos ciudadanos?</w:t>
            </w:r>
          </w:p>
        </w:tc>
        <w:tc>
          <w:tcPr>
            <w:tcW w:type="dxa" w:w="3214"/>
            <w:tcMar>
              <w:top w:type="dxa" w:w="60"/>
              <w:left w:type="dxa" w:w="90"/>
              <w:bottom w:type="dxa" w:w="60"/>
              <w:right w:type="dxa" w:w="90"/>
            </w:tcMar>
          </w:tcPr>
          <w:p>
            <w:r>
              <w:rPr>
                <w:sz w:val="18"/>
                <w:szCs w:val="18"/>
              </w:rPr>
              <w:t xml:space="preserve">No. Se consideran principalmente la asistencia en efectivo y el cuidado institucional de largo plazo. Confirmar con abogado o representante acreditado.</w:t>
            </w:r>
          </w:p>
        </w:tc>
      </w:tr>
    </w:tbl>
    <w:p/>
    <w:p>
      <w:pPr>
        <w:pStyle w:val="Heading2"/>
      </w:pPr>
      <w:r>
        <w:t xml:space="preserve">Módulo 2</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Reactivo</w:t>
            </w:r>
          </w:p>
        </w:tc>
        <w:tc>
          <w:tcPr>
            <w:tcW w:type="dxa" w:w="3213"/>
            <w:shd w:fill="1F5C4A" w:color="auto" w:val="clear"/>
            <w:tcMar>
              <w:top w:type="dxa" w:w="60"/>
              <w:left w:type="dxa" w:w="90"/>
              <w:bottom w:type="dxa" w:w="60"/>
              <w:right w:type="dxa" w:w="90"/>
            </w:tcMar>
          </w:tcPr>
          <w:p>
            <w:r>
              <w:rPr>
                <w:b/>
                <w:bCs/>
                <w:color w:val="FFFFFF"/>
                <w:sz w:val="18"/>
                <w:szCs w:val="18"/>
              </w:rPr>
              <w:t xml:space="preserve">Pregunta</w:t>
            </w:r>
          </w:p>
        </w:tc>
        <w:tc>
          <w:tcPr>
            <w:tcW w:type="dxa" w:w="3214"/>
            <w:shd w:fill="1F5C4A" w:color="auto" w:val="clear"/>
            <w:tcMar>
              <w:top w:type="dxa" w:w="60"/>
              <w:left w:type="dxa" w:w="90"/>
              <w:bottom w:type="dxa" w:w="60"/>
              <w:right w:type="dxa" w:w="90"/>
            </w:tcMar>
          </w:tcPr>
          <w:p>
            <w:r>
              <w:rPr>
                <w:b/>
                <w:bCs/>
                <w:color w:val="FFFFFF"/>
                <w:sz w:val="18"/>
                <w:szCs w:val="18"/>
              </w:rPr>
              <w:t xml:space="preserve">Clave</w:t>
            </w:r>
          </w:p>
        </w:tc>
      </w:tr>
      <w:tr>
        <w:trPr>
          <w:tblHeader w:val="off"/>
        </w:trPr>
        <w:tc>
          <w:tcPr>
            <w:tcW w:type="dxa" w:w="3213"/>
            <w:tcMar>
              <w:top w:type="dxa" w:w="60"/>
              <w:left w:type="dxa" w:w="90"/>
              <w:bottom w:type="dxa" w:w="60"/>
              <w:right w:type="dxa" w:w="90"/>
            </w:tcMar>
          </w:tcPr>
          <w:p>
            <w:r>
              <w:rPr>
                <w:sz w:val="18"/>
                <w:szCs w:val="18"/>
              </w:rPr>
              <w:t xml:space="preserve">M2-01</w:t>
            </w:r>
          </w:p>
        </w:tc>
        <w:tc>
          <w:tcPr>
            <w:tcW w:type="dxa" w:w="3213"/>
            <w:tcMar>
              <w:top w:type="dxa" w:w="60"/>
              <w:left w:type="dxa" w:w="90"/>
              <w:bottom w:type="dxa" w:w="60"/>
              <w:right w:type="dxa" w:w="90"/>
            </w:tcMar>
          </w:tcPr>
          <w:p>
            <w:r>
              <w:rPr>
                <w:sz w:val="18"/>
                <w:szCs w:val="18"/>
              </w:rPr>
              <w:t xml:space="preserve">Distingue banco central, cooperativa y fintech. ¿"Digital" basta para saber la licencia?</w:t>
            </w:r>
          </w:p>
        </w:tc>
        <w:tc>
          <w:tcPr>
            <w:tcW w:type="dxa" w:w="3214"/>
            <w:tcMar>
              <w:top w:type="dxa" w:w="60"/>
              <w:left w:type="dxa" w:w="90"/>
              <w:bottom w:type="dxa" w:w="60"/>
              <w:right w:type="dxa" w:w="90"/>
            </w:tcMar>
          </w:tcPr>
          <w:p>
            <w:r>
              <w:rPr>
                <w:sz w:val="18"/>
                <w:szCs w:val="18"/>
              </w:rPr>
              <w:t xml:space="preserve">Funciones públicas; institución de socios; empresa tecnológica. Digital es canal, no licencia.</w:t>
            </w:r>
          </w:p>
        </w:tc>
      </w:tr>
      <w:tr>
        <w:trPr>
          <w:tblHeader w:val="off"/>
        </w:trPr>
        <w:tc>
          <w:tcPr>
            <w:tcW w:type="dxa" w:w="3213"/>
            <w:tcMar>
              <w:top w:type="dxa" w:w="60"/>
              <w:left w:type="dxa" w:w="90"/>
              <w:bottom w:type="dxa" w:w="60"/>
              <w:right w:type="dxa" w:w="90"/>
            </w:tcMar>
          </w:tcPr>
          <w:p>
            <w:r>
              <w:rPr>
                <w:sz w:val="18"/>
                <w:szCs w:val="18"/>
              </w:rPr>
              <w:t xml:space="preserve">M2-02</w:t>
            </w:r>
          </w:p>
        </w:tc>
        <w:tc>
          <w:tcPr>
            <w:tcW w:type="dxa" w:w="3213"/>
            <w:tcMar>
              <w:top w:type="dxa" w:w="60"/>
              <w:left w:type="dxa" w:w="90"/>
              <w:bottom w:type="dxa" w:w="60"/>
              <w:right w:type="dxa" w:w="90"/>
            </w:tcMar>
          </w:tcPr>
          <w:p>
            <w:r>
              <w:rPr>
                <w:sz w:val="18"/>
                <w:szCs w:val="18"/>
              </w:rPr>
              <w:t xml:space="preserve">Una app dice que trabaja con bancos. Cuatro datos para verificar la protección.</w:t>
            </w:r>
          </w:p>
        </w:tc>
        <w:tc>
          <w:tcPr>
            <w:tcW w:type="dxa" w:w="3214"/>
            <w:tcMar>
              <w:top w:type="dxa" w:w="60"/>
              <w:left w:type="dxa" w:w="90"/>
              <w:bottom w:type="dxa" w:w="60"/>
              <w:right w:type="dxa" w:w="90"/>
            </w:tcMar>
          </w:tcPr>
          <w:p>
            <w:r>
              <w:rPr>
                <w:sz w:val="18"/>
                <w:szCs w:val="18"/>
              </w:rPr>
              <w:t xml:space="preserve">Entidad legal, banco depositario, titularidad o registro y condiciones de cobertura.</w:t>
            </w:r>
          </w:p>
        </w:tc>
      </w:tr>
      <w:tr>
        <w:trPr>
          <w:tblHeader w:val="off"/>
        </w:trPr>
        <w:tc>
          <w:tcPr>
            <w:tcW w:type="dxa" w:w="3213"/>
            <w:tcMar>
              <w:top w:type="dxa" w:w="60"/>
              <w:left w:type="dxa" w:w="90"/>
              <w:bottom w:type="dxa" w:w="60"/>
              <w:right w:type="dxa" w:w="90"/>
            </w:tcMar>
          </w:tcPr>
          <w:p>
            <w:r>
              <w:rPr>
                <w:sz w:val="18"/>
                <w:szCs w:val="18"/>
              </w:rPr>
              <w:t xml:space="preserve">M2-03</w:t>
            </w:r>
          </w:p>
        </w:tc>
        <w:tc>
          <w:tcPr>
            <w:tcW w:type="dxa" w:w="3213"/>
            <w:tcMar>
              <w:top w:type="dxa" w:w="60"/>
              <w:left w:type="dxa" w:w="90"/>
              <w:bottom w:type="dxa" w:w="60"/>
              <w:right w:type="dxa" w:w="90"/>
            </w:tcMar>
          </w:tcPr>
          <w:p>
            <w:r>
              <w:rPr>
                <w:sz w:val="18"/>
                <w:szCs w:val="18"/>
              </w:rPr>
              <w:t xml:space="preserve">Cuenta con cuota de 6 salvo depósito electrónico elegible; cobras en efectivo. ¿Puedes presupuestar cuota cero?</w:t>
            </w:r>
          </w:p>
        </w:tc>
        <w:tc>
          <w:tcPr>
            <w:tcW w:type="dxa" w:w="3214"/>
            <w:tcMar>
              <w:top w:type="dxa" w:w="60"/>
              <w:left w:type="dxa" w:w="90"/>
              <w:bottom w:type="dxa" w:w="60"/>
              <w:right w:type="dxa" w:w="90"/>
            </w:tcMar>
          </w:tcPr>
          <w:p>
            <w:r>
              <w:rPr>
                <w:sz w:val="18"/>
                <w:szCs w:val="18"/>
              </w:rPr>
              <w:t xml:space="preserve">No. Doce cuotas serían 72 si no se exime.</w:t>
            </w:r>
          </w:p>
        </w:tc>
      </w:tr>
      <w:tr>
        <w:trPr>
          <w:tblHeader w:val="off"/>
        </w:trPr>
        <w:tc>
          <w:tcPr>
            <w:tcW w:type="dxa" w:w="3213"/>
            <w:tcMar>
              <w:top w:type="dxa" w:w="60"/>
              <w:left w:type="dxa" w:w="90"/>
              <w:bottom w:type="dxa" w:w="60"/>
              <w:right w:type="dxa" w:w="90"/>
            </w:tcMar>
          </w:tcPr>
          <w:p>
            <w:r>
              <w:rPr>
                <w:sz w:val="18"/>
                <w:szCs w:val="18"/>
              </w:rPr>
              <w:t xml:space="preserve">M2-04</w:t>
            </w:r>
          </w:p>
        </w:tc>
        <w:tc>
          <w:tcPr>
            <w:tcW w:type="dxa" w:w="3213"/>
            <w:tcMar>
              <w:top w:type="dxa" w:w="60"/>
              <w:left w:type="dxa" w:w="90"/>
              <w:bottom w:type="dxa" w:w="60"/>
              <w:right w:type="dxa" w:w="90"/>
            </w:tcMar>
          </w:tcPr>
          <w:p>
            <w:r>
              <w:rPr>
                <w:sz w:val="18"/>
                <w:szCs w:val="18"/>
              </w:rPr>
              <w:t xml:space="preserve">Disponible 750, compromisos 540, reservas 90. Capacidad antes de un envío adicional.</w:t>
            </w:r>
          </w:p>
        </w:tc>
        <w:tc>
          <w:tcPr>
            <w:tcW w:type="dxa" w:w="3214"/>
            <w:tcMar>
              <w:top w:type="dxa" w:w="60"/>
              <w:left w:type="dxa" w:w="90"/>
              <w:bottom w:type="dxa" w:w="60"/>
              <w:right w:type="dxa" w:w="90"/>
            </w:tcMar>
          </w:tcPr>
          <w:p>
            <w:r>
              <w:rPr>
                <w:sz w:val="18"/>
                <w:szCs w:val="18"/>
              </w:rPr>
              <w:t xml:space="preserve">120.</w:t>
            </w:r>
          </w:p>
        </w:tc>
      </w:tr>
      <w:tr>
        <w:trPr>
          <w:tblHeader w:val="off"/>
        </w:trPr>
        <w:tc>
          <w:tcPr>
            <w:tcW w:type="dxa" w:w="3213"/>
            <w:tcMar>
              <w:top w:type="dxa" w:w="60"/>
              <w:left w:type="dxa" w:w="90"/>
              <w:bottom w:type="dxa" w:w="60"/>
              <w:right w:type="dxa" w:w="90"/>
            </w:tcMar>
          </w:tcPr>
          <w:p>
            <w:r>
              <w:rPr>
                <w:sz w:val="18"/>
                <w:szCs w:val="18"/>
              </w:rPr>
              <w:t xml:space="preserve">M2-05</w:t>
            </w:r>
          </w:p>
        </w:tc>
        <w:tc>
          <w:tcPr>
            <w:tcW w:type="dxa" w:w="3213"/>
            <w:tcMar>
              <w:top w:type="dxa" w:w="60"/>
              <w:left w:type="dxa" w:w="90"/>
              <w:bottom w:type="dxa" w:w="60"/>
              <w:right w:type="dxa" w:w="90"/>
            </w:tcMar>
          </w:tcPr>
          <w:p>
            <w:r>
              <w:rPr>
                <w:sz w:val="18"/>
                <w:szCs w:val="18"/>
              </w:rPr>
              <w:t xml:space="preserve">Presupuesto 200. A cobra 4 y cambia 196 a 18; B cobra 0 y cambia 200 a 17.50. Compara.</w:t>
            </w:r>
          </w:p>
        </w:tc>
        <w:tc>
          <w:tcPr>
            <w:tcW w:type="dxa" w:w="3214"/>
            <w:tcMar>
              <w:top w:type="dxa" w:w="60"/>
              <w:left w:type="dxa" w:w="90"/>
              <w:bottom w:type="dxa" w:w="60"/>
              <w:right w:type="dxa" w:w="90"/>
            </w:tcMar>
          </w:tcPr>
          <w:p>
            <w:r>
              <w:rPr>
                <w:sz w:val="18"/>
                <w:szCs w:val="18"/>
              </w:rPr>
              <w:t xml:space="preserve">A 3,528; B 3,500; A entrega 28 más.</w:t>
            </w:r>
          </w:p>
        </w:tc>
      </w:tr>
      <w:tr>
        <w:trPr>
          <w:tblHeader w:val="off"/>
        </w:trPr>
        <w:tc>
          <w:tcPr>
            <w:tcW w:type="dxa" w:w="3213"/>
            <w:tcMar>
              <w:top w:type="dxa" w:w="60"/>
              <w:left w:type="dxa" w:w="90"/>
              <w:bottom w:type="dxa" w:w="60"/>
              <w:right w:type="dxa" w:w="90"/>
            </w:tcMar>
          </w:tcPr>
          <w:p>
            <w:r>
              <w:rPr>
                <w:sz w:val="18"/>
                <w:szCs w:val="18"/>
              </w:rPr>
              <w:t xml:space="preserve">M2-06</w:t>
            </w:r>
          </w:p>
        </w:tc>
        <w:tc>
          <w:tcPr>
            <w:tcW w:type="dxa" w:w="3213"/>
            <w:tcMar>
              <w:top w:type="dxa" w:w="60"/>
              <w:left w:type="dxa" w:w="90"/>
              <w:bottom w:type="dxa" w:w="60"/>
              <w:right w:type="dxa" w:w="90"/>
            </w:tcMar>
          </w:tcPr>
          <w:p>
            <w:r>
              <w:rPr>
                <w:sz w:val="18"/>
                <w:szCs w:val="18"/>
              </w:rPr>
              <w:t xml:space="preserve">Envío gravado de 400, impuesto 1% y comisión 6. Desembolso.</w:t>
            </w:r>
          </w:p>
        </w:tc>
        <w:tc>
          <w:tcPr>
            <w:tcW w:type="dxa" w:w="3214"/>
            <w:tcMar>
              <w:top w:type="dxa" w:w="60"/>
              <w:left w:type="dxa" w:w="90"/>
              <w:bottom w:type="dxa" w:w="60"/>
              <w:right w:type="dxa" w:w="90"/>
            </w:tcMar>
          </w:tcPr>
          <w:p>
            <w:r>
              <w:rPr>
                <w:sz w:val="18"/>
                <w:szCs w:val="18"/>
              </w:rPr>
              <w:t xml:space="preserve">410.</w:t>
            </w:r>
          </w:p>
        </w:tc>
      </w:tr>
      <w:tr>
        <w:trPr>
          <w:tblHeader w:val="off"/>
        </w:trPr>
        <w:tc>
          <w:tcPr>
            <w:tcW w:type="dxa" w:w="3213"/>
            <w:tcMar>
              <w:top w:type="dxa" w:w="60"/>
              <w:left w:type="dxa" w:w="90"/>
              <w:bottom w:type="dxa" w:w="60"/>
              <w:right w:type="dxa" w:w="90"/>
            </w:tcMar>
          </w:tcPr>
          <w:p>
            <w:r>
              <w:rPr>
                <w:sz w:val="18"/>
                <w:szCs w:val="18"/>
              </w:rPr>
              <w:t xml:space="preserve">M2-07</w:t>
            </w:r>
          </w:p>
        </w:tc>
        <w:tc>
          <w:tcPr>
            <w:tcW w:type="dxa" w:w="3213"/>
            <w:tcMar>
              <w:top w:type="dxa" w:w="60"/>
              <w:left w:type="dxa" w:w="90"/>
              <w:bottom w:type="dxa" w:w="60"/>
              <w:right w:type="dxa" w:w="90"/>
            </w:tcMar>
          </w:tcPr>
          <w:p>
            <w:r>
              <w:rPr>
                <w:sz w:val="18"/>
                <w:szCs w:val="18"/>
              </w:rPr>
              <w:t xml:space="preserve">Urgencia de número nuevo que exige secreto. ¿Qué verificas?</w:t>
            </w:r>
          </w:p>
        </w:tc>
        <w:tc>
          <w:tcPr>
            <w:tcW w:type="dxa" w:w="3214"/>
            <w:tcMar>
              <w:top w:type="dxa" w:w="60"/>
              <w:left w:type="dxa" w:w="90"/>
              <w:bottom w:type="dxa" w:w="60"/>
              <w:right w:type="dxa" w:w="90"/>
            </w:tcMar>
          </w:tcPr>
          <w:p>
            <w:r>
              <w:rPr>
                <w:sz w:val="18"/>
                <w:szCs w:val="18"/>
              </w:rPr>
              <w:t xml:space="preserve">Identidad por contacto conocido, necesidad, monto, fecha y alternativas.</w:t>
            </w:r>
          </w:p>
        </w:tc>
      </w:tr>
      <w:tr>
        <w:trPr>
          <w:tblHeader w:val="off"/>
        </w:trPr>
        <w:tc>
          <w:tcPr>
            <w:tcW w:type="dxa" w:w="3213"/>
            <w:tcMar>
              <w:top w:type="dxa" w:w="60"/>
              <w:left w:type="dxa" w:w="90"/>
              <w:bottom w:type="dxa" w:w="60"/>
              <w:right w:type="dxa" w:w="90"/>
            </w:tcMar>
          </w:tcPr>
          <w:p>
            <w:r>
              <w:rPr>
                <w:sz w:val="18"/>
                <w:szCs w:val="18"/>
              </w:rPr>
              <w:t xml:space="preserve">M2-08</w:t>
            </w:r>
          </w:p>
        </w:tc>
        <w:tc>
          <w:tcPr>
            <w:tcW w:type="dxa" w:w="3213"/>
            <w:tcMar>
              <w:top w:type="dxa" w:w="60"/>
              <w:left w:type="dxa" w:w="90"/>
              <w:bottom w:type="dxa" w:w="60"/>
              <w:right w:type="dxa" w:w="90"/>
            </w:tcMar>
          </w:tcPr>
          <w:p>
            <w:r>
              <w:rPr>
                <w:sz w:val="18"/>
                <w:szCs w:val="18"/>
              </w:rPr>
              <w:t xml:space="preserve">Préstamo de 250 que exige 290; envío cuesta 5. Separa costo y devolución.</w:t>
            </w:r>
          </w:p>
        </w:tc>
        <w:tc>
          <w:tcPr>
            <w:tcW w:type="dxa" w:w="3214"/>
            <w:tcMar>
              <w:top w:type="dxa" w:w="60"/>
              <w:left w:type="dxa" w:w="90"/>
              <w:bottom w:type="dxa" w:w="60"/>
              <w:right w:type="dxa" w:w="90"/>
            </w:tcMar>
          </w:tcPr>
          <w:p>
            <w:r>
              <w:rPr>
                <w:sz w:val="18"/>
                <w:szCs w:val="18"/>
              </w:rPr>
              <w:t xml:space="preserve">Costo financiero 40 y envío 5; devolver 290 más 5 ahora.</w:t>
            </w:r>
          </w:p>
        </w:tc>
      </w:tr>
      <w:tr>
        <w:trPr>
          <w:tblHeader w:val="off"/>
        </w:trPr>
        <w:tc>
          <w:tcPr>
            <w:tcW w:type="dxa" w:w="3213"/>
            <w:tcMar>
              <w:top w:type="dxa" w:w="60"/>
              <w:left w:type="dxa" w:w="90"/>
              <w:bottom w:type="dxa" w:w="60"/>
              <w:right w:type="dxa" w:w="90"/>
            </w:tcMar>
          </w:tcPr>
          <w:p>
            <w:r>
              <w:rPr>
                <w:sz w:val="18"/>
                <w:szCs w:val="18"/>
              </w:rPr>
              <w:t xml:space="preserve">M2-09</w:t>
            </w:r>
          </w:p>
        </w:tc>
        <w:tc>
          <w:tcPr>
            <w:tcW w:type="dxa" w:w="3213"/>
            <w:tcMar>
              <w:top w:type="dxa" w:w="60"/>
              <w:left w:type="dxa" w:w="90"/>
              <w:bottom w:type="dxa" w:w="60"/>
              <w:right w:type="dxa" w:w="90"/>
            </w:tcMar>
          </w:tcPr>
          <w:p>
            <w:r>
              <w:rPr>
                <w:sz w:val="18"/>
                <w:szCs w:val="18"/>
              </w:rPr>
              <w:t xml:space="preserve">"Un recibo de envío prueba la propiedad de un terreno." Evalúa.</w:t>
            </w:r>
          </w:p>
        </w:tc>
        <w:tc>
          <w:tcPr>
            <w:tcW w:type="dxa" w:w="3214"/>
            <w:tcMar>
              <w:top w:type="dxa" w:w="60"/>
              <w:left w:type="dxa" w:w="90"/>
              <w:bottom w:type="dxa" w:w="60"/>
              <w:right w:type="dxa" w:w="90"/>
            </w:tcMar>
          </w:tcPr>
          <w:p>
            <w:r>
              <w:rPr>
                <w:sz w:val="18"/>
                <w:szCs w:val="18"/>
              </w:rPr>
              <w:t xml:space="preserve">Falso. Prueba una transferencia; la titularidad requiere documentos.</w:t>
            </w:r>
          </w:p>
        </w:tc>
      </w:tr>
      <w:tr>
        <w:trPr>
          <w:tblHeader w:val="off"/>
        </w:trPr>
        <w:tc>
          <w:tcPr>
            <w:tcW w:type="dxa" w:w="3213"/>
            <w:tcMar>
              <w:top w:type="dxa" w:w="60"/>
              <w:left w:type="dxa" w:w="90"/>
              <w:bottom w:type="dxa" w:w="60"/>
              <w:right w:type="dxa" w:w="90"/>
            </w:tcMar>
          </w:tcPr>
          <w:p>
            <w:r>
              <w:rPr>
                <w:sz w:val="18"/>
                <w:szCs w:val="18"/>
              </w:rPr>
              <w:t xml:space="preserve">M2-10</w:t>
            </w:r>
          </w:p>
        </w:tc>
        <w:tc>
          <w:tcPr>
            <w:tcW w:type="dxa" w:w="3213"/>
            <w:tcMar>
              <w:top w:type="dxa" w:w="60"/>
              <w:left w:type="dxa" w:w="90"/>
              <w:bottom w:type="dxa" w:w="60"/>
              <w:right w:type="dxa" w:w="90"/>
            </w:tcMar>
          </w:tcPr>
          <w:p>
            <w:r>
              <w:rPr>
                <w:sz w:val="18"/>
                <w:szCs w:val="18"/>
              </w:rPr>
              <w:t xml:space="preserve">Seis componentes de un acuerdo familiar y una condición de revisión.</w:t>
            </w:r>
          </w:p>
        </w:tc>
        <w:tc>
          <w:tcPr>
            <w:tcW w:type="dxa" w:w="3214"/>
            <w:tcMar>
              <w:top w:type="dxa" w:w="60"/>
              <w:left w:type="dxa" w:w="90"/>
              <w:bottom w:type="dxa" w:w="60"/>
              <w:right w:type="dxa" w:w="90"/>
            </w:tcMar>
          </w:tcPr>
          <w:p>
            <w:r>
              <w:rPr>
                <w:sz w:val="18"/>
                <w:szCs w:val="18"/>
              </w:rPr>
              <w:t xml:space="preserve">Propósito, rango, fecha, emergencia, verificación y revisión; por ejemplo, cambio de ingreso.</w:t>
            </w:r>
          </w:p>
        </w:tc>
      </w:tr>
      <w:tr>
        <w:trPr>
          <w:tblHeader w:val="off"/>
        </w:trPr>
        <w:tc>
          <w:tcPr>
            <w:tcW w:type="dxa" w:w="3213"/>
            <w:tcMar>
              <w:top w:type="dxa" w:w="60"/>
              <w:left w:type="dxa" w:w="90"/>
              <w:bottom w:type="dxa" w:w="60"/>
              <w:right w:type="dxa" w:w="90"/>
            </w:tcMar>
          </w:tcPr>
          <w:p>
            <w:r>
              <w:rPr>
                <w:sz w:val="18"/>
                <w:szCs w:val="18"/>
              </w:rPr>
              <w:t xml:space="preserve">M2-11 (alterno)</w:t>
            </w:r>
          </w:p>
        </w:tc>
        <w:tc>
          <w:tcPr>
            <w:tcW w:type="dxa" w:w="3213"/>
            <w:tcMar>
              <w:top w:type="dxa" w:w="60"/>
              <w:left w:type="dxa" w:w="90"/>
              <w:bottom w:type="dxa" w:w="60"/>
              <w:right w:type="dxa" w:w="90"/>
            </w:tcMar>
          </w:tcPr>
          <w:p>
            <w:r>
              <w:rPr>
                <w:sz w:val="18"/>
                <w:szCs w:val="18"/>
              </w:rPr>
              <w:t xml:space="preserve">¿La licencia AB 60 sirve como REAL ID? ¿El ITIN es identificación con foto?</w:t>
            </w:r>
          </w:p>
        </w:tc>
        <w:tc>
          <w:tcPr>
            <w:tcW w:type="dxa" w:w="3214"/>
            <w:tcMar>
              <w:top w:type="dxa" w:w="60"/>
              <w:left w:type="dxa" w:w="90"/>
              <w:bottom w:type="dxa" w:w="60"/>
              <w:right w:type="dxa" w:w="90"/>
            </w:tcMar>
          </w:tcPr>
          <w:p>
            <w:r>
              <w:rPr>
                <w:sz w:val="18"/>
                <w:szCs w:val="18"/>
              </w:rPr>
              <w:t xml:space="preserve">No y no.</w:t>
            </w:r>
          </w:p>
        </w:tc>
      </w:tr>
      <w:tr>
        <w:trPr>
          <w:tblHeader w:val="off"/>
        </w:trPr>
        <w:tc>
          <w:tcPr>
            <w:tcW w:type="dxa" w:w="3213"/>
            <w:tcMar>
              <w:top w:type="dxa" w:w="60"/>
              <w:left w:type="dxa" w:w="90"/>
              <w:bottom w:type="dxa" w:w="60"/>
              <w:right w:type="dxa" w:w="90"/>
            </w:tcMar>
          </w:tcPr>
          <w:p>
            <w:r>
              <w:rPr>
                <w:sz w:val="18"/>
                <w:szCs w:val="18"/>
              </w:rPr>
              <w:t xml:space="preserve">M2-12 (alterno)</w:t>
            </w:r>
          </w:p>
        </w:tc>
        <w:tc>
          <w:tcPr>
            <w:tcW w:type="dxa" w:w="3213"/>
            <w:tcMar>
              <w:top w:type="dxa" w:w="60"/>
              <w:left w:type="dxa" w:w="90"/>
              <w:bottom w:type="dxa" w:w="60"/>
              <w:right w:type="dxa" w:w="90"/>
            </w:tcMar>
          </w:tcPr>
          <w:p>
            <w:r>
              <w:rPr>
                <w:sz w:val="18"/>
                <w:szCs w:val="18"/>
              </w:rPr>
              <w:t xml:space="preserve">¿Dónde verificas la licencia de una remesadora en California?</w:t>
            </w:r>
          </w:p>
        </w:tc>
        <w:tc>
          <w:tcPr>
            <w:tcW w:type="dxa" w:w="3214"/>
            <w:tcMar>
              <w:top w:type="dxa" w:w="60"/>
              <w:left w:type="dxa" w:w="90"/>
              <w:bottom w:type="dxa" w:w="60"/>
              <w:right w:type="dxa" w:w="90"/>
            </w:tcMar>
          </w:tcPr>
          <w:p>
            <w:r>
              <w:rPr>
                <w:sz w:val="18"/>
                <w:szCs w:val="18"/>
              </w:rPr>
              <w:t xml:space="preserve">DFPI o NMLS Consumer Access.</w:t>
            </w:r>
          </w:p>
        </w:tc>
      </w:tr>
    </w:tbl>
    <w:p/>
    <w:p>
      <w:pPr>
        <w:pStyle w:val="Heading2"/>
      </w:pPr>
      <w:r>
        <w:t xml:space="preserve">Módulo 3</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Reactivo</w:t>
            </w:r>
          </w:p>
        </w:tc>
        <w:tc>
          <w:tcPr>
            <w:tcW w:type="dxa" w:w="3213"/>
            <w:shd w:fill="1F5C4A" w:color="auto" w:val="clear"/>
            <w:tcMar>
              <w:top w:type="dxa" w:w="60"/>
              <w:left w:type="dxa" w:w="90"/>
              <w:bottom w:type="dxa" w:w="60"/>
              <w:right w:type="dxa" w:w="90"/>
            </w:tcMar>
          </w:tcPr>
          <w:p>
            <w:r>
              <w:rPr>
                <w:b/>
                <w:bCs/>
                <w:color w:val="FFFFFF"/>
                <w:sz w:val="18"/>
                <w:szCs w:val="18"/>
              </w:rPr>
              <w:t xml:space="preserve">Pregunta</w:t>
            </w:r>
          </w:p>
        </w:tc>
        <w:tc>
          <w:tcPr>
            <w:tcW w:type="dxa" w:w="3214"/>
            <w:shd w:fill="1F5C4A" w:color="auto" w:val="clear"/>
            <w:tcMar>
              <w:top w:type="dxa" w:w="60"/>
              <w:left w:type="dxa" w:w="90"/>
              <w:bottom w:type="dxa" w:w="60"/>
              <w:right w:type="dxa" w:w="90"/>
            </w:tcMar>
          </w:tcPr>
          <w:p>
            <w:r>
              <w:rPr>
                <w:b/>
                <w:bCs/>
                <w:color w:val="FFFFFF"/>
                <w:sz w:val="18"/>
                <w:szCs w:val="18"/>
              </w:rPr>
              <w:t xml:space="preserve">Clave</w:t>
            </w:r>
          </w:p>
        </w:tc>
      </w:tr>
      <w:tr>
        <w:trPr>
          <w:tblHeader w:val="off"/>
        </w:trPr>
        <w:tc>
          <w:tcPr>
            <w:tcW w:type="dxa" w:w="3213"/>
            <w:tcMar>
              <w:top w:type="dxa" w:w="60"/>
              <w:left w:type="dxa" w:w="90"/>
              <w:bottom w:type="dxa" w:w="60"/>
              <w:right w:type="dxa" w:w="90"/>
            </w:tcMar>
          </w:tcPr>
          <w:p>
            <w:r>
              <w:rPr>
                <w:sz w:val="18"/>
                <w:szCs w:val="18"/>
              </w:rPr>
              <w:t xml:space="preserve">M3-01</w:t>
            </w:r>
          </w:p>
        </w:tc>
        <w:tc>
          <w:tcPr>
            <w:tcW w:type="dxa" w:w="3213"/>
            <w:tcMar>
              <w:top w:type="dxa" w:w="60"/>
              <w:left w:type="dxa" w:w="90"/>
              <w:bottom w:type="dxa" w:w="60"/>
              <w:right w:type="dxa" w:w="90"/>
            </w:tcMar>
          </w:tcPr>
          <w:p>
            <w:r>
              <w:rPr>
                <w:sz w:val="18"/>
                <w:szCs w:val="18"/>
              </w:rPr>
              <w:t xml:space="preserve">¿La aprobación demuestra capacidad de pago? Explica con un presupuesto.</w:t>
            </w:r>
          </w:p>
        </w:tc>
        <w:tc>
          <w:tcPr>
            <w:tcW w:type="dxa" w:w="3214"/>
            <w:tcMar>
              <w:top w:type="dxa" w:w="60"/>
              <w:left w:type="dxa" w:w="90"/>
              <w:bottom w:type="dxa" w:w="60"/>
              <w:right w:type="dxa" w:w="90"/>
            </w:tcMar>
          </w:tcPr>
          <w:p>
            <w:r>
              <w:rPr>
                <w:sz w:val="18"/>
                <w:szCs w:val="18"/>
              </w:rPr>
              <w:t xml:space="preserve">No. Revisar esenciales, obligaciones y escenario adverso.</w:t>
            </w:r>
          </w:p>
        </w:tc>
      </w:tr>
      <w:tr>
        <w:trPr>
          <w:tblHeader w:val="off"/>
        </w:trPr>
        <w:tc>
          <w:tcPr>
            <w:tcW w:type="dxa" w:w="3213"/>
            <w:tcMar>
              <w:top w:type="dxa" w:w="60"/>
              <w:left w:type="dxa" w:w="90"/>
              <w:bottom w:type="dxa" w:w="60"/>
              <w:right w:type="dxa" w:w="90"/>
            </w:tcMar>
          </w:tcPr>
          <w:p>
            <w:r>
              <w:rPr>
                <w:sz w:val="18"/>
                <w:szCs w:val="18"/>
              </w:rPr>
              <w:t xml:space="preserve">M3-02</w:t>
            </w:r>
          </w:p>
        </w:tc>
        <w:tc>
          <w:tcPr>
            <w:tcW w:type="dxa" w:w="3213"/>
            <w:tcMar>
              <w:top w:type="dxa" w:w="60"/>
              <w:left w:type="dxa" w:w="90"/>
              <w:bottom w:type="dxa" w:w="60"/>
              <w:right w:type="dxa" w:w="90"/>
            </w:tcMar>
          </w:tcPr>
          <w:p>
            <w:r>
              <w:rPr>
                <w:sz w:val="18"/>
                <w:szCs w:val="18"/>
              </w:rPr>
              <w:t xml:space="preserve">Reporte con cuenta ajena y atraso real. ¿Qué disputas y qué atiendes distinto?</w:t>
            </w:r>
          </w:p>
        </w:tc>
        <w:tc>
          <w:tcPr>
            <w:tcW w:type="dxa" w:w="3214"/>
            <w:tcMar>
              <w:top w:type="dxa" w:w="60"/>
              <w:left w:type="dxa" w:w="90"/>
              <w:bottom w:type="dxa" w:w="60"/>
              <w:right w:type="dxa" w:w="90"/>
            </w:tcMar>
          </w:tcPr>
          <w:p>
            <w:r>
              <w:rPr>
                <w:sz w:val="18"/>
                <w:szCs w:val="18"/>
              </w:rPr>
              <w:t xml:space="preserve">Disputar la cuenta ajena; atender el atraso real con plan. Nunca denuncia falsa.</w:t>
            </w:r>
          </w:p>
        </w:tc>
      </w:tr>
      <w:tr>
        <w:trPr>
          <w:tblHeader w:val="off"/>
        </w:trPr>
        <w:tc>
          <w:tcPr>
            <w:tcW w:type="dxa" w:w="3213"/>
            <w:tcMar>
              <w:top w:type="dxa" w:w="60"/>
              <w:left w:type="dxa" w:w="90"/>
              <w:bottom w:type="dxa" w:w="60"/>
              <w:right w:type="dxa" w:w="90"/>
            </w:tcMar>
          </w:tcPr>
          <w:p>
            <w:r>
              <w:rPr>
                <w:sz w:val="18"/>
                <w:szCs w:val="18"/>
              </w:rPr>
              <w:t xml:space="preserve">M3-03</w:t>
            </w:r>
          </w:p>
        </w:tc>
        <w:tc>
          <w:tcPr>
            <w:tcW w:type="dxa" w:w="3213"/>
            <w:tcMar>
              <w:top w:type="dxa" w:w="60"/>
              <w:left w:type="dxa" w:w="90"/>
              <w:bottom w:type="dxa" w:w="60"/>
              <w:right w:type="dxa" w:w="90"/>
            </w:tcMar>
          </w:tcPr>
          <w:p>
            <w:r>
              <w:rPr>
                <w:sz w:val="18"/>
                <w:szCs w:val="18"/>
              </w:rPr>
              <w:t xml:space="preserve">Tarjeta garantizada con depósito 200 y consumo 30. ¿El depósito paga el consumo?</w:t>
            </w:r>
          </w:p>
        </w:tc>
        <w:tc>
          <w:tcPr>
            <w:tcW w:type="dxa" w:w="3214"/>
            <w:tcMar>
              <w:top w:type="dxa" w:w="60"/>
              <w:left w:type="dxa" w:w="90"/>
              <w:bottom w:type="dxa" w:w="60"/>
              <w:right w:type="dxa" w:w="90"/>
            </w:tcMar>
          </w:tcPr>
          <w:p>
            <w:r>
              <w:rPr>
                <w:sz w:val="18"/>
                <w:szCs w:val="18"/>
              </w:rPr>
              <w:t xml:space="preserve">No.</w:t>
            </w:r>
          </w:p>
        </w:tc>
      </w:tr>
      <w:tr>
        <w:trPr>
          <w:tblHeader w:val="off"/>
        </w:trPr>
        <w:tc>
          <w:tcPr>
            <w:tcW w:type="dxa" w:w="3213"/>
            <w:tcMar>
              <w:top w:type="dxa" w:w="60"/>
              <w:left w:type="dxa" w:w="90"/>
              <w:bottom w:type="dxa" w:w="60"/>
              <w:right w:type="dxa" w:w="90"/>
            </w:tcMar>
          </w:tcPr>
          <w:p>
            <w:r>
              <w:rPr>
                <w:sz w:val="18"/>
                <w:szCs w:val="18"/>
              </w:rPr>
              <w:t xml:space="preserve">M3-04</w:t>
            </w:r>
          </w:p>
        </w:tc>
        <w:tc>
          <w:tcPr>
            <w:tcW w:type="dxa" w:w="3213"/>
            <w:tcMar>
              <w:top w:type="dxa" w:w="60"/>
              <w:left w:type="dxa" w:w="90"/>
              <w:bottom w:type="dxa" w:w="60"/>
              <w:right w:type="dxa" w:w="90"/>
            </w:tcMar>
          </w:tcPr>
          <w:p>
            <w:r>
              <w:rPr>
                <w:sz w:val="18"/>
                <w:szCs w:val="18"/>
              </w:rPr>
              <w:t xml:space="preserve">Saldo 240 y límite 800. Utilización y si predice puntos.</w:t>
            </w:r>
          </w:p>
        </w:tc>
        <w:tc>
          <w:tcPr>
            <w:tcW w:type="dxa" w:w="3214"/>
            <w:tcMar>
              <w:top w:type="dxa" w:w="60"/>
              <w:left w:type="dxa" w:w="90"/>
              <w:bottom w:type="dxa" w:w="60"/>
              <w:right w:type="dxa" w:w="90"/>
            </w:tcMar>
          </w:tcPr>
          <w:p>
            <w:r>
              <w:rPr>
                <w:sz w:val="18"/>
                <w:szCs w:val="18"/>
              </w:rPr>
              <w:t xml:space="preserve">30%. No predice puntos.</w:t>
            </w:r>
          </w:p>
        </w:tc>
      </w:tr>
      <w:tr>
        <w:trPr>
          <w:tblHeader w:val="off"/>
        </w:trPr>
        <w:tc>
          <w:tcPr>
            <w:tcW w:type="dxa" w:w="3213"/>
            <w:tcMar>
              <w:top w:type="dxa" w:w="60"/>
              <w:left w:type="dxa" w:w="90"/>
              <w:bottom w:type="dxa" w:w="60"/>
              <w:right w:type="dxa" w:w="90"/>
            </w:tcMar>
          </w:tcPr>
          <w:p>
            <w:r>
              <w:rPr>
                <w:sz w:val="18"/>
                <w:szCs w:val="18"/>
              </w:rPr>
              <w:t xml:space="preserve">M3-05</w:t>
            </w:r>
          </w:p>
        </w:tc>
        <w:tc>
          <w:tcPr>
            <w:tcW w:type="dxa" w:w="3213"/>
            <w:tcMar>
              <w:top w:type="dxa" w:w="60"/>
              <w:left w:type="dxa" w:w="90"/>
              <w:bottom w:type="dxa" w:w="60"/>
              <w:right w:type="dxa" w:w="90"/>
            </w:tcMar>
          </w:tcPr>
          <w:p>
            <w:r>
              <w:rPr>
                <w:sz w:val="18"/>
                <w:szCs w:val="18"/>
              </w:rPr>
              <w:t xml:space="preserve">A: 10 pagos de 110 y cuota 40. B: 10 pagos de 112. Ambos entregan 1,000.</w:t>
            </w:r>
          </w:p>
        </w:tc>
        <w:tc>
          <w:tcPr>
            <w:tcW w:type="dxa" w:w="3214"/>
            <w:tcMar>
              <w:top w:type="dxa" w:w="60"/>
              <w:left w:type="dxa" w:w="90"/>
              <w:bottom w:type="dxa" w:w="60"/>
              <w:right w:type="dxa" w:w="90"/>
            </w:tcMar>
          </w:tcPr>
          <w:p>
            <w:r>
              <w:rPr>
                <w:sz w:val="18"/>
                <w:szCs w:val="18"/>
              </w:rPr>
              <w:t xml:space="preserve">A 1,140; B 1,120. No es APR.</w:t>
            </w:r>
          </w:p>
        </w:tc>
      </w:tr>
      <w:tr>
        <w:trPr>
          <w:tblHeader w:val="off"/>
        </w:trPr>
        <w:tc>
          <w:tcPr>
            <w:tcW w:type="dxa" w:w="3213"/>
            <w:tcMar>
              <w:top w:type="dxa" w:w="60"/>
              <w:left w:type="dxa" w:w="90"/>
              <w:bottom w:type="dxa" w:w="60"/>
              <w:right w:type="dxa" w:w="90"/>
            </w:tcMar>
          </w:tcPr>
          <w:p>
            <w:r>
              <w:rPr>
                <w:sz w:val="18"/>
                <w:szCs w:val="18"/>
              </w:rPr>
              <w:t xml:space="preserve">M3-06</w:t>
            </w:r>
          </w:p>
        </w:tc>
        <w:tc>
          <w:tcPr>
            <w:tcW w:type="dxa" w:w="3213"/>
            <w:tcMar>
              <w:top w:type="dxa" w:w="60"/>
              <w:left w:type="dxa" w:w="90"/>
              <w:bottom w:type="dxa" w:w="60"/>
              <w:right w:type="dxa" w:w="90"/>
            </w:tcMar>
          </w:tcPr>
          <w:p>
            <w:r>
              <w:rPr>
                <w:sz w:val="18"/>
                <w:szCs w:val="18"/>
              </w:rPr>
              <w:t xml:space="preserve">Cuatro planes de compra de 35 por semana. Monto semanal para el calendario.</w:t>
            </w:r>
          </w:p>
        </w:tc>
        <w:tc>
          <w:tcPr>
            <w:tcW w:type="dxa" w:w="3214"/>
            <w:tcMar>
              <w:top w:type="dxa" w:w="60"/>
              <w:left w:type="dxa" w:w="90"/>
              <w:bottom w:type="dxa" w:w="60"/>
              <w:right w:type="dxa" w:w="90"/>
            </w:tcMar>
          </w:tcPr>
          <w:p>
            <w:r>
              <w:rPr>
                <w:sz w:val="18"/>
                <w:szCs w:val="18"/>
              </w:rPr>
              <w:t xml:space="preserve">140, además de otras obligaciones.</w:t>
            </w:r>
          </w:p>
        </w:tc>
      </w:tr>
      <w:tr>
        <w:trPr>
          <w:tblHeader w:val="off"/>
        </w:trPr>
        <w:tc>
          <w:tcPr>
            <w:tcW w:type="dxa" w:w="3213"/>
            <w:tcMar>
              <w:top w:type="dxa" w:w="60"/>
              <w:left w:type="dxa" w:w="90"/>
              <w:bottom w:type="dxa" w:w="60"/>
              <w:right w:type="dxa" w:w="90"/>
            </w:tcMar>
          </w:tcPr>
          <w:p>
            <w:r>
              <w:rPr>
                <w:sz w:val="18"/>
                <w:szCs w:val="18"/>
              </w:rPr>
              <w:t xml:space="preserve">M3-07</w:t>
            </w:r>
          </w:p>
        </w:tc>
        <w:tc>
          <w:tcPr>
            <w:tcW w:type="dxa" w:w="3213"/>
            <w:tcMar>
              <w:top w:type="dxa" w:w="60"/>
              <w:left w:type="dxa" w:w="90"/>
              <w:bottom w:type="dxa" w:w="60"/>
              <w:right w:type="dxa" w:w="90"/>
            </w:tcMar>
          </w:tcPr>
          <w:p>
            <w:r>
              <w:rPr>
                <w:sz w:val="18"/>
                <w:szCs w:val="18"/>
              </w:rPr>
              <w:t xml:space="preserve">Una deuda con tasa mayor y otra que amenaza una necesidad esencial. ¿Siempre la tasa mayor?</w:t>
            </w:r>
          </w:p>
        </w:tc>
        <w:tc>
          <w:tcPr>
            <w:tcW w:type="dxa" w:w="3214"/>
            <w:tcMar>
              <w:top w:type="dxa" w:w="60"/>
              <w:left w:type="dxa" w:w="90"/>
              <w:bottom w:type="dxa" w:w="60"/>
              <w:right w:type="dxa" w:w="90"/>
            </w:tcMar>
          </w:tcPr>
          <w:p>
            <w:r>
              <w:rPr>
                <w:sz w:val="18"/>
                <w:szCs w:val="18"/>
              </w:rPr>
              <w:t xml:space="preserve">No. Revisar consecuencias y pagos requeridos.</w:t>
            </w:r>
          </w:p>
        </w:tc>
      </w:tr>
      <w:tr>
        <w:trPr>
          <w:tblHeader w:val="off"/>
        </w:trPr>
        <w:tc>
          <w:tcPr>
            <w:tcW w:type="dxa" w:w="3213"/>
            <w:tcMar>
              <w:top w:type="dxa" w:w="60"/>
              <w:left w:type="dxa" w:w="90"/>
              <w:bottom w:type="dxa" w:w="60"/>
              <w:right w:type="dxa" w:w="90"/>
            </w:tcMar>
          </w:tcPr>
          <w:p>
            <w:r>
              <w:rPr>
                <w:sz w:val="18"/>
                <w:szCs w:val="18"/>
              </w:rPr>
              <w:t xml:space="preserve">M3-08</w:t>
            </w:r>
          </w:p>
        </w:tc>
        <w:tc>
          <w:tcPr>
            <w:tcW w:type="dxa" w:w="3213"/>
            <w:tcMar>
              <w:top w:type="dxa" w:w="60"/>
              <w:left w:type="dxa" w:w="90"/>
              <w:bottom w:type="dxa" w:w="60"/>
              <w:right w:type="dxa" w:w="90"/>
            </w:tcMar>
          </w:tcPr>
          <w:p>
            <w:r>
              <w:rPr>
                <w:sz w:val="18"/>
                <w:szCs w:val="18"/>
              </w:rPr>
              <w:t xml:space="preserve">Demanda judicial durante una disputa. Siguiente paso.</w:t>
            </w:r>
          </w:p>
        </w:tc>
        <w:tc>
          <w:tcPr>
            <w:tcW w:type="dxa" w:w="3214"/>
            <w:tcMar>
              <w:top w:type="dxa" w:w="60"/>
              <w:left w:type="dxa" w:w="90"/>
              <w:bottom w:type="dxa" w:w="60"/>
              <w:right w:type="dxa" w:w="90"/>
            </w:tcMar>
          </w:tcPr>
          <w:p>
            <w:r>
              <w:rPr>
                <w:sz w:val="18"/>
                <w:szCs w:val="18"/>
              </w:rPr>
              <w:t xml:space="preserve">Revisar el plazo y buscar ayuda legal pronto.</w:t>
            </w:r>
          </w:p>
        </w:tc>
      </w:tr>
      <w:tr>
        <w:trPr>
          <w:tblHeader w:val="off"/>
        </w:trPr>
        <w:tc>
          <w:tcPr>
            <w:tcW w:type="dxa" w:w="3213"/>
            <w:tcMar>
              <w:top w:type="dxa" w:w="60"/>
              <w:left w:type="dxa" w:w="90"/>
              <w:bottom w:type="dxa" w:w="60"/>
              <w:right w:type="dxa" w:w="90"/>
            </w:tcMar>
          </w:tcPr>
          <w:p>
            <w:r>
              <w:rPr>
                <w:sz w:val="18"/>
                <w:szCs w:val="18"/>
              </w:rPr>
              <w:t xml:space="preserve">M3-09</w:t>
            </w:r>
          </w:p>
        </w:tc>
        <w:tc>
          <w:tcPr>
            <w:tcW w:type="dxa" w:w="3213"/>
            <w:tcMar>
              <w:top w:type="dxa" w:w="60"/>
              <w:left w:type="dxa" w:w="90"/>
              <w:bottom w:type="dxa" w:w="60"/>
              <w:right w:type="dxa" w:w="90"/>
            </w:tcMar>
          </w:tcPr>
          <w:p>
            <w:r>
              <w:rPr>
                <w:sz w:val="18"/>
                <w:szCs w:val="18"/>
              </w:rPr>
              <w:t xml:space="preserve">Saldo 800, interés 16, compras 90, pago 120. Cierre.</w:t>
            </w:r>
          </w:p>
        </w:tc>
        <w:tc>
          <w:tcPr>
            <w:tcW w:type="dxa" w:w="3214"/>
            <w:tcMar>
              <w:top w:type="dxa" w:w="60"/>
              <w:left w:type="dxa" w:w="90"/>
              <w:bottom w:type="dxa" w:w="60"/>
              <w:right w:type="dxa" w:w="90"/>
            </w:tcMar>
          </w:tcPr>
          <w:p>
            <w:r>
              <w:rPr>
                <w:sz w:val="18"/>
                <w:szCs w:val="18"/>
              </w:rPr>
              <w:t xml:space="preserve">786.</w:t>
            </w:r>
          </w:p>
        </w:tc>
      </w:tr>
      <w:tr>
        <w:trPr>
          <w:tblHeader w:val="off"/>
        </w:trPr>
        <w:tc>
          <w:tcPr>
            <w:tcW w:type="dxa" w:w="3213"/>
            <w:tcMar>
              <w:top w:type="dxa" w:w="60"/>
              <w:left w:type="dxa" w:w="90"/>
              <w:bottom w:type="dxa" w:w="60"/>
              <w:right w:type="dxa" w:w="90"/>
            </w:tcMar>
          </w:tcPr>
          <w:p>
            <w:r>
              <w:rPr>
                <w:sz w:val="18"/>
                <w:szCs w:val="18"/>
              </w:rPr>
              <w:t xml:space="preserve">M3-10</w:t>
            </w:r>
          </w:p>
        </w:tc>
        <w:tc>
          <w:tcPr>
            <w:tcW w:type="dxa" w:w="3213"/>
            <w:tcMar>
              <w:top w:type="dxa" w:w="60"/>
              <w:left w:type="dxa" w:w="90"/>
              <w:bottom w:type="dxa" w:w="60"/>
              <w:right w:type="dxa" w:w="90"/>
            </w:tcMar>
          </w:tcPr>
          <w:p>
            <w:r>
              <w:rPr>
                <w:sz w:val="18"/>
                <w:szCs w:val="18"/>
              </w:rPr>
              <w:t xml:space="preserve">Servicio garantiza 100 puntos y borrar deuda correcta. Respuesta.</w:t>
            </w:r>
          </w:p>
        </w:tc>
        <w:tc>
          <w:tcPr>
            <w:tcW w:type="dxa" w:w="3214"/>
            <w:tcMar>
              <w:top w:type="dxa" w:w="60"/>
              <w:left w:type="dxa" w:w="90"/>
              <w:bottom w:type="dxa" w:w="60"/>
              <w:right w:type="dxa" w:w="90"/>
            </w:tcMar>
          </w:tcPr>
          <w:p>
            <w:r>
              <w:rPr>
                <w:sz w:val="18"/>
                <w:szCs w:val="18"/>
              </w:rPr>
              <w:t xml:space="preserve">No contratar; verificar y usar rutas legítimas.</w:t>
            </w:r>
          </w:p>
        </w:tc>
      </w:tr>
      <w:tr>
        <w:trPr>
          <w:tblHeader w:val="off"/>
        </w:trPr>
        <w:tc>
          <w:tcPr>
            <w:tcW w:type="dxa" w:w="3213"/>
            <w:tcMar>
              <w:top w:type="dxa" w:w="60"/>
              <w:left w:type="dxa" w:w="90"/>
              <w:bottom w:type="dxa" w:w="60"/>
              <w:right w:type="dxa" w:w="90"/>
            </w:tcMar>
          </w:tcPr>
          <w:p>
            <w:r>
              <w:rPr>
                <w:sz w:val="18"/>
                <w:szCs w:val="18"/>
              </w:rPr>
              <w:t xml:space="preserve">M3-11 (alterno)</w:t>
            </w:r>
          </w:p>
        </w:tc>
        <w:tc>
          <w:tcPr>
            <w:tcW w:type="dxa" w:w="3213"/>
            <w:tcMar>
              <w:top w:type="dxa" w:w="60"/>
              <w:left w:type="dxa" w:w="90"/>
              <w:bottom w:type="dxa" w:w="60"/>
              <w:right w:type="dxa" w:w="90"/>
            </w:tcMar>
          </w:tcPr>
          <w:p>
            <w:r>
              <w:rPr>
                <w:sz w:val="18"/>
                <w:szCs w:val="18"/>
              </w:rPr>
              <w:t xml:space="preserve">¿Una tanda tradicional construye historial? ¿Y un círculo de préstamo organizado?</w:t>
            </w:r>
          </w:p>
        </w:tc>
        <w:tc>
          <w:tcPr>
            <w:tcW w:type="dxa" w:w="3214"/>
            <w:tcMar>
              <w:top w:type="dxa" w:w="60"/>
              <w:left w:type="dxa" w:w="90"/>
              <w:bottom w:type="dxa" w:w="60"/>
              <w:right w:type="dxa" w:w="90"/>
            </w:tcMar>
          </w:tcPr>
          <w:p>
            <w:r>
              <w:rPr>
                <w:sz w:val="18"/>
                <w:szCs w:val="18"/>
              </w:rPr>
              <w:t xml:space="preserve">La tanda no; el círculo puede reportar a buró.</w:t>
            </w:r>
          </w:p>
        </w:tc>
      </w:tr>
    </w:tbl>
    <w:p/>
    <w:p>
      <w:pPr>
        <w:pStyle w:val="Heading2"/>
      </w:pPr>
      <w:r>
        <w:t xml:space="preserve">Módulo 4</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Reactivo</w:t>
            </w:r>
          </w:p>
        </w:tc>
        <w:tc>
          <w:tcPr>
            <w:tcW w:type="dxa" w:w="3213"/>
            <w:shd w:fill="1F5C4A" w:color="auto" w:val="clear"/>
            <w:tcMar>
              <w:top w:type="dxa" w:w="60"/>
              <w:left w:type="dxa" w:w="90"/>
              <w:bottom w:type="dxa" w:w="60"/>
              <w:right w:type="dxa" w:w="90"/>
            </w:tcMar>
          </w:tcPr>
          <w:p>
            <w:r>
              <w:rPr>
                <w:b/>
                <w:bCs/>
                <w:color w:val="FFFFFF"/>
                <w:sz w:val="18"/>
                <w:szCs w:val="18"/>
              </w:rPr>
              <w:t xml:space="preserve">Pregunta</w:t>
            </w:r>
          </w:p>
        </w:tc>
        <w:tc>
          <w:tcPr>
            <w:tcW w:type="dxa" w:w="3214"/>
            <w:shd w:fill="1F5C4A" w:color="auto" w:val="clear"/>
            <w:tcMar>
              <w:top w:type="dxa" w:w="60"/>
              <w:left w:type="dxa" w:w="90"/>
              <w:bottom w:type="dxa" w:w="60"/>
              <w:right w:type="dxa" w:w="90"/>
            </w:tcMar>
          </w:tcPr>
          <w:p>
            <w:r>
              <w:rPr>
                <w:b/>
                <w:bCs/>
                <w:color w:val="FFFFFF"/>
                <w:sz w:val="18"/>
                <w:szCs w:val="18"/>
              </w:rPr>
              <w:t xml:space="preserve">Clave</w:t>
            </w:r>
          </w:p>
        </w:tc>
      </w:tr>
      <w:tr>
        <w:trPr>
          <w:tblHeader w:val="off"/>
        </w:trPr>
        <w:tc>
          <w:tcPr>
            <w:tcW w:type="dxa" w:w="3213"/>
            <w:tcMar>
              <w:top w:type="dxa" w:w="60"/>
              <w:left w:type="dxa" w:w="90"/>
              <w:bottom w:type="dxa" w:w="60"/>
              <w:right w:type="dxa" w:w="90"/>
            </w:tcMar>
          </w:tcPr>
          <w:p>
            <w:r>
              <w:rPr>
                <w:sz w:val="18"/>
                <w:szCs w:val="18"/>
              </w:rPr>
              <w:t xml:space="preserve">M4-01</w:t>
            </w:r>
          </w:p>
        </w:tc>
        <w:tc>
          <w:tcPr>
            <w:tcW w:type="dxa" w:w="3213"/>
            <w:tcMar>
              <w:top w:type="dxa" w:w="60"/>
              <w:left w:type="dxa" w:w="90"/>
              <w:bottom w:type="dxa" w:w="60"/>
              <w:right w:type="dxa" w:w="90"/>
            </w:tcMar>
          </w:tcPr>
          <w:p>
            <w:r>
              <w:rPr>
                <w:sz w:val="18"/>
                <w:szCs w:val="18"/>
              </w:rPr>
              <w:t xml:space="preserve">Un supuesto banco pide tu código. Error crítico y respuesta.</w:t>
            </w:r>
          </w:p>
        </w:tc>
        <w:tc>
          <w:tcPr>
            <w:tcW w:type="dxa" w:w="3214"/>
            <w:tcMar>
              <w:top w:type="dxa" w:w="60"/>
              <w:left w:type="dxa" w:w="90"/>
              <w:bottom w:type="dxa" w:w="60"/>
              <w:right w:type="dxa" w:w="90"/>
            </w:tcMar>
          </w:tcPr>
          <w:p>
            <w:r>
              <w:rPr>
                <w:sz w:val="18"/>
                <w:szCs w:val="18"/>
              </w:rPr>
              <w:t xml:space="preserve">Entregar el código. No compartir y verificar por canal independiente.</w:t>
            </w:r>
          </w:p>
        </w:tc>
      </w:tr>
      <w:tr>
        <w:trPr>
          <w:tblHeader w:val="off"/>
        </w:trPr>
        <w:tc>
          <w:tcPr>
            <w:tcW w:type="dxa" w:w="3213"/>
            <w:tcMar>
              <w:top w:type="dxa" w:w="60"/>
              <w:left w:type="dxa" w:w="90"/>
              <w:bottom w:type="dxa" w:w="60"/>
              <w:right w:type="dxa" w:w="90"/>
            </w:tcMar>
          </w:tcPr>
          <w:p>
            <w:r>
              <w:rPr>
                <w:sz w:val="18"/>
                <w:szCs w:val="18"/>
              </w:rPr>
              <w:t xml:space="preserve">M4-02</w:t>
            </w:r>
          </w:p>
        </w:tc>
        <w:tc>
          <w:tcPr>
            <w:tcW w:type="dxa" w:w="3213"/>
            <w:tcMar>
              <w:top w:type="dxa" w:w="60"/>
              <w:left w:type="dxa" w:w="90"/>
              <w:bottom w:type="dxa" w:w="60"/>
              <w:right w:type="dxa" w:w="90"/>
            </w:tcMar>
          </w:tcPr>
          <w:p>
            <w:r>
              <w:rPr>
                <w:sz w:val="18"/>
                <w:szCs w:val="18"/>
              </w:rPr>
              <w:t xml:space="preserve">Un video parece mostrar a tu familiar pidiendo dinero. ¿Qué falta?</w:t>
            </w:r>
          </w:p>
        </w:tc>
        <w:tc>
          <w:tcPr>
            <w:tcW w:type="dxa" w:w="3214"/>
            <w:tcMar>
              <w:top w:type="dxa" w:w="60"/>
              <w:left w:type="dxa" w:w="90"/>
              <w:bottom w:type="dxa" w:w="60"/>
              <w:right w:type="dxa" w:w="90"/>
            </w:tcMar>
          </w:tcPr>
          <w:p>
            <w:r>
              <w:rPr>
                <w:sz w:val="18"/>
                <w:szCs w:val="18"/>
              </w:rPr>
              <w:t xml:space="preserve">Contacto independiente conocido y confirmación de hechos.</w:t>
            </w:r>
          </w:p>
        </w:tc>
      </w:tr>
      <w:tr>
        <w:trPr>
          <w:tblHeader w:val="off"/>
        </w:trPr>
        <w:tc>
          <w:tcPr>
            <w:tcW w:type="dxa" w:w="3213"/>
            <w:tcMar>
              <w:top w:type="dxa" w:w="60"/>
              <w:left w:type="dxa" w:w="90"/>
              <w:bottom w:type="dxa" w:w="60"/>
              <w:right w:type="dxa" w:w="90"/>
            </w:tcMar>
          </w:tcPr>
          <w:p>
            <w:r>
              <w:rPr>
                <w:sz w:val="18"/>
                <w:szCs w:val="18"/>
              </w:rPr>
              <w:t xml:space="preserve">M4-03</w:t>
            </w:r>
          </w:p>
        </w:tc>
        <w:tc>
          <w:tcPr>
            <w:tcW w:type="dxa" w:w="3213"/>
            <w:tcMar>
              <w:top w:type="dxa" w:w="60"/>
              <w:left w:type="dxa" w:w="90"/>
              <w:bottom w:type="dxa" w:w="60"/>
              <w:right w:type="dxa" w:w="90"/>
            </w:tcMar>
          </w:tcPr>
          <w:p>
            <w:r>
              <w:rPr>
                <w:sz w:val="18"/>
                <w:szCs w:val="18"/>
              </w:rPr>
              <w:t xml:space="preserve">Cuenta desconocida a tu nombre. Tres acciones.</w:t>
            </w:r>
          </w:p>
        </w:tc>
        <w:tc>
          <w:tcPr>
            <w:tcW w:type="dxa" w:w="3214"/>
            <w:tcMar>
              <w:top w:type="dxa" w:w="60"/>
              <w:left w:type="dxa" w:w="90"/>
              <w:bottom w:type="dxa" w:w="60"/>
              <w:right w:type="dxa" w:w="90"/>
            </w:tcMar>
          </w:tcPr>
          <w:p>
            <w:r>
              <w:rPr>
                <w:sz w:val="18"/>
                <w:szCs w:val="18"/>
              </w:rPr>
              <w:t xml:space="preserve">Proteger accesos, contactar entidades y documentar; IdentityTheft.gov y congelamiento.</w:t>
            </w:r>
          </w:p>
        </w:tc>
      </w:tr>
      <w:tr>
        <w:trPr>
          <w:tblHeader w:val="off"/>
        </w:trPr>
        <w:tc>
          <w:tcPr>
            <w:tcW w:type="dxa" w:w="3213"/>
            <w:tcMar>
              <w:top w:type="dxa" w:w="60"/>
              <w:left w:type="dxa" w:w="90"/>
              <w:bottom w:type="dxa" w:w="60"/>
              <w:right w:type="dxa" w:w="90"/>
            </w:tcMar>
          </w:tcPr>
          <w:p>
            <w:r>
              <w:rPr>
                <w:sz w:val="18"/>
                <w:szCs w:val="18"/>
              </w:rPr>
              <w:t xml:space="preserve">M4-04</w:t>
            </w:r>
          </w:p>
        </w:tc>
        <w:tc>
          <w:tcPr>
            <w:tcW w:type="dxa" w:w="3213"/>
            <w:tcMar>
              <w:top w:type="dxa" w:w="60"/>
              <w:left w:type="dxa" w:w="90"/>
              <w:bottom w:type="dxa" w:w="60"/>
              <w:right w:type="dxa" w:w="90"/>
            </w:tcMar>
          </w:tcPr>
          <w:p>
            <w:r>
              <w:rPr>
                <w:sz w:val="18"/>
                <w:szCs w:val="18"/>
              </w:rPr>
              <w:t xml:space="preserve">¿El congelamiento protege las cuentas existentes?</w:t>
            </w:r>
          </w:p>
        </w:tc>
        <w:tc>
          <w:tcPr>
            <w:tcW w:type="dxa" w:w="3214"/>
            <w:tcMar>
              <w:top w:type="dxa" w:w="60"/>
              <w:left w:type="dxa" w:w="90"/>
              <w:bottom w:type="dxa" w:w="60"/>
              <w:right w:type="dxa" w:w="90"/>
            </w:tcMar>
          </w:tcPr>
          <w:p>
            <w:r>
              <w:rPr>
                <w:sz w:val="18"/>
                <w:szCs w:val="18"/>
              </w:rPr>
              <w:t xml:space="preserve">No.</w:t>
            </w:r>
          </w:p>
        </w:tc>
      </w:tr>
      <w:tr>
        <w:trPr>
          <w:tblHeader w:val="off"/>
        </w:trPr>
        <w:tc>
          <w:tcPr>
            <w:tcW w:type="dxa" w:w="3213"/>
            <w:tcMar>
              <w:top w:type="dxa" w:w="60"/>
              <w:left w:type="dxa" w:w="90"/>
              <w:bottom w:type="dxa" w:w="60"/>
              <w:right w:type="dxa" w:w="90"/>
            </w:tcMar>
          </w:tcPr>
          <w:p>
            <w:r>
              <w:rPr>
                <w:sz w:val="18"/>
                <w:szCs w:val="18"/>
              </w:rPr>
              <w:t xml:space="preserve">M4-05</w:t>
            </w:r>
          </w:p>
        </w:tc>
        <w:tc>
          <w:tcPr>
            <w:tcW w:type="dxa" w:w="3213"/>
            <w:tcMar>
              <w:top w:type="dxa" w:w="60"/>
              <w:left w:type="dxa" w:w="90"/>
              <w:bottom w:type="dxa" w:w="60"/>
              <w:right w:type="dxa" w:w="90"/>
            </w:tcMar>
          </w:tcPr>
          <w:p>
            <w:r>
              <w:rPr>
                <w:sz w:val="18"/>
                <w:szCs w:val="18"/>
              </w:rPr>
              <w:t xml:space="preserve">Reserva 600 y esenciales 1,500. Cobertura.</w:t>
            </w:r>
          </w:p>
        </w:tc>
        <w:tc>
          <w:tcPr>
            <w:tcW w:type="dxa" w:w="3214"/>
            <w:tcMar>
              <w:top w:type="dxa" w:w="60"/>
              <w:left w:type="dxa" w:w="90"/>
              <w:bottom w:type="dxa" w:w="60"/>
              <w:right w:type="dxa" w:w="90"/>
            </w:tcMar>
          </w:tcPr>
          <w:p>
            <w:r>
              <w:rPr>
                <w:sz w:val="18"/>
                <w:szCs w:val="18"/>
              </w:rPr>
              <w:t xml:space="preserve">0.4 meses.</w:t>
            </w:r>
          </w:p>
        </w:tc>
      </w:tr>
      <w:tr>
        <w:trPr>
          <w:tblHeader w:val="off"/>
        </w:trPr>
        <w:tc>
          <w:tcPr>
            <w:tcW w:type="dxa" w:w="3213"/>
            <w:tcMar>
              <w:top w:type="dxa" w:w="60"/>
              <w:left w:type="dxa" w:w="90"/>
              <w:bottom w:type="dxa" w:w="60"/>
              <w:right w:type="dxa" w:w="90"/>
            </w:tcMar>
          </w:tcPr>
          <w:p>
            <w:r>
              <w:rPr>
                <w:sz w:val="18"/>
                <w:szCs w:val="18"/>
              </w:rPr>
              <w:t xml:space="preserve">M4-06</w:t>
            </w:r>
          </w:p>
        </w:tc>
        <w:tc>
          <w:tcPr>
            <w:tcW w:type="dxa" w:w="3213"/>
            <w:tcMar>
              <w:top w:type="dxa" w:w="60"/>
              <w:left w:type="dxa" w:w="90"/>
              <w:bottom w:type="dxa" w:w="60"/>
              <w:right w:type="dxa" w:w="90"/>
            </w:tcMar>
          </w:tcPr>
          <w:p>
            <w:r>
              <w:rPr>
                <w:sz w:val="18"/>
                <w:szCs w:val="18"/>
              </w:rPr>
              <w:t xml:space="preserve">Costo permitido 1,500, deducible 300, coaseguro 25%. Gasto personal.</w:t>
            </w:r>
          </w:p>
        </w:tc>
        <w:tc>
          <w:tcPr>
            <w:tcW w:type="dxa" w:w="3214"/>
            <w:tcMar>
              <w:top w:type="dxa" w:w="60"/>
              <w:left w:type="dxa" w:w="90"/>
              <w:bottom w:type="dxa" w:w="60"/>
              <w:right w:type="dxa" w:w="90"/>
            </w:tcMar>
          </w:tcPr>
          <w:p>
            <w:r>
              <w:rPr>
                <w:sz w:val="18"/>
                <w:szCs w:val="18"/>
              </w:rPr>
              <w:t xml:space="preserve">600.</w:t>
            </w:r>
          </w:p>
        </w:tc>
      </w:tr>
      <w:tr>
        <w:trPr>
          <w:tblHeader w:val="off"/>
        </w:trPr>
        <w:tc>
          <w:tcPr>
            <w:tcW w:type="dxa" w:w="3213"/>
            <w:tcMar>
              <w:top w:type="dxa" w:w="60"/>
              <w:left w:type="dxa" w:w="90"/>
              <w:bottom w:type="dxa" w:w="60"/>
              <w:right w:type="dxa" w:w="90"/>
            </w:tcMar>
          </w:tcPr>
          <w:p>
            <w:r>
              <w:rPr>
                <w:sz w:val="18"/>
                <w:szCs w:val="18"/>
              </w:rPr>
              <w:t xml:space="preserve">M4-07</w:t>
            </w:r>
          </w:p>
        </w:tc>
        <w:tc>
          <w:tcPr>
            <w:tcW w:type="dxa" w:w="3213"/>
            <w:tcMar>
              <w:top w:type="dxa" w:w="60"/>
              <w:left w:type="dxa" w:w="90"/>
              <w:bottom w:type="dxa" w:w="60"/>
              <w:right w:type="dxa" w:w="90"/>
            </w:tcMar>
          </w:tcPr>
          <w:p>
            <w:r>
              <w:rPr>
                <w:sz w:val="18"/>
                <w:szCs w:val="18"/>
              </w:rPr>
              <w:t xml:space="preserve">EOB asigna 80 y factura pide 180. ¿Qué haces?</w:t>
            </w:r>
          </w:p>
        </w:tc>
        <w:tc>
          <w:tcPr>
            <w:tcW w:type="dxa" w:w="3214"/>
            <w:tcMar>
              <w:top w:type="dxa" w:w="60"/>
              <w:left w:type="dxa" w:w="90"/>
              <w:bottom w:type="dxa" w:w="60"/>
              <w:right w:type="dxa" w:w="90"/>
            </w:tcMar>
          </w:tcPr>
          <w:p>
            <w:r>
              <w:rPr>
                <w:sz w:val="18"/>
                <w:szCs w:val="18"/>
              </w:rPr>
              <w:t xml:space="preserve">Pedir desglose y aclaración de 100; no concluir fraude automáticamente.</w:t>
            </w:r>
          </w:p>
        </w:tc>
      </w:tr>
      <w:tr>
        <w:trPr>
          <w:tblHeader w:val="off"/>
        </w:trPr>
        <w:tc>
          <w:tcPr>
            <w:tcW w:type="dxa" w:w="3213"/>
            <w:tcMar>
              <w:top w:type="dxa" w:w="60"/>
              <w:left w:type="dxa" w:w="90"/>
              <w:bottom w:type="dxa" w:w="60"/>
              <w:right w:type="dxa" w:w="90"/>
            </w:tcMar>
          </w:tcPr>
          <w:p>
            <w:r>
              <w:rPr>
                <w:sz w:val="18"/>
                <w:szCs w:val="18"/>
              </w:rPr>
              <w:t xml:space="preserve">M4-08</w:t>
            </w:r>
          </w:p>
        </w:tc>
        <w:tc>
          <w:tcPr>
            <w:tcW w:type="dxa" w:w="3213"/>
            <w:tcMar>
              <w:top w:type="dxa" w:w="60"/>
              <w:left w:type="dxa" w:w="90"/>
              <w:bottom w:type="dxa" w:w="60"/>
              <w:right w:type="dxa" w:w="90"/>
            </w:tcMar>
          </w:tcPr>
          <w:p>
            <w:r>
              <w:rPr>
                <w:sz w:val="18"/>
                <w:szCs w:val="18"/>
              </w:rPr>
              <w:t xml:space="preserve">Póliza más barata excluye tu riesgo principal. ¿Qué comparar?</w:t>
            </w:r>
          </w:p>
        </w:tc>
        <w:tc>
          <w:tcPr>
            <w:tcW w:type="dxa" w:w="3214"/>
            <w:tcMar>
              <w:top w:type="dxa" w:w="60"/>
              <w:left w:type="dxa" w:w="90"/>
              <w:bottom w:type="dxa" w:w="60"/>
              <w:right w:type="dxa" w:w="90"/>
            </w:tcMar>
          </w:tcPr>
          <w:p>
            <w:r>
              <w:rPr>
                <w:sz w:val="18"/>
                <w:szCs w:val="18"/>
              </w:rPr>
              <w:t xml:space="preserve">Cobertura efectiva, límites, deducible, exclusiones y costo total.</w:t>
            </w:r>
          </w:p>
        </w:tc>
      </w:tr>
      <w:tr>
        <w:trPr>
          <w:tblHeader w:val="off"/>
        </w:trPr>
        <w:tc>
          <w:tcPr>
            <w:tcW w:type="dxa" w:w="3213"/>
            <w:tcMar>
              <w:top w:type="dxa" w:w="60"/>
              <w:left w:type="dxa" w:w="90"/>
              <w:bottom w:type="dxa" w:w="60"/>
              <w:right w:type="dxa" w:w="90"/>
            </w:tcMar>
          </w:tcPr>
          <w:p>
            <w:r>
              <w:rPr>
                <w:sz w:val="18"/>
                <w:szCs w:val="18"/>
              </w:rPr>
              <w:t xml:space="preserve">M4-09</w:t>
            </w:r>
          </w:p>
        </w:tc>
        <w:tc>
          <w:tcPr>
            <w:tcW w:type="dxa" w:w="3213"/>
            <w:tcMar>
              <w:top w:type="dxa" w:w="60"/>
              <w:left w:type="dxa" w:w="90"/>
              <w:bottom w:type="dxa" w:w="60"/>
              <w:right w:type="dxa" w:w="90"/>
            </w:tcMar>
          </w:tcPr>
          <w:p>
            <w:r>
              <w:rPr>
                <w:sz w:val="18"/>
                <w:szCs w:val="18"/>
              </w:rPr>
              <w:t xml:space="preserve">¿Una persona con control económico debe confrontar para aprobar?</w:t>
            </w:r>
          </w:p>
        </w:tc>
        <w:tc>
          <w:tcPr>
            <w:tcW w:type="dxa" w:w="3214"/>
            <w:tcMar>
              <w:top w:type="dxa" w:w="60"/>
              <w:left w:type="dxa" w:w="90"/>
              <w:bottom w:type="dxa" w:w="60"/>
              <w:right w:type="dxa" w:w="90"/>
            </w:tcMar>
          </w:tcPr>
          <w:p>
            <w:r>
              <w:rPr>
                <w:sz w:val="18"/>
                <w:szCs w:val="18"/>
              </w:rPr>
              <w:t xml:space="preserve">No. Caso ficticio y apoyo seguro.</w:t>
            </w:r>
          </w:p>
        </w:tc>
      </w:tr>
      <w:tr>
        <w:trPr>
          <w:tblHeader w:val="off"/>
        </w:trPr>
        <w:tc>
          <w:tcPr>
            <w:tcW w:type="dxa" w:w="3213"/>
            <w:tcMar>
              <w:top w:type="dxa" w:w="60"/>
              <w:left w:type="dxa" w:w="90"/>
              <w:bottom w:type="dxa" w:w="60"/>
              <w:right w:type="dxa" w:w="90"/>
            </w:tcMar>
          </w:tcPr>
          <w:p>
            <w:r>
              <w:rPr>
                <w:sz w:val="18"/>
                <w:szCs w:val="18"/>
              </w:rPr>
              <w:t xml:space="preserve">M4-10</w:t>
            </w:r>
          </w:p>
        </w:tc>
        <w:tc>
          <w:tcPr>
            <w:tcW w:type="dxa" w:w="3213"/>
            <w:tcMar>
              <w:top w:type="dxa" w:w="60"/>
              <w:left w:type="dxa" w:w="90"/>
              <w:bottom w:type="dxa" w:w="60"/>
              <w:right w:type="dxa" w:w="90"/>
            </w:tcMar>
          </w:tcPr>
          <w:p>
            <w:r>
              <w:rPr>
                <w:sz w:val="18"/>
                <w:szCs w:val="18"/>
              </w:rPr>
              <w:t xml:space="preserve">Seis componentes seguros de una carpeta de continuidad.</w:t>
            </w:r>
          </w:p>
        </w:tc>
        <w:tc>
          <w:tcPr>
            <w:tcW w:type="dxa" w:w="3214"/>
            <w:tcMar>
              <w:top w:type="dxa" w:w="60"/>
              <w:left w:type="dxa" w:w="90"/>
              <w:bottom w:type="dxa" w:w="60"/>
              <w:right w:type="dxa" w:w="90"/>
            </w:tcMar>
          </w:tcPr>
          <w:p>
            <w:r>
              <w:rPr>
                <w:sz w:val="18"/>
                <w:szCs w:val="18"/>
              </w:rPr>
              <w:t xml:space="preserve">Contactos, índice de documentos, seguros, obligaciones, dependientes y acceso autorizado.</w:t>
            </w:r>
          </w:p>
        </w:tc>
      </w:tr>
      <w:tr>
        <w:trPr>
          <w:tblHeader w:val="off"/>
        </w:trPr>
        <w:tc>
          <w:tcPr>
            <w:tcW w:type="dxa" w:w="3213"/>
            <w:tcMar>
              <w:top w:type="dxa" w:w="60"/>
              <w:left w:type="dxa" w:w="90"/>
              <w:bottom w:type="dxa" w:w="60"/>
              <w:right w:type="dxa" w:w="90"/>
            </w:tcMar>
          </w:tcPr>
          <w:p>
            <w:r>
              <w:rPr>
                <w:sz w:val="18"/>
                <w:szCs w:val="18"/>
              </w:rPr>
              <w:t xml:space="preserve">M4-11 (alterno)</w:t>
            </w:r>
          </w:p>
        </w:tc>
        <w:tc>
          <w:tcPr>
            <w:tcW w:type="dxa" w:w="3213"/>
            <w:tcMar>
              <w:top w:type="dxa" w:w="60"/>
              <w:left w:type="dxa" w:w="90"/>
              <w:bottom w:type="dxa" w:w="60"/>
              <w:right w:type="dxa" w:w="90"/>
            </w:tcMar>
          </w:tcPr>
          <w:p>
            <w:r>
              <w:rPr>
                <w:sz w:val="18"/>
                <w:szCs w:val="18"/>
              </w:rPr>
              <w:t xml:space="preserve">¿Quién puede dar asesoría migratoria?</w:t>
            </w:r>
          </w:p>
        </w:tc>
        <w:tc>
          <w:tcPr>
            <w:tcW w:type="dxa" w:w="3214"/>
            <w:tcMar>
              <w:top w:type="dxa" w:w="60"/>
              <w:left w:type="dxa" w:w="90"/>
              <w:bottom w:type="dxa" w:w="60"/>
              <w:right w:type="dxa" w:w="90"/>
            </w:tcMar>
          </w:tcPr>
          <w:p>
            <w:r>
              <w:rPr>
                <w:sz w:val="18"/>
                <w:szCs w:val="18"/>
              </w:rPr>
              <w:t xml:space="preserve">Abogado con licencia o representante acreditado por el DOJ.</w:t>
            </w:r>
          </w:p>
        </w:tc>
      </w:tr>
      <w:tr>
        <w:trPr>
          <w:tblHeader w:val="off"/>
        </w:trPr>
        <w:tc>
          <w:tcPr>
            <w:tcW w:type="dxa" w:w="3213"/>
            <w:tcMar>
              <w:top w:type="dxa" w:w="60"/>
              <w:left w:type="dxa" w:w="90"/>
              <w:bottom w:type="dxa" w:w="60"/>
              <w:right w:type="dxa" w:w="90"/>
            </w:tcMar>
          </w:tcPr>
          <w:p>
            <w:r>
              <w:rPr>
                <w:sz w:val="18"/>
                <w:szCs w:val="18"/>
              </w:rPr>
              <w:t xml:space="preserve">M4-12 (alterno)</w:t>
            </w:r>
          </w:p>
        </w:tc>
        <w:tc>
          <w:tcPr>
            <w:tcW w:type="dxa" w:w="3213"/>
            <w:tcMar>
              <w:top w:type="dxa" w:w="60"/>
              <w:left w:type="dxa" w:w="90"/>
              <w:bottom w:type="dxa" w:w="60"/>
              <w:right w:type="dxa" w:w="90"/>
            </w:tcMar>
          </w:tcPr>
          <w:p>
            <w:r>
              <w:rPr>
                <w:sz w:val="18"/>
                <w:szCs w:val="18"/>
              </w:rPr>
              <w:t xml:space="preserve">¿La Declaración Jurada de Autorización del Cuidador cambia la custodia?</w:t>
            </w:r>
          </w:p>
        </w:tc>
        <w:tc>
          <w:tcPr>
            <w:tcW w:type="dxa" w:w="3214"/>
            <w:tcMar>
              <w:top w:type="dxa" w:w="60"/>
              <w:left w:type="dxa" w:w="90"/>
              <w:bottom w:type="dxa" w:w="60"/>
              <w:right w:type="dxa" w:w="90"/>
            </w:tcMar>
          </w:tcPr>
          <w:p>
            <w:r>
              <w:rPr>
                <w:sz w:val="18"/>
                <w:szCs w:val="18"/>
              </w:rPr>
              <w:t xml:space="preserve">No.</w:t>
            </w:r>
          </w:p>
        </w:tc>
      </w:tr>
    </w:tbl>
    <w:p/>
    <w:p>
      <w:pPr>
        <w:pStyle w:val="Heading2"/>
      </w:pPr>
      <w:r>
        <w:t xml:space="preserve">Módulo 5</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Reactivo</w:t>
            </w:r>
          </w:p>
        </w:tc>
        <w:tc>
          <w:tcPr>
            <w:tcW w:type="dxa" w:w="3213"/>
            <w:shd w:fill="1F5C4A" w:color="auto" w:val="clear"/>
            <w:tcMar>
              <w:top w:type="dxa" w:w="60"/>
              <w:left w:type="dxa" w:w="90"/>
              <w:bottom w:type="dxa" w:w="60"/>
              <w:right w:type="dxa" w:w="90"/>
            </w:tcMar>
          </w:tcPr>
          <w:p>
            <w:r>
              <w:rPr>
                <w:b/>
                <w:bCs/>
                <w:color w:val="FFFFFF"/>
                <w:sz w:val="18"/>
                <w:szCs w:val="18"/>
              </w:rPr>
              <w:t xml:space="preserve">Pregunta</w:t>
            </w:r>
          </w:p>
        </w:tc>
        <w:tc>
          <w:tcPr>
            <w:tcW w:type="dxa" w:w="3214"/>
            <w:shd w:fill="1F5C4A" w:color="auto" w:val="clear"/>
            <w:tcMar>
              <w:top w:type="dxa" w:w="60"/>
              <w:left w:type="dxa" w:w="90"/>
              <w:bottom w:type="dxa" w:w="60"/>
              <w:right w:type="dxa" w:w="90"/>
            </w:tcMar>
          </w:tcPr>
          <w:p>
            <w:r>
              <w:rPr>
                <w:b/>
                <w:bCs/>
                <w:color w:val="FFFFFF"/>
                <w:sz w:val="18"/>
                <w:szCs w:val="18"/>
              </w:rPr>
              <w:t xml:space="preserve">Clave</w:t>
            </w:r>
          </w:p>
        </w:tc>
      </w:tr>
      <w:tr>
        <w:trPr>
          <w:tblHeader w:val="off"/>
        </w:trPr>
        <w:tc>
          <w:tcPr>
            <w:tcW w:type="dxa" w:w="3213"/>
            <w:tcMar>
              <w:top w:type="dxa" w:w="60"/>
              <w:left w:type="dxa" w:w="90"/>
              <w:bottom w:type="dxa" w:w="60"/>
              <w:right w:type="dxa" w:w="90"/>
            </w:tcMar>
          </w:tcPr>
          <w:p>
            <w:r>
              <w:rPr>
                <w:sz w:val="18"/>
                <w:szCs w:val="18"/>
              </w:rPr>
              <w:t xml:space="preserve">M5-01</w:t>
            </w:r>
          </w:p>
        </w:tc>
        <w:tc>
          <w:tcPr>
            <w:tcW w:type="dxa" w:w="3213"/>
            <w:tcMar>
              <w:top w:type="dxa" w:w="60"/>
              <w:left w:type="dxa" w:w="90"/>
              <w:bottom w:type="dxa" w:w="60"/>
              <w:right w:type="dxa" w:w="90"/>
            </w:tcMar>
          </w:tcPr>
          <w:p>
            <w:r>
              <w:rPr>
                <w:sz w:val="18"/>
                <w:szCs w:val="18"/>
              </w:rPr>
              <w:t xml:space="preserve">Activos 12,000 y deudas 8,500. Patrimonio y por qué no es efectivo.</w:t>
            </w:r>
          </w:p>
        </w:tc>
        <w:tc>
          <w:tcPr>
            <w:tcW w:type="dxa" w:w="3214"/>
            <w:tcMar>
              <w:top w:type="dxa" w:w="60"/>
              <w:left w:type="dxa" w:w="90"/>
              <w:bottom w:type="dxa" w:w="60"/>
              <w:right w:type="dxa" w:w="90"/>
            </w:tcMar>
          </w:tcPr>
          <w:p>
            <w:r>
              <w:rPr>
                <w:sz w:val="18"/>
                <w:szCs w:val="18"/>
              </w:rPr>
              <w:t xml:space="preserve">3,500. Parte puede estar en bienes ilíquidos.</w:t>
            </w:r>
          </w:p>
        </w:tc>
      </w:tr>
      <w:tr>
        <w:trPr>
          <w:tblHeader w:val="off"/>
        </w:trPr>
        <w:tc>
          <w:tcPr>
            <w:tcW w:type="dxa" w:w="3213"/>
            <w:tcMar>
              <w:top w:type="dxa" w:w="60"/>
              <w:left w:type="dxa" w:w="90"/>
              <w:bottom w:type="dxa" w:w="60"/>
              <w:right w:type="dxa" w:w="90"/>
            </w:tcMar>
          </w:tcPr>
          <w:p>
            <w:r>
              <w:rPr>
                <w:sz w:val="18"/>
                <w:szCs w:val="18"/>
              </w:rPr>
              <w:t xml:space="preserve">M5-02</w:t>
            </w:r>
          </w:p>
        </w:tc>
        <w:tc>
          <w:tcPr>
            <w:tcW w:type="dxa" w:w="3213"/>
            <w:tcMar>
              <w:top w:type="dxa" w:w="60"/>
              <w:left w:type="dxa" w:w="90"/>
              <w:bottom w:type="dxa" w:w="60"/>
              <w:right w:type="dxa" w:w="90"/>
            </w:tcMar>
          </w:tcPr>
          <w:p>
            <w:r>
              <w:rPr>
                <w:sz w:val="18"/>
                <w:szCs w:val="18"/>
              </w:rPr>
              <w:t xml:space="preserve">2,000 al 4% por dos años sin aportes.</w:t>
            </w:r>
          </w:p>
        </w:tc>
        <w:tc>
          <w:tcPr>
            <w:tcW w:type="dxa" w:w="3214"/>
            <w:tcMar>
              <w:top w:type="dxa" w:w="60"/>
              <w:left w:type="dxa" w:w="90"/>
              <w:bottom w:type="dxa" w:w="60"/>
              <w:right w:type="dxa" w:w="90"/>
            </w:tcMar>
          </w:tcPr>
          <w:p>
            <w:r>
              <w:rPr>
                <w:sz w:val="18"/>
                <w:szCs w:val="18"/>
              </w:rPr>
              <w:t xml:space="preserve">2,163.20. Proyección, no promesa.</w:t>
            </w:r>
          </w:p>
        </w:tc>
      </w:tr>
      <w:tr>
        <w:trPr>
          <w:tblHeader w:val="off"/>
        </w:trPr>
        <w:tc>
          <w:tcPr>
            <w:tcW w:type="dxa" w:w="3213"/>
            <w:tcMar>
              <w:top w:type="dxa" w:w="60"/>
              <w:left w:type="dxa" w:w="90"/>
              <w:bottom w:type="dxa" w:w="60"/>
              <w:right w:type="dxa" w:w="90"/>
            </w:tcMar>
          </w:tcPr>
          <w:p>
            <w:r>
              <w:rPr>
                <w:sz w:val="18"/>
                <w:szCs w:val="18"/>
              </w:rPr>
              <w:t xml:space="preserve">M5-03</w:t>
            </w:r>
          </w:p>
        </w:tc>
        <w:tc>
          <w:tcPr>
            <w:tcW w:type="dxa" w:w="3213"/>
            <w:tcMar>
              <w:top w:type="dxa" w:w="60"/>
              <w:left w:type="dxa" w:w="90"/>
              <w:bottom w:type="dxa" w:w="60"/>
              <w:right w:type="dxa" w:w="90"/>
            </w:tcMar>
          </w:tcPr>
          <w:p>
            <w:r>
              <w:rPr>
                <w:sz w:val="18"/>
                <w:szCs w:val="18"/>
              </w:rPr>
              <w:t xml:space="preserve">Reserva que necesitas en un mes. ¿Por qué importan liquidez y riesgo?</w:t>
            </w:r>
          </w:p>
        </w:tc>
        <w:tc>
          <w:tcPr>
            <w:tcW w:type="dxa" w:w="3214"/>
            <w:tcMar>
              <w:top w:type="dxa" w:w="60"/>
              <w:left w:type="dxa" w:w="90"/>
              <w:bottom w:type="dxa" w:w="60"/>
              <w:right w:type="dxa" w:w="90"/>
            </w:tcMar>
          </w:tcPr>
          <w:p>
            <w:r>
              <w:rPr>
                <w:sz w:val="18"/>
                <w:szCs w:val="18"/>
              </w:rPr>
              <w:t xml:space="preserve">Debe estar accesible sin depender de un precio favorable.</w:t>
            </w:r>
          </w:p>
        </w:tc>
      </w:tr>
      <w:tr>
        <w:trPr>
          <w:tblHeader w:val="off"/>
        </w:trPr>
        <w:tc>
          <w:tcPr>
            <w:tcW w:type="dxa" w:w="3213"/>
            <w:tcMar>
              <w:top w:type="dxa" w:w="60"/>
              <w:left w:type="dxa" w:w="90"/>
              <w:bottom w:type="dxa" w:w="60"/>
              <w:right w:type="dxa" w:w="90"/>
            </w:tcMar>
          </w:tcPr>
          <w:p>
            <w:r>
              <w:rPr>
                <w:sz w:val="18"/>
                <w:szCs w:val="18"/>
              </w:rPr>
              <w:t xml:space="preserve">M5-04</w:t>
            </w:r>
          </w:p>
        </w:tc>
        <w:tc>
          <w:tcPr>
            <w:tcW w:type="dxa" w:w="3213"/>
            <w:tcMar>
              <w:top w:type="dxa" w:w="60"/>
              <w:left w:type="dxa" w:w="90"/>
              <w:bottom w:type="dxa" w:w="60"/>
              <w:right w:type="dxa" w:w="90"/>
            </w:tcMar>
          </w:tcPr>
          <w:p>
            <w:r>
              <w:rPr>
                <w:sz w:val="18"/>
                <w:szCs w:val="18"/>
              </w:rPr>
              <w:t xml:space="preserve">¿Una IRA es una acción o un fondo?</w:t>
            </w:r>
          </w:p>
        </w:tc>
        <w:tc>
          <w:tcPr>
            <w:tcW w:type="dxa" w:w="3214"/>
            <w:tcMar>
              <w:top w:type="dxa" w:w="60"/>
              <w:left w:type="dxa" w:w="90"/>
              <w:bottom w:type="dxa" w:w="60"/>
              <w:right w:type="dxa" w:w="90"/>
            </w:tcMar>
          </w:tcPr>
          <w:p>
            <w:r>
              <w:rPr>
                <w:sz w:val="18"/>
                <w:szCs w:val="18"/>
              </w:rPr>
              <w:t xml:space="preserve">No. Es una cuenta con reglas.</w:t>
            </w:r>
          </w:p>
        </w:tc>
      </w:tr>
      <w:tr>
        <w:trPr>
          <w:tblHeader w:val="off"/>
        </w:trPr>
        <w:tc>
          <w:tcPr>
            <w:tcW w:type="dxa" w:w="3213"/>
            <w:tcMar>
              <w:top w:type="dxa" w:w="60"/>
              <w:left w:type="dxa" w:w="90"/>
              <w:bottom w:type="dxa" w:w="60"/>
              <w:right w:type="dxa" w:w="90"/>
            </w:tcMar>
          </w:tcPr>
          <w:p>
            <w:r>
              <w:rPr>
                <w:sz w:val="18"/>
                <w:szCs w:val="18"/>
              </w:rPr>
              <w:t xml:space="preserve">M5-05</w:t>
            </w:r>
          </w:p>
        </w:tc>
        <w:tc>
          <w:tcPr>
            <w:tcW w:type="dxa" w:w="3213"/>
            <w:tcMar>
              <w:top w:type="dxa" w:w="60"/>
              <w:left w:type="dxa" w:w="90"/>
              <w:bottom w:type="dxa" w:w="60"/>
              <w:right w:type="dxa" w:w="90"/>
            </w:tcMar>
          </w:tcPr>
          <w:p>
            <w:r>
              <w:rPr>
                <w:sz w:val="18"/>
                <w:szCs w:val="18"/>
              </w:rPr>
              <w:t xml:space="preserve">Dos fondos con las mismas empresas. ¿Diversificación amplia?</w:t>
            </w:r>
          </w:p>
        </w:tc>
        <w:tc>
          <w:tcPr>
            <w:tcW w:type="dxa" w:w="3214"/>
            <w:tcMar>
              <w:top w:type="dxa" w:w="60"/>
              <w:left w:type="dxa" w:w="90"/>
              <w:bottom w:type="dxa" w:w="60"/>
              <w:right w:type="dxa" w:w="90"/>
            </w:tcMar>
          </w:tcPr>
          <w:p>
            <w:r>
              <w:rPr>
                <w:sz w:val="18"/>
                <w:szCs w:val="18"/>
              </w:rPr>
              <w:t xml:space="preserve">No necesariamente.</w:t>
            </w:r>
          </w:p>
        </w:tc>
      </w:tr>
      <w:tr>
        <w:trPr>
          <w:tblHeader w:val="off"/>
        </w:trPr>
        <w:tc>
          <w:tcPr>
            <w:tcW w:type="dxa" w:w="3213"/>
            <w:tcMar>
              <w:top w:type="dxa" w:w="60"/>
              <w:left w:type="dxa" w:w="90"/>
              <w:bottom w:type="dxa" w:w="60"/>
              <w:right w:type="dxa" w:w="90"/>
            </w:tcMar>
          </w:tcPr>
          <w:p>
            <w:r>
              <w:rPr>
                <w:sz w:val="18"/>
                <w:szCs w:val="18"/>
              </w:rPr>
              <w:t xml:space="preserve">M5-06</w:t>
            </w:r>
          </w:p>
        </w:tc>
        <w:tc>
          <w:tcPr>
            <w:tcW w:type="dxa" w:w="3213"/>
            <w:tcMar>
              <w:top w:type="dxa" w:w="60"/>
              <w:left w:type="dxa" w:w="90"/>
              <w:bottom w:type="dxa" w:w="60"/>
              <w:right w:type="dxa" w:w="90"/>
            </w:tcMar>
          </w:tcPr>
          <w:p>
            <w:r>
              <w:rPr>
                <w:sz w:val="18"/>
                <w:szCs w:val="18"/>
              </w:rPr>
              <w:t xml:space="preserve">Auto A: cuota 250 y otros 320. B: cuota 310 y otros 230.</w:t>
            </w:r>
          </w:p>
        </w:tc>
        <w:tc>
          <w:tcPr>
            <w:tcW w:type="dxa" w:w="3214"/>
            <w:tcMar>
              <w:top w:type="dxa" w:w="60"/>
              <w:left w:type="dxa" w:w="90"/>
              <w:bottom w:type="dxa" w:w="60"/>
              <w:right w:type="dxa" w:w="90"/>
            </w:tcMar>
          </w:tcPr>
          <w:p>
            <w:r>
              <w:rPr>
                <w:sz w:val="18"/>
                <w:szCs w:val="18"/>
              </w:rPr>
              <w:t xml:space="preserve">A 570; B 540; faltan otros datos.</w:t>
            </w:r>
          </w:p>
        </w:tc>
      </w:tr>
      <w:tr>
        <w:trPr>
          <w:tblHeader w:val="off"/>
        </w:trPr>
        <w:tc>
          <w:tcPr>
            <w:tcW w:type="dxa" w:w="3213"/>
            <w:tcMar>
              <w:top w:type="dxa" w:w="60"/>
              <w:left w:type="dxa" w:w="90"/>
              <w:bottom w:type="dxa" w:w="60"/>
              <w:right w:type="dxa" w:w="90"/>
            </w:tcMar>
          </w:tcPr>
          <w:p>
            <w:r>
              <w:rPr>
                <w:sz w:val="18"/>
                <w:szCs w:val="18"/>
              </w:rPr>
              <w:t xml:space="preserve">M5-07</w:t>
            </w:r>
          </w:p>
        </w:tc>
        <w:tc>
          <w:tcPr>
            <w:tcW w:type="dxa" w:w="3213"/>
            <w:tcMar>
              <w:top w:type="dxa" w:w="60"/>
              <w:left w:type="dxa" w:w="90"/>
              <w:bottom w:type="dxa" w:w="60"/>
              <w:right w:type="dxa" w:w="90"/>
            </w:tcMar>
          </w:tcPr>
          <w:p>
            <w:r>
              <w:rPr>
                <w:sz w:val="18"/>
                <w:szCs w:val="18"/>
              </w:rPr>
              <w:t xml:space="preserve">Cuatro preguntas antes de retirar un plan al cambiar de empleo.</w:t>
            </w:r>
          </w:p>
        </w:tc>
        <w:tc>
          <w:tcPr>
            <w:tcW w:type="dxa" w:w="3214"/>
            <w:tcMar>
              <w:top w:type="dxa" w:w="60"/>
              <w:left w:type="dxa" w:w="90"/>
              <w:bottom w:type="dxa" w:w="60"/>
              <w:right w:type="dxa" w:w="90"/>
            </w:tcMar>
          </w:tcPr>
          <w:p>
            <w:r>
              <w:rPr>
                <w:sz w:val="18"/>
                <w:szCs w:val="18"/>
              </w:rPr>
              <w:t xml:space="preserve">Transferencia, costos, impuestos o penalidades y efecto en metas.</w:t>
            </w:r>
          </w:p>
        </w:tc>
      </w:tr>
      <w:tr>
        <w:trPr>
          <w:tblHeader w:val="off"/>
        </w:trPr>
        <w:tc>
          <w:tcPr>
            <w:tcW w:type="dxa" w:w="3213"/>
            <w:tcMar>
              <w:top w:type="dxa" w:w="60"/>
              <w:left w:type="dxa" w:w="90"/>
              <w:bottom w:type="dxa" w:w="60"/>
              <w:right w:type="dxa" w:w="90"/>
            </w:tcMar>
          </w:tcPr>
          <w:p>
            <w:r>
              <w:rPr>
                <w:sz w:val="18"/>
                <w:szCs w:val="18"/>
              </w:rPr>
              <w:t xml:space="preserve">M5-08</w:t>
            </w:r>
          </w:p>
        </w:tc>
        <w:tc>
          <w:tcPr>
            <w:tcW w:type="dxa" w:w="3213"/>
            <w:tcMar>
              <w:top w:type="dxa" w:w="60"/>
              <w:left w:type="dxa" w:w="90"/>
              <w:bottom w:type="dxa" w:w="60"/>
              <w:right w:type="dxa" w:w="90"/>
            </w:tcMar>
          </w:tcPr>
          <w:p>
            <w:r>
              <w:rPr>
                <w:sz w:val="18"/>
                <w:szCs w:val="18"/>
              </w:rPr>
              <w:t xml:space="preserve">Te prometen sumar cotizaciones de México y EE. UU.</w:t>
            </w:r>
          </w:p>
        </w:tc>
        <w:tc>
          <w:tcPr>
            <w:tcW w:type="dxa" w:w="3214"/>
            <w:tcMar>
              <w:top w:type="dxa" w:w="60"/>
              <w:left w:type="dxa" w:w="90"/>
              <w:bottom w:type="dxa" w:w="60"/>
              <w:right w:type="dxa" w:w="90"/>
            </w:tcMar>
          </w:tcPr>
          <w:p>
            <w:r>
              <w:rPr>
                <w:sz w:val="18"/>
                <w:szCs w:val="18"/>
              </w:rPr>
              <w:t xml:space="preserve">Verificar el estado oficial del acuerdo (no vigente); no suponer.</w:t>
            </w:r>
          </w:p>
        </w:tc>
      </w:tr>
      <w:tr>
        <w:trPr>
          <w:tblHeader w:val="off"/>
        </w:trPr>
        <w:tc>
          <w:tcPr>
            <w:tcW w:type="dxa" w:w="3213"/>
            <w:tcMar>
              <w:top w:type="dxa" w:w="60"/>
              <w:left w:type="dxa" w:w="90"/>
              <w:bottom w:type="dxa" w:w="60"/>
              <w:right w:type="dxa" w:w="90"/>
            </w:tcMar>
          </w:tcPr>
          <w:p>
            <w:r>
              <w:rPr>
                <w:sz w:val="18"/>
                <w:szCs w:val="18"/>
              </w:rPr>
              <w:t xml:space="preserve">M5-09</w:t>
            </w:r>
          </w:p>
        </w:tc>
        <w:tc>
          <w:tcPr>
            <w:tcW w:type="dxa" w:w="3213"/>
            <w:tcMar>
              <w:top w:type="dxa" w:w="60"/>
              <w:left w:type="dxa" w:w="90"/>
              <w:bottom w:type="dxa" w:w="60"/>
              <w:right w:type="dxa" w:w="90"/>
            </w:tcMar>
          </w:tcPr>
          <w:p>
            <w:r>
              <w:rPr>
                <w:sz w:val="18"/>
                <w:szCs w:val="18"/>
              </w:rPr>
              <w:t xml:space="preserve">¿Compartir contraseña equivale a beneficiario o poder legal?</w:t>
            </w:r>
          </w:p>
        </w:tc>
        <w:tc>
          <w:tcPr>
            <w:tcW w:type="dxa" w:w="3214"/>
            <w:tcMar>
              <w:top w:type="dxa" w:w="60"/>
              <w:left w:type="dxa" w:w="90"/>
              <w:bottom w:type="dxa" w:w="60"/>
              <w:right w:type="dxa" w:w="90"/>
            </w:tcMar>
          </w:tcPr>
          <w:p>
            <w:r>
              <w:rPr>
                <w:sz w:val="18"/>
                <w:szCs w:val="18"/>
              </w:rPr>
              <w:t xml:space="preserve">No.</w:t>
            </w:r>
          </w:p>
        </w:tc>
      </w:tr>
      <w:tr>
        <w:trPr>
          <w:tblHeader w:val="off"/>
        </w:trPr>
        <w:tc>
          <w:tcPr>
            <w:tcW w:type="dxa" w:w="3213"/>
            <w:tcMar>
              <w:top w:type="dxa" w:w="60"/>
              <w:left w:type="dxa" w:w="90"/>
              <w:bottom w:type="dxa" w:w="60"/>
              <w:right w:type="dxa" w:w="90"/>
            </w:tcMar>
          </w:tcPr>
          <w:p>
            <w:r>
              <w:rPr>
                <w:sz w:val="18"/>
                <w:szCs w:val="18"/>
              </w:rPr>
              <w:t xml:space="preserve">M5-10</w:t>
            </w:r>
          </w:p>
        </w:tc>
        <w:tc>
          <w:tcPr>
            <w:tcW w:type="dxa" w:w="3213"/>
            <w:tcMar>
              <w:top w:type="dxa" w:w="60"/>
              <w:left w:type="dxa" w:w="90"/>
              <w:bottom w:type="dxa" w:w="60"/>
              <w:right w:type="dxa" w:w="90"/>
            </w:tcMar>
          </w:tcPr>
          <w:p>
            <w:r>
              <w:rPr>
                <w:sz w:val="18"/>
                <w:szCs w:val="18"/>
              </w:rPr>
              <w:t xml:space="preserve">La misma reserva de 1,000 para emergencia, enganche y retiro.</w:t>
            </w:r>
          </w:p>
        </w:tc>
        <w:tc>
          <w:tcPr>
            <w:tcW w:type="dxa" w:w="3214"/>
            <w:tcMar>
              <w:top w:type="dxa" w:w="60"/>
              <w:left w:type="dxa" w:w="90"/>
              <w:bottom w:type="dxa" w:w="60"/>
              <w:right w:type="dxa" w:w="90"/>
            </w:tcMar>
          </w:tcPr>
          <w:p>
            <w:r>
              <w:rPr>
                <w:sz w:val="18"/>
                <w:szCs w:val="18"/>
              </w:rPr>
              <w:t xml:space="preserve">Triple conteo.</w:t>
            </w:r>
          </w:p>
        </w:tc>
      </w:tr>
      <w:tr>
        <w:trPr>
          <w:tblHeader w:val="off"/>
        </w:trPr>
        <w:tc>
          <w:tcPr>
            <w:tcW w:type="dxa" w:w="3213"/>
            <w:tcMar>
              <w:top w:type="dxa" w:w="60"/>
              <w:left w:type="dxa" w:w="90"/>
              <w:bottom w:type="dxa" w:w="60"/>
              <w:right w:type="dxa" w:w="90"/>
            </w:tcMar>
          </w:tcPr>
          <w:p>
            <w:r>
              <w:rPr>
                <w:sz w:val="18"/>
                <w:szCs w:val="18"/>
              </w:rPr>
              <w:t xml:space="preserve">M5-11 (alterno)</w:t>
            </w:r>
          </w:p>
        </w:tc>
        <w:tc>
          <w:tcPr>
            <w:tcW w:type="dxa" w:w="3213"/>
            <w:tcMar>
              <w:top w:type="dxa" w:w="60"/>
              <w:left w:type="dxa" w:w="90"/>
              <w:bottom w:type="dxa" w:w="60"/>
              <w:right w:type="dxa" w:w="90"/>
            </w:tcMar>
          </w:tcPr>
          <w:p>
            <w:r>
              <w:rPr>
                <w:sz w:val="18"/>
                <w:szCs w:val="18"/>
              </w:rPr>
              <w:t xml:space="preserve">En California, ¿el dueño puede preguntar tu situación migratoria para rentarte?</w:t>
            </w:r>
          </w:p>
        </w:tc>
        <w:tc>
          <w:tcPr>
            <w:tcW w:type="dxa" w:w="3214"/>
            <w:tcMar>
              <w:top w:type="dxa" w:w="60"/>
              <w:left w:type="dxa" w:w="90"/>
              <w:bottom w:type="dxa" w:w="60"/>
              <w:right w:type="dxa" w:w="90"/>
            </w:tcMar>
          </w:tcPr>
          <w:p>
            <w:r>
              <w:rPr>
                <w:sz w:val="18"/>
                <w:szCs w:val="18"/>
              </w:rPr>
              <w:t xml:space="preserve">No.</w:t>
            </w:r>
          </w:p>
        </w:tc>
      </w:tr>
      <w:tr>
        <w:trPr>
          <w:tblHeader w:val="off"/>
        </w:trPr>
        <w:tc>
          <w:tcPr>
            <w:tcW w:type="dxa" w:w="3213"/>
            <w:tcMar>
              <w:top w:type="dxa" w:w="60"/>
              <w:left w:type="dxa" w:w="90"/>
              <w:bottom w:type="dxa" w:w="60"/>
              <w:right w:type="dxa" w:w="90"/>
            </w:tcMar>
          </w:tcPr>
          <w:p>
            <w:r>
              <w:rPr>
                <w:sz w:val="18"/>
                <w:szCs w:val="18"/>
              </w:rPr>
              <w:t xml:space="preserve">M5-12 (alterno)</w:t>
            </w:r>
          </w:p>
        </w:tc>
        <w:tc>
          <w:tcPr>
            <w:tcW w:type="dxa" w:w="3213"/>
            <w:tcMar>
              <w:top w:type="dxa" w:w="60"/>
              <w:left w:type="dxa" w:w="90"/>
              <w:bottom w:type="dxa" w:w="60"/>
              <w:right w:type="dxa" w:w="90"/>
            </w:tcMar>
          </w:tcPr>
          <w:p>
            <w:r>
              <w:rPr>
                <w:sz w:val="18"/>
                <w:szCs w:val="18"/>
              </w:rPr>
              <w:t xml:space="preserve">Vendes 600, gastas 250 y trabajas 20 horas. Ganancia por hora.</w:t>
            </w:r>
          </w:p>
        </w:tc>
        <w:tc>
          <w:tcPr>
            <w:tcW w:type="dxa" w:w="3214"/>
            <w:tcMar>
              <w:top w:type="dxa" w:w="60"/>
              <w:left w:type="dxa" w:w="90"/>
              <w:bottom w:type="dxa" w:w="60"/>
              <w:right w:type="dxa" w:w="90"/>
            </w:tcMar>
          </w:tcPr>
          <w:p>
            <w:r>
              <w:rPr>
                <w:sz w:val="18"/>
                <w:szCs w:val="18"/>
              </w:rPr>
              <w:t xml:space="preserve">17.50 antes de impuestos.</w:t>
            </w:r>
          </w:p>
        </w:tc>
      </w:tr>
    </w:tbl>
    <w:p/>
    <w:p>
      <w:r>
        <w:br w:type="page"/>
      </w:r>
    </w:p>
    <w:p>
      <w:pPr>
        <w:pStyle w:val="Heading1"/>
      </w:pPr>
      <w:r>
        <w:t xml:space="preserve">6. Matriz comparativa viva</w:t>
      </w:r>
    </w:p>
    <w:p>
      <w:r>
        <w:t xml:space="preserve">La matriz reemplaza a las tablas fijas del manual. Vive en la plataforma y en la app, con fecha visible.</w:t>
      </w:r>
    </w:p>
    <w:p>
      <w:pPr>
        <w:pStyle w:val="Heading2"/>
      </w:pPr>
      <w:r>
        <w:t xml:space="preserve">Campos obligatorios por producto</w:t>
      </w:r>
    </w:p>
    <w:p>
      <w:r>
        <w:t xml:space="preserve">Identificador · categoría · marca · entidad legal · regulador y forma de verificación · banco asociado (si es app) · disponibilidad en el estado · idiomas · documentos aceptados (SSN, ITIN, matrícula, pasaporte, ninguno) · canal de apertura · depósito inicial · comisiones y exenciones · depósito de efectivo (dónde y costo) · APR o APY según producto · riesgos y restricciones · protección aplicable · fuente oficial · fecha de verificación · persona que verificó · fecha de próxima revisión · relación comercial (ninguna, referido o patrocinio).</w:t>
      </w:r>
    </w:p>
    <w:p>
      <w:pPr>
        <w:pStyle w:val="Heading2"/>
      </w:pPr>
      <w:r>
        <w:t xml:space="preserve">Extensiones</w:t>
      </w:r>
    </w:p>
    <w:p>
      <w:pPr>
        <w:pStyle w:val="ListParagraph"/>
        <w:numPr>
          <w:ilvl w:val="0"/>
          <w:numId w:val="3"/>
        </w:numPr>
      </w:pPr>
      <w:r>
        <w:rPr>
          <w:b/>
          <w:bCs/>
        </w:rPr>
        <w:t xml:space="preserve">Remesas:</w:t>
      </w:r>
      <w:r>
        <w:t xml:space="preserve"> corredor, presupuesto o monto a recibir, comisión, tipo de cambio, referencia y hora, cargos adicionales, impuesto aplicable según medio de pago, monto recibido, plazo, forma de entrega, acceso del receptor, promociones, licencia DFPI o NMLS y ruta de reclamación.</w:t>
      </w:r>
    </w:p>
    <w:p>
      <w:pPr>
        <w:pStyle w:val="ListParagraph"/>
        <w:numPr>
          <w:ilvl w:val="0"/>
          <w:numId w:val="3"/>
        </w:numPr>
      </w:pPr>
      <w:r>
        <w:rPr>
          <w:b/>
          <w:bCs/>
        </w:rPr>
        <w:t xml:space="preserve">Crédito:</w:t>
      </w:r>
      <w:r>
        <w:t xml:space="preserve"> monto neto recibido, APR, costo total, garantía, a qué agencias reporta, pago anticipado.</w:t>
      </w:r>
    </w:p>
    <w:p>
      <w:pPr>
        <w:pStyle w:val="ListParagraph"/>
        <w:numPr>
          <w:ilvl w:val="0"/>
          <w:numId w:val="3"/>
        </w:numPr>
      </w:pPr>
      <w:r>
        <w:rPr>
          <w:b/>
          <w:bCs/>
        </w:rPr>
        <w:t xml:space="preserve">Seguros:</w:t>
      </w:r>
      <w:r>
        <w:t xml:space="preserve"> prima, deducible, límites, exclusiones y perfil usado en la cotización.</w:t>
      </w:r>
    </w:p>
    <w:p>
      <w:pPr>
        <w:pStyle w:val="ListParagraph"/>
        <w:numPr>
          <w:ilvl w:val="0"/>
          <w:numId w:val="3"/>
        </w:numPr>
      </w:pPr>
      <w:r>
        <w:rPr>
          <w:b/>
          <w:bCs/>
        </w:rPr>
        <w:t xml:space="preserve">Retiro:</w:t>
      </w:r>
      <w:r>
        <w:t xml:space="preserve"> elegibilidad, costos, activos disponibles.</w:t>
      </w:r>
    </w:p>
    <w:p>
      <w:pPr>
        <w:pStyle w:val="Heading2"/>
      </w:pPr>
      <w:r>
        <w:t xml:space="preserve">Reglas</w:t>
      </w:r>
    </w:p>
    <w:p>
      <w:pPr>
        <w:pStyle w:val="ListParagraph"/>
        <w:numPr>
          <w:ilvl w:val="0"/>
          <w:numId w:val="4"/>
        </w:numPr>
      </w:pPr>
      <w:r>
        <w:t xml:space="preserve">Un dato desconocido se marca "por confirmar"; nunca se inventa.</w:t>
      </w:r>
    </w:p>
    <w:p>
      <w:pPr>
        <w:pStyle w:val="ListParagraph"/>
        <w:numPr>
          <w:ilvl w:val="0"/>
          <w:numId w:val="4"/>
        </w:numPr>
      </w:pPr>
      <w:r>
        <w:t xml:space="preserve">Las cotizaciones de una comparación se toman en la misma ventana de tiempo y con el mismo perfil.</w:t>
      </w:r>
    </w:p>
    <w:p>
      <w:pPr>
        <w:pStyle w:val="ListParagraph"/>
        <w:numPr>
          <w:ilvl w:val="0"/>
          <w:numId w:val="4"/>
        </w:numPr>
      </w:pPr>
      <w:r>
        <w:t xml:space="preserve">Revisión mensual de fichas activas; una ficha con revisión vencida pasa a "pendiente" y no sostiene recomendaciones.</w:t>
      </w:r>
    </w:p>
    <w:p>
      <w:pPr>
        <w:pStyle w:val="ListParagraph"/>
        <w:numPr>
          <w:ilvl w:val="0"/>
          <w:numId w:val="4"/>
        </w:numPr>
      </w:pPr>
      <w:r>
        <w:rPr>
          <w:b/>
          <w:bCs/>
        </w:rPr>
        <w:t xml:space="preserve">Independencia editorial:</w:t>
      </w:r>
      <w:r>
        <w:t xml:space="preserve"> el orden se calcula con el costo para el perfil del usuario. Ninguna relación comercial cambia el orden. Si existe relación comercial, se muestra.</w:t>
      </w:r>
    </w:p>
    <w:p>
      <w:pPr>
        <w:pStyle w:val="ListParagraph"/>
        <w:numPr>
          <w:ilvl w:val="0"/>
          <w:numId w:val="4"/>
        </w:numPr>
      </w:pPr>
      <w:r>
        <w:t xml:space="preserve">La metodología se publica.</w:t>
      </w:r>
    </w:p>
    <w:p>
      <w:r>
        <w:br w:type="page"/>
      </w:r>
    </w:p>
    <w:p>
      <w:pPr>
        <w:pStyle w:val="Heading1"/>
      </w:pPr>
      <w:r>
        <w:t xml:space="preserve">7. Expansión por estados</w:t>
      </w:r>
    </w:p>
    <w:p>
      <w:pPr>
        <w:pStyle w:val="Heading2"/>
      </w:pPr>
      <w:r>
        <w:t xml:space="preserve">Núcleo federal (igual en todos los estados)</w:t>
      </w:r>
    </w:p>
    <w:p>
      <w:r>
        <w:t xml:space="preserve">Bancos y cooperativas (FDIC, NCUA), IRS e ITIN, reglas federales de remesas (CFPB) e impuesto a remesas en efectivo, reportes de crédito y cobranza, fraude y robo de identidad (FTC), inversión (SEC, FINRA), Seguro Social, acuerdo EE. UU.–México.</w:t>
      </w:r>
    </w:p>
    <w:p>
      <w:pPr>
        <w:pStyle w:val="Heading2"/>
      </w:pPr>
      <w:r>
        <w:t xml:space="preserve">Ficha estatal (a investigar y verificar para cada estado)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606"/>
        <w:gridCol w:w="1606"/>
        <w:gridCol w:w="1606"/>
        <w:gridCol w:w="1606"/>
        <w:gridCol w:w="1606"/>
        <w:gridCol w:w="1610"/>
      </w:tblGrid>
      <w:tr>
        <w:trPr>
          <w:tblHeader/>
        </w:trPr>
        <w:tc>
          <w:tcPr>
            <w:tcW w:type="dxa" w:w="1606"/>
            <w:shd w:fill="1F5C4A" w:color="auto" w:val="clear"/>
            <w:tcMar>
              <w:top w:type="dxa" w:w="60"/>
              <w:left w:type="dxa" w:w="90"/>
              <w:bottom w:type="dxa" w:w="60"/>
              <w:right w:type="dxa" w:w="90"/>
            </w:tcMar>
          </w:tcPr>
          <w:p>
            <w:r>
              <w:rPr>
                <w:b/>
                <w:bCs/>
                <w:color w:val="FFFFFF"/>
                <w:sz w:val="18"/>
                <w:szCs w:val="18"/>
              </w:rPr>
              <w:t xml:space="preserve">Tema</w:t>
            </w:r>
          </w:p>
        </w:tc>
        <w:tc>
          <w:tcPr>
            <w:tcW w:type="dxa" w:w="1606"/>
            <w:shd w:fill="1F5C4A" w:color="auto" w:val="clear"/>
            <w:tcMar>
              <w:top w:type="dxa" w:w="60"/>
              <w:left w:type="dxa" w:w="90"/>
              <w:bottom w:type="dxa" w:w="60"/>
              <w:right w:type="dxa" w:w="90"/>
            </w:tcMar>
          </w:tcPr>
          <w:p>
            <w:r>
              <w:rPr>
                <w:b/>
                <w:bCs/>
                <w:color w:val="FFFFFF"/>
                <w:sz w:val="18"/>
                <w:szCs w:val="18"/>
              </w:rPr>
              <w:t xml:space="preserve">California (piloto)</w:t>
            </w:r>
          </w:p>
        </w:tc>
        <w:tc>
          <w:tcPr>
            <w:tcW w:type="dxa" w:w="1606"/>
            <w:shd w:fill="1F5C4A" w:color="auto" w:val="clear"/>
            <w:tcMar>
              <w:top w:type="dxa" w:w="60"/>
              <w:left w:type="dxa" w:w="90"/>
              <w:bottom w:type="dxa" w:w="60"/>
              <w:right w:type="dxa" w:w="90"/>
            </w:tcMar>
          </w:tcPr>
          <w:p>
            <w:r>
              <w:rPr>
                <w:b/>
                <w:bCs/>
                <w:color w:val="FFFFFF"/>
                <w:sz w:val="18"/>
                <w:szCs w:val="18"/>
              </w:rPr>
              <w:t xml:space="preserve">Texas</w:t>
            </w:r>
          </w:p>
        </w:tc>
        <w:tc>
          <w:tcPr>
            <w:tcW w:type="dxa" w:w="1606"/>
            <w:shd w:fill="1F5C4A" w:color="auto" w:val="clear"/>
            <w:tcMar>
              <w:top w:type="dxa" w:w="60"/>
              <w:left w:type="dxa" w:w="90"/>
              <w:bottom w:type="dxa" w:w="60"/>
              <w:right w:type="dxa" w:w="90"/>
            </w:tcMar>
          </w:tcPr>
          <w:p>
            <w:r>
              <w:rPr>
                <w:b/>
                <w:bCs/>
                <w:color w:val="FFFFFF"/>
                <w:sz w:val="18"/>
                <w:szCs w:val="18"/>
              </w:rPr>
              <w:t xml:space="preserve">Illinois</w:t>
            </w:r>
          </w:p>
        </w:tc>
        <w:tc>
          <w:tcPr>
            <w:tcW w:type="dxa" w:w="1606"/>
            <w:shd w:fill="1F5C4A" w:color="auto" w:val="clear"/>
            <w:tcMar>
              <w:top w:type="dxa" w:w="60"/>
              <w:left w:type="dxa" w:w="90"/>
              <w:bottom w:type="dxa" w:w="60"/>
              <w:right w:type="dxa" w:w="90"/>
            </w:tcMar>
          </w:tcPr>
          <w:p>
            <w:r>
              <w:rPr>
                <w:b/>
                <w:bCs/>
                <w:color w:val="FFFFFF"/>
                <w:sz w:val="18"/>
                <w:szCs w:val="18"/>
              </w:rPr>
              <w:t xml:space="preserve">Nueva York</w:t>
            </w:r>
          </w:p>
        </w:tc>
        <w:tc>
          <w:tcPr>
            <w:tcW w:type="dxa" w:w="1610"/>
            <w:shd w:fill="1F5C4A" w:color="auto" w:val="clear"/>
            <w:tcMar>
              <w:top w:type="dxa" w:w="60"/>
              <w:left w:type="dxa" w:w="90"/>
              <w:bottom w:type="dxa" w:w="60"/>
              <w:right w:type="dxa" w:w="90"/>
            </w:tcMar>
          </w:tcPr>
          <w:p>
            <w:r>
              <w:rPr>
                <w:b/>
                <w:bCs/>
                <w:color w:val="FFFFFF"/>
                <w:sz w:val="18"/>
                <w:szCs w:val="18"/>
              </w:rPr>
              <w:t xml:space="preserve">Florida</w:t>
            </w:r>
          </w:p>
        </w:tc>
      </w:tr>
      <w:tr>
        <w:trPr>
          <w:tblHeader w:val="off"/>
        </w:trPr>
        <w:tc>
          <w:tcPr>
            <w:tcW w:type="dxa" w:w="1606"/>
            <w:tcMar>
              <w:top w:type="dxa" w:w="60"/>
              <w:left w:type="dxa" w:w="90"/>
              <w:bottom w:type="dxa" w:w="60"/>
              <w:right w:type="dxa" w:w="90"/>
            </w:tcMar>
          </w:tcPr>
          <w:p>
            <w:r>
              <w:rPr>
                <w:sz w:val="18"/>
                <w:szCs w:val="18"/>
              </w:rPr>
              <w:t xml:space="preserve">Regulador de remesadoras y financieras</w:t>
            </w:r>
          </w:p>
        </w:tc>
        <w:tc>
          <w:tcPr>
            <w:tcW w:type="dxa" w:w="1606"/>
            <w:tcMar>
              <w:top w:type="dxa" w:w="60"/>
              <w:left w:type="dxa" w:w="90"/>
              <w:bottom w:type="dxa" w:w="60"/>
              <w:right w:type="dxa" w:w="90"/>
            </w:tcMar>
          </w:tcPr>
          <w:p>
            <w:r>
              <w:rPr>
                <w:sz w:val="18"/>
                <w:szCs w:val="18"/>
              </w:rPr>
              <w:t xml:space="preserve">DFPI</w:t>
            </w:r>
          </w:p>
        </w:tc>
        <w:tc>
          <w:tcPr>
            <w:tcW w:type="dxa" w:w="1606"/>
            <w:tcMar>
              <w:top w:type="dxa" w:w="60"/>
              <w:left w:type="dxa" w:w="90"/>
              <w:bottom w:type="dxa" w:w="60"/>
              <w:right w:type="dxa" w:w="90"/>
            </w:tcMar>
          </w:tcPr>
          <w:p>
            <w:r>
              <w:rPr>
                <w:sz w:val="18"/>
                <w:szCs w:val="18"/>
              </w:rPr>
              <w:t xml:space="preserve">Department of Banking; OCCC</w:t>
            </w:r>
          </w:p>
        </w:tc>
        <w:tc>
          <w:tcPr>
            <w:tcW w:type="dxa" w:w="1606"/>
            <w:tcMar>
              <w:top w:type="dxa" w:w="60"/>
              <w:left w:type="dxa" w:w="90"/>
              <w:bottom w:type="dxa" w:w="60"/>
              <w:right w:type="dxa" w:w="90"/>
            </w:tcMar>
          </w:tcPr>
          <w:p>
            <w:r>
              <w:rPr>
                <w:sz w:val="18"/>
                <w:szCs w:val="18"/>
              </w:rPr>
              <w:t xml:space="preserve">IDFPR</w:t>
            </w:r>
          </w:p>
        </w:tc>
        <w:tc>
          <w:tcPr>
            <w:tcW w:type="dxa" w:w="1606"/>
            <w:tcMar>
              <w:top w:type="dxa" w:w="60"/>
              <w:left w:type="dxa" w:w="90"/>
              <w:bottom w:type="dxa" w:w="60"/>
              <w:right w:type="dxa" w:w="90"/>
            </w:tcMar>
          </w:tcPr>
          <w:p>
            <w:r>
              <w:rPr>
                <w:sz w:val="18"/>
                <w:szCs w:val="18"/>
              </w:rPr>
              <w:t xml:space="preserve">DFS</w:t>
            </w:r>
          </w:p>
        </w:tc>
        <w:tc>
          <w:tcPr>
            <w:tcW w:type="dxa" w:w="1610"/>
            <w:tcMar>
              <w:top w:type="dxa" w:w="60"/>
              <w:left w:type="dxa" w:w="90"/>
              <w:bottom w:type="dxa" w:w="60"/>
              <w:right w:type="dxa" w:w="90"/>
            </w:tcMar>
          </w:tcPr>
          <w:p>
            <w:r>
              <w:rPr>
                <w:sz w:val="18"/>
                <w:szCs w:val="18"/>
              </w:rPr>
              <w:t xml:space="preserve">OFR</w:t>
            </w:r>
          </w:p>
        </w:tc>
      </w:tr>
      <w:tr>
        <w:trPr>
          <w:tblHeader w:val="off"/>
        </w:trPr>
        <w:tc>
          <w:tcPr>
            <w:tcW w:type="dxa" w:w="1606"/>
            <w:tcMar>
              <w:top w:type="dxa" w:w="60"/>
              <w:left w:type="dxa" w:w="90"/>
              <w:bottom w:type="dxa" w:w="60"/>
              <w:right w:type="dxa" w:w="90"/>
            </w:tcMar>
          </w:tcPr>
          <w:p>
            <w:r>
              <w:rPr>
                <w:sz w:val="18"/>
                <w:szCs w:val="18"/>
              </w:rPr>
              <w:t xml:space="preserve">Impuesto estatal sobre ingresos</w:t>
            </w:r>
          </w:p>
        </w:tc>
        <w:tc>
          <w:tcPr>
            <w:tcW w:type="dxa" w:w="1606"/>
            <w:tcMar>
              <w:top w:type="dxa" w:w="60"/>
              <w:left w:type="dxa" w:w="90"/>
              <w:bottom w:type="dxa" w:w="60"/>
              <w:right w:type="dxa" w:w="90"/>
            </w:tcMar>
          </w:tcPr>
          <w:p>
            <w:r>
              <w:rPr>
                <w:sz w:val="18"/>
                <w:szCs w:val="18"/>
              </w:rPr>
              <w:t xml:space="preserve">Sí (FTB)</w:t>
            </w:r>
          </w:p>
        </w:tc>
        <w:tc>
          <w:tcPr>
            <w:tcW w:type="dxa" w:w="1606"/>
            <w:tcMar>
              <w:top w:type="dxa" w:w="60"/>
              <w:left w:type="dxa" w:w="90"/>
              <w:bottom w:type="dxa" w:w="60"/>
              <w:right w:type="dxa" w:w="90"/>
            </w:tcMar>
          </w:tcPr>
          <w:p>
            <w:r>
              <w:rPr>
                <w:sz w:val="18"/>
                <w:szCs w:val="18"/>
              </w:rPr>
              <w:t xml:space="preserve">No</w:t>
            </w:r>
          </w:p>
        </w:tc>
        <w:tc>
          <w:tcPr>
            <w:tcW w:type="dxa" w:w="1606"/>
            <w:tcMar>
              <w:top w:type="dxa" w:w="60"/>
              <w:left w:type="dxa" w:w="90"/>
              <w:bottom w:type="dxa" w:w="60"/>
              <w:right w:type="dxa" w:w="90"/>
            </w:tcMar>
          </w:tcPr>
          <w:p>
            <w:r>
              <w:rPr>
                <w:sz w:val="18"/>
                <w:szCs w:val="18"/>
              </w:rPr>
              <w:t xml:space="preserve">Sí</w:t>
            </w:r>
          </w:p>
        </w:tc>
        <w:tc>
          <w:tcPr>
            <w:tcW w:type="dxa" w:w="1606"/>
            <w:tcMar>
              <w:top w:type="dxa" w:w="60"/>
              <w:left w:type="dxa" w:w="90"/>
              <w:bottom w:type="dxa" w:w="60"/>
              <w:right w:type="dxa" w:w="90"/>
            </w:tcMar>
          </w:tcPr>
          <w:p>
            <w:r>
              <w:rPr>
                <w:sz w:val="18"/>
                <w:szCs w:val="18"/>
              </w:rPr>
              <w:t xml:space="preserve">Sí (y NYC)</w:t>
            </w:r>
          </w:p>
        </w:tc>
        <w:tc>
          <w:tcPr>
            <w:tcW w:type="dxa" w:w="1610"/>
            <w:tcMar>
              <w:top w:type="dxa" w:w="60"/>
              <w:left w:type="dxa" w:w="90"/>
              <w:bottom w:type="dxa" w:w="60"/>
              <w:right w:type="dxa" w:w="90"/>
            </w:tcMar>
          </w:tcPr>
          <w:p>
            <w:r>
              <w:rPr>
                <w:sz w:val="18"/>
                <w:szCs w:val="18"/>
              </w:rPr>
              <w:t xml:space="preserve">No</w:t>
            </w:r>
          </w:p>
        </w:tc>
      </w:tr>
      <w:tr>
        <w:trPr>
          <w:tblHeader w:val="off"/>
        </w:trPr>
        <w:tc>
          <w:tcPr>
            <w:tcW w:type="dxa" w:w="1606"/>
            <w:tcMar>
              <w:top w:type="dxa" w:w="60"/>
              <w:left w:type="dxa" w:w="90"/>
              <w:bottom w:type="dxa" w:w="60"/>
              <w:right w:type="dxa" w:w="90"/>
            </w:tcMar>
          </w:tcPr>
          <w:p>
            <w:r>
              <w:rPr>
                <w:sz w:val="18"/>
                <w:szCs w:val="18"/>
              </w:rPr>
              <w:t xml:space="preserve">Créditos estatales con ITIN</w:t>
            </w:r>
          </w:p>
        </w:tc>
        <w:tc>
          <w:tcPr>
            <w:tcW w:type="dxa" w:w="1606"/>
            <w:tcMar>
              <w:top w:type="dxa" w:w="60"/>
              <w:left w:type="dxa" w:w="90"/>
              <w:bottom w:type="dxa" w:w="60"/>
              <w:right w:type="dxa" w:w="90"/>
            </w:tcMar>
          </w:tcPr>
          <w:p>
            <w:r>
              <w:rPr>
                <w:sz w:val="18"/>
                <w:szCs w:val="18"/>
              </w:rPr>
              <w:t xml:space="preserve">CalEITC, YCTC</w:t>
            </w:r>
          </w:p>
        </w:tc>
        <w:tc>
          <w:tcPr>
            <w:tcW w:type="dxa" w:w="1606"/>
            <w:tcMar>
              <w:top w:type="dxa" w:w="60"/>
              <w:left w:type="dxa" w:w="90"/>
              <w:bottom w:type="dxa" w:w="60"/>
              <w:right w:type="dxa" w:w="90"/>
            </w:tcMar>
          </w:tcPr>
          <w:p>
            <w:r>
              <w:rPr>
                <w:sz w:val="18"/>
                <w:szCs w:val="18"/>
              </w:rPr>
              <w:t xml:space="preserve">No aplica impuesto estatal</w:t>
            </w:r>
          </w:p>
        </w:tc>
        <w:tc>
          <w:tcPr>
            <w:tcW w:type="dxa" w:w="1606"/>
            <w:tcMar>
              <w:top w:type="dxa" w:w="60"/>
              <w:left w:type="dxa" w:w="90"/>
              <w:bottom w:type="dxa" w:w="60"/>
              <w:right w:type="dxa" w:w="90"/>
            </w:tcMar>
          </w:tcPr>
          <w:p>
            <w:r>
              <w:rPr>
                <w:sz w:val="18"/>
                <w:szCs w:val="18"/>
              </w:rPr>
              <w:t xml:space="preserve">Verificar EITC estatal con ITIN</w:t>
            </w:r>
          </w:p>
        </w:tc>
        <w:tc>
          <w:tcPr>
            <w:tcW w:type="dxa" w:w="1606"/>
            <w:tcMar>
              <w:top w:type="dxa" w:w="60"/>
              <w:left w:type="dxa" w:w="90"/>
              <w:bottom w:type="dxa" w:w="60"/>
              <w:right w:type="dxa" w:w="90"/>
            </w:tcMar>
          </w:tcPr>
          <w:p>
            <w:r>
              <w:rPr>
                <w:sz w:val="18"/>
                <w:szCs w:val="18"/>
              </w:rPr>
              <w:t xml:space="preserve">Verificar</w:t>
            </w:r>
          </w:p>
        </w:tc>
        <w:tc>
          <w:tcPr>
            <w:tcW w:type="dxa" w:w="1610"/>
            <w:tcMar>
              <w:top w:type="dxa" w:w="60"/>
              <w:left w:type="dxa" w:w="90"/>
              <w:bottom w:type="dxa" w:w="60"/>
              <w:right w:type="dxa" w:w="90"/>
            </w:tcMar>
          </w:tcPr>
          <w:p>
            <w:r>
              <w:rPr>
                <w:sz w:val="18"/>
                <w:szCs w:val="18"/>
              </w:rPr>
              <w:t xml:space="preserve">No aplica</w:t>
            </w:r>
          </w:p>
        </w:tc>
      </w:tr>
      <w:tr>
        <w:trPr>
          <w:tblHeader w:val="off"/>
        </w:trPr>
        <w:tc>
          <w:tcPr>
            <w:tcW w:type="dxa" w:w="1606"/>
            <w:tcMar>
              <w:top w:type="dxa" w:w="60"/>
              <w:left w:type="dxa" w:w="90"/>
              <w:bottom w:type="dxa" w:w="60"/>
              <w:right w:type="dxa" w:w="90"/>
            </w:tcMar>
          </w:tcPr>
          <w:p>
            <w:r>
              <w:rPr>
                <w:sz w:val="18"/>
                <w:szCs w:val="18"/>
              </w:rPr>
              <w:t xml:space="preserve">Identificación estatal para quien no tiene estancia legal</w:t>
            </w:r>
          </w:p>
        </w:tc>
        <w:tc>
          <w:tcPr>
            <w:tcW w:type="dxa" w:w="1606"/>
            <w:tcMar>
              <w:top w:type="dxa" w:w="60"/>
              <w:left w:type="dxa" w:w="90"/>
              <w:bottom w:type="dxa" w:w="60"/>
              <w:right w:type="dxa" w:w="90"/>
            </w:tcMar>
          </w:tcPr>
          <w:p>
            <w:r>
              <w:rPr>
                <w:sz w:val="18"/>
                <w:szCs w:val="18"/>
              </w:rPr>
              <w:t xml:space="preserve">Licencia AB 60</w:t>
            </w:r>
          </w:p>
        </w:tc>
        <w:tc>
          <w:tcPr>
            <w:tcW w:type="dxa" w:w="1606"/>
            <w:tcMar>
              <w:top w:type="dxa" w:w="60"/>
              <w:left w:type="dxa" w:w="90"/>
              <w:bottom w:type="dxa" w:w="60"/>
              <w:right w:type="dxa" w:w="90"/>
            </w:tcMar>
          </w:tcPr>
          <w:p>
            <w:r>
              <w:rPr>
                <w:sz w:val="18"/>
                <w:szCs w:val="18"/>
              </w:rPr>
              <w:t xml:space="preserve">Verificar</w:t>
            </w:r>
          </w:p>
        </w:tc>
        <w:tc>
          <w:tcPr>
            <w:tcW w:type="dxa" w:w="1606"/>
            <w:tcMar>
              <w:top w:type="dxa" w:w="60"/>
              <w:left w:type="dxa" w:w="90"/>
              <w:bottom w:type="dxa" w:w="60"/>
              <w:right w:type="dxa" w:w="90"/>
            </w:tcMar>
          </w:tcPr>
          <w:p>
            <w:r>
              <w:rPr>
                <w:sz w:val="18"/>
                <w:szCs w:val="18"/>
              </w:rPr>
              <w:t xml:space="preserve">Verificar licencia y ID</w:t>
            </w:r>
          </w:p>
        </w:tc>
        <w:tc>
          <w:tcPr>
            <w:tcW w:type="dxa" w:w="1606"/>
            <w:tcMar>
              <w:top w:type="dxa" w:w="60"/>
              <w:left w:type="dxa" w:w="90"/>
              <w:bottom w:type="dxa" w:w="60"/>
              <w:right w:type="dxa" w:w="90"/>
            </w:tcMar>
          </w:tcPr>
          <w:p>
            <w:r>
              <w:rPr>
                <w:sz w:val="18"/>
                <w:szCs w:val="18"/>
              </w:rPr>
              <w:t xml:space="preserve">Licencia "Green Light"; IDNYC en NYC</w:t>
            </w:r>
          </w:p>
        </w:tc>
        <w:tc>
          <w:tcPr>
            <w:tcW w:type="dxa" w:w="1610"/>
            <w:tcMar>
              <w:top w:type="dxa" w:w="60"/>
              <w:left w:type="dxa" w:w="90"/>
              <w:bottom w:type="dxa" w:w="60"/>
              <w:right w:type="dxa" w:w="90"/>
            </w:tcMar>
          </w:tcPr>
          <w:p>
            <w:r>
              <w:rPr>
                <w:sz w:val="18"/>
                <w:szCs w:val="18"/>
              </w:rPr>
              <w:t xml:space="preserve">Verificar restricciones</w:t>
            </w:r>
          </w:p>
        </w:tc>
      </w:tr>
      <w:tr>
        <w:trPr>
          <w:tblHeader w:val="off"/>
        </w:trPr>
        <w:tc>
          <w:tcPr>
            <w:tcW w:type="dxa" w:w="1606"/>
            <w:tcMar>
              <w:top w:type="dxa" w:w="60"/>
              <w:left w:type="dxa" w:w="90"/>
              <w:bottom w:type="dxa" w:w="60"/>
              <w:right w:type="dxa" w:w="90"/>
            </w:tcMar>
          </w:tcPr>
          <w:p>
            <w:r>
              <w:rPr>
                <w:sz w:val="18"/>
                <w:szCs w:val="18"/>
              </w:rPr>
              <w:t xml:space="preserve">Leyes sobre remesas</w:t>
            </w:r>
          </w:p>
        </w:tc>
        <w:tc>
          <w:tcPr>
            <w:tcW w:type="dxa" w:w="1606"/>
            <w:tcMar>
              <w:top w:type="dxa" w:w="60"/>
              <w:left w:type="dxa" w:w="90"/>
              <w:bottom w:type="dxa" w:w="60"/>
              <w:right w:type="dxa" w:w="90"/>
            </w:tcMar>
          </w:tcPr>
          <w:p>
            <w:r>
              <w:rPr>
                <w:sz w:val="18"/>
                <w:szCs w:val="18"/>
              </w:rPr>
              <w:t xml:space="preserve">Licencia DFPI</w:t>
            </w:r>
          </w:p>
        </w:tc>
        <w:tc>
          <w:tcPr>
            <w:tcW w:type="dxa" w:w="1606"/>
            <w:tcMar>
              <w:top w:type="dxa" w:w="60"/>
              <w:left w:type="dxa" w:w="90"/>
              <w:bottom w:type="dxa" w:w="60"/>
              <w:right w:type="dxa" w:w="90"/>
            </w:tcMar>
          </w:tcPr>
          <w:p>
            <w:r>
              <w:rPr>
                <w:sz w:val="18"/>
                <w:szCs w:val="18"/>
              </w:rPr>
              <w:t xml:space="preserve">Verificar</w:t>
            </w:r>
          </w:p>
        </w:tc>
        <w:tc>
          <w:tcPr>
            <w:tcW w:type="dxa" w:w="1606"/>
            <w:tcMar>
              <w:top w:type="dxa" w:w="60"/>
              <w:left w:type="dxa" w:w="90"/>
              <w:bottom w:type="dxa" w:w="60"/>
              <w:right w:type="dxa" w:w="90"/>
            </w:tcMar>
          </w:tcPr>
          <w:p>
            <w:r>
              <w:rPr>
                <w:sz w:val="18"/>
                <w:szCs w:val="18"/>
              </w:rPr>
              <w:t xml:space="preserve">Verificar</w:t>
            </w:r>
          </w:p>
        </w:tc>
        <w:tc>
          <w:tcPr>
            <w:tcW w:type="dxa" w:w="1606"/>
            <w:tcMar>
              <w:top w:type="dxa" w:w="60"/>
              <w:left w:type="dxa" w:w="90"/>
              <w:bottom w:type="dxa" w:w="60"/>
              <w:right w:type="dxa" w:w="90"/>
            </w:tcMar>
          </w:tcPr>
          <w:p>
            <w:r>
              <w:rPr>
                <w:sz w:val="18"/>
                <w:szCs w:val="18"/>
              </w:rPr>
              <w:t xml:space="preserve">Verificar</w:t>
            </w:r>
          </w:p>
        </w:tc>
        <w:tc>
          <w:tcPr>
            <w:tcW w:type="dxa" w:w="1610"/>
            <w:tcMar>
              <w:top w:type="dxa" w:w="60"/>
              <w:left w:type="dxa" w:w="90"/>
              <w:bottom w:type="dxa" w:w="60"/>
              <w:right w:type="dxa" w:w="90"/>
            </w:tcMar>
          </w:tcPr>
          <w:p>
            <w:r>
              <w:rPr>
                <w:sz w:val="18"/>
                <w:szCs w:val="18"/>
              </w:rPr>
              <w:t xml:space="preserve">SB 1718 y requisitos para empresas de envío</w:t>
            </w:r>
          </w:p>
        </w:tc>
      </w:tr>
      <w:tr>
        <w:trPr>
          <w:tblHeader w:val="off"/>
        </w:trPr>
        <w:tc>
          <w:tcPr>
            <w:tcW w:type="dxa" w:w="1606"/>
            <w:tcMar>
              <w:top w:type="dxa" w:w="60"/>
              <w:left w:type="dxa" w:w="90"/>
              <w:bottom w:type="dxa" w:w="60"/>
              <w:right w:type="dxa" w:w="90"/>
            </w:tcMar>
          </w:tcPr>
          <w:p>
            <w:r>
              <w:rPr>
                <w:sz w:val="18"/>
                <w:szCs w:val="18"/>
              </w:rPr>
              <w:t xml:space="preserve">Inquilinos</w:t>
            </w:r>
          </w:p>
        </w:tc>
        <w:tc>
          <w:tcPr>
            <w:tcW w:type="dxa" w:w="1606"/>
            <w:tcMar>
              <w:top w:type="dxa" w:w="60"/>
              <w:left w:type="dxa" w:w="90"/>
              <w:bottom w:type="dxa" w:w="60"/>
              <w:right w:type="dxa" w:w="90"/>
            </w:tcMar>
          </w:tcPr>
          <w:p>
            <w:r>
              <w:rPr>
                <w:sz w:val="18"/>
                <w:szCs w:val="18"/>
              </w:rPr>
              <w:t xml:space="preserve">Tope de renta, causa justa, depósito</w:t>
            </w:r>
          </w:p>
        </w:tc>
        <w:tc>
          <w:tcPr>
            <w:tcW w:type="dxa" w:w="1606"/>
            <w:tcMar>
              <w:top w:type="dxa" w:w="60"/>
              <w:left w:type="dxa" w:w="90"/>
              <w:bottom w:type="dxa" w:w="60"/>
              <w:right w:type="dxa" w:w="90"/>
            </w:tcMar>
          </w:tcPr>
          <w:p>
            <w:r>
              <w:rPr>
                <w:sz w:val="18"/>
                <w:szCs w:val="18"/>
              </w:rPr>
              <w:t xml:space="preserve">Verificar</w:t>
            </w:r>
          </w:p>
        </w:tc>
        <w:tc>
          <w:tcPr>
            <w:tcW w:type="dxa" w:w="1606"/>
            <w:tcMar>
              <w:top w:type="dxa" w:w="60"/>
              <w:left w:type="dxa" w:w="90"/>
              <w:bottom w:type="dxa" w:w="60"/>
              <w:right w:type="dxa" w:w="90"/>
            </w:tcMar>
          </w:tcPr>
          <w:p>
            <w:r>
              <w:rPr>
                <w:sz w:val="18"/>
                <w:szCs w:val="18"/>
              </w:rPr>
              <w:t xml:space="preserve">Verificar</w:t>
            </w:r>
          </w:p>
        </w:tc>
        <w:tc>
          <w:tcPr>
            <w:tcW w:type="dxa" w:w="1606"/>
            <w:tcMar>
              <w:top w:type="dxa" w:w="60"/>
              <w:left w:type="dxa" w:w="90"/>
              <w:bottom w:type="dxa" w:w="60"/>
              <w:right w:type="dxa" w:w="90"/>
            </w:tcMar>
          </w:tcPr>
          <w:p>
            <w:r>
              <w:rPr>
                <w:sz w:val="18"/>
                <w:szCs w:val="18"/>
              </w:rPr>
              <w:t xml:space="preserve">Verificar (y reglas de NYC)</w:t>
            </w:r>
          </w:p>
        </w:tc>
        <w:tc>
          <w:tcPr>
            <w:tcW w:type="dxa" w:w="1610"/>
            <w:tcMar>
              <w:top w:type="dxa" w:w="60"/>
              <w:left w:type="dxa" w:w="90"/>
              <w:bottom w:type="dxa" w:w="60"/>
              <w:right w:type="dxa" w:w="90"/>
            </w:tcMar>
          </w:tcPr>
          <w:p>
            <w:r>
              <w:rPr>
                <w:sz w:val="18"/>
                <w:szCs w:val="18"/>
              </w:rPr>
              <w:t xml:space="preserve">Verificar</w:t>
            </w:r>
          </w:p>
        </w:tc>
      </w:tr>
      <w:tr>
        <w:trPr>
          <w:tblHeader w:val="off"/>
        </w:trPr>
        <w:tc>
          <w:tcPr>
            <w:tcW w:type="dxa" w:w="1606"/>
            <w:tcMar>
              <w:top w:type="dxa" w:w="60"/>
              <w:left w:type="dxa" w:w="90"/>
              <w:bottom w:type="dxa" w:w="60"/>
              <w:right w:type="dxa" w:w="90"/>
            </w:tcMar>
          </w:tcPr>
          <w:p>
            <w:r>
              <w:rPr>
                <w:sz w:val="18"/>
                <w:szCs w:val="18"/>
              </w:rPr>
              <w:t xml:space="preserve">Salud</w:t>
            </w:r>
          </w:p>
        </w:tc>
        <w:tc>
          <w:tcPr>
            <w:tcW w:type="dxa" w:w="1606"/>
            <w:tcMar>
              <w:top w:type="dxa" w:w="60"/>
              <w:left w:type="dxa" w:w="90"/>
              <w:bottom w:type="dxa" w:w="60"/>
              <w:right w:type="dxa" w:w="90"/>
            </w:tcMar>
          </w:tcPr>
          <w:p>
            <w:r>
              <w:rPr>
                <w:sz w:val="18"/>
                <w:szCs w:val="18"/>
              </w:rPr>
              <w:t xml:space="preserve">Medi-Cal (verificar cambios)</w:t>
            </w:r>
          </w:p>
        </w:tc>
        <w:tc>
          <w:tcPr>
            <w:tcW w:type="dxa" w:w="1606"/>
            <w:tcMar>
              <w:top w:type="dxa" w:w="60"/>
              <w:left w:type="dxa" w:w="90"/>
              <w:bottom w:type="dxa" w:w="60"/>
              <w:right w:type="dxa" w:w="90"/>
            </w:tcMar>
          </w:tcPr>
          <w:p>
            <w:r>
              <w:rPr>
                <w:sz w:val="18"/>
                <w:szCs w:val="18"/>
              </w:rPr>
              <w:t xml:space="preserve">Verificar</w:t>
            </w:r>
          </w:p>
        </w:tc>
        <w:tc>
          <w:tcPr>
            <w:tcW w:type="dxa" w:w="1606"/>
            <w:tcMar>
              <w:top w:type="dxa" w:w="60"/>
              <w:left w:type="dxa" w:w="90"/>
              <w:bottom w:type="dxa" w:w="60"/>
              <w:right w:type="dxa" w:w="90"/>
            </w:tcMar>
          </w:tcPr>
          <w:p>
            <w:r>
              <w:rPr>
                <w:sz w:val="18"/>
                <w:szCs w:val="18"/>
              </w:rPr>
              <w:t xml:space="preserve">Verificar</w:t>
            </w:r>
          </w:p>
        </w:tc>
        <w:tc>
          <w:tcPr>
            <w:tcW w:type="dxa" w:w="1606"/>
            <w:tcMar>
              <w:top w:type="dxa" w:w="60"/>
              <w:left w:type="dxa" w:w="90"/>
              <w:bottom w:type="dxa" w:w="60"/>
              <w:right w:type="dxa" w:w="90"/>
            </w:tcMar>
          </w:tcPr>
          <w:p>
            <w:r>
              <w:rPr>
                <w:sz w:val="18"/>
                <w:szCs w:val="18"/>
              </w:rPr>
              <w:t xml:space="preserve">Verificar</w:t>
            </w:r>
          </w:p>
        </w:tc>
        <w:tc>
          <w:tcPr>
            <w:tcW w:type="dxa" w:w="1610"/>
            <w:tcMar>
              <w:top w:type="dxa" w:w="60"/>
              <w:left w:type="dxa" w:w="90"/>
              <w:bottom w:type="dxa" w:w="60"/>
              <w:right w:type="dxa" w:w="90"/>
            </w:tcMar>
          </w:tcPr>
          <w:p>
            <w:r>
              <w:rPr>
                <w:sz w:val="18"/>
                <w:szCs w:val="18"/>
              </w:rPr>
              <w:t xml:space="preserve">Verificar</w:t>
            </w:r>
          </w:p>
        </w:tc>
      </w:tr>
      <w:tr>
        <w:trPr>
          <w:tblHeader w:val="off"/>
        </w:trPr>
        <w:tc>
          <w:tcPr>
            <w:tcW w:type="dxa" w:w="1606"/>
            <w:tcMar>
              <w:top w:type="dxa" w:w="60"/>
              <w:left w:type="dxa" w:w="90"/>
              <w:bottom w:type="dxa" w:w="60"/>
              <w:right w:type="dxa" w:w="90"/>
            </w:tcMar>
          </w:tcPr>
          <w:p>
            <w:r>
              <w:rPr>
                <w:sz w:val="18"/>
                <w:szCs w:val="18"/>
              </w:rPr>
              <w:t xml:space="preserve">Retiro estatal</w:t>
            </w:r>
          </w:p>
        </w:tc>
        <w:tc>
          <w:tcPr>
            <w:tcW w:type="dxa" w:w="1606"/>
            <w:tcMar>
              <w:top w:type="dxa" w:w="60"/>
              <w:left w:type="dxa" w:w="90"/>
              <w:bottom w:type="dxa" w:w="60"/>
              <w:right w:type="dxa" w:w="90"/>
            </w:tcMar>
          </w:tcPr>
          <w:p>
            <w:r>
              <w:rPr>
                <w:sz w:val="18"/>
                <w:szCs w:val="18"/>
              </w:rPr>
              <w:t xml:space="preserve">CalSavers</w:t>
            </w:r>
          </w:p>
        </w:tc>
        <w:tc>
          <w:tcPr>
            <w:tcW w:type="dxa" w:w="1606"/>
            <w:tcMar>
              <w:top w:type="dxa" w:w="60"/>
              <w:left w:type="dxa" w:w="90"/>
              <w:bottom w:type="dxa" w:w="60"/>
              <w:right w:type="dxa" w:w="90"/>
            </w:tcMar>
          </w:tcPr>
          <w:p>
            <w:r>
              <w:rPr>
                <w:sz w:val="18"/>
                <w:szCs w:val="18"/>
              </w:rPr>
              <w:t xml:space="preserve">Verificar</w:t>
            </w:r>
          </w:p>
        </w:tc>
        <w:tc>
          <w:tcPr>
            <w:tcW w:type="dxa" w:w="1606"/>
            <w:tcMar>
              <w:top w:type="dxa" w:w="60"/>
              <w:left w:type="dxa" w:w="90"/>
              <w:bottom w:type="dxa" w:w="60"/>
              <w:right w:type="dxa" w:w="90"/>
            </w:tcMar>
          </w:tcPr>
          <w:p>
            <w:r>
              <w:rPr>
                <w:sz w:val="18"/>
                <w:szCs w:val="18"/>
              </w:rPr>
              <w:t xml:space="preserve">Illinois Secure Choice</w:t>
            </w:r>
          </w:p>
        </w:tc>
        <w:tc>
          <w:tcPr>
            <w:tcW w:type="dxa" w:w="1606"/>
            <w:tcMar>
              <w:top w:type="dxa" w:w="60"/>
              <w:left w:type="dxa" w:w="90"/>
              <w:bottom w:type="dxa" w:w="60"/>
              <w:right w:type="dxa" w:w="90"/>
            </w:tcMar>
          </w:tcPr>
          <w:p>
            <w:r>
              <w:rPr>
                <w:sz w:val="18"/>
                <w:szCs w:val="18"/>
              </w:rPr>
              <w:t xml:space="preserve">Verificar</w:t>
            </w:r>
          </w:p>
        </w:tc>
        <w:tc>
          <w:tcPr>
            <w:tcW w:type="dxa" w:w="1610"/>
            <w:tcMar>
              <w:top w:type="dxa" w:w="60"/>
              <w:left w:type="dxa" w:w="90"/>
              <w:bottom w:type="dxa" w:w="60"/>
              <w:right w:type="dxa" w:w="90"/>
            </w:tcMar>
          </w:tcPr>
          <w:p>
            <w:r>
              <w:rPr>
                <w:sz w:val="18"/>
                <w:szCs w:val="18"/>
              </w:rPr>
              <w:t xml:space="preserve">Verificar</w:t>
            </w:r>
          </w:p>
        </w:tc>
      </w:tr>
      <w:tr>
        <w:trPr>
          <w:tblHeader w:val="off"/>
        </w:trPr>
        <w:tc>
          <w:tcPr>
            <w:tcW w:type="dxa" w:w="1606"/>
            <w:tcMar>
              <w:top w:type="dxa" w:w="60"/>
              <w:left w:type="dxa" w:w="90"/>
              <w:bottom w:type="dxa" w:w="60"/>
              <w:right w:type="dxa" w:w="90"/>
            </w:tcMar>
          </w:tcPr>
          <w:p>
            <w:r>
              <w:rPr>
                <w:sz w:val="18"/>
                <w:szCs w:val="18"/>
              </w:rPr>
              <w:t xml:space="preserve">Préstamos de alto costo</w:t>
            </w:r>
          </w:p>
        </w:tc>
        <w:tc>
          <w:tcPr>
            <w:tcW w:type="dxa" w:w="1606"/>
            <w:tcMar>
              <w:top w:type="dxa" w:w="60"/>
              <w:left w:type="dxa" w:w="90"/>
              <w:bottom w:type="dxa" w:w="60"/>
              <w:right w:type="dxa" w:w="90"/>
            </w:tcMar>
          </w:tcPr>
          <w:p>
            <w:r>
              <w:rPr>
                <w:sz w:val="18"/>
                <w:szCs w:val="18"/>
              </w:rPr>
              <w:t xml:space="preserve">Verificar límites</w:t>
            </w:r>
          </w:p>
        </w:tc>
        <w:tc>
          <w:tcPr>
            <w:tcW w:type="dxa" w:w="1606"/>
            <w:tcMar>
              <w:top w:type="dxa" w:w="60"/>
              <w:left w:type="dxa" w:w="90"/>
              <w:bottom w:type="dxa" w:w="60"/>
              <w:right w:type="dxa" w:w="90"/>
            </w:tcMar>
          </w:tcPr>
          <w:p>
            <w:r>
              <w:rPr>
                <w:sz w:val="18"/>
                <w:szCs w:val="18"/>
              </w:rPr>
              <w:t xml:space="preserve">Préstamos de día de pago y título de auto</w:t>
            </w:r>
          </w:p>
        </w:tc>
        <w:tc>
          <w:tcPr>
            <w:tcW w:type="dxa" w:w="1606"/>
            <w:tcMar>
              <w:top w:type="dxa" w:w="60"/>
              <w:left w:type="dxa" w:w="90"/>
              <w:bottom w:type="dxa" w:w="60"/>
              <w:right w:type="dxa" w:w="90"/>
            </w:tcMar>
          </w:tcPr>
          <w:p>
            <w:r>
              <w:rPr>
                <w:sz w:val="18"/>
                <w:szCs w:val="18"/>
              </w:rPr>
              <w:t xml:space="preserve">Verificar</w:t>
            </w:r>
          </w:p>
        </w:tc>
        <w:tc>
          <w:tcPr>
            <w:tcW w:type="dxa" w:w="1606"/>
            <w:tcMar>
              <w:top w:type="dxa" w:w="60"/>
              <w:left w:type="dxa" w:w="90"/>
              <w:bottom w:type="dxa" w:w="60"/>
              <w:right w:type="dxa" w:w="90"/>
            </w:tcMar>
          </w:tcPr>
          <w:p>
            <w:r>
              <w:rPr>
                <w:sz w:val="18"/>
                <w:szCs w:val="18"/>
              </w:rPr>
              <w:t xml:space="preserve">Verificar</w:t>
            </w:r>
          </w:p>
        </w:tc>
        <w:tc>
          <w:tcPr>
            <w:tcW w:type="dxa" w:w="1610"/>
            <w:tcMar>
              <w:top w:type="dxa" w:w="60"/>
              <w:left w:type="dxa" w:w="90"/>
              <w:bottom w:type="dxa" w:w="60"/>
              <w:right w:type="dxa" w:w="90"/>
            </w:tcMar>
          </w:tcPr>
          <w:p>
            <w:r>
              <w:rPr>
                <w:sz w:val="18"/>
                <w:szCs w:val="18"/>
              </w:rPr>
              <w:t xml:space="preserve">Verificar</w:t>
            </w:r>
          </w:p>
        </w:tc>
      </w:tr>
      <w:tr>
        <w:trPr>
          <w:tblHeader w:val="off"/>
        </w:trPr>
        <w:tc>
          <w:tcPr>
            <w:tcW w:type="dxa" w:w="1606"/>
            <w:tcMar>
              <w:top w:type="dxa" w:w="60"/>
              <w:left w:type="dxa" w:w="90"/>
              <w:bottom w:type="dxa" w:w="60"/>
              <w:right w:type="dxa" w:w="90"/>
            </w:tcMar>
          </w:tcPr>
          <w:p>
            <w:r>
              <w:rPr>
                <w:sz w:val="18"/>
                <w:szCs w:val="18"/>
              </w:rPr>
              <w:t xml:space="preserve">Organizaciones aliadas y consulados</w:t>
            </w:r>
          </w:p>
        </w:tc>
        <w:tc>
          <w:tcPr>
            <w:tcW w:type="dxa" w:w="1606"/>
            <w:tcMar>
              <w:top w:type="dxa" w:w="60"/>
              <w:left w:type="dxa" w:w="90"/>
              <w:bottom w:type="dxa" w:w="60"/>
              <w:right w:type="dxa" w:w="90"/>
            </w:tcMar>
          </w:tcPr>
          <w:p>
            <w:r>
              <w:rPr>
                <w:sz w:val="18"/>
                <w:szCs w:val="18"/>
              </w:rPr>
              <w:t xml:space="preserve">Por identificar</w:t>
            </w:r>
          </w:p>
        </w:tc>
        <w:tc>
          <w:tcPr>
            <w:tcW w:type="dxa" w:w="1606"/>
            <w:tcMar>
              <w:top w:type="dxa" w:w="60"/>
              <w:left w:type="dxa" w:w="90"/>
              <w:bottom w:type="dxa" w:w="60"/>
              <w:right w:type="dxa" w:w="90"/>
            </w:tcMar>
          </w:tcPr>
          <w:p>
            <w:r>
              <w:rPr>
                <w:sz w:val="18"/>
                <w:szCs w:val="18"/>
              </w:rPr>
              <w:t xml:space="preserve">Por identificar</w:t>
            </w:r>
          </w:p>
        </w:tc>
        <w:tc>
          <w:tcPr>
            <w:tcW w:type="dxa" w:w="1606"/>
            <w:tcMar>
              <w:top w:type="dxa" w:w="60"/>
              <w:left w:type="dxa" w:w="90"/>
              <w:bottom w:type="dxa" w:w="60"/>
              <w:right w:type="dxa" w:w="90"/>
            </w:tcMar>
          </w:tcPr>
          <w:p>
            <w:r>
              <w:rPr>
                <w:sz w:val="18"/>
                <w:szCs w:val="18"/>
              </w:rPr>
              <w:t xml:space="preserve">Por identificar</w:t>
            </w:r>
          </w:p>
        </w:tc>
        <w:tc>
          <w:tcPr>
            <w:tcW w:type="dxa" w:w="1606"/>
            <w:tcMar>
              <w:top w:type="dxa" w:w="60"/>
              <w:left w:type="dxa" w:w="90"/>
              <w:bottom w:type="dxa" w:w="60"/>
              <w:right w:type="dxa" w:w="90"/>
            </w:tcMar>
          </w:tcPr>
          <w:p>
            <w:r>
              <w:rPr>
                <w:sz w:val="18"/>
                <w:szCs w:val="18"/>
              </w:rPr>
              <w:t xml:space="preserve">Por identificar</w:t>
            </w:r>
          </w:p>
        </w:tc>
        <w:tc>
          <w:tcPr>
            <w:tcW w:type="dxa" w:w="1610"/>
            <w:tcMar>
              <w:top w:type="dxa" w:w="60"/>
              <w:left w:type="dxa" w:w="90"/>
              <w:bottom w:type="dxa" w:w="60"/>
              <w:right w:type="dxa" w:w="90"/>
            </w:tcMar>
          </w:tcPr>
          <w:p>
            <w:r>
              <w:rPr>
                <w:sz w:val="18"/>
                <w:szCs w:val="18"/>
              </w:rPr>
              <w:t xml:space="preserve">Por identificar</w:t>
            </w:r>
          </w:p>
        </w:tc>
      </w:tr>
    </w:tbl>
    <w:p/>
    <w:p>
      <w:r>
        <w:t xml:space="preserve">Cada celda "verificar" se completa con fuente oficial, fecha y revisor antes del lanzamiento en ese estado.</w:t>
      </w:r>
    </w:p>
    <w:p>
      <w:r>
        <w:br w:type="page"/>
      </w:r>
    </w:p>
    <w:p>
      <w:pPr>
        <w:pStyle w:val="Heading1"/>
      </w:pPr>
      <w:r>
        <w:t xml:space="preserve">8. Métricas y seguimiento</w:t>
      </w:r>
    </w:p>
    <w:p>
      <w:pPr>
        <w:pStyle w:val="Heading2"/>
      </w:pPr>
      <w:r>
        <w:t xml:space="preserve">Definiciones</w:t>
      </w:r>
    </w:p>
    <w:p>
      <w:pPr>
        <w:pStyle w:val="ListParagraph"/>
        <w:numPr>
          <w:ilvl w:val="0"/>
          <w:numId w:val="3"/>
        </w:numPr>
      </w:pPr>
      <w:r>
        <w:rPr>
          <w:b/>
          <w:bCs/>
        </w:rPr>
        <w:t xml:space="preserve">Inscrito:</w:t>
      </w:r>
      <w:r>
        <w:t xml:space="preserve"> identificador único aceptado. </w:t>
      </w:r>
      <w:r>
        <w:rPr>
          <w:b/>
          <w:bCs/>
        </w:rPr>
        <w:t xml:space="preserve">Iniciado:</w:t>
      </w:r>
      <w:r>
        <w:t xml:space="preserve"> completó diagnóstico o primera actividad. </w:t>
      </w:r>
      <w:r>
        <w:rPr>
          <w:b/>
          <w:bCs/>
        </w:rPr>
        <w:t xml:space="preserve">Aprobado:</w:t>
      </w:r>
      <w:r>
        <w:t xml:space="preserve"> cumplió criterios de un módulo. </w:t>
      </w:r>
      <w:r>
        <w:rPr>
          <w:b/>
          <w:bCs/>
        </w:rPr>
        <w:t xml:space="preserve">Graduado:</w:t>
      </w:r>
      <w:r>
        <w:t xml:space="preserve"> aprobó todo el programa.</w:t>
      </w:r>
    </w:p>
    <w:p>
      <w:pPr>
        <w:pStyle w:val="ListParagraph"/>
        <w:numPr>
          <w:ilvl w:val="0"/>
          <w:numId w:val="3"/>
        </w:numPr>
      </w:pPr>
      <w:r>
        <w:rPr>
          <w:b/>
          <w:bCs/>
        </w:rPr>
        <w:t xml:space="preserve">T0</w:t>
      </w:r>
      <w:r>
        <w:t xml:space="preserve"> línea base; </w:t>
      </w:r>
      <w:r>
        <w:rPr>
          <w:b/>
          <w:bCs/>
        </w:rPr>
        <w:t xml:space="preserve">T1</w:t>
      </w:r>
      <w:r>
        <w:t xml:space="preserve"> cierre del módulo o programa (indicar cuál); </w:t>
      </w:r>
      <w:r>
        <w:rPr>
          <w:b/>
          <w:bCs/>
        </w:rPr>
        <w:t xml:space="preserve">D30, D90 y D180</w:t>
      </w:r>
      <w:r>
        <w:t xml:space="preserve"> desde T1.</w:t>
      </w:r>
    </w:p>
    <w:p>
      <w:pPr>
        <w:pStyle w:val="ListParagraph"/>
        <w:numPr>
          <w:ilvl w:val="0"/>
          <w:numId w:val="3"/>
        </w:numPr>
      </w:pPr>
      <w:r>
        <w:t xml:space="preserve">Ventanas: D30 entre 21 y 45 días; D90 entre 75 y 105; D180 entre 150 y 210. Guardar la fecha real.</w:t>
      </w:r>
    </w:p>
    <w:p>
      <w:pPr>
        <w:pStyle w:val="Heading2"/>
      </w:pPr>
      <w:r>
        <w:t xml:space="preserve">Indicadores de aprendizaje y operación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ID</w:t>
            </w:r>
          </w:p>
        </w:tc>
        <w:tc>
          <w:tcPr>
            <w:tcW w:type="dxa" w:w="2410"/>
            <w:shd w:fill="1F5C4A" w:color="auto" w:val="clear"/>
            <w:tcMar>
              <w:top w:type="dxa" w:w="60"/>
              <w:left w:type="dxa" w:w="90"/>
              <w:bottom w:type="dxa" w:w="60"/>
              <w:right w:type="dxa" w:w="90"/>
            </w:tcMar>
          </w:tcPr>
          <w:p>
            <w:r>
              <w:rPr>
                <w:b/>
                <w:bCs/>
                <w:color w:val="FFFFFF"/>
                <w:sz w:val="18"/>
                <w:szCs w:val="18"/>
              </w:rPr>
              <w:t xml:space="preserve">Indicador</w:t>
            </w:r>
          </w:p>
        </w:tc>
        <w:tc>
          <w:tcPr>
            <w:tcW w:type="dxa" w:w="2410"/>
            <w:shd w:fill="1F5C4A" w:color="auto" w:val="clear"/>
            <w:tcMar>
              <w:top w:type="dxa" w:w="60"/>
              <w:left w:type="dxa" w:w="90"/>
              <w:bottom w:type="dxa" w:w="60"/>
              <w:right w:type="dxa" w:w="90"/>
            </w:tcMar>
          </w:tcPr>
          <w:p>
            <w:r>
              <w:rPr>
                <w:b/>
                <w:bCs/>
                <w:color w:val="FFFFFF"/>
                <w:sz w:val="18"/>
                <w:szCs w:val="18"/>
              </w:rPr>
              <w:t xml:space="preserve">Cálculo</w:t>
            </w:r>
          </w:p>
        </w:tc>
        <w:tc>
          <w:tcPr>
            <w:tcW w:type="dxa" w:w="2410"/>
            <w:shd w:fill="1F5C4A" w:color="auto" w:val="clear"/>
            <w:tcMar>
              <w:top w:type="dxa" w:w="60"/>
              <w:left w:type="dxa" w:w="90"/>
              <w:bottom w:type="dxa" w:w="60"/>
              <w:right w:type="dxa" w:w="90"/>
            </w:tcMar>
          </w:tcPr>
          <w:p>
            <w:r>
              <w:rPr>
                <w:b/>
                <w:bCs/>
                <w:color w:val="FFFFFF"/>
                <w:sz w:val="18"/>
                <w:szCs w:val="18"/>
              </w:rPr>
              <w:t xml:space="preserve">Criterio</w:t>
            </w:r>
          </w:p>
        </w:tc>
      </w:tr>
      <w:tr>
        <w:trPr>
          <w:tblHeader w:val="off"/>
        </w:trPr>
        <w:tc>
          <w:tcPr>
            <w:tcW w:type="dxa" w:w="2410"/>
            <w:tcMar>
              <w:top w:type="dxa" w:w="60"/>
              <w:left w:type="dxa" w:w="90"/>
              <w:bottom w:type="dxa" w:w="60"/>
              <w:right w:type="dxa" w:w="90"/>
            </w:tcMar>
          </w:tcPr>
          <w:p>
            <w:r>
              <w:rPr>
                <w:sz w:val="18"/>
                <w:szCs w:val="18"/>
              </w:rPr>
              <w:t xml:space="preserve">K01</w:t>
            </w:r>
          </w:p>
        </w:tc>
        <w:tc>
          <w:tcPr>
            <w:tcW w:type="dxa" w:w="2410"/>
            <w:tcMar>
              <w:top w:type="dxa" w:w="60"/>
              <w:left w:type="dxa" w:w="90"/>
              <w:bottom w:type="dxa" w:w="60"/>
              <w:right w:type="dxa" w:w="90"/>
            </w:tcMar>
          </w:tcPr>
          <w:p>
            <w:r>
              <w:rPr>
                <w:sz w:val="18"/>
                <w:szCs w:val="18"/>
              </w:rPr>
              <w:t xml:space="preserve">Alcance único</w:t>
            </w:r>
          </w:p>
        </w:tc>
        <w:tc>
          <w:tcPr>
            <w:tcW w:type="dxa" w:w="2410"/>
            <w:tcMar>
              <w:top w:type="dxa" w:w="60"/>
              <w:left w:type="dxa" w:w="90"/>
              <w:bottom w:type="dxa" w:w="60"/>
              <w:right w:type="dxa" w:w="90"/>
            </w:tcMar>
          </w:tcPr>
          <w:p>
            <w:r>
              <w:rPr>
                <w:sz w:val="18"/>
                <w:szCs w:val="18"/>
              </w:rPr>
              <w:t xml:space="preserve">Identificadores inscritos e iniciados, por separado</w:t>
            </w:r>
          </w:p>
        </w:tc>
        <w:tc>
          <w:tcPr>
            <w:tcW w:type="dxa" w:w="2410"/>
            <w:tcMar>
              <w:top w:type="dxa" w:w="60"/>
              <w:left w:type="dxa" w:w="90"/>
              <w:bottom w:type="dxa" w:w="60"/>
              <w:right w:type="dxa" w:w="90"/>
            </w:tcMar>
          </w:tcPr>
          <w:p>
            <w:r>
              <w:rPr>
                <w:sz w:val="18"/>
                <w:szCs w:val="18"/>
              </w:rPr>
              <w:t xml:space="preserve">Reportar conteos y periodo</w:t>
            </w:r>
          </w:p>
        </w:tc>
      </w:tr>
      <w:tr>
        <w:trPr>
          <w:tblHeader w:val="off"/>
        </w:trPr>
        <w:tc>
          <w:tcPr>
            <w:tcW w:type="dxa" w:w="2410"/>
            <w:tcMar>
              <w:top w:type="dxa" w:w="60"/>
              <w:left w:type="dxa" w:w="90"/>
              <w:bottom w:type="dxa" w:w="60"/>
              <w:right w:type="dxa" w:w="90"/>
            </w:tcMar>
          </w:tcPr>
          <w:p>
            <w:r>
              <w:rPr>
                <w:sz w:val="18"/>
                <w:szCs w:val="18"/>
              </w:rPr>
              <w:t xml:space="preserve">K02</w:t>
            </w:r>
          </w:p>
        </w:tc>
        <w:tc>
          <w:tcPr>
            <w:tcW w:type="dxa" w:w="2410"/>
            <w:tcMar>
              <w:top w:type="dxa" w:w="60"/>
              <w:left w:type="dxa" w:w="90"/>
              <w:bottom w:type="dxa" w:w="60"/>
              <w:right w:type="dxa" w:w="90"/>
            </w:tcMar>
          </w:tcPr>
          <w:p>
            <w:r>
              <w:rPr>
                <w:sz w:val="18"/>
                <w:szCs w:val="18"/>
              </w:rPr>
              <w:t xml:space="preserve">Aprobación de módulo</w:t>
            </w:r>
          </w:p>
        </w:tc>
        <w:tc>
          <w:tcPr>
            <w:tcW w:type="dxa" w:w="2410"/>
            <w:tcMar>
              <w:top w:type="dxa" w:w="60"/>
              <w:left w:type="dxa" w:w="90"/>
              <w:bottom w:type="dxa" w:w="60"/>
              <w:right w:type="dxa" w:w="90"/>
            </w:tcMar>
          </w:tcPr>
          <w:p>
            <w:r>
              <w:rPr>
                <w:sz w:val="18"/>
                <w:szCs w:val="18"/>
              </w:rPr>
              <w:t xml:space="preserve">Aprobados ÷ iniciados × 100</w:t>
            </w:r>
          </w:p>
        </w:tc>
        <w:tc>
          <w:tcPr>
            <w:tcW w:type="dxa" w:w="2410"/>
            <w:tcMar>
              <w:top w:type="dxa" w:w="60"/>
              <w:left w:type="dxa" w:w="90"/>
              <w:bottom w:type="dxa" w:w="60"/>
              <w:right w:type="dxa" w:w="90"/>
            </w:tcMar>
          </w:tcPr>
          <w:p>
            <w:r>
              <w:rPr>
                <w:sz w:val="18"/>
                <w:szCs w:val="18"/>
              </w:rPr>
              <w:t xml:space="preserve">Fijar meta después del piloto</w:t>
            </w:r>
          </w:p>
        </w:tc>
      </w:tr>
      <w:tr>
        <w:trPr>
          <w:tblHeader w:val="off"/>
        </w:trPr>
        <w:tc>
          <w:tcPr>
            <w:tcW w:type="dxa" w:w="2410"/>
            <w:tcMar>
              <w:top w:type="dxa" w:w="60"/>
              <w:left w:type="dxa" w:w="90"/>
              <w:bottom w:type="dxa" w:w="60"/>
              <w:right w:type="dxa" w:w="90"/>
            </w:tcMar>
          </w:tcPr>
          <w:p>
            <w:r>
              <w:rPr>
                <w:sz w:val="18"/>
                <w:szCs w:val="18"/>
              </w:rPr>
              <w:t xml:space="preserve">K03</w:t>
            </w:r>
          </w:p>
        </w:tc>
        <w:tc>
          <w:tcPr>
            <w:tcW w:type="dxa" w:w="2410"/>
            <w:tcMar>
              <w:top w:type="dxa" w:w="60"/>
              <w:left w:type="dxa" w:w="90"/>
              <w:bottom w:type="dxa" w:w="60"/>
              <w:right w:type="dxa" w:w="90"/>
            </w:tcMar>
          </w:tcPr>
          <w:p>
            <w:r>
              <w:rPr>
                <w:sz w:val="18"/>
                <w:szCs w:val="18"/>
              </w:rPr>
              <w:t xml:space="preserve">Finalización integral</w:t>
            </w:r>
          </w:p>
        </w:tc>
        <w:tc>
          <w:tcPr>
            <w:tcW w:type="dxa" w:w="2410"/>
            <w:tcMar>
              <w:top w:type="dxa" w:w="60"/>
              <w:left w:type="dxa" w:w="90"/>
              <w:bottom w:type="dxa" w:w="60"/>
              <w:right w:type="dxa" w:w="90"/>
            </w:tcMar>
          </w:tcPr>
          <w:p>
            <w:r>
              <w:rPr>
                <w:sz w:val="18"/>
                <w:szCs w:val="18"/>
              </w:rPr>
              <w:t xml:space="preserve">Graduados ÷ iniciados × 100</w:t>
            </w:r>
          </w:p>
        </w:tc>
        <w:tc>
          <w:tcPr>
            <w:tcW w:type="dxa" w:w="2410"/>
            <w:tcMar>
              <w:top w:type="dxa" w:w="60"/>
              <w:left w:type="dxa" w:w="90"/>
              <w:bottom w:type="dxa" w:w="60"/>
              <w:right w:type="dxa" w:w="90"/>
            </w:tcMar>
          </w:tcPr>
          <w:p>
            <w:r>
              <w:rPr>
                <w:sz w:val="18"/>
                <w:szCs w:val="18"/>
              </w:rPr>
              <w:t xml:space="preserve">Reportar tiempos y abandonos</w:t>
            </w:r>
          </w:p>
        </w:tc>
      </w:tr>
      <w:tr>
        <w:trPr>
          <w:tblHeader w:val="off"/>
        </w:trPr>
        <w:tc>
          <w:tcPr>
            <w:tcW w:type="dxa" w:w="2410"/>
            <w:tcMar>
              <w:top w:type="dxa" w:w="60"/>
              <w:left w:type="dxa" w:w="90"/>
              <w:bottom w:type="dxa" w:w="60"/>
              <w:right w:type="dxa" w:w="90"/>
            </w:tcMar>
          </w:tcPr>
          <w:p>
            <w:r>
              <w:rPr>
                <w:sz w:val="18"/>
                <w:szCs w:val="18"/>
              </w:rPr>
              <w:t xml:space="preserve">K04</w:t>
            </w:r>
          </w:p>
        </w:tc>
        <w:tc>
          <w:tcPr>
            <w:tcW w:type="dxa" w:w="2410"/>
            <w:tcMar>
              <w:top w:type="dxa" w:w="60"/>
              <w:left w:type="dxa" w:w="90"/>
              <w:bottom w:type="dxa" w:w="60"/>
              <w:right w:type="dxa" w:w="90"/>
            </w:tcMar>
          </w:tcPr>
          <w:p>
            <w:r>
              <w:rPr>
                <w:sz w:val="18"/>
                <w:szCs w:val="18"/>
              </w:rPr>
              <w:t xml:space="preserve">Cambio en conocimiento</w:t>
            </w:r>
          </w:p>
        </w:tc>
        <w:tc>
          <w:tcPr>
            <w:tcW w:type="dxa" w:w="2410"/>
            <w:tcMar>
              <w:top w:type="dxa" w:w="60"/>
              <w:left w:type="dxa" w:w="90"/>
              <w:bottom w:type="dxa" w:w="60"/>
              <w:right w:type="dxa" w:w="90"/>
            </w:tcMar>
          </w:tcPr>
          <w:p>
            <w:r>
              <w:rPr>
                <w:sz w:val="18"/>
                <w:szCs w:val="18"/>
              </w:rPr>
              <w:t xml:space="preserve">Promedio T1 − T0 en pares completos</w:t>
            </w:r>
          </w:p>
        </w:tc>
        <w:tc>
          <w:tcPr>
            <w:tcW w:type="dxa" w:w="2410"/>
            <w:tcMar>
              <w:top w:type="dxa" w:w="60"/>
              <w:left w:type="dxa" w:w="90"/>
              <w:bottom w:type="dxa" w:w="60"/>
              <w:right w:type="dxa" w:w="90"/>
            </w:tcMar>
          </w:tcPr>
          <w:p>
            <w:r>
              <w:rPr>
                <w:sz w:val="18"/>
                <w:szCs w:val="18"/>
              </w:rPr>
              <w:t xml:space="preserve">Reportar puntos, n y dispersión</w:t>
            </w:r>
          </w:p>
        </w:tc>
      </w:tr>
      <w:tr>
        <w:trPr>
          <w:tblHeader w:val="off"/>
        </w:trPr>
        <w:tc>
          <w:tcPr>
            <w:tcW w:type="dxa" w:w="2410"/>
            <w:tcMar>
              <w:top w:type="dxa" w:w="60"/>
              <w:left w:type="dxa" w:w="90"/>
              <w:bottom w:type="dxa" w:w="60"/>
              <w:right w:type="dxa" w:w="90"/>
            </w:tcMar>
          </w:tcPr>
          <w:p>
            <w:r>
              <w:rPr>
                <w:sz w:val="18"/>
                <w:szCs w:val="18"/>
              </w:rPr>
              <w:t xml:space="preserve">K05</w:t>
            </w:r>
          </w:p>
        </w:tc>
        <w:tc>
          <w:tcPr>
            <w:tcW w:type="dxa" w:w="2410"/>
            <w:tcMar>
              <w:top w:type="dxa" w:w="60"/>
              <w:left w:type="dxa" w:w="90"/>
              <w:bottom w:type="dxa" w:w="60"/>
              <w:right w:type="dxa" w:w="90"/>
            </w:tcMar>
          </w:tcPr>
          <w:p>
            <w:r>
              <w:rPr>
                <w:sz w:val="18"/>
                <w:szCs w:val="18"/>
              </w:rPr>
              <w:t xml:space="preserve">Dominio del calendario</w:t>
            </w:r>
          </w:p>
        </w:tc>
        <w:tc>
          <w:tcPr>
            <w:tcW w:type="dxa" w:w="2410"/>
            <w:tcMar>
              <w:top w:type="dxa" w:w="60"/>
              <w:left w:type="dxa" w:w="90"/>
              <w:bottom w:type="dxa" w:w="60"/>
              <w:right w:type="dxa" w:w="90"/>
            </w:tcMar>
          </w:tcPr>
          <w:p>
            <w:r>
              <w:rPr>
                <w:sz w:val="18"/>
                <w:szCs w:val="18"/>
              </w:rPr>
              <w:t xml:space="preserve">Concilian calendario ÷ evaluados</w:t>
            </w:r>
          </w:p>
        </w:tc>
        <w:tc>
          <w:tcPr>
            <w:tcW w:type="dxa" w:w="2410"/>
            <w:tcMar>
              <w:top w:type="dxa" w:w="60"/>
              <w:left w:type="dxa" w:w="90"/>
              <w:bottom w:type="dxa" w:w="60"/>
              <w:right w:type="dxa" w:w="90"/>
            </w:tcMar>
          </w:tcPr>
          <w:p>
            <w:r>
              <w:rPr>
                <w:sz w:val="18"/>
                <w:szCs w:val="18"/>
              </w:rPr>
              <w:t xml:space="preserve">80% en piloto</w:t>
            </w:r>
          </w:p>
        </w:tc>
      </w:tr>
      <w:tr>
        <w:trPr>
          <w:tblHeader w:val="off"/>
        </w:trPr>
        <w:tc>
          <w:tcPr>
            <w:tcW w:type="dxa" w:w="2410"/>
            <w:tcMar>
              <w:top w:type="dxa" w:w="60"/>
              <w:left w:type="dxa" w:w="90"/>
              <w:bottom w:type="dxa" w:w="60"/>
              <w:right w:type="dxa" w:w="90"/>
            </w:tcMar>
          </w:tcPr>
          <w:p>
            <w:r>
              <w:rPr>
                <w:sz w:val="18"/>
                <w:szCs w:val="18"/>
              </w:rPr>
              <w:t xml:space="preserve">K06</w:t>
            </w:r>
          </w:p>
        </w:tc>
        <w:tc>
          <w:tcPr>
            <w:tcW w:type="dxa" w:w="2410"/>
            <w:tcMar>
              <w:top w:type="dxa" w:w="60"/>
              <w:left w:type="dxa" w:w="90"/>
              <w:bottom w:type="dxa" w:w="60"/>
              <w:right w:type="dxa" w:w="90"/>
            </w:tcMar>
          </w:tcPr>
          <w:p>
            <w:r>
              <w:rPr>
                <w:sz w:val="18"/>
                <w:szCs w:val="18"/>
              </w:rPr>
              <w:t xml:space="preserve">Preparación fiscal</w:t>
            </w:r>
          </w:p>
        </w:tc>
        <w:tc>
          <w:tcPr>
            <w:tcW w:type="dxa" w:w="2410"/>
            <w:tcMar>
              <w:top w:type="dxa" w:w="60"/>
              <w:left w:type="dxa" w:w="90"/>
              <w:bottom w:type="dxa" w:w="60"/>
              <w:right w:type="dxa" w:w="90"/>
            </w:tcMar>
          </w:tcPr>
          <w:p>
            <w:r>
              <w:rPr>
                <w:sz w:val="18"/>
                <w:szCs w:val="18"/>
              </w:rPr>
              <w:t xml:space="preserve">Expedientes que cumplen lista ÷ evaluados</w:t>
            </w:r>
          </w:p>
        </w:tc>
        <w:tc>
          <w:tcPr>
            <w:tcW w:type="dxa" w:w="2410"/>
            <w:tcMar>
              <w:top w:type="dxa" w:w="60"/>
              <w:left w:type="dxa" w:w="90"/>
              <w:bottom w:type="dxa" w:w="60"/>
              <w:right w:type="dxa" w:w="90"/>
            </w:tcMar>
          </w:tcPr>
          <w:p>
            <w:r>
              <w:rPr>
                <w:sz w:val="18"/>
                <w:szCs w:val="18"/>
              </w:rPr>
              <w:t xml:space="preserve">80% de campos, sin confusión crítica</w:t>
            </w:r>
          </w:p>
        </w:tc>
      </w:tr>
      <w:tr>
        <w:trPr>
          <w:tblHeader w:val="off"/>
        </w:trPr>
        <w:tc>
          <w:tcPr>
            <w:tcW w:type="dxa" w:w="2410"/>
            <w:tcMar>
              <w:top w:type="dxa" w:w="60"/>
              <w:left w:type="dxa" w:w="90"/>
              <w:bottom w:type="dxa" w:w="60"/>
              <w:right w:type="dxa" w:w="90"/>
            </w:tcMar>
          </w:tcPr>
          <w:p>
            <w:r>
              <w:rPr>
                <w:sz w:val="18"/>
                <w:szCs w:val="18"/>
              </w:rPr>
              <w:t xml:space="preserve">K07</w:t>
            </w:r>
          </w:p>
        </w:tc>
        <w:tc>
          <w:tcPr>
            <w:tcW w:type="dxa" w:w="2410"/>
            <w:tcMar>
              <w:top w:type="dxa" w:w="60"/>
              <w:left w:type="dxa" w:w="90"/>
              <w:bottom w:type="dxa" w:w="60"/>
              <w:right w:type="dxa" w:w="90"/>
            </w:tcMar>
          </w:tcPr>
          <w:p>
            <w:r>
              <w:rPr>
                <w:sz w:val="18"/>
                <w:szCs w:val="18"/>
              </w:rPr>
              <w:t xml:space="preserve">Comparación de productos</w:t>
            </w:r>
          </w:p>
        </w:tc>
        <w:tc>
          <w:tcPr>
            <w:tcW w:type="dxa" w:w="2410"/>
            <w:tcMar>
              <w:top w:type="dxa" w:w="60"/>
              <w:left w:type="dxa" w:w="90"/>
              <w:bottom w:type="dxa" w:w="60"/>
              <w:right w:type="dxa" w:w="90"/>
            </w:tcMar>
          </w:tcPr>
          <w:p>
            <w:r>
              <w:rPr>
                <w:sz w:val="18"/>
                <w:szCs w:val="18"/>
              </w:rPr>
              <w:t xml:space="preserve">Con fuente y campos críticos ÷ evaluados</w:t>
            </w:r>
          </w:p>
        </w:tc>
        <w:tc>
          <w:tcPr>
            <w:tcW w:type="dxa" w:w="2410"/>
            <w:tcMar>
              <w:top w:type="dxa" w:w="60"/>
              <w:left w:type="dxa" w:w="90"/>
              <w:bottom w:type="dxa" w:w="60"/>
              <w:right w:type="dxa" w:w="90"/>
            </w:tcMar>
          </w:tcPr>
          <w:p>
            <w:r>
              <w:rPr>
                <w:sz w:val="18"/>
                <w:szCs w:val="18"/>
              </w:rPr>
              <w:t xml:space="preserve">100% verificados o marcados "por confirmar"</w:t>
            </w:r>
          </w:p>
        </w:tc>
      </w:tr>
      <w:tr>
        <w:trPr>
          <w:tblHeader w:val="off"/>
        </w:trPr>
        <w:tc>
          <w:tcPr>
            <w:tcW w:type="dxa" w:w="2410"/>
            <w:tcMar>
              <w:top w:type="dxa" w:w="60"/>
              <w:left w:type="dxa" w:w="90"/>
              <w:bottom w:type="dxa" w:w="60"/>
              <w:right w:type="dxa" w:w="90"/>
            </w:tcMar>
          </w:tcPr>
          <w:p>
            <w:r>
              <w:rPr>
                <w:sz w:val="18"/>
                <w:szCs w:val="18"/>
              </w:rPr>
              <w:t xml:space="preserve">K08</w:t>
            </w:r>
          </w:p>
        </w:tc>
        <w:tc>
          <w:tcPr>
            <w:tcW w:type="dxa" w:w="2410"/>
            <w:tcMar>
              <w:top w:type="dxa" w:w="60"/>
              <w:left w:type="dxa" w:w="90"/>
              <w:bottom w:type="dxa" w:w="60"/>
              <w:right w:type="dxa" w:w="90"/>
            </w:tcMar>
          </w:tcPr>
          <w:p>
            <w:r>
              <w:rPr>
                <w:sz w:val="18"/>
                <w:szCs w:val="18"/>
              </w:rPr>
              <w:t xml:space="preserve">Costo de remesa</w:t>
            </w:r>
          </w:p>
        </w:tc>
        <w:tc>
          <w:tcPr>
            <w:tcW w:type="dxa" w:w="2410"/>
            <w:tcMar>
              <w:top w:type="dxa" w:w="60"/>
              <w:left w:type="dxa" w:w="90"/>
              <w:bottom w:type="dxa" w:w="60"/>
              <w:right w:type="dxa" w:w="90"/>
            </w:tcMar>
          </w:tcPr>
          <w:p>
            <w:r>
              <w:rPr>
                <w:sz w:val="18"/>
                <w:szCs w:val="18"/>
              </w:rPr>
              <w:t xml:space="preserve">Casos correctos ÷ evaluados</w:t>
            </w:r>
          </w:p>
        </w:tc>
        <w:tc>
          <w:tcPr>
            <w:tcW w:type="dxa" w:w="2410"/>
            <w:tcMar>
              <w:top w:type="dxa" w:w="60"/>
              <w:left w:type="dxa" w:w="90"/>
              <w:bottom w:type="dxa" w:w="60"/>
              <w:right w:type="dxa" w:w="90"/>
            </w:tcMar>
          </w:tcPr>
          <w:p>
            <w:r>
              <w:rPr>
                <w:sz w:val="18"/>
                <w:szCs w:val="18"/>
              </w:rPr>
              <w:t xml:space="preserve">Tolerancia de redondeo 0.5%</w:t>
            </w:r>
          </w:p>
        </w:tc>
      </w:tr>
      <w:tr>
        <w:trPr>
          <w:tblHeader w:val="off"/>
        </w:trPr>
        <w:tc>
          <w:tcPr>
            <w:tcW w:type="dxa" w:w="2410"/>
            <w:tcMar>
              <w:top w:type="dxa" w:w="60"/>
              <w:left w:type="dxa" w:w="90"/>
              <w:bottom w:type="dxa" w:w="60"/>
              <w:right w:type="dxa" w:w="90"/>
            </w:tcMar>
          </w:tcPr>
          <w:p>
            <w:r>
              <w:rPr>
                <w:sz w:val="18"/>
                <w:szCs w:val="18"/>
              </w:rPr>
              <w:t xml:space="preserve">K09</w:t>
            </w:r>
          </w:p>
        </w:tc>
        <w:tc>
          <w:tcPr>
            <w:tcW w:type="dxa" w:w="2410"/>
            <w:tcMar>
              <w:top w:type="dxa" w:w="60"/>
              <w:left w:type="dxa" w:w="90"/>
              <w:bottom w:type="dxa" w:w="60"/>
              <w:right w:type="dxa" w:w="90"/>
            </w:tcMar>
          </w:tcPr>
          <w:p>
            <w:r>
              <w:rPr>
                <w:sz w:val="18"/>
                <w:szCs w:val="18"/>
              </w:rPr>
              <w:t xml:space="preserve">Ruta de crédito</w:t>
            </w:r>
          </w:p>
        </w:tc>
        <w:tc>
          <w:tcPr>
            <w:tcW w:type="dxa" w:w="2410"/>
            <w:tcMar>
              <w:top w:type="dxa" w:w="60"/>
              <w:left w:type="dxa" w:w="90"/>
              <w:bottom w:type="dxa" w:w="60"/>
              <w:right w:type="dxa" w:w="90"/>
            </w:tcMar>
          </w:tcPr>
          <w:p>
            <w:r>
              <w:rPr>
                <w:sz w:val="18"/>
                <w:szCs w:val="18"/>
              </w:rPr>
              <w:t xml:space="preserve">Rutas correctas ÷ evaluadas</w:t>
            </w:r>
          </w:p>
        </w:tc>
        <w:tc>
          <w:tcPr>
            <w:tcW w:type="dxa" w:w="2410"/>
            <w:tcMar>
              <w:top w:type="dxa" w:w="60"/>
              <w:left w:type="dxa" w:w="90"/>
              <w:bottom w:type="dxa" w:w="60"/>
              <w:right w:type="dxa" w:w="90"/>
            </w:tcMar>
          </w:tcPr>
          <w:p>
            <w:r>
              <w:rPr>
                <w:sz w:val="18"/>
                <w:szCs w:val="18"/>
              </w:rPr>
              <w:t xml:space="preserve">Nivel 2 o más en 4 dimensiones</w:t>
            </w:r>
          </w:p>
        </w:tc>
      </w:tr>
      <w:tr>
        <w:trPr>
          <w:tblHeader w:val="off"/>
        </w:trPr>
        <w:tc>
          <w:tcPr>
            <w:tcW w:type="dxa" w:w="2410"/>
            <w:tcMar>
              <w:top w:type="dxa" w:w="60"/>
              <w:left w:type="dxa" w:w="90"/>
              <w:bottom w:type="dxa" w:w="60"/>
              <w:right w:type="dxa" w:w="90"/>
            </w:tcMar>
          </w:tcPr>
          <w:p>
            <w:r>
              <w:rPr>
                <w:sz w:val="18"/>
                <w:szCs w:val="18"/>
              </w:rPr>
              <w:t xml:space="preserve">K10</w:t>
            </w:r>
          </w:p>
        </w:tc>
        <w:tc>
          <w:tcPr>
            <w:tcW w:type="dxa" w:w="2410"/>
            <w:tcMar>
              <w:top w:type="dxa" w:w="60"/>
              <w:left w:type="dxa" w:w="90"/>
              <w:bottom w:type="dxa" w:w="60"/>
              <w:right w:type="dxa" w:w="90"/>
            </w:tcMar>
          </w:tcPr>
          <w:p>
            <w:r>
              <w:rPr>
                <w:sz w:val="18"/>
                <w:szCs w:val="18"/>
              </w:rPr>
              <w:t xml:space="preserve">Respuesta a fraude</w:t>
            </w:r>
          </w:p>
        </w:tc>
        <w:tc>
          <w:tcPr>
            <w:tcW w:type="dxa" w:w="2410"/>
            <w:tcMar>
              <w:top w:type="dxa" w:w="60"/>
              <w:left w:type="dxa" w:w="90"/>
              <w:bottom w:type="dxa" w:w="60"/>
              <w:right w:type="dxa" w:w="90"/>
            </w:tcMar>
          </w:tcPr>
          <w:p>
            <w:r>
              <w:rPr>
                <w:sz w:val="18"/>
                <w:szCs w:val="18"/>
              </w:rPr>
              <w:t xml:space="preserve">Acciones seguras ÷ evaluables</w:t>
            </w:r>
          </w:p>
        </w:tc>
        <w:tc>
          <w:tcPr>
            <w:tcW w:type="dxa" w:w="2410"/>
            <w:tcMar>
              <w:top w:type="dxa" w:w="60"/>
              <w:left w:type="dxa" w:w="90"/>
              <w:bottom w:type="dxa" w:w="60"/>
              <w:right w:type="dxa" w:w="90"/>
            </w:tcMar>
          </w:tcPr>
          <w:p>
            <w:r>
              <w:rPr>
                <w:sz w:val="18"/>
                <w:szCs w:val="18"/>
              </w:rPr>
              <w:t xml:space="preserve">100% de errores críticos corregidos</w:t>
            </w:r>
          </w:p>
        </w:tc>
      </w:tr>
      <w:tr>
        <w:trPr>
          <w:tblHeader w:val="off"/>
        </w:trPr>
        <w:tc>
          <w:tcPr>
            <w:tcW w:type="dxa" w:w="2410"/>
            <w:tcMar>
              <w:top w:type="dxa" w:w="60"/>
              <w:left w:type="dxa" w:w="90"/>
              <w:bottom w:type="dxa" w:w="60"/>
              <w:right w:type="dxa" w:w="90"/>
            </w:tcMar>
          </w:tcPr>
          <w:p>
            <w:r>
              <w:rPr>
                <w:sz w:val="18"/>
                <w:szCs w:val="18"/>
              </w:rPr>
              <w:t xml:space="preserve">K11</w:t>
            </w:r>
          </w:p>
        </w:tc>
        <w:tc>
          <w:tcPr>
            <w:tcW w:type="dxa" w:w="2410"/>
            <w:tcMar>
              <w:top w:type="dxa" w:w="60"/>
              <w:left w:type="dxa" w:w="90"/>
              <w:bottom w:type="dxa" w:w="60"/>
              <w:right w:type="dxa" w:w="90"/>
            </w:tcMar>
          </w:tcPr>
          <w:p>
            <w:r>
              <w:rPr>
                <w:sz w:val="18"/>
                <w:szCs w:val="18"/>
              </w:rPr>
              <w:t xml:space="preserve">Plan futuro</w:t>
            </w:r>
          </w:p>
        </w:tc>
        <w:tc>
          <w:tcPr>
            <w:tcW w:type="dxa" w:w="2410"/>
            <w:tcMar>
              <w:top w:type="dxa" w:w="60"/>
              <w:left w:type="dxa" w:w="90"/>
              <w:bottom w:type="dxa" w:w="60"/>
              <w:right w:type="dxa" w:w="90"/>
            </w:tcMar>
          </w:tcPr>
          <w:p>
            <w:r>
              <w:rPr>
                <w:sz w:val="18"/>
                <w:szCs w:val="18"/>
              </w:rPr>
              <w:t xml:space="preserve">Planes con metas, supuestos y contingencia ÷ evaluados</w:t>
            </w:r>
          </w:p>
        </w:tc>
        <w:tc>
          <w:tcPr>
            <w:tcW w:type="dxa" w:w="2410"/>
            <w:tcMar>
              <w:top w:type="dxa" w:w="60"/>
              <w:left w:type="dxa" w:w="90"/>
              <w:bottom w:type="dxa" w:w="60"/>
              <w:right w:type="dxa" w:w="90"/>
            </w:tcMar>
          </w:tcPr>
          <w:p>
            <w:r>
              <w:rPr>
                <w:sz w:val="18"/>
                <w:szCs w:val="18"/>
              </w:rPr>
              <w:t xml:space="preserve">Nivel 2 o más</w:t>
            </w:r>
          </w:p>
        </w:tc>
      </w:tr>
      <w:tr>
        <w:trPr>
          <w:tblHeader w:val="off"/>
        </w:trPr>
        <w:tc>
          <w:tcPr>
            <w:tcW w:type="dxa" w:w="2410"/>
            <w:tcMar>
              <w:top w:type="dxa" w:w="60"/>
              <w:left w:type="dxa" w:w="90"/>
              <w:bottom w:type="dxa" w:w="60"/>
              <w:right w:type="dxa" w:w="90"/>
            </w:tcMar>
          </w:tcPr>
          <w:p>
            <w:r>
              <w:rPr>
                <w:sz w:val="18"/>
                <w:szCs w:val="18"/>
              </w:rPr>
              <w:t xml:space="preserve">K12</w:t>
            </w:r>
          </w:p>
        </w:tc>
        <w:tc>
          <w:tcPr>
            <w:tcW w:type="dxa" w:w="2410"/>
            <w:tcMar>
              <w:top w:type="dxa" w:w="60"/>
              <w:left w:type="dxa" w:w="90"/>
              <w:bottom w:type="dxa" w:w="60"/>
              <w:right w:type="dxa" w:w="90"/>
            </w:tcMar>
          </w:tcPr>
          <w:p>
            <w:r>
              <w:rPr>
                <w:sz w:val="18"/>
                <w:szCs w:val="18"/>
              </w:rPr>
              <w:t xml:space="preserve">Soporte</w:t>
            </w:r>
          </w:p>
        </w:tc>
        <w:tc>
          <w:tcPr>
            <w:tcW w:type="dxa" w:w="2410"/>
            <w:tcMar>
              <w:top w:type="dxa" w:w="60"/>
              <w:left w:type="dxa" w:w="90"/>
              <w:bottom w:type="dxa" w:w="60"/>
              <w:right w:type="dxa" w:w="90"/>
            </w:tcMar>
          </w:tcPr>
          <w:p>
            <w:r>
              <w:rPr>
                <w:sz w:val="18"/>
                <w:szCs w:val="18"/>
              </w:rPr>
              <w:t xml:space="preserve">Consultas respondidas en plazo ÷ admisibles</w:t>
            </w:r>
          </w:p>
        </w:tc>
        <w:tc>
          <w:tcPr>
            <w:tcW w:type="dxa" w:w="2410"/>
            <w:tcMar>
              <w:top w:type="dxa" w:w="60"/>
              <w:left w:type="dxa" w:w="90"/>
              <w:bottom w:type="dxa" w:w="60"/>
              <w:right w:type="dxa" w:w="90"/>
            </w:tcMar>
          </w:tcPr>
          <w:p>
            <w:r>
              <w:rPr>
                <w:sz w:val="18"/>
                <w:szCs w:val="18"/>
              </w:rPr>
              <w:t xml:space="preserve">90% en 3 días hábiles</w:t>
            </w:r>
          </w:p>
        </w:tc>
      </w:tr>
      <w:tr>
        <w:trPr>
          <w:tblHeader w:val="off"/>
        </w:trPr>
        <w:tc>
          <w:tcPr>
            <w:tcW w:type="dxa" w:w="2410"/>
            <w:tcMar>
              <w:top w:type="dxa" w:w="60"/>
              <w:left w:type="dxa" w:w="90"/>
              <w:bottom w:type="dxa" w:w="60"/>
              <w:right w:type="dxa" w:w="90"/>
            </w:tcMar>
          </w:tcPr>
          <w:p>
            <w:r>
              <w:rPr>
                <w:sz w:val="18"/>
                <w:szCs w:val="18"/>
              </w:rPr>
              <w:t xml:space="preserve">K13</w:t>
            </w:r>
          </w:p>
        </w:tc>
        <w:tc>
          <w:tcPr>
            <w:tcW w:type="dxa" w:w="2410"/>
            <w:tcMar>
              <w:top w:type="dxa" w:w="60"/>
              <w:left w:type="dxa" w:w="90"/>
              <w:bottom w:type="dxa" w:w="60"/>
              <w:right w:type="dxa" w:w="90"/>
            </w:tcMar>
          </w:tcPr>
          <w:p>
            <w:r>
              <w:rPr>
                <w:sz w:val="18"/>
                <w:szCs w:val="18"/>
              </w:rPr>
              <w:t xml:space="preserve">Equidad</w:t>
            </w:r>
          </w:p>
        </w:tc>
        <w:tc>
          <w:tcPr>
            <w:tcW w:type="dxa" w:w="2410"/>
            <w:tcMar>
              <w:top w:type="dxa" w:w="60"/>
              <w:left w:type="dxa" w:w="90"/>
              <w:bottom w:type="dxa" w:w="60"/>
              <w:right w:type="dxa" w:w="90"/>
            </w:tcMar>
          </w:tcPr>
          <w:p>
            <w:r>
              <w:rPr>
                <w:sz w:val="18"/>
                <w:szCs w:val="18"/>
              </w:rPr>
              <w:t xml:space="preserve">Diferencias por idioma y necesidades declaradas</w:t>
            </w:r>
          </w:p>
        </w:tc>
        <w:tc>
          <w:tcPr>
            <w:tcW w:type="dxa" w:w="2410"/>
            <w:tcMar>
              <w:top w:type="dxa" w:w="60"/>
              <w:left w:type="dxa" w:w="90"/>
              <w:bottom w:type="dxa" w:w="60"/>
              <w:right w:type="dxa" w:w="90"/>
            </w:tcMar>
          </w:tcPr>
          <w:p>
            <w:r>
              <w:rPr>
                <w:sz w:val="18"/>
                <w:szCs w:val="18"/>
              </w:rPr>
              <w:t xml:space="preserve">Investigar brechas; no publicar grupos pequeños</w:t>
            </w:r>
          </w:p>
        </w:tc>
      </w:tr>
    </w:tbl>
    <w:p/>
    <w:p>
      <w:pPr>
        <w:pStyle w:val="Heading2"/>
      </w:pPr>
      <w:r>
        <w:t xml:space="preserve">Indicadores de aplicación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ID</w:t>
            </w:r>
          </w:p>
        </w:tc>
        <w:tc>
          <w:tcPr>
            <w:tcW w:type="dxa" w:w="2410"/>
            <w:shd w:fill="1F5C4A" w:color="auto" w:val="clear"/>
            <w:tcMar>
              <w:top w:type="dxa" w:w="60"/>
              <w:left w:type="dxa" w:w="90"/>
              <w:bottom w:type="dxa" w:w="60"/>
              <w:right w:type="dxa" w:w="90"/>
            </w:tcMar>
          </w:tcPr>
          <w:p>
            <w:r>
              <w:rPr>
                <w:b/>
                <w:bCs/>
                <w:color w:val="FFFFFF"/>
                <w:sz w:val="18"/>
                <w:szCs w:val="18"/>
              </w:rPr>
              <w:t xml:space="preserve">Indicador</w:t>
            </w:r>
          </w:p>
        </w:tc>
        <w:tc>
          <w:tcPr>
            <w:tcW w:type="dxa" w:w="2410"/>
            <w:shd w:fill="1F5C4A" w:color="auto" w:val="clear"/>
            <w:tcMar>
              <w:top w:type="dxa" w:w="60"/>
              <w:left w:type="dxa" w:w="90"/>
              <w:bottom w:type="dxa" w:w="60"/>
              <w:right w:type="dxa" w:w="90"/>
            </w:tcMar>
          </w:tcPr>
          <w:p>
            <w:r>
              <w:rPr>
                <w:b/>
                <w:bCs/>
                <w:color w:val="FFFFFF"/>
                <w:sz w:val="18"/>
                <w:szCs w:val="18"/>
              </w:rPr>
              <w:t xml:space="preserve">Prueba y ventana</w:t>
            </w:r>
          </w:p>
        </w:tc>
        <w:tc>
          <w:tcPr>
            <w:tcW w:type="dxa" w:w="2410"/>
            <w:shd w:fill="1F5C4A" w:color="auto" w:val="clear"/>
            <w:tcMar>
              <w:top w:type="dxa" w:w="60"/>
              <w:left w:type="dxa" w:w="90"/>
              <w:bottom w:type="dxa" w:w="60"/>
              <w:right w:type="dxa" w:w="90"/>
            </w:tcMar>
          </w:tcPr>
          <w:p>
            <w:r>
              <w:rPr>
                <w:b/>
                <w:bCs/>
                <w:color w:val="FFFFFF"/>
                <w:sz w:val="18"/>
                <w:szCs w:val="18"/>
              </w:rPr>
              <w:t xml:space="preserve">Interpretación</w:t>
            </w:r>
          </w:p>
        </w:tc>
      </w:tr>
      <w:tr>
        <w:trPr>
          <w:tblHeader w:val="off"/>
        </w:trPr>
        <w:tc>
          <w:tcPr>
            <w:tcW w:type="dxa" w:w="2410"/>
            <w:tcMar>
              <w:top w:type="dxa" w:w="60"/>
              <w:left w:type="dxa" w:w="90"/>
              <w:bottom w:type="dxa" w:w="60"/>
              <w:right w:type="dxa" w:w="90"/>
            </w:tcMar>
          </w:tcPr>
          <w:p>
            <w:r>
              <w:rPr>
                <w:sz w:val="18"/>
                <w:szCs w:val="18"/>
              </w:rPr>
              <w:t xml:space="preserve">A01</w:t>
            </w:r>
          </w:p>
        </w:tc>
        <w:tc>
          <w:tcPr>
            <w:tcW w:type="dxa" w:w="2410"/>
            <w:tcMar>
              <w:top w:type="dxa" w:w="60"/>
              <w:left w:type="dxa" w:w="90"/>
              <w:bottom w:type="dxa" w:w="60"/>
              <w:right w:type="dxa" w:w="90"/>
            </w:tcMar>
          </w:tcPr>
          <w:p>
            <w:r>
              <w:rPr>
                <w:sz w:val="18"/>
                <w:szCs w:val="18"/>
              </w:rPr>
              <w:t xml:space="preserve">Uso del calendario</w:t>
            </w:r>
          </w:p>
        </w:tc>
        <w:tc>
          <w:tcPr>
            <w:tcW w:type="dxa" w:w="2410"/>
            <w:tcMar>
              <w:top w:type="dxa" w:w="60"/>
              <w:left w:type="dxa" w:w="90"/>
              <w:bottom w:type="dxa" w:w="60"/>
              <w:right w:type="dxa" w:w="90"/>
            </w:tcMar>
          </w:tcPr>
          <w:p>
            <w:r>
              <w:rPr>
                <w:sz w:val="18"/>
                <w:szCs w:val="18"/>
              </w:rPr>
              <w:t xml:space="preserve">Registro o plantilla en D30 y D90</w:t>
            </w:r>
          </w:p>
        </w:tc>
        <w:tc>
          <w:tcPr>
            <w:tcW w:type="dxa" w:w="2410"/>
            <w:tcMar>
              <w:top w:type="dxa" w:w="60"/>
              <w:left w:type="dxa" w:w="90"/>
              <w:bottom w:type="dxa" w:w="60"/>
              <w:right w:type="dxa" w:w="90"/>
            </w:tcMar>
          </w:tcPr>
          <w:p>
            <w:r>
              <w:rPr>
                <w:sz w:val="18"/>
                <w:szCs w:val="18"/>
              </w:rPr>
              <w:t xml:space="preserve">Separar uso registrado de autoinforme</w:t>
            </w:r>
          </w:p>
        </w:tc>
      </w:tr>
      <w:tr>
        <w:trPr>
          <w:tblHeader w:val="off"/>
        </w:trPr>
        <w:tc>
          <w:tcPr>
            <w:tcW w:type="dxa" w:w="2410"/>
            <w:tcMar>
              <w:top w:type="dxa" w:w="60"/>
              <w:left w:type="dxa" w:w="90"/>
              <w:bottom w:type="dxa" w:w="60"/>
              <w:right w:type="dxa" w:w="90"/>
            </w:tcMar>
          </w:tcPr>
          <w:p>
            <w:r>
              <w:rPr>
                <w:sz w:val="18"/>
                <w:szCs w:val="18"/>
              </w:rPr>
              <w:t xml:space="preserve">A02</w:t>
            </w:r>
          </w:p>
        </w:tc>
        <w:tc>
          <w:tcPr>
            <w:tcW w:type="dxa" w:w="2410"/>
            <w:tcMar>
              <w:top w:type="dxa" w:w="60"/>
              <w:left w:type="dxa" w:w="90"/>
              <w:bottom w:type="dxa" w:w="60"/>
              <w:right w:type="dxa" w:w="90"/>
            </w:tcMar>
          </w:tcPr>
          <w:p>
            <w:r>
              <w:rPr>
                <w:sz w:val="18"/>
                <w:szCs w:val="18"/>
              </w:rPr>
              <w:t xml:space="preserve">Decisión comparada</w:t>
            </w:r>
          </w:p>
        </w:tc>
        <w:tc>
          <w:tcPr>
            <w:tcW w:type="dxa" w:w="2410"/>
            <w:tcMar>
              <w:top w:type="dxa" w:w="60"/>
              <w:left w:type="dxa" w:w="90"/>
              <w:bottom w:type="dxa" w:w="60"/>
              <w:right w:type="dxa" w:w="90"/>
            </w:tcMar>
          </w:tcPr>
          <w:p>
            <w:r>
              <w:rPr>
                <w:sz w:val="18"/>
                <w:szCs w:val="18"/>
              </w:rPr>
              <w:t xml:space="preserve">Ficha fechada en D30 a D90</w:t>
            </w:r>
          </w:p>
        </w:tc>
        <w:tc>
          <w:tcPr>
            <w:tcW w:type="dxa" w:w="2410"/>
            <w:tcMar>
              <w:top w:type="dxa" w:w="60"/>
              <w:left w:type="dxa" w:w="90"/>
              <w:bottom w:type="dxa" w:w="60"/>
              <w:right w:type="dxa" w:w="90"/>
            </w:tcMar>
          </w:tcPr>
          <w:p>
            <w:r>
              <w:rPr>
                <w:sz w:val="18"/>
                <w:szCs w:val="18"/>
              </w:rPr>
              <w:t xml:space="preserve">Puede terminar en no contratar</w:t>
            </w:r>
          </w:p>
        </w:tc>
      </w:tr>
      <w:tr>
        <w:trPr>
          <w:tblHeader w:val="off"/>
        </w:trPr>
        <w:tc>
          <w:tcPr>
            <w:tcW w:type="dxa" w:w="2410"/>
            <w:tcMar>
              <w:top w:type="dxa" w:w="60"/>
              <w:left w:type="dxa" w:w="90"/>
              <w:bottom w:type="dxa" w:w="60"/>
              <w:right w:type="dxa" w:w="90"/>
            </w:tcMar>
          </w:tcPr>
          <w:p>
            <w:r>
              <w:rPr>
                <w:sz w:val="18"/>
                <w:szCs w:val="18"/>
              </w:rPr>
              <w:t xml:space="preserve">A03</w:t>
            </w:r>
          </w:p>
        </w:tc>
        <w:tc>
          <w:tcPr>
            <w:tcW w:type="dxa" w:w="2410"/>
            <w:tcMar>
              <w:top w:type="dxa" w:w="60"/>
              <w:left w:type="dxa" w:w="90"/>
              <w:bottom w:type="dxa" w:w="60"/>
              <w:right w:type="dxa" w:w="90"/>
            </w:tcMar>
          </w:tcPr>
          <w:p>
            <w:r>
              <w:rPr>
                <w:sz w:val="18"/>
                <w:szCs w:val="18"/>
              </w:rPr>
              <w:t xml:space="preserve">Plan de remesas aplicado</w:t>
            </w:r>
          </w:p>
        </w:tc>
        <w:tc>
          <w:tcPr>
            <w:tcW w:type="dxa" w:w="2410"/>
            <w:tcMar>
              <w:top w:type="dxa" w:w="60"/>
              <w:left w:type="dxa" w:w="90"/>
              <w:bottom w:type="dxa" w:w="60"/>
              <w:right w:type="dxa" w:w="90"/>
            </w:tcMar>
          </w:tcPr>
          <w:p>
            <w:r>
              <w:rPr>
                <w:sz w:val="18"/>
                <w:szCs w:val="18"/>
              </w:rPr>
              <w:t xml:space="preserve">Registro de 4 semanas en D30 y D90</w:t>
            </w:r>
          </w:p>
        </w:tc>
        <w:tc>
          <w:tcPr>
            <w:tcW w:type="dxa" w:w="2410"/>
            <w:tcMar>
              <w:top w:type="dxa" w:w="60"/>
              <w:left w:type="dxa" w:w="90"/>
              <w:bottom w:type="dxa" w:w="60"/>
              <w:right w:type="dxa" w:w="90"/>
            </w:tcMar>
          </w:tcPr>
          <w:p>
            <w:r>
              <w:rPr>
                <w:sz w:val="18"/>
                <w:szCs w:val="18"/>
              </w:rPr>
              <w:t xml:space="preserve">Enviar menos no es mejor resultado</w:t>
            </w:r>
          </w:p>
        </w:tc>
      </w:tr>
      <w:tr>
        <w:trPr>
          <w:tblHeader w:val="off"/>
        </w:trPr>
        <w:tc>
          <w:tcPr>
            <w:tcW w:type="dxa" w:w="2410"/>
            <w:tcMar>
              <w:top w:type="dxa" w:w="60"/>
              <w:left w:type="dxa" w:w="90"/>
              <w:bottom w:type="dxa" w:w="60"/>
              <w:right w:type="dxa" w:w="90"/>
            </w:tcMar>
          </w:tcPr>
          <w:p>
            <w:r>
              <w:rPr>
                <w:sz w:val="18"/>
                <w:szCs w:val="18"/>
              </w:rPr>
              <w:t xml:space="preserve">A04</w:t>
            </w:r>
          </w:p>
        </w:tc>
        <w:tc>
          <w:tcPr>
            <w:tcW w:type="dxa" w:w="2410"/>
            <w:tcMar>
              <w:top w:type="dxa" w:w="60"/>
              <w:left w:type="dxa" w:w="90"/>
              <w:bottom w:type="dxa" w:w="60"/>
              <w:right w:type="dxa" w:w="90"/>
            </w:tcMar>
          </w:tcPr>
          <w:p>
            <w:r>
              <w:rPr>
                <w:sz w:val="18"/>
                <w:szCs w:val="18"/>
              </w:rPr>
              <w:t xml:space="preserve">Remesas financiadas</w:t>
            </w:r>
          </w:p>
        </w:tc>
        <w:tc>
          <w:tcPr>
            <w:tcW w:type="dxa" w:w="2410"/>
            <w:tcMar>
              <w:top w:type="dxa" w:w="60"/>
              <w:left w:type="dxa" w:w="90"/>
              <w:bottom w:type="dxa" w:w="60"/>
              <w:right w:type="dxa" w:w="90"/>
            </w:tcMar>
          </w:tcPr>
          <w:p>
            <w:r>
              <w:rPr>
                <w:sz w:val="18"/>
                <w:szCs w:val="18"/>
              </w:rPr>
              <w:t xml:space="preserve">Financiadas ÷ total en T0 y D90</w:t>
            </w:r>
          </w:p>
        </w:tc>
        <w:tc>
          <w:tcPr>
            <w:tcW w:type="dxa" w:w="2410"/>
            <w:tcMar>
              <w:top w:type="dxa" w:w="60"/>
              <w:left w:type="dxa" w:w="90"/>
              <w:bottom w:type="dxa" w:w="60"/>
              <w:right w:type="dxa" w:w="90"/>
            </w:tcMar>
          </w:tcPr>
          <w:p>
            <w:r>
              <w:rPr>
                <w:sz w:val="18"/>
                <w:szCs w:val="18"/>
              </w:rPr>
              <w:t xml:space="preserve">Excluir periodos sin envíos</w:t>
            </w:r>
          </w:p>
        </w:tc>
      </w:tr>
      <w:tr>
        <w:trPr>
          <w:tblHeader w:val="off"/>
        </w:trPr>
        <w:tc>
          <w:tcPr>
            <w:tcW w:type="dxa" w:w="2410"/>
            <w:tcMar>
              <w:top w:type="dxa" w:w="60"/>
              <w:left w:type="dxa" w:w="90"/>
              <w:bottom w:type="dxa" w:w="60"/>
              <w:right w:type="dxa" w:w="90"/>
            </w:tcMar>
          </w:tcPr>
          <w:p>
            <w:r>
              <w:rPr>
                <w:sz w:val="18"/>
                <w:szCs w:val="18"/>
              </w:rPr>
              <w:t xml:space="preserve">A05</w:t>
            </w:r>
          </w:p>
        </w:tc>
        <w:tc>
          <w:tcPr>
            <w:tcW w:type="dxa" w:w="2410"/>
            <w:tcMar>
              <w:top w:type="dxa" w:w="60"/>
              <w:left w:type="dxa" w:w="90"/>
              <w:bottom w:type="dxa" w:w="60"/>
              <w:right w:type="dxa" w:w="90"/>
            </w:tcMar>
          </w:tcPr>
          <w:p>
            <w:r>
              <w:rPr>
                <w:sz w:val="18"/>
                <w:szCs w:val="18"/>
              </w:rPr>
              <w:t xml:space="preserve">Costo de envío</w:t>
            </w:r>
          </w:p>
        </w:tc>
        <w:tc>
          <w:tcPr>
            <w:tcW w:type="dxa" w:w="2410"/>
            <w:tcMar>
              <w:top w:type="dxa" w:w="60"/>
              <w:left w:type="dxa" w:w="90"/>
              <w:bottom w:type="dxa" w:w="60"/>
              <w:right w:type="dxa" w:w="90"/>
            </w:tcMar>
          </w:tcPr>
          <w:p>
            <w:r>
              <w:rPr>
                <w:sz w:val="18"/>
                <w:szCs w:val="18"/>
              </w:rPr>
              <w:t xml:space="preserve">Comparable para igual presupuesto en T0 y D90</w:t>
            </w:r>
          </w:p>
        </w:tc>
        <w:tc>
          <w:tcPr>
            <w:tcW w:type="dxa" w:w="2410"/>
            <w:tcMar>
              <w:top w:type="dxa" w:w="60"/>
              <w:left w:type="dxa" w:w="90"/>
              <w:bottom w:type="dxa" w:w="60"/>
              <w:right w:type="dxa" w:w="90"/>
            </w:tcMar>
          </w:tcPr>
          <w:p>
            <w:r>
              <w:rPr>
                <w:sz w:val="18"/>
                <w:szCs w:val="18"/>
              </w:rPr>
              <w:t xml:space="preserve">Controlar monto, canal, fecha y promoción</w:t>
            </w:r>
          </w:p>
        </w:tc>
      </w:tr>
      <w:tr>
        <w:trPr>
          <w:tblHeader w:val="off"/>
        </w:trPr>
        <w:tc>
          <w:tcPr>
            <w:tcW w:type="dxa" w:w="2410"/>
            <w:tcMar>
              <w:top w:type="dxa" w:w="60"/>
              <w:left w:type="dxa" w:w="90"/>
              <w:bottom w:type="dxa" w:w="60"/>
              <w:right w:type="dxa" w:w="90"/>
            </w:tcMar>
          </w:tcPr>
          <w:p>
            <w:r>
              <w:rPr>
                <w:sz w:val="18"/>
                <w:szCs w:val="18"/>
              </w:rPr>
              <w:t xml:space="preserve">A06</w:t>
            </w:r>
          </w:p>
        </w:tc>
        <w:tc>
          <w:tcPr>
            <w:tcW w:type="dxa" w:w="2410"/>
            <w:tcMar>
              <w:top w:type="dxa" w:w="60"/>
              <w:left w:type="dxa" w:w="90"/>
              <w:bottom w:type="dxa" w:w="60"/>
              <w:right w:type="dxa" w:w="90"/>
            </w:tcMar>
          </w:tcPr>
          <w:p>
            <w:r>
              <w:rPr>
                <w:sz w:val="18"/>
                <w:szCs w:val="18"/>
              </w:rPr>
              <w:t xml:space="preserve">Acción de crédito</w:t>
            </w:r>
          </w:p>
        </w:tc>
        <w:tc>
          <w:tcPr>
            <w:tcW w:type="dxa" w:w="2410"/>
            <w:tcMar>
              <w:top w:type="dxa" w:w="60"/>
              <w:left w:type="dxa" w:w="90"/>
              <w:bottom w:type="dxa" w:w="60"/>
              <w:right w:type="dxa" w:w="90"/>
            </w:tcMar>
          </w:tcPr>
          <w:p>
            <w:r>
              <w:rPr>
                <w:sz w:val="18"/>
                <w:szCs w:val="18"/>
              </w:rPr>
              <w:t xml:space="preserve">Folio o lista en D30 a D90</w:t>
            </w:r>
          </w:p>
        </w:tc>
        <w:tc>
          <w:tcPr>
            <w:tcW w:type="dxa" w:w="2410"/>
            <w:tcMar>
              <w:top w:type="dxa" w:w="60"/>
              <w:left w:type="dxa" w:w="90"/>
              <w:bottom w:type="dxa" w:w="60"/>
              <w:right w:type="dxa" w:w="90"/>
            </w:tcMar>
          </w:tcPr>
          <w:p>
            <w:r>
              <w:rPr>
                <w:sz w:val="18"/>
                <w:szCs w:val="18"/>
              </w:rPr>
              <w:t xml:space="preserve">No prometer puntos</w:t>
            </w:r>
          </w:p>
        </w:tc>
      </w:tr>
      <w:tr>
        <w:trPr>
          <w:tblHeader w:val="off"/>
        </w:trPr>
        <w:tc>
          <w:tcPr>
            <w:tcW w:type="dxa" w:w="2410"/>
            <w:tcMar>
              <w:top w:type="dxa" w:w="60"/>
              <w:left w:type="dxa" w:w="90"/>
              <w:bottom w:type="dxa" w:w="60"/>
              <w:right w:type="dxa" w:w="90"/>
            </w:tcMar>
          </w:tcPr>
          <w:p>
            <w:r>
              <w:rPr>
                <w:sz w:val="18"/>
                <w:szCs w:val="18"/>
              </w:rPr>
              <w:t xml:space="preserve">A07</w:t>
            </w:r>
          </w:p>
        </w:tc>
        <w:tc>
          <w:tcPr>
            <w:tcW w:type="dxa" w:w="2410"/>
            <w:tcMar>
              <w:top w:type="dxa" w:w="60"/>
              <w:left w:type="dxa" w:w="90"/>
              <w:bottom w:type="dxa" w:w="60"/>
              <w:right w:type="dxa" w:w="90"/>
            </w:tcMar>
          </w:tcPr>
          <w:p>
            <w:r>
              <w:rPr>
                <w:sz w:val="18"/>
                <w:szCs w:val="18"/>
              </w:rPr>
              <w:t xml:space="preserve">Deuda</w:t>
            </w:r>
          </w:p>
        </w:tc>
        <w:tc>
          <w:tcPr>
            <w:tcW w:type="dxa" w:w="2410"/>
            <w:tcMar>
              <w:top w:type="dxa" w:w="60"/>
              <w:left w:type="dxa" w:w="90"/>
              <w:bottom w:type="dxa" w:w="60"/>
              <w:right w:type="dxa" w:w="90"/>
            </w:tcMar>
          </w:tcPr>
          <w:p>
            <w:r>
              <w:rPr>
                <w:sz w:val="18"/>
                <w:szCs w:val="18"/>
              </w:rPr>
              <w:t xml:space="preserve">Saldos y atrasos comparables T0 y D90 o D180</w:t>
            </w:r>
          </w:p>
        </w:tc>
        <w:tc>
          <w:tcPr>
            <w:tcW w:type="dxa" w:w="2410"/>
            <w:tcMar>
              <w:top w:type="dxa" w:w="60"/>
              <w:left w:type="dxa" w:w="90"/>
              <w:bottom w:type="dxa" w:w="60"/>
              <w:right w:type="dxa" w:w="90"/>
            </w:tcMar>
          </w:tcPr>
          <w:p>
            <w:r>
              <w:rPr>
                <w:sz w:val="18"/>
                <w:szCs w:val="18"/>
              </w:rPr>
              <w:t xml:space="preserve">Separar pagos, nueva deuda, intereses y condonación</w:t>
            </w:r>
          </w:p>
        </w:tc>
      </w:tr>
      <w:tr>
        <w:trPr>
          <w:tblHeader w:val="off"/>
        </w:trPr>
        <w:tc>
          <w:tcPr>
            <w:tcW w:type="dxa" w:w="2410"/>
            <w:tcMar>
              <w:top w:type="dxa" w:w="60"/>
              <w:left w:type="dxa" w:w="90"/>
              <w:bottom w:type="dxa" w:w="60"/>
              <w:right w:type="dxa" w:w="90"/>
            </w:tcMar>
          </w:tcPr>
          <w:p>
            <w:r>
              <w:rPr>
                <w:sz w:val="18"/>
                <w:szCs w:val="18"/>
              </w:rPr>
              <w:t xml:space="preserve">A08</w:t>
            </w:r>
          </w:p>
        </w:tc>
        <w:tc>
          <w:tcPr>
            <w:tcW w:type="dxa" w:w="2410"/>
            <w:tcMar>
              <w:top w:type="dxa" w:w="60"/>
              <w:left w:type="dxa" w:w="90"/>
              <w:bottom w:type="dxa" w:w="60"/>
              <w:right w:type="dxa" w:w="90"/>
            </w:tcMar>
          </w:tcPr>
          <w:p>
            <w:r>
              <w:rPr>
                <w:sz w:val="18"/>
                <w:szCs w:val="18"/>
              </w:rPr>
              <w:t xml:space="preserve">Reserva</w:t>
            </w:r>
          </w:p>
        </w:tc>
        <w:tc>
          <w:tcPr>
            <w:tcW w:type="dxa" w:w="2410"/>
            <w:tcMar>
              <w:top w:type="dxa" w:w="60"/>
              <w:left w:type="dxa" w:w="90"/>
              <w:bottom w:type="dxa" w:w="60"/>
              <w:right w:type="dxa" w:w="90"/>
            </w:tcMar>
          </w:tcPr>
          <w:p>
            <w:r>
              <w:rPr>
                <w:sz w:val="18"/>
                <w:szCs w:val="18"/>
              </w:rPr>
              <w:t xml:space="preserve">Meses de cobertura T0 y D90 o D180</w:t>
            </w:r>
          </w:p>
        </w:tc>
        <w:tc>
          <w:tcPr>
            <w:tcW w:type="dxa" w:w="2410"/>
            <w:tcMar>
              <w:top w:type="dxa" w:w="60"/>
              <w:left w:type="dxa" w:w="90"/>
              <w:bottom w:type="dxa" w:w="60"/>
              <w:right w:type="dxa" w:w="90"/>
            </w:tcMar>
          </w:tcPr>
          <w:p>
            <w:r>
              <w:rPr>
                <w:sz w:val="18"/>
                <w:szCs w:val="18"/>
              </w:rPr>
              <w:t xml:space="preserve">Si el gasto es cero o falta, no calcular</w:t>
            </w:r>
          </w:p>
        </w:tc>
      </w:tr>
      <w:tr>
        <w:trPr>
          <w:tblHeader w:val="off"/>
        </w:trPr>
        <w:tc>
          <w:tcPr>
            <w:tcW w:type="dxa" w:w="2410"/>
            <w:tcMar>
              <w:top w:type="dxa" w:w="60"/>
              <w:left w:type="dxa" w:w="90"/>
              <w:bottom w:type="dxa" w:w="60"/>
              <w:right w:type="dxa" w:w="90"/>
            </w:tcMar>
          </w:tcPr>
          <w:p>
            <w:r>
              <w:rPr>
                <w:sz w:val="18"/>
                <w:szCs w:val="18"/>
              </w:rPr>
              <w:t xml:space="preserve">A09</w:t>
            </w:r>
          </w:p>
        </w:tc>
        <w:tc>
          <w:tcPr>
            <w:tcW w:type="dxa" w:w="2410"/>
            <w:tcMar>
              <w:top w:type="dxa" w:w="60"/>
              <w:left w:type="dxa" w:w="90"/>
              <w:bottom w:type="dxa" w:w="60"/>
              <w:right w:type="dxa" w:w="90"/>
            </w:tcMar>
          </w:tcPr>
          <w:p>
            <w:r>
              <w:rPr>
                <w:sz w:val="18"/>
                <w:szCs w:val="18"/>
              </w:rPr>
              <w:t xml:space="preserve">Protección</w:t>
            </w:r>
          </w:p>
        </w:tc>
        <w:tc>
          <w:tcPr>
            <w:tcW w:type="dxa" w:w="2410"/>
            <w:tcMar>
              <w:top w:type="dxa" w:w="60"/>
              <w:left w:type="dxa" w:w="90"/>
              <w:bottom w:type="dxa" w:w="60"/>
              <w:right w:type="dxa" w:w="90"/>
            </w:tcMar>
          </w:tcPr>
          <w:p>
            <w:r>
              <w:rPr>
                <w:sz w:val="18"/>
                <w:szCs w:val="18"/>
              </w:rPr>
              <w:t xml:space="preserve">Lista, consulta o revisión en D90</w:t>
            </w:r>
          </w:p>
        </w:tc>
        <w:tc>
          <w:tcPr>
            <w:tcW w:type="dxa" w:w="2410"/>
            <w:tcMar>
              <w:top w:type="dxa" w:w="60"/>
              <w:left w:type="dxa" w:w="90"/>
              <w:bottom w:type="dxa" w:w="60"/>
              <w:right w:type="dxa" w:w="90"/>
            </w:tcMar>
          </w:tcPr>
          <w:p>
            <w:r>
              <w:rPr>
                <w:sz w:val="18"/>
                <w:szCs w:val="18"/>
              </w:rPr>
              <w:t xml:space="preserve">Contratar no es indicador de éxito</w:t>
            </w:r>
          </w:p>
        </w:tc>
      </w:tr>
      <w:tr>
        <w:trPr>
          <w:tblHeader w:val="off"/>
        </w:trPr>
        <w:tc>
          <w:tcPr>
            <w:tcW w:type="dxa" w:w="2410"/>
            <w:tcMar>
              <w:top w:type="dxa" w:w="60"/>
              <w:left w:type="dxa" w:w="90"/>
              <w:bottom w:type="dxa" w:w="60"/>
              <w:right w:type="dxa" w:w="90"/>
            </w:tcMar>
          </w:tcPr>
          <w:p>
            <w:r>
              <w:rPr>
                <w:sz w:val="18"/>
                <w:szCs w:val="18"/>
              </w:rPr>
              <w:t xml:space="preserve">A10</w:t>
            </w:r>
          </w:p>
        </w:tc>
        <w:tc>
          <w:tcPr>
            <w:tcW w:type="dxa" w:w="2410"/>
            <w:tcMar>
              <w:top w:type="dxa" w:w="60"/>
              <w:left w:type="dxa" w:w="90"/>
              <w:bottom w:type="dxa" w:w="60"/>
              <w:right w:type="dxa" w:w="90"/>
            </w:tcMar>
          </w:tcPr>
          <w:p>
            <w:r>
              <w:rPr>
                <w:sz w:val="18"/>
                <w:szCs w:val="18"/>
              </w:rPr>
              <w:t xml:space="preserve">Retiro</w:t>
            </w:r>
          </w:p>
        </w:tc>
        <w:tc>
          <w:tcPr>
            <w:tcW w:type="dxa" w:w="2410"/>
            <w:tcMar>
              <w:top w:type="dxa" w:w="60"/>
              <w:left w:type="dxa" w:w="90"/>
              <w:bottom w:type="dxa" w:w="60"/>
              <w:right w:type="dxa" w:w="90"/>
            </w:tcMar>
          </w:tcPr>
          <w:p>
            <w:r>
              <w:rPr>
                <w:sz w:val="18"/>
                <w:szCs w:val="18"/>
              </w:rPr>
              <w:t xml:space="preserve">Paso verificable en D90 o D180</w:t>
            </w:r>
          </w:p>
        </w:tc>
        <w:tc>
          <w:tcPr>
            <w:tcW w:type="dxa" w:w="2410"/>
            <w:tcMar>
              <w:top w:type="dxa" w:w="60"/>
              <w:left w:type="dxa" w:w="90"/>
              <w:bottom w:type="dxa" w:w="60"/>
              <w:right w:type="dxa" w:w="90"/>
            </w:tcMar>
          </w:tcPr>
          <w:p>
            <w:r>
              <w:rPr>
                <w:sz w:val="18"/>
                <w:szCs w:val="18"/>
              </w:rPr>
              <w:t xml:space="preserve">No medir riqueza prometida</w:t>
            </w:r>
          </w:p>
        </w:tc>
      </w:tr>
      <w:tr>
        <w:trPr>
          <w:tblHeader w:val="off"/>
        </w:trPr>
        <w:tc>
          <w:tcPr>
            <w:tcW w:type="dxa" w:w="2410"/>
            <w:tcMar>
              <w:top w:type="dxa" w:w="60"/>
              <w:left w:type="dxa" w:w="90"/>
              <w:bottom w:type="dxa" w:w="60"/>
              <w:right w:type="dxa" w:w="90"/>
            </w:tcMar>
          </w:tcPr>
          <w:p>
            <w:r>
              <w:rPr>
                <w:sz w:val="18"/>
                <w:szCs w:val="18"/>
              </w:rPr>
              <w:t xml:space="preserve">A11</w:t>
            </w:r>
          </w:p>
        </w:tc>
        <w:tc>
          <w:tcPr>
            <w:tcW w:type="dxa" w:w="2410"/>
            <w:tcMar>
              <w:top w:type="dxa" w:w="60"/>
              <w:left w:type="dxa" w:w="90"/>
              <w:bottom w:type="dxa" w:w="60"/>
              <w:right w:type="dxa" w:w="90"/>
            </w:tcMar>
          </w:tcPr>
          <w:p>
            <w:r>
              <w:rPr>
                <w:sz w:val="18"/>
                <w:szCs w:val="18"/>
              </w:rPr>
              <w:t xml:space="preserve">Bienestar financiero</w:t>
            </w:r>
          </w:p>
        </w:tc>
        <w:tc>
          <w:tcPr>
            <w:tcW w:type="dxa" w:w="2410"/>
            <w:tcMar>
              <w:top w:type="dxa" w:w="60"/>
              <w:left w:type="dxa" w:w="90"/>
              <w:bottom w:type="dxa" w:w="60"/>
              <w:right w:type="dxa" w:w="90"/>
            </w:tcMar>
          </w:tcPr>
          <w:p>
            <w:r>
              <w:rPr>
                <w:sz w:val="18"/>
                <w:szCs w:val="18"/>
              </w:rPr>
              <w:t xml:space="preserve">Escala oficial del CFPB en T0 y D180</w:t>
            </w:r>
          </w:p>
        </w:tc>
        <w:tc>
          <w:tcPr>
            <w:tcW w:type="dxa" w:w="2410"/>
            <w:tcMar>
              <w:top w:type="dxa" w:w="60"/>
              <w:left w:type="dxa" w:w="90"/>
              <w:bottom w:type="dxa" w:w="60"/>
              <w:right w:type="dxa" w:w="90"/>
            </w:tcMar>
          </w:tcPr>
          <w:p>
            <w:r>
              <w:rPr>
                <w:sz w:val="18"/>
                <w:szCs w:val="18"/>
              </w:rPr>
              <w:t xml:space="preserve">Instrumento validado, opcional</w:t>
            </w:r>
          </w:p>
        </w:tc>
      </w:tr>
      <w:tr>
        <w:trPr>
          <w:tblHeader w:val="off"/>
        </w:trPr>
        <w:tc>
          <w:tcPr>
            <w:tcW w:type="dxa" w:w="2410"/>
            <w:tcMar>
              <w:top w:type="dxa" w:w="60"/>
              <w:left w:type="dxa" w:w="90"/>
              <w:bottom w:type="dxa" w:w="60"/>
              <w:right w:type="dxa" w:w="90"/>
            </w:tcMar>
          </w:tcPr>
          <w:p>
            <w:r>
              <w:rPr>
                <w:sz w:val="18"/>
                <w:szCs w:val="18"/>
              </w:rPr>
              <w:t xml:space="preserve">A12</w:t>
            </w:r>
          </w:p>
        </w:tc>
        <w:tc>
          <w:tcPr>
            <w:tcW w:type="dxa" w:w="2410"/>
            <w:tcMar>
              <w:top w:type="dxa" w:w="60"/>
              <w:left w:type="dxa" w:w="90"/>
              <w:bottom w:type="dxa" w:w="60"/>
              <w:right w:type="dxa" w:w="90"/>
            </w:tcMar>
          </w:tcPr>
          <w:p>
            <w:r>
              <w:rPr>
                <w:sz w:val="18"/>
                <w:szCs w:val="18"/>
              </w:rPr>
              <w:t xml:space="preserve">Utilidad y barreras</w:t>
            </w:r>
          </w:p>
        </w:tc>
        <w:tc>
          <w:tcPr>
            <w:tcW w:type="dxa" w:w="2410"/>
            <w:tcMar>
              <w:top w:type="dxa" w:w="60"/>
              <w:left w:type="dxa" w:w="90"/>
              <w:bottom w:type="dxa" w:w="60"/>
              <w:right w:type="dxa" w:w="90"/>
            </w:tcMar>
          </w:tcPr>
          <w:p>
            <w:r>
              <w:rPr>
                <w:sz w:val="18"/>
                <w:szCs w:val="18"/>
              </w:rPr>
              <w:t xml:space="preserve">Encuesta privada D30 y D90</w:t>
            </w:r>
          </w:p>
        </w:tc>
        <w:tc>
          <w:tcPr>
            <w:tcW w:type="dxa" w:w="2410"/>
            <w:tcMar>
              <w:top w:type="dxa" w:w="60"/>
              <w:left w:type="dxa" w:w="90"/>
              <w:bottom w:type="dxa" w:w="60"/>
              <w:right w:type="dxa" w:w="90"/>
            </w:tcMar>
          </w:tcPr>
          <w:p>
            <w:r>
              <w:rPr>
                <w:sz w:val="18"/>
                <w:szCs w:val="18"/>
              </w:rPr>
              <w:t xml:space="preserve">Publicar también críticas</w:t>
            </w:r>
          </w:p>
        </w:tc>
      </w:tr>
      <w:tr>
        <w:trPr>
          <w:tblHeader w:val="off"/>
        </w:trPr>
        <w:tc>
          <w:tcPr>
            <w:tcW w:type="dxa" w:w="2410"/>
            <w:tcMar>
              <w:top w:type="dxa" w:w="60"/>
              <w:left w:type="dxa" w:w="90"/>
              <w:bottom w:type="dxa" w:w="60"/>
              <w:right w:type="dxa" w:w="90"/>
            </w:tcMar>
          </w:tcPr>
          <w:p>
            <w:r>
              <w:rPr>
                <w:sz w:val="18"/>
                <w:szCs w:val="18"/>
              </w:rPr>
              <w:t xml:space="preserve">A13</w:t>
            </w:r>
          </w:p>
        </w:tc>
        <w:tc>
          <w:tcPr>
            <w:tcW w:type="dxa" w:w="2410"/>
            <w:tcMar>
              <w:top w:type="dxa" w:w="60"/>
              <w:left w:type="dxa" w:w="90"/>
              <w:bottom w:type="dxa" w:w="60"/>
              <w:right w:type="dxa" w:w="90"/>
            </w:tcMar>
          </w:tcPr>
          <w:p>
            <w:r>
              <w:rPr>
                <w:sz w:val="18"/>
                <w:szCs w:val="18"/>
              </w:rPr>
              <w:t xml:space="preserve">Plan de preparación familiar</w:t>
            </w:r>
          </w:p>
        </w:tc>
        <w:tc>
          <w:tcPr>
            <w:tcW w:type="dxa" w:w="2410"/>
            <w:tcMar>
              <w:top w:type="dxa" w:w="60"/>
              <w:left w:type="dxa" w:w="90"/>
              <w:bottom w:type="dxa" w:w="60"/>
              <w:right w:type="dxa" w:w="90"/>
            </w:tcMar>
          </w:tcPr>
          <w:p>
            <w:r>
              <w:rPr>
                <w:sz w:val="18"/>
                <w:szCs w:val="18"/>
              </w:rPr>
              <w:t xml:space="preserve">Índice completo en D90</w:t>
            </w:r>
          </w:p>
        </w:tc>
        <w:tc>
          <w:tcPr>
            <w:tcW w:type="dxa" w:w="2410"/>
            <w:tcMar>
              <w:top w:type="dxa" w:w="60"/>
              <w:left w:type="dxa" w:w="90"/>
              <w:bottom w:type="dxa" w:w="60"/>
              <w:right w:type="dxa" w:w="90"/>
            </w:tcMar>
          </w:tcPr>
          <w:p>
            <w:r>
              <w:rPr>
                <w:sz w:val="18"/>
                <w:szCs w:val="18"/>
              </w:rPr>
              <w:t xml:space="preserve">Sin datos sensibles</w:t>
            </w:r>
          </w:p>
        </w:tc>
      </w:tr>
    </w:tbl>
    <w:p/>
    <w:p>
      <w:pPr>
        <w:pStyle w:val="Heading2"/>
      </w:pPr>
      <w:r>
        <w:t xml:space="preserve">Reglas de verificabilidad</w:t>
      </w:r>
    </w:p>
    <w:p>
      <w:pPr>
        <w:pStyle w:val="ListParagraph"/>
        <w:numPr>
          <w:ilvl w:val="0"/>
          <w:numId w:val="3"/>
        </w:numPr>
      </w:pPr>
      <w:r>
        <w:t xml:space="preserve">Niveles de evidencia: </w:t>
      </w:r>
      <w:r>
        <w:rPr>
          <w:b/>
          <w:bCs/>
        </w:rPr>
        <w:t xml:space="preserve">V0</w:t>
      </w:r>
      <w:r>
        <w:t xml:space="preserve"> autoinforme; </w:t>
      </w:r>
      <w:r>
        <w:rPr>
          <w:b/>
          <w:bCs/>
        </w:rPr>
        <w:t xml:space="preserve">V1</w:t>
      </w:r>
      <w:r>
        <w:t xml:space="preserve"> actividad o registro fechado; </w:t>
      </w:r>
      <w:r>
        <w:rPr>
          <w:b/>
          <w:bCs/>
        </w:rPr>
        <w:t xml:space="preserve">V2</w:t>
      </w:r>
      <w:r>
        <w:t xml:space="preserve"> documento con datos sensibles ocultos o revisión profesional autorizada. Reportar la proporción de cada nivel.</w:t>
      </w:r>
    </w:p>
    <w:p>
      <w:pPr>
        <w:pStyle w:val="ListParagraph"/>
        <w:numPr>
          <w:ilvl w:val="0"/>
          <w:numId w:val="3"/>
        </w:numPr>
      </w:pPr>
      <w:r>
        <w:t xml:space="preserve">Para cada valor: definición, versión del instrumento, periodo, numerador, denominador, faltantes, fuente y responsable.</w:t>
      </w:r>
    </w:p>
    <w:p>
      <w:pPr>
        <w:pStyle w:val="ListParagraph"/>
        <w:numPr>
          <w:ilvl w:val="0"/>
          <w:numId w:val="3"/>
        </w:numPr>
      </w:pPr>
      <w:r>
        <w:t xml:space="preserve">La falta de respuesta es un dato faltante, nunca cero ni fracaso. La falta de recursos para actuar se registra como barrera, no como falta de aprendizaje.</w:t>
      </w:r>
    </w:p>
    <w:p>
      <w:pPr>
        <w:pStyle w:val="ListParagraph"/>
        <w:numPr>
          <w:ilvl w:val="0"/>
          <w:numId w:val="3"/>
        </w:numPr>
      </w:pPr>
      <w:r>
        <w:t xml:space="preserve">Un antes y después sin grupo de comparación muestra asociación, no causalidad.</w:t>
      </w:r>
    </w:p>
    <w:p>
      <w:pPr>
        <w:pStyle w:val="ListParagraph"/>
        <w:numPr>
          <w:ilvl w:val="0"/>
          <w:numId w:val="3"/>
        </w:numPr>
      </w:pPr>
      <w:r>
        <w:t xml:space="preserve">Comparar con referentes nacionales: escala CFPB, preguntas comparables de la encuesta FDIC de hogares no bancarizados y del FINRA National Financial Capability Study.</w:t>
      </w:r>
    </w:p>
    <w:p>
      <w:r>
        <w:rPr>
          <w:b/>
          <w:bCs/>
        </w:rPr>
        <w:t xml:space="preserve">Ejemplo ficticio de reporte.</w:t>
      </w:r>
      <w:r>
        <w:t xml:space="preserve"> 50 iniciaron M2, 40 fueron evaluados y 34 aprobaron: 68% sobre iniciados y 85% sobre evaluados. Si 24 respondieron en D90 y 15 documentaron una comparación, se informa "15 de 24 respondientes" y "cobertura de seguimiento 24 de 50".</w:t>
      </w:r>
    </w:p>
    <w:p>
      <w:r>
        <w:br w:type="page"/>
      </w:r>
    </w:p>
    <w:p>
      <w:pPr>
        <w:pStyle w:val="Heading1"/>
      </w:pPr>
      <w:r>
        <w:t xml:space="preserve">9. Constancia y diploma</w:t>
      </w:r>
    </w:p>
    <w:p>
      <w:r>
        <w:rPr>
          <w:b/>
          <w:bCs/>
        </w:rPr>
        <w:t xml:space="preserve">Texto de la constancia.</w:t>
      </w:r>
      <w:r>
        <w:t xml:space="preserve"> La entidad emisora [nombre] hace constar que [nombre elegido] aprobó el módulo [nombre y versión] del programa Tu Dinero, Tu Familia, Tu Futuro, mediante las actividades y evidencias establecidas. Fecha de emisión [fecha]. Código de verificación [código]. Carga curricular nominal [horas aprobadas por el operador, distintas del tiempo registrado]. Competencias demostradas [lista]. Esta constancia es un reconocimiento educativo propio y no constituye licencia profesional ni acreditación oficial.</w:t>
      </w:r>
    </w:p>
    <w:p>
      <w:r>
        <w:rPr>
          <w:b/>
          <w:bCs/>
        </w:rPr>
        <w:t xml:space="preserve">Formato.</w:t>
      </w:r>
      <w:r>
        <w:t xml:space="preserve"> Insignia digital Open Badges emitida desde Moodle, con enlace de verificación y metadatos (criterios, evidencia, emisor, fecha). El diploma integral identifica los cinco módulos y el portafolio integrado.</w:t>
      </w:r>
    </w:p>
    <w:p>
      <w:r>
        <w:rPr>
          <w:b/>
          <w:bCs/>
        </w:rPr>
        <w:t xml:space="preserve">Regla.</w:t>
      </w:r>
      <w:r>
        <w:t xml:space="preserve"> Nunca se condiciona la constancia a una reseña, compra, referido o apertura de cuenta.</w:t>
      </w:r>
    </w:p>
    <w:p>
      <w:r>
        <w:br w:type="page"/>
      </w:r>
    </w:p>
    <w:p>
      <w:pPr>
        <w:pStyle w:val="Heading1"/>
      </w:pPr>
      <w:r>
        <w:t xml:space="preserve">10. Privacidad, datos y operación</w:t>
      </w:r>
    </w:p>
    <w:p>
      <w:pPr>
        <w:pStyle w:val="Heading2"/>
      </w:pPr>
      <w:r>
        <w:t xml:space="preserve">Datos que nunca se recopilan</w:t>
      </w:r>
    </w:p>
    <w:p>
      <w:r>
        <w:t xml:space="preserve">SSN, ITIN, número de pasaporte, estatus migratorio, contraseñas, números completos de cuenta o tarjeta.</w:t>
      </w:r>
    </w:p>
    <w:p>
      <w:pPr>
        <w:pStyle w:val="Heading2"/>
      </w:pPr>
      <w:r>
        <w:t xml:space="preserve">Diccionario mínimo de datos</w:t>
      </w:r>
    </w:p>
    <w:p>
      <w:r>
        <w:t xml:space="preserve">participant_id aleatorio · cohort_id · idioma · estado · fecha de inicio · module_id · unit_id · instrument_version · fecha de evaluación · intento · score · rubric_dimension · rubric_level · critical_error_resolved · evidence_level (V0, V1, V2) · completion_date · certificate_id · followup_anchor · followup_day · response_status · consent_version. Los datos de contacto se guardan separados de las respuestas.</w:t>
      </w:r>
    </w:p>
    <w:p>
      <w:pPr>
        <w:pStyle w:val="Heading2"/>
      </w:pPr>
      <w:r>
        <w:t xml:space="preserve">Consentimiento y retención</w:t>
      </w:r>
    </w:p>
    <w:p>
      <w:pPr>
        <w:pStyle w:val="ListParagraph"/>
        <w:numPr>
          <w:ilvl w:val="0"/>
          <w:numId w:val="3"/>
        </w:numPr>
      </w:pPr>
      <w:r>
        <w:t xml:space="preserve">Consentimientos separados para seguimiento, testimonio y eventual referido.</w:t>
      </w:r>
    </w:p>
    <w:p>
      <w:pPr>
        <w:pStyle w:val="ListParagraph"/>
        <w:numPr>
          <w:ilvl w:val="0"/>
          <w:numId w:val="3"/>
        </w:numPr>
      </w:pPr>
      <w:r>
        <w:t xml:space="preserve">Propuesta de retención: datos de seguimiento identificables hasta 12 meses después de D180; después, eliminación o anonimización. Validar con asesoría legal antes de operar.</w:t>
      </w:r>
    </w:p>
    <w:p>
      <w:pPr>
        <w:pStyle w:val="ListParagraph"/>
        <w:numPr>
          <w:ilvl w:val="0"/>
          <w:numId w:val="3"/>
        </w:numPr>
      </w:pPr>
      <w:r>
        <w:t xml:space="preserve">Reportes solo agregados; no publicar grupos pequeños identificables.</w:t>
      </w:r>
    </w:p>
    <w:p>
      <w:pPr>
        <w:pStyle w:val="Heading2"/>
      </w:pPr>
      <w:r>
        <w:t xml:space="preserve">Encuesta de seguimiento</w:t>
      </w:r>
    </w:p>
    <w:p>
      <w:r>
        <w:t xml:space="preserve">1) ¿Qué acción intentaste? 2) ¿Cuándo? 3) ¿Qué evidencia opcional puedes registrar sin datos sensibles? 4) ¿Qué cambió? 5) ¿Qué no cambió o empeoró? 6) ¿Qué otro evento influyó? 7) ¿Qué barrera encontraste? 8) ¿Qué apoyo necesitas? 9) ¿Autorizas contacto de seguimiento? 10) ¿Deseas compartir un testimonio por separado?</w:t>
      </w:r>
    </w:p>
    <w:p>
      <w:pPr>
        <w:pStyle w:val="Heading2"/>
      </w:pPr>
      <w:r>
        <w:t xml:space="preserve">Responsabilidades</w:t>
      </w:r>
    </w:p>
    <w:p>
      <w:r>
        <w:t xml:space="preserve">Coordinación curricular (alcance y versiones) · revisión temática (finanzas, impuestos, protección, inmigración) · revisión bilingüe · soporte (responde y deriva) · evaluación (rúbricas) · responsable de datos · coordinación de alianzas (directorio, matriz y conflictos de interés). La dotación se confirma antes de anunciar servicios.</w:t>
      </w:r>
    </w:p>
    <w:p>
      <w:pPr>
        <w:pStyle w:val="Heading2"/>
      </w:pPr>
      <w:r>
        <w:t xml:space="preserve">Expediente documental</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Clave</w:t>
            </w:r>
          </w:p>
        </w:tc>
        <w:tc>
          <w:tcPr>
            <w:tcW w:type="dxa" w:w="4820"/>
            <w:shd w:fill="1F5C4A" w:color="auto" w:val="clear"/>
            <w:tcMar>
              <w:top w:type="dxa" w:w="60"/>
              <w:left w:type="dxa" w:w="90"/>
              <w:bottom w:type="dxa" w:w="60"/>
              <w:right w:type="dxa" w:w="90"/>
            </w:tcMar>
          </w:tcPr>
          <w:p>
            <w:r>
              <w:rPr>
                <w:b/>
                <w:bCs/>
                <w:color w:val="FFFFFF"/>
                <w:sz w:val="18"/>
                <w:szCs w:val="18"/>
              </w:rPr>
              <w:t xml:space="preserve">Documento</w:t>
            </w:r>
          </w:p>
        </w:tc>
      </w:tr>
      <w:tr>
        <w:trPr>
          <w:tblHeader w:val="off"/>
        </w:trPr>
        <w:tc>
          <w:tcPr>
            <w:tcW w:type="dxa" w:w="4820"/>
            <w:tcMar>
              <w:top w:type="dxa" w:w="60"/>
              <w:left w:type="dxa" w:w="90"/>
              <w:bottom w:type="dxa" w:w="60"/>
              <w:right w:type="dxa" w:w="90"/>
            </w:tcMar>
          </w:tcPr>
          <w:p>
            <w:r>
              <w:rPr>
                <w:sz w:val="18"/>
                <w:szCs w:val="18"/>
              </w:rPr>
              <w:t xml:space="preserve">F01</w:t>
            </w:r>
          </w:p>
        </w:tc>
        <w:tc>
          <w:tcPr>
            <w:tcW w:type="dxa" w:w="4820"/>
            <w:tcMar>
              <w:top w:type="dxa" w:w="60"/>
              <w:left w:type="dxa" w:w="90"/>
              <w:bottom w:type="dxa" w:w="60"/>
              <w:right w:type="dxa" w:w="90"/>
            </w:tcMar>
          </w:tcPr>
          <w:p>
            <w:r>
              <w:rPr>
                <w:sz w:val="18"/>
                <w:szCs w:val="18"/>
              </w:rPr>
              <w:t xml:space="preserve">Ficha técnica del programa</w:t>
            </w:r>
          </w:p>
        </w:tc>
      </w:tr>
      <w:tr>
        <w:trPr>
          <w:tblHeader w:val="off"/>
        </w:trPr>
        <w:tc>
          <w:tcPr>
            <w:tcW w:type="dxa" w:w="4820"/>
            <w:tcMar>
              <w:top w:type="dxa" w:w="60"/>
              <w:left w:type="dxa" w:w="90"/>
              <w:bottom w:type="dxa" w:w="60"/>
              <w:right w:type="dxa" w:w="90"/>
            </w:tcMar>
          </w:tcPr>
          <w:p>
            <w:r>
              <w:rPr>
                <w:sz w:val="18"/>
                <w:szCs w:val="18"/>
              </w:rPr>
              <w:t xml:space="preserve">F02</w:t>
            </w:r>
          </w:p>
        </w:tc>
        <w:tc>
          <w:tcPr>
            <w:tcW w:type="dxa" w:w="4820"/>
            <w:tcMar>
              <w:top w:type="dxa" w:w="60"/>
              <w:left w:type="dxa" w:w="90"/>
              <w:bottom w:type="dxa" w:w="60"/>
              <w:right w:type="dxa" w:w="90"/>
            </w:tcMar>
          </w:tcPr>
          <w:p>
            <w:r>
              <w:rPr>
                <w:sz w:val="18"/>
                <w:szCs w:val="18"/>
              </w:rPr>
              <w:t xml:space="preserve">Matriz curricular: lección, objetivo, fuente, actividad, evidencia, rúbrica</w:t>
            </w:r>
          </w:p>
        </w:tc>
      </w:tr>
      <w:tr>
        <w:trPr>
          <w:tblHeader w:val="off"/>
        </w:trPr>
        <w:tc>
          <w:tcPr>
            <w:tcW w:type="dxa" w:w="4820"/>
            <w:tcMar>
              <w:top w:type="dxa" w:w="60"/>
              <w:left w:type="dxa" w:w="90"/>
              <w:bottom w:type="dxa" w:w="60"/>
              <w:right w:type="dxa" w:w="90"/>
            </w:tcMar>
          </w:tcPr>
          <w:p>
            <w:r>
              <w:rPr>
                <w:sz w:val="18"/>
                <w:szCs w:val="18"/>
              </w:rPr>
              <w:t xml:space="preserve">F03</w:t>
            </w:r>
          </w:p>
        </w:tc>
        <w:tc>
          <w:tcPr>
            <w:tcW w:type="dxa" w:w="4820"/>
            <w:tcMar>
              <w:top w:type="dxa" w:w="60"/>
              <w:left w:type="dxa" w:w="90"/>
              <w:bottom w:type="dxa" w:w="60"/>
              <w:right w:type="dxa" w:w="90"/>
            </w:tcMar>
          </w:tcPr>
          <w:p>
            <w:r>
              <w:rPr>
                <w:sz w:val="18"/>
                <w:szCs w:val="18"/>
              </w:rPr>
              <w:t xml:space="preserve">Ficha de lección (plantilla de la sección 2)</w:t>
            </w:r>
          </w:p>
        </w:tc>
      </w:tr>
      <w:tr>
        <w:trPr>
          <w:tblHeader w:val="off"/>
        </w:trPr>
        <w:tc>
          <w:tcPr>
            <w:tcW w:type="dxa" w:w="4820"/>
            <w:tcMar>
              <w:top w:type="dxa" w:w="60"/>
              <w:left w:type="dxa" w:w="90"/>
              <w:bottom w:type="dxa" w:w="60"/>
              <w:right w:type="dxa" w:w="90"/>
            </w:tcMar>
          </w:tcPr>
          <w:p>
            <w:r>
              <w:rPr>
                <w:sz w:val="18"/>
                <w:szCs w:val="18"/>
              </w:rPr>
              <w:t xml:space="preserve">F04</w:t>
            </w:r>
          </w:p>
        </w:tc>
        <w:tc>
          <w:tcPr>
            <w:tcW w:type="dxa" w:w="4820"/>
            <w:tcMar>
              <w:top w:type="dxa" w:w="60"/>
              <w:left w:type="dxa" w:w="90"/>
              <w:bottom w:type="dxa" w:w="60"/>
              <w:right w:type="dxa" w:w="90"/>
            </w:tcMar>
          </w:tcPr>
          <w:p>
            <w:r>
              <w:rPr>
                <w:sz w:val="18"/>
                <w:szCs w:val="18"/>
              </w:rPr>
              <w:t xml:space="preserve">Registro de fuentes: URL, título, fecha, jurisdicción, afirmación respaldada, revisor</w:t>
            </w:r>
          </w:p>
        </w:tc>
      </w:tr>
      <w:tr>
        <w:trPr>
          <w:tblHeader w:val="off"/>
        </w:trPr>
        <w:tc>
          <w:tcPr>
            <w:tcW w:type="dxa" w:w="4820"/>
            <w:tcMar>
              <w:top w:type="dxa" w:w="60"/>
              <w:left w:type="dxa" w:w="90"/>
              <w:bottom w:type="dxa" w:w="60"/>
              <w:right w:type="dxa" w:w="90"/>
            </w:tcMar>
          </w:tcPr>
          <w:p>
            <w:r>
              <w:rPr>
                <w:sz w:val="18"/>
                <w:szCs w:val="18"/>
              </w:rPr>
              <w:t xml:space="preserve">F05</w:t>
            </w:r>
          </w:p>
        </w:tc>
        <w:tc>
          <w:tcPr>
            <w:tcW w:type="dxa" w:w="4820"/>
            <w:tcMar>
              <w:top w:type="dxa" w:w="60"/>
              <w:left w:type="dxa" w:w="90"/>
              <w:bottom w:type="dxa" w:w="60"/>
              <w:right w:type="dxa" w:w="90"/>
            </w:tcMar>
          </w:tcPr>
          <w:p>
            <w:r>
              <w:rPr>
                <w:sz w:val="18"/>
                <w:szCs w:val="18"/>
              </w:rPr>
              <w:t xml:space="preserve">Banco de casos: origen, permiso, anonimización, solución y límites</w:t>
            </w:r>
          </w:p>
        </w:tc>
      </w:tr>
      <w:tr>
        <w:trPr>
          <w:tblHeader w:val="off"/>
        </w:trPr>
        <w:tc>
          <w:tcPr>
            <w:tcW w:type="dxa" w:w="4820"/>
            <w:tcMar>
              <w:top w:type="dxa" w:w="60"/>
              <w:left w:type="dxa" w:w="90"/>
              <w:bottom w:type="dxa" w:w="60"/>
              <w:right w:type="dxa" w:w="90"/>
            </w:tcMar>
          </w:tcPr>
          <w:p>
            <w:r>
              <w:rPr>
                <w:sz w:val="18"/>
                <w:szCs w:val="18"/>
              </w:rPr>
              <w:t xml:space="preserve">F06</w:t>
            </w:r>
          </w:p>
        </w:tc>
        <w:tc>
          <w:tcPr>
            <w:tcW w:type="dxa" w:w="4820"/>
            <w:tcMar>
              <w:top w:type="dxa" w:w="60"/>
              <w:left w:type="dxa" w:w="90"/>
              <w:bottom w:type="dxa" w:w="60"/>
              <w:right w:type="dxa" w:w="90"/>
            </w:tcMar>
          </w:tcPr>
          <w:p>
            <w:r>
              <w:rPr>
                <w:sz w:val="18"/>
                <w:szCs w:val="18"/>
              </w:rPr>
              <w:t xml:space="preserve">Instrumentos: diagnóstico, quizzes, banco de cierre, rúbricas, claves y versiones lingüísticas</w:t>
            </w:r>
          </w:p>
        </w:tc>
      </w:tr>
      <w:tr>
        <w:trPr>
          <w:tblHeader w:val="off"/>
        </w:trPr>
        <w:tc>
          <w:tcPr>
            <w:tcW w:type="dxa" w:w="4820"/>
            <w:tcMar>
              <w:top w:type="dxa" w:w="60"/>
              <w:left w:type="dxa" w:w="90"/>
              <w:bottom w:type="dxa" w:w="60"/>
              <w:right w:type="dxa" w:w="90"/>
            </w:tcMar>
          </w:tcPr>
          <w:p>
            <w:r>
              <w:rPr>
                <w:sz w:val="18"/>
                <w:szCs w:val="18"/>
              </w:rPr>
              <w:t xml:space="preserve">F07</w:t>
            </w:r>
          </w:p>
        </w:tc>
        <w:tc>
          <w:tcPr>
            <w:tcW w:type="dxa" w:w="4820"/>
            <w:tcMar>
              <w:top w:type="dxa" w:w="60"/>
              <w:left w:type="dxa" w:w="90"/>
              <w:bottom w:type="dxa" w:w="60"/>
              <w:right w:type="dxa" w:w="90"/>
            </w:tcMar>
          </w:tcPr>
          <w:p>
            <w:r>
              <w:rPr>
                <w:sz w:val="18"/>
                <w:szCs w:val="18"/>
              </w:rPr>
              <w:t xml:space="preserve">Registro de operación: cohortes, avance, soporte, incidencias, aprobación y constancias</w:t>
            </w:r>
          </w:p>
        </w:tc>
      </w:tr>
      <w:tr>
        <w:trPr>
          <w:tblHeader w:val="off"/>
        </w:trPr>
        <w:tc>
          <w:tcPr>
            <w:tcW w:type="dxa" w:w="4820"/>
            <w:tcMar>
              <w:top w:type="dxa" w:w="60"/>
              <w:left w:type="dxa" w:w="90"/>
              <w:bottom w:type="dxa" w:w="60"/>
              <w:right w:type="dxa" w:w="90"/>
            </w:tcMar>
          </w:tcPr>
          <w:p>
            <w:r>
              <w:rPr>
                <w:sz w:val="18"/>
                <w:szCs w:val="18"/>
              </w:rPr>
              <w:t xml:space="preserve">F08</w:t>
            </w:r>
          </w:p>
        </w:tc>
        <w:tc>
          <w:tcPr>
            <w:tcW w:type="dxa" w:w="4820"/>
            <w:tcMar>
              <w:top w:type="dxa" w:w="60"/>
              <w:left w:type="dxa" w:w="90"/>
              <w:bottom w:type="dxa" w:w="60"/>
              <w:right w:type="dxa" w:w="90"/>
            </w:tcMar>
          </w:tcPr>
          <w:p>
            <w:r>
              <w:rPr>
                <w:sz w:val="18"/>
                <w:szCs w:val="18"/>
              </w:rPr>
              <w:t xml:space="preserve">Seguimiento: consentimiento, ventanas, cuestionarios y reporte de faltantes</w:t>
            </w:r>
          </w:p>
        </w:tc>
      </w:tr>
      <w:tr>
        <w:trPr>
          <w:tblHeader w:val="off"/>
        </w:trPr>
        <w:tc>
          <w:tcPr>
            <w:tcW w:type="dxa" w:w="4820"/>
            <w:tcMar>
              <w:top w:type="dxa" w:w="60"/>
              <w:left w:type="dxa" w:w="90"/>
              <w:bottom w:type="dxa" w:w="60"/>
              <w:right w:type="dxa" w:w="90"/>
            </w:tcMar>
          </w:tcPr>
          <w:p>
            <w:r>
              <w:rPr>
                <w:sz w:val="18"/>
                <w:szCs w:val="18"/>
              </w:rPr>
              <w:t xml:space="preserve">F09</w:t>
            </w:r>
          </w:p>
        </w:tc>
        <w:tc>
          <w:tcPr>
            <w:tcW w:type="dxa" w:w="4820"/>
            <w:tcMar>
              <w:top w:type="dxa" w:w="60"/>
              <w:left w:type="dxa" w:w="90"/>
              <w:bottom w:type="dxa" w:w="60"/>
              <w:right w:type="dxa" w:w="90"/>
            </w:tcMar>
          </w:tcPr>
          <w:p>
            <w:r>
              <w:rPr>
                <w:sz w:val="18"/>
                <w:szCs w:val="18"/>
              </w:rPr>
              <w:t xml:space="preserve">Matriz de productos y directorio con evidencias de verificación</w:t>
            </w:r>
          </w:p>
        </w:tc>
      </w:tr>
      <w:tr>
        <w:trPr>
          <w:tblHeader w:val="off"/>
        </w:trPr>
        <w:tc>
          <w:tcPr>
            <w:tcW w:type="dxa" w:w="4820"/>
            <w:tcMar>
              <w:top w:type="dxa" w:w="60"/>
              <w:left w:type="dxa" w:w="90"/>
              <w:bottom w:type="dxa" w:w="60"/>
              <w:right w:type="dxa" w:w="90"/>
            </w:tcMar>
          </w:tcPr>
          <w:p>
            <w:r>
              <w:rPr>
                <w:sz w:val="18"/>
                <w:szCs w:val="18"/>
              </w:rPr>
              <w:t xml:space="preserve">F10</w:t>
            </w:r>
          </w:p>
        </w:tc>
        <w:tc>
          <w:tcPr>
            <w:tcW w:type="dxa" w:w="4820"/>
            <w:tcMar>
              <w:top w:type="dxa" w:w="60"/>
              <w:left w:type="dxa" w:w="90"/>
              <w:bottom w:type="dxa" w:w="60"/>
              <w:right w:type="dxa" w:w="90"/>
            </w:tcMar>
          </w:tcPr>
          <w:p>
            <w:r>
              <w:rPr>
                <w:sz w:val="18"/>
                <w:szCs w:val="18"/>
              </w:rPr>
              <w:t xml:space="preserve">Informe de resultados: método, población, numeradores, denominadores y limitaciones</w:t>
            </w:r>
          </w:p>
        </w:tc>
      </w:tr>
      <w:tr>
        <w:trPr>
          <w:tblHeader w:val="off"/>
        </w:trPr>
        <w:tc>
          <w:tcPr>
            <w:tcW w:type="dxa" w:w="4820"/>
            <w:tcMar>
              <w:top w:type="dxa" w:w="60"/>
              <w:left w:type="dxa" w:w="90"/>
              <w:bottom w:type="dxa" w:w="60"/>
              <w:right w:type="dxa" w:w="90"/>
            </w:tcMar>
          </w:tcPr>
          <w:p>
            <w:r>
              <w:rPr>
                <w:sz w:val="18"/>
                <w:szCs w:val="18"/>
              </w:rPr>
              <w:t xml:space="preserve">F11</w:t>
            </w:r>
          </w:p>
        </w:tc>
        <w:tc>
          <w:tcPr>
            <w:tcW w:type="dxa" w:w="4820"/>
            <w:tcMar>
              <w:top w:type="dxa" w:w="60"/>
              <w:left w:type="dxa" w:w="90"/>
              <w:bottom w:type="dxa" w:w="60"/>
              <w:right w:type="dxa" w:w="90"/>
            </w:tcMar>
          </w:tcPr>
          <w:p>
            <w:r>
              <w:rPr>
                <w:sz w:val="18"/>
                <w:szCs w:val="18"/>
              </w:rPr>
              <w:t xml:space="preserve">Protocolo de privacidad y respuesta a incidentes</w:t>
            </w:r>
          </w:p>
        </w:tc>
      </w:tr>
      <w:tr>
        <w:trPr>
          <w:tblHeader w:val="off"/>
        </w:trPr>
        <w:tc>
          <w:tcPr>
            <w:tcW w:type="dxa" w:w="4820"/>
            <w:tcMar>
              <w:top w:type="dxa" w:w="60"/>
              <w:left w:type="dxa" w:w="90"/>
              <w:bottom w:type="dxa" w:w="60"/>
              <w:right w:type="dxa" w:w="90"/>
            </w:tcMar>
          </w:tcPr>
          <w:p>
            <w:r>
              <w:rPr>
                <w:sz w:val="18"/>
                <w:szCs w:val="18"/>
              </w:rPr>
              <w:t xml:space="preserve">F12</w:t>
            </w:r>
          </w:p>
        </w:tc>
        <w:tc>
          <w:tcPr>
            <w:tcW w:type="dxa" w:w="4820"/>
            <w:tcMar>
              <w:top w:type="dxa" w:w="60"/>
              <w:left w:type="dxa" w:w="90"/>
              <w:bottom w:type="dxa" w:w="60"/>
              <w:right w:type="dxa" w:w="90"/>
            </w:tcMar>
          </w:tcPr>
          <w:p>
            <w:r>
              <w:rPr>
                <w:sz w:val="18"/>
                <w:szCs w:val="18"/>
              </w:rPr>
              <w:t xml:space="preserve">Registro de revisión profesional</w:t>
            </w:r>
          </w:p>
        </w:tc>
      </w:tr>
    </w:tbl>
    <w:p/>
    <w:p>
      <w:r>
        <w:br w:type="page"/>
      </w:r>
    </w:p>
    <w:p>
      <w:pPr>
        <w:pStyle w:val="Heading1"/>
      </w:pPr>
      <w:r>
        <w:t xml:space="preserve">11. Control de cambios de la versión 1.2 a la 2.0</w:t>
      </w:r>
    </w:p>
    <w:p>
      <w:pPr>
        <w:pStyle w:val="Heading2"/>
      </w:pPr>
      <w:r>
        <w:t xml:space="preserve">Cambios generales</w:t>
      </w:r>
    </w:p>
    <w:p>
      <w:pPr>
        <w:pStyle w:val="ListParagraph"/>
        <w:numPr>
          <w:ilvl w:val="0"/>
          <w:numId w:val="5"/>
        </w:numPr>
      </w:pPr>
      <w:r>
        <w:t xml:space="preserve">Idiomas separados en dos manuales (español e inglés) con la misma estructura.</w:t>
      </w:r>
    </w:p>
    <w:p>
      <w:pPr>
        <w:pStyle w:val="ListParagraph"/>
        <w:numPr>
          <w:ilvl w:val="0"/>
          <w:numId w:val="5"/>
        </w:numPr>
      </w:pPr>
      <w:r>
        <w:t xml:space="preserve">Estructura fija de lección en capas: lo esencial, profundiza, casos, actividad, quiz, práctica, verificación, plan, palabras clave y fuentes.</w:t>
      </w:r>
    </w:p>
    <w:p>
      <w:pPr>
        <w:pStyle w:val="ListParagraph"/>
        <w:numPr>
          <w:ilvl w:val="0"/>
          <w:numId w:val="5"/>
        </w:numPr>
      </w:pPr>
      <w:r>
        <w:t xml:space="preserve">Se retiró el tono defensivo del texto corrido; las advertencias van en un solo recuadro.</w:t>
      </w:r>
    </w:p>
    <w:p>
      <w:pPr>
        <w:pStyle w:val="ListParagraph"/>
        <w:numPr>
          <w:ilvl w:val="0"/>
          <w:numId w:val="5"/>
        </w:numPr>
      </w:pPr>
      <w:r>
        <w:t xml:space="preserve">Se corrigieron los recuadros de glosario fuera de contexto (por ejemplo, "retención" fiscal en lecciones sobre retención de cheques o de documentos, y "deducible" de seguros en la lección de deducciones fiscales).</w:t>
      </w:r>
    </w:p>
    <w:p>
      <w:pPr>
        <w:pStyle w:val="ListParagraph"/>
        <w:numPr>
          <w:ilvl w:val="0"/>
          <w:numId w:val="5"/>
        </w:numPr>
      </w:pPr>
      <w:r>
        <w:t xml:space="preserve">Se unificó el orden de las secciones en ambos idiomas.</w:t>
      </w:r>
    </w:p>
    <w:p>
      <w:pPr>
        <w:pStyle w:val="ListParagraph"/>
        <w:numPr>
          <w:ilvl w:val="0"/>
          <w:numId w:val="5"/>
        </w:numPr>
      </w:pPr>
      <w:r>
        <w:t xml:space="preserve">Se separó el manual del participante del manual del operador.</w:t>
      </w:r>
    </w:p>
    <w:p>
      <w:pPr>
        <w:pStyle w:val="ListParagraph"/>
        <w:numPr>
          <w:ilvl w:val="0"/>
          <w:numId w:val="5"/>
        </w:numPr>
      </w:pPr>
      <w:r>
        <w:t xml:space="preserve">Se agregaron 8 lecciones y se actualizó información (impuesto a remesas en efectivo, licencias DFPI, CTEC, cuentas Bank On, reportes de crédito semanales, mínimos de seguro de auto 2025, deudas médicas en California, asistencia financiera hospitalaria, cambios de Medi-Cal).</w:t>
      </w:r>
    </w:p>
    <w:p>
      <w:pPr>
        <w:pStyle w:val="ListParagraph"/>
        <w:numPr>
          <w:ilvl w:val="0"/>
          <w:numId w:val="5"/>
        </w:numPr>
      </w:pPr>
      <w:r>
        <w:t xml:space="preserve">Se retiró la mención a Directo a México por su bajo uso.</w:t>
      </w:r>
    </w:p>
    <w:p>
      <w:pPr>
        <w:pStyle w:val="ListParagraph"/>
        <w:numPr>
          <w:ilvl w:val="0"/>
          <w:numId w:val="5"/>
        </w:numPr>
      </w:pPr>
      <w:r>
        <w:t xml:space="preserve">Las tablas de productos se trasladan a la matriz comparativa viva.</w:t>
      </w:r>
    </w:p>
    <w:p>
      <w:pPr>
        <w:pStyle w:val="Heading2"/>
      </w:pPr>
      <w:r>
        <w:t xml:space="preserve">Correspondencia de lecciones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v1.2</w:t>
            </w:r>
          </w:p>
        </w:tc>
        <w:tc>
          <w:tcPr>
            <w:tcW w:type="dxa" w:w="3213"/>
            <w:shd w:fill="1F5C4A" w:color="auto" w:val="clear"/>
            <w:tcMar>
              <w:top w:type="dxa" w:w="60"/>
              <w:left w:type="dxa" w:w="90"/>
              <w:bottom w:type="dxa" w:w="60"/>
              <w:right w:type="dxa" w:w="90"/>
            </w:tcMar>
          </w:tcPr>
          <w:p>
            <w:r>
              <w:rPr>
                <w:b/>
                <w:bCs/>
                <w:color w:val="FFFFFF"/>
                <w:sz w:val="18"/>
                <w:szCs w:val="18"/>
              </w:rPr>
              <w:t xml:space="preserve">v2.0</w:t>
            </w:r>
          </w:p>
        </w:tc>
        <w:tc>
          <w:tcPr>
            <w:tcW w:type="dxa" w:w="3214"/>
            <w:shd w:fill="1F5C4A" w:color="auto" w:val="clear"/>
            <w:tcMar>
              <w:top w:type="dxa" w:w="60"/>
              <w:left w:type="dxa" w:w="90"/>
              <w:bottom w:type="dxa" w:w="60"/>
              <w:right w:type="dxa" w:w="90"/>
            </w:tcMar>
          </w:tcPr>
          <w:p>
            <w:r>
              <w:rPr>
                <w:b/>
                <w:bCs/>
                <w:color w:val="FFFFFF"/>
                <w:sz w:val="18"/>
                <w:szCs w:val="18"/>
              </w:rPr>
              <w:t xml:space="preserve">Nota</w:t>
            </w:r>
          </w:p>
        </w:tc>
      </w:tr>
      <w:tr>
        <w:trPr>
          <w:tblHeader w:val="off"/>
        </w:trPr>
        <w:tc>
          <w:tcPr>
            <w:tcW w:type="dxa" w:w="3213"/>
            <w:tcMar>
              <w:top w:type="dxa" w:w="60"/>
              <w:left w:type="dxa" w:w="90"/>
              <w:bottom w:type="dxa" w:w="60"/>
              <w:right w:type="dxa" w:w="90"/>
            </w:tcMar>
          </w:tcPr>
          <w:p>
            <w:r>
              <w:rPr>
                <w:sz w:val="18"/>
                <w:szCs w:val="18"/>
              </w:rPr>
              <w:t xml:space="preserve">M1 U01 a U10</w:t>
            </w:r>
          </w:p>
        </w:tc>
        <w:tc>
          <w:tcPr>
            <w:tcW w:type="dxa" w:w="3213"/>
            <w:tcMar>
              <w:top w:type="dxa" w:w="60"/>
              <w:left w:type="dxa" w:w="90"/>
              <w:bottom w:type="dxa" w:w="60"/>
              <w:right w:type="dxa" w:w="90"/>
            </w:tcMar>
          </w:tcPr>
          <w:p>
            <w:r>
              <w:rPr>
                <w:sz w:val="18"/>
                <w:szCs w:val="18"/>
              </w:rPr>
              <w:t xml:space="preserve">M1 U01 a U10</w:t>
            </w:r>
          </w:p>
        </w:tc>
        <w:tc>
          <w:tcPr>
            <w:tcW w:type="dxa" w:w="3214"/>
            <w:tcMar>
              <w:top w:type="dxa" w:w="60"/>
              <w:left w:type="dxa" w:w="90"/>
              <w:bottom w:type="dxa" w:w="60"/>
              <w:right w:type="dxa" w:w="90"/>
            </w:tcMar>
          </w:tcPr>
          <w:p>
            <w:r>
              <w:rPr>
                <w:sz w:val="18"/>
                <w:szCs w:val="18"/>
              </w:rPr>
              <w:t xml:space="preserve">Reescritas</w:t>
            </w:r>
          </w:p>
        </w:tc>
      </w:tr>
      <w:tr>
        <w:trPr>
          <w:tblHeader w:val="off"/>
        </w:trPr>
        <w:tc>
          <w:tcPr>
            <w:tcW w:type="dxa" w:w="3213"/>
            <w:tcMar>
              <w:top w:type="dxa" w:w="60"/>
              <w:left w:type="dxa" w:w="90"/>
              <w:bottom w:type="dxa" w:w="60"/>
              <w:right w:type="dxa" w:w="90"/>
            </w:tcMar>
          </w:tcPr>
          <w:p>
            <w:r>
              <w:rPr>
                <w:sz w:val="18"/>
                <w:szCs w:val="18"/>
              </w:rPr>
              <w:t xml:space="preserve">—</w:t>
            </w:r>
          </w:p>
        </w:tc>
        <w:tc>
          <w:tcPr>
            <w:tcW w:type="dxa" w:w="3213"/>
            <w:tcMar>
              <w:top w:type="dxa" w:w="60"/>
              <w:left w:type="dxa" w:w="90"/>
              <w:bottom w:type="dxa" w:w="60"/>
              <w:right w:type="dxa" w:w="90"/>
            </w:tcMar>
          </w:tcPr>
          <w:p>
            <w:r>
              <w:rPr>
                <w:sz w:val="18"/>
                <w:szCs w:val="18"/>
              </w:rPr>
              <w:t xml:space="preserve">M1 U11</w:t>
            </w:r>
          </w:p>
        </w:tc>
        <w:tc>
          <w:tcPr>
            <w:tcW w:type="dxa" w:w="3214"/>
            <w:tcMar>
              <w:top w:type="dxa" w:w="60"/>
              <w:left w:type="dxa" w:w="90"/>
              <w:bottom w:type="dxa" w:w="60"/>
              <w:right w:type="dxa" w:w="90"/>
            </w:tcMar>
          </w:tcPr>
          <w:p>
            <w:r>
              <w:rPr>
                <w:sz w:val="18"/>
                <w:szCs w:val="18"/>
              </w:rPr>
              <w:t xml:space="preserve">Nueva: apoyos fiscales con ITIN (CalEITC, YCTC, VITA)</w:t>
            </w:r>
          </w:p>
        </w:tc>
      </w:tr>
      <w:tr>
        <w:trPr>
          <w:tblHeader w:val="off"/>
        </w:trPr>
        <w:tc>
          <w:tcPr>
            <w:tcW w:type="dxa" w:w="3213"/>
            <w:tcMar>
              <w:top w:type="dxa" w:w="60"/>
              <w:left w:type="dxa" w:w="90"/>
              <w:bottom w:type="dxa" w:w="60"/>
              <w:right w:type="dxa" w:w="90"/>
            </w:tcMar>
          </w:tcPr>
          <w:p>
            <w:r>
              <w:rPr>
                <w:sz w:val="18"/>
                <w:szCs w:val="18"/>
              </w:rPr>
              <w:t xml:space="preserve">M1 U11</w:t>
            </w:r>
          </w:p>
        </w:tc>
        <w:tc>
          <w:tcPr>
            <w:tcW w:type="dxa" w:w="3213"/>
            <w:tcMar>
              <w:top w:type="dxa" w:w="60"/>
              <w:left w:type="dxa" w:w="90"/>
              <w:bottom w:type="dxa" w:w="60"/>
              <w:right w:type="dxa" w:w="90"/>
            </w:tcMar>
          </w:tcPr>
          <w:p>
            <w:r>
              <w:rPr>
                <w:sz w:val="18"/>
                <w:szCs w:val="18"/>
              </w:rPr>
              <w:t xml:space="preserve">M1 U12</w:t>
            </w:r>
          </w:p>
        </w:tc>
        <w:tc>
          <w:tcPr>
            <w:tcW w:type="dxa" w:w="3214"/>
            <w:tcMar>
              <w:top w:type="dxa" w:w="60"/>
              <w:left w:type="dxa" w:w="90"/>
              <w:bottom w:type="dxa" w:w="60"/>
              <w:right w:type="dxa" w:w="90"/>
            </w:tcMar>
          </w:tcPr>
          <w:p>
            <w:r>
              <w:rPr>
                <w:sz w:val="18"/>
                <w:szCs w:val="18"/>
              </w:rPr>
              <w:t xml:space="preserve">Se agrega CTEC</w:t>
            </w:r>
          </w:p>
        </w:tc>
      </w:tr>
      <w:tr>
        <w:trPr>
          <w:tblHeader w:val="off"/>
        </w:trPr>
        <w:tc>
          <w:tcPr>
            <w:tcW w:type="dxa" w:w="3213"/>
            <w:tcMar>
              <w:top w:type="dxa" w:w="60"/>
              <w:left w:type="dxa" w:w="90"/>
              <w:bottom w:type="dxa" w:w="60"/>
              <w:right w:type="dxa" w:w="90"/>
            </w:tcMar>
          </w:tcPr>
          <w:p>
            <w:r>
              <w:rPr>
                <w:sz w:val="18"/>
                <w:szCs w:val="18"/>
              </w:rPr>
              <w:t xml:space="preserve">—</w:t>
            </w:r>
          </w:p>
        </w:tc>
        <w:tc>
          <w:tcPr>
            <w:tcW w:type="dxa" w:w="3213"/>
            <w:tcMar>
              <w:top w:type="dxa" w:w="60"/>
              <w:left w:type="dxa" w:w="90"/>
              <w:bottom w:type="dxa" w:w="60"/>
              <w:right w:type="dxa" w:w="90"/>
            </w:tcMar>
          </w:tcPr>
          <w:p>
            <w:r>
              <w:rPr>
                <w:sz w:val="18"/>
                <w:szCs w:val="18"/>
              </w:rPr>
              <w:t xml:space="preserve">M1 U13</w:t>
            </w:r>
          </w:p>
        </w:tc>
        <w:tc>
          <w:tcPr>
            <w:tcW w:type="dxa" w:w="3214"/>
            <w:tcMar>
              <w:top w:type="dxa" w:w="60"/>
              <w:left w:type="dxa" w:w="90"/>
              <w:bottom w:type="dxa" w:w="60"/>
              <w:right w:type="dxa" w:w="90"/>
            </w:tcMar>
          </w:tcPr>
          <w:p>
            <w:r>
              <w:rPr>
                <w:sz w:val="18"/>
                <w:szCs w:val="18"/>
              </w:rPr>
              <w:t xml:space="preserve">Nueva: carga pública y apoyos</w:t>
            </w:r>
          </w:p>
        </w:tc>
      </w:tr>
      <w:tr>
        <w:trPr>
          <w:tblHeader w:val="off"/>
        </w:trPr>
        <w:tc>
          <w:tcPr>
            <w:tcW w:type="dxa" w:w="3213"/>
            <w:tcMar>
              <w:top w:type="dxa" w:w="60"/>
              <w:left w:type="dxa" w:w="90"/>
              <w:bottom w:type="dxa" w:w="60"/>
              <w:right w:type="dxa" w:w="90"/>
            </w:tcMar>
          </w:tcPr>
          <w:p>
            <w:r>
              <w:rPr>
                <w:sz w:val="18"/>
                <w:szCs w:val="18"/>
              </w:rPr>
              <w:t xml:space="preserve">M1 U12</w:t>
            </w:r>
          </w:p>
        </w:tc>
        <w:tc>
          <w:tcPr>
            <w:tcW w:type="dxa" w:w="3213"/>
            <w:tcMar>
              <w:top w:type="dxa" w:w="60"/>
              <w:left w:type="dxa" w:w="90"/>
              <w:bottom w:type="dxa" w:w="60"/>
              <w:right w:type="dxa" w:w="90"/>
            </w:tcMar>
          </w:tcPr>
          <w:p>
            <w:r>
              <w:rPr>
                <w:sz w:val="18"/>
                <w:szCs w:val="18"/>
              </w:rPr>
              <w:t xml:space="preserve">M1 U14</w:t>
            </w:r>
          </w:p>
        </w:tc>
        <w:tc>
          <w:tcPr>
            <w:tcW w:type="dxa" w:w="3214"/>
            <w:tcMar>
              <w:top w:type="dxa" w:w="60"/>
              <w:left w:type="dxa" w:w="90"/>
              <w:bottom w:type="dxa" w:w="60"/>
              <w:right w:type="dxa" w:w="90"/>
            </w:tcMar>
          </w:tcPr>
          <w:p>
            <w:r>
              <w:rPr>
                <w:sz w:val="18"/>
                <w:szCs w:val="18"/>
              </w:rPr>
              <w:t xml:space="preserve">Plan de 90 días</w:t>
            </w:r>
          </w:p>
        </w:tc>
      </w:tr>
      <w:tr>
        <w:trPr>
          <w:tblHeader w:val="off"/>
        </w:trPr>
        <w:tc>
          <w:tcPr>
            <w:tcW w:type="dxa" w:w="3213"/>
            <w:tcMar>
              <w:top w:type="dxa" w:w="60"/>
              <w:left w:type="dxa" w:w="90"/>
              <w:bottom w:type="dxa" w:w="60"/>
              <w:right w:type="dxa" w:w="90"/>
            </w:tcMar>
          </w:tcPr>
          <w:p>
            <w:r>
              <w:rPr>
                <w:sz w:val="18"/>
                <w:szCs w:val="18"/>
              </w:rPr>
              <w:t xml:space="preserve">M2 U01, U02</w:t>
            </w:r>
          </w:p>
        </w:tc>
        <w:tc>
          <w:tcPr>
            <w:tcW w:type="dxa" w:w="3213"/>
            <w:tcMar>
              <w:top w:type="dxa" w:w="60"/>
              <w:left w:type="dxa" w:w="90"/>
              <w:bottom w:type="dxa" w:w="60"/>
              <w:right w:type="dxa" w:w="90"/>
            </w:tcMar>
          </w:tcPr>
          <w:p>
            <w:r>
              <w:rPr>
                <w:sz w:val="18"/>
                <w:szCs w:val="18"/>
              </w:rPr>
              <w:t xml:space="preserve">M2 U01, U02</w:t>
            </w:r>
          </w:p>
        </w:tc>
        <w:tc>
          <w:tcPr>
            <w:tcW w:type="dxa" w:w="3214"/>
            <w:tcMar>
              <w:top w:type="dxa" w:w="60"/>
              <w:left w:type="dxa" w:w="90"/>
              <w:bottom w:type="dxa" w:w="60"/>
              <w:right w:type="dxa" w:w="90"/>
            </w:tcMar>
          </w:tcPr>
          <w:p>
            <w:r>
              <w:rPr>
                <w:sz w:val="18"/>
                <w:szCs w:val="18"/>
              </w:rPr>
              <w:t xml:space="preserve">Reescritas</w:t>
            </w:r>
          </w:p>
        </w:tc>
      </w:tr>
      <w:tr>
        <w:trPr>
          <w:tblHeader w:val="off"/>
        </w:trPr>
        <w:tc>
          <w:tcPr>
            <w:tcW w:type="dxa" w:w="3213"/>
            <w:tcMar>
              <w:top w:type="dxa" w:w="60"/>
              <w:left w:type="dxa" w:w="90"/>
              <w:bottom w:type="dxa" w:w="60"/>
              <w:right w:type="dxa" w:w="90"/>
            </w:tcMar>
          </w:tcPr>
          <w:p>
            <w:r>
              <w:rPr>
                <w:sz w:val="18"/>
                <w:szCs w:val="18"/>
              </w:rPr>
              <w:t xml:space="preserve">—</w:t>
            </w:r>
          </w:p>
        </w:tc>
        <w:tc>
          <w:tcPr>
            <w:tcW w:type="dxa" w:w="3213"/>
            <w:tcMar>
              <w:top w:type="dxa" w:w="60"/>
              <w:left w:type="dxa" w:w="90"/>
              <w:bottom w:type="dxa" w:w="60"/>
              <w:right w:type="dxa" w:w="90"/>
            </w:tcMar>
          </w:tcPr>
          <w:p>
            <w:r>
              <w:rPr>
                <w:sz w:val="18"/>
                <w:szCs w:val="18"/>
              </w:rPr>
              <w:t xml:space="preserve">M2 U03</w:t>
            </w:r>
          </w:p>
        </w:tc>
        <w:tc>
          <w:tcPr>
            <w:tcW w:type="dxa" w:w="3214"/>
            <w:tcMar>
              <w:top w:type="dxa" w:w="60"/>
              <w:left w:type="dxa" w:w="90"/>
              <w:bottom w:type="dxa" w:w="60"/>
              <w:right w:type="dxa" w:w="90"/>
            </w:tcMar>
          </w:tcPr>
          <w:p>
            <w:r>
              <w:rPr>
                <w:sz w:val="18"/>
                <w:szCs w:val="18"/>
              </w:rPr>
              <w:t xml:space="preserve">Nueva: identificación para trámites financieros</w:t>
            </w:r>
          </w:p>
        </w:tc>
      </w:tr>
      <w:tr>
        <w:trPr>
          <w:tblHeader w:val="off"/>
        </w:trPr>
        <w:tc>
          <w:tcPr>
            <w:tcW w:type="dxa" w:w="3213"/>
            <w:tcMar>
              <w:top w:type="dxa" w:w="60"/>
              <w:left w:type="dxa" w:w="90"/>
              <w:bottom w:type="dxa" w:w="60"/>
              <w:right w:type="dxa" w:w="90"/>
            </w:tcMar>
          </w:tcPr>
          <w:p>
            <w:r>
              <w:rPr>
                <w:sz w:val="18"/>
                <w:szCs w:val="18"/>
              </w:rPr>
              <w:t xml:space="preserve">M2 U03 a U12</w:t>
            </w:r>
          </w:p>
        </w:tc>
        <w:tc>
          <w:tcPr>
            <w:tcW w:type="dxa" w:w="3213"/>
            <w:tcMar>
              <w:top w:type="dxa" w:w="60"/>
              <w:left w:type="dxa" w:w="90"/>
              <w:bottom w:type="dxa" w:w="60"/>
              <w:right w:type="dxa" w:w="90"/>
            </w:tcMar>
          </w:tcPr>
          <w:p>
            <w:r>
              <w:rPr>
                <w:sz w:val="18"/>
                <w:szCs w:val="18"/>
              </w:rPr>
              <w:t xml:space="preserve">M2 U04 a U13</w:t>
            </w:r>
          </w:p>
        </w:tc>
        <w:tc>
          <w:tcPr>
            <w:tcW w:type="dxa" w:w="3214"/>
            <w:tcMar>
              <w:top w:type="dxa" w:w="60"/>
              <w:left w:type="dxa" w:w="90"/>
              <w:bottom w:type="dxa" w:w="60"/>
              <w:right w:type="dxa" w:w="90"/>
            </w:tcMar>
          </w:tcPr>
          <w:p>
            <w:r>
              <w:rPr>
                <w:sz w:val="18"/>
                <w:szCs w:val="18"/>
              </w:rPr>
              <w:t xml:space="preserve">Se agregan Bank On, licencia DFPI y medio de pago en el impuesto</w:t>
            </w:r>
          </w:p>
        </w:tc>
      </w:tr>
      <w:tr>
        <w:trPr>
          <w:tblHeader w:val="off"/>
        </w:trPr>
        <w:tc>
          <w:tcPr>
            <w:tcW w:type="dxa" w:w="3213"/>
            <w:tcMar>
              <w:top w:type="dxa" w:w="60"/>
              <w:left w:type="dxa" w:w="90"/>
              <w:bottom w:type="dxa" w:w="60"/>
              <w:right w:type="dxa" w:w="90"/>
            </w:tcMar>
          </w:tcPr>
          <w:p>
            <w:r>
              <w:rPr>
                <w:sz w:val="18"/>
                <w:szCs w:val="18"/>
              </w:rPr>
              <w:t xml:space="preserve">M3 U01 a U08</w:t>
            </w:r>
          </w:p>
        </w:tc>
        <w:tc>
          <w:tcPr>
            <w:tcW w:type="dxa" w:w="3213"/>
            <w:tcMar>
              <w:top w:type="dxa" w:w="60"/>
              <w:left w:type="dxa" w:w="90"/>
              <w:bottom w:type="dxa" w:w="60"/>
              <w:right w:type="dxa" w:w="90"/>
            </w:tcMar>
          </w:tcPr>
          <w:p>
            <w:r>
              <w:rPr>
                <w:sz w:val="18"/>
                <w:szCs w:val="18"/>
              </w:rPr>
              <w:t xml:space="preserve">M3 U01 a U08</w:t>
            </w:r>
          </w:p>
        </w:tc>
        <w:tc>
          <w:tcPr>
            <w:tcW w:type="dxa" w:w="3214"/>
            <w:tcMar>
              <w:top w:type="dxa" w:w="60"/>
              <w:left w:type="dxa" w:w="90"/>
              <w:bottom w:type="dxa" w:w="60"/>
              <w:right w:type="dxa" w:w="90"/>
            </w:tcMar>
          </w:tcPr>
          <w:p>
            <w:r>
              <w:rPr>
                <w:sz w:val="18"/>
                <w:szCs w:val="18"/>
              </w:rPr>
              <w:t xml:space="preserve">Reescritas</w:t>
            </w:r>
          </w:p>
        </w:tc>
      </w:tr>
      <w:tr>
        <w:trPr>
          <w:tblHeader w:val="off"/>
        </w:trPr>
        <w:tc>
          <w:tcPr>
            <w:tcW w:type="dxa" w:w="3213"/>
            <w:tcMar>
              <w:top w:type="dxa" w:w="60"/>
              <w:left w:type="dxa" w:w="90"/>
              <w:bottom w:type="dxa" w:w="60"/>
              <w:right w:type="dxa" w:w="90"/>
            </w:tcMar>
          </w:tcPr>
          <w:p>
            <w:r>
              <w:rPr>
                <w:sz w:val="18"/>
                <w:szCs w:val="18"/>
              </w:rPr>
              <w:t xml:space="preserve">—</w:t>
            </w:r>
          </w:p>
        </w:tc>
        <w:tc>
          <w:tcPr>
            <w:tcW w:type="dxa" w:w="3213"/>
            <w:tcMar>
              <w:top w:type="dxa" w:w="60"/>
              <w:left w:type="dxa" w:w="90"/>
              <w:bottom w:type="dxa" w:w="60"/>
              <w:right w:type="dxa" w:w="90"/>
            </w:tcMar>
          </w:tcPr>
          <w:p>
            <w:r>
              <w:rPr>
                <w:sz w:val="18"/>
                <w:szCs w:val="18"/>
              </w:rPr>
              <w:t xml:space="preserve">M3 U09</w:t>
            </w:r>
          </w:p>
        </w:tc>
        <w:tc>
          <w:tcPr>
            <w:tcW w:type="dxa" w:w="3214"/>
            <w:tcMar>
              <w:top w:type="dxa" w:w="60"/>
              <w:left w:type="dxa" w:w="90"/>
              <w:bottom w:type="dxa" w:w="60"/>
              <w:right w:type="dxa" w:w="90"/>
            </w:tcMar>
          </w:tcPr>
          <w:p>
            <w:r>
              <w:rPr>
                <w:sz w:val="18"/>
                <w:szCs w:val="18"/>
              </w:rPr>
              <w:t xml:space="preserve">Nueva: tandas y círculos de préstamo</w:t>
            </w:r>
          </w:p>
        </w:tc>
      </w:tr>
      <w:tr>
        <w:trPr>
          <w:tblHeader w:val="off"/>
        </w:trPr>
        <w:tc>
          <w:tcPr>
            <w:tcW w:type="dxa" w:w="3213"/>
            <w:tcMar>
              <w:top w:type="dxa" w:w="60"/>
              <w:left w:type="dxa" w:w="90"/>
              <w:bottom w:type="dxa" w:w="60"/>
              <w:right w:type="dxa" w:w="90"/>
            </w:tcMar>
          </w:tcPr>
          <w:p>
            <w:r>
              <w:rPr>
                <w:sz w:val="18"/>
                <w:szCs w:val="18"/>
              </w:rPr>
              <w:t xml:space="preserve">M3 U09</w:t>
            </w:r>
          </w:p>
        </w:tc>
        <w:tc>
          <w:tcPr>
            <w:tcW w:type="dxa" w:w="3213"/>
            <w:tcMar>
              <w:top w:type="dxa" w:w="60"/>
              <w:left w:type="dxa" w:w="90"/>
              <w:bottom w:type="dxa" w:w="60"/>
              <w:right w:type="dxa" w:w="90"/>
            </w:tcMar>
          </w:tcPr>
          <w:p>
            <w:r>
              <w:rPr>
                <w:sz w:val="18"/>
                <w:szCs w:val="18"/>
              </w:rPr>
              <w:t xml:space="preserve">M3 U10</w:t>
            </w:r>
          </w:p>
        </w:tc>
        <w:tc>
          <w:tcPr>
            <w:tcW w:type="dxa" w:w="3214"/>
            <w:tcMar>
              <w:top w:type="dxa" w:w="60"/>
              <w:left w:type="dxa" w:w="90"/>
              <w:bottom w:type="dxa" w:w="60"/>
              <w:right w:type="dxa" w:w="90"/>
            </w:tcMar>
          </w:tcPr>
          <w:p>
            <w:r>
              <w:rPr>
                <w:sz w:val="18"/>
                <w:szCs w:val="18"/>
              </w:rPr>
              <w:t xml:space="preserve">Ruta de crédito</w:t>
            </w:r>
          </w:p>
        </w:tc>
      </w:tr>
      <w:tr>
        <w:trPr>
          <w:tblHeader w:val="off"/>
        </w:trPr>
        <w:tc>
          <w:tcPr>
            <w:tcW w:type="dxa" w:w="3213"/>
            <w:tcMar>
              <w:top w:type="dxa" w:w="60"/>
              <w:left w:type="dxa" w:w="90"/>
              <w:bottom w:type="dxa" w:w="60"/>
              <w:right w:type="dxa" w:w="90"/>
            </w:tcMar>
          </w:tcPr>
          <w:p>
            <w:r>
              <w:rPr>
                <w:sz w:val="18"/>
                <w:szCs w:val="18"/>
              </w:rPr>
              <w:t xml:space="preserve">M4 U01</w:t>
            </w:r>
          </w:p>
        </w:tc>
        <w:tc>
          <w:tcPr>
            <w:tcW w:type="dxa" w:w="3213"/>
            <w:tcMar>
              <w:top w:type="dxa" w:w="60"/>
              <w:left w:type="dxa" w:w="90"/>
              <w:bottom w:type="dxa" w:w="60"/>
              <w:right w:type="dxa" w:w="90"/>
            </w:tcMar>
          </w:tcPr>
          <w:p>
            <w:r>
              <w:rPr>
                <w:sz w:val="18"/>
                <w:szCs w:val="18"/>
              </w:rPr>
              <w:t xml:space="preserve">M4 U01</w:t>
            </w:r>
          </w:p>
        </w:tc>
        <w:tc>
          <w:tcPr>
            <w:tcW w:type="dxa" w:w="3214"/>
            <w:tcMar>
              <w:top w:type="dxa" w:w="60"/>
              <w:left w:type="dxa" w:w="90"/>
              <w:bottom w:type="dxa" w:w="60"/>
              <w:right w:type="dxa" w:w="90"/>
            </w:tcMar>
          </w:tcPr>
          <w:p>
            <w:r>
              <w:rPr>
                <w:sz w:val="18"/>
                <w:szCs w:val="18"/>
              </w:rPr>
              <w:t xml:space="preserve">Reescrita</w:t>
            </w:r>
          </w:p>
        </w:tc>
      </w:tr>
      <w:tr>
        <w:trPr>
          <w:tblHeader w:val="off"/>
        </w:trPr>
        <w:tc>
          <w:tcPr>
            <w:tcW w:type="dxa" w:w="3213"/>
            <w:tcMar>
              <w:top w:type="dxa" w:w="60"/>
              <w:left w:type="dxa" w:w="90"/>
              <w:bottom w:type="dxa" w:w="60"/>
              <w:right w:type="dxa" w:w="90"/>
            </w:tcMar>
          </w:tcPr>
          <w:p>
            <w:r>
              <w:rPr>
                <w:sz w:val="18"/>
                <w:szCs w:val="18"/>
              </w:rPr>
              <w:t xml:space="preserve">—</w:t>
            </w:r>
          </w:p>
        </w:tc>
        <w:tc>
          <w:tcPr>
            <w:tcW w:type="dxa" w:w="3213"/>
            <w:tcMar>
              <w:top w:type="dxa" w:w="60"/>
              <w:left w:type="dxa" w:w="90"/>
              <w:bottom w:type="dxa" w:w="60"/>
              <w:right w:type="dxa" w:w="90"/>
            </w:tcMar>
          </w:tcPr>
          <w:p>
            <w:r>
              <w:rPr>
                <w:sz w:val="18"/>
                <w:szCs w:val="18"/>
              </w:rPr>
              <w:t xml:space="preserve">M4 U02</w:t>
            </w:r>
          </w:p>
        </w:tc>
        <w:tc>
          <w:tcPr>
            <w:tcW w:type="dxa" w:w="3214"/>
            <w:tcMar>
              <w:top w:type="dxa" w:w="60"/>
              <w:left w:type="dxa" w:w="90"/>
              <w:bottom w:type="dxa" w:w="60"/>
              <w:right w:type="dxa" w:w="90"/>
            </w:tcMar>
          </w:tcPr>
          <w:p>
            <w:r>
              <w:rPr>
                <w:sz w:val="18"/>
                <w:szCs w:val="18"/>
              </w:rPr>
              <w:t xml:space="preserve">Nueva: fraude de notarios e impostores del gobierno</w:t>
            </w:r>
          </w:p>
        </w:tc>
      </w:tr>
      <w:tr>
        <w:trPr>
          <w:tblHeader w:val="off"/>
        </w:trPr>
        <w:tc>
          <w:tcPr>
            <w:tcW w:type="dxa" w:w="3213"/>
            <w:tcMar>
              <w:top w:type="dxa" w:w="60"/>
              <w:left w:type="dxa" w:w="90"/>
              <w:bottom w:type="dxa" w:w="60"/>
              <w:right w:type="dxa" w:w="90"/>
            </w:tcMar>
          </w:tcPr>
          <w:p>
            <w:r>
              <w:rPr>
                <w:sz w:val="18"/>
                <w:szCs w:val="18"/>
              </w:rPr>
              <w:t xml:space="preserve">M4 U02 a U08</w:t>
            </w:r>
          </w:p>
        </w:tc>
        <w:tc>
          <w:tcPr>
            <w:tcW w:type="dxa" w:w="3213"/>
            <w:tcMar>
              <w:top w:type="dxa" w:w="60"/>
              <w:left w:type="dxa" w:w="90"/>
              <w:bottom w:type="dxa" w:w="60"/>
              <w:right w:type="dxa" w:w="90"/>
            </w:tcMar>
          </w:tcPr>
          <w:p>
            <w:r>
              <w:rPr>
                <w:sz w:val="18"/>
                <w:szCs w:val="18"/>
              </w:rPr>
              <w:t xml:space="preserve">M4 U03 a U09</w:t>
            </w:r>
          </w:p>
        </w:tc>
        <w:tc>
          <w:tcPr>
            <w:tcW w:type="dxa" w:w="3214"/>
            <w:tcMar>
              <w:top w:type="dxa" w:w="60"/>
              <w:left w:type="dxa" w:w="90"/>
              <w:bottom w:type="dxa" w:w="60"/>
              <w:right w:type="dxa" w:w="90"/>
            </w:tcMar>
          </w:tcPr>
          <w:p>
            <w:r>
              <w:rPr>
                <w:sz w:val="18"/>
                <w:szCs w:val="18"/>
              </w:rPr>
              <w:t xml:space="preserve">Se agregan asistencia financiera y deudas médicas</w:t>
            </w:r>
          </w:p>
        </w:tc>
      </w:tr>
      <w:tr>
        <w:trPr>
          <w:tblHeader w:val="off"/>
        </w:trPr>
        <w:tc>
          <w:tcPr>
            <w:tcW w:type="dxa" w:w="3213"/>
            <w:tcMar>
              <w:top w:type="dxa" w:w="60"/>
              <w:left w:type="dxa" w:w="90"/>
              <w:bottom w:type="dxa" w:w="60"/>
              <w:right w:type="dxa" w:w="90"/>
            </w:tcMar>
          </w:tcPr>
          <w:p>
            <w:r>
              <w:rPr>
                <w:sz w:val="18"/>
                <w:szCs w:val="18"/>
              </w:rPr>
              <w:t xml:space="preserve">—</w:t>
            </w:r>
          </w:p>
        </w:tc>
        <w:tc>
          <w:tcPr>
            <w:tcW w:type="dxa" w:w="3213"/>
            <w:tcMar>
              <w:top w:type="dxa" w:w="60"/>
              <w:left w:type="dxa" w:w="90"/>
              <w:bottom w:type="dxa" w:w="60"/>
              <w:right w:type="dxa" w:w="90"/>
            </w:tcMar>
          </w:tcPr>
          <w:p>
            <w:r>
              <w:rPr>
                <w:sz w:val="18"/>
                <w:szCs w:val="18"/>
              </w:rPr>
              <w:t xml:space="preserve">M4 U10</w:t>
            </w:r>
          </w:p>
        </w:tc>
        <w:tc>
          <w:tcPr>
            <w:tcW w:type="dxa" w:w="3214"/>
            <w:tcMar>
              <w:top w:type="dxa" w:w="60"/>
              <w:left w:type="dxa" w:w="90"/>
              <w:bottom w:type="dxa" w:w="60"/>
              <w:right w:type="dxa" w:w="90"/>
            </w:tcMar>
          </w:tcPr>
          <w:p>
            <w:r>
              <w:rPr>
                <w:sz w:val="18"/>
                <w:szCs w:val="18"/>
              </w:rPr>
              <w:t xml:space="preserve">Nueva: plan de preparación familiar</w:t>
            </w:r>
          </w:p>
        </w:tc>
      </w:tr>
      <w:tr>
        <w:trPr>
          <w:tblHeader w:val="off"/>
        </w:trPr>
        <w:tc>
          <w:tcPr>
            <w:tcW w:type="dxa" w:w="3213"/>
            <w:tcMar>
              <w:top w:type="dxa" w:w="60"/>
              <w:left w:type="dxa" w:w="90"/>
              <w:bottom w:type="dxa" w:w="60"/>
              <w:right w:type="dxa" w:w="90"/>
            </w:tcMar>
          </w:tcPr>
          <w:p>
            <w:r>
              <w:rPr>
                <w:sz w:val="18"/>
                <w:szCs w:val="18"/>
              </w:rPr>
              <w:t xml:space="preserve">M4 U09</w:t>
            </w:r>
          </w:p>
        </w:tc>
        <w:tc>
          <w:tcPr>
            <w:tcW w:type="dxa" w:w="3213"/>
            <w:tcMar>
              <w:top w:type="dxa" w:w="60"/>
              <w:left w:type="dxa" w:w="90"/>
              <w:bottom w:type="dxa" w:w="60"/>
              <w:right w:type="dxa" w:w="90"/>
            </w:tcMar>
          </w:tcPr>
          <w:p>
            <w:r>
              <w:rPr>
                <w:sz w:val="18"/>
                <w:szCs w:val="18"/>
              </w:rPr>
              <w:t xml:space="preserve">M4 U11</w:t>
            </w:r>
          </w:p>
        </w:tc>
        <w:tc>
          <w:tcPr>
            <w:tcW w:type="dxa" w:w="3214"/>
            <w:tcMar>
              <w:top w:type="dxa" w:w="60"/>
              <w:left w:type="dxa" w:w="90"/>
              <w:bottom w:type="dxa" w:w="60"/>
              <w:right w:type="dxa" w:w="90"/>
            </w:tcMar>
          </w:tcPr>
          <w:p>
            <w:r>
              <w:rPr>
                <w:sz w:val="18"/>
                <w:szCs w:val="18"/>
              </w:rPr>
              <w:t xml:space="preserve">Plan de protección</w:t>
            </w:r>
          </w:p>
        </w:tc>
      </w:tr>
      <w:tr>
        <w:trPr>
          <w:tblHeader w:val="off"/>
        </w:trPr>
        <w:tc>
          <w:tcPr>
            <w:tcW w:type="dxa" w:w="3213"/>
            <w:tcMar>
              <w:top w:type="dxa" w:w="60"/>
              <w:left w:type="dxa" w:w="90"/>
              <w:bottom w:type="dxa" w:w="60"/>
              <w:right w:type="dxa" w:w="90"/>
            </w:tcMar>
          </w:tcPr>
          <w:p>
            <w:r>
              <w:rPr>
                <w:sz w:val="18"/>
                <w:szCs w:val="18"/>
              </w:rPr>
              <w:t xml:space="preserve">M5 U01 a U03</w:t>
            </w:r>
          </w:p>
        </w:tc>
        <w:tc>
          <w:tcPr>
            <w:tcW w:type="dxa" w:w="3213"/>
            <w:tcMar>
              <w:top w:type="dxa" w:w="60"/>
              <w:left w:type="dxa" w:w="90"/>
              <w:bottom w:type="dxa" w:w="60"/>
              <w:right w:type="dxa" w:w="90"/>
            </w:tcMar>
          </w:tcPr>
          <w:p>
            <w:r>
              <w:rPr>
                <w:sz w:val="18"/>
                <w:szCs w:val="18"/>
              </w:rPr>
              <w:t xml:space="preserve">M5 U01 a U03</w:t>
            </w:r>
          </w:p>
        </w:tc>
        <w:tc>
          <w:tcPr>
            <w:tcW w:type="dxa" w:w="3214"/>
            <w:tcMar>
              <w:top w:type="dxa" w:w="60"/>
              <w:left w:type="dxa" w:w="90"/>
              <w:bottom w:type="dxa" w:w="60"/>
              <w:right w:type="dxa" w:w="90"/>
            </w:tcMar>
          </w:tcPr>
          <w:p>
            <w:r>
              <w:rPr>
                <w:sz w:val="18"/>
                <w:szCs w:val="18"/>
              </w:rPr>
              <w:t xml:space="preserve">Reescritas</w:t>
            </w:r>
          </w:p>
        </w:tc>
      </w:tr>
      <w:tr>
        <w:trPr>
          <w:tblHeader w:val="off"/>
        </w:trPr>
        <w:tc>
          <w:tcPr>
            <w:tcW w:type="dxa" w:w="3213"/>
            <w:tcMar>
              <w:top w:type="dxa" w:w="60"/>
              <w:left w:type="dxa" w:w="90"/>
              <w:bottom w:type="dxa" w:w="60"/>
              <w:right w:type="dxa" w:w="90"/>
            </w:tcMar>
          </w:tcPr>
          <w:p>
            <w:r>
              <w:rPr>
                <w:sz w:val="18"/>
                <w:szCs w:val="18"/>
              </w:rPr>
              <w:t xml:space="preserve">M5 U04</w:t>
            </w:r>
          </w:p>
        </w:tc>
        <w:tc>
          <w:tcPr>
            <w:tcW w:type="dxa" w:w="3213"/>
            <w:tcMar>
              <w:top w:type="dxa" w:w="60"/>
              <w:left w:type="dxa" w:w="90"/>
              <w:bottom w:type="dxa" w:w="60"/>
              <w:right w:type="dxa" w:w="90"/>
            </w:tcMar>
          </w:tcPr>
          <w:p>
            <w:r>
              <w:rPr>
                <w:sz w:val="18"/>
                <w:szCs w:val="18"/>
              </w:rPr>
              <w:t xml:space="preserve">M5 U04 y U05</w:t>
            </w:r>
          </w:p>
        </w:tc>
        <w:tc>
          <w:tcPr>
            <w:tcW w:type="dxa" w:w="3214"/>
            <w:tcMar>
              <w:top w:type="dxa" w:w="60"/>
              <w:left w:type="dxa" w:w="90"/>
              <w:bottom w:type="dxa" w:w="60"/>
              <w:right w:type="dxa" w:w="90"/>
            </w:tcMar>
          </w:tcPr>
          <w:p>
            <w:r>
              <w:rPr>
                <w:sz w:val="18"/>
                <w:szCs w:val="18"/>
              </w:rPr>
              <w:t xml:space="preserve">Se divide: vivienda e inquilinos (nueva) y auto y educación</w:t>
            </w:r>
          </w:p>
        </w:tc>
      </w:tr>
      <w:tr>
        <w:trPr>
          <w:tblHeader w:val="off"/>
        </w:trPr>
        <w:tc>
          <w:tcPr>
            <w:tcW w:type="dxa" w:w="3213"/>
            <w:tcMar>
              <w:top w:type="dxa" w:w="60"/>
              <w:left w:type="dxa" w:w="90"/>
              <w:bottom w:type="dxa" w:w="60"/>
              <w:right w:type="dxa" w:w="90"/>
            </w:tcMar>
          </w:tcPr>
          <w:p>
            <w:r>
              <w:rPr>
                <w:sz w:val="18"/>
                <w:szCs w:val="18"/>
              </w:rPr>
              <w:t xml:space="preserve">M5 U05 a U08</w:t>
            </w:r>
          </w:p>
        </w:tc>
        <w:tc>
          <w:tcPr>
            <w:tcW w:type="dxa" w:w="3213"/>
            <w:tcMar>
              <w:top w:type="dxa" w:w="60"/>
              <w:left w:type="dxa" w:w="90"/>
              <w:bottom w:type="dxa" w:w="60"/>
              <w:right w:type="dxa" w:w="90"/>
            </w:tcMar>
          </w:tcPr>
          <w:p>
            <w:r>
              <w:rPr>
                <w:sz w:val="18"/>
                <w:szCs w:val="18"/>
              </w:rPr>
              <w:t xml:space="preserve">M5 U06 a U09</w:t>
            </w:r>
          </w:p>
        </w:tc>
        <w:tc>
          <w:tcPr>
            <w:tcW w:type="dxa" w:w="3214"/>
            <w:tcMar>
              <w:top w:type="dxa" w:w="60"/>
              <w:left w:type="dxa" w:w="90"/>
              <w:bottom w:type="dxa" w:w="60"/>
              <w:right w:type="dxa" w:w="90"/>
            </w:tcMar>
          </w:tcPr>
          <w:p>
            <w:r>
              <w:rPr>
                <w:sz w:val="18"/>
                <w:szCs w:val="18"/>
              </w:rPr>
              <w:t xml:space="preserve">Reescritas</w:t>
            </w:r>
          </w:p>
        </w:tc>
      </w:tr>
      <w:tr>
        <w:trPr>
          <w:tblHeader w:val="off"/>
        </w:trPr>
        <w:tc>
          <w:tcPr>
            <w:tcW w:type="dxa" w:w="3213"/>
            <w:tcMar>
              <w:top w:type="dxa" w:w="60"/>
              <w:left w:type="dxa" w:w="90"/>
              <w:bottom w:type="dxa" w:w="60"/>
              <w:right w:type="dxa" w:w="90"/>
            </w:tcMar>
          </w:tcPr>
          <w:p>
            <w:r>
              <w:rPr>
                <w:sz w:val="18"/>
                <w:szCs w:val="18"/>
              </w:rPr>
              <w:t xml:space="preserve">—</w:t>
            </w:r>
          </w:p>
        </w:tc>
        <w:tc>
          <w:tcPr>
            <w:tcW w:type="dxa" w:w="3213"/>
            <w:tcMar>
              <w:top w:type="dxa" w:w="60"/>
              <w:left w:type="dxa" w:w="90"/>
              <w:bottom w:type="dxa" w:w="60"/>
              <w:right w:type="dxa" w:w="90"/>
            </w:tcMar>
          </w:tcPr>
          <w:p>
            <w:r>
              <w:rPr>
                <w:sz w:val="18"/>
                <w:szCs w:val="18"/>
              </w:rPr>
              <w:t xml:space="preserve">M5 U10</w:t>
            </w:r>
          </w:p>
        </w:tc>
        <w:tc>
          <w:tcPr>
            <w:tcW w:type="dxa" w:w="3214"/>
            <w:tcMar>
              <w:top w:type="dxa" w:w="60"/>
              <w:left w:type="dxa" w:w="90"/>
              <w:bottom w:type="dxa" w:w="60"/>
              <w:right w:type="dxa" w:w="90"/>
            </w:tcMar>
          </w:tcPr>
          <w:p>
            <w:r>
              <w:rPr>
                <w:sz w:val="18"/>
                <w:szCs w:val="18"/>
              </w:rPr>
              <w:t xml:space="preserve">Nueva: emprender con ITIN</w:t>
            </w:r>
          </w:p>
        </w:tc>
      </w:tr>
      <w:tr>
        <w:trPr>
          <w:tblHeader w:val="off"/>
        </w:trPr>
        <w:tc>
          <w:tcPr>
            <w:tcW w:type="dxa" w:w="3213"/>
            <w:tcMar>
              <w:top w:type="dxa" w:w="60"/>
              <w:left w:type="dxa" w:w="90"/>
              <w:bottom w:type="dxa" w:w="60"/>
              <w:right w:type="dxa" w:w="90"/>
            </w:tcMar>
          </w:tcPr>
          <w:p>
            <w:r>
              <w:rPr>
                <w:sz w:val="18"/>
                <w:szCs w:val="18"/>
              </w:rPr>
              <w:t xml:space="preserve">M5 U09</w:t>
            </w:r>
          </w:p>
        </w:tc>
        <w:tc>
          <w:tcPr>
            <w:tcW w:type="dxa" w:w="3213"/>
            <w:tcMar>
              <w:top w:type="dxa" w:w="60"/>
              <w:left w:type="dxa" w:w="90"/>
              <w:bottom w:type="dxa" w:w="60"/>
              <w:right w:type="dxa" w:w="90"/>
            </w:tcMar>
          </w:tcPr>
          <w:p>
            <w:r>
              <w:rPr>
                <w:sz w:val="18"/>
                <w:szCs w:val="18"/>
              </w:rPr>
              <w:t xml:space="preserve">M5 U11</w:t>
            </w:r>
          </w:p>
        </w:tc>
        <w:tc>
          <w:tcPr>
            <w:tcW w:type="dxa" w:w="3214"/>
            <w:tcMar>
              <w:top w:type="dxa" w:w="60"/>
              <w:left w:type="dxa" w:w="90"/>
              <w:bottom w:type="dxa" w:w="60"/>
              <w:right w:type="dxa" w:w="90"/>
            </w:tcMar>
          </w:tcPr>
          <w:p>
            <w:r>
              <w:rPr>
                <w:sz w:val="18"/>
                <w:szCs w:val="18"/>
              </w:rPr>
              <w:t xml:space="preserve">Plan integrado</w:t>
            </w:r>
          </w:p>
        </w:tc>
      </w:tr>
    </w:tbl>
    <w:p/>
    <w:p>
      <w:r>
        <w:br w:type="page"/>
      </w:r>
    </w:p>
    <w:p>
      <w:pPr>
        <w:pStyle w:val="Heading1"/>
      </w:pPr>
      <w:r>
        <w:t xml:space="preserve">Trazabilidad de lecciones y evidencias</w:t>
      </w:r>
    </w:p>
    <w:p>
      <w:r>
        <w:t xml:space="preserve">Cada lección tiene explicación, práctica con retroalimentación y una acción para el plan. El expediente E del módulo verifica la integración. El banco de reactivos toma una muestra del aprendizaje; no sustituye las 59 prácticas.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Lección</w:t>
            </w:r>
          </w:p>
        </w:tc>
        <w:tc>
          <w:tcPr>
            <w:tcW w:type="dxa" w:w="2410"/>
            <w:shd w:fill="1F5C4A" w:color="auto" w:val="clear"/>
            <w:tcMar>
              <w:top w:type="dxa" w:w="60"/>
              <w:left w:type="dxa" w:w="90"/>
              <w:bottom w:type="dxa" w:w="60"/>
              <w:right w:type="dxa" w:w="90"/>
            </w:tcMar>
          </w:tcPr>
          <w:p>
            <w:r>
              <w:rPr>
                <w:b/>
                <w:bCs/>
                <w:color w:val="FFFFFF"/>
                <w:sz w:val="18"/>
                <w:szCs w:val="18"/>
              </w:rPr>
              <w:t xml:space="preserve">Pregunta</w:t>
            </w:r>
          </w:p>
        </w:tc>
        <w:tc>
          <w:tcPr>
            <w:tcW w:type="dxa" w:w="2410"/>
            <w:shd w:fill="1F5C4A" w:color="auto" w:val="clear"/>
            <w:tcMar>
              <w:top w:type="dxa" w:w="60"/>
              <w:left w:type="dxa" w:w="90"/>
              <w:bottom w:type="dxa" w:w="60"/>
              <w:right w:type="dxa" w:w="90"/>
            </w:tcMar>
          </w:tcPr>
          <w:p>
            <w:r>
              <w:rPr>
                <w:b/>
                <w:bCs/>
                <w:color w:val="FFFFFF"/>
                <w:sz w:val="18"/>
                <w:szCs w:val="18"/>
              </w:rPr>
              <w:t xml:space="preserve">Resultado observable</w:t>
            </w:r>
          </w:p>
        </w:tc>
        <w:tc>
          <w:tcPr>
            <w:tcW w:type="dxa" w:w="2410"/>
            <w:shd w:fill="1F5C4A" w:color="auto" w:val="clear"/>
            <w:tcMar>
              <w:top w:type="dxa" w:w="60"/>
              <w:left w:type="dxa" w:w="90"/>
              <w:bottom w:type="dxa" w:w="60"/>
              <w:right w:type="dxa" w:w="90"/>
            </w:tcMar>
          </w:tcPr>
          <w:p>
            <w:r>
              <w:rPr>
                <w:b/>
                <w:bCs/>
                <w:color w:val="FFFFFF"/>
                <w:sz w:val="18"/>
                <w:szCs w:val="18"/>
              </w:rPr>
              <w:t xml:space="preserve">Evidencia</w:t>
            </w:r>
          </w:p>
        </w:tc>
      </w:tr>
      <w:tr>
        <w:trPr>
          <w:tblHeader w:val="off"/>
        </w:trPr>
        <w:tc>
          <w:tcPr>
            <w:tcW w:type="dxa" w:w="2410"/>
            <w:tcMar>
              <w:top w:type="dxa" w:w="60"/>
              <w:left w:type="dxa" w:w="90"/>
              <w:bottom w:type="dxa" w:w="60"/>
              <w:right w:type="dxa" w:w="90"/>
            </w:tcMar>
          </w:tcPr>
          <w:p>
            <w:r>
              <w:rPr>
                <w:sz w:val="18"/>
                <w:szCs w:val="18"/>
              </w:rPr>
              <w:t xml:space="preserve">M1 U01</w:t>
            </w:r>
          </w:p>
        </w:tc>
        <w:tc>
          <w:tcPr>
            <w:tcW w:type="dxa" w:w="2410"/>
            <w:tcMar>
              <w:top w:type="dxa" w:w="60"/>
              <w:left w:type="dxa" w:w="90"/>
              <w:bottom w:type="dxa" w:w="60"/>
              <w:right w:type="dxa" w:w="90"/>
            </w:tcMar>
          </w:tcPr>
          <w:p>
            <w:r>
              <w:rPr>
                <w:sz w:val="18"/>
                <w:szCs w:val="18"/>
              </w:rPr>
              <w:t xml:space="preserve">¿Todo el dinero que recibo es dinero que gané?</w:t>
            </w:r>
          </w:p>
        </w:tc>
        <w:tc>
          <w:tcPr>
            <w:tcW w:type="dxa" w:w="2410"/>
            <w:tcMar>
              <w:top w:type="dxa" w:w="60"/>
              <w:left w:type="dxa" w:w="90"/>
              <w:bottom w:type="dxa" w:w="60"/>
              <w:right w:type="dxa" w:w="90"/>
            </w:tcMar>
          </w:tcPr>
          <w:p>
            <w:r>
              <w:rPr>
                <w:sz w:val="18"/>
                <w:szCs w:val="18"/>
              </w:rPr>
              <w:t xml:space="preserve">Distinguir el dinero que ganas del dinero que te prestan, el que solo cambias de lugar y el que te devuelven.</w:t>
            </w:r>
          </w:p>
        </w:tc>
        <w:tc>
          <w:tcPr>
            <w:tcW w:type="dxa" w:w="2410"/>
            <w:tcMar>
              <w:top w:type="dxa" w:w="60"/>
              <w:left w:type="dxa" w:w="90"/>
              <w:bottom w:type="dxa" w:w="60"/>
              <w:right w:type="dxa" w:w="90"/>
            </w:tcMar>
          </w:tcPr>
          <w:p>
            <w:r>
              <w:rPr>
                <w:sz w:val="18"/>
                <w:szCs w:val="18"/>
              </w:rPr>
              <w:t xml:space="preserve">Práctica y quiz de M1 U01; acción en el plan; expediente E1</w:t>
            </w:r>
          </w:p>
        </w:tc>
      </w:tr>
      <w:tr>
        <w:trPr>
          <w:tblHeader w:val="off"/>
        </w:trPr>
        <w:tc>
          <w:tcPr>
            <w:tcW w:type="dxa" w:w="2410"/>
            <w:tcMar>
              <w:top w:type="dxa" w:w="60"/>
              <w:left w:type="dxa" w:w="90"/>
              <w:bottom w:type="dxa" w:w="60"/>
              <w:right w:type="dxa" w:w="90"/>
            </w:tcMar>
          </w:tcPr>
          <w:p>
            <w:r>
              <w:rPr>
                <w:sz w:val="18"/>
                <w:szCs w:val="18"/>
              </w:rPr>
              <w:t xml:space="preserve">M1 U02</w:t>
            </w:r>
          </w:p>
        </w:tc>
        <w:tc>
          <w:tcPr>
            <w:tcW w:type="dxa" w:w="2410"/>
            <w:tcMar>
              <w:top w:type="dxa" w:w="60"/>
              <w:left w:type="dxa" w:w="90"/>
              <w:bottom w:type="dxa" w:w="60"/>
              <w:right w:type="dxa" w:w="90"/>
            </w:tcMar>
          </w:tcPr>
          <w:p>
            <w:r>
              <w:rPr>
                <w:sz w:val="18"/>
                <w:szCs w:val="18"/>
              </w:rPr>
              <w:t xml:space="preserve">¿Por qué el mismo dinero ya no alcanza?</w:t>
            </w:r>
          </w:p>
        </w:tc>
        <w:tc>
          <w:tcPr>
            <w:tcW w:type="dxa" w:w="2410"/>
            <w:tcMar>
              <w:top w:type="dxa" w:w="60"/>
              <w:left w:type="dxa" w:w="90"/>
              <w:bottom w:type="dxa" w:w="60"/>
              <w:right w:type="dxa" w:w="90"/>
            </w:tcMar>
          </w:tcPr>
          <w:p>
            <w:r>
              <w:rPr>
                <w:sz w:val="18"/>
                <w:szCs w:val="18"/>
              </w:rPr>
              <w:t xml:space="preserve">Calcular porcentajes, inflación e intereses simples y compuestos, y usarlos para entender tus decisiones.</w:t>
            </w:r>
          </w:p>
        </w:tc>
        <w:tc>
          <w:tcPr>
            <w:tcW w:type="dxa" w:w="2410"/>
            <w:tcMar>
              <w:top w:type="dxa" w:w="60"/>
              <w:left w:type="dxa" w:w="90"/>
              <w:bottom w:type="dxa" w:w="60"/>
              <w:right w:type="dxa" w:w="90"/>
            </w:tcMar>
          </w:tcPr>
          <w:p>
            <w:r>
              <w:rPr>
                <w:sz w:val="18"/>
                <w:szCs w:val="18"/>
              </w:rPr>
              <w:t xml:space="preserve">Práctica y quiz de M1 U02; acción en el plan; expediente E1</w:t>
            </w:r>
          </w:p>
        </w:tc>
      </w:tr>
      <w:tr>
        <w:trPr>
          <w:tblHeader w:val="off"/>
        </w:trPr>
        <w:tc>
          <w:tcPr>
            <w:tcW w:type="dxa" w:w="2410"/>
            <w:tcMar>
              <w:top w:type="dxa" w:w="60"/>
              <w:left w:type="dxa" w:w="90"/>
              <w:bottom w:type="dxa" w:w="60"/>
              <w:right w:type="dxa" w:w="90"/>
            </w:tcMar>
          </w:tcPr>
          <w:p>
            <w:r>
              <w:rPr>
                <w:sz w:val="18"/>
                <w:szCs w:val="18"/>
              </w:rPr>
              <w:t xml:space="preserve">M1 U03</w:t>
            </w:r>
          </w:p>
        </w:tc>
        <w:tc>
          <w:tcPr>
            <w:tcW w:type="dxa" w:w="2410"/>
            <w:tcMar>
              <w:top w:type="dxa" w:w="60"/>
              <w:left w:type="dxa" w:w="90"/>
              <w:bottom w:type="dxa" w:w="60"/>
              <w:right w:type="dxa" w:w="90"/>
            </w:tcMar>
          </w:tcPr>
          <w:p>
            <w:r>
              <w:rPr>
                <w:sz w:val="18"/>
                <w:szCs w:val="18"/>
              </w:rPr>
              <w:t xml:space="preserve">¿Qué necesito cuidar primero?</w:t>
            </w:r>
          </w:p>
        </w:tc>
        <w:tc>
          <w:tcPr>
            <w:tcW w:type="dxa" w:w="2410"/>
            <w:tcMar>
              <w:top w:type="dxa" w:w="60"/>
              <w:left w:type="dxa" w:w="90"/>
              <w:bottom w:type="dxa" w:w="60"/>
              <w:right w:type="dxa" w:w="90"/>
            </w:tcMar>
          </w:tcPr>
          <w:p>
            <w:r>
              <w:rPr>
                <w:sz w:val="18"/>
                <w:szCs w:val="18"/>
              </w:rPr>
              <w:t xml:space="preserve">Ordenar prioridades según tus valores y tu situación, sin culparte.</w:t>
            </w:r>
          </w:p>
        </w:tc>
        <w:tc>
          <w:tcPr>
            <w:tcW w:type="dxa" w:w="2410"/>
            <w:tcMar>
              <w:top w:type="dxa" w:w="60"/>
              <w:left w:type="dxa" w:w="90"/>
              <w:bottom w:type="dxa" w:w="60"/>
              <w:right w:type="dxa" w:w="90"/>
            </w:tcMar>
          </w:tcPr>
          <w:p>
            <w:r>
              <w:rPr>
                <w:sz w:val="18"/>
                <w:szCs w:val="18"/>
              </w:rPr>
              <w:t xml:space="preserve">Práctica y quiz de M1 U03; acción en el plan; expediente E1</w:t>
            </w:r>
          </w:p>
        </w:tc>
      </w:tr>
      <w:tr>
        <w:trPr>
          <w:tblHeader w:val="off"/>
        </w:trPr>
        <w:tc>
          <w:tcPr>
            <w:tcW w:type="dxa" w:w="2410"/>
            <w:tcMar>
              <w:top w:type="dxa" w:w="60"/>
              <w:left w:type="dxa" w:w="90"/>
              <w:bottom w:type="dxa" w:w="60"/>
              <w:right w:type="dxa" w:w="90"/>
            </w:tcMar>
          </w:tcPr>
          <w:p>
            <w:r>
              <w:rPr>
                <w:sz w:val="18"/>
                <w:szCs w:val="18"/>
              </w:rPr>
              <w:t xml:space="preserve">M1 U04</w:t>
            </w:r>
          </w:p>
        </w:tc>
        <w:tc>
          <w:tcPr>
            <w:tcW w:type="dxa" w:w="2410"/>
            <w:tcMar>
              <w:top w:type="dxa" w:w="60"/>
              <w:left w:type="dxa" w:w="90"/>
              <w:bottom w:type="dxa" w:w="60"/>
              <w:right w:type="dxa" w:w="90"/>
            </w:tcMar>
          </w:tcPr>
          <w:p>
            <w:r>
              <w:rPr>
                <w:sz w:val="18"/>
                <w:szCs w:val="18"/>
              </w:rPr>
              <w:t xml:space="preserve">¿Cobrar cada semana es lo mismo que cobrar cada mes?</w:t>
            </w:r>
          </w:p>
        </w:tc>
        <w:tc>
          <w:tcPr>
            <w:tcW w:type="dxa" w:w="2410"/>
            <w:tcMar>
              <w:top w:type="dxa" w:w="60"/>
              <w:left w:type="dxa" w:w="90"/>
              <w:bottom w:type="dxa" w:w="60"/>
              <w:right w:type="dxa" w:w="90"/>
            </w:tcMar>
          </w:tcPr>
          <w:p>
            <w:r>
              <w:rPr>
                <w:sz w:val="18"/>
                <w:szCs w:val="18"/>
              </w:rPr>
              <w:t xml:space="preserve">Calcular tu ingreso real según la frecuencia de cobro, la variación y los costos de trabajar.</w:t>
            </w:r>
          </w:p>
        </w:tc>
        <w:tc>
          <w:tcPr>
            <w:tcW w:type="dxa" w:w="2410"/>
            <w:tcMar>
              <w:top w:type="dxa" w:w="60"/>
              <w:left w:type="dxa" w:w="90"/>
              <w:bottom w:type="dxa" w:w="60"/>
              <w:right w:type="dxa" w:w="90"/>
            </w:tcMar>
          </w:tcPr>
          <w:p>
            <w:r>
              <w:rPr>
                <w:sz w:val="18"/>
                <w:szCs w:val="18"/>
              </w:rPr>
              <w:t xml:space="preserve">Práctica y quiz de M1 U04; acción en el plan; expediente E1</w:t>
            </w:r>
          </w:p>
        </w:tc>
      </w:tr>
      <w:tr>
        <w:trPr>
          <w:tblHeader w:val="off"/>
        </w:trPr>
        <w:tc>
          <w:tcPr>
            <w:tcW w:type="dxa" w:w="2410"/>
            <w:tcMar>
              <w:top w:type="dxa" w:w="60"/>
              <w:left w:type="dxa" w:w="90"/>
              <w:bottom w:type="dxa" w:w="60"/>
              <w:right w:type="dxa" w:w="90"/>
            </w:tcMar>
          </w:tcPr>
          <w:p>
            <w:r>
              <w:rPr>
                <w:sz w:val="18"/>
                <w:szCs w:val="18"/>
              </w:rPr>
              <w:t xml:space="preserve">M1 U05</w:t>
            </w:r>
          </w:p>
        </w:tc>
        <w:tc>
          <w:tcPr>
            <w:tcW w:type="dxa" w:w="2410"/>
            <w:tcMar>
              <w:top w:type="dxa" w:w="60"/>
              <w:left w:type="dxa" w:w="90"/>
              <w:bottom w:type="dxa" w:w="60"/>
              <w:right w:type="dxa" w:w="90"/>
            </w:tcMar>
          </w:tcPr>
          <w:p>
            <w:r>
              <w:rPr>
                <w:sz w:val="18"/>
                <w:szCs w:val="18"/>
              </w:rPr>
              <w:t xml:space="preserve">¿Por qué me depositan menos de lo que gané?</w:t>
            </w:r>
          </w:p>
        </w:tc>
        <w:tc>
          <w:tcPr>
            <w:tcW w:type="dxa" w:w="2410"/>
            <w:tcMar>
              <w:top w:type="dxa" w:w="60"/>
              <w:left w:type="dxa" w:w="90"/>
              <w:bottom w:type="dxa" w:w="60"/>
              <w:right w:type="dxa" w:w="90"/>
            </w:tcMar>
          </w:tcPr>
          <w:p>
            <w:r>
              <w:rPr>
                <w:sz w:val="18"/>
                <w:szCs w:val="18"/>
              </w:rPr>
              <w:t xml:space="preserve">Leer tu recibo de pago y saber cuándo y dónde pedir una aclaración.</w:t>
            </w:r>
          </w:p>
        </w:tc>
        <w:tc>
          <w:tcPr>
            <w:tcW w:type="dxa" w:w="2410"/>
            <w:tcMar>
              <w:top w:type="dxa" w:w="60"/>
              <w:left w:type="dxa" w:w="90"/>
              <w:bottom w:type="dxa" w:w="60"/>
              <w:right w:type="dxa" w:w="90"/>
            </w:tcMar>
          </w:tcPr>
          <w:p>
            <w:r>
              <w:rPr>
                <w:sz w:val="18"/>
                <w:szCs w:val="18"/>
              </w:rPr>
              <w:t xml:space="preserve">Práctica y quiz de M1 U05; acción en el plan; expediente E1</w:t>
            </w:r>
          </w:p>
        </w:tc>
      </w:tr>
      <w:tr>
        <w:trPr>
          <w:tblHeader w:val="off"/>
        </w:trPr>
        <w:tc>
          <w:tcPr>
            <w:tcW w:type="dxa" w:w="2410"/>
            <w:tcMar>
              <w:top w:type="dxa" w:w="60"/>
              <w:left w:type="dxa" w:w="90"/>
              <w:bottom w:type="dxa" w:w="60"/>
              <w:right w:type="dxa" w:w="90"/>
            </w:tcMar>
          </w:tcPr>
          <w:p>
            <w:r>
              <w:rPr>
                <w:sz w:val="18"/>
                <w:szCs w:val="18"/>
              </w:rPr>
              <w:t xml:space="preserve">M1 U06</w:t>
            </w:r>
          </w:p>
        </w:tc>
        <w:tc>
          <w:tcPr>
            <w:tcW w:type="dxa" w:w="2410"/>
            <w:tcMar>
              <w:top w:type="dxa" w:w="60"/>
              <w:left w:type="dxa" w:w="90"/>
              <w:bottom w:type="dxa" w:w="60"/>
              <w:right w:type="dxa" w:w="90"/>
            </w:tcMar>
          </w:tcPr>
          <w:p>
            <w:r>
              <w:rPr>
                <w:sz w:val="18"/>
                <w:szCs w:val="18"/>
              </w:rPr>
              <w:t xml:space="preserve">¿Una compra pequeña puede sumar mucho?</w:t>
            </w:r>
          </w:p>
        </w:tc>
        <w:tc>
          <w:tcPr>
            <w:tcW w:type="dxa" w:w="2410"/>
            <w:tcMar>
              <w:top w:type="dxa" w:w="60"/>
              <w:left w:type="dxa" w:w="90"/>
              <w:bottom w:type="dxa" w:w="60"/>
              <w:right w:type="dxa" w:w="90"/>
            </w:tcMar>
          </w:tcPr>
          <w:p>
            <w:r>
              <w:rPr>
                <w:sz w:val="18"/>
                <w:szCs w:val="18"/>
              </w:rPr>
              <w:t xml:space="preserve">Medir el peso real de tus gastos grandes y pequeños, y elegir ajustes que sí puedas sostener.</w:t>
            </w:r>
          </w:p>
        </w:tc>
        <w:tc>
          <w:tcPr>
            <w:tcW w:type="dxa" w:w="2410"/>
            <w:tcMar>
              <w:top w:type="dxa" w:w="60"/>
              <w:left w:type="dxa" w:w="90"/>
              <w:bottom w:type="dxa" w:w="60"/>
              <w:right w:type="dxa" w:w="90"/>
            </w:tcMar>
          </w:tcPr>
          <w:p>
            <w:r>
              <w:rPr>
                <w:sz w:val="18"/>
                <w:szCs w:val="18"/>
              </w:rPr>
              <w:t xml:space="preserve">Práctica y quiz de M1 U06; acción en el plan; expediente E1</w:t>
            </w:r>
          </w:p>
        </w:tc>
      </w:tr>
      <w:tr>
        <w:trPr>
          <w:tblHeader w:val="off"/>
        </w:trPr>
        <w:tc>
          <w:tcPr>
            <w:tcW w:type="dxa" w:w="2410"/>
            <w:tcMar>
              <w:top w:type="dxa" w:w="60"/>
              <w:left w:type="dxa" w:w="90"/>
              <w:bottom w:type="dxa" w:w="60"/>
              <w:right w:type="dxa" w:w="90"/>
            </w:tcMar>
          </w:tcPr>
          <w:p>
            <w:r>
              <w:rPr>
                <w:sz w:val="18"/>
                <w:szCs w:val="18"/>
              </w:rPr>
              <w:t xml:space="preserve">M1 U07</w:t>
            </w:r>
          </w:p>
        </w:tc>
        <w:tc>
          <w:tcPr>
            <w:tcW w:type="dxa" w:w="2410"/>
            <w:tcMar>
              <w:top w:type="dxa" w:w="60"/>
              <w:left w:type="dxa" w:w="90"/>
              <w:bottom w:type="dxa" w:w="60"/>
              <w:right w:type="dxa" w:w="90"/>
            </w:tcMar>
          </w:tcPr>
          <w:p>
            <w:r>
              <w:rPr>
                <w:sz w:val="18"/>
                <w:szCs w:val="18"/>
              </w:rPr>
              <w:t xml:space="preserve">¿Por qué me falta dinero si este mes gano suficiente?</w:t>
            </w:r>
          </w:p>
        </w:tc>
        <w:tc>
          <w:tcPr>
            <w:tcW w:type="dxa" w:w="2410"/>
            <w:tcMar>
              <w:top w:type="dxa" w:w="60"/>
              <w:left w:type="dxa" w:w="90"/>
              <w:bottom w:type="dxa" w:w="60"/>
              <w:right w:type="dxa" w:w="90"/>
            </w:tcMar>
          </w:tcPr>
          <w:p>
            <w:r>
              <w:rPr>
                <w:sz w:val="18"/>
                <w:szCs w:val="18"/>
              </w:rPr>
              <w:t xml:space="preserve">Detectar faltantes por fechas, aunque el total del mes parezca suficiente.</w:t>
            </w:r>
          </w:p>
        </w:tc>
        <w:tc>
          <w:tcPr>
            <w:tcW w:type="dxa" w:w="2410"/>
            <w:tcMar>
              <w:top w:type="dxa" w:w="60"/>
              <w:left w:type="dxa" w:w="90"/>
              <w:bottom w:type="dxa" w:w="60"/>
              <w:right w:type="dxa" w:w="90"/>
            </w:tcMar>
          </w:tcPr>
          <w:p>
            <w:r>
              <w:rPr>
                <w:sz w:val="18"/>
                <w:szCs w:val="18"/>
              </w:rPr>
              <w:t xml:space="preserve">Práctica y quiz de M1 U07; acción en el plan; expediente E1</w:t>
            </w:r>
          </w:p>
        </w:tc>
      </w:tr>
      <w:tr>
        <w:trPr>
          <w:tblHeader w:val="off"/>
        </w:trPr>
        <w:tc>
          <w:tcPr>
            <w:tcW w:type="dxa" w:w="2410"/>
            <w:tcMar>
              <w:top w:type="dxa" w:w="60"/>
              <w:left w:type="dxa" w:w="90"/>
              <w:bottom w:type="dxa" w:w="60"/>
              <w:right w:type="dxa" w:w="90"/>
            </w:tcMar>
          </w:tcPr>
          <w:p>
            <w:r>
              <w:rPr>
                <w:sz w:val="18"/>
                <w:szCs w:val="18"/>
              </w:rPr>
              <w:t xml:space="preserve">M1 U08</w:t>
            </w:r>
          </w:p>
        </w:tc>
        <w:tc>
          <w:tcPr>
            <w:tcW w:type="dxa" w:w="2410"/>
            <w:tcMar>
              <w:top w:type="dxa" w:w="60"/>
              <w:left w:type="dxa" w:w="90"/>
              <w:bottom w:type="dxa" w:w="60"/>
              <w:right w:type="dxa" w:w="90"/>
            </w:tcMar>
          </w:tcPr>
          <w:p>
            <w:r>
              <w:rPr>
                <w:sz w:val="18"/>
                <w:szCs w:val="18"/>
              </w:rPr>
              <w:t xml:space="preserve">¿Cómo decido para qué usar mi dinero?</w:t>
            </w:r>
          </w:p>
        </w:tc>
        <w:tc>
          <w:tcPr>
            <w:tcW w:type="dxa" w:w="2410"/>
            <w:tcMar>
              <w:top w:type="dxa" w:w="60"/>
              <w:left w:type="dxa" w:w="90"/>
              <w:bottom w:type="dxa" w:w="60"/>
              <w:right w:type="dxa" w:w="90"/>
            </w:tcMar>
          </w:tcPr>
          <w:p>
            <w:r>
              <w:rPr>
                <w:sz w:val="18"/>
                <w:szCs w:val="18"/>
              </w:rPr>
              <w:t xml:space="preserve">Armar un presupuesto que funcione con tus recursos reales y que se pueda ajustar si cambia tu vida.</w:t>
            </w:r>
          </w:p>
        </w:tc>
        <w:tc>
          <w:tcPr>
            <w:tcW w:type="dxa" w:w="2410"/>
            <w:tcMar>
              <w:top w:type="dxa" w:w="60"/>
              <w:left w:type="dxa" w:w="90"/>
              <w:bottom w:type="dxa" w:w="60"/>
              <w:right w:type="dxa" w:w="90"/>
            </w:tcMar>
          </w:tcPr>
          <w:p>
            <w:r>
              <w:rPr>
                <w:sz w:val="18"/>
                <w:szCs w:val="18"/>
              </w:rPr>
              <w:t xml:space="preserve">Práctica y quiz de M1 U08; acción en el plan; expediente E1</w:t>
            </w:r>
          </w:p>
        </w:tc>
      </w:tr>
      <w:tr>
        <w:trPr>
          <w:tblHeader w:val="off"/>
        </w:trPr>
        <w:tc>
          <w:tcPr>
            <w:tcW w:type="dxa" w:w="2410"/>
            <w:tcMar>
              <w:top w:type="dxa" w:w="60"/>
              <w:left w:type="dxa" w:w="90"/>
              <w:bottom w:type="dxa" w:w="60"/>
              <w:right w:type="dxa" w:w="90"/>
            </w:tcMar>
          </w:tcPr>
          <w:p>
            <w:r>
              <w:rPr>
                <w:sz w:val="18"/>
                <w:szCs w:val="18"/>
              </w:rPr>
              <w:t xml:space="preserve">M1 U09</w:t>
            </w:r>
          </w:p>
        </w:tc>
        <w:tc>
          <w:tcPr>
            <w:tcW w:type="dxa" w:w="2410"/>
            <w:tcMar>
              <w:top w:type="dxa" w:w="60"/>
              <w:left w:type="dxa" w:w="90"/>
              <w:bottom w:type="dxa" w:w="60"/>
              <w:right w:type="dxa" w:w="90"/>
            </w:tcMar>
          </w:tcPr>
          <w:p>
            <w:r>
              <w:rPr>
                <w:sz w:val="18"/>
                <w:szCs w:val="18"/>
              </w:rPr>
              <w:t xml:space="preserve">¿Presentar impuestos significa que me devolverán dinero?</w:t>
            </w:r>
          </w:p>
        </w:tc>
        <w:tc>
          <w:tcPr>
            <w:tcW w:type="dxa" w:w="2410"/>
            <w:tcMar>
              <w:top w:type="dxa" w:w="60"/>
              <w:left w:type="dxa" w:w="90"/>
              <w:bottom w:type="dxa" w:w="60"/>
              <w:right w:type="dxa" w:w="90"/>
            </w:tcMar>
          </w:tcPr>
          <w:p>
            <w:r>
              <w:rPr>
                <w:sz w:val="18"/>
                <w:szCs w:val="18"/>
              </w:rPr>
              <w:t xml:space="preserve">Distinguir declaración, pago y reembolso, y saber qué preguntas hacer.</w:t>
            </w:r>
          </w:p>
        </w:tc>
        <w:tc>
          <w:tcPr>
            <w:tcW w:type="dxa" w:w="2410"/>
            <w:tcMar>
              <w:top w:type="dxa" w:w="60"/>
              <w:left w:type="dxa" w:w="90"/>
              <w:bottom w:type="dxa" w:w="60"/>
              <w:right w:type="dxa" w:w="90"/>
            </w:tcMar>
          </w:tcPr>
          <w:p>
            <w:r>
              <w:rPr>
                <w:sz w:val="18"/>
                <w:szCs w:val="18"/>
              </w:rPr>
              <w:t xml:space="preserve">Práctica y quiz de M1 U09; acción en el plan; expediente E1</w:t>
            </w:r>
          </w:p>
        </w:tc>
      </w:tr>
      <w:tr>
        <w:trPr>
          <w:tblHeader w:val="off"/>
        </w:trPr>
        <w:tc>
          <w:tcPr>
            <w:tcW w:type="dxa" w:w="2410"/>
            <w:tcMar>
              <w:top w:type="dxa" w:w="60"/>
              <w:left w:type="dxa" w:w="90"/>
              <w:bottom w:type="dxa" w:w="60"/>
              <w:right w:type="dxa" w:w="90"/>
            </w:tcMar>
          </w:tcPr>
          <w:p>
            <w:r>
              <w:rPr>
                <w:sz w:val="18"/>
                <w:szCs w:val="18"/>
              </w:rPr>
              <w:t xml:space="preserve">M1 U10</w:t>
            </w:r>
          </w:p>
        </w:tc>
        <w:tc>
          <w:tcPr>
            <w:tcW w:type="dxa" w:w="2410"/>
            <w:tcMar>
              <w:top w:type="dxa" w:w="60"/>
              <w:left w:type="dxa" w:w="90"/>
              <w:bottom w:type="dxa" w:w="60"/>
              <w:right w:type="dxa" w:w="90"/>
            </w:tcMar>
          </w:tcPr>
          <w:p>
            <w:r>
              <w:rPr>
                <w:sz w:val="18"/>
                <w:szCs w:val="18"/>
              </w:rPr>
              <w:t xml:space="preserve">¿Todo lo que cobro por mi cuenta es para gastar?</w:t>
            </w:r>
          </w:p>
        </w:tc>
        <w:tc>
          <w:tcPr>
            <w:tcW w:type="dxa" w:w="2410"/>
            <w:tcMar>
              <w:top w:type="dxa" w:w="60"/>
              <w:left w:type="dxa" w:w="90"/>
              <w:bottom w:type="dxa" w:w="60"/>
              <w:right w:type="dxa" w:w="90"/>
            </w:tcMar>
          </w:tcPr>
          <w:p>
            <w:r>
              <w:rPr>
                <w:sz w:val="18"/>
                <w:szCs w:val="18"/>
              </w:rPr>
              <w:t xml:space="preserve">Organizar tus registros según tu tipo de ingreso (salario, trabajo independiente o mixto).</w:t>
            </w:r>
          </w:p>
        </w:tc>
        <w:tc>
          <w:tcPr>
            <w:tcW w:type="dxa" w:w="2410"/>
            <w:tcMar>
              <w:top w:type="dxa" w:w="60"/>
              <w:left w:type="dxa" w:w="90"/>
              <w:bottom w:type="dxa" w:w="60"/>
              <w:right w:type="dxa" w:w="90"/>
            </w:tcMar>
          </w:tcPr>
          <w:p>
            <w:r>
              <w:rPr>
                <w:sz w:val="18"/>
                <w:szCs w:val="18"/>
              </w:rPr>
              <w:t xml:space="preserve">Práctica y quiz de M1 U10; acción en el plan; expediente E1</w:t>
            </w:r>
          </w:p>
        </w:tc>
      </w:tr>
      <w:tr>
        <w:trPr>
          <w:tblHeader w:val="off"/>
        </w:trPr>
        <w:tc>
          <w:tcPr>
            <w:tcW w:type="dxa" w:w="2410"/>
            <w:tcMar>
              <w:top w:type="dxa" w:w="60"/>
              <w:left w:type="dxa" w:w="90"/>
              <w:bottom w:type="dxa" w:w="60"/>
              <w:right w:type="dxa" w:w="90"/>
            </w:tcMar>
          </w:tcPr>
          <w:p>
            <w:r>
              <w:rPr>
                <w:sz w:val="18"/>
                <w:szCs w:val="18"/>
              </w:rPr>
              <w:t xml:space="preserve">M1 U11</w:t>
            </w:r>
          </w:p>
        </w:tc>
        <w:tc>
          <w:tcPr>
            <w:tcW w:type="dxa" w:w="2410"/>
            <w:tcMar>
              <w:top w:type="dxa" w:w="60"/>
              <w:left w:type="dxa" w:w="90"/>
              <w:bottom w:type="dxa" w:w="60"/>
              <w:right w:type="dxa" w:w="90"/>
            </w:tcMar>
          </w:tcPr>
          <w:p>
            <w:r>
              <w:rPr>
                <w:sz w:val="18"/>
                <w:szCs w:val="18"/>
              </w:rPr>
              <w:t xml:space="preserve">¿Qué apoyos fiscales existen si declaro con ITIN?</w:t>
            </w:r>
          </w:p>
        </w:tc>
        <w:tc>
          <w:tcPr>
            <w:tcW w:type="dxa" w:w="2410"/>
            <w:tcMar>
              <w:top w:type="dxa" w:w="60"/>
              <w:left w:type="dxa" w:w="90"/>
              <w:bottom w:type="dxa" w:w="60"/>
              <w:right w:type="dxa" w:w="90"/>
            </w:tcMar>
          </w:tcPr>
          <w:p>
            <w:r>
              <w:rPr>
                <w:sz w:val="18"/>
                <w:szCs w:val="18"/>
              </w:rPr>
              <w:t xml:space="preserve">Conocer cómo se obtiene el ITIN, qué créditos pueden aplicar a tu hogar y dónde conseguir ayuda gratuita para declarar.</w:t>
            </w:r>
          </w:p>
        </w:tc>
        <w:tc>
          <w:tcPr>
            <w:tcW w:type="dxa" w:w="2410"/>
            <w:tcMar>
              <w:top w:type="dxa" w:w="60"/>
              <w:left w:type="dxa" w:w="90"/>
              <w:bottom w:type="dxa" w:w="60"/>
              <w:right w:type="dxa" w:w="90"/>
            </w:tcMar>
          </w:tcPr>
          <w:p>
            <w:r>
              <w:rPr>
                <w:sz w:val="18"/>
                <w:szCs w:val="18"/>
              </w:rPr>
              <w:t xml:space="preserve">Práctica y quiz de M1 U11; acción en el plan; expediente E1</w:t>
            </w:r>
          </w:p>
        </w:tc>
      </w:tr>
      <w:tr>
        <w:trPr>
          <w:tblHeader w:val="off"/>
        </w:trPr>
        <w:tc>
          <w:tcPr>
            <w:tcW w:type="dxa" w:w="2410"/>
            <w:tcMar>
              <w:top w:type="dxa" w:w="60"/>
              <w:left w:type="dxa" w:w="90"/>
              <w:bottom w:type="dxa" w:w="60"/>
              <w:right w:type="dxa" w:w="90"/>
            </w:tcMar>
          </w:tcPr>
          <w:p>
            <w:r>
              <w:rPr>
                <w:sz w:val="18"/>
                <w:szCs w:val="18"/>
              </w:rPr>
              <w:t xml:space="preserve">M1 U12</w:t>
            </w:r>
          </w:p>
        </w:tc>
        <w:tc>
          <w:tcPr>
            <w:tcW w:type="dxa" w:w="2410"/>
            <w:tcMar>
              <w:top w:type="dxa" w:w="60"/>
              <w:left w:type="dxa" w:w="90"/>
              <w:bottom w:type="dxa" w:w="60"/>
              <w:right w:type="dxa" w:w="90"/>
            </w:tcMar>
          </w:tcPr>
          <w:p>
            <w:r>
              <w:rPr>
                <w:sz w:val="18"/>
                <w:szCs w:val="18"/>
              </w:rPr>
              <w:t xml:space="preserve">¿Cómo elijo a alguien que me ayude con impuestos?</w:t>
            </w:r>
          </w:p>
        </w:tc>
        <w:tc>
          <w:tcPr>
            <w:tcW w:type="dxa" w:w="2410"/>
            <w:tcMar>
              <w:top w:type="dxa" w:w="60"/>
              <w:left w:type="dxa" w:w="90"/>
              <w:bottom w:type="dxa" w:w="60"/>
              <w:right w:type="dxa" w:w="90"/>
            </w:tcMar>
          </w:tcPr>
          <w:p>
            <w:r>
              <w:rPr>
                <w:sz w:val="18"/>
                <w:szCs w:val="18"/>
              </w:rPr>
              <w:t xml:space="preserve">Comparar servicios de preparación de impuestos y reconocer prácticas peligrosas.</w:t>
            </w:r>
          </w:p>
        </w:tc>
        <w:tc>
          <w:tcPr>
            <w:tcW w:type="dxa" w:w="2410"/>
            <w:tcMar>
              <w:top w:type="dxa" w:w="60"/>
              <w:left w:type="dxa" w:w="90"/>
              <w:bottom w:type="dxa" w:w="60"/>
              <w:right w:type="dxa" w:w="90"/>
            </w:tcMar>
          </w:tcPr>
          <w:p>
            <w:r>
              <w:rPr>
                <w:sz w:val="18"/>
                <w:szCs w:val="18"/>
              </w:rPr>
              <w:t xml:space="preserve">Práctica y quiz de M1 U12; acción en el plan; expediente E1</w:t>
            </w:r>
          </w:p>
        </w:tc>
      </w:tr>
      <w:tr>
        <w:trPr>
          <w:tblHeader w:val="off"/>
        </w:trPr>
        <w:tc>
          <w:tcPr>
            <w:tcW w:type="dxa" w:w="2410"/>
            <w:tcMar>
              <w:top w:type="dxa" w:w="60"/>
              <w:left w:type="dxa" w:w="90"/>
              <w:bottom w:type="dxa" w:w="60"/>
              <w:right w:type="dxa" w:w="90"/>
            </w:tcMar>
          </w:tcPr>
          <w:p>
            <w:r>
              <w:rPr>
                <w:sz w:val="18"/>
                <w:szCs w:val="18"/>
              </w:rPr>
              <w:t xml:space="preserve">M1 U13</w:t>
            </w:r>
          </w:p>
        </w:tc>
        <w:tc>
          <w:tcPr>
            <w:tcW w:type="dxa" w:w="2410"/>
            <w:tcMar>
              <w:top w:type="dxa" w:w="60"/>
              <w:left w:type="dxa" w:w="90"/>
              <w:bottom w:type="dxa" w:w="60"/>
              <w:right w:type="dxa" w:w="90"/>
            </w:tcMar>
          </w:tcPr>
          <w:p>
            <w:r>
              <w:rPr>
                <w:sz w:val="18"/>
                <w:szCs w:val="18"/>
              </w:rPr>
              <w:t xml:space="preserve">¿Qué debo saber antes de pedir un apoyo público?</w:t>
            </w:r>
          </w:p>
        </w:tc>
        <w:tc>
          <w:tcPr>
            <w:tcW w:type="dxa" w:w="2410"/>
            <w:tcMar>
              <w:top w:type="dxa" w:w="60"/>
              <w:left w:type="dxa" w:w="90"/>
              <w:bottom w:type="dxa" w:w="60"/>
              <w:right w:type="dxa" w:w="90"/>
            </w:tcMar>
          </w:tcPr>
          <w:p>
            <w:r>
              <w:rPr>
                <w:sz w:val="18"/>
                <w:szCs w:val="18"/>
              </w:rPr>
              <w:t xml:space="preserve">Entender qué es la "carga pública", qué apoyos existen y dónde confirmar tu caso antes de decidir.</w:t>
            </w:r>
          </w:p>
        </w:tc>
        <w:tc>
          <w:tcPr>
            <w:tcW w:type="dxa" w:w="2410"/>
            <w:tcMar>
              <w:top w:type="dxa" w:w="60"/>
              <w:left w:type="dxa" w:w="90"/>
              <w:bottom w:type="dxa" w:w="60"/>
              <w:right w:type="dxa" w:w="90"/>
            </w:tcMar>
          </w:tcPr>
          <w:p>
            <w:r>
              <w:rPr>
                <w:sz w:val="18"/>
                <w:szCs w:val="18"/>
              </w:rPr>
              <w:t xml:space="preserve">Práctica y quiz de M1 U13; acción en el plan; expediente E1</w:t>
            </w:r>
          </w:p>
        </w:tc>
      </w:tr>
      <w:tr>
        <w:trPr>
          <w:tblHeader w:val="off"/>
        </w:trPr>
        <w:tc>
          <w:tcPr>
            <w:tcW w:type="dxa" w:w="2410"/>
            <w:tcMar>
              <w:top w:type="dxa" w:w="60"/>
              <w:left w:type="dxa" w:w="90"/>
              <w:bottom w:type="dxa" w:w="60"/>
              <w:right w:type="dxa" w:w="90"/>
            </w:tcMar>
          </w:tcPr>
          <w:p>
            <w:r>
              <w:rPr>
                <w:sz w:val="18"/>
                <w:szCs w:val="18"/>
              </w:rPr>
              <w:t xml:space="preserve">M1 U14</w:t>
            </w:r>
          </w:p>
        </w:tc>
        <w:tc>
          <w:tcPr>
            <w:tcW w:type="dxa" w:w="2410"/>
            <w:tcMar>
              <w:top w:type="dxa" w:w="60"/>
              <w:left w:type="dxa" w:w="90"/>
              <w:bottom w:type="dxa" w:w="60"/>
              <w:right w:type="dxa" w:w="90"/>
            </w:tcMar>
          </w:tcPr>
          <w:p>
            <w:r>
              <w:rPr>
                <w:sz w:val="18"/>
                <w:szCs w:val="18"/>
              </w:rPr>
              <w:t xml:space="preserve">¿Cómo convierto lo aprendido en algo que sí puedo hacer?</w:t>
            </w:r>
          </w:p>
        </w:tc>
        <w:tc>
          <w:tcPr>
            <w:tcW w:type="dxa" w:w="2410"/>
            <w:tcMar>
              <w:top w:type="dxa" w:w="60"/>
              <w:left w:type="dxa" w:w="90"/>
              <w:bottom w:type="dxa" w:w="60"/>
              <w:right w:type="dxa" w:w="90"/>
            </w:tcMar>
          </w:tcPr>
          <w:p>
            <w:r>
              <w:rPr>
                <w:sz w:val="18"/>
                <w:szCs w:val="18"/>
              </w:rPr>
              <w:t xml:space="preserve">Armar un plan de 90 días con acciones concretas, fechas y una alternativa si algo cambia.</w:t>
            </w:r>
          </w:p>
        </w:tc>
        <w:tc>
          <w:tcPr>
            <w:tcW w:type="dxa" w:w="2410"/>
            <w:tcMar>
              <w:top w:type="dxa" w:w="60"/>
              <w:left w:type="dxa" w:w="90"/>
              <w:bottom w:type="dxa" w:w="60"/>
              <w:right w:type="dxa" w:w="90"/>
            </w:tcMar>
          </w:tcPr>
          <w:p>
            <w:r>
              <w:rPr>
                <w:sz w:val="18"/>
                <w:szCs w:val="18"/>
              </w:rPr>
              <w:t xml:space="preserve">Práctica y quiz de M1 U14; acción en el plan; expediente E1</w:t>
            </w:r>
          </w:p>
        </w:tc>
      </w:tr>
      <w:tr>
        <w:trPr>
          <w:tblHeader w:val="off"/>
        </w:trPr>
        <w:tc>
          <w:tcPr>
            <w:tcW w:type="dxa" w:w="2410"/>
            <w:tcMar>
              <w:top w:type="dxa" w:w="60"/>
              <w:left w:type="dxa" w:w="90"/>
              <w:bottom w:type="dxa" w:w="60"/>
              <w:right w:type="dxa" w:w="90"/>
            </w:tcMar>
          </w:tcPr>
          <w:p>
            <w:r>
              <w:rPr>
                <w:sz w:val="18"/>
                <w:szCs w:val="18"/>
              </w:rPr>
              <w:t xml:space="preserve">M2 U01</w:t>
            </w:r>
          </w:p>
        </w:tc>
        <w:tc>
          <w:tcPr>
            <w:tcW w:type="dxa" w:w="2410"/>
            <w:tcMar>
              <w:top w:type="dxa" w:w="60"/>
              <w:left w:type="dxa" w:w="90"/>
              <w:bottom w:type="dxa" w:w="60"/>
              <w:right w:type="dxa" w:w="90"/>
            </w:tcMar>
          </w:tcPr>
          <w:p>
            <w:r>
              <w:rPr>
                <w:sz w:val="18"/>
                <w:szCs w:val="18"/>
              </w:rPr>
              <w:t xml:space="preserve">¿Quién cuida mi dinero y quién me presta el servicio?</w:t>
            </w:r>
          </w:p>
        </w:tc>
        <w:tc>
          <w:tcPr>
            <w:tcW w:type="dxa" w:w="2410"/>
            <w:tcMar>
              <w:top w:type="dxa" w:w="60"/>
              <w:left w:type="dxa" w:w="90"/>
              <w:bottom w:type="dxa" w:w="60"/>
              <w:right w:type="dxa" w:w="90"/>
            </w:tcMar>
          </w:tcPr>
          <w:p>
            <w:r>
              <w:rPr>
                <w:sz w:val="18"/>
                <w:szCs w:val="18"/>
              </w:rPr>
              <w:t xml:space="preserve">Distinguir qué hace cada institución (banco, cooperativa, aseguradora, remesadora, app) y quién responde si hay un problema.</w:t>
            </w:r>
          </w:p>
        </w:tc>
        <w:tc>
          <w:tcPr>
            <w:tcW w:type="dxa" w:w="2410"/>
            <w:tcMar>
              <w:top w:type="dxa" w:w="60"/>
              <w:left w:type="dxa" w:w="90"/>
              <w:bottom w:type="dxa" w:w="60"/>
              <w:right w:type="dxa" w:w="90"/>
            </w:tcMar>
          </w:tcPr>
          <w:p>
            <w:r>
              <w:rPr>
                <w:sz w:val="18"/>
                <w:szCs w:val="18"/>
              </w:rPr>
              <w:t xml:space="preserve">Práctica y quiz de M2 U01; acción en el plan; expediente E2</w:t>
            </w:r>
          </w:p>
        </w:tc>
      </w:tr>
      <w:tr>
        <w:trPr>
          <w:tblHeader w:val="off"/>
        </w:trPr>
        <w:tc>
          <w:tcPr>
            <w:tcW w:type="dxa" w:w="2410"/>
            <w:tcMar>
              <w:top w:type="dxa" w:w="60"/>
              <w:left w:type="dxa" w:w="90"/>
              <w:bottom w:type="dxa" w:w="60"/>
              <w:right w:type="dxa" w:w="90"/>
            </w:tcMar>
          </w:tcPr>
          <w:p>
            <w:r>
              <w:rPr>
                <w:sz w:val="18"/>
                <w:szCs w:val="18"/>
              </w:rPr>
              <w:t xml:space="preserve">M2 U02</w:t>
            </w:r>
          </w:p>
        </w:tc>
        <w:tc>
          <w:tcPr>
            <w:tcW w:type="dxa" w:w="2410"/>
            <w:tcMar>
              <w:top w:type="dxa" w:w="60"/>
              <w:left w:type="dxa" w:w="90"/>
              <w:bottom w:type="dxa" w:w="60"/>
              <w:right w:type="dxa" w:w="90"/>
            </w:tcMar>
          </w:tcPr>
          <w:p>
            <w:r>
              <w:rPr>
                <w:sz w:val="18"/>
                <w:szCs w:val="18"/>
              </w:rPr>
              <w:t xml:space="preserve">¿Una app de dinero es siempre un banco?</w:t>
            </w:r>
          </w:p>
        </w:tc>
        <w:tc>
          <w:tcPr>
            <w:tcW w:type="dxa" w:w="2410"/>
            <w:tcMar>
              <w:top w:type="dxa" w:w="60"/>
              <w:left w:type="dxa" w:w="90"/>
              <w:bottom w:type="dxa" w:w="60"/>
              <w:right w:type="dxa" w:w="90"/>
            </w:tcMar>
          </w:tcPr>
          <w:p>
            <w:r>
              <w:rPr>
                <w:sz w:val="18"/>
                <w:szCs w:val="18"/>
              </w:rPr>
              <w:t xml:space="preserve">Comparar bancos, cooperativas y apps según quién guarda tu dinero, qué protección tiene y cómo funciona en tu vida.</w:t>
            </w:r>
          </w:p>
        </w:tc>
        <w:tc>
          <w:tcPr>
            <w:tcW w:type="dxa" w:w="2410"/>
            <w:tcMar>
              <w:top w:type="dxa" w:w="60"/>
              <w:left w:type="dxa" w:w="90"/>
              <w:bottom w:type="dxa" w:w="60"/>
              <w:right w:type="dxa" w:w="90"/>
            </w:tcMar>
          </w:tcPr>
          <w:p>
            <w:r>
              <w:rPr>
                <w:sz w:val="18"/>
                <w:szCs w:val="18"/>
              </w:rPr>
              <w:t xml:space="preserve">Práctica y quiz de M2 U02; acción en el plan; expediente E2</w:t>
            </w:r>
          </w:p>
        </w:tc>
      </w:tr>
      <w:tr>
        <w:trPr>
          <w:tblHeader w:val="off"/>
        </w:trPr>
        <w:tc>
          <w:tcPr>
            <w:tcW w:type="dxa" w:w="2410"/>
            <w:tcMar>
              <w:top w:type="dxa" w:w="60"/>
              <w:left w:type="dxa" w:w="90"/>
              <w:bottom w:type="dxa" w:w="60"/>
              <w:right w:type="dxa" w:w="90"/>
            </w:tcMar>
          </w:tcPr>
          <w:p>
            <w:r>
              <w:rPr>
                <w:sz w:val="18"/>
                <w:szCs w:val="18"/>
              </w:rPr>
              <w:t xml:space="preserve">M2 U03</w:t>
            </w:r>
          </w:p>
        </w:tc>
        <w:tc>
          <w:tcPr>
            <w:tcW w:type="dxa" w:w="2410"/>
            <w:tcMar>
              <w:top w:type="dxa" w:w="60"/>
              <w:left w:type="dxa" w:w="90"/>
              <w:bottom w:type="dxa" w:w="60"/>
              <w:right w:type="dxa" w:w="90"/>
            </w:tcMar>
          </w:tcPr>
          <w:p>
            <w:r>
              <w:rPr>
                <w:sz w:val="18"/>
                <w:szCs w:val="18"/>
              </w:rPr>
              <w:t xml:space="preserve">¿Qué identificación me sirve para trámites financieros?</w:t>
            </w:r>
          </w:p>
        </w:tc>
        <w:tc>
          <w:tcPr>
            <w:tcW w:type="dxa" w:w="2410"/>
            <w:tcMar>
              <w:top w:type="dxa" w:w="60"/>
              <w:left w:type="dxa" w:w="90"/>
              <w:bottom w:type="dxa" w:w="60"/>
              <w:right w:type="dxa" w:w="90"/>
            </w:tcMar>
          </w:tcPr>
          <w:p>
            <w:r>
              <w:rPr>
                <w:sz w:val="18"/>
                <w:szCs w:val="18"/>
              </w:rPr>
              <w:t xml:space="preserve">Conocer qué documentos suelen aceptar bancos, cooperativas y remesadoras, y cómo tramitar los que te faltan sin riesgos.</w:t>
            </w:r>
          </w:p>
        </w:tc>
        <w:tc>
          <w:tcPr>
            <w:tcW w:type="dxa" w:w="2410"/>
            <w:tcMar>
              <w:top w:type="dxa" w:w="60"/>
              <w:left w:type="dxa" w:w="90"/>
              <w:bottom w:type="dxa" w:w="60"/>
              <w:right w:type="dxa" w:w="90"/>
            </w:tcMar>
          </w:tcPr>
          <w:p>
            <w:r>
              <w:rPr>
                <w:sz w:val="18"/>
                <w:szCs w:val="18"/>
              </w:rPr>
              <w:t xml:space="preserve">Práctica y quiz de M2 U03; acción en el plan; expediente E2</w:t>
            </w:r>
          </w:p>
        </w:tc>
      </w:tr>
      <w:tr>
        <w:trPr>
          <w:tblHeader w:val="off"/>
        </w:trPr>
        <w:tc>
          <w:tcPr>
            <w:tcW w:type="dxa" w:w="2410"/>
            <w:tcMar>
              <w:top w:type="dxa" w:w="60"/>
              <w:left w:type="dxa" w:w="90"/>
              <w:bottom w:type="dxa" w:w="60"/>
              <w:right w:type="dxa" w:w="90"/>
            </w:tcMar>
          </w:tcPr>
          <w:p>
            <w:r>
              <w:rPr>
                <w:sz w:val="18"/>
                <w:szCs w:val="18"/>
              </w:rPr>
              <w:t xml:space="preserve">M2 U04</w:t>
            </w:r>
          </w:p>
        </w:tc>
        <w:tc>
          <w:tcPr>
            <w:tcW w:type="dxa" w:w="2410"/>
            <w:tcMar>
              <w:top w:type="dxa" w:w="60"/>
              <w:left w:type="dxa" w:w="90"/>
              <w:bottom w:type="dxa" w:w="60"/>
              <w:right w:type="dxa" w:w="90"/>
            </w:tcMar>
          </w:tcPr>
          <w:p>
            <w:r>
              <w:rPr>
                <w:sz w:val="18"/>
                <w:szCs w:val="18"/>
              </w:rPr>
              <w:t xml:space="preserve">¿Qué necesito para abrir una cuenta y cuánto cuesta mantenerla?</w:t>
            </w:r>
          </w:p>
        </w:tc>
        <w:tc>
          <w:tcPr>
            <w:tcW w:type="dxa" w:w="2410"/>
            <w:tcMar>
              <w:top w:type="dxa" w:w="60"/>
              <w:left w:type="dxa" w:w="90"/>
              <w:bottom w:type="dxa" w:w="60"/>
              <w:right w:type="dxa" w:w="90"/>
            </w:tcMar>
          </w:tcPr>
          <w:p>
            <w:r>
              <w:rPr>
                <w:sz w:val="18"/>
                <w:szCs w:val="18"/>
              </w:rPr>
              <w:t xml:space="preserve">Comparar cuentas según tu necesidad, tus documentos y tu forma de usar el dinero.</w:t>
            </w:r>
          </w:p>
        </w:tc>
        <w:tc>
          <w:tcPr>
            <w:tcW w:type="dxa" w:w="2410"/>
            <w:tcMar>
              <w:top w:type="dxa" w:w="60"/>
              <w:left w:type="dxa" w:w="90"/>
              <w:bottom w:type="dxa" w:w="60"/>
              <w:right w:type="dxa" w:w="90"/>
            </w:tcMar>
          </w:tcPr>
          <w:p>
            <w:r>
              <w:rPr>
                <w:sz w:val="18"/>
                <w:szCs w:val="18"/>
              </w:rPr>
              <w:t xml:space="preserve">Práctica y quiz de M2 U04; acción en el plan; expediente E2</w:t>
            </w:r>
          </w:p>
        </w:tc>
      </w:tr>
      <w:tr>
        <w:trPr>
          <w:tblHeader w:val="off"/>
        </w:trPr>
        <w:tc>
          <w:tcPr>
            <w:tcW w:type="dxa" w:w="2410"/>
            <w:tcMar>
              <w:top w:type="dxa" w:w="60"/>
              <w:left w:type="dxa" w:w="90"/>
              <w:bottom w:type="dxa" w:w="60"/>
              <w:right w:type="dxa" w:w="90"/>
            </w:tcMar>
          </w:tcPr>
          <w:p>
            <w:r>
              <w:rPr>
                <w:sz w:val="18"/>
                <w:szCs w:val="18"/>
              </w:rPr>
              <w:t xml:space="preserve">M2 U05</w:t>
            </w:r>
          </w:p>
        </w:tc>
        <w:tc>
          <w:tcPr>
            <w:tcW w:type="dxa" w:w="2410"/>
            <w:tcMar>
              <w:top w:type="dxa" w:w="60"/>
              <w:left w:type="dxa" w:w="90"/>
              <w:bottom w:type="dxa" w:w="60"/>
              <w:right w:type="dxa" w:w="90"/>
            </w:tcMar>
          </w:tcPr>
          <w:p>
            <w:r>
              <w:rPr>
                <w:sz w:val="18"/>
                <w:szCs w:val="18"/>
              </w:rPr>
              <w:t xml:space="preserve">¿Todo el saldo que veo está libre para gastar?</w:t>
            </w:r>
          </w:p>
        </w:tc>
        <w:tc>
          <w:tcPr>
            <w:tcW w:type="dxa" w:w="2410"/>
            <w:tcMar>
              <w:top w:type="dxa" w:w="60"/>
              <w:left w:type="dxa" w:w="90"/>
              <w:bottom w:type="dxa" w:w="60"/>
              <w:right w:type="dxa" w:w="90"/>
            </w:tcMar>
          </w:tcPr>
          <w:p>
            <w:r>
              <w:rPr>
                <w:sz w:val="18"/>
                <w:szCs w:val="18"/>
              </w:rPr>
              <w:t xml:space="preserve">Usar tus medios de pago sabiendo cuándo está disponible el dinero y cómo reclamar.</w:t>
            </w:r>
          </w:p>
        </w:tc>
        <w:tc>
          <w:tcPr>
            <w:tcW w:type="dxa" w:w="2410"/>
            <w:tcMar>
              <w:top w:type="dxa" w:w="60"/>
              <w:left w:type="dxa" w:w="90"/>
              <w:bottom w:type="dxa" w:w="60"/>
              <w:right w:type="dxa" w:w="90"/>
            </w:tcMar>
          </w:tcPr>
          <w:p>
            <w:r>
              <w:rPr>
                <w:sz w:val="18"/>
                <w:szCs w:val="18"/>
              </w:rPr>
              <w:t xml:space="preserve">Práctica y quiz de M2 U05; acción en el plan; expediente E2</w:t>
            </w:r>
          </w:p>
        </w:tc>
      </w:tr>
      <w:tr>
        <w:trPr>
          <w:tblHeader w:val="off"/>
        </w:trPr>
        <w:tc>
          <w:tcPr>
            <w:tcW w:type="dxa" w:w="2410"/>
            <w:tcMar>
              <w:top w:type="dxa" w:w="60"/>
              <w:left w:type="dxa" w:w="90"/>
              <w:bottom w:type="dxa" w:w="60"/>
              <w:right w:type="dxa" w:w="90"/>
            </w:tcMar>
          </w:tcPr>
          <w:p>
            <w:r>
              <w:rPr>
                <w:sz w:val="18"/>
                <w:szCs w:val="18"/>
              </w:rPr>
              <w:t xml:space="preserve">M2 U06</w:t>
            </w:r>
          </w:p>
        </w:tc>
        <w:tc>
          <w:tcPr>
            <w:tcW w:type="dxa" w:w="2410"/>
            <w:tcMar>
              <w:top w:type="dxa" w:w="60"/>
              <w:left w:type="dxa" w:w="90"/>
              <w:bottom w:type="dxa" w:w="60"/>
              <w:right w:type="dxa" w:w="90"/>
            </w:tcMar>
          </w:tcPr>
          <w:p>
            <w:r>
              <w:rPr>
                <w:sz w:val="18"/>
                <w:szCs w:val="18"/>
              </w:rPr>
              <w:t xml:space="preserve">¿Cómo apoyo a mi familia sin decidir a última hora?</w:t>
            </w:r>
          </w:p>
        </w:tc>
        <w:tc>
          <w:tcPr>
            <w:tcW w:type="dxa" w:w="2410"/>
            <w:tcMar>
              <w:top w:type="dxa" w:w="60"/>
              <w:left w:type="dxa" w:w="90"/>
              <w:bottom w:type="dxa" w:w="60"/>
              <w:right w:type="dxa" w:w="90"/>
            </w:tcMar>
          </w:tcPr>
          <w:p>
            <w:r>
              <w:rPr>
                <w:sz w:val="18"/>
                <w:szCs w:val="18"/>
              </w:rPr>
              <w:t xml:space="preserve">Identificar las necesidades de quien recibe y lo que tú puedes sostener, para planear tus remesas.</w:t>
            </w:r>
          </w:p>
        </w:tc>
        <w:tc>
          <w:tcPr>
            <w:tcW w:type="dxa" w:w="2410"/>
            <w:tcMar>
              <w:top w:type="dxa" w:w="60"/>
              <w:left w:type="dxa" w:w="90"/>
              <w:bottom w:type="dxa" w:w="60"/>
              <w:right w:type="dxa" w:w="90"/>
            </w:tcMar>
          </w:tcPr>
          <w:p>
            <w:r>
              <w:rPr>
                <w:sz w:val="18"/>
                <w:szCs w:val="18"/>
              </w:rPr>
              <w:t xml:space="preserve">Práctica y quiz de M2 U06; acción en el plan; expediente E2</w:t>
            </w:r>
          </w:p>
        </w:tc>
      </w:tr>
      <w:tr>
        <w:trPr>
          <w:tblHeader w:val="off"/>
        </w:trPr>
        <w:tc>
          <w:tcPr>
            <w:tcW w:type="dxa" w:w="2410"/>
            <w:tcMar>
              <w:top w:type="dxa" w:w="60"/>
              <w:left w:type="dxa" w:w="90"/>
              <w:bottom w:type="dxa" w:w="60"/>
              <w:right w:type="dxa" w:w="90"/>
            </w:tcMar>
          </w:tcPr>
          <w:p>
            <w:r>
              <w:rPr>
                <w:sz w:val="18"/>
                <w:szCs w:val="18"/>
              </w:rPr>
              <w:t xml:space="preserve">M2 U07</w:t>
            </w:r>
          </w:p>
        </w:tc>
        <w:tc>
          <w:tcPr>
            <w:tcW w:type="dxa" w:w="2410"/>
            <w:tcMar>
              <w:top w:type="dxa" w:w="60"/>
              <w:left w:type="dxa" w:w="90"/>
              <w:bottom w:type="dxa" w:w="60"/>
              <w:right w:type="dxa" w:w="90"/>
            </w:tcMar>
          </w:tcPr>
          <w:p>
            <w:r>
              <w:rPr>
                <w:sz w:val="18"/>
                <w:szCs w:val="18"/>
              </w:rPr>
              <w:t xml:space="preserve">¿Cuánto puedo enviar y cuándo?</w:t>
            </w:r>
          </w:p>
        </w:tc>
        <w:tc>
          <w:tcPr>
            <w:tcW w:type="dxa" w:w="2410"/>
            <w:tcMar>
              <w:top w:type="dxa" w:w="60"/>
              <w:left w:type="dxa" w:w="90"/>
              <w:bottom w:type="dxa" w:w="60"/>
              <w:right w:type="dxa" w:w="90"/>
            </w:tcMar>
          </w:tcPr>
          <w:p>
            <w:r>
              <w:rPr>
                <w:sz w:val="18"/>
                <w:szCs w:val="18"/>
              </w:rPr>
              <w:t xml:space="preserve">Calcular tu capacidad de envío por fecha, sin descuidar tus obligaciones.</w:t>
            </w:r>
          </w:p>
        </w:tc>
        <w:tc>
          <w:tcPr>
            <w:tcW w:type="dxa" w:w="2410"/>
            <w:tcMar>
              <w:top w:type="dxa" w:w="60"/>
              <w:left w:type="dxa" w:w="90"/>
              <w:bottom w:type="dxa" w:w="60"/>
              <w:right w:type="dxa" w:w="90"/>
            </w:tcMar>
          </w:tcPr>
          <w:p>
            <w:r>
              <w:rPr>
                <w:sz w:val="18"/>
                <w:szCs w:val="18"/>
              </w:rPr>
              <w:t xml:space="preserve">Práctica y quiz de M2 U07; acción en el plan; expediente E2</w:t>
            </w:r>
          </w:p>
        </w:tc>
      </w:tr>
      <w:tr>
        <w:trPr>
          <w:tblHeader w:val="off"/>
        </w:trPr>
        <w:tc>
          <w:tcPr>
            <w:tcW w:type="dxa" w:w="2410"/>
            <w:tcMar>
              <w:top w:type="dxa" w:w="60"/>
              <w:left w:type="dxa" w:w="90"/>
              <w:bottom w:type="dxa" w:w="60"/>
              <w:right w:type="dxa" w:w="90"/>
            </w:tcMar>
          </w:tcPr>
          <w:p>
            <w:r>
              <w:rPr>
                <w:sz w:val="18"/>
                <w:szCs w:val="18"/>
              </w:rPr>
              <w:t xml:space="preserve">M2 U08</w:t>
            </w:r>
          </w:p>
        </w:tc>
        <w:tc>
          <w:tcPr>
            <w:tcW w:type="dxa" w:w="2410"/>
            <w:tcMar>
              <w:top w:type="dxa" w:w="60"/>
              <w:left w:type="dxa" w:w="90"/>
              <w:bottom w:type="dxa" w:w="60"/>
              <w:right w:type="dxa" w:w="90"/>
            </w:tcMar>
          </w:tcPr>
          <w:p>
            <w:r>
              <w:rPr>
                <w:sz w:val="18"/>
                <w:szCs w:val="18"/>
              </w:rPr>
              <w:t xml:space="preserve">¿Sin comisión siempre llega más dinero?</w:t>
            </w:r>
          </w:p>
        </w:tc>
        <w:tc>
          <w:tcPr>
            <w:tcW w:type="dxa" w:w="2410"/>
            <w:tcMar>
              <w:top w:type="dxa" w:w="60"/>
              <w:left w:type="dxa" w:w="90"/>
              <w:bottom w:type="dxa" w:w="60"/>
              <w:right w:type="dxa" w:w="90"/>
            </w:tcMar>
          </w:tcPr>
          <w:p>
            <w:r>
              <w:rPr>
                <w:sz w:val="18"/>
                <w:szCs w:val="18"/>
              </w:rPr>
              <w:t xml:space="preserve">Comparar envíos por lo que sale de tu bolsillo y lo que llega a tu familia.</w:t>
            </w:r>
          </w:p>
        </w:tc>
        <w:tc>
          <w:tcPr>
            <w:tcW w:type="dxa" w:w="2410"/>
            <w:tcMar>
              <w:top w:type="dxa" w:w="60"/>
              <w:left w:type="dxa" w:w="90"/>
              <w:bottom w:type="dxa" w:w="60"/>
              <w:right w:type="dxa" w:w="90"/>
            </w:tcMar>
          </w:tcPr>
          <w:p>
            <w:r>
              <w:rPr>
                <w:sz w:val="18"/>
                <w:szCs w:val="18"/>
              </w:rPr>
              <w:t xml:space="preserve">Práctica y quiz de M2 U08; acción en el plan; expediente E2</w:t>
            </w:r>
          </w:p>
        </w:tc>
      </w:tr>
      <w:tr>
        <w:trPr>
          <w:tblHeader w:val="off"/>
        </w:trPr>
        <w:tc>
          <w:tcPr>
            <w:tcW w:type="dxa" w:w="2410"/>
            <w:tcMar>
              <w:top w:type="dxa" w:w="60"/>
              <w:left w:type="dxa" w:w="90"/>
              <w:bottom w:type="dxa" w:w="60"/>
              <w:right w:type="dxa" w:w="90"/>
            </w:tcMar>
          </w:tcPr>
          <w:p>
            <w:r>
              <w:rPr>
                <w:sz w:val="18"/>
                <w:szCs w:val="18"/>
              </w:rPr>
              <w:t xml:space="preserve">M2 U09</w:t>
            </w:r>
          </w:p>
        </w:tc>
        <w:tc>
          <w:tcPr>
            <w:tcW w:type="dxa" w:w="2410"/>
            <w:tcMar>
              <w:top w:type="dxa" w:w="60"/>
              <w:left w:type="dxa" w:w="90"/>
              <w:bottom w:type="dxa" w:w="60"/>
              <w:right w:type="dxa" w:w="90"/>
            </w:tcMar>
          </w:tcPr>
          <w:p>
            <w:r>
              <w:rPr>
                <w:sz w:val="18"/>
                <w:szCs w:val="18"/>
              </w:rPr>
              <w:t xml:space="preserve">¿Qué reviso antes de enviar y qué hago si algo falla?</w:t>
            </w:r>
          </w:p>
        </w:tc>
        <w:tc>
          <w:tcPr>
            <w:tcW w:type="dxa" w:w="2410"/>
            <w:tcMar>
              <w:top w:type="dxa" w:w="60"/>
              <w:left w:type="dxa" w:w="90"/>
              <w:bottom w:type="dxa" w:w="60"/>
              <w:right w:type="dxa" w:w="90"/>
            </w:tcMar>
          </w:tcPr>
          <w:p>
            <w:r>
              <w:rPr>
                <w:sz w:val="18"/>
                <w:szCs w:val="18"/>
              </w:rPr>
              <w:t xml:space="preserve">Verificar a la remesadora, conocer tus derechos y saber qué hacer si hay un problema.</w:t>
            </w:r>
          </w:p>
        </w:tc>
        <w:tc>
          <w:tcPr>
            <w:tcW w:type="dxa" w:w="2410"/>
            <w:tcMar>
              <w:top w:type="dxa" w:w="60"/>
              <w:left w:type="dxa" w:w="90"/>
              <w:bottom w:type="dxa" w:w="60"/>
              <w:right w:type="dxa" w:w="90"/>
            </w:tcMar>
          </w:tcPr>
          <w:p>
            <w:r>
              <w:rPr>
                <w:sz w:val="18"/>
                <w:szCs w:val="18"/>
              </w:rPr>
              <w:t xml:space="preserve">Práctica y quiz de M2 U09; acción en el plan; expediente E2</w:t>
            </w:r>
          </w:p>
        </w:tc>
      </w:tr>
      <w:tr>
        <w:trPr>
          <w:tblHeader w:val="off"/>
        </w:trPr>
        <w:tc>
          <w:tcPr>
            <w:tcW w:type="dxa" w:w="2410"/>
            <w:tcMar>
              <w:top w:type="dxa" w:w="60"/>
              <w:left w:type="dxa" w:w="90"/>
              <w:bottom w:type="dxa" w:w="60"/>
              <w:right w:type="dxa" w:w="90"/>
            </w:tcMar>
          </w:tcPr>
          <w:p>
            <w:r>
              <w:rPr>
                <w:sz w:val="18"/>
                <w:szCs w:val="18"/>
              </w:rPr>
              <w:t xml:space="preserve">M2 U10</w:t>
            </w:r>
          </w:p>
        </w:tc>
        <w:tc>
          <w:tcPr>
            <w:tcW w:type="dxa" w:w="2410"/>
            <w:tcMar>
              <w:top w:type="dxa" w:w="60"/>
              <w:left w:type="dxa" w:w="90"/>
              <w:bottom w:type="dxa" w:w="60"/>
              <w:right w:type="dxa" w:w="90"/>
            </w:tcMar>
          </w:tcPr>
          <w:p>
            <w:r>
              <w:rPr>
                <w:sz w:val="18"/>
                <w:szCs w:val="18"/>
              </w:rPr>
              <w:t xml:space="preserve">¿Qué pasa cuando pido prestado para enviar?</w:t>
            </w:r>
          </w:p>
        </w:tc>
        <w:tc>
          <w:tcPr>
            <w:tcW w:type="dxa" w:w="2410"/>
            <w:tcMar>
              <w:top w:type="dxa" w:w="60"/>
              <w:left w:type="dxa" w:w="90"/>
              <w:bottom w:type="dxa" w:w="60"/>
              <w:right w:type="dxa" w:w="90"/>
            </w:tcMar>
          </w:tcPr>
          <w:p>
            <w:r>
              <w:rPr>
                <w:sz w:val="18"/>
                <w:szCs w:val="18"/>
              </w:rPr>
              <w:t xml:space="preserve">Calcular el efecto de endeudarte para enviar dinero.</w:t>
            </w:r>
          </w:p>
        </w:tc>
        <w:tc>
          <w:tcPr>
            <w:tcW w:type="dxa" w:w="2410"/>
            <w:tcMar>
              <w:top w:type="dxa" w:w="60"/>
              <w:left w:type="dxa" w:w="90"/>
              <w:bottom w:type="dxa" w:w="60"/>
              <w:right w:type="dxa" w:w="90"/>
            </w:tcMar>
          </w:tcPr>
          <w:p>
            <w:r>
              <w:rPr>
                <w:sz w:val="18"/>
                <w:szCs w:val="18"/>
              </w:rPr>
              <w:t xml:space="preserve">Práctica y quiz de M2 U10; acción en el plan; expediente E2</w:t>
            </w:r>
          </w:p>
        </w:tc>
      </w:tr>
      <w:tr>
        <w:trPr>
          <w:tblHeader w:val="off"/>
        </w:trPr>
        <w:tc>
          <w:tcPr>
            <w:tcW w:type="dxa" w:w="2410"/>
            <w:tcMar>
              <w:top w:type="dxa" w:w="60"/>
              <w:left w:type="dxa" w:w="90"/>
              <w:bottom w:type="dxa" w:w="60"/>
              <w:right w:type="dxa" w:w="90"/>
            </w:tcMar>
          </w:tcPr>
          <w:p>
            <w:r>
              <w:rPr>
                <w:sz w:val="18"/>
                <w:szCs w:val="18"/>
              </w:rPr>
              <w:t xml:space="preserve">M2 U11</w:t>
            </w:r>
          </w:p>
        </w:tc>
        <w:tc>
          <w:tcPr>
            <w:tcW w:type="dxa" w:w="2410"/>
            <w:tcMar>
              <w:top w:type="dxa" w:w="60"/>
              <w:left w:type="dxa" w:w="90"/>
              <w:bottom w:type="dxa" w:w="60"/>
              <w:right w:type="dxa" w:w="90"/>
            </w:tcMar>
          </w:tcPr>
          <w:p>
            <w:r>
              <w:rPr>
                <w:sz w:val="18"/>
                <w:szCs w:val="18"/>
              </w:rPr>
              <w:t xml:space="preserve">¿Cómo digo cuánto puedo ayudar sin prometer de más?</w:t>
            </w:r>
          </w:p>
        </w:tc>
        <w:tc>
          <w:tcPr>
            <w:tcW w:type="dxa" w:w="2410"/>
            <w:tcMar>
              <w:top w:type="dxa" w:w="60"/>
              <w:left w:type="dxa" w:w="90"/>
              <w:bottom w:type="dxa" w:w="60"/>
              <w:right w:type="dxa" w:w="90"/>
            </w:tcMar>
          </w:tcPr>
          <w:p>
            <w:r>
              <w:rPr>
                <w:sz w:val="18"/>
                <w:szCs w:val="18"/>
              </w:rPr>
              <w:t xml:space="preserve">Comunicar tu capacidad con respeto y acordar cómo verificar emergencias.</w:t>
            </w:r>
          </w:p>
        </w:tc>
        <w:tc>
          <w:tcPr>
            <w:tcW w:type="dxa" w:w="2410"/>
            <w:tcMar>
              <w:top w:type="dxa" w:w="60"/>
              <w:left w:type="dxa" w:w="90"/>
              <w:bottom w:type="dxa" w:w="60"/>
              <w:right w:type="dxa" w:w="90"/>
            </w:tcMar>
          </w:tcPr>
          <w:p>
            <w:r>
              <w:rPr>
                <w:sz w:val="18"/>
                <w:szCs w:val="18"/>
              </w:rPr>
              <w:t xml:space="preserve">Práctica y quiz de M2 U11; acción en el plan; expediente E2</w:t>
            </w:r>
          </w:p>
        </w:tc>
      </w:tr>
      <w:tr>
        <w:trPr>
          <w:tblHeader w:val="off"/>
        </w:trPr>
        <w:tc>
          <w:tcPr>
            <w:tcW w:type="dxa" w:w="2410"/>
            <w:tcMar>
              <w:top w:type="dxa" w:w="60"/>
              <w:left w:type="dxa" w:w="90"/>
              <w:bottom w:type="dxa" w:w="60"/>
              <w:right w:type="dxa" w:w="90"/>
            </w:tcMar>
          </w:tcPr>
          <w:p>
            <w:r>
              <w:rPr>
                <w:sz w:val="18"/>
                <w:szCs w:val="18"/>
              </w:rPr>
              <w:t xml:space="preserve">M2 U12</w:t>
            </w:r>
          </w:p>
        </w:tc>
        <w:tc>
          <w:tcPr>
            <w:tcW w:type="dxa" w:w="2410"/>
            <w:tcMar>
              <w:top w:type="dxa" w:w="60"/>
              <w:left w:type="dxa" w:w="90"/>
              <w:bottom w:type="dxa" w:w="60"/>
              <w:right w:type="dxa" w:w="90"/>
            </w:tcMar>
          </w:tcPr>
          <w:p>
            <w:r>
              <w:rPr>
                <w:sz w:val="18"/>
                <w:szCs w:val="18"/>
              </w:rPr>
              <w:t xml:space="preserve">¿Cómo ahorro para algo que se pagará en pesos?</w:t>
            </w:r>
          </w:p>
        </w:tc>
        <w:tc>
          <w:tcPr>
            <w:tcW w:type="dxa" w:w="2410"/>
            <w:tcMar>
              <w:top w:type="dxa" w:w="60"/>
              <w:left w:type="dxa" w:w="90"/>
              <w:bottom w:type="dxa" w:w="60"/>
              <w:right w:type="dxa" w:w="90"/>
            </w:tcMar>
          </w:tcPr>
          <w:p>
            <w:r>
              <w:rPr>
                <w:sz w:val="18"/>
                <w:szCs w:val="18"/>
              </w:rPr>
              <w:t xml:space="preserve">Planear metas en otro país considerando el tipo de cambio, la propiedad y los documentos.</w:t>
            </w:r>
          </w:p>
        </w:tc>
        <w:tc>
          <w:tcPr>
            <w:tcW w:type="dxa" w:w="2410"/>
            <w:tcMar>
              <w:top w:type="dxa" w:w="60"/>
              <w:left w:type="dxa" w:w="90"/>
              <w:bottom w:type="dxa" w:w="60"/>
              <w:right w:type="dxa" w:w="90"/>
            </w:tcMar>
          </w:tcPr>
          <w:p>
            <w:r>
              <w:rPr>
                <w:sz w:val="18"/>
                <w:szCs w:val="18"/>
              </w:rPr>
              <w:t xml:space="preserve">Práctica y quiz de M2 U12; acción en el plan; expediente E2</w:t>
            </w:r>
          </w:p>
        </w:tc>
      </w:tr>
      <w:tr>
        <w:trPr>
          <w:tblHeader w:val="off"/>
        </w:trPr>
        <w:tc>
          <w:tcPr>
            <w:tcW w:type="dxa" w:w="2410"/>
            <w:tcMar>
              <w:top w:type="dxa" w:w="60"/>
              <w:left w:type="dxa" w:w="90"/>
              <w:bottom w:type="dxa" w:w="60"/>
              <w:right w:type="dxa" w:w="90"/>
            </w:tcMar>
          </w:tcPr>
          <w:p>
            <w:r>
              <w:rPr>
                <w:sz w:val="18"/>
                <w:szCs w:val="18"/>
              </w:rPr>
              <w:t xml:space="preserve">M2 U13</w:t>
            </w:r>
          </w:p>
        </w:tc>
        <w:tc>
          <w:tcPr>
            <w:tcW w:type="dxa" w:w="2410"/>
            <w:tcMar>
              <w:top w:type="dxa" w:w="60"/>
              <w:left w:type="dxa" w:w="90"/>
              <w:bottom w:type="dxa" w:w="60"/>
              <w:right w:type="dxa" w:w="90"/>
            </w:tcMar>
          </w:tcPr>
          <w:p>
            <w:r>
              <w:rPr>
                <w:sz w:val="18"/>
                <w:szCs w:val="18"/>
              </w:rPr>
              <w:t xml:space="preserve">¿Cómo junto cuenta y remesas en un solo plan?</w:t>
            </w:r>
          </w:p>
        </w:tc>
        <w:tc>
          <w:tcPr>
            <w:tcW w:type="dxa" w:w="2410"/>
            <w:tcMar>
              <w:top w:type="dxa" w:w="60"/>
              <w:left w:type="dxa" w:w="90"/>
              <w:bottom w:type="dxa" w:w="60"/>
              <w:right w:type="dxa" w:w="90"/>
            </w:tcMar>
          </w:tcPr>
          <w:p>
            <w:r>
              <w:rPr>
                <w:sz w:val="18"/>
                <w:szCs w:val="18"/>
              </w:rPr>
              <w:t xml:space="preserve">Integrar cuenta, pagos, remesas y acuerdo familiar en un plan que puedas revisar.</w:t>
            </w:r>
          </w:p>
        </w:tc>
        <w:tc>
          <w:tcPr>
            <w:tcW w:type="dxa" w:w="2410"/>
            <w:tcMar>
              <w:top w:type="dxa" w:w="60"/>
              <w:left w:type="dxa" w:w="90"/>
              <w:bottom w:type="dxa" w:w="60"/>
              <w:right w:type="dxa" w:w="90"/>
            </w:tcMar>
          </w:tcPr>
          <w:p>
            <w:r>
              <w:rPr>
                <w:sz w:val="18"/>
                <w:szCs w:val="18"/>
              </w:rPr>
              <w:t xml:space="preserve">Práctica y quiz de M2 U13; acción en el plan; expediente E2</w:t>
            </w:r>
          </w:p>
        </w:tc>
      </w:tr>
      <w:tr>
        <w:trPr>
          <w:tblHeader w:val="off"/>
        </w:trPr>
        <w:tc>
          <w:tcPr>
            <w:tcW w:type="dxa" w:w="2410"/>
            <w:tcMar>
              <w:top w:type="dxa" w:w="60"/>
              <w:left w:type="dxa" w:w="90"/>
              <w:bottom w:type="dxa" w:w="60"/>
              <w:right w:type="dxa" w:w="90"/>
            </w:tcMar>
          </w:tcPr>
          <w:p>
            <w:r>
              <w:rPr>
                <w:sz w:val="18"/>
                <w:szCs w:val="18"/>
              </w:rPr>
              <w:t xml:space="preserve">M3 U01</w:t>
            </w:r>
          </w:p>
        </w:tc>
        <w:tc>
          <w:tcPr>
            <w:tcW w:type="dxa" w:w="2410"/>
            <w:tcMar>
              <w:top w:type="dxa" w:w="60"/>
              <w:left w:type="dxa" w:w="90"/>
              <w:bottom w:type="dxa" w:w="60"/>
              <w:right w:type="dxa" w:w="90"/>
            </w:tcMar>
          </w:tcPr>
          <w:p>
            <w:r>
              <w:rPr>
                <w:sz w:val="18"/>
                <w:szCs w:val="18"/>
              </w:rPr>
              <w:t xml:space="preserve">¿Que me presten significa que puedo pagar?</w:t>
            </w:r>
          </w:p>
        </w:tc>
        <w:tc>
          <w:tcPr>
            <w:tcW w:type="dxa" w:w="2410"/>
            <w:tcMar>
              <w:top w:type="dxa" w:w="60"/>
              <w:left w:type="dxa" w:w="90"/>
              <w:bottom w:type="dxa" w:w="60"/>
              <w:right w:type="dxa" w:w="90"/>
            </w:tcMar>
          </w:tcPr>
          <w:p>
            <w:r>
              <w:rPr>
                <w:sz w:val="18"/>
                <w:szCs w:val="18"/>
              </w:rPr>
              <w:t xml:space="preserve">Diferenciar la aprobación de un préstamo de tu capacidad real de pago.</w:t>
            </w:r>
          </w:p>
        </w:tc>
        <w:tc>
          <w:tcPr>
            <w:tcW w:type="dxa" w:w="2410"/>
            <w:tcMar>
              <w:top w:type="dxa" w:w="60"/>
              <w:left w:type="dxa" w:w="90"/>
              <w:bottom w:type="dxa" w:w="60"/>
              <w:right w:type="dxa" w:w="90"/>
            </w:tcMar>
          </w:tcPr>
          <w:p>
            <w:r>
              <w:rPr>
                <w:sz w:val="18"/>
                <w:szCs w:val="18"/>
              </w:rPr>
              <w:t xml:space="preserve">Práctica y quiz de M3 U01; acción en el plan; expediente E3</w:t>
            </w:r>
          </w:p>
        </w:tc>
      </w:tr>
      <w:tr>
        <w:trPr>
          <w:tblHeader w:val="off"/>
        </w:trPr>
        <w:tc>
          <w:tcPr>
            <w:tcW w:type="dxa" w:w="2410"/>
            <w:tcMar>
              <w:top w:type="dxa" w:w="60"/>
              <w:left w:type="dxa" w:w="90"/>
              <w:bottom w:type="dxa" w:w="60"/>
              <w:right w:type="dxa" w:w="90"/>
            </w:tcMar>
          </w:tcPr>
          <w:p>
            <w:r>
              <w:rPr>
                <w:sz w:val="18"/>
                <w:szCs w:val="18"/>
              </w:rPr>
              <w:t xml:space="preserve">M3 U02</w:t>
            </w:r>
          </w:p>
        </w:tc>
        <w:tc>
          <w:tcPr>
            <w:tcW w:type="dxa" w:w="2410"/>
            <w:tcMar>
              <w:top w:type="dxa" w:w="60"/>
              <w:left w:type="dxa" w:w="90"/>
              <w:bottom w:type="dxa" w:w="60"/>
              <w:right w:type="dxa" w:w="90"/>
            </w:tcMar>
          </w:tcPr>
          <w:p>
            <w:r>
              <w:rPr>
                <w:sz w:val="18"/>
                <w:szCs w:val="18"/>
              </w:rPr>
              <w:t xml:space="preserve">¿Cómo sé qué información usan sobre mis deudas?</w:t>
            </w:r>
          </w:p>
        </w:tc>
        <w:tc>
          <w:tcPr>
            <w:tcW w:type="dxa" w:w="2410"/>
            <w:tcMar>
              <w:top w:type="dxa" w:w="60"/>
              <w:left w:type="dxa" w:w="90"/>
              <w:bottom w:type="dxa" w:w="60"/>
              <w:right w:type="dxa" w:w="90"/>
            </w:tcMar>
          </w:tcPr>
          <w:p>
            <w:r>
              <w:rPr>
                <w:sz w:val="18"/>
                <w:szCs w:val="18"/>
              </w:rPr>
              <w:t xml:space="preserve">Leer tu reporte de crédito, identificar errores y disputarlos correctamente.</w:t>
            </w:r>
          </w:p>
        </w:tc>
        <w:tc>
          <w:tcPr>
            <w:tcW w:type="dxa" w:w="2410"/>
            <w:tcMar>
              <w:top w:type="dxa" w:w="60"/>
              <w:left w:type="dxa" w:w="90"/>
              <w:bottom w:type="dxa" w:w="60"/>
              <w:right w:type="dxa" w:w="90"/>
            </w:tcMar>
          </w:tcPr>
          <w:p>
            <w:r>
              <w:rPr>
                <w:sz w:val="18"/>
                <w:szCs w:val="18"/>
              </w:rPr>
              <w:t xml:space="preserve">Práctica y quiz de M3 U02; acción en el plan; expediente E3</w:t>
            </w:r>
          </w:p>
        </w:tc>
      </w:tr>
      <w:tr>
        <w:trPr>
          <w:tblHeader w:val="off"/>
        </w:trPr>
        <w:tc>
          <w:tcPr>
            <w:tcW w:type="dxa" w:w="2410"/>
            <w:tcMar>
              <w:top w:type="dxa" w:w="60"/>
              <w:left w:type="dxa" w:w="90"/>
              <w:bottom w:type="dxa" w:w="60"/>
              <w:right w:type="dxa" w:w="90"/>
            </w:tcMar>
          </w:tcPr>
          <w:p>
            <w:r>
              <w:rPr>
                <w:sz w:val="18"/>
                <w:szCs w:val="18"/>
              </w:rPr>
              <w:t xml:space="preserve">M3 U03</w:t>
            </w:r>
          </w:p>
        </w:tc>
        <w:tc>
          <w:tcPr>
            <w:tcW w:type="dxa" w:w="2410"/>
            <w:tcMar>
              <w:top w:type="dxa" w:w="60"/>
              <w:left w:type="dxa" w:w="90"/>
              <w:bottom w:type="dxa" w:w="60"/>
              <w:right w:type="dxa" w:w="90"/>
            </w:tcMar>
          </w:tcPr>
          <w:p>
            <w:r>
              <w:rPr>
                <w:sz w:val="18"/>
                <w:szCs w:val="18"/>
              </w:rPr>
              <w:t xml:space="preserve">¿Cómo empiezo si no tengo historial?</w:t>
            </w:r>
          </w:p>
        </w:tc>
        <w:tc>
          <w:tcPr>
            <w:tcW w:type="dxa" w:w="2410"/>
            <w:tcMar>
              <w:top w:type="dxa" w:w="60"/>
              <w:left w:type="dxa" w:w="90"/>
              <w:bottom w:type="dxa" w:w="60"/>
              <w:right w:type="dxa" w:w="90"/>
            </w:tcMar>
          </w:tcPr>
          <w:p>
            <w:r>
              <w:rPr>
                <w:sz w:val="18"/>
                <w:szCs w:val="18"/>
              </w:rPr>
              <w:t xml:space="preserve">Comparar opciones para crear historial de crédito sin endeudarte de más.</w:t>
            </w:r>
          </w:p>
        </w:tc>
        <w:tc>
          <w:tcPr>
            <w:tcW w:type="dxa" w:w="2410"/>
            <w:tcMar>
              <w:top w:type="dxa" w:w="60"/>
              <w:left w:type="dxa" w:w="90"/>
              <w:bottom w:type="dxa" w:w="60"/>
              <w:right w:type="dxa" w:w="90"/>
            </w:tcMar>
          </w:tcPr>
          <w:p>
            <w:r>
              <w:rPr>
                <w:sz w:val="18"/>
                <w:szCs w:val="18"/>
              </w:rPr>
              <w:t xml:space="preserve">Práctica y quiz de M3 U03; acción en el plan; expediente E3</w:t>
            </w:r>
          </w:p>
        </w:tc>
      </w:tr>
      <w:tr>
        <w:trPr>
          <w:tblHeader w:val="off"/>
        </w:trPr>
        <w:tc>
          <w:tcPr>
            <w:tcW w:type="dxa" w:w="2410"/>
            <w:tcMar>
              <w:top w:type="dxa" w:w="60"/>
              <w:left w:type="dxa" w:w="90"/>
              <w:bottom w:type="dxa" w:w="60"/>
              <w:right w:type="dxa" w:w="90"/>
            </w:tcMar>
          </w:tcPr>
          <w:p>
            <w:r>
              <w:rPr>
                <w:sz w:val="18"/>
                <w:szCs w:val="18"/>
              </w:rPr>
              <w:t xml:space="preserve">M3 U04</w:t>
            </w:r>
          </w:p>
        </w:tc>
        <w:tc>
          <w:tcPr>
            <w:tcW w:type="dxa" w:w="2410"/>
            <w:tcMar>
              <w:top w:type="dxa" w:w="60"/>
              <w:left w:type="dxa" w:w="90"/>
              <w:bottom w:type="dxa" w:w="60"/>
              <w:right w:type="dxa" w:w="90"/>
            </w:tcMar>
          </w:tcPr>
          <w:p>
            <w:r>
              <w:rPr>
                <w:sz w:val="18"/>
                <w:szCs w:val="18"/>
              </w:rPr>
              <w:t xml:space="preserve">¿Mejorar mi crédito significa borrar todo?</w:t>
            </w:r>
          </w:p>
        </w:tc>
        <w:tc>
          <w:tcPr>
            <w:tcW w:type="dxa" w:w="2410"/>
            <w:tcMar>
              <w:top w:type="dxa" w:w="60"/>
              <w:left w:type="dxa" w:w="90"/>
              <w:bottom w:type="dxa" w:w="60"/>
              <w:right w:type="dxa" w:w="90"/>
            </w:tcMar>
          </w:tcPr>
          <w:p>
            <w:r>
              <w:rPr>
                <w:sz w:val="18"/>
                <w:szCs w:val="18"/>
              </w:rPr>
              <w:t xml:space="preserve">Elegir acciones válidas para recuperar tu historial y reconocer promesas falsas.</w:t>
            </w:r>
          </w:p>
        </w:tc>
        <w:tc>
          <w:tcPr>
            <w:tcW w:type="dxa" w:w="2410"/>
            <w:tcMar>
              <w:top w:type="dxa" w:w="60"/>
              <w:left w:type="dxa" w:w="90"/>
              <w:bottom w:type="dxa" w:w="60"/>
              <w:right w:type="dxa" w:w="90"/>
            </w:tcMar>
          </w:tcPr>
          <w:p>
            <w:r>
              <w:rPr>
                <w:sz w:val="18"/>
                <w:szCs w:val="18"/>
              </w:rPr>
              <w:t xml:space="preserve">Práctica y quiz de M3 U04; acción en el plan; expediente E3</w:t>
            </w:r>
          </w:p>
        </w:tc>
      </w:tr>
      <w:tr>
        <w:trPr>
          <w:tblHeader w:val="off"/>
        </w:trPr>
        <w:tc>
          <w:tcPr>
            <w:tcW w:type="dxa" w:w="2410"/>
            <w:tcMar>
              <w:top w:type="dxa" w:w="60"/>
              <w:left w:type="dxa" w:w="90"/>
              <w:bottom w:type="dxa" w:w="60"/>
              <w:right w:type="dxa" w:w="90"/>
            </w:tcMar>
          </w:tcPr>
          <w:p>
            <w:r>
              <w:rPr>
                <w:sz w:val="18"/>
                <w:szCs w:val="18"/>
              </w:rPr>
              <w:t xml:space="preserve">M3 U05</w:t>
            </w:r>
          </w:p>
        </w:tc>
        <w:tc>
          <w:tcPr>
            <w:tcW w:type="dxa" w:w="2410"/>
            <w:tcMar>
              <w:top w:type="dxa" w:w="60"/>
              <w:left w:type="dxa" w:w="90"/>
              <w:bottom w:type="dxa" w:w="60"/>
              <w:right w:type="dxa" w:w="90"/>
            </w:tcMar>
          </w:tcPr>
          <w:p>
            <w:r>
              <w:rPr>
                <w:sz w:val="18"/>
                <w:szCs w:val="18"/>
              </w:rPr>
              <w:t xml:space="preserve">¿Por qué un pago pequeño puede salir más caro?</w:t>
            </w:r>
          </w:p>
        </w:tc>
        <w:tc>
          <w:tcPr>
            <w:tcW w:type="dxa" w:w="2410"/>
            <w:tcMar>
              <w:top w:type="dxa" w:w="60"/>
              <w:left w:type="dxa" w:w="90"/>
              <w:bottom w:type="dxa" w:w="60"/>
              <w:right w:type="dxa" w:w="90"/>
            </w:tcMar>
          </w:tcPr>
          <w:p>
            <w:r>
              <w:rPr>
                <w:sz w:val="18"/>
                <w:szCs w:val="18"/>
              </w:rPr>
              <w:t xml:space="preserve">Comparar préstamos y tarjetas por su costo total, no por la mensualidad.</w:t>
            </w:r>
          </w:p>
        </w:tc>
        <w:tc>
          <w:tcPr>
            <w:tcW w:type="dxa" w:w="2410"/>
            <w:tcMar>
              <w:top w:type="dxa" w:w="60"/>
              <w:left w:type="dxa" w:w="90"/>
              <w:bottom w:type="dxa" w:w="60"/>
              <w:right w:type="dxa" w:w="90"/>
            </w:tcMar>
          </w:tcPr>
          <w:p>
            <w:r>
              <w:rPr>
                <w:sz w:val="18"/>
                <w:szCs w:val="18"/>
              </w:rPr>
              <w:t xml:space="preserve">Práctica y quiz de M3 U05; acción en el plan; expediente E3</w:t>
            </w:r>
          </w:p>
        </w:tc>
      </w:tr>
      <w:tr>
        <w:trPr>
          <w:tblHeader w:val="off"/>
        </w:trPr>
        <w:tc>
          <w:tcPr>
            <w:tcW w:type="dxa" w:w="2410"/>
            <w:tcMar>
              <w:top w:type="dxa" w:w="60"/>
              <w:left w:type="dxa" w:w="90"/>
              <w:bottom w:type="dxa" w:w="60"/>
              <w:right w:type="dxa" w:w="90"/>
            </w:tcMar>
          </w:tcPr>
          <w:p>
            <w:r>
              <w:rPr>
                <w:sz w:val="18"/>
                <w:szCs w:val="18"/>
              </w:rPr>
              <w:t xml:space="preserve">M3 U06</w:t>
            </w:r>
          </w:p>
        </w:tc>
        <w:tc>
          <w:tcPr>
            <w:tcW w:type="dxa" w:w="2410"/>
            <w:tcMar>
              <w:top w:type="dxa" w:w="60"/>
              <w:left w:type="dxa" w:w="90"/>
              <w:bottom w:type="dxa" w:w="60"/>
              <w:right w:type="dxa" w:w="90"/>
            </w:tcMar>
          </w:tcPr>
          <w:p>
            <w:r>
              <w:rPr>
                <w:sz w:val="18"/>
                <w:szCs w:val="18"/>
              </w:rPr>
              <w:t xml:space="preserve">¿Por cuál deuda empiezo?</w:t>
            </w:r>
          </w:p>
        </w:tc>
        <w:tc>
          <w:tcPr>
            <w:tcW w:type="dxa" w:w="2410"/>
            <w:tcMar>
              <w:top w:type="dxa" w:w="60"/>
              <w:left w:type="dxa" w:w="90"/>
              <w:bottom w:type="dxa" w:w="60"/>
              <w:right w:type="dxa" w:w="90"/>
            </w:tcMar>
          </w:tcPr>
          <w:p>
            <w:r>
              <w:rPr>
                <w:sz w:val="18"/>
                <w:szCs w:val="18"/>
              </w:rPr>
              <w:t xml:space="preserve">Hacer un inventario de tus deudas y elegir una estrategia.</w:t>
            </w:r>
          </w:p>
        </w:tc>
        <w:tc>
          <w:tcPr>
            <w:tcW w:type="dxa" w:w="2410"/>
            <w:tcMar>
              <w:top w:type="dxa" w:w="60"/>
              <w:left w:type="dxa" w:w="90"/>
              <w:bottom w:type="dxa" w:w="60"/>
              <w:right w:type="dxa" w:w="90"/>
            </w:tcMar>
          </w:tcPr>
          <w:p>
            <w:r>
              <w:rPr>
                <w:sz w:val="18"/>
                <w:szCs w:val="18"/>
              </w:rPr>
              <w:t xml:space="preserve">Práctica y quiz de M3 U06; acción en el plan; expediente E3</w:t>
            </w:r>
          </w:p>
        </w:tc>
      </w:tr>
      <w:tr>
        <w:trPr>
          <w:tblHeader w:val="off"/>
        </w:trPr>
        <w:tc>
          <w:tcPr>
            <w:tcW w:type="dxa" w:w="2410"/>
            <w:tcMar>
              <w:top w:type="dxa" w:w="60"/>
              <w:left w:type="dxa" w:w="90"/>
              <w:bottom w:type="dxa" w:w="60"/>
              <w:right w:type="dxa" w:w="90"/>
            </w:tcMar>
          </w:tcPr>
          <w:p>
            <w:r>
              <w:rPr>
                <w:sz w:val="18"/>
                <w:szCs w:val="18"/>
              </w:rPr>
              <w:t xml:space="preserve">M3 U07</w:t>
            </w:r>
          </w:p>
        </w:tc>
        <w:tc>
          <w:tcPr>
            <w:tcW w:type="dxa" w:w="2410"/>
            <w:tcMar>
              <w:top w:type="dxa" w:w="60"/>
              <w:left w:type="dxa" w:w="90"/>
              <w:bottom w:type="dxa" w:w="60"/>
              <w:right w:type="dxa" w:w="90"/>
            </w:tcMar>
          </w:tcPr>
          <w:p>
            <w:r>
              <w:rPr>
                <w:sz w:val="18"/>
                <w:szCs w:val="18"/>
              </w:rPr>
              <w:t xml:space="preserve">¿Qué hago si sé que no podré pagar?</w:t>
            </w:r>
          </w:p>
        </w:tc>
        <w:tc>
          <w:tcPr>
            <w:tcW w:type="dxa" w:w="2410"/>
            <w:tcMar>
              <w:top w:type="dxa" w:w="60"/>
              <w:left w:type="dxa" w:w="90"/>
              <w:bottom w:type="dxa" w:w="60"/>
              <w:right w:type="dxa" w:w="90"/>
            </w:tcMar>
          </w:tcPr>
          <w:p>
            <w:r>
              <w:rPr>
                <w:sz w:val="18"/>
                <w:szCs w:val="18"/>
              </w:rPr>
              <w:t xml:space="preserve">Preparar una respuesta documentada cuando no puedas cumplir, y saber qué hacer ante una cobranza o una demanda.</w:t>
            </w:r>
          </w:p>
        </w:tc>
        <w:tc>
          <w:tcPr>
            <w:tcW w:type="dxa" w:w="2410"/>
            <w:tcMar>
              <w:top w:type="dxa" w:w="60"/>
              <w:left w:type="dxa" w:w="90"/>
              <w:bottom w:type="dxa" w:w="60"/>
              <w:right w:type="dxa" w:w="90"/>
            </w:tcMar>
          </w:tcPr>
          <w:p>
            <w:r>
              <w:rPr>
                <w:sz w:val="18"/>
                <w:szCs w:val="18"/>
              </w:rPr>
              <w:t xml:space="preserve">Práctica y quiz de M3 U07; acción en el plan; expediente E3</w:t>
            </w:r>
          </w:p>
        </w:tc>
      </w:tr>
      <w:tr>
        <w:trPr>
          <w:tblHeader w:val="off"/>
        </w:trPr>
        <w:tc>
          <w:tcPr>
            <w:tcW w:type="dxa" w:w="2410"/>
            <w:tcMar>
              <w:top w:type="dxa" w:w="60"/>
              <w:left w:type="dxa" w:w="90"/>
              <w:bottom w:type="dxa" w:w="60"/>
              <w:right w:type="dxa" w:w="90"/>
            </w:tcMar>
          </w:tcPr>
          <w:p>
            <w:r>
              <w:rPr>
                <w:sz w:val="18"/>
                <w:szCs w:val="18"/>
              </w:rPr>
              <w:t xml:space="preserve">M3 U08</w:t>
            </w:r>
          </w:p>
        </w:tc>
        <w:tc>
          <w:tcPr>
            <w:tcW w:type="dxa" w:w="2410"/>
            <w:tcMar>
              <w:top w:type="dxa" w:w="60"/>
              <w:left w:type="dxa" w:w="90"/>
              <w:bottom w:type="dxa" w:w="60"/>
              <w:right w:type="dxa" w:w="90"/>
            </w:tcMar>
          </w:tcPr>
          <w:p>
            <w:r>
              <w:rPr>
                <w:sz w:val="18"/>
                <w:szCs w:val="18"/>
              </w:rPr>
              <w:t xml:space="preserve">¿Firmar para ayudar puede dejarme una deuda?</w:t>
            </w:r>
          </w:p>
        </w:tc>
        <w:tc>
          <w:tcPr>
            <w:tcW w:type="dxa" w:w="2410"/>
            <w:tcMar>
              <w:top w:type="dxa" w:w="60"/>
              <w:left w:type="dxa" w:w="90"/>
              <w:bottom w:type="dxa" w:w="60"/>
              <w:right w:type="dxa" w:w="90"/>
            </w:tcMar>
          </w:tcPr>
          <w:p>
            <w:r>
              <w:rPr>
                <w:sz w:val="18"/>
                <w:szCs w:val="18"/>
              </w:rPr>
              <w:t xml:space="preserve">Evaluar los riesgos de firmar, prestar o endeudarte por tu familia.</w:t>
            </w:r>
          </w:p>
        </w:tc>
        <w:tc>
          <w:tcPr>
            <w:tcW w:type="dxa" w:w="2410"/>
            <w:tcMar>
              <w:top w:type="dxa" w:w="60"/>
              <w:left w:type="dxa" w:w="90"/>
              <w:bottom w:type="dxa" w:w="60"/>
              <w:right w:type="dxa" w:w="90"/>
            </w:tcMar>
          </w:tcPr>
          <w:p>
            <w:r>
              <w:rPr>
                <w:sz w:val="18"/>
                <w:szCs w:val="18"/>
              </w:rPr>
              <w:t xml:space="preserve">Práctica y quiz de M3 U08; acción en el plan; expediente E3</w:t>
            </w:r>
          </w:p>
        </w:tc>
      </w:tr>
      <w:tr>
        <w:trPr>
          <w:tblHeader w:val="off"/>
        </w:trPr>
        <w:tc>
          <w:tcPr>
            <w:tcW w:type="dxa" w:w="2410"/>
            <w:tcMar>
              <w:top w:type="dxa" w:w="60"/>
              <w:left w:type="dxa" w:w="90"/>
              <w:bottom w:type="dxa" w:w="60"/>
              <w:right w:type="dxa" w:w="90"/>
            </w:tcMar>
          </w:tcPr>
          <w:p>
            <w:r>
              <w:rPr>
                <w:sz w:val="18"/>
                <w:szCs w:val="18"/>
              </w:rPr>
              <w:t xml:space="preserve">M3 U09</w:t>
            </w:r>
          </w:p>
        </w:tc>
        <w:tc>
          <w:tcPr>
            <w:tcW w:type="dxa" w:w="2410"/>
            <w:tcMar>
              <w:top w:type="dxa" w:w="60"/>
              <w:left w:type="dxa" w:w="90"/>
              <w:bottom w:type="dxa" w:w="60"/>
              <w:right w:type="dxa" w:w="90"/>
            </w:tcMar>
          </w:tcPr>
          <w:p>
            <w:r>
              <w:rPr>
                <w:sz w:val="18"/>
                <w:szCs w:val="18"/>
              </w:rPr>
              <w:t xml:space="preserve">¿Una tanda me ayuda a construir crédito?</w:t>
            </w:r>
          </w:p>
        </w:tc>
        <w:tc>
          <w:tcPr>
            <w:tcW w:type="dxa" w:w="2410"/>
            <w:tcMar>
              <w:top w:type="dxa" w:w="60"/>
              <w:left w:type="dxa" w:w="90"/>
              <w:bottom w:type="dxa" w:w="60"/>
              <w:right w:type="dxa" w:w="90"/>
            </w:tcMar>
          </w:tcPr>
          <w:p>
            <w:r>
              <w:rPr>
                <w:sz w:val="18"/>
                <w:szCs w:val="18"/>
              </w:rPr>
              <w:t xml:space="preserve">Comparar la tanda tradicional con los círculos de préstamo que reportan a buró, y usar ambos con menos riesgo.</w:t>
            </w:r>
          </w:p>
        </w:tc>
        <w:tc>
          <w:tcPr>
            <w:tcW w:type="dxa" w:w="2410"/>
            <w:tcMar>
              <w:top w:type="dxa" w:w="60"/>
              <w:left w:type="dxa" w:w="90"/>
              <w:bottom w:type="dxa" w:w="60"/>
              <w:right w:type="dxa" w:w="90"/>
            </w:tcMar>
          </w:tcPr>
          <w:p>
            <w:r>
              <w:rPr>
                <w:sz w:val="18"/>
                <w:szCs w:val="18"/>
              </w:rPr>
              <w:t xml:space="preserve">Práctica y quiz de M3 U09; acción en el plan; expediente E3</w:t>
            </w:r>
          </w:p>
        </w:tc>
      </w:tr>
      <w:tr>
        <w:trPr>
          <w:tblHeader w:val="off"/>
        </w:trPr>
        <w:tc>
          <w:tcPr>
            <w:tcW w:type="dxa" w:w="2410"/>
            <w:tcMar>
              <w:top w:type="dxa" w:w="60"/>
              <w:left w:type="dxa" w:w="90"/>
              <w:bottom w:type="dxa" w:w="60"/>
              <w:right w:type="dxa" w:w="90"/>
            </w:tcMar>
          </w:tcPr>
          <w:p>
            <w:r>
              <w:rPr>
                <w:sz w:val="18"/>
                <w:szCs w:val="18"/>
              </w:rPr>
              <w:t xml:space="preserve">M3 U10</w:t>
            </w:r>
          </w:p>
        </w:tc>
        <w:tc>
          <w:tcPr>
            <w:tcW w:type="dxa" w:w="2410"/>
            <w:tcMar>
              <w:top w:type="dxa" w:w="60"/>
              <w:left w:type="dxa" w:w="90"/>
              <w:bottom w:type="dxa" w:w="60"/>
              <w:right w:type="dxa" w:w="90"/>
            </w:tcMar>
          </w:tcPr>
          <w:p>
            <w:r>
              <w:rPr>
                <w:sz w:val="18"/>
                <w:szCs w:val="18"/>
              </w:rPr>
              <w:t xml:space="preserve">¿Cuál es mi siguiente paso con el crédito?</w:t>
            </w:r>
          </w:p>
        </w:tc>
        <w:tc>
          <w:tcPr>
            <w:tcW w:type="dxa" w:w="2410"/>
            <w:tcMar>
              <w:top w:type="dxa" w:w="60"/>
              <w:left w:type="dxa" w:w="90"/>
              <w:bottom w:type="dxa" w:w="60"/>
              <w:right w:type="dxa" w:w="90"/>
            </w:tcMar>
          </w:tcPr>
          <w:p>
            <w:r>
              <w:rPr>
                <w:sz w:val="18"/>
                <w:szCs w:val="18"/>
              </w:rPr>
              <w:t xml:space="preserve">Elegir tu ruta de crédito y armar un plan de 30 a 90 días.</w:t>
            </w:r>
          </w:p>
        </w:tc>
        <w:tc>
          <w:tcPr>
            <w:tcW w:type="dxa" w:w="2410"/>
            <w:tcMar>
              <w:top w:type="dxa" w:w="60"/>
              <w:left w:type="dxa" w:w="90"/>
              <w:bottom w:type="dxa" w:w="60"/>
              <w:right w:type="dxa" w:w="90"/>
            </w:tcMar>
          </w:tcPr>
          <w:p>
            <w:r>
              <w:rPr>
                <w:sz w:val="18"/>
                <w:szCs w:val="18"/>
              </w:rPr>
              <w:t xml:space="preserve">Práctica y quiz de M3 U10; acción en el plan; expediente E3</w:t>
            </w:r>
          </w:p>
        </w:tc>
      </w:tr>
      <w:tr>
        <w:trPr>
          <w:tblHeader w:val="off"/>
        </w:trPr>
        <w:tc>
          <w:tcPr>
            <w:tcW w:type="dxa" w:w="2410"/>
            <w:tcMar>
              <w:top w:type="dxa" w:w="60"/>
              <w:left w:type="dxa" w:w="90"/>
              <w:bottom w:type="dxa" w:w="60"/>
              <w:right w:type="dxa" w:w="90"/>
            </w:tcMar>
          </w:tcPr>
          <w:p>
            <w:r>
              <w:rPr>
                <w:sz w:val="18"/>
                <w:szCs w:val="18"/>
              </w:rPr>
              <w:t xml:space="preserve">M4 U01</w:t>
            </w:r>
          </w:p>
        </w:tc>
        <w:tc>
          <w:tcPr>
            <w:tcW w:type="dxa" w:w="2410"/>
            <w:tcMar>
              <w:top w:type="dxa" w:w="60"/>
              <w:left w:type="dxa" w:w="90"/>
              <w:bottom w:type="dxa" w:w="60"/>
              <w:right w:type="dxa" w:w="90"/>
            </w:tcMar>
          </w:tcPr>
          <w:p>
            <w:r>
              <w:rPr>
                <w:sz w:val="18"/>
                <w:szCs w:val="18"/>
              </w:rPr>
              <w:t xml:space="preserve">¿Por qué alguien insiste en que actúe ahora mismo?</w:t>
            </w:r>
          </w:p>
        </w:tc>
        <w:tc>
          <w:tcPr>
            <w:tcW w:type="dxa" w:w="2410"/>
            <w:tcMar>
              <w:top w:type="dxa" w:w="60"/>
              <w:left w:type="dxa" w:w="90"/>
              <w:bottom w:type="dxa" w:w="60"/>
              <w:right w:type="dxa" w:w="90"/>
            </w:tcMar>
          </w:tcPr>
          <w:p>
            <w:r>
              <w:rPr>
                <w:sz w:val="18"/>
                <w:szCs w:val="18"/>
              </w:rPr>
              <w:t xml:space="preserve">Reconocer cómo funcionan las estafas y verificar por tu cuenta antes de actuar.</w:t>
            </w:r>
          </w:p>
        </w:tc>
        <w:tc>
          <w:tcPr>
            <w:tcW w:type="dxa" w:w="2410"/>
            <w:tcMar>
              <w:top w:type="dxa" w:w="60"/>
              <w:left w:type="dxa" w:w="90"/>
              <w:bottom w:type="dxa" w:w="60"/>
              <w:right w:type="dxa" w:w="90"/>
            </w:tcMar>
          </w:tcPr>
          <w:p>
            <w:r>
              <w:rPr>
                <w:sz w:val="18"/>
                <w:szCs w:val="18"/>
              </w:rPr>
              <w:t xml:space="preserve">Práctica y quiz de M4 U01; acción en el plan; expediente E4</w:t>
            </w:r>
          </w:p>
        </w:tc>
      </w:tr>
      <w:tr>
        <w:trPr>
          <w:tblHeader w:val="off"/>
        </w:trPr>
        <w:tc>
          <w:tcPr>
            <w:tcW w:type="dxa" w:w="2410"/>
            <w:tcMar>
              <w:top w:type="dxa" w:w="60"/>
              <w:left w:type="dxa" w:w="90"/>
              <w:bottom w:type="dxa" w:w="60"/>
              <w:right w:type="dxa" w:w="90"/>
            </w:tcMar>
          </w:tcPr>
          <w:p>
            <w:r>
              <w:rPr>
                <w:sz w:val="18"/>
                <w:szCs w:val="18"/>
              </w:rPr>
              <w:t xml:space="preserve">M4 U02</w:t>
            </w:r>
          </w:p>
        </w:tc>
        <w:tc>
          <w:tcPr>
            <w:tcW w:type="dxa" w:w="2410"/>
            <w:tcMar>
              <w:top w:type="dxa" w:w="60"/>
              <w:left w:type="dxa" w:w="90"/>
              <w:bottom w:type="dxa" w:w="60"/>
              <w:right w:type="dxa" w:w="90"/>
            </w:tcMar>
          </w:tcPr>
          <w:p>
            <w:r>
              <w:rPr>
                <w:sz w:val="18"/>
                <w:szCs w:val="18"/>
              </w:rPr>
              <w:t xml:space="preserve">¿Quién puede ayudarme de verdad con un trámite migratorio?</w:t>
            </w:r>
          </w:p>
        </w:tc>
        <w:tc>
          <w:tcPr>
            <w:tcW w:type="dxa" w:w="2410"/>
            <w:tcMar>
              <w:top w:type="dxa" w:w="60"/>
              <w:left w:type="dxa" w:w="90"/>
              <w:bottom w:type="dxa" w:w="60"/>
              <w:right w:type="dxa" w:w="90"/>
            </w:tcMar>
          </w:tcPr>
          <w:p>
            <w:r>
              <w:rPr>
                <w:sz w:val="18"/>
                <w:szCs w:val="18"/>
              </w:rPr>
              <w:t xml:space="preserve">Reconocer los fraudes que más afectan a migrantes (notarios, falsos abogados y personas que se hacen pasar por el gobierno) y saber dónde verificar.</w:t>
            </w:r>
          </w:p>
        </w:tc>
        <w:tc>
          <w:tcPr>
            <w:tcW w:type="dxa" w:w="2410"/>
            <w:tcMar>
              <w:top w:type="dxa" w:w="60"/>
              <w:left w:type="dxa" w:w="90"/>
              <w:bottom w:type="dxa" w:w="60"/>
              <w:right w:type="dxa" w:w="90"/>
            </w:tcMar>
          </w:tcPr>
          <w:p>
            <w:r>
              <w:rPr>
                <w:sz w:val="18"/>
                <w:szCs w:val="18"/>
              </w:rPr>
              <w:t xml:space="preserve">Práctica y quiz de M4 U02; acción en el plan; expediente E4</w:t>
            </w:r>
          </w:p>
        </w:tc>
      </w:tr>
      <w:tr>
        <w:trPr>
          <w:tblHeader w:val="off"/>
        </w:trPr>
        <w:tc>
          <w:tcPr>
            <w:tcW w:type="dxa" w:w="2410"/>
            <w:tcMar>
              <w:top w:type="dxa" w:w="60"/>
              <w:left w:type="dxa" w:w="90"/>
              <w:bottom w:type="dxa" w:w="60"/>
              <w:right w:type="dxa" w:w="90"/>
            </w:tcMar>
          </w:tcPr>
          <w:p>
            <w:r>
              <w:rPr>
                <w:sz w:val="18"/>
                <w:szCs w:val="18"/>
              </w:rPr>
              <w:t xml:space="preserve">M4 U03</w:t>
            </w:r>
          </w:p>
        </w:tc>
        <w:tc>
          <w:tcPr>
            <w:tcW w:type="dxa" w:w="2410"/>
            <w:tcMar>
              <w:top w:type="dxa" w:w="60"/>
              <w:left w:type="dxa" w:w="90"/>
              <w:bottom w:type="dxa" w:w="60"/>
              <w:right w:type="dxa" w:w="90"/>
            </w:tcMar>
          </w:tcPr>
          <w:p>
            <w:r>
              <w:rPr>
                <w:sz w:val="18"/>
                <w:szCs w:val="18"/>
              </w:rPr>
              <w:t xml:space="preserve">¿Qué protege mis cuentas además de una contraseña?</w:t>
            </w:r>
          </w:p>
        </w:tc>
        <w:tc>
          <w:tcPr>
            <w:tcW w:type="dxa" w:w="2410"/>
            <w:tcMar>
              <w:top w:type="dxa" w:w="60"/>
              <w:left w:type="dxa" w:w="90"/>
              <w:bottom w:type="dxa" w:w="60"/>
              <w:right w:type="dxa" w:w="90"/>
            </w:tcMar>
          </w:tcPr>
          <w:p>
            <w:r>
              <w:rPr>
                <w:sz w:val="18"/>
                <w:szCs w:val="18"/>
              </w:rPr>
              <w:t xml:space="preserve">Proteger tu acceso, tus dispositivos y tu forma de recuperar tus cuentas.</w:t>
            </w:r>
          </w:p>
        </w:tc>
        <w:tc>
          <w:tcPr>
            <w:tcW w:type="dxa" w:w="2410"/>
            <w:tcMar>
              <w:top w:type="dxa" w:w="60"/>
              <w:left w:type="dxa" w:w="90"/>
              <w:bottom w:type="dxa" w:w="60"/>
              <w:right w:type="dxa" w:w="90"/>
            </w:tcMar>
          </w:tcPr>
          <w:p>
            <w:r>
              <w:rPr>
                <w:sz w:val="18"/>
                <w:szCs w:val="18"/>
              </w:rPr>
              <w:t xml:space="preserve">Práctica y quiz de M4 U03; acción en el plan; expediente E4</w:t>
            </w:r>
          </w:p>
        </w:tc>
      </w:tr>
      <w:tr>
        <w:trPr>
          <w:tblHeader w:val="off"/>
        </w:trPr>
        <w:tc>
          <w:tcPr>
            <w:tcW w:type="dxa" w:w="2410"/>
            <w:tcMar>
              <w:top w:type="dxa" w:w="60"/>
              <w:left w:type="dxa" w:w="90"/>
              <w:bottom w:type="dxa" w:w="60"/>
              <w:right w:type="dxa" w:w="90"/>
            </w:tcMar>
          </w:tcPr>
          <w:p>
            <w:r>
              <w:rPr>
                <w:sz w:val="18"/>
                <w:szCs w:val="18"/>
              </w:rPr>
              <w:t xml:space="preserve">M4 U04</w:t>
            </w:r>
          </w:p>
        </w:tc>
        <w:tc>
          <w:tcPr>
            <w:tcW w:type="dxa" w:w="2410"/>
            <w:tcMar>
              <w:top w:type="dxa" w:w="60"/>
              <w:left w:type="dxa" w:w="90"/>
              <w:bottom w:type="dxa" w:w="60"/>
              <w:right w:type="dxa" w:w="90"/>
            </w:tcMar>
          </w:tcPr>
          <w:p>
            <w:r>
              <w:rPr>
                <w:sz w:val="18"/>
                <w:szCs w:val="18"/>
              </w:rPr>
              <w:t xml:space="preserve">¿Qué hago si ya compartí datos o veo algo extraño?</w:t>
            </w:r>
          </w:p>
        </w:tc>
        <w:tc>
          <w:tcPr>
            <w:tcW w:type="dxa" w:w="2410"/>
            <w:tcMar>
              <w:top w:type="dxa" w:w="60"/>
              <w:left w:type="dxa" w:w="90"/>
              <w:bottom w:type="dxa" w:w="60"/>
              <w:right w:type="dxa" w:w="90"/>
            </w:tcMar>
          </w:tcPr>
          <w:p>
            <w:r>
              <w:rPr>
                <w:sz w:val="18"/>
                <w:szCs w:val="18"/>
              </w:rPr>
              <w:t xml:space="preserve">Responder rápido y con orden ante un fraude o robo de identidad.</w:t>
            </w:r>
          </w:p>
        </w:tc>
        <w:tc>
          <w:tcPr>
            <w:tcW w:type="dxa" w:w="2410"/>
            <w:tcMar>
              <w:top w:type="dxa" w:w="60"/>
              <w:left w:type="dxa" w:w="90"/>
              <w:bottom w:type="dxa" w:w="60"/>
              <w:right w:type="dxa" w:w="90"/>
            </w:tcMar>
          </w:tcPr>
          <w:p>
            <w:r>
              <w:rPr>
                <w:sz w:val="18"/>
                <w:szCs w:val="18"/>
              </w:rPr>
              <w:t xml:space="preserve">Práctica y quiz de M4 U04; acción en el plan; expediente E4</w:t>
            </w:r>
          </w:p>
        </w:tc>
      </w:tr>
      <w:tr>
        <w:trPr>
          <w:tblHeader w:val="off"/>
        </w:trPr>
        <w:tc>
          <w:tcPr>
            <w:tcW w:type="dxa" w:w="2410"/>
            <w:tcMar>
              <w:top w:type="dxa" w:w="60"/>
              <w:left w:type="dxa" w:w="90"/>
              <w:bottom w:type="dxa" w:w="60"/>
              <w:right w:type="dxa" w:w="90"/>
            </w:tcMar>
          </w:tcPr>
          <w:p>
            <w:r>
              <w:rPr>
                <w:sz w:val="18"/>
                <w:szCs w:val="18"/>
              </w:rPr>
              <w:t xml:space="preserve">M4 U05</w:t>
            </w:r>
          </w:p>
        </w:tc>
        <w:tc>
          <w:tcPr>
            <w:tcW w:type="dxa" w:w="2410"/>
            <w:tcMar>
              <w:top w:type="dxa" w:w="60"/>
              <w:left w:type="dxa" w:w="90"/>
              <w:bottom w:type="dxa" w:w="60"/>
              <w:right w:type="dxa" w:w="90"/>
            </w:tcMar>
          </w:tcPr>
          <w:p>
            <w:r>
              <w:rPr>
                <w:sz w:val="18"/>
                <w:szCs w:val="18"/>
              </w:rPr>
              <w:t xml:space="preserve">¿Hablar de dinero es lo mismo que controlar a alguien?</w:t>
            </w:r>
          </w:p>
        </w:tc>
        <w:tc>
          <w:tcPr>
            <w:tcW w:type="dxa" w:w="2410"/>
            <w:tcMar>
              <w:top w:type="dxa" w:w="60"/>
              <w:left w:type="dxa" w:w="90"/>
              <w:bottom w:type="dxa" w:w="60"/>
              <w:right w:type="dxa" w:w="90"/>
            </w:tcMar>
          </w:tcPr>
          <w:p>
            <w:r>
              <w:rPr>
                <w:sz w:val="18"/>
                <w:szCs w:val="18"/>
              </w:rPr>
              <w:t xml:space="preserve">Reconocer el abuso económico y conocer opciones de apoyo seguro.</w:t>
            </w:r>
          </w:p>
        </w:tc>
        <w:tc>
          <w:tcPr>
            <w:tcW w:type="dxa" w:w="2410"/>
            <w:tcMar>
              <w:top w:type="dxa" w:w="60"/>
              <w:left w:type="dxa" w:w="90"/>
              <w:bottom w:type="dxa" w:w="60"/>
              <w:right w:type="dxa" w:w="90"/>
            </w:tcMar>
          </w:tcPr>
          <w:p>
            <w:r>
              <w:rPr>
                <w:sz w:val="18"/>
                <w:szCs w:val="18"/>
              </w:rPr>
              <w:t xml:space="preserve">Práctica y quiz de M4 U05; acción en el plan; expediente E4</w:t>
            </w:r>
          </w:p>
        </w:tc>
      </w:tr>
      <w:tr>
        <w:trPr>
          <w:tblHeader w:val="off"/>
        </w:trPr>
        <w:tc>
          <w:tcPr>
            <w:tcW w:type="dxa" w:w="2410"/>
            <w:tcMar>
              <w:top w:type="dxa" w:w="60"/>
              <w:left w:type="dxa" w:w="90"/>
              <w:bottom w:type="dxa" w:w="60"/>
              <w:right w:type="dxa" w:w="90"/>
            </w:tcMar>
          </w:tcPr>
          <w:p>
            <w:r>
              <w:rPr>
                <w:sz w:val="18"/>
                <w:szCs w:val="18"/>
              </w:rPr>
              <w:t xml:space="preserve">M4 U06</w:t>
            </w:r>
          </w:p>
        </w:tc>
        <w:tc>
          <w:tcPr>
            <w:tcW w:type="dxa" w:w="2410"/>
            <w:tcMar>
              <w:top w:type="dxa" w:w="60"/>
              <w:left w:type="dxa" w:w="90"/>
              <w:bottom w:type="dxa" w:w="60"/>
              <w:right w:type="dxa" w:w="90"/>
            </w:tcMar>
          </w:tcPr>
          <w:p>
            <w:r>
              <w:rPr>
                <w:sz w:val="18"/>
                <w:szCs w:val="18"/>
              </w:rPr>
              <w:t xml:space="preserve">¿Para qué sirve separar un poco de dinero?</w:t>
            </w:r>
          </w:p>
        </w:tc>
        <w:tc>
          <w:tcPr>
            <w:tcW w:type="dxa" w:w="2410"/>
            <w:tcMar>
              <w:top w:type="dxa" w:w="60"/>
              <w:left w:type="dxa" w:w="90"/>
              <w:bottom w:type="dxa" w:w="60"/>
              <w:right w:type="dxa" w:w="90"/>
            </w:tcMar>
          </w:tcPr>
          <w:p>
            <w:r>
              <w:rPr>
                <w:sz w:val="18"/>
                <w:szCs w:val="18"/>
              </w:rPr>
              <w:t xml:space="preserve">Construir reservas por etapas según su propósito.</w:t>
            </w:r>
          </w:p>
        </w:tc>
        <w:tc>
          <w:tcPr>
            <w:tcW w:type="dxa" w:w="2410"/>
            <w:tcMar>
              <w:top w:type="dxa" w:w="60"/>
              <w:left w:type="dxa" w:w="90"/>
              <w:bottom w:type="dxa" w:w="60"/>
              <w:right w:type="dxa" w:w="90"/>
            </w:tcMar>
          </w:tcPr>
          <w:p>
            <w:r>
              <w:rPr>
                <w:sz w:val="18"/>
                <w:szCs w:val="18"/>
              </w:rPr>
              <w:t xml:space="preserve">Práctica y quiz de M4 U06; acción en el plan; expediente E4</w:t>
            </w:r>
          </w:p>
        </w:tc>
      </w:tr>
      <w:tr>
        <w:trPr>
          <w:tblHeader w:val="off"/>
        </w:trPr>
        <w:tc>
          <w:tcPr>
            <w:tcW w:type="dxa" w:w="2410"/>
            <w:tcMar>
              <w:top w:type="dxa" w:w="60"/>
              <w:left w:type="dxa" w:w="90"/>
              <w:bottom w:type="dxa" w:w="60"/>
              <w:right w:type="dxa" w:w="90"/>
            </w:tcMar>
          </w:tcPr>
          <w:p>
            <w:r>
              <w:rPr>
                <w:sz w:val="18"/>
                <w:szCs w:val="18"/>
              </w:rPr>
              <w:t xml:space="preserve">M4 U07</w:t>
            </w:r>
          </w:p>
        </w:tc>
        <w:tc>
          <w:tcPr>
            <w:tcW w:type="dxa" w:w="2410"/>
            <w:tcMar>
              <w:top w:type="dxa" w:w="60"/>
              <w:left w:type="dxa" w:w="90"/>
              <w:bottom w:type="dxa" w:w="60"/>
              <w:right w:type="dxa" w:w="90"/>
            </w:tcMar>
          </w:tcPr>
          <w:p>
            <w:r>
              <w:rPr>
                <w:sz w:val="18"/>
                <w:szCs w:val="18"/>
              </w:rPr>
              <w:t xml:space="preserve">¿Tener seguro significa que ya no pagaré nada?</w:t>
            </w:r>
          </w:p>
        </w:tc>
        <w:tc>
          <w:tcPr>
            <w:tcW w:type="dxa" w:w="2410"/>
            <w:tcMar>
              <w:top w:type="dxa" w:w="60"/>
              <w:left w:type="dxa" w:w="90"/>
              <w:bottom w:type="dxa" w:w="60"/>
              <w:right w:type="dxa" w:w="90"/>
            </w:tcMar>
          </w:tcPr>
          <w:p>
            <w:r>
              <w:rPr>
                <w:sz w:val="18"/>
                <w:szCs w:val="18"/>
              </w:rPr>
              <w:t xml:space="preserve">Leer una póliza y comparar seguros por lo que realmente cubren.</w:t>
            </w:r>
          </w:p>
        </w:tc>
        <w:tc>
          <w:tcPr>
            <w:tcW w:type="dxa" w:w="2410"/>
            <w:tcMar>
              <w:top w:type="dxa" w:w="60"/>
              <w:left w:type="dxa" w:w="90"/>
              <w:bottom w:type="dxa" w:w="60"/>
              <w:right w:type="dxa" w:w="90"/>
            </w:tcMar>
          </w:tcPr>
          <w:p>
            <w:r>
              <w:rPr>
                <w:sz w:val="18"/>
                <w:szCs w:val="18"/>
              </w:rPr>
              <w:t xml:space="preserve">Práctica y quiz de M4 U07; acción en el plan; expediente E4</w:t>
            </w:r>
          </w:p>
        </w:tc>
      </w:tr>
      <w:tr>
        <w:trPr>
          <w:tblHeader w:val="off"/>
        </w:trPr>
        <w:tc>
          <w:tcPr>
            <w:tcW w:type="dxa" w:w="2410"/>
            <w:tcMar>
              <w:top w:type="dxa" w:w="60"/>
              <w:left w:type="dxa" w:w="90"/>
              <w:bottom w:type="dxa" w:w="60"/>
              <w:right w:type="dxa" w:w="90"/>
            </w:tcMar>
          </w:tcPr>
          <w:p>
            <w:r>
              <w:rPr>
                <w:sz w:val="18"/>
                <w:szCs w:val="18"/>
              </w:rPr>
              <w:t xml:space="preserve">M4 U08</w:t>
            </w:r>
          </w:p>
        </w:tc>
        <w:tc>
          <w:tcPr>
            <w:tcW w:type="dxa" w:w="2410"/>
            <w:tcMar>
              <w:top w:type="dxa" w:w="60"/>
              <w:left w:type="dxa" w:w="90"/>
              <w:bottom w:type="dxa" w:w="60"/>
              <w:right w:type="dxa" w:w="90"/>
            </w:tcMar>
          </w:tcPr>
          <w:p>
            <w:r>
              <w:rPr>
                <w:sz w:val="18"/>
                <w:szCs w:val="18"/>
              </w:rPr>
              <w:t xml:space="preserve">¿Este documento médico me está pidiendo pagar?</w:t>
            </w:r>
          </w:p>
        </w:tc>
        <w:tc>
          <w:tcPr>
            <w:tcW w:type="dxa" w:w="2410"/>
            <w:tcMar>
              <w:top w:type="dxa" w:w="60"/>
              <w:left w:type="dxa" w:w="90"/>
              <w:bottom w:type="dxa" w:w="60"/>
              <w:right w:type="dxa" w:w="90"/>
            </w:tcMar>
          </w:tcPr>
          <w:p>
            <w:r>
              <w:rPr>
                <w:sz w:val="18"/>
                <w:szCs w:val="18"/>
              </w:rPr>
              <w:t xml:space="preserve">Revisar facturas médicas, pedir ayuda financiera y reclamar si algo está mal.</w:t>
            </w:r>
          </w:p>
        </w:tc>
        <w:tc>
          <w:tcPr>
            <w:tcW w:type="dxa" w:w="2410"/>
            <w:tcMar>
              <w:top w:type="dxa" w:w="60"/>
              <w:left w:type="dxa" w:w="90"/>
              <w:bottom w:type="dxa" w:w="60"/>
              <w:right w:type="dxa" w:w="90"/>
            </w:tcMar>
          </w:tcPr>
          <w:p>
            <w:r>
              <w:rPr>
                <w:sz w:val="18"/>
                <w:szCs w:val="18"/>
              </w:rPr>
              <w:t xml:space="preserve">Práctica y quiz de M4 U08; acción en el plan; expediente E4</w:t>
            </w:r>
          </w:p>
        </w:tc>
      </w:tr>
      <w:tr>
        <w:trPr>
          <w:tblHeader w:val="off"/>
        </w:trPr>
        <w:tc>
          <w:tcPr>
            <w:tcW w:type="dxa" w:w="2410"/>
            <w:tcMar>
              <w:top w:type="dxa" w:w="60"/>
              <w:left w:type="dxa" w:w="90"/>
              <w:bottom w:type="dxa" w:w="60"/>
              <w:right w:type="dxa" w:w="90"/>
            </w:tcMar>
          </w:tcPr>
          <w:p>
            <w:r>
              <w:rPr>
                <w:sz w:val="18"/>
                <w:szCs w:val="18"/>
              </w:rPr>
              <w:t xml:space="preserve">M4 U09</w:t>
            </w:r>
          </w:p>
        </w:tc>
        <w:tc>
          <w:tcPr>
            <w:tcW w:type="dxa" w:w="2410"/>
            <w:tcMar>
              <w:top w:type="dxa" w:w="60"/>
              <w:left w:type="dxa" w:w="90"/>
              <w:bottom w:type="dxa" w:w="60"/>
              <w:right w:type="dxa" w:w="90"/>
            </w:tcMar>
          </w:tcPr>
          <w:p>
            <w:r>
              <w:rPr>
                <w:sz w:val="18"/>
                <w:szCs w:val="18"/>
              </w:rPr>
              <w:t xml:space="preserve">¿Cómo pago lo indispensable si no puedo trabajar unos días?</w:t>
            </w:r>
          </w:p>
        </w:tc>
        <w:tc>
          <w:tcPr>
            <w:tcW w:type="dxa" w:w="2410"/>
            <w:tcMar>
              <w:top w:type="dxa" w:w="60"/>
              <w:left w:type="dxa" w:w="90"/>
              <w:bottom w:type="dxa" w:w="60"/>
              <w:right w:type="dxa" w:w="90"/>
            </w:tcMar>
          </w:tcPr>
          <w:p>
            <w:r>
              <w:rPr>
                <w:sz w:val="18"/>
                <w:szCs w:val="18"/>
              </w:rPr>
              <w:t xml:space="preserve">Preparar tus finanzas ante un desastre, un accidente o una pérdida temporal de ingreso.</w:t>
            </w:r>
          </w:p>
        </w:tc>
        <w:tc>
          <w:tcPr>
            <w:tcW w:type="dxa" w:w="2410"/>
            <w:tcMar>
              <w:top w:type="dxa" w:w="60"/>
              <w:left w:type="dxa" w:w="90"/>
              <w:bottom w:type="dxa" w:w="60"/>
              <w:right w:type="dxa" w:w="90"/>
            </w:tcMar>
          </w:tcPr>
          <w:p>
            <w:r>
              <w:rPr>
                <w:sz w:val="18"/>
                <w:szCs w:val="18"/>
              </w:rPr>
              <w:t xml:space="preserve">Práctica y quiz de M4 U09; acción en el plan; expediente E4</w:t>
            </w:r>
          </w:p>
        </w:tc>
      </w:tr>
      <w:tr>
        <w:trPr>
          <w:tblHeader w:val="off"/>
        </w:trPr>
        <w:tc>
          <w:tcPr>
            <w:tcW w:type="dxa" w:w="2410"/>
            <w:tcMar>
              <w:top w:type="dxa" w:w="60"/>
              <w:left w:type="dxa" w:w="90"/>
              <w:bottom w:type="dxa" w:w="60"/>
              <w:right w:type="dxa" w:w="90"/>
            </w:tcMar>
          </w:tcPr>
          <w:p>
            <w:r>
              <w:rPr>
                <w:sz w:val="18"/>
                <w:szCs w:val="18"/>
              </w:rPr>
              <w:t xml:space="preserve">M4 U10</w:t>
            </w:r>
          </w:p>
        </w:tc>
        <w:tc>
          <w:tcPr>
            <w:tcW w:type="dxa" w:w="2410"/>
            <w:tcMar>
              <w:top w:type="dxa" w:w="60"/>
              <w:left w:type="dxa" w:w="90"/>
              <w:bottom w:type="dxa" w:w="60"/>
              <w:right w:type="dxa" w:w="90"/>
            </w:tcMar>
          </w:tcPr>
          <w:p>
            <w:r>
              <w:rPr>
                <w:sz w:val="18"/>
                <w:szCs w:val="18"/>
              </w:rPr>
              <w:t xml:space="preserve">¿Qué pasa con mi familia y mi dinero si no puedo estar?</w:t>
            </w:r>
          </w:p>
        </w:tc>
        <w:tc>
          <w:tcPr>
            <w:tcW w:type="dxa" w:w="2410"/>
            <w:tcMar>
              <w:top w:type="dxa" w:w="60"/>
              <w:left w:type="dxa" w:w="90"/>
              <w:bottom w:type="dxa" w:w="60"/>
              <w:right w:type="dxa" w:w="90"/>
            </w:tcMar>
          </w:tcPr>
          <w:p>
            <w:r>
              <w:rPr>
                <w:sz w:val="18"/>
                <w:szCs w:val="18"/>
              </w:rPr>
              <w:t xml:space="preserve">Armar un plan de preparación familiar: quién cuida a tus hijos, dónde están tus documentos y cómo se pagan las cuentas si tú no puedes hacerlo.</w:t>
            </w:r>
          </w:p>
        </w:tc>
        <w:tc>
          <w:tcPr>
            <w:tcW w:type="dxa" w:w="2410"/>
            <w:tcMar>
              <w:top w:type="dxa" w:w="60"/>
              <w:left w:type="dxa" w:w="90"/>
              <w:bottom w:type="dxa" w:w="60"/>
              <w:right w:type="dxa" w:w="90"/>
            </w:tcMar>
          </w:tcPr>
          <w:p>
            <w:r>
              <w:rPr>
                <w:sz w:val="18"/>
                <w:szCs w:val="18"/>
              </w:rPr>
              <w:t xml:space="preserve">Práctica y quiz de M4 U10; acción en el plan; expediente E4</w:t>
            </w:r>
          </w:p>
        </w:tc>
      </w:tr>
      <w:tr>
        <w:trPr>
          <w:tblHeader w:val="off"/>
        </w:trPr>
        <w:tc>
          <w:tcPr>
            <w:tcW w:type="dxa" w:w="2410"/>
            <w:tcMar>
              <w:top w:type="dxa" w:w="60"/>
              <w:left w:type="dxa" w:w="90"/>
              <w:bottom w:type="dxa" w:w="60"/>
              <w:right w:type="dxa" w:w="90"/>
            </w:tcMar>
          </w:tcPr>
          <w:p>
            <w:r>
              <w:rPr>
                <w:sz w:val="18"/>
                <w:szCs w:val="18"/>
              </w:rPr>
              <w:t xml:space="preserve">M4 U11</w:t>
            </w:r>
          </w:p>
        </w:tc>
        <w:tc>
          <w:tcPr>
            <w:tcW w:type="dxa" w:w="2410"/>
            <w:tcMar>
              <w:top w:type="dxa" w:w="60"/>
              <w:left w:type="dxa" w:w="90"/>
              <w:bottom w:type="dxa" w:w="60"/>
              <w:right w:type="dxa" w:w="90"/>
            </w:tcMar>
          </w:tcPr>
          <w:p>
            <w:r>
              <w:rPr>
                <w:sz w:val="18"/>
                <w:szCs w:val="18"/>
              </w:rPr>
              <w:t xml:space="preserve">¿Cómo sé si mi plan de protección funciona?</w:t>
            </w:r>
          </w:p>
        </w:tc>
        <w:tc>
          <w:tcPr>
            <w:tcW w:type="dxa" w:w="2410"/>
            <w:tcMar>
              <w:top w:type="dxa" w:w="60"/>
              <w:left w:type="dxa" w:w="90"/>
              <w:bottom w:type="dxa" w:w="60"/>
              <w:right w:type="dxa" w:w="90"/>
            </w:tcMar>
          </w:tcPr>
          <w:p>
            <w:r>
              <w:rPr>
                <w:sz w:val="18"/>
                <w:szCs w:val="18"/>
              </w:rPr>
              <w:t xml:space="preserve">Integrar prevención, protección y respuesta, y probar tu plan con un simulacro.</w:t>
            </w:r>
          </w:p>
        </w:tc>
        <w:tc>
          <w:tcPr>
            <w:tcW w:type="dxa" w:w="2410"/>
            <w:tcMar>
              <w:top w:type="dxa" w:w="60"/>
              <w:left w:type="dxa" w:w="90"/>
              <w:bottom w:type="dxa" w:w="60"/>
              <w:right w:type="dxa" w:w="90"/>
            </w:tcMar>
          </w:tcPr>
          <w:p>
            <w:r>
              <w:rPr>
                <w:sz w:val="18"/>
                <w:szCs w:val="18"/>
              </w:rPr>
              <w:t xml:space="preserve">Práctica y quiz de M4 U11; acción en el plan; expediente E4</w:t>
            </w:r>
          </w:p>
        </w:tc>
      </w:tr>
      <w:tr>
        <w:trPr>
          <w:tblHeader w:val="off"/>
        </w:trPr>
        <w:tc>
          <w:tcPr>
            <w:tcW w:type="dxa" w:w="2410"/>
            <w:tcMar>
              <w:top w:type="dxa" w:w="60"/>
              <w:left w:type="dxa" w:w="90"/>
              <w:bottom w:type="dxa" w:w="60"/>
              <w:right w:type="dxa" w:w="90"/>
            </w:tcMar>
          </w:tcPr>
          <w:p>
            <w:r>
              <w:rPr>
                <w:sz w:val="18"/>
                <w:szCs w:val="18"/>
              </w:rPr>
              <w:t xml:space="preserve">M5 U01</w:t>
            </w:r>
          </w:p>
        </w:tc>
        <w:tc>
          <w:tcPr>
            <w:tcW w:type="dxa" w:w="2410"/>
            <w:tcMar>
              <w:top w:type="dxa" w:w="60"/>
              <w:left w:type="dxa" w:w="90"/>
              <w:bottom w:type="dxa" w:w="60"/>
              <w:right w:type="dxa" w:w="90"/>
            </w:tcMar>
          </w:tcPr>
          <w:p>
            <w:r>
              <w:rPr>
                <w:sz w:val="18"/>
                <w:szCs w:val="18"/>
              </w:rPr>
              <w:t xml:space="preserve">¿Cómo convierto un deseo en una meta?</w:t>
            </w:r>
          </w:p>
        </w:tc>
        <w:tc>
          <w:tcPr>
            <w:tcW w:type="dxa" w:w="2410"/>
            <w:tcMar>
              <w:top w:type="dxa" w:w="60"/>
              <w:left w:type="dxa" w:w="90"/>
              <w:bottom w:type="dxa" w:w="60"/>
              <w:right w:type="dxa" w:w="90"/>
            </w:tcMar>
          </w:tcPr>
          <w:p>
            <w:r>
              <w:rPr>
                <w:sz w:val="18"/>
                <w:szCs w:val="18"/>
              </w:rPr>
              <w:t xml:space="preserve">Medir tu patrimonio y definir metas con monto, fecha y prioridad, sin contar el mismo dinero dos veces.</w:t>
            </w:r>
          </w:p>
        </w:tc>
        <w:tc>
          <w:tcPr>
            <w:tcW w:type="dxa" w:w="2410"/>
            <w:tcMar>
              <w:top w:type="dxa" w:w="60"/>
              <w:left w:type="dxa" w:w="90"/>
              <w:bottom w:type="dxa" w:w="60"/>
              <w:right w:type="dxa" w:w="90"/>
            </w:tcMar>
          </w:tcPr>
          <w:p>
            <w:r>
              <w:rPr>
                <w:sz w:val="18"/>
                <w:szCs w:val="18"/>
              </w:rPr>
              <w:t xml:space="preserve">Práctica y quiz de M5 U01; acción en el plan; expediente E5</w:t>
            </w:r>
          </w:p>
        </w:tc>
      </w:tr>
      <w:tr>
        <w:trPr>
          <w:tblHeader w:val="off"/>
        </w:trPr>
        <w:tc>
          <w:tcPr>
            <w:tcW w:type="dxa" w:w="2410"/>
            <w:tcMar>
              <w:top w:type="dxa" w:w="60"/>
              <w:left w:type="dxa" w:w="90"/>
              <w:bottom w:type="dxa" w:w="60"/>
              <w:right w:type="dxa" w:w="90"/>
            </w:tcMar>
          </w:tcPr>
          <w:p>
            <w:r>
              <w:rPr>
                <w:sz w:val="18"/>
                <w:szCs w:val="18"/>
              </w:rPr>
              <w:t xml:space="preserve">M5 U02</w:t>
            </w:r>
          </w:p>
        </w:tc>
        <w:tc>
          <w:tcPr>
            <w:tcW w:type="dxa" w:w="2410"/>
            <w:tcMar>
              <w:top w:type="dxa" w:w="60"/>
              <w:left w:type="dxa" w:w="90"/>
              <w:bottom w:type="dxa" w:w="60"/>
              <w:right w:type="dxa" w:w="90"/>
            </w:tcMar>
          </w:tcPr>
          <w:p>
            <w:r>
              <w:rPr>
                <w:sz w:val="18"/>
                <w:szCs w:val="18"/>
              </w:rPr>
              <w:t xml:space="preserve">¿Tener más dinero significa que mi inversión ganó?</w:t>
            </w:r>
          </w:p>
        </w:tc>
        <w:tc>
          <w:tcPr>
            <w:tcW w:type="dxa" w:w="2410"/>
            <w:tcMar>
              <w:top w:type="dxa" w:w="60"/>
              <w:left w:type="dxa" w:w="90"/>
              <w:bottom w:type="dxa" w:w="60"/>
              <w:right w:type="dxa" w:w="90"/>
            </w:tcMar>
          </w:tcPr>
          <w:p>
            <w:r>
              <w:rPr>
                <w:sz w:val="18"/>
                <w:szCs w:val="18"/>
              </w:rPr>
              <w:t xml:space="preserve">Elegir entre ahorrar e invertir según el plazo, el riesgo y el acceso, y calcular rendimientos sin engañarte.</w:t>
            </w:r>
          </w:p>
        </w:tc>
        <w:tc>
          <w:tcPr>
            <w:tcW w:type="dxa" w:w="2410"/>
            <w:tcMar>
              <w:top w:type="dxa" w:w="60"/>
              <w:left w:type="dxa" w:w="90"/>
              <w:bottom w:type="dxa" w:w="60"/>
              <w:right w:type="dxa" w:w="90"/>
            </w:tcMar>
          </w:tcPr>
          <w:p>
            <w:r>
              <w:rPr>
                <w:sz w:val="18"/>
                <w:szCs w:val="18"/>
              </w:rPr>
              <w:t xml:space="preserve">Práctica y quiz de M5 U02; acción en el plan; expediente E5</w:t>
            </w:r>
          </w:p>
        </w:tc>
      </w:tr>
      <w:tr>
        <w:trPr>
          <w:tblHeader w:val="off"/>
        </w:trPr>
        <w:tc>
          <w:tcPr>
            <w:tcW w:type="dxa" w:w="2410"/>
            <w:tcMar>
              <w:top w:type="dxa" w:w="60"/>
              <w:left w:type="dxa" w:w="90"/>
              <w:bottom w:type="dxa" w:w="60"/>
              <w:right w:type="dxa" w:w="90"/>
            </w:tcMar>
          </w:tcPr>
          <w:p>
            <w:r>
              <w:rPr>
                <w:sz w:val="18"/>
                <w:szCs w:val="18"/>
              </w:rPr>
              <w:t xml:space="preserve">M5 U03</w:t>
            </w:r>
          </w:p>
        </w:tc>
        <w:tc>
          <w:tcPr>
            <w:tcW w:type="dxa" w:w="2410"/>
            <w:tcMar>
              <w:top w:type="dxa" w:w="60"/>
              <w:left w:type="dxa" w:w="90"/>
              <w:bottom w:type="dxa" w:w="60"/>
              <w:right w:type="dxa" w:w="90"/>
            </w:tcMar>
          </w:tcPr>
          <w:p>
            <w:r>
              <w:rPr>
                <w:sz w:val="18"/>
                <w:szCs w:val="18"/>
              </w:rPr>
              <w:t xml:space="preserve">¿Abrir una cuenta significa que ya invertí?</w:t>
            </w:r>
          </w:p>
        </w:tc>
        <w:tc>
          <w:tcPr>
            <w:tcW w:type="dxa" w:w="2410"/>
            <w:tcMar>
              <w:top w:type="dxa" w:w="60"/>
              <w:left w:type="dxa" w:w="90"/>
              <w:bottom w:type="dxa" w:w="60"/>
              <w:right w:type="dxa" w:w="90"/>
            </w:tcMar>
          </w:tcPr>
          <w:p>
            <w:r>
              <w:rPr>
                <w:sz w:val="18"/>
                <w:szCs w:val="18"/>
              </w:rPr>
              <w:t xml:space="preserve">Distinguir la cuenta (el recipiente) de la inversión (el contenido) y verificar a quien te la vende.</w:t>
            </w:r>
          </w:p>
        </w:tc>
        <w:tc>
          <w:tcPr>
            <w:tcW w:type="dxa" w:w="2410"/>
            <w:tcMar>
              <w:top w:type="dxa" w:w="60"/>
              <w:left w:type="dxa" w:w="90"/>
              <w:bottom w:type="dxa" w:w="60"/>
              <w:right w:type="dxa" w:w="90"/>
            </w:tcMar>
          </w:tcPr>
          <w:p>
            <w:r>
              <w:rPr>
                <w:sz w:val="18"/>
                <w:szCs w:val="18"/>
              </w:rPr>
              <w:t xml:space="preserve">Práctica y quiz de M5 U03; acción en el plan; expediente E5</w:t>
            </w:r>
          </w:p>
        </w:tc>
      </w:tr>
      <w:tr>
        <w:trPr>
          <w:tblHeader w:val="off"/>
        </w:trPr>
        <w:tc>
          <w:tcPr>
            <w:tcW w:type="dxa" w:w="2410"/>
            <w:tcMar>
              <w:top w:type="dxa" w:w="60"/>
              <w:left w:type="dxa" w:w="90"/>
              <w:bottom w:type="dxa" w:w="60"/>
              <w:right w:type="dxa" w:w="90"/>
            </w:tcMar>
          </w:tcPr>
          <w:p>
            <w:r>
              <w:rPr>
                <w:sz w:val="18"/>
                <w:szCs w:val="18"/>
              </w:rPr>
              <w:t xml:space="preserve">M5 U04</w:t>
            </w:r>
          </w:p>
        </w:tc>
        <w:tc>
          <w:tcPr>
            <w:tcW w:type="dxa" w:w="2410"/>
            <w:tcMar>
              <w:top w:type="dxa" w:w="60"/>
              <w:left w:type="dxa" w:w="90"/>
              <w:bottom w:type="dxa" w:w="60"/>
              <w:right w:type="dxa" w:w="90"/>
            </w:tcMar>
          </w:tcPr>
          <w:p>
            <w:r>
              <w:rPr>
                <w:sz w:val="18"/>
                <w:szCs w:val="18"/>
              </w:rPr>
              <w:t xml:space="preserve">¿Rentar o comprar? ¿Qué derechos tengo como inquilino?</w:t>
            </w:r>
          </w:p>
        </w:tc>
        <w:tc>
          <w:tcPr>
            <w:tcW w:type="dxa" w:w="2410"/>
            <w:tcMar>
              <w:top w:type="dxa" w:w="60"/>
              <w:left w:type="dxa" w:w="90"/>
              <w:bottom w:type="dxa" w:w="60"/>
              <w:right w:type="dxa" w:w="90"/>
            </w:tcMar>
          </w:tcPr>
          <w:p>
            <w:r>
              <w:rPr>
                <w:sz w:val="18"/>
                <w:szCs w:val="18"/>
              </w:rPr>
              <w:t xml:space="preserve">Conocer tus derechos básicos como inquilino en California y los costos reales de comprar una vivienda, incluso con ITIN.</w:t>
            </w:r>
          </w:p>
        </w:tc>
        <w:tc>
          <w:tcPr>
            <w:tcW w:type="dxa" w:w="2410"/>
            <w:tcMar>
              <w:top w:type="dxa" w:w="60"/>
              <w:left w:type="dxa" w:w="90"/>
              <w:bottom w:type="dxa" w:w="60"/>
              <w:right w:type="dxa" w:w="90"/>
            </w:tcMar>
          </w:tcPr>
          <w:p>
            <w:r>
              <w:rPr>
                <w:sz w:val="18"/>
                <w:szCs w:val="18"/>
              </w:rPr>
              <w:t xml:space="preserve">Práctica y quiz de M5 U04; acción en el plan; expediente E5</w:t>
            </w:r>
          </w:p>
        </w:tc>
      </w:tr>
      <w:tr>
        <w:trPr>
          <w:tblHeader w:val="off"/>
        </w:trPr>
        <w:tc>
          <w:tcPr>
            <w:tcW w:type="dxa" w:w="2410"/>
            <w:tcMar>
              <w:top w:type="dxa" w:w="60"/>
              <w:left w:type="dxa" w:w="90"/>
              <w:bottom w:type="dxa" w:w="60"/>
              <w:right w:type="dxa" w:w="90"/>
            </w:tcMar>
          </w:tcPr>
          <w:p>
            <w:r>
              <w:rPr>
                <w:sz w:val="18"/>
                <w:szCs w:val="18"/>
              </w:rPr>
              <w:t xml:space="preserve">M5 U05</w:t>
            </w:r>
          </w:p>
        </w:tc>
        <w:tc>
          <w:tcPr>
            <w:tcW w:type="dxa" w:w="2410"/>
            <w:tcMar>
              <w:top w:type="dxa" w:w="60"/>
              <w:left w:type="dxa" w:w="90"/>
              <w:bottom w:type="dxa" w:w="60"/>
              <w:right w:type="dxa" w:w="90"/>
            </w:tcMar>
          </w:tcPr>
          <w:p>
            <w:r>
              <w:rPr>
                <w:sz w:val="18"/>
                <w:szCs w:val="18"/>
              </w:rPr>
              <w:t xml:space="preserve">¿El precio anunciado es todo lo que cuesta?</w:t>
            </w:r>
          </w:p>
        </w:tc>
        <w:tc>
          <w:tcPr>
            <w:tcW w:type="dxa" w:w="2410"/>
            <w:tcMar>
              <w:top w:type="dxa" w:w="60"/>
              <w:left w:type="dxa" w:w="90"/>
              <w:bottom w:type="dxa" w:w="60"/>
              <w:right w:type="dxa" w:w="90"/>
            </w:tcMar>
          </w:tcPr>
          <w:p>
            <w:r>
              <w:rPr>
                <w:sz w:val="18"/>
                <w:szCs w:val="18"/>
              </w:rPr>
              <w:t xml:space="preserve">Comparar un auto o un curso por su costo total y su flexibilidad.</w:t>
            </w:r>
          </w:p>
        </w:tc>
        <w:tc>
          <w:tcPr>
            <w:tcW w:type="dxa" w:w="2410"/>
            <w:tcMar>
              <w:top w:type="dxa" w:w="60"/>
              <w:left w:type="dxa" w:w="90"/>
              <w:bottom w:type="dxa" w:w="60"/>
              <w:right w:type="dxa" w:w="90"/>
            </w:tcMar>
          </w:tcPr>
          <w:p>
            <w:r>
              <w:rPr>
                <w:sz w:val="18"/>
                <w:szCs w:val="18"/>
              </w:rPr>
              <w:t xml:space="preserve">Práctica y quiz de M5 U05; acción en el plan; expediente E5</w:t>
            </w:r>
          </w:p>
        </w:tc>
      </w:tr>
      <w:tr>
        <w:trPr>
          <w:tblHeader w:val="off"/>
        </w:trPr>
        <w:tc>
          <w:tcPr>
            <w:tcW w:type="dxa" w:w="2410"/>
            <w:tcMar>
              <w:top w:type="dxa" w:w="60"/>
              <w:left w:type="dxa" w:w="90"/>
              <w:bottom w:type="dxa" w:w="60"/>
              <w:right w:type="dxa" w:w="90"/>
            </w:tcMar>
          </w:tcPr>
          <w:p>
            <w:r>
              <w:rPr>
                <w:sz w:val="18"/>
                <w:szCs w:val="18"/>
              </w:rPr>
              <w:t xml:space="preserve">M5 U06</w:t>
            </w:r>
          </w:p>
        </w:tc>
        <w:tc>
          <w:tcPr>
            <w:tcW w:type="dxa" w:w="2410"/>
            <w:tcMar>
              <w:top w:type="dxa" w:w="60"/>
              <w:left w:type="dxa" w:w="90"/>
              <w:bottom w:type="dxa" w:w="60"/>
              <w:right w:type="dxa" w:w="90"/>
            </w:tcMar>
          </w:tcPr>
          <w:p>
            <w:r>
              <w:rPr>
                <w:sz w:val="18"/>
                <w:szCs w:val="18"/>
              </w:rPr>
              <w:t xml:space="preserve">¿De qué viviré cuando trabaje menos o deje de trabajar?</w:t>
            </w:r>
          </w:p>
        </w:tc>
        <w:tc>
          <w:tcPr>
            <w:tcW w:type="dxa" w:w="2410"/>
            <w:tcMar>
              <w:top w:type="dxa" w:w="60"/>
              <w:left w:type="dxa" w:w="90"/>
              <w:bottom w:type="dxa" w:w="60"/>
              <w:right w:type="dxa" w:w="90"/>
            </w:tcMar>
          </w:tcPr>
          <w:p>
            <w:r>
              <w:rPr>
                <w:sz w:val="18"/>
                <w:szCs w:val="18"/>
              </w:rPr>
              <w:t xml:space="preserve">Identificar tus posibles fuentes de ingreso para el retiro y las preguntas que debes verificar.</w:t>
            </w:r>
          </w:p>
        </w:tc>
        <w:tc>
          <w:tcPr>
            <w:tcW w:type="dxa" w:w="2410"/>
            <w:tcMar>
              <w:top w:type="dxa" w:w="60"/>
              <w:left w:type="dxa" w:w="90"/>
              <w:bottom w:type="dxa" w:w="60"/>
              <w:right w:type="dxa" w:w="90"/>
            </w:tcMar>
          </w:tcPr>
          <w:p>
            <w:r>
              <w:rPr>
                <w:sz w:val="18"/>
                <w:szCs w:val="18"/>
              </w:rPr>
              <w:t xml:space="preserve">Práctica y quiz de M5 U06; acción en el plan; expediente E5</w:t>
            </w:r>
          </w:p>
        </w:tc>
      </w:tr>
      <w:tr>
        <w:trPr>
          <w:tblHeader w:val="off"/>
        </w:trPr>
        <w:tc>
          <w:tcPr>
            <w:tcW w:type="dxa" w:w="2410"/>
            <w:tcMar>
              <w:top w:type="dxa" w:w="60"/>
              <w:left w:type="dxa" w:w="90"/>
              <w:bottom w:type="dxa" w:w="60"/>
              <w:right w:type="dxa" w:w="90"/>
            </w:tcMar>
          </w:tcPr>
          <w:p>
            <w:r>
              <w:rPr>
                <w:sz w:val="18"/>
                <w:szCs w:val="18"/>
              </w:rPr>
              <w:t xml:space="preserve">M5 U07</w:t>
            </w:r>
          </w:p>
        </w:tc>
        <w:tc>
          <w:tcPr>
            <w:tcW w:type="dxa" w:w="2410"/>
            <w:tcMar>
              <w:top w:type="dxa" w:w="60"/>
              <w:left w:type="dxa" w:w="90"/>
              <w:bottom w:type="dxa" w:w="60"/>
              <w:right w:type="dxa" w:w="90"/>
            </w:tcMar>
          </w:tcPr>
          <w:p>
            <w:r>
              <w:rPr>
                <w:sz w:val="18"/>
                <w:szCs w:val="18"/>
              </w:rPr>
              <w:t xml:space="preserve">¿Mis cuentas y derechos funcionan igual en dos países?</w:t>
            </w:r>
          </w:p>
        </w:tc>
        <w:tc>
          <w:tcPr>
            <w:tcW w:type="dxa" w:w="2410"/>
            <w:tcMar>
              <w:top w:type="dxa" w:w="60"/>
              <w:left w:type="dxa" w:w="90"/>
              <w:bottom w:type="dxa" w:w="60"/>
              <w:right w:type="dxa" w:w="90"/>
            </w:tcMar>
          </w:tcPr>
          <w:p>
            <w:r>
              <w:rPr>
                <w:sz w:val="18"/>
                <w:szCs w:val="18"/>
              </w:rPr>
              <w:t xml:space="preserve">Hacer un mapa de lo que tienes y debes en cada país, y preparar preguntas para las instituciones correctas.</w:t>
            </w:r>
          </w:p>
        </w:tc>
        <w:tc>
          <w:tcPr>
            <w:tcW w:type="dxa" w:w="2410"/>
            <w:tcMar>
              <w:top w:type="dxa" w:w="60"/>
              <w:left w:type="dxa" w:w="90"/>
              <w:bottom w:type="dxa" w:w="60"/>
              <w:right w:type="dxa" w:w="90"/>
            </w:tcMar>
          </w:tcPr>
          <w:p>
            <w:r>
              <w:rPr>
                <w:sz w:val="18"/>
                <w:szCs w:val="18"/>
              </w:rPr>
              <w:t xml:space="preserve">Práctica y quiz de M5 U07; acción en el plan; expediente E5</w:t>
            </w:r>
          </w:p>
        </w:tc>
      </w:tr>
      <w:tr>
        <w:trPr>
          <w:tblHeader w:val="off"/>
        </w:trPr>
        <w:tc>
          <w:tcPr>
            <w:tcW w:type="dxa" w:w="2410"/>
            <w:tcMar>
              <w:top w:type="dxa" w:w="60"/>
              <w:left w:type="dxa" w:w="90"/>
              <w:bottom w:type="dxa" w:w="60"/>
              <w:right w:type="dxa" w:w="90"/>
            </w:tcMar>
          </w:tcPr>
          <w:p>
            <w:r>
              <w:rPr>
                <w:sz w:val="18"/>
                <w:szCs w:val="18"/>
              </w:rPr>
              <w:t xml:space="preserve">M5 U08</w:t>
            </w:r>
          </w:p>
        </w:tc>
        <w:tc>
          <w:tcPr>
            <w:tcW w:type="dxa" w:w="2410"/>
            <w:tcMar>
              <w:top w:type="dxa" w:w="60"/>
              <w:left w:type="dxa" w:w="90"/>
              <w:bottom w:type="dxa" w:w="60"/>
              <w:right w:type="dxa" w:w="90"/>
            </w:tcMar>
          </w:tcPr>
          <w:p>
            <w:r>
              <w:rPr>
                <w:sz w:val="18"/>
                <w:szCs w:val="18"/>
              </w:rPr>
              <w:t xml:space="preserve">¿Quién puede recibir o atender algo si yo no puedo?</w:t>
            </w:r>
          </w:p>
        </w:tc>
        <w:tc>
          <w:tcPr>
            <w:tcW w:type="dxa" w:w="2410"/>
            <w:tcMar>
              <w:top w:type="dxa" w:w="60"/>
              <w:left w:type="dxa" w:w="90"/>
              <w:bottom w:type="dxa" w:w="60"/>
              <w:right w:type="dxa" w:w="90"/>
            </w:tcMar>
          </w:tcPr>
          <w:p>
            <w:r>
              <w:rPr>
                <w:sz w:val="18"/>
                <w:szCs w:val="18"/>
              </w:rPr>
              <w:t xml:space="preserve">Organizar beneficiarios, documentos y autorizaciones para que tus recursos se puedan localizar.</w:t>
            </w:r>
          </w:p>
        </w:tc>
        <w:tc>
          <w:tcPr>
            <w:tcW w:type="dxa" w:w="2410"/>
            <w:tcMar>
              <w:top w:type="dxa" w:w="60"/>
              <w:left w:type="dxa" w:w="90"/>
              <w:bottom w:type="dxa" w:w="60"/>
              <w:right w:type="dxa" w:w="90"/>
            </w:tcMar>
          </w:tcPr>
          <w:p>
            <w:r>
              <w:rPr>
                <w:sz w:val="18"/>
                <w:szCs w:val="18"/>
              </w:rPr>
              <w:t xml:space="preserve">Práctica y quiz de M5 U08; acción en el plan; expediente E5</w:t>
            </w:r>
          </w:p>
        </w:tc>
      </w:tr>
      <w:tr>
        <w:trPr>
          <w:tblHeader w:val="off"/>
        </w:trPr>
        <w:tc>
          <w:tcPr>
            <w:tcW w:type="dxa" w:w="2410"/>
            <w:tcMar>
              <w:top w:type="dxa" w:w="60"/>
              <w:left w:type="dxa" w:w="90"/>
              <w:bottom w:type="dxa" w:w="60"/>
              <w:right w:type="dxa" w:w="90"/>
            </w:tcMar>
          </w:tcPr>
          <w:p>
            <w:r>
              <w:rPr>
                <w:sz w:val="18"/>
                <w:szCs w:val="18"/>
              </w:rPr>
              <w:t xml:space="preserve">M5 U09</w:t>
            </w:r>
          </w:p>
        </w:tc>
        <w:tc>
          <w:tcPr>
            <w:tcW w:type="dxa" w:w="2410"/>
            <w:tcMar>
              <w:top w:type="dxa" w:w="60"/>
              <w:left w:type="dxa" w:w="90"/>
              <w:bottom w:type="dxa" w:w="60"/>
              <w:right w:type="dxa" w:w="90"/>
            </w:tcMar>
          </w:tcPr>
          <w:p>
            <w:r>
              <w:rPr>
                <w:sz w:val="18"/>
                <w:szCs w:val="18"/>
              </w:rPr>
              <w:t xml:space="preserve">¿Qué hago si cambia mi trabajo o mi familia?</w:t>
            </w:r>
          </w:p>
        </w:tc>
        <w:tc>
          <w:tcPr>
            <w:tcW w:type="dxa" w:w="2410"/>
            <w:tcMar>
              <w:top w:type="dxa" w:w="60"/>
              <w:left w:type="dxa" w:w="90"/>
              <w:bottom w:type="dxa" w:w="60"/>
              <w:right w:type="dxa" w:w="90"/>
            </w:tcMar>
          </w:tcPr>
          <w:p>
            <w:r>
              <w:rPr>
                <w:sz w:val="18"/>
                <w:szCs w:val="18"/>
              </w:rPr>
              <w:t xml:space="preserve">Recalcular tu plan cuando cambian tus ingresos o tus responsabilidades.</w:t>
            </w:r>
          </w:p>
        </w:tc>
        <w:tc>
          <w:tcPr>
            <w:tcW w:type="dxa" w:w="2410"/>
            <w:tcMar>
              <w:top w:type="dxa" w:w="60"/>
              <w:left w:type="dxa" w:w="90"/>
              <w:bottom w:type="dxa" w:w="60"/>
              <w:right w:type="dxa" w:w="90"/>
            </w:tcMar>
          </w:tcPr>
          <w:p>
            <w:r>
              <w:rPr>
                <w:sz w:val="18"/>
                <w:szCs w:val="18"/>
              </w:rPr>
              <w:t xml:space="preserve">Práctica y quiz de M5 U09; acción en el plan; expediente E5</w:t>
            </w:r>
          </w:p>
        </w:tc>
      </w:tr>
      <w:tr>
        <w:trPr>
          <w:tblHeader w:val="off"/>
        </w:trPr>
        <w:tc>
          <w:tcPr>
            <w:tcW w:type="dxa" w:w="2410"/>
            <w:tcMar>
              <w:top w:type="dxa" w:w="60"/>
              <w:left w:type="dxa" w:w="90"/>
              <w:bottom w:type="dxa" w:w="60"/>
              <w:right w:type="dxa" w:w="90"/>
            </w:tcMar>
          </w:tcPr>
          <w:p>
            <w:r>
              <w:rPr>
                <w:sz w:val="18"/>
                <w:szCs w:val="18"/>
              </w:rPr>
              <w:t xml:space="preserve">M5 U10</w:t>
            </w:r>
          </w:p>
        </w:tc>
        <w:tc>
          <w:tcPr>
            <w:tcW w:type="dxa" w:w="2410"/>
            <w:tcMar>
              <w:top w:type="dxa" w:w="60"/>
              <w:left w:type="dxa" w:w="90"/>
              <w:bottom w:type="dxa" w:w="60"/>
              <w:right w:type="dxa" w:w="90"/>
            </w:tcMar>
          </w:tcPr>
          <w:p>
            <w:r>
              <w:rPr>
                <w:sz w:val="18"/>
                <w:szCs w:val="18"/>
              </w:rPr>
              <w:t xml:space="preserve">¿Cómo empiezo un negocio si tengo ITIN?</w:t>
            </w:r>
          </w:p>
        </w:tc>
        <w:tc>
          <w:tcPr>
            <w:tcW w:type="dxa" w:w="2410"/>
            <w:tcMar>
              <w:top w:type="dxa" w:w="60"/>
              <w:left w:type="dxa" w:w="90"/>
              <w:bottom w:type="dxa" w:w="60"/>
              <w:right w:type="dxa" w:w="90"/>
            </w:tcMar>
          </w:tcPr>
          <w:p>
            <w:r>
              <w:rPr>
                <w:sz w:val="18"/>
                <w:szCs w:val="18"/>
              </w:rPr>
              <w:t xml:space="preserve">Conocer los primeros pasos para formalizar un negocio pequeño y separar tus finanzas personales de las del negocio.</w:t>
            </w:r>
          </w:p>
        </w:tc>
        <w:tc>
          <w:tcPr>
            <w:tcW w:type="dxa" w:w="2410"/>
            <w:tcMar>
              <w:top w:type="dxa" w:w="60"/>
              <w:left w:type="dxa" w:w="90"/>
              <w:bottom w:type="dxa" w:w="60"/>
              <w:right w:type="dxa" w:w="90"/>
            </w:tcMar>
          </w:tcPr>
          <w:p>
            <w:r>
              <w:rPr>
                <w:sz w:val="18"/>
                <w:szCs w:val="18"/>
              </w:rPr>
              <w:t xml:space="preserve">Práctica y quiz de M5 U10; acción en el plan; expediente E5</w:t>
            </w:r>
          </w:p>
        </w:tc>
      </w:tr>
      <w:tr>
        <w:trPr>
          <w:tblHeader w:val="off"/>
        </w:trPr>
        <w:tc>
          <w:tcPr>
            <w:tcW w:type="dxa" w:w="2410"/>
            <w:tcMar>
              <w:top w:type="dxa" w:w="60"/>
              <w:left w:type="dxa" w:w="90"/>
              <w:bottom w:type="dxa" w:w="60"/>
              <w:right w:type="dxa" w:w="90"/>
            </w:tcMar>
          </w:tcPr>
          <w:p>
            <w:r>
              <w:rPr>
                <w:sz w:val="18"/>
                <w:szCs w:val="18"/>
              </w:rPr>
              <w:t xml:space="preserve">M5 U11</w:t>
            </w:r>
          </w:p>
        </w:tc>
        <w:tc>
          <w:tcPr>
            <w:tcW w:type="dxa" w:w="2410"/>
            <w:tcMar>
              <w:top w:type="dxa" w:w="60"/>
              <w:left w:type="dxa" w:w="90"/>
              <w:bottom w:type="dxa" w:w="60"/>
              <w:right w:type="dxa" w:w="90"/>
            </w:tcMar>
          </w:tcPr>
          <w:p>
            <w:r>
              <w:rPr>
                <w:sz w:val="18"/>
                <w:szCs w:val="18"/>
              </w:rPr>
              <w:t xml:space="preserve">¿Cómo sé que todas las partes de mi plan caben juntas?</w:t>
            </w:r>
          </w:p>
        </w:tc>
        <w:tc>
          <w:tcPr>
            <w:tcW w:type="dxa" w:w="2410"/>
            <w:tcMar>
              <w:top w:type="dxa" w:w="60"/>
              <w:left w:type="dxa" w:w="90"/>
              <w:bottom w:type="dxa" w:w="60"/>
              <w:right w:type="dxa" w:w="90"/>
            </w:tcMar>
          </w:tcPr>
          <w:p>
            <w:r>
              <w:rPr>
                <w:sz w:val="18"/>
                <w:szCs w:val="18"/>
              </w:rPr>
              <w:t xml:space="preserve">Integrar los cinco módulos en un solo plan con fechas de revisión y alternativas.</w:t>
            </w:r>
          </w:p>
        </w:tc>
        <w:tc>
          <w:tcPr>
            <w:tcW w:type="dxa" w:w="2410"/>
            <w:tcMar>
              <w:top w:type="dxa" w:w="60"/>
              <w:left w:type="dxa" w:w="90"/>
              <w:bottom w:type="dxa" w:w="60"/>
              <w:right w:type="dxa" w:w="90"/>
            </w:tcMar>
          </w:tcPr>
          <w:p>
            <w:r>
              <w:rPr>
                <w:sz w:val="18"/>
                <w:szCs w:val="18"/>
              </w:rPr>
              <w:t xml:space="preserve">Práctica y quiz de M5 U11; acción en el plan; expediente E5</w:t>
            </w:r>
          </w:p>
        </w:tc>
      </w:tr>
    </w:tbl>
    <w:p/>
    <w:sectPr>
      <w:footerReference w:type="default" r:id="rId6"/>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F5C4A"/>
      <w:sz w:val="36"/>
      <w:szCs w:val="36"/>
    </w:rPr>
  </w:style>
  <w:style w:type="paragraph" w:styleId="Heading2">
    <w:name w:val="Heading 2"/>
    <w:basedOn w:val="Normal"/>
    <w:next w:val="Normal"/>
    <w:qFormat/>
    <w:pPr>
      <w:spacing w:after="140" w:before="300"/>
      <w:outlineLvl w:val="1"/>
    </w:pPr>
    <w:rPr>
      <w:b/>
      <w:bCs/>
      <w:color w:val="23433A"/>
      <w:sz w:val="28"/>
      <w:szCs w:val="28"/>
    </w:rPr>
  </w:style>
  <w:style w:type="paragraph" w:styleId="Heading3">
    <w:name w:val="Heading 3"/>
    <w:basedOn w:val="Normal"/>
    <w:next w:val="Normal"/>
    <w:qFormat/>
    <w:pPr>
      <w:spacing w:after="100" w:before="220"/>
      <w:outlineLvl w:val="2"/>
    </w:pPr>
    <w:rPr>
      <w:b/>
      <w:bCs/>
      <w:color w:val="1F5C4A"/>
      <w:sz w:val="24"/>
      <w:szCs w:val="24"/>
    </w:rPr>
  </w:style>
  <w:style w:type="paragraph" w:styleId="Heading4">
    <w:name w:val="Heading 4"/>
    <w:basedOn w:val="Normal"/>
    <w:next w:val="Normal"/>
    <w:qFormat/>
    <w:pPr>
      <w:spacing w:after="80" w:before="160"/>
      <w:outlineLvl w:val="3"/>
    </w:pPr>
    <w:rPr>
      <w:b/>
      <w:bCs/>
      <w:color w:val="44544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 Dinero, Tu Familia, Tu Futuro</dc:title>
  <dc:creator>Desarrolla Talento</dc:creator>
  <cp:lastModifiedBy>Un-named</cp:lastModifiedBy>
  <cp:revision>1</cp:revision>
  <dcterms:created xsi:type="dcterms:W3CDTF">2026-09-28T04:28:37.542Z</dcterms:created>
  <dcterms:modified xsi:type="dcterms:W3CDTF">2026-09-28T04:28:37.543Z</dcterms:modified>
</cp:coreProperties>
</file>

<file path=docProps/custom.xml><?xml version="1.0" encoding="utf-8"?>
<Properties xmlns="http://schemas.openxmlformats.org/officeDocument/2006/custom-properties" xmlns:vt="http://schemas.openxmlformats.org/officeDocument/2006/docPropsVTypes"/>
</file>