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Your Money, Your Family, Your Future</w:t>
      </w:r>
    </w:p>
    <w:p>
      <w:pPr>
        <w:spacing w:before="200"/>
      </w:pPr>
      <w:r>
        <w:rPr>
          <w:color w:val="44544D"/>
          <w:sz w:val="28"/>
          <w:szCs w:val="28"/>
        </w:rPr>
        <w:t xml:space="preserve">Module 4 · New format (5 and 10 minutes) · Version 3.2 · September 2026</w:t>
      </w:r>
    </w:p>
    <w:p>
      <w:r>
        <w:br w:type="page"/>
      </w:r>
    </w:p>
    <w:p>
      <w:pPr>
        <w:pStyle w:val="Heading1"/>
      </w:pPr>
      <w:r>
        <w:t xml:space="preserve">Module 4. Protect your money, your identity and your family</w:t>
      </w:r>
    </w:p>
    <w:p>
      <w:pPr>
        <w:pStyle w:val="Heading2"/>
      </w:pPr>
      <w:r>
        <w:t xml:space="preserve">M4 U01. Why is someone pushing me to act right now?</w:t>
      </w:r>
    </w:p>
    <w:p>
      <w:r>
        <w:rPr>
          <w:b/>
          <w:bCs/>
        </w:rPr>
        <w:t xml:space="preserve">What you will be able to do:</w:t>
      </w:r>
      <w:r>
        <w:t xml:space="preserve"> Recognize how scams work and verify on your own before you act.</w:t>
      </w:r>
    </w:p>
    <w:p>
      <w:r>
        <w:rPr>
          <w:b/>
          <w:bCs/>
        </w:rPr>
        <w:t xml:space="preserve">To start:</w:t>
      </w:r>
      <w:r>
        <w:t xml:space="preserve"> Rosa got a message: "Your account will be locked in 20 minutes. Confirm your code." Her heart started racing. She was about to answer when her granddaughter said: "Grandma, wait." In this lesson you'll learn to recognize rushing as the scammer's tool.</w:t>
      </w:r>
    </w:p>
    <w:p>
      <w:pPr>
        <w:pStyle w:val="Heading3"/>
      </w:pPr>
      <w:r>
        <w:t xml:space="preserve">The essentials (5 minutes)</w:t>
      </w:r>
    </w:p>
    <w:p>
      <w:pPr>
        <w:pStyle w:val="Heading4"/>
      </w:pPr>
      <w:r>
        <w:t xml:space="preserve">Rushing is the trap</w:t>
      </w:r>
    </w:p>
    <w:p>
      <w:r>
        <w:t xml:space="preserve">A scam wants you to act before you think. That's why it uses urgency, fear, love or a gain that sounds too good.</w:t>
      </w:r>
    </w:p>
    <w:p>
      <w:r>
        <w:t xml:space="preserve">You don't need to prove that a message is fake to give yourself time to check it. If someone won't let you think, that's already a sign.</w:t>
      </w:r>
    </w:p>
    <w:p>
      <w:pPr>
        <w:pStyle w:val="Heading4"/>
      </w:pPr>
      <w:r>
        <w:t xml:space="preserve">Phrases that deserve a pause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"Today only" or "you have 20 minutes"</w:t>
            </w:r>
          </w:p>
        </w:tc>
        <w:tc>
          <w:tcPr>
            <w:tcW w:type="dxa" w:w="3213"/>
            <w:tcMar>
              <w:top w:type="dxa" w:w="60"/>
              <w:left w:type="dxa" w:w="90"/>
              <w:bottom w:type="dxa" w:w="60"/>
              <w:right w:type="dxa" w:w="90"/>
            </w:tcMar>
          </w:tcPr>
          <w:p>
            <w:r>
              <w:rPr>
                <w:sz w:val="18"/>
                <w:szCs w:val="18"/>
              </w:rPr>
              <w:t xml:space="preserve">They create urgency so you don't compare.</w:t>
            </w:r>
          </w:p>
        </w:tc>
        <w:tc>
          <w:tcPr>
            <w:tcW w:type="dxa" w:w="3214"/>
            <w:tcMar>
              <w:top w:type="dxa" w:w="60"/>
              <w:left w:type="dxa" w:w="90"/>
              <w:bottom w:type="dxa" w:w="60"/>
              <w:right w:type="dxa" w:w="90"/>
            </w:tcMar>
          </w:tcPr>
          <w:p>
            <w:r>
              <w:rPr>
                <w:sz w:val="18"/>
                <w:szCs w:val="18"/>
              </w:rPr>
              <w:t xml:space="preserve">Stop.</w:t>
            </w:r>
          </w:p>
        </w:tc>
      </w:tr>
      <w:tr>
        <w:trPr>
          <w:tblHeader w:val="off"/>
        </w:trPr>
        <w:tc>
          <w:tcPr>
            <w:tcW w:type="dxa" w:w="3213"/>
            <w:tcMar>
              <w:top w:type="dxa" w:w="60"/>
              <w:left w:type="dxa" w:w="90"/>
              <w:bottom w:type="dxa" w:w="60"/>
              <w:right w:type="dxa" w:w="90"/>
            </w:tcMar>
          </w:tcPr>
          <w:p>
            <w:r>
              <w:rPr>
                <w:sz w:val="18"/>
                <w:szCs w:val="18"/>
              </w:rPr>
              <w:t xml:space="preserve">"Don't tell anyone"</w:t>
            </w:r>
          </w:p>
        </w:tc>
        <w:tc>
          <w:tcPr>
            <w:tcW w:type="dxa" w:w="3213"/>
            <w:tcMar>
              <w:top w:type="dxa" w:w="60"/>
              <w:left w:type="dxa" w:w="90"/>
              <w:bottom w:type="dxa" w:w="60"/>
              <w:right w:type="dxa" w:w="90"/>
            </w:tcMar>
          </w:tcPr>
          <w:p>
            <w:r>
              <w:rPr>
                <w:sz w:val="18"/>
                <w:szCs w:val="18"/>
              </w:rPr>
              <w:t xml:space="preserve">They isolate you so nobody warns you.</w:t>
            </w:r>
          </w:p>
        </w:tc>
        <w:tc>
          <w:tcPr>
            <w:tcW w:type="dxa" w:w="3214"/>
            <w:tcMar>
              <w:top w:type="dxa" w:w="60"/>
              <w:left w:type="dxa" w:w="90"/>
              <w:bottom w:type="dxa" w:w="60"/>
              <w:right w:type="dxa" w:w="90"/>
            </w:tcMar>
          </w:tcPr>
          <w:p>
            <w:r>
              <w:rPr>
                <w:sz w:val="18"/>
                <w:szCs w:val="18"/>
              </w:rPr>
              <w:t xml:space="preserve">Tell someone you trust.</w:t>
            </w:r>
          </w:p>
        </w:tc>
      </w:tr>
      <w:tr>
        <w:trPr>
          <w:tblHeader w:val="off"/>
        </w:trPr>
        <w:tc>
          <w:tcPr>
            <w:tcW w:type="dxa" w:w="3213"/>
            <w:tcMar>
              <w:top w:type="dxa" w:w="60"/>
              <w:left w:type="dxa" w:w="90"/>
              <w:bottom w:type="dxa" w:w="60"/>
              <w:right w:type="dxa" w:w="90"/>
            </w:tcMar>
          </w:tcPr>
          <w:p>
            <w:r>
              <w:rPr>
                <w:sz w:val="18"/>
                <w:szCs w:val="18"/>
              </w:rPr>
              <w:t xml:space="preserve">"Give me the code you received"</w:t>
            </w:r>
          </w:p>
        </w:tc>
        <w:tc>
          <w:tcPr>
            <w:tcW w:type="dxa" w:w="3213"/>
            <w:tcMar>
              <w:top w:type="dxa" w:w="60"/>
              <w:left w:type="dxa" w:w="90"/>
              <w:bottom w:type="dxa" w:w="60"/>
              <w:right w:type="dxa" w:w="90"/>
            </w:tcMar>
          </w:tcPr>
          <w:p>
            <w:r>
              <w:rPr>
                <w:sz w:val="18"/>
                <w:szCs w:val="18"/>
              </w:rPr>
              <w:t xml:space="preserve">With it they get into your account.</w:t>
            </w:r>
          </w:p>
        </w:tc>
        <w:tc>
          <w:tcPr>
            <w:tcW w:type="dxa" w:w="3214"/>
            <w:tcMar>
              <w:top w:type="dxa" w:w="60"/>
              <w:left w:type="dxa" w:w="90"/>
              <w:bottom w:type="dxa" w:w="60"/>
              <w:right w:type="dxa" w:w="90"/>
            </w:tcMar>
          </w:tcPr>
          <w:p>
            <w:r>
              <w:rPr>
                <w:sz w:val="18"/>
                <w:szCs w:val="18"/>
              </w:rPr>
              <w:t xml:space="preserve">Never share it.</w:t>
            </w:r>
          </w:p>
        </w:tc>
      </w:tr>
      <w:tr>
        <w:trPr>
          <w:tblHeader w:val="off"/>
        </w:trPr>
        <w:tc>
          <w:tcPr>
            <w:tcW w:type="dxa" w:w="3213"/>
            <w:tcMar>
              <w:top w:type="dxa" w:w="60"/>
              <w:left w:type="dxa" w:w="90"/>
              <w:bottom w:type="dxa" w:w="60"/>
              <w:right w:type="dxa" w:w="90"/>
            </w:tcMar>
          </w:tcPr>
          <w:p>
            <w:r>
              <w:rPr>
                <w:sz w:val="18"/>
                <w:szCs w:val="18"/>
              </w:rPr>
              <w:t xml:space="preserve">"Pay with gift cards or cryptocurrency"</w:t>
            </w:r>
          </w:p>
        </w:tc>
        <w:tc>
          <w:tcPr>
            <w:tcW w:type="dxa" w:w="3213"/>
            <w:tcMar>
              <w:top w:type="dxa" w:w="60"/>
              <w:left w:type="dxa" w:w="90"/>
              <w:bottom w:type="dxa" w:w="60"/>
              <w:right w:type="dxa" w:w="90"/>
            </w:tcMar>
          </w:tcPr>
          <w:p>
            <w:r>
              <w:rPr>
                <w:sz w:val="18"/>
                <w:szCs w:val="18"/>
              </w:rPr>
              <w:t xml:space="preserve">These payments are almost impossible to get back.</w:t>
            </w:r>
          </w:p>
        </w:tc>
        <w:tc>
          <w:tcPr>
            <w:tcW w:type="dxa" w:w="3214"/>
            <w:tcMar>
              <w:top w:type="dxa" w:w="60"/>
              <w:left w:type="dxa" w:w="90"/>
              <w:bottom w:type="dxa" w:w="60"/>
              <w:right w:type="dxa" w:w="90"/>
            </w:tcMar>
          </w:tcPr>
          <w:p>
            <w:r>
              <w:rPr>
                <w:sz w:val="18"/>
                <w:szCs w:val="18"/>
              </w:rPr>
              <w:t xml:space="preserve">No serious company charges that way.</w:t>
            </w:r>
          </w:p>
        </w:tc>
      </w:tr>
    </w:tbl>
    <w:p/>
    <w:p>
      <w:pPr>
        <w:pStyle w:val="Heading4"/>
      </w:pPr>
      <w:r>
        <w:t xml:space="preserve">Four steps for any suspicious message</w:t>
      </w:r>
    </w:p>
    <w:p>
      <w:pPr>
        <w:pStyle w:val="ListParagraph"/>
        <w:numPr>
          <w:ilvl w:val="0"/>
          <w:numId w:val="2"/>
        </w:numPr>
      </w:pPr>
      <w:r>
        <w:rPr>
          <w:b/>
          <w:bCs/>
        </w:rPr>
        <w:t xml:space="preserve">Stop.</w:t>
      </w:r>
      <w:r>
        <w:t xml:space="preserve"> Don't pay, don't click and don't give information.</w:t>
      </w:r>
    </w:p>
    <w:p>
      <w:pPr>
        <w:pStyle w:val="ListParagraph"/>
        <w:numPr>
          <w:ilvl w:val="0"/>
          <w:numId w:val="2"/>
        </w:numPr>
      </w:pPr>
      <w:r>
        <w:rPr>
          <w:b/>
          <w:bCs/>
        </w:rPr>
        <w:t xml:space="preserve">Identify what they're asking for:</w:t>
      </w:r>
      <w:r>
        <w:t xml:space="preserve"> money, a code, your information or to install something.</w:t>
      </w:r>
    </w:p>
    <w:p>
      <w:pPr>
        <w:pStyle w:val="ListParagraph"/>
        <w:numPr>
          <w:ilvl w:val="0"/>
          <w:numId w:val="2"/>
        </w:numPr>
      </w:pPr>
      <w:r>
        <w:rPr>
          <w:b/>
          <w:bCs/>
        </w:rPr>
        <w:t xml:space="preserve">Verify on your own,</w:t>
      </w:r>
      <w:r>
        <w:t xml:space="preserve"> with a contact you already knew or by looking up the official website yourself.</w:t>
      </w:r>
    </w:p>
    <w:p>
      <w:pPr>
        <w:pStyle w:val="ListParagraph"/>
        <w:numPr>
          <w:ilvl w:val="0"/>
          <w:numId w:val="2"/>
        </w:numPr>
      </w:pPr>
      <w:r>
        <w:rPr>
          <w:b/>
          <w:bCs/>
        </w:rPr>
        <w:t xml:space="preserve">Decide with information.</w:t>
      </w:r>
    </w:p>
    <w:p>
      <w:pPr>
        <w:pStyle w:val="Heading4"/>
      </w:pPr>
      <w:r>
        <w:t xml:space="preserve">What "verify on your own" means</w:t>
      </w:r>
    </w:p>
    <w:p>
      <w:r>
        <w:t xml:space="preserve">It means using a number or a website that </w:t>
      </w:r>
      <w:r>
        <w:rPr>
          <w:b/>
          <w:bCs/>
        </w:rPr>
        <w:t xml:space="preserve">you</w:t>
      </w:r>
      <w:r>
        <w:t xml:space="preserve"> looked up, not the one in the message.</w:t>
      </w:r>
    </w:p>
    <w:p>
      <w:r>
        <w:t xml:space="preserve">For example: if the message says it's from your bank, call the number on the back of your card.</w:t>
      </w:r>
    </w:p>
    <w:p>
      <w:pPr>
        <w:pBdr>
          <w:left w:val="single" w:color="1F5C4A" w:sz="18" w:space="8"/>
        </w:pBdr>
        <w:shd w:fill="EAF2EE" w:color="auto" w:val="clear"/>
        <w:spacing w:after="160" w:before="120"/>
        <w:ind w:left="200" w:right="200"/>
      </w:pPr>
      <w:r>
        <w:rPr>
          <w:b/>
          <w:bCs/>
        </w:rPr>
        <w:t xml:space="preserve">Key idea:</w:t>
      </w:r>
      <w:r>
        <w:t xml:space="preserve"> knowing your name or part of your account number doesn't prove they're legitimate.</w:t>
      </w:r>
    </w:p>
    <w:p>
      <w:pPr>
        <w:pStyle w:val="Heading4"/>
      </w:pPr>
      <w:r>
        <w:t xml:space="preserve">A case in one minute</w:t>
      </w:r>
    </w:p>
    <w:p>
      <w:r>
        <w:t xml:space="preserve">Rosa hung up, waited and called the number on her card. The bank told her that her account was fine and that they never ask for codes by text.</w:t>
      </w:r>
    </w:p>
    <w:p>
      <w:r>
        <w:t xml:space="preserve">Now she has a rule: "I never pay or give codes on the first call or message."</w:t>
      </w:r>
    </w:p>
    <w:p>
      <w:pPr>
        <w:pStyle w:val="Heading4"/>
      </w:pPr>
      <w:r>
        <w:t xml:space="preserve">Do it this week</w:t>
      </w:r>
    </w:p>
    <w:p>
      <w:pPr>
        <w:pStyle w:val="ListParagraph"/>
        <w:numPr>
          <w:ilvl w:val="0"/>
          <w:numId w:val="3"/>
        </w:numPr>
      </w:pPr>
      <w:r>
        <w:t xml:space="preserve">Write your pause rule and stick it next to your phone.</w:t>
      </w:r>
    </w:p>
    <w:p>
      <w:pPr>
        <w:pStyle w:val="ListParagraph"/>
        <w:numPr>
          <w:ilvl w:val="0"/>
          <w:numId w:val="3"/>
        </w:numPr>
      </w:pPr>
      <w:r>
        <w:t xml:space="preserve">Write down on paper the official numbers of your bank and your phone company.</w:t>
      </w:r>
    </w:p>
    <w:p>
      <w:pPr>
        <w:pStyle w:val="ListParagraph"/>
        <w:numPr>
          <w:ilvl w:val="0"/>
          <w:numId w:val="3"/>
        </w:numPr>
      </w:pPr>
      <w:r>
        <w:t xml:space="preserve">Tell your family which scams are going around.</w:t>
      </w:r>
    </w:p>
    <w:p>
      <w:pPr>
        <w:pStyle w:val="Heading4"/>
      </w:pPr>
      <w:r>
        <w:t xml:space="preserve">Check your understanding</w:t>
      </w:r>
    </w:p>
    <w:p>
      <w:pPr>
        <w:pStyle w:val="ListParagraph"/>
        <w:numPr>
          <w:ilvl w:val="0"/>
          <w:numId w:val="4"/>
        </w:numPr>
      </w:pPr>
      <w:r>
        <w:t xml:space="preserve">A message says it's from your bank and includes a number to call. Which one do you call?</w:t>
      </w:r>
    </w:p>
    <w:p>
      <w:r>
        <w:rPr>
          <w:i/>
          <w:iCs/>
        </w:rPr>
        <w:t xml:space="preserve">Answer:</w:t>
      </w:r>
      <w:r>
        <w:t xml:space="preserve"> The one you look up, for example the one on your card. Never the one in the message.</w:t>
      </w:r>
    </w:p>
    <w:p>
      <w:pPr>
        <w:pStyle w:val="ListParagraph"/>
        <w:numPr>
          <w:ilvl w:val="0"/>
          <w:numId w:val="5"/>
        </w:numPr>
      </w:pPr>
      <w:r>
        <w:t xml:space="preserve">Will your bank ask you for the code you got by text?</w:t>
      </w:r>
    </w:p>
    <w:p>
      <w:r>
        <w:rPr>
          <w:i/>
          <w:iCs/>
        </w:rPr>
        <w:t xml:space="preserve">Answer:</w:t>
      </w:r>
      <w:r>
        <w:t xml:space="preserve"> No. That code is only for you.</w:t>
      </w:r>
    </w:p>
    <w:p>
      <w:pPr>
        <w:pStyle w:val="Heading4"/>
      </w:pPr>
      <w:r>
        <w:t xml:space="preserve">Remember</w:t>
      </w:r>
    </w:p>
    <w:p>
      <w:pPr>
        <w:pStyle w:val="ListParagraph"/>
        <w:numPr>
          <w:ilvl w:val="0"/>
          <w:numId w:val="6"/>
        </w:numPr>
      </w:pPr>
      <w:r>
        <w:t xml:space="preserve">Rushing and secrecy are signs of a scam.</w:t>
      </w:r>
    </w:p>
    <w:p>
      <w:pPr>
        <w:pStyle w:val="ListParagraph"/>
        <w:numPr>
          <w:ilvl w:val="0"/>
          <w:numId w:val="6"/>
        </w:numPr>
      </w:pPr>
      <w:r>
        <w:t xml:space="preserve">Always verify through a channel you looked up.</w:t>
      </w:r>
    </w:p>
    <w:p>
      <w:pPr>
        <w:pStyle w:val="ListParagraph"/>
        <w:numPr>
          <w:ilvl w:val="0"/>
          <w:numId w:val="6"/>
        </w:numPr>
      </w:pPr>
      <w:r>
        <w:t xml:space="preserve">Never share codes or pay with gift cards.</w:t>
      </w:r>
    </w:p>
    <w:p>
      <w:pPr>
        <w:pStyle w:val="Heading3"/>
      </w:pPr>
      <w:r>
        <w:t xml:space="preserve">Go deeper (5 more minutes)</w:t>
      </w:r>
    </w:p>
    <w:p>
      <w:pPr>
        <w:pStyle w:val="Heading4"/>
      </w:pPr>
      <w:r>
        <w:t xml:space="preserve">Things that prove nothing</w:t>
      </w:r>
    </w:p>
    <w:p>
      <w:pPr>
        <w:pStyle w:val="ListParagraph"/>
        <w:numPr>
          <w:ilvl w:val="0"/>
          <w:numId w:val="6"/>
        </w:numPr>
      </w:pPr>
      <w:r>
        <w:rPr>
          <w:b/>
          <w:bCs/>
        </w:rPr>
        <w:t xml:space="preserve">The browser padlock</w:t>
      </w:r>
      <w:r>
        <w:t xml:space="preserve"> only says the connection is encrypted, not that the website is honest.</w:t>
      </w:r>
    </w:p>
    <w:p>
      <w:pPr>
        <w:pStyle w:val="ListParagraph"/>
        <w:numPr>
          <w:ilvl w:val="0"/>
          <w:numId w:val="6"/>
        </w:numPr>
      </w:pPr>
      <w:r>
        <w:rPr>
          <w:b/>
          <w:bCs/>
        </w:rPr>
        <w:t xml:space="preserve">A nice-looking website</w:t>
      </w:r>
      <w:r>
        <w:t xml:space="preserve">, a paid ad or testimonials don't prove anything either.</w:t>
      </w:r>
    </w:p>
    <w:p>
      <w:pPr>
        <w:pStyle w:val="ListParagraph"/>
        <w:numPr>
          <w:ilvl w:val="0"/>
          <w:numId w:val="6"/>
        </w:numPr>
      </w:pPr>
      <w:r>
        <w:rPr>
          <w:b/>
          <w:bCs/>
        </w:rPr>
        <w:t xml:space="preserve">Knowing your name</w:t>
      </w:r>
      <w:r>
        <w:t xml:space="preserve"> or your last digits: that information leaks or is bought.</w:t>
      </w:r>
    </w:p>
    <w:p>
      <w:pPr>
        <w:pStyle w:val="Heading4"/>
      </w:pPr>
      <w:r>
        <w:t xml:space="preserve">Common scams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Scam</w:t>
            </w:r>
          </w:p>
        </w:tc>
        <w:tc>
          <w:tcPr>
            <w:tcW w:type="dxa" w:w="4820"/>
            <w:shd w:fill="1F5C4A" w:color="auto" w:val="clear"/>
            <w:tcMar>
              <w:top w:type="dxa" w:w="60"/>
              <w:left w:type="dxa" w:w="90"/>
              <w:bottom w:type="dxa" w:w="60"/>
              <w:right w:type="dxa" w:w="90"/>
            </w:tcMar>
          </w:tcPr>
          <w:p>
            <w:r>
              <w:rPr>
                <w:b/>
                <w:bCs/>
                <w:color w:val="FFFFFF"/>
                <w:sz w:val="18"/>
                <w:szCs w:val="18"/>
              </w:rPr>
              <w:t xml:space="preserve">How it works</w:t>
            </w:r>
          </w:p>
        </w:tc>
      </w:tr>
      <w:tr>
        <w:trPr>
          <w:tblHeader w:val="off"/>
        </w:trPr>
        <w:tc>
          <w:tcPr>
            <w:tcW w:type="dxa" w:w="4820"/>
            <w:tcMar>
              <w:top w:type="dxa" w:w="60"/>
              <w:left w:type="dxa" w:w="90"/>
              <w:bottom w:type="dxa" w:w="60"/>
              <w:right w:type="dxa" w:w="90"/>
            </w:tcMar>
          </w:tcPr>
          <w:p>
            <w:r>
              <w:rPr>
                <w:sz w:val="18"/>
                <w:szCs w:val="18"/>
              </w:rPr>
              <w:t xml:space="preserve">Fake job</w:t>
            </w:r>
          </w:p>
        </w:tc>
        <w:tc>
          <w:tcPr>
            <w:tcW w:type="dxa" w:w="4820"/>
            <w:tcMar>
              <w:top w:type="dxa" w:w="60"/>
              <w:left w:type="dxa" w:w="90"/>
              <w:bottom w:type="dxa" w:w="60"/>
              <w:right w:type="dxa" w:w="90"/>
            </w:tcMar>
          </w:tcPr>
          <w:p>
            <w:r>
              <w:rPr>
                <w:sz w:val="18"/>
                <w:szCs w:val="18"/>
              </w:rPr>
              <w:t xml:space="preserve">They hire you fast and ask you to pay for training or forward money</w:t>
            </w:r>
          </w:p>
        </w:tc>
      </w:tr>
      <w:tr>
        <w:trPr>
          <w:tblHeader w:val="off"/>
        </w:trPr>
        <w:tc>
          <w:tcPr>
            <w:tcW w:type="dxa" w:w="4820"/>
            <w:tcMar>
              <w:top w:type="dxa" w:w="60"/>
              <w:left w:type="dxa" w:w="90"/>
              <w:bottom w:type="dxa" w:w="60"/>
              <w:right w:type="dxa" w:w="90"/>
            </w:tcMar>
          </w:tcPr>
          <w:p>
            <w:r>
              <w:rPr>
                <w:sz w:val="18"/>
                <w:szCs w:val="18"/>
              </w:rPr>
              <w:t xml:space="preserve">Rental that doesn't exist</w:t>
            </w:r>
          </w:p>
        </w:tc>
        <w:tc>
          <w:tcPr>
            <w:tcW w:type="dxa" w:w="4820"/>
            <w:tcMar>
              <w:top w:type="dxa" w:w="60"/>
              <w:left w:type="dxa" w:w="90"/>
              <w:bottom w:type="dxa" w:w="60"/>
              <w:right w:type="dxa" w:w="90"/>
            </w:tcMar>
          </w:tcPr>
          <w:p>
            <w:r>
              <w:rPr>
                <w:sz w:val="18"/>
                <w:szCs w:val="18"/>
              </w:rPr>
              <w:t xml:space="preserve">They ask for a deposit on an apartment that isn't theirs</w:t>
            </w:r>
          </w:p>
        </w:tc>
      </w:tr>
      <w:tr>
        <w:trPr>
          <w:tblHeader w:val="off"/>
        </w:trPr>
        <w:tc>
          <w:tcPr>
            <w:tcW w:type="dxa" w:w="4820"/>
            <w:tcMar>
              <w:top w:type="dxa" w:w="60"/>
              <w:left w:type="dxa" w:w="90"/>
              <w:bottom w:type="dxa" w:w="60"/>
              <w:right w:type="dxa" w:w="90"/>
            </w:tcMar>
          </w:tcPr>
          <w:p>
            <w:r>
              <w:rPr>
                <w:sz w:val="18"/>
                <w:szCs w:val="18"/>
              </w:rPr>
              <w:t xml:space="preserve">Fake immigration help</w:t>
            </w:r>
          </w:p>
        </w:tc>
        <w:tc>
          <w:tcPr>
            <w:tcW w:type="dxa" w:w="4820"/>
            <w:tcMar>
              <w:top w:type="dxa" w:w="60"/>
              <w:left w:type="dxa" w:w="90"/>
              <w:bottom w:type="dxa" w:w="60"/>
              <w:right w:type="dxa" w:w="90"/>
            </w:tcMar>
          </w:tcPr>
          <w:p>
            <w:r>
              <w:rPr>
                <w:sz w:val="18"/>
                <w:szCs w:val="18"/>
              </w:rPr>
              <w:t xml:space="preserve">They promise guaranteed papers (M4 U02)</w:t>
            </w:r>
          </w:p>
        </w:tc>
      </w:tr>
      <w:tr>
        <w:trPr>
          <w:tblHeader w:val="off"/>
        </w:trPr>
        <w:tc>
          <w:tcPr>
            <w:tcW w:type="dxa" w:w="4820"/>
            <w:tcMar>
              <w:top w:type="dxa" w:w="60"/>
              <w:left w:type="dxa" w:w="90"/>
              <w:bottom w:type="dxa" w:w="60"/>
              <w:right w:type="dxa" w:w="90"/>
            </w:tcMar>
          </w:tcPr>
          <w:p>
            <w:r>
              <w:rPr>
                <w:sz w:val="18"/>
                <w:szCs w:val="18"/>
              </w:rPr>
              <w:t xml:space="preserve">Fake tax notice</w:t>
            </w:r>
          </w:p>
        </w:tc>
        <w:tc>
          <w:tcPr>
            <w:tcW w:type="dxa" w:w="4820"/>
            <w:tcMar>
              <w:top w:type="dxa" w:w="60"/>
              <w:left w:type="dxa" w:w="90"/>
              <w:bottom w:type="dxa" w:w="60"/>
              <w:right w:type="dxa" w:w="90"/>
            </w:tcMar>
          </w:tcPr>
          <w:p>
            <w:r>
              <w:rPr>
                <w:sz w:val="18"/>
                <w:szCs w:val="18"/>
              </w:rPr>
              <w:t xml:space="preserve">They say they're the IRS and demand immediate payment</w:t>
            </w:r>
          </w:p>
        </w:tc>
      </w:tr>
      <w:tr>
        <w:trPr>
          <w:tblHeader w:val="off"/>
        </w:trPr>
        <w:tc>
          <w:tcPr>
            <w:tcW w:type="dxa" w:w="4820"/>
            <w:tcMar>
              <w:top w:type="dxa" w:w="60"/>
              <w:left w:type="dxa" w:w="90"/>
              <w:bottom w:type="dxa" w:w="60"/>
              <w:right w:type="dxa" w:w="90"/>
            </w:tcMar>
          </w:tcPr>
          <w:p>
            <w:r>
              <w:rPr>
                <w:sz w:val="18"/>
                <w:szCs w:val="18"/>
              </w:rPr>
              <w:t xml:space="preserve">Online romance</w:t>
            </w:r>
          </w:p>
        </w:tc>
        <w:tc>
          <w:tcPr>
            <w:tcW w:type="dxa" w:w="4820"/>
            <w:tcMar>
              <w:top w:type="dxa" w:w="60"/>
              <w:left w:type="dxa" w:w="90"/>
              <w:bottom w:type="dxa" w:w="60"/>
              <w:right w:type="dxa" w:w="90"/>
            </w:tcMar>
          </w:tcPr>
          <w:p>
            <w:r>
              <w:rPr>
                <w:sz w:val="18"/>
                <w:szCs w:val="18"/>
              </w:rPr>
              <w:t xml:space="preserve">After weeks of trust, they ask for money</w:t>
            </w:r>
          </w:p>
        </w:tc>
      </w:tr>
      <w:tr>
        <w:trPr>
          <w:tblHeader w:val="off"/>
        </w:trPr>
        <w:tc>
          <w:tcPr>
            <w:tcW w:type="dxa" w:w="4820"/>
            <w:tcMar>
              <w:top w:type="dxa" w:w="60"/>
              <w:left w:type="dxa" w:w="90"/>
              <w:bottom w:type="dxa" w:w="60"/>
              <w:right w:type="dxa" w:w="90"/>
            </w:tcMar>
          </w:tcPr>
          <w:p>
            <w:r>
              <w:rPr>
                <w:sz w:val="18"/>
                <w:szCs w:val="18"/>
              </w:rPr>
              <w:t xml:space="preserve">"Guaranteed" investment</w:t>
            </w:r>
          </w:p>
        </w:tc>
        <w:tc>
          <w:tcPr>
            <w:tcW w:type="dxa" w:w="4820"/>
            <w:tcMar>
              <w:top w:type="dxa" w:w="60"/>
              <w:left w:type="dxa" w:w="90"/>
              <w:bottom w:type="dxa" w:w="60"/>
              <w:right w:type="dxa" w:w="90"/>
            </w:tcMar>
          </w:tcPr>
          <w:p>
            <w:r>
              <w:rPr>
                <w:sz w:val="18"/>
                <w:szCs w:val="18"/>
              </w:rPr>
              <w:t xml:space="preserve">They promise high gains with no risk</w:t>
            </w:r>
          </w:p>
        </w:tc>
      </w:tr>
      <w:tr>
        <w:trPr>
          <w:tblHeader w:val="off"/>
        </w:trPr>
        <w:tc>
          <w:tcPr>
            <w:tcW w:type="dxa" w:w="4820"/>
            <w:tcMar>
              <w:top w:type="dxa" w:w="60"/>
              <w:left w:type="dxa" w:w="90"/>
              <w:bottom w:type="dxa" w:w="60"/>
              <w:right w:type="dxa" w:w="90"/>
            </w:tcMar>
          </w:tcPr>
          <w:p>
            <w:r>
              <w:rPr>
                <w:sz w:val="18"/>
                <w:szCs w:val="18"/>
              </w:rPr>
              <w:t xml:space="preserve">Family emergency</w:t>
            </w:r>
          </w:p>
        </w:tc>
        <w:tc>
          <w:tcPr>
            <w:tcW w:type="dxa" w:w="4820"/>
            <w:tcMar>
              <w:top w:type="dxa" w:w="60"/>
              <w:left w:type="dxa" w:w="90"/>
              <w:bottom w:type="dxa" w:w="60"/>
              <w:right w:type="dxa" w:w="90"/>
            </w:tcMar>
          </w:tcPr>
          <w:p>
            <w:r>
              <w:rPr>
                <w:sz w:val="18"/>
                <w:szCs w:val="18"/>
              </w:rPr>
              <w:t xml:space="preserve">A voice or message asks for urgent money (M2 U11)</w:t>
            </w:r>
          </w:p>
        </w:tc>
      </w:tr>
    </w:tbl>
    <w:p/>
    <w:p>
      <w:pPr>
        <w:pStyle w:val="Heading4"/>
      </w:pPr>
      <w:r>
        <w:t xml:space="preserve">The overpayment check</w:t>
      </w:r>
    </w:p>
    <w:p>
      <w:r>
        <w:t xml:space="preserve">They send you a check for more than agreed and ask you to return the difference.</w:t>
      </w:r>
    </w:p>
    <w:p>
      <w:r>
        <w:t xml:space="preserve">The money shows as available in your account, but the check bounces days later. You lose what you sent, and the bank can charge you for the check too.</w:t>
      </w:r>
    </w:p>
    <w:p>
      <w:pPr>
        <w:pStyle w:val="Heading4"/>
      </w:pPr>
      <w:r>
        <w:t xml:space="preserve">Buying on social media</w:t>
      </w:r>
    </w:p>
    <w:p>
      <w:r>
        <w:t xml:space="preserve">Many scams happen on Marketplace, WhatsApp groups or ads.</w:t>
      </w:r>
    </w:p>
    <w:p>
      <w:r>
        <w:t xml:space="preserve">If you buy from a stranger, prefer seeing the item in person, in a public place, or paying with a credit card, which has more protection.</w:t>
      </w:r>
    </w:p>
    <w:p>
      <w:pPr>
        <w:pBdr>
          <w:left w:val="single" w:color="1F5C4A" w:sz="18" w:space="8"/>
        </w:pBdr>
        <w:shd w:fill="EAF2EE" w:color="auto" w:val="clear"/>
        <w:spacing w:after="160" w:before="120"/>
        <w:ind w:left="200" w:right="200"/>
      </w:pPr>
      <w:r>
        <w:rPr>
          <w:b/>
          <w:bCs/>
        </w:rPr>
        <w:t xml:space="preserve">Good to know:</w:t>
      </w:r>
      <w:r>
        <w:t xml:space="preserve"> according to the FTC, people in the U.S. reported fraud losses of more than 10 billion dollars in a single year. Reporting, even if you didn't lose money, helps stop scammers.</w:t>
      </w:r>
    </w:p>
    <w:p>
      <w:pPr>
        <w:pStyle w:val="Heading4"/>
      </w:pPr>
      <w:r>
        <w:t xml:space="preserve">Where to report</w:t>
      </w:r>
    </w:p>
    <w:p>
      <w:r>
        <w:t xml:space="preserve">Report at </w:t>
      </w:r>
      <w:r>
        <w:rPr>
          <w:b/>
          <w:bCs/>
        </w:rPr>
        <w:t xml:space="preserve">ReportFraud.ftc.gov</w:t>
      </w:r>
      <w:r>
        <w:t xml:space="preserve">. If you lost money, also tell your bank right away and, if it happened online, the FBI's IC3.</w:t>
      </w:r>
    </w:p>
    <w:p>
      <w:pPr>
        <w:pStyle w:val="Heading4"/>
      </w:pPr>
      <w:r>
        <w:t xml:space="preserve">Protect your family</w:t>
      </w:r>
    </w:p>
    <w:p>
      <w:r>
        <w:t xml:space="preserve">Older people and young people who just arrived are often targets of scams.</w:t>
      </w:r>
    </w:p>
    <w:p>
      <w:r>
        <w:t xml:space="preserve">Talk with your family about the most common scams and agree on a simple rule: nobody pays or gives codes without first checking with another family member.</w:t>
      </w:r>
    </w:p>
    <w:p>
      <w:pPr>
        <w:pStyle w:val="Heading4"/>
      </w:pPr>
      <w:r>
        <w:t xml:space="preserve">Cases</w:t>
      </w:r>
    </w:p>
    <w:p>
      <w:r>
        <w:rPr>
          <w:b/>
          <w:bCs/>
        </w:rPr>
        <w:t xml:space="preserve">Case 1. The job with a check</w:t>
      </w:r>
    </w:p>
    <w:p>
      <w:r>
        <w:t xml:space="preserve">An "employer" sends Alex a check to buy equipment and asks Alex to transfer part of it to a "supplier."</w:t>
      </w:r>
    </w:p>
    <w:p>
      <w:pPr>
        <w:pStyle w:val="ListParagraph"/>
        <w:numPr>
          <w:ilvl w:val="0"/>
          <w:numId w:val="6"/>
        </w:numPr>
      </w:pPr>
      <w:r>
        <w:rPr>
          <w:i/>
          <w:iCs/>
        </w:rPr>
        <w:t xml:space="preserve">What does Alex do?</w:t>
      </w:r>
      <w:r>
        <w:t xml:space="preserve"> Verifies the company independently and checks with the bank before moving any money.</w:t>
      </w:r>
    </w:p>
    <w:p>
      <w:pPr>
        <w:pStyle w:val="ListParagraph"/>
        <w:numPr>
          <w:ilvl w:val="0"/>
          <w:numId w:val="6"/>
        </w:numPr>
      </w:pPr>
      <w:r>
        <w:rPr>
          <w:i/>
          <w:iCs/>
        </w:rPr>
        <w:t xml:space="preserve">What does Alex find out?</w:t>
      </w:r>
      <w:r>
        <w:t xml:space="preserve"> The job didn't exist. It was the overpayment check scam.</w:t>
      </w:r>
    </w:p>
    <w:p>
      <w:r>
        <w:rPr>
          <w:b/>
          <w:bCs/>
        </w:rPr>
        <w:t xml:space="preserve">Case 2. The message from the bank</w:t>
      </w:r>
    </w:p>
    <w:p>
      <w:r>
        <w:t xml:space="preserve">Rosa gets: "Your account will be closed in 20 minutes, send the code."</w:t>
      </w:r>
    </w:p>
    <w:p>
      <w:pPr>
        <w:pStyle w:val="ListParagraph"/>
        <w:numPr>
          <w:ilvl w:val="0"/>
          <w:numId w:val="6"/>
        </w:numPr>
      </w:pPr>
      <w:r>
        <w:rPr>
          <w:i/>
          <w:iCs/>
        </w:rPr>
        <w:t xml:space="preserve">What does she do?</w:t>
      </w:r>
      <w:r>
        <w:t xml:space="preserve"> She doesn't share the code and calls the number on her card.</w:t>
      </w:r>
    </w:p>
    <w:p>
      <w:r>
        <w:rPr>
          <w:b/>
          <w:bCs/>
        </w:rPr>
        <w:t xml:space="preserve">Case 3. Daniela's rental</w:t>
      </w:r>
    </w:p>
    <w:p>
      <w:r>
        <w:t xml:space="preserve">Daniela found a cheap apartment on social media. The "owner" asked her for the deposit by Zelle before she saw it, because he "was out of town."</w:t>
      </w:r>
    </w:p>
    <w:p>
      <w:pPr>
        <w:pStyle w:val="ListParagraph"/>
        <w:numPr>
          <w:ilvl w:val="0"/>
          <w:numId w:val="6"/>
        </w:numPr>
      </w:pPr>
      <w:r>
        <w:rPr>
          <w:i/>
          <w:iCs/>
        </w:rPr>
        <w:t xml:space="preserve">What should she do?</w:t>
      </w:r>
      <w:r>
        <w:t xml:space="preserve"> Not pay without seeing the place and without verifying that the person is the owner or manager.</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Acting in a hurry</w:t>
            </w:r>
          </w:p>
        </w:tc>
        <w:tc>
          <w:tcPr>
            <w:tcW w:type="dxa" w:w="3213"/>
            <w:tcMar>
              <w:top w:type="dxa" w:w="60"/>
              <w:left w:type="dxa" w:w="90"/>
              <w:bottom w:type="dxa" w:w="60"/>
              <w:right w:type="dxa" w:w="90"/>
            </w:tcMar>
          </w:tcPr>
          <w:p>
            <w:r>
              <w:rPr>
                <w:sz w:val="18"/>
                <w:szCs w:val="18"/>
              </w:rPr>
              <w:t xml:space="preserve">You pay or give information to a scammer</w:t>
            </w:r>
          </w:p>
        </w:tc>
        <w:tc>
          <w:tcPr>
            <w:tcW w:type="dxa" w:w="3214"/>
            <w:tcMar>
              <w:top w:type="dxa" w:w="60"/>
              <w:left w:type="dxa" w:w="90"/>
              <w:bottom w:type="dxa" w:w="60"/>
              <w:right w:type="dxa" w:w="90"/>
            </w:tcMar>
          </w:tcPr>
          <w:p>
            <w:r>
              <w:rPr>
                <w:sz w:val="18"/>
                <w:szCs w:val="18"/>
              </w:rPr>
              <w:t xml:space="preserve">Apply your pause rule</w:t>
            </w:r>
          </w:p>
        </w:tc>
      </w:tr>
      <w:tr>
        <w:trPr>
          <w:tblHeader w:val="off"/>
        </w:trPr>
        <w:tc>
          <w:tcPr>
            <w:tcW w:type="dxa" w:w="3213"/>
            <w:tcMar>
              <w:top w:type="dxa" w:w="60"/>
              <w:left w:type="dxa" w:w="90"/>
              <w:bottom w:type="dxa" w:w="60"/>
              <w:right w:type="dxa" w:w="90"/>
            </w:tcMar>
          </w:tcPr>
          <w:p>
            <w:r>
              <w:rPr>
                <w:sz w:val="18"/>
                <w:szCs w:val="18"/>
              </w:rPr>
              <w:t xml:space="preserve">Calling the number in the message</w:t>
            </w:r>
          </w:p>
        </w:tc>
        <w:tc>
          <w:tcPr>
            <w:tcW w:type="dxa" w:w="3213"/>
            <w:tcMar>
              <w:top w:type="dxa" w:w="60"/>
              <w:left w:type="dxa" w:w="90"/>
              <w:bottom w:type="dxa" w:w="60"/>
              <w:right w:type="dxa" w:w="90"/>
            </w:tcMar>
          </w:tcPr>
          <w:p>
            <w:r>
              <w:rPr>
                <w:sz w:val="18"/>
                <w:szCs w:val="18"/>
              </w:rPr>
              <w:t xml:space="preserve">You talk to the scammer</w:t>
            </w:r>
          </w:p>
        </w:tc>
        <w:tc>
          <w:tcPr>
            <w:tcW w:type="dxa" w:w="3214"/>
            <w:tcMar>
              <w:top w:type="dxa" w:w="60"/>
              <w:left w:type="dxa" w:w="90"/>
              <w:bottom w:type="dxa" w:w="60"/>
              <w:right w:type="dxa" w:w="90"/>
            </w:tcMar>
          </w:tcPr>
          <w:p>
            <w:r>
              <w:rPr>
                <w:sz w:val="18"/>
                <w:szCs w:val="18"/>
              </w:rPr>
              <w:t xml:space="preserve">Look up the official number yourself</w:t>
            </w:r>
          </w:p>
        </w:tc>
      </w:tr>
      <w:tr>
        <w:trPr>
          <w:tblHeader w:val="off"/>
        </w:trPr>
        <w:tc>
          <w:tcPr>
            <w:tcW w:type="dxa" w:w="3213"/>
            <w:tcMar>
              <w:top w:type="dxa" w:w="60"/>
              <w:left w:type="dxa" w:w="90"/>
              <w:bottom w:type="dxa" w:w="60"/>
              <w:right w:type="dxa" w:w="90"/>
            </w:tcMar>
          </w:tcPr>
          <w:p>
            <w:r>
              <w:rPr>
                <w:sz w:val="18"/>
                <w:szCs w:val="18"/>
              </w:rPr>
              <w:t xml:space="preserve">Believing the padlock proves it's real</w:t>
            </w:r>
          </w:p>
        </w:tc>
        <w:tc>
          <w:tcPr>
            <w:tcW w:type="dxa" w:w="3213"/>
            <w:tcMar>
              <w:top w:type="dxa" w:w="60"/>
              <w:left w:type="dxa" w:w="90"/>
              <w:bottom w:type="dxa" w:w="60"/>
              <w:right w:type="dxa" w:w="90"/>
            </w:tcMar>
          </w:tcPr>
          <w:p>
            <w:r>
              <w:rPr>
                <w:sz w:val="18"/>
                <w:szCs w:val="18"/>
              </w:rPr>
              <w:t xml:space="preserve">You give information on a fake website</w:t>
            </w:r>
          </w:p>
        </w:tc>
        <w:tc>
          <w:tcPr>
            <w:tcW w:type="dxa" w:w="3214"/>
            <w:tcMar>
              <w:top w:type="dxa" w:w="60"/>
              <w:left w:type="dxa" w:w="90"/>
              <w:bottom w:type="dxa" w:w="60"/>
              <w:right w:type="dxa" w:w="90"/>
            </w:tcMar>
          </w:tcPr>
          <w:p>
            <w:r>
              <w:rPr>
                <w:sz w:val="18"/>
                <w:szCs w:val="18"/>
              </w:rPr>
              <w:t xml:space="preserve">Check the website address</w:t>
            </w:r>
          </w:p>
        </w:tc>
      </w:tr>
      <w:tr>
        <w:trPr>
          <w:tblHeader w:val="off"/>
        </w:trPr>
        <w:tc>
          <w:tcPr>
            <w:tcW w:type="dxa" w:w="3213"/>
            <w:tcMar>
              <w:top w:type="dxa" w:w="60"/>
              <w:left w:type="dxa" w:w="90"/>
              <w:bottom w:type="dxa" w:w="60"/>
              <w:right w:type="dxa" w:w="90"/>
            </w:tcMar>
          </w:tcPr>
          <w:p>
            <w:r>
              <w:rPr>
                <w:sz w:val="18"/>
                <w:szCs w:val="18"/>
              </w:rPr>
              <w:t xml:space="preserve">Not reporting out of embarrassment</w:t>
            </w:r>
          </w:p>
        </w:tc>
        <w:tc>
          <w:tcPr>
            <w:tcW w:type="dxa" w:w="3213"/>
            <w:tcMar>
              <w:top w:type="dxa" w:w="60"/>
              <w:left w:type="dxa" w:w="90"/>
              <w:bottom w:type="dxa" w:w="60"/>
              <w:right w:type="dxa" w:w="90"/>
            </w:tcMar>
          </w:tcPr>
          <w:p>
            <w:r>
              <w:rPr>
                <w:sz w:val="18"/>
                <w:szCs w:val="18"/>
              </w:rPr>
              <w:t xml:space="preserve">The scam keeps going with others</w:t>
            </w:r>
          </w:p>
        </w:tc>
        <w:tc>
          <w:tcPr>
            <w:tcW w:type="dxa" w:w="3214"/>
            <w:tcMar>
              <w:top w:type="dxa" w:w="60"/>
              <w:left w:type="dxa" w:w="90"/>
              <w:bottom w:type="dxa" w:w="60"/>
              <w:right w:type="dxa" w:w="90"/>
            </w:tcMar>
          </w:tcPr>
          <w:p>
            <w:r>
              <w:rPr>
                <w:sz w:val="18"/>
                <w:szCs w:val="18"/>
              </w:rPr>
              <w:t xml:space="preserve">Report at ReportFraud.ftc.gov</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Rosa and Alex. Choose the best decision in each one; if you miss, you can try again. It earns experience points.</w:t>
      </w:r>
    </w:p>
    <w:p>
      <w:pPr>
        <w:pStyle w:val="Heading4"/>
      </w:pPr>
      <w:r>
        <w:t xml:space="preserve">Quiz</w:t>
      </w:r>
    </w:p>
    <w:p>
      <w:pPr>
        <w:pStyle w:val="ListParagraph"/>
        <w:numPr>
          <w:ilvl w:val="0"/>
          <w:numId w:val="7"/>
        </w:numPr>
      </w:pPr>
      <w:r>
        <w:t xml:space="preserve">Which number do you call to verify? a) The one in the message · b) The one you look up yourself · c) The one in the email</w:t>
      </w:r>
    </w:p>
    <w:p>
      <w:pPr>
        <w:pStyle w:val="ListParagraph"/>
        <w:numPr>
          <w:ilvl w:val="0"/>
          <w:numId w:val="7"/>
        </w:numPr>
      </w:pPr>
      <w:r>
        <w:t xml:space="preserve">Does the browser padlock prove a website is honest? a) Yes · b) No · c) Yes, if it's green</w:t>
      </w:r>
    </w:p>
    <w:p>
      <w:pPr>
        <w:pStyle w:val="ListParagraph"/>
        <w:numPr>
          <w:ilvl w:val="0"/>
          <w:numId w:val="7"/>
        </w:numPr>
      </w:pPr>
      <w:r>
        <w:t xml:space="preserve">Will a bank ask you for the code you got by text? a) Yes · b) No · c) Yes, if they call from the bank's number</w:t>
      </w:r>
    </w:p>
    <w:p>
      <w:r>
        <w:rPr>
          <w:b/>
          <w:bCs/>
        </w:rPr>
        <w:t xml:space="preserve">Answers:</w:t>
      </w:r>
      <w:r>
        <w:t xml:space="preserve"> 1-b: the one in the message may be fake. 2-b: it only shows an encrypted connection. 3-b: the code is only for you.</w:t>
      </w:r>
    </w:p>
    <w:p>
      <w:pPr>
        <w:pStyle w:val="Heading4"/>
      </w:pPr>
      <w:r>
        <w:t xml:space="preserve">Put it into practice</w:t>
      </w:r>
    </w:p>
    <w:p>
      <w:r>
        <w:t xml:space="preserve">A message says your bank will close your account in 20 minutes if you don't give a code. What do you do? </w:t>
      </w:r>
      <w:r>
        <w:rPr>
          <w:b/>
          <w:bCs/>
        </w:rPr>
        <w:t xml:space="preserve">Answer:</w:t>
      </w:r>
      <w:r>
        <w:t xml:space="preserve"> You don't share the code or use the link. You call the bank at a number you know. If you already shared it, follow the steps in M4 U04 right away.</w:t>
      </w:r>
    </w:p>
    <w:p>
      <w:pPr>
        <w:pStyle w:val="Heading4"/>
      </w:pPr>
      <w:r>
        <w:t xml:space="preserve">Your plan</w:t>
      </w:r>
    </w:p>
    <w:p>
      <w:r>
        <w:t xml:space="preserve">Write your pause rule, for example "I never pay or give codes on the first call," and two contacts for verifying.</w:t>
      </w:r>
    </w:p>
    <w:p>
      <w:pPr>
        <w:pStyle w:val="Heading3"/>
      </w:pPr>
      <w:r>
        <w:t xml:space="preserve">Learn more</w:t>
      </w:r>
    </w:p>
    <w:p>
      <w:pPr>
        <w:pStyle w:val="ListParagraph"/>
        <w:numPr>
          <w:ilvl w:val="0"/>
          <w:numId w:val="6"/>
        </w:numPr>
      </w:pPr>
      <w:r>
        <w:rPr>
          <w:b/>
          <w:bCs/>
        </w:rPr>
        <w:t xml:space="preserve">Consumer advice</w:t>
      </w:r>
      <w:r>
        <w:t xml:space="preserve"> (FTC · English): https://consumer.ftc.gov — </w:t>
      </w:r>
      <w:r>
        <w:rPr>
          <w:b/>
          <w:bCs/>
        </w:rPr>
        <w:t xml:space="preserve">What to look for:</w:t>
      </w:r>
      <w:r>
        <w:t xml:space="preserve"> the "Scams" section with the most common types and their signs.</w:t>
      </w:r>
    </w:p>
    <w:p>
      <w:pPr>
        <w:pStyle w:val="ListParagraph"/>
        <w:numPr>
          <w:ilvl w:val="0"/>
          <w:numId w:val="6"/>
        </w:numPr>
      </w:pPr>
      <w:r>
        <w:rPr>
          <w:b/>
          <w:bCs/>
        </w:rPr>
        <w:t xml:space="preserve">Report fraud</w:t>
      </w:r>
      <w:r>
        <w:t xml:space="preserve"> (FTC · English and Spanish): https://reportfraud.ftc.gov — </w:t>
      </w:r>
      <w:r>
        <w:rPr>
          <w:b/>
          <w:bCs/>
        </w:rPr>
        <w:t xml:space="preserve">What to look for:</w:t>
      </w:r>
      <w:r>
        <w:t xml:space="preserve"> the form to report a message, a call or a loss of money.</w:t>
      </w:r>
    </w:p>
    <w:p>
      <w:pPr>
        <w:pStyle w:val="ListParagraph"/>
        <w:numPr>
          <w:ilvl w:val="0"/>
          <w:numId w:val="6"/>
        </w:numPr>
      </w:pPr>
      <w:r>
        <w:rPr>
          <w:b/>
          <w:bCs/>
        </w:rPr>
        <w:t xml:space="preserve">Scams against immigrants</w:t>
      </w:r>
      <w:r>
        <w:t xml:space="preserve"> (FTC · English and Spanish): https://consumer.ftc.gov/features/scams-against-immigrants — </w:t>
      </w:r>
      <w:r>
        <w:rPr>
          <w:b/>
          <w:bCs/>
        </w:rPr>
        <w:t xml:space="preserve">What to look for:</w:t>
      </w:r>
      <w:r>
        <w:t xml:space="preserve"> the most common scams against immigrant communities and how to avoid them.</w:t>
      </w:r>
    </w:p>
    <w:p>
      <w:pPr>
        <w:pStyle w:val="Heading3"/>
      </w:pPr>
      <w:r>
        <w:t xml:space="preserve">Key words</w:t>
      </w:r>
    </w:p>
    <w:p>
      <w:pPr>
        <w:pStyle w:val="ListParagraph"/>
        <w:numPr>
          <w:ilvl w:val="0"/>
          <w:numId w:val="6"/>
        </w:numPr>
      </w:pPr>
      <w:r>
        <w:rPr>
          <w:i/>
          <w:iCs/>
        </w:rPr>
        <w:t xml:space="preserve">Scam:</w:t>
      </w:r>
      <w:r>
        <w:t xml:space="preserve"> a trick to get money or information.</w:t>
      </w:r>
    </w:p>
    <w:p>
      <w:pPr>
        <w:pStyle w:val="ListParagraph"/>
        <w:numPr>
          <w:ilvl w:val="0"/>
          <w:numId w:val="6"/>
        </w:numPr>
      </w:pPr>
      <w:r>
        <w:rPr>
          <w:i/>
          <w:iCs/>
        </w:rPr>
        <w:t xml:space="preserve">Phishing:</w:t>
      </w:r>
      <w:r>
        <w:t xml:space="preserve"> fake messages or websites that ask for information.</w:t>
      </w:r>
    </w:p>
    <w:p>
      <w:pPr>
        <w:pStyle w:val="ListParagraph"/>
        <w:numPr>
          <w:ilvl w:val="0"/>
          <w:numId w:val="6"/>
        </w:numPr>
      </w:pPr>
      <w:r>
        <w:rPr>
          <w:i/>
          <w:iCs/>
        </w:rPr>
        <w:t xml:space="preserve">Independent verification:</w:t>
      </w:r>
      <w:r>
        <w:t xml:space="preserve"> confirming through a channel you looked up.</w:t>
      </w:r>
    </w:p>
    <w:p>
      <w:pPr>
        <w:pStyle w:val="Heading3"/>
      </w:pPr>
      <w:r>
        <w:t xml:space="preserve">Sources</w:t>
      </w:r>
    </w:p>
    <w:p>
      <w:r>
        <w:t xml:space="preserve">[S22] FTC, IdentityTheft.gov · FTC, consumer fraud data · FBI, IC3.</w:t>
      </w:r>
    </w:p>
    <w:p>
      <w:r>
        <w:br w:type="page"/>
      </w:r>
    </w:p>
    <w:p>
      <w:pPr>
        <w:pStyle w:val="Heading2"/>
      </w:pPr>
      <w:r>
        <w:t xml:space="preserve">M4 U02. Who can really help me with an immigration case?</w:t>
      </w:r>
    </w:p>
    <w:p>
      <w:r>
        <w:rPr>
          <w:b/>
          <w:bCs/>
        </w:rPr>
        <w:t xml:space="preserve">What you will be able to do:</w:t>
      </w:r>
      <w:r>
        <w:t xml:space="preserve"> Recognize the frauds that hurt immigrants the most (notarios, fake lawyers, "express asylum" and government impostors) and know where to verify.</w:t>
      </w:r>
    </w:p>
    <w:p>
      <w:r>
        <w:rPr>
          <w:b/>
          <w:bCs/>
        </w:rPr>
        <w:t xml:space="preserve">To start:</w:t>
      </w:r>
      <w:r>
        <w:t xml:space="preserve"> Mar's neighbor was offered a "work permit in three months" at an office with a "Notaria – Inmigración" sign. They asked for 5,000 dollars upfront. In this lesson you'll learn who can really help you and how to verify it.</w:t>
      </w:r>
    </w:p>
    <w:p>
      <w:pPr>
        <w:pStyle w:val="Heading3"/>
      </w:pPr>
      <w:r>
        <w:t xml:space="preserve">The essentials (5 minutes)</w:t>
      </w:r>
    </w:p>
    <w:p>
      <w:pPr>
        <w:pStyle w:val="Heading4"/>
      </w:pPr>
      <w:r>
        <w:t xml:space="preserve">Only two can give you immigration advice</w:t>
      </w:r>
    </w:p>
    <w:p>
      <w:r>
        <w:t xml:space="preserve">In the U.S., only these can give you advice about your immigration case:</w:t>
      </w:r>
    </w:p>
    <w:p>
      <w:pPr>
        <w:pStyle w:val="ListParagraph"/>
        <w:numPr>
          <w:ilvl w:val="0"/>
          <w:numId w:val="8"/>
        </w:numPr>
      </w:pPr>
      <w:r>
        <w:rPr>
          <w:b/>
          <w:bCs/>
        </w:rPr>
        <w:t xml:space="preserve">Licensed attorneys</w:t>
      </w:r>
      <w:r>
        <w:t xml:space="preserve">, and</w:t>
      </w:r>
    </w:p>
    <w:p>
      <w:pPr>
        <w:pStyle w:val="ListParagraph"/>
        <w:numPr>
          <w:ilvl w:val="0"/>
          <w:numId w:val="8"/>
        </w:numPr>
      </w:pPr>
      <w:r>
        <w:rPr>
          <w:b/>
          <w:bCs/>
        </w:rPr>
        <w:t xml:space="preserve">accredited representatives of the Department of Justice (DOJ)</w:t>
      </w:r>
      <w:r>
        <w:t xml:space="preserve">, who work at recognized organizations.</w:t>
      </w:r>
    </w:p>
    <w:p>
      <w:r>
        <w:t xml:space="preserve">Nobody else: not notarios, not "helpers," not social media "advisors."</w:t>
      </w:r>
    </w:p>
    <w:p>
      <w:pPr>
        <w:pStyle w:val="Heading4"/>
      </w:pPr>
      <w:r>
        <w:t xml:space="preserve">A "notario" in the U.S. is not a lawyer</w:t>
      </w:r>
    </w:p>
    <w:p>
      <w:r>
        <w:t xml:space="preserve">In many Latin American countries, a notario is a legal professional. In the U.S., a </w:t>
      </w:r>
      <w:r>
        <w:rPr>
          <w:b/>
          <w:bCs/>
        </w:rPr>
        <w:t xml:space="preserve">notary public</w:t>
      </w:r>
      <w:r>
        <w:t xml:space="preserve"> only certifies signatures.</w:t>
      </w:r>
    </w:p>
    <w:p>
      <w:r>
        <w:t xml:space="preserve">In California it's illegal to advertise as a "notario" to offer immigration services.</w:t>
      </w:r>
    </w:p>
    <w:p>
      <w:pPr>
        <w:pStyle w:val="Heading4"/>
      </w:pPr>
      <w:r>
        <w:t xml:space="preserve">Who can do what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Licensed attorney</w:t>
            </w:r>
          </w:p>
        </w:tc>
        <w:tc>
          <w:tcPr>
            <w:tcW w:type="dxa" w:w="3213"/>
            <w:tcMar>
              <w:top w:type="dxa" w:w="60"/>
              <w:left w:type="dxa" w:w="90"/>
              <w:bottom w:type="dxa" w:w="60"/>
              <w:right w:type="dxa" w:w="90"/>
            </w:tcMar>
          </w:tcPr>
          <w:p>
            <w:r>
              <w:rPr>
                <w:sz w:val="18"/>
                <w:szCs w:val="18"/>
              </w:rPr>
              <w:t xml:space="preserve">Advises and represents you.</w:t>
            </w:r>
          </w:p>
        </w:tc>
        <w:tc>
          <w:tcPr>
            <w:tcW w:type="dxa" w:w="3214"/>
            <w:tcMar>
              <w:top w:type="dxa" w:w="60"/>
              <w:left w:type="dxa" w:w="90"/>
              <w:bottom w:type="dxa" w:w="60"/>
              <w:right w:type="dxa" w:w="90"/>
            </w:tcMar>
          </w:tcPr>
          <w:p>
            <w:r>
              <w:rPr>
                <w:sz w:val="18"/>
                <w:szCs w:val="18"/>
              </w:rPr>
              <w:t xml:space="preserve">Check them with the State Bar.</w:t>
            </w:r>
          </w:p>
        </w:tc>
      </w:tr>
      <w:tr>
        <w:trPr>
          <w:tblHeader w:val="off"/>
        </w:trPr>
        <w:tc>
          <w:tcPr>
            <w:tcW w:type="dxa" w:w="3213"/>
            <w:tcMar>
              <w:top w:type="dxa" w:w="60"/>
              <w:left w:type="dxa" w:w="90"/>
              <w:bottom w:type="dxa" w:w="60"/>
              <w:right w:type="dxa" w:w="90"/>
            </w:tcMar>
          </w:tcPr>
          <w:p>
            <w:r>
              <w:rPr>
                <w:sz w:val="18"/>
                <w:szCs w:val="18"/>
              </w:rPr>
              <w:t xml:space="preserve">Accredited representative (DOJ)</w:t>
            </w:r>
          </w:p>
        </w:tc>
        <w:tc>
          <w:tcPr>
            <w:tcW w:type="dxa" w:w="3213"/>
            <w:tcMar>
              <w:top w:type="dxa" w:w="60"/>
              <w:left w:type="dxa" w:w="90"/>
              <w:bottom w:type="dxa" w:w="60"/>
              <w:right w:type="dxa" w:w="90"/>
            </w:tcMar>
          </w:tcPr>
          <w:p>
            <w:r>
              <w:rPr>
                <w:sz w:val="18"/>
                <w:szCs w:val="18"/>
              </w:rPr>
              <w:t xml:space="preserve">Advises and represents you from a recognized organization.</w:t>
            </w:r>
          </w:p>
        </w:tc>
        <w:tc>
          <w:tcPr>
            <w:tcW w:type="dxa" w:w="3214"/>
            <w:tcMar>
              <w:top w:type="dxa" w:w="60"/>
              <w:left w:type="dxa" w:w="90"/>
              <w:bottom w:type="dxa" w:w="60"/>
              <w:right w:type="dxa" w:w="90"/>
            </w:tcMar>
          </w:tcPr>
          <w:p>
            <w:r>
              <w:rPr>
                <w:sz w:val="18"/>
                <w:szCs w:val="18"/>
              </w:rPr>
              <w:t xml:space="preserve">Check the DOJ list.</w:t>
            </w:r>
          </w:p>
        </w:tc>
      </w:tr>
      <w:tr>
        <w:trPr>
          <w:tblHeader w:val="off"/>
        </w:trPr>
        <w:tc>
          <w:tcPr>
            <w:tcW w:type="dxa" w:w="3213"/>
            <w:tcMar>
              <w:top w:type="dxa" w:w="60"/>
              <w:left w:type="dxa" w:w="90"/>
              <w:bottom w:type="dxa" w:w="60"/>
              <w:right w:type="dxa" w:w="90"/>
            </w:tcMar>
          </w:tcPr>
          <w:p>
            <w:r>
              <w:rPr>
                <w:sz w:val="18"/>
                <w:szCs w:val="18"/>
              </w:rPr>
              <w:t xml:space="preserve">Immigration consultant</w:t>
            </w:r>
          </w:p>
        </w:tc>
        <w:tc>
          <w:tcPr>
            <w:tcW w:type="dxa" w:w="3213"/>
            <w:tcMar>
              <w:top w:type="dxa" w:w="60"/>
              <w:left w:type="dxa" w:w="90"/>
              <w:bottom w:type="dxa" w:w="60"/>
              <w:right w:type="dxa" w:w="90"/>
            </w:tcMar>
          </w:tcPr>
          <w:p>
            <w:r>
              <w:rPr>
                <w:sz w:val="18"/>
                <w:szCs w:val="18"/>
              </w:rPr>
              <w:t xml:space="preserve">Only non-legal tasks: translating or filling out forms with your information.</w:t>
            </w:r>
          </w:p>
        </w:tc>
        <w:tc>
          <w:tcPr>
            <w:tcW w:type="dxa" w:w="3214"/>
            <w:tcMar>
              <w:top w:type="dxa" w:w="60"/>
              <w:left w:type="dxa" w:w="90"/>
              <w:bottom w:type="dxa" w:w="60"/>
              <w:right w:type="dxa" w:w="90"/>
            </w:tcMar>
          </w:tcPr>
          <w:p>
            <w:r>
              <w:rPr>
                <w:sz w:val="18"/>
                <w:szCs w:val="18"/>
              </w:rPr>
              <w:t xml:space="preserve">Must be registered and give you a contract.</w:t>
            </w:r>
          </w:p>
        </w:tc>
      </w:tr>
      <w:tr>
        <w:trPr>
          <w:tblHeader w:val="off"/>
        </w:trPr>
        <w:tc>
          <w:tcPr>
            <w:tcW w:type="dxa" w:w="3213"/>
            <w:tcMar>
              <w:top w:type="dxa" w:w="60"/>
              <w:left w:type="dxa" w:w="90"/>
              <w:bottom w:type="dxa" w:w="60"/>
              <w:right w:type="dxa" w:w="90"/>
            </w:tcMar>
          </w:tcPr>
          <w:p>
            <w:r>
              <w:rPr>
                <w:sz w:val="18"/>
                <w:szCs w:val="18"/>
              </w:rPr>
              <w:t xml:space="preserve">"Notario" or social media helper</w:t>
            </w:r>
          </w:p>
        </w:tc>
        <w:tc>
          <w:tcPr>
            <w:tcW w:type="dxa" w:w="3213"/>
            <w:tcMar>
              <w:top w:type="dxa" w:w="60"/>
              <w:left w:type="dxa" w:w="90"/>
              <w:bottom w:type="dxa" w:w="60"/>
              <w:right w:type="dxa" w:w="90"/>
            </w:tcMar>
          </w:tcPr>
          <w:p>
            <w:r>
              <w:rPr>
                <w:sz w:val="18"/>
                <w:szCs w:val="18"/>
              </w:rPr>
              <w:t xml:space="preserve">No immigration advice at all.</w:t>
            </w:r>
          </w:p>
        </w:tc>
        <w:tc>
          <w:tcPr>
            <w:tcW w:type="dxa" w:w="3214"/>
            <w:tcMar>
              <w:top w:type="dxa" w:w="60"/>
              <w:left w:type="dxa" w:w="90"/>
              <w:bottom w:type="dxa" w:w="60"/>
              <w:right w:type="dxa" w:w="90"/>
            </w:tcMar>
          </w:tcPr>
          <w:p>
            <w:r>
              <w:rPr>
                <w:sz w:val="18"/>
                <w:szCs w:val="18"/>
              </w:rPr>
              <w:t xml:space="preserve">A red flag.</w:t>
            </w:r>
          </w:p>
        </w:tc>
      </w:tr>
    </w:tbl>
    <w:p/>
    <w:p>
      <w:pPr>
        <w:pStyle w:val="Heading4"/>
      </w:pPr>
      <w:r>
        <w:t xml:space="preserve">Watch out for "express asylum"</w:t>
      </w:r>
    </w:p>
    <w:p>
      <w:r>
        <w:t xml:space="preserve">Be wary of anyone who promises a fast work permit by filing an asylum application, even if you don't qualify.</w:t>
      </w:r>
    </w:p>
    <w:p>
      <w:r>
        <w:t xml:space="preserve">Filing a false application with USCIS is a serious crime and can put you into deportation proceedings that can't be undone.</w:t>
      </w:r>
    </w:p>
    <w:p>
      <w:pPr>
        <w:pBdr>
          <w:left w:val="single" w:color="1F5C4A" w:sz="18" w:space="8"/>
        </w:pBdr>
        <w:shd w:fill="EAF2EE" w:color="auto" w:val="clear"/>
        <w:spacing w:after="160" w:before="120"/>
        <w:ind w:left="200" w:right="200"/>
      </w:pPr>
      <w:r>
        <w:rPr>
          <w:b/>
          <w:bCs/>
        </w:rPr>
        <w:t xml:space="preserve">Key idea:</w:t>
      </w:r>
      <w:r>
        <w:t xml:space="preserve"> always confirm your case with a licensed attorney or a DOJ-accredited representative.</w:t>
      </w:r>
    </w:p>
    <w:p>
      <w:pPr>
        <w:pStyle w:val="Heading4"/>
      </w:pPr>
      <w:r>
        <w:t xml:space="preserve">Three steps before hiring help</w:t>
      </w:r>
    </w:p>
    <w:p>
      <w:pPr>
        <w:pStyle w:val="ListParagraph"/>
        <w:numPr>
          <w:ilvl w:val="0"/>
          <w:numId w:val="9"/>
        </w:numPr>
      </w:pPr>
      <w:r>
        <w:rPr>
          <w:b/>
          <w:bCs/>
        </w:rPr>
        <w:t xml:space="preserve">Ask:</w:t>
      </w:r>
      <w:r>
        <w:t xml:space="preserve"> "Are you an attorney or a DOJ-accredited representative?"</w:t>
      </w:r>
    </w:p>
    <w:p>
      <w:pPr>
        <w:pStyle w:val="ListParagraph"/>
        <w:numPr>
          <w:ilvl w:val="0"/>
          <w:numId w:val="9"/>
        </w:numPr>
      </w:pPr>
      <w:r>
        <w:rPr>
          <w:b/>
          <w:bCs/>
        </w:rPr>
        <w:t xml:space="preserve">Verify</w:t>
      </w:r>
      <w:r>
        <w:t xml:space="preserve"> their license or accreditation at the official source.</w:t>
      </w:r>
    </w:p>
    <w:p>
      <w:pPr>
        <w:pStyle w:val="ListParagraph"/>
        <w:numPr>
          <w:ilvl w:val="0"/>
          <w:numId w:val="9"/>
        </w:numPr>
      </w:pPr>
      <w:r>
        <w:rPr>
          <w:b/>
          <w:bCs/>
        </w:rPr>
        <w:t xml:space="preserve">Ask for a written contract</w:t>
      </w:r>
      <w:r>
        <w:t xml:space="preserve"> with the total cost. Never pay for guaranteed "arrangements."</w:t>
      </w:r>
    </w:p>
    <w:p>
      <w:pPr>
        <w:pStyle w:val="Heading4"/>
      </w:pPr>
      <w:r>
        <w:t xml:space="preserve">A case in one minute</w:t>
      </w:r>
    </w:p>
    <w:p>
      <w:r>
        <w:t xml:space="preserve">Rosa wanted to help her granddaughter with an application and found an "advisor" on social media who charged 800 dollars.</w:t>
      </w:r>
    </w:p>
    <w:p>
      <w:r>
        <w:t xml:space="preserve">Before paying, she looked up the name with the State Bar and on the DOJ list. It wasn't on either. She called a recognized organization in Fresno and got a free appointment.</w:t>
      </w:r>
    </w:p>
    <w:p>
      <w:pPr>
        <w:pStyle w:val="Heading4"/>
      </w:pPr>
      <w:r>
        <w:t xml:space="preserve">Do it this week</w:t>
      </w:r>
    </w:p>
    <w:p>
      <w:pPr>
        <w:pStyle w:val="ListParagraph"/>
        <w:numPr>
          <w:ilvl w:val="0"/>
          <w:numId w:val="10"/>
        </w:numPr>
      </w:pPr>
      <w:r>
        <w:t xml:space="preserve">Find a recognized organization near you on the DOJ list.</w:t>
      </w:r>
    </w:p>
    <w:p>
      <w:pPr>
        <w:pStyle w:val="ListParagraph"/>
        <w:numPr>
          <w:ilvl w:val="0"/>
          <w:numId w:val="10"/>
        </w:numPr>
      </w:pPr>
      <w:r>
        <w:t xml:space="preserve">Save its phone number and address.</w:t>
      </w:r>
    </w:p>
    <w:p>
      <w:pPr>
        <w:pStyle w:val="ListParagraph"/>
        <w:numPr>
          <w:ilvl w:val="0"/>
          <w:numId w:val="10"/>
        </w:numPr>
      </w:pPr>
      <w:r>
        <w:t xml:space="preserve">Share this information with your family.</w:t>
      </w:r>
    </w:p>
    <w:p>
      <w:pPr>
        <w:pStyle w:val="Heading4"/>
      </w:pPr>
      <w:r>
        <w:t xml:space="preserve">Check your understanding</w:t>
      </w:r>
    </w:p>
    <w:p>
      <w:pPr>
        <w:pStyle w:val="ListParagraph"/>
        <w:numPr>
          <w:ilvl w:val="0"/>
          <w:numId w:val="11"/>
        </w:numPr>
      </w:pPr>
      <w:r>
        <w:t xml:space="preserve">Can a notary public give you immigration advice?</w:t>
      </w:r>
    </w:p>
    <w:p>
      <w:r>
        <w:rPr>
          <w:i/>
          <w:iCs/>
        </w:rPr>
        <w:t xml:space="preserve">Answer:</w:t>
      </w:r>
      <w:r>
        <w:t xml:space="preserve"> No. They only certify signatures.</w:t>
      </w:r>
    </w:p>
    <w:p>
      <w:pPr>
        <w:pStyle w:val="ListParagraph"/>
        <w:numPr>
          <w:ilvl w:val="0"/>
          <w:numId w:val="12"/>
        </w:numPr>
      </w:pPr>
      <w:r>
        <w:t xml:space="preserve">Will ICE or USCIS ask you to pay by phone with gift cards?</w:t>
      </w:r>
    </w:p>
    <w:p>
      <w:r>
        <w:rPr>
          <w:i/>
          <w:iCs/>
        </w:rPr>
        <w:t xml:space="preserve">Answer:</w:t>
      </w:r>
      <w:r>
        <w:t xml:space="preserve"> No. No government agency charges that way.</w:t>
      </w:r>
    </w:p>
    <w:p>
      <w:pPr>
        <w:pStyle w:val="Heading4"/>
      </w:pPr>
      <w:r>
        <w:t xml:space="preserve">Remember</w:t>
      </w:r>
    </w:p>
    <w:p>
      <w:pPr>
        <w:pStyle w:val="ListParagraph"/>
        <w:numPr>
          <w:ilvl w:val="0"/>
          <w:numId w:val="6"/>
        </w:numPr>
      </w:pPr>
      <w:r>
        <w:t xml:space="preserve">Only attorneys and accredited representatives can advise you.</w:t>
      </w:r>
    </w:p>
    <w:p>
      <w:pPr>
        <w:pStyle w:val="ListParagraph"/>
        <w:numPr>
          <w:ilvl w:val="0"/>
          <w:numId w:val="6"/>
        </w:numPr>
      </w:pPr>
      <w:r>
        <w:t xml:space="preserve">Always verify the license or accreditation.</w:t>
      </w:r>
    </w:p>
    <w:p>
      <w:pPr>
        <w:pStyle w:val="ListParagraph"/>
        <w:numPr>
          <w:ilvl w:val="0"/>
          <w:numId w:val="6"/>
        </w:numPr>
      </w:pPr>
      <w:r>
        <w:t xml:space="preserve">Nobody can guarantee the outcome of a case.</w:t>
      </w:r>
    </w:p>
    <w:p>
      <w:pPr>
        <w:pStyle w:val="Heading3"/>
      </w:pPr>
      <w:r>
        <w:t xml:space="preserve">Go deeper (5 more minutes)</w:t>
      </w:r>
    </w:p>
    <w:p>
      <w:pPr>
        <w:pStyle w:val="Heading4"/>
      </w:pPr>
      <w:r>
        <w:t xml:space="preserve">How to verify</w:t>
      </w:r>
    </w:p>
    <w:p>
      <w:pPr>
        <w:pStyle w:val="ListParagraph"/>
        <w:numPr>
          <w:ilvl w:val="0"/>
          <w:numId w:val="6"/>
        </w:numPr>
      </w:pPr>
      <w:r>
        <w:rPr>
          <w:b/>
          <w:bCs/>
        </w:rPr>
        <w:t xml:space="preserve">Attorney:</w:t>
      </w:r>
      <w:r>
        <w:t xml:space="preserve"> look up their name and license number with the State Bar of California, or of the state where they're licensed.</w:t>
      </w:r>
    </w:p>
    <w:p>
      <w:pPr>
        <w:pStyle w:val="ListParagraph"/>
        <w:numPr>
          <w:ilvl w:val="0"/>
          <w:numId w:val="6"/>
        </w:numPr>
      </w:pPr>
      <w:r>
        <w:rPr>
          <w:b/>
          <w:bCs/>
        </w:rPr>
        <w:t xml:space="preserve">Accredited representative:</w:t>
      </w:r>
      <w:r>
        <w:t xml:space="preserve"> check the DOJ's (EOIR) official list of recognized organizations and accredited representatives.</w:t>
      </w:r>
    </w:p>
    <w:p>
      <w:pPr>
        <w:pStyle w:val="ListParagraph"/>
        <w:numPr>
          <w:ilvl w:val="0"/>
          <w:numId w:val="6"/>
        </w:numPr>
      </w:pPr>
      <w:r>
        <w:rPr>
          <w:b/>
          <w:bCs/>
        </w:rPr>
        <w:t xml:space="preserve">Immigration consultant:</w:t>
      </w:r>
      <w:r>
        <w:t xml:space="preserve"> check their registration and bond with the California Secretary of State.</w:t>
      </w:r>
    </w:p>
    <w:p>
      <w:pPr>
        <w:pStyle w:val="Heading4"/>
      </w:pPr>
      <w:r>
        <w:t xml:space="preserve">Government impostors</w:t>
      </w:r>
    </w:p>
    <w:p>
      <w:r>
        <w:t xml:space="preserve">People who call, write or visit saying they're from ICE, USCIS, the IRS or the police:</w:t>
      </w:r>
    </w:p>
    <w:p>
      <w:pPr>
        <w:pStyle w:val="ListParagraph"/>
        <w:numPr>
          <w:ilvl w:val="0"/>
          <w:numId w:val="6"/>
        </w:numPr>
      </w:pPr>
      <w:r>
        <w:t xml:space="preserve">demand immediate payment to "avoid a deportation," "release a relative" or "cancel a fine";</w:t>
      </w:r>
    </w:p>
    <w:p>
      <w:pPr>
        <w:pStyle w:val="ListParagraph"/>
        <w:numPr>
          <w:ilvl w:val="0"/>
          <w:numId w:val="6"/>
        </w:numPr>
      </w:pPr>
      <w:r>
        <w:t xml:space="preserve">ask you to pay with gift cards, cryptocurrency, wire transfers or apps;</w:t>
      </w:r>
    </w:p>
    <w:p>
      <w:pPr>
        <w:pStyle w:val="ListParagraph"/>
        <w:numPr>
          <w:ilvl w:val="0"/>
          <w:numId w:val="6"/>
        </w:numPr>
      </w:pPr>
      <w:r>
        <w:t xml:space="preserve">threaten to arrest you if you hang up.</w:t>
      </w:r>
    </w:p>
    <w:p>
      <w:r>
        <w:t xml:space="preserve">Government agencies </w:t>
      </w:r>
      <w:r>
        <w:rPr>
          <w:b/>
          <w:bCs/>
        </w:rPr>
        <w:t xml:space="preserve">don't</w:t>
      </w:r>
      <w:r>
        <w:t xml:space="preserve"> ask for payments like that. Hang up and check the official website.</w:t>
      </w:r>
    </w:p>
    <w:p>
      <w:pPr>
        <w:pStyle w:val="Heading4"/>
      </w:pPr>
      <w:r>
        <w:t xml:space="preserve">Red flags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Sign</w:t>
            </w:r>
          </w:p>
        </w:tc>
        <w:tc>
          <w:tcPr>
            <w:tcW w:type="dxa" w:w="4820"/>
            <w:shd w:fill="1F5C4A" w:color="auto" w:val="clear"/>
            <w:tcMar>
              <w:top w:type="dxa" w:w="60"/>
              <w:left w:type="dxa" w:w="90"/>
              <w:bottom w:type="dxa" w:w="60"/>
              <w:right w:type="dxa" w:w="90"/>
            </w:tcMar>
          </w:tcPr>
          <w:p>
            <w:r>
              <w:rPr>
                <w:b/>
                <w:bCs/>
                <w:color w:val="FFFFFF"/>
                <w:sz w:val="18"/>
                <w:szCs w:val="18"/>
              </w:rPr>
              <w:t xml:space="preserve">Why it's dangerous</w:t>
            </w:r>
          </w:p>
        </w:tc>
      </w:tr>
      <w:tr>
        <w:trPr>
          <w:tblHeader w:val="off"/>
        </w:trPr>
        <w:tc>
          <w:tcPr>
            <w:tcW w:type="dxa" w:w="4820"/>
            <w:tcMar>
              <w:top w:type="dxa" w:w="60"/>
              <w:left w:type="dxa" w:w="90"/>
              <w:bottom w:type="dxa" w:w="60"/>
              <w:right w:type="dxa" w:w="90"/>
            </w:tcMar>
          </w:tcPr>
          <w:p>
            <w:r>
              <w:rPr>
                <w:sz w:val="18"/>
                <w:szCs w:val="18"/>
              </w:rPr>
              <w:t xml:space="preserve">They guarantee the outcome</w:t>
            </w:r>
          </w:p>
        </w:tc>
        <w:tc>
          <w:tcPr>
            <w:tcW w:type="dxa" w:w="4820"/>
            <w:tcMar>
              <w:top w:type="dxa" w:w="60"/>
              <w:left w:type="dxa" w:w="90"/>
              <w:bottom w:type="dxa" w:w="60"/>
              <w:right w:type="dxa" w:w="90"/>
            </w:tcMar>
          </w:tcPr>
          <w:p>
            <w:r>
              <w:rPr>
                <w:sz w:val="18"/>
                <w:szCs w:val="18"/>
              </w:rPr>
              <w:t xml:space="preserve">Nobody can guarantee what the government decides</w:t>
            </w:r>
          </w:p>
        </w:tc>
      </w:tr>
      <w:tr>
        <w:trPr>
          <w:tblHeader w:val="off"/>
        </w:trPr>
        <w:tc>
          <w:tcPr>
            <w:tcW w:type="dxa" w:w="4820"/>
            <w:tcMar>
              <w:top w:type="dxa" w:w="60"/>
              <w:left w:type="dxa" w:w="90"/>
              <w:bottom w:type="dxa" w:w="60"/>
              <w:right w:type="dxa" w:w="90"/>
            </w:tcMar>
          </w:tcPr>
          <w:p>
            <w:r>
              <w:rPr>
                <w:sz w:val="18"/>
                <w:szCs w:val="18"/>
              </w:rPr>
              <w:t xml:space="preserve">They charge for free forms</w:t>
            </w:r>
          </w:p>
        </w:tc>
        <w:tc>
          <w:tcPr>
            <w:tcW w:type="dxa" w:w="4820"/>
            <w:tcMar>
              <w:top w:type="dxa" w:w="60"/>
              <w:left w:type="dxa" w:w="90"/>
              <w:bottom w:type="dxa" w:w="60"/>
              <w:right w:type="dxa" w:w="90"/>
            </w:tcMar>
          </w:tcPr>
          <w:p>
            <w:r>
              <w:rPr>
                <w:sz w:val="18"/>
                <w:szCs w:val="18"/>
              </w:rPr>
              <w:t xml:space="preserve">USCIS forms can be downloaded for free</w:t>
            </w:r>
          </w:p>
        </w:tc>
      </w:tr>
      <w:tr>
        <w:trPr>
          <w:tblHeader w:val="off"/>
        </w:trPr>
        <w:tc>
          <w:tcPr>
            <w:tcW w:type="dxa" w:w="4820"/>
            <w:tcMar>
              <w:top w:type="dxa" w:w="60"/>
              <w:left w:type="dxa" w:w="90"/>
              <w:bottom w:type="dxa" w:w="60"/>
              <w:right w:type="dxa" w:w="90"/>
            </w:tcMar>
          </w:tcPr>
          <w:p>
            <w:r>
              <w:rPr>
                <w:sz w:val="18"/>
                <w:szCs w:val="18"/>
              </w:rPr>
              <w:t xml:space="preserve">They ask you to sign blank forms or with false information</w:t>
            </w:r>
          </w:p>
        </w:tc>
        <w:tc>
          <w:tcPr>
            <w:tcW w:type="dxa" w:w="4820"/>
            <w:tcMar>
              <w:top w:type="dxa" w:w="60"/>
              <w:left w:type="dxa" w:w="90"/>
              <w:bottom w:type="dxa" w:w="60"/>
              <w:right w:type="dxa" w:w="90"/>
            </w:tcMar>
          </w:tcPr>
          <w:p>
            <w:r>
              <w:rPr>
                <w:sz w:val="18"/>
                <w:szCs w:val="18"/>
              </w:rPr>
              <w:t xml:space="preserve">They can get you into a crime</w:t>
            </w:r>
          </w:p>
        </w:tc>
      </w:tr>
      <w:tr>
        <w:trPr>
          <w:tblHeader w:val="off"/>
        </w:trPr>
        <w:tc>
          <w:tcPr>
            <w:tcW w:type="dxa" w:w="4820"/>
            <w:tcMar>
              <w:top w:type="dxa" w:w="60"/>
              <w:left w:type="dxa" w:w="90"/>
              <w:bottom w:type="dxa" w:w="60"/>
              <w:right w:type="dxa" w:w="90"/>
            </w:tcMar>
          </w:tcPr>
          <w:p>
            <w:r>
              <w:rPr>
                <w:sz w:val="18"/>
                <w:szCs w:val="18"/>
              </w:rPr>
              <w:t xml:space="preserve">They keep your originals</w:t>
            </w:r>
          </w:p>
        </w:tc>
        <w:tc>
          <w:tcPr>
            <w:tcW w:type="dxa" w:w="4820"/>
            <w:tcMar>
              <w:top w:type="dxa" w:w="60"/>
              <w:left w:type="dxa" w:w="90"/>
              <w:bottom w:type="dxa" w:w="60"/>
              <w:right w:type="dxa" w:w="90"/>
            </w:tcMar>
          </w:tcPr>
          <w:p>
            <w:r>
              <w:rPr>
                <w:sz w:val="18"/>
                <w:szCs w:val="18"/>
              </w:rPr>
              <w:t xml:space="preserve">You lose important documents</w:t>
            </w:r>
          </w:p>
        </w:tc>
      </w:tr>
      <w:tr>
        <w:trPr>
          <w:tblHeader w:val="off"/>
        </w:trPr>
        <w:tc>
          <w:tcPr>
            <w:tcW w:type="dxa" w:w="4820"/>
            <w:tcMar>
              <w:top w:type="dxa" w:w="60"/>
              <w:left w:type="dxa" w:w="90"/>
              <w:bottom w:type="dxa" w:w="60"/>
              <w:right w:type="dxa" w:w="90"/>
            </w:tcMar>
          </w:tcPr>
          <w:p>
            <w:r>
              <w:rPr>
                <w:sz w:val="18"/>
                <w:szCs w:val="18"/>
              </w:rPr>
              <w:t xml:space="preserve">They don't give you a contract or receipt</w:t>
            </w:r>
          </w:p>
        </w:tc>
        <w:tc>
          <w:tcPr>
            <w:tcW w:type="dxa" w:w="4820"/>
            <w:tcMar>
              <w:top w:type="dxa" w:w="60"/>
              <w:left w:type="dxa" w:w="90"/>
              <w:bottom w:type="dxa" w:w="60"/>
              <w:right w:type="dxa" w:w="90"/>
            </w:tcMar>
          </w:tcPr>
          <w:p>
            <w:r>
              <w:rPr>
                <w:sz w:val="18"/>
                <w:szCs w:val="18"/>
              </w:rPr>
              <w:t xml:space="preserve">You have no way to complain</w:t>
            </w:r>
          </w:p>
        </w:tc>
      </w:tr>
      <w:tr>
        <w:trPr>
          <w:tblHeader w:val="off"/>
        </w:trPr>
        <w:tc>
          <w:tcPr>
            <w:tcW w:type="dxa" w:w="4820"/>
            <w:tcMar>
              <w:top w:type="dxa" w:w="60"/>
              <w:left w:type="dxa" w:w="90"/>
              <w:bottom w:type="dxa" w:w="60"/>
              <w:right w:type="dxa" w:w="90"/>
            </w:tcMar>
          </w:tcPr>
          <w:p>
            <w:r>
              <w:rPr>
                <w:sz w:val="18"/>
                <w:szCs w:val="18"/>
              </w:rPr>
              <w:t xml:space="preserve">They sell "new programs" on social media</w:t>
            </w:r>
          </w:p>
        </w:tc>
        <w:tc>
          <w:tcPr>
            <w:tcW w:type="dxa" w:w="4820"/>
            <w:tcMar>
              <w:top w:type="dxa" w:w="60"/>
              <w:left w:type="dxa" w:w="90"/>
              <w:bottom w:type="dxa" w:w="60"/>
              <w:right w:type="dxa" w:w="90"/>
            </w:tcMar>
          </w:tcPr>
          <w:p>
            <w:r>
              <w:rPr>
                <w:sz w:val="18"/>
                <w:szCs w:val="18"/>
              </w:rPr>
              <w:t xml:space="preserve">They're almost always fake</w:t>
            </w:r>
          </w:p>
        </w:tc>
      </w:tr>
    </w:tbl>
    <w:p/>
    <w:p>
      <w:pPr>
        <w:pBdr>
          <w:left w:val="single" w:color="1F5C4A" w:sz="18" w:space="8"/>
        </w:pBdr>
        <w:shd w:fill="EAF2EE" w:color="auto" w:val="clear"/>
        <w:spacing w:after="160" w:before="120"/>
        <w:ind w:left="200" w:right="200"/>
      </w:pPr>
      <w:r>
        <w:rPr>
          <w:b/>
          <w:bCs/>
        </w:rPr>
        <w:t xml:space="preserve">Good to know:</w:t>
      </w:r>
      <w:r>
        <w:t xml:space="preserve"> USCIS forms are free at uscis.gov. If someone charges you for the form, they're charging you for something that costs nothing.</w:t>
      </w:r>
    </w:p>
    <w:p>
      <w:pPr>
        <w:pStyle w:val="Heading4"/>
      </w:pPr>
      <w:r>
        <w:t xml:space="preserve">Where to report</w:t>
      </w:r>
    </w:p>
    <w:p>
      <w:r>
        <w:t xml:space="preserve">To the State Bar of California, the California Attorney General and the FTC (ReportFraud.ftc.gov).</w:t>
      </w:r>
    </w:p>
    <w:p>
      <w:r>
        <w:t xml:space="preserve">Reporting helps other families and doesn't affect your situation. Many organizations will go with you to do it.</w:t>
      </w:r>
    </w:p>
    <w:p>
      <w:pPr>
        <w:pStyle w:val="Heading4"/>
      </w:pPr>
      <w:r>
        <w:t xml:space="preserve">What an immigration services contract should have</w:t>
      </w:r>
    </w:p>
    <w:p>
      <w:pPr>
        <w:pStyle w:val="ListParagraph"/>
        <w:numPr>
          <w:ilvl w:val="0"/>
          <w:numId w:val="6"/>
        </w:numPr>
      </w:pPr>
      <w:r>
        <w:t xml:space="preserve">The name and license or accreditation number of the person helping you.</w:t>
      </w:r>
    </w:p>
    <w:p>
      <w:pPr>
        <w:pStyle w:val="ListParagraph"/>
        <w:numPr>
          <w:ilvl w:val="0"/>
          <w:numId w:val="6"/>
        </w:numPr>
      </w:pPr>
      <w:r>
        <w:t xml:space="preserve">Which services it includes and which it doesn't.</w:t>
      </w:r>
    </w:p>
    <w:p>
      <w:pPr>
        <w:pStyle w:val="ListParagraph"/>
        <w:numPr>
          <w:ilvl w:val="0"/>
          <w:numId w:val="6"/>
        </w:numPr>
      </w:pPr>
      <w:r>
        <w:t xml:space="preserve">The total cost and how it's paid.</w:t>
      </w:r>
    </w:p>
    <w:p>
      <w:pPr>
        <w:pStyle w:val="ListParagraph"/>
        <w:numPr>
          <w:ilvl w:val="0"/>
          <w:numId w:val="6"/>
        </w:numPr>
      </w:pPr>
      <w:r>
        <w:t xml:space="preserve">What happens if you cancel.</w:t>
      </w:r>
    </w:p>
    <w:p>
      <w:r>
        <w:t xml:space="preserve">In California, immigration consultants must give you a written contract in your language and return your original documents.</w:t>
      </w:r>
    </w:p>
    <w:p>
      <w:pPr>
        <w:pStyle w:val="Heading4"/>
      </w:pPr>
      <w:r>
        <w:t xml:space="preserve">Cases</w:t>
      </w:r>
    </w:p>
    <w:p>
      <w:r>
        <w:rPr>
          <w:b/>
          <w:bCs/>
        </w:rPr>
        <w:t xml:space="preserve">Case 1. Mar's neighbor</w:t>
      </w:r>
    </w:p>
    <w:p>
      <w:r>
        <w:t xml:space="preserve">A "Notaria – Inmigración" office promises Mar's neighbor "papers in 6 months" for 5,000 dollars.</w:t>
      </w:r>
    </w:p>
    <w:p>
      <w:pPr>
        <w:pStyle w:val="ListParagraph"/>
        <w:numPr>
          <w:ilvl w:val="0"/>
          <w:numId w:val="6"/>
        </w:numPr>
      </w:pPr>
      <w:r>
        <w:rPr>
          <w:i/>
          <w:iCs/>
        </w:rPr>
        <w:t xml:space="preserve">What does Mar do?</w:t>
      </w:r>
      <w:r>
        <w:t xml:space="preserve"> She goes with her neighbor to an organization with accredited representatives, which reviews her case for free.</w:t>
      </w:r>
    </w:p>
    <w:p>
      <w:r>
        <w:rPr>
          <w:b/>
          <w:bCs/>
        </w:rPr>
        <w:t xml:space="preserve">Case 2. The call from "ICE"</w:t>
      </w:r>
    </w:p>
    <w:p>
      <w:r>
        <w:t xml:space="preserve">Alex gets a call: a cousin is detained and must pay 2,000 in gift cards to be released.</w:t>
      </w:r>
    </w:p>
    <w:p>
      <w:pPr>
        <w:pStyle w:val="ListParagraph"/>
        <w:numPr>
          <w:ilvl w:val="0"/>
          <w:numId w:val="6"/>
        </w:numPr>
      </w:pPr>
      <w:r>
        <w:rPr>
          <w:i/>
          <w:iCs/>
        </w:rPr>
        <w:t xml:space="preserve">What does Alex do?</w:t>
      </w:r>
      <w:r>
        <w:t xml:space="preserve"> Hangs up and calls the cousin and the family. The cousin was at work.</w:t>
      </w:r>
    </w:p>
    <w:p>
      <w:r>
        <w:rPr>
          <w:b/>
          <w:bCs/>
        </w:rPr>
        <w:t xml:space="preserve">Case 3. The fast permit</w:t>
      </w:r>
    </w:p>
    <w:p>
      <w:r>
        <w:t xml:space="preserve">A social media "advisor" offers Daniela a work permit in three months "with an asylum application."</w:t>
      </w:r>
    </w:p>
    <w:p>
      <w:pPr>
        <w:pStyle w:val="ListParagraph"/>
        <w:numPr>
          <w:ilvl w:val="0"/>
          <w:numId w:val="6"/>
        </w:numPr>
      </w:pPr>
      <w:r>
        <w:rPr>
          <w:i/>
          <w:iCs/>
        </w:rPr>
        <w:t xml:space="preserve">What's the risk?</w:t>
      </w:r>
      <w:r>
        <w:t xml:space="preserve"> If she doesn't qualify, filing a false application is a crime and can lead to deportation proceedings.</w:t>
      </w:r>
    </w:p>
    <w:p>
      <w:pPr>
        <w:pStyle w:val="ListParagraph"/>
        <w:numPr>
          <w:ilvl w:val="0"/>
          <w:numId w:val="6"/>
        </w:numPr>
      </w:pPr>
      <w:r>
        <w:rPr>
          <w:i/>
          <w:iCs/>
        </w:rPr>
        <w:t xml:space="preserve">What does she do?</w:t>
      </w:r>
      <w:r>
        <w:t xml:space="preserve"> She checks with an accredited representative before doing any paperwork.</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Trusting a "notario" or helper</w:t>
            </w:r>
          </w:p>
        </w:tc>
        <w:tc>
          <w:tcPr>
            <w:tcW w:type="dxa" w:w="3213"/>
            <w:tcMar>
              <w:top w:type="dxa" w:w="60"/>
              <w:left w:type="dxa" w:w="90"/>
              <w:bottom w:type="dxa" w:w="60"/>
              <w:right w:type="dxa" w:w="90"/>
            </w:tcMar>
          </w:tcPr>
          <w:p>
            <w:r>
              <w:rPr>
                <w:sz w:val="18"/>
                <w:szCs w:val="18"/>
              </w:rPr>
              <w:t xml:space="preserve">You lose money and put your case at risk</w:t>
            </w:r>
          </w:p>
        </w:tc>
        <w:tc>
          <w:tcPr>
            <w:tcW w:type="dxa" w:w="3214"/>
            <w:tcMar>
              <w:top w:type="dxa" w:w="60"/>
              <w:left w:type="dxa" w:w="90"/>
              <w:bottom w:type="dxa" w:w="60"/>
              <w:right w:type="dxa" w:w="90"/>
            </w:tcMar>
          </w:tcPr>
          <w:p>
            <w:r>
              <w:rPr>
                <w:sz w:val="18"/>
                <w:szCs w:val="18"/>
              </w:rPr>
              <w:t xml:space="preserve">Look for an attorney or accredited representative</w:t>
            </w:r>
          </w:p>
        </w:tc>
      </w:tr>
      <w:tr>
        <w:trPr>
          <w:tblHeader w:val="off"/>
        </w:trPr>
        <w:tc>
          <w:tcPr>
            <w:tcW w:type="dxa" w:w="3213"/>
            <w:tcMar>
              <w:top w:type="dxa" w:w="60"/>
              <w:left w:type="dxa" w:w="90"/>
              <w:bottom w:type="dxa" w:w="60"/>
              <w:right w:type="dxa" w:w="90"/>
            </w:tcMar>
          </w:tcPr>
          <w:p>
            <w:r>
              <w:rPr>
                <w:sz w:val="18"/>
                <w:szCs w:val="18"/>
              </w:rPr>
              <w:t xml:space="preserve">Paying for a guaranteed outcome</w:t>
            </w:r>
          </w:p>
        </w:tc>
        <w:tc>
          <w:tcPr>
            <w:tcW w:type="dxa" w:w="3213"/>
            <w:tcMar>
              <w:top w:type="dxa" w:w="60"/>
              <w:left w:type="dxa" w:w="90"/>
              <w:bottom w:type="dxa" w:w="60"/>
              <w:right w:type="dxa" w:w="90"/>
            </w:tcMar>
          </w:tcPr>
          <w:p>
            <w:r>
              <w:rPr>
                <w:sz w:val="18"/>
                <w:szCs w:val="18"/>
              </w:rPr>
              <w:t xml:space="preserve">It's a scam</w:t>
            </w:r>
          </w:p>
        </w:tc>
        <w:tc>
          <w:tcPr>
            <w:tcW w:type="dxa" w:w="3214"/>
            <w:tcMar>
              <w:top w:type="dxa" w:w="60"/>
              <w:left w:type="dxa" w:w="90"/>
              <w:bottom w:type="dxa" w:w="60"/>
              <w:right w:type="dxa" w:w="90"/>
            </w:tcMar>
          </w:tcPr>
          <w:p>
            <w:r>
              <w:rPr>
                <w:sz w:val="18"/>
                <w:szCs w:val="18"/>
              </w:rPr>
              <w:t xml:space="preserve">Nobody can guarantee it</w:t>
            </w:r>
          </w:p>
        </w:tc>
      </w:tr>
      <w:tr>
        <w:trPr>
          <w:tblHeader w:val="off"/>
        </w:trPr>
        <w:tc>
          <w:tcPr>
            <w:tcW w:type="dxa" w:w="3213"/>
            <w:tcMar>
              <w:top w:type="dxa" w:w="60"/>
              <w:left w:type="dxa" w:w="90"/>
              <w:bottom w:type="dxa" w:w="60"/>
              <w:right w:type="dxa" w:w="90"/>
            </w:tcMar>
          </w:tcPr>
          <w:p>
            <w:r>
              <w:rPr>
                <w:sz w:val="18"/>
                <w:szCs w:val="18"/>
              </w:rPr>
              <w:t xml:space="preserve">Signing applications with false information</w:t>
            </w:r>
          </w:p>
        </w:tc>
        <w:tc>
          <w:tcPr>
            <w:tcW w:type="dxa" w:w="3213"/>
            <w:tcMar>
              <w:top w:type="dxa" w:w="60"/>
              <w:left w:type="dxa" w:w="90"/>
              <w:bottom w:type="dxa" w:w="60"/>
              <w:right w:type="dxa" w:w="90"/>
            </w:tcMar>
          </w:tcPr>
          <w:p>
            <w:r>
              <w:rPr>
                <w:sz w:val="18"/>
                <w:szCs w:val="18"/>
              </w:rPr>
              <w:t xml:space="preserve">A crime and deportation</w:t>
            </w:r>
          </w:p>
        </w:tc>
        <w:tc>
          <w:tcPr>
            <w:tcW w:type="dxa" w:w="3214"/>
            <w:tcMar>
              <w:top w:type="dxa" w:w="60"/>
              <w:left w:type="dxa" w:w="90"/>
              <w:bottom w:type="dxa" w:w="60"/>
              <w:right w:type="dxa" w:w="90"/>
            </w:tcMar>
          </w:tcPr>
          <w:p>
            <w:r>
              <w:rPr>
                <w:sz w:val="18"/>
                <w:szCs w:val="18"/>
              </w:rPr>
              <w:t xml:space="preserve">Never sign something that isn't true</w:t>
            </w:r>
          </w:p>
        </w:tc>
      </w:tr>
      <w:tr>
        <w:trPr>
          <w:tblHeader w:val="off"/>
        </w:trPr>
        <w:tc>
          <w:tcPr>
            <w:tcW w:type="dxa" w:w="3213"/>
            <w:tcMar>
              <w:top w:type="dxa" w:w="60"/>
              <w:left w:type="dxa" w:w="90"/>
              <w:bottom w:type="dxa" w:w="60"/>
              <w:right w:type="dxa" w:w="90"/>
            </w:tcMar>
          </w:tcPr>
          <w:p>
            <w:r>
              <w:rPr>
                <w:sz w:val="18"/>
                <w:szCs w:val="18"/>
              </w:rPr>
              <w:t xml:space="preserve">Paying someone who says they're ICE on the phone</w:t>
            </w:r>
          </w:p>
        </w:tc>
        <w:tc>
          <w:tcPr>
            <w:tcW w:type="dxa" w:w="3213"/>
            <w:tcMar>
              <w:top w:type="dxa" w:w="60"/>
              <w:left w:type="dxa" w:w="90"/>
              <w:bottom w:type="dxa" w:w="60"/>
              <w:right w:type="dxa" w:w="90"/>
            </w:tcMar>
          </w:tcPr>
          <w:p>
            <w:r>
              <w:rPr>
                <w:sz w:val="18"/>
                <w:szCs w:val="18"/>
              </w:rPr>
              <w:t xml:space="preserve">You lose money</w:t>
            </w:r>
          </w:p>
        </w:tc>
        <w:tc>
          <w:tcPr>
            <w:tcW w:type="dxa" w:w="3214"/>
            <w:tcMar>
              <w:top w:type="dxa" w:w="60"/>
              <w:left w:type="dxa" w:w="90"/>
              <w:bottom w:type="dxa" w:w="60"/>
              <w:right w:type="dxa" w:w="90"/>
            </w:tcMar>
          </w:tcPr>
          <w:p>
            <w:r>
              <w:rPr>
                <w:sz w:val="18"/>
                <w:szCs w:val="18"/>
              </w:rPr>
              <w:t xml:space="preserve">Hang up and verify</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13"/>
        </w:numPr>
      </w:pPr>
      <w:r>
        <w:t xml:space="preserve">Can a notary public give you immigration advice? a) Yes · b) No · c) Yes, if they speak Spanish</w:t>
      </w:r>
    </w:p>
    <w:p>
      <w:pPr>
        <w:pStyle w:val="ListParagraph"/>
        <w:numPr>
          <w:ilvl w:val="0"/>
          <w:numId w:val="13"/>
        </w:numPr>
      </w:pPr>
      <w:r>
        <w:t xml:space="preserve">Where do you check an attorney's license in California? a) State Bar · b) In their ad · c) With a notario</w:t>
      </w:r>
    </w:p>
    <w:p>
      <w:pPr>
        <w:pStyle w:val="ListParagraph"/>
        <w:numPr>
          <w:ilvl w:val="0"/>
          <w:numId w:val="13"/>
        </w:numPr>
      </w:pPr>
      <w:r>
        <w:t xml:space="preserve">Will ICE ask you to pay with gift cards? a) Yes · b) No · c) Only if it's urgent</w:t>
      </w:r>
    </w:p>
    <w:p>
      <w:r>
        <w:rPr>
          <w:b/>
          <w:bCs/>
        </w:rPr>
        <w:t xml:space="preserve">Answers:</w:t>
      </w:r>
      <w:r>
        <w:t xml:space="preserve"> 1-b: they only certify signatures. 2-a: it's the official registry. 3-b: no agency charges that way.</w:t>
      </w:r>
    </w:p>
    <w:p>
      <w:pPr>
        <w:pStyle w:val="Heading4"/>
      </w:pPr>
      <w:r>
        <w:t xml:space="preserve">Put it into practice</w:t>
      </w:r>
    </w:p>
    <w:p>
      <w:r>
        <w:t xml:space="preserve">Write three questions to ask before hiring help for an immigration case. </w:t>
      </w:r>
      <w:r>
        <w:rPr>
          <w:b/>
          <w:bCs/>
        </w:rPr>
        <w:t xml:space="preserve">Answer:</w:t>
      </w:r>
      <w:r>
        <w:t xml:space="preserve"> Are you an attorney or a DOJ-accredited representative? What is your license number or recognized organization? Will you give me a written contract with the total cost and what it includes?</w:t>
      </w:r>
    </w:p>
    <w:p>
      <w:pPr>
        <w:pStyle w:val="Heading4"/>
      </w:pPr>
      <w:r>
        <w:t xml:space="preserve">Your plan</w:t>
      </w:r>
    </w:p>
    <w:p>
      <w:r>
        <w:t xml:space="preserve">Save the contact information of an organization with accredited representatives or a certified legal service near you. This course doesn't give immigration advice.</w:t>
      </w:r>
    </w:p>
    <w:p>
      <w:pPr>
        <w:pStyle w:val="Heading3"/>
      </w:pPr>
      <w:r>
        <w:t xml:space="preserve">Learn more</w:t>
      </w:r>
    </w:p>
    <w:p>
      <w:pPr>
        <w:pStyle w:val="ListParagraph"/>
        <w:numPr>
          <w:ilvl w:val="0"/>
          <w:numId w:val="6"/>
        </w:numPr>
      </w:pPr>
      <w:r>
        <w:rPr>
          <w:b/>
          <w:bCs/>
        </w:rPr>
        <w:t xml:space="preserve">Official list of accredited representatives</w:t>
      </w:r>
      <w:r>
        <w:t xml:space="preserve"> (DOJ EOIR · English): https://www.justice.gov/eoir/recognized-organizations-and-accredited-representatives-roster-state-and-city — </w:t>
      </w:r>
      <w:r>
        <w:rPr>
          <w:b/>
          <w:bCs/>
        </w:rPr>
        <w:t xml:space="preserve">What to look for:</w:t>
      </w:r>
      <w:r>
        <w:t xml:space="preserve"> the list for California and your city to find recognized organizations near you.</w:t>
      </w:r>
    </w:p>
    <w:p>
      <w:pPr>
        <w:pStyle w:val="ListParagraph"/>
        <w:numPr>
          <w:ilvl w:val="0"/>
          <w:numId w:val="6"/>
        </w:numPr>
      </w:pPr>
      <w:r>
        <w:rPr>
          <w:b/>
          <w:bCs/>
        </w:rPr>
        <w:t xml:space="preserve">Attorney search</w:t>
      </w:r>
      <w:r>
        <w:t xml:space="preserve"> (State Bar of California · English and Spanish): https://www.calbar.ca.gov — </w:t>
      </w:r>
      <w:r>
        <w:rPr>
          <w:b/>
          <w:bCs/>
        </w:rPr>
        <w:t xml:space="preserve">What to look for:</w:t>
      </w:r>
      <w:r>
        <w:t xml:space="preserve"> "Attorney Search" to confirm an attorney has an active license.</w:t>
      </w:r>
    </w:p>
    <w:p>
      <w:pPr>
        <w:pStyle w:val="ListParagraph"/>
        <w:numPr>
          <w:ilvl w:val="0"/>
          <w:numId w:val="6"/>
        </w:numPr>
      </w:pPr>
      <w:r>
        <w:rPr>
          <w:b/>
          <w:bCs/>
        </w:rPr>
        <w:t xml:space="preserve">How to avoid immigration scams</w:t>
      </w:r>
      <w:r>
        <w:t xml:space="preserve"> (FTC · English and Spanish): https://consumer.ftc.gov/articles/how-avoid-immigration-scams-and-get-real-help — </w:t>
      </w:r>
      <w:r>
        <w:rPr>
          <w:b/>
          <w:bCs/>
        </w:rPr>
        <w:t xml:space="preserve">What to look for:</w:t>
      </w:r>
      <w:r>
        <w:t xml:space="preserve"> the list of fraud signs and where to get real help.</w:t>
      </w:r>
    </w:p>
    <w:p>
      <w:pPr>
        <w:pStyle w:val="ListParagraph"/>
        <w:numPr>
          <w:ilvl w:val="0"/>
          <w:numId w:val="6"/>
        </w:numPr>
      </w:pPr>
      <w:r>
        <w:rPr>
          <w:b/>
          <w:bCs/>
        </w:rPr>
        <w:t xml:space="preserve">Resources for immigrant communities</w:t>
      </w:r>
      <w:r>
        <w:t xml:space="preserve"> (California Attorney General · English and Spanish): https://oag.ca.gov/immigrant — </w:t>
      </w:r>
      <w:r>
        <w:rPr>
          <w:b/>
          <w:bCs/>
        </w:rPr>
        <w:t xml:space="preserve">What to look for:</w:t>
      </w:r>
      <w:r>
        <w:t xml:space="preserve"> how to report a fraudulent notario or consultant in California.</w:t>
      </w:r>
    </w:p>
    <w:p>
      <w:pPr>
        <w:pStyle w:val="Heading3"/>
      </w:pPr>
      <w:r>
        <w:t xml:space="preserve">Key words</w:t>
      </w:r>
    </w:p>
    <w:p>
      <w:pPr>
        <w:pStyle w:val="ListParagraph"/>
        <w:numPr>
          <w:ilvl w:val="0"/>
          <w:numId w:val="6"/>
        </w:numPr>
      </w:pPr>
      <w:r>
        <w:rPr>
          <w:i/>
          <w:iCs/>
        </w:rPr>
        <w:t xml:space="preserve">Notary public:</w:t>
      </w:r>
      <w:r>
        <w:t xml:space="preserve"> a person who certifies signatures; not a lawyer.</w:t>
      </w:r>
    </w:p>
    <w:p>
      <w:pPr>
        <w:pStyle w:val="ListParagraph"/>
        <w:numPr>
          <w:ilvl w:val="0"/>
          <w:numId w:val="6"/>
        </w:numPr>
      </w:pPr>
      <w:r>
        <w:rPr>
          <w:i/>
          <w:iCs/>
        </w:rPr>
        <w:t xml:space="preserve">Accredited representative:</w:t>
      </w:r>
      <w:r>
        <w:t xml:space="preserve"> authorized by the DOJ to give immigration advice at a recognized organization.</w:t>
      </w:r>
    </w:p>
    <w:p>
      <w:pPr>
        <w:pStyle w:val="ListParagraph"/>
        <w:numPr>
          <w:ilvl w:val="0"/>
          <w:numId w:val="6"/>
        </w:numPr>
      </w:pPr>
      <w:r>
        <w:rPr>
          <w:i/>
          <w:iCs/>
        </w:rPr>
        <w:t xml:space="preserve">Immigration consultant:</w:t>
      </w:r>
      <w:r>
        <w:t xml:space="preserve"> can do non-legal tasks if registered.</w:t>
      </w:r>
    </w:p>
    <w:p>
      <w:pPr>
        <w:pStyle w:val="Heading3"/>
      </w:pPr>
      <w:r>
        <w:t xml:space="preserve">Sources</w:t>
      </w:r>
    </w:p>
    <w:p>
      <w:r>
        <w:t xml:space="preserve">[R23] State Bar of California · [R37] California Secretary of State, immigration consultants · [R38] DOJ EOIR · [R47] California Attorney General · USCIS, free forms.</w:t>
      </w:r>
    </w:p>
    <w:p>
      <w:r>
        <w:br w:type="page"/>
      </w:r>
    </w:p>
    <w:p>
      <w:pPr>
        <w:pStyle w:val="Heading2"/>
      </w:pPr>
      <w:r>
        <w:t xml:space="preserve">M4 U03. What protects my accounts besides a password?</w:t>
      </w:r>
    </w:p>
    <w:p>
      <w:r>
        <w:rPr>
          <w:b/>
          <w:bCs/>
        </w:rPr>
        <w:t xml:space="preserve">What you will be able to do:</w:t>
      </w:r>
      <w:r>
        <w:t xml:space="preserve"> Protect your access, your devices and the way you recover your accounts.</w:t>
      </w:r>
    </w:p>
    <w:p>
      <w:r>
        <w:rPr>
          <w:b/>
          <w:bCs/>
        </w:rPr>
        <w:t xml:space="preserve">To start:</w:t>
      </w:r>
      <w:r>
        <w:t xml:space="preserve"> Alex used the same password for everything. An online store had a data breach and, with that password, someone got into Alex's email and from there tried to get into the bank. In this lesson you'll learn to protect your accounts with simple steps.</w:t>
      </w:r>
    </w:p>
    <w:p>
      <w:pPr>
        <w:pStyle w:val="Heading3"/>
      </w:pPr>
      <w:r>
        <w:t xml:space="preserve">The essentials (5 minutes)</w:t>
      </w:r>
    </w:p>
    <w:p>
      <w:pPr>
        <w:pStyle w:val="Heading4"/>
      </w:pPr>
      <w:r>
        <w:t xml:space="preserve">Your email and your phone are the master key</w:t>
      </w:r>
    </w:p>
    <w:p>
      <w:r>
        <w:t xml:space="preserve">Your email and your phone number are used to recover almost all your other accounts: bank, social media, apps.</w:t>
      </w:r>
    </w:p>
    <w:p>
      <w:r>
        <w:t xml:space="preserve">That's why they're the first things to protect.</w:t>
      </w:r>
    </w:p>
    <w:p>
      <w:pPr>
        <w:pStyle w:val="Heading4"/>
      </w:pPr>
      <w:r>
        <w:t xml:space="preserve">Five basic protections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Different passwords</w:t>
            </w:r>
          </w:p>
        </w:tc>
        <w:tc>
          <w:tcPr>
            <w:tcW w:type="dxa" w:w="3213"/>
            <w:tcMar>
              <w:top w:type="dxa" w:w="60"/>
              <w:left w:type="dxa" w:w="90"/>
              <w:bottom w:type="dxa" w:w="60"/>
              <w:right w:type="dxa" w:w="90"/>
            </w:tcMar>
          </w:tcPr>
          <w:p>
            <w:r>
              <w:rPr>
                <w:sz w:val="18"/>
                <w:szCs w:val="18"/>
              </w:rPr>
              <w:t xml:space="preserve">One for your email and another for your bank.</w:t>
            </w:r>
          </w:p>
        </w:tc>
        <w:tc>
          <w:tcPr>
            <w:tcW w:type="dxa" w:w="3214"/>
            <w:tcMar>
              <w:top w:type="dxa" w:w="60"/>
              <w:left w:type="dxa" w:w="90"/>
              <w:bottom w:type="dxa" w:w="60"/>
              <w:right w:type="dxa" w:w="90"/>
            </w:tcMar>
          </w:tcPr>
          <w:p>
            <w:r>
              <w:rPr>
                <w:sz w:val="18"/>
                <w:szCs w:val="18"/>
              </w:rPr>
              <w:t xml:space="preserve">A password manager helps.</w:t>
            </w:r>
          </w:p>
        </w:tc>
      </w:tr>
      <w:tr>
        <w:trPr>
          <w:tblHeader w:val="off"/>
        </w:trPr>
        <w:tc>
          <w:tcPr>
            <w:tcW w:type="dxa" w:w="3213"/>
            <w:tcMar>
              <w:top w:type="dxa" w:w="60"/>
              <w:left w:type="dxa" w:w="90"/>
              <w:bottom w:type="dxa" w:w="60"/>
              <w:right w:type="dxa" w:w="90"/>
            </w:tcMar>
          </w:tcPr>
          <w:p>
            <w:r>
              <w:rPr>
                <w:sz w:val="18"/>
                <w:szCs w:val="18"/>
              </w:rPr>
              <w:t xml:space="preserve">Two-step verification</w:t>
            </w:r>
          </w:p>
        </w:tc>
        <w:tc>
          <w:tcPr>
            <w:tcW w:type="dxa" w:w="3213"/>
            <w:tcMar>
              <w:top w:type="dxa" w:w="60"/>
              <w:left w:type="dxa" w:w="90"/>
              <w:bottom w:type="dxa" w:w="60"/>
              <w:right w:type="dxa" w:w="90"/>
            </w:tcMar>
          </w:tcPr>
          <w:p>
            <w:r>
              <w:rPr>
                <w:sz w:val="18"/>
                <w:szCs w:val="18"/>
              </w:rPr>
              <w:t xml:space="preserve">Besides the password, a code or an app.</w:t>
            </w:r>
          </w:p>
        </w:tc>
        <w:tc>
          <w:tcPr>
            <w:tcW w:type="dxa" w:w="3214"/>
            <w:tcMar>
              <w:top w:type="dxa" w:w="60"/>
              <w:left w:type="dxa" w:w="90"/>
              <w:bottom w:type="dxa" w:w="60"/>
              <w:right w:type="dxa" w:w="90"/>
            </w:tcMar>
          </w:tcPr>
          <w:p>
            <w:r>
              <w:rPr>
                <w:sz w:val="18"/>
                <w:szCs w:val="18"/>
              </w:rPr>
              <w:t xml:space="preserve">Turn it on for email and bank.</w:t>
            </w:r>
          </w:p>
        </w:tc>
      </w:tr>
      <w:tr>
        <w:trPr>
          <w:tblHeader w:val="off"/>
        </w:trPr>
        <w:tc>
          <w:tcPr>
            <w:tcW w:type="dxa" w:w="3213"/>
            <w:tcMar>
              <w:top w:type="dxa" w:w="60"/>
              <w:left w:type="dxa" w:w="90"/>
              <w:bottom w:type="dxa" w:w="60"/>
              <w:right w:type="dxa" w:w="90"/>
            </w:tcMar>
          </w:tcPr>
          <w:p>
            <w:r>
              <w:rPr>
                <w:sz w:val="18"/>
                <w:szCs w:val="18"/>
              </w:rPr>
              <w:t xml:space="preserve">Recovery information</w:t>
            </w:r>
          </w:p>
        </w:tc>
        <w:tc>
          <w:tcPr>
            <w:tcW w:type="dxa" w:w="3213"/>
            <w:tcMar>
              <w:top w:type="dxa" w:w="60"/>
              <w:left w:type="dxa" w:w="90"/>
              <w:bottom w:type="dxa" w:w="60"/>
              <w:right w:type="dxa" w:w="90"/>
            </w:tcMar>
          </w:tcPr>
          <w:p>
            <w:r>
              <w:rPr>
                <w:sz w:val="18"/>
                <w:szCs w:val="18"/>
              </w:rPr>
              <w:t xml:space="preserve">Backup email and phone up to date.</w:t>
            </w:r>
          </w:p>
        </w:tc>
        <w:tc>
          <w:tcPr>
            <w:tcW w:type="dxa" w:w="3214"/>
            <w:tcMar>
              <w:top w:type="dxa" w:w="60"/>
              <w:left w:type="dxa" w:w="90"/>
              <w:bottom w:type="dxa" w:w="60"/>
              <w:right w:type="dxa" w:w="90"/>
            </w:tcMar>
          </w:tcPr>
          <w:p>
            <w:r>
              <w:rPr>
                <w:sz w:val="18"/>
                <w:szCs w:val="18"/>
              </w:rPr>
              <w:t xml:space="preserve">Check them today.</w:t>
            </w:r>
          </w:p>
        </w:tc>
      </w:tr>
      <w:tr>
        <w:trPr>
          <w:tblHeader w:val="off"/>
        </w:trPr>
        <w:tc>
          <w:tcPr>
            <w:tcW w:type="dxa" w:w="3213"/>
            <w:tcMar>
              <w:top w:type="dxa" w:w="60"/>
              <w:left w:type="dxa" w:w="90"/>
              <w:bottom w:type="dxa" w:w="60"/>
              <w:right w:type="dxa" w:w="90"/>
            </w:tcMar>
          </w:tcPr>
          <w:p>
            <w:r>
              <w:rPr>
                <w:sz w:val="18"/>
                <w:szCs w:val="18"/>
              </w:rPr>
              <w:t xml:space="preserve">Phone lock</w:t>
            </w:r>
          </w:p>
        </w:tc>
        <w:tc>
          <w:tcPr>
            <w:tcW w:type="dxa" w:w="3213"/>
            <w:tcMar>
              <w:top w:type="dxa" w:w="60"/>
              <w:left w:type="dxa" w:w="90"/>
              <w:bottom w:type="dxa" w:w="60"/>
              <w:right w:type="dxa" w:w="90"/>
            </w:tcMar>
          </w:tcPr>
          <w:p>
            <w:r>
              <w:rPr>
                <w:sz w:val="18"/>
                <w:szCs w:val="18"/>
              </w:rPr>
              <w:t xml:space="preserve">A PIN or fingerprint, and updates installed.</w:t>
            </w:r>
          </w:p>
        </w:tc>
        <w:tc>
          <w:tcPr>
            <w:tcW w:type="dxa" w:w="3214"/>
            <w:tcMar>
              <w:top w:type="dxa" w:w="60"/>
              <w:left w:type="dxa" w:w="90"/>
              <w:bottom w:type="dxa" w:w="60"/>
              <w:right w:type="dxa" w:w="90"/>
            </w:tcMar>
          </w:tcPr>
          <w:p>
            <w:r>
              <w:rPr>
                <w:sz w:val="18"/>
                <w:szCs w:val="18"/>
              </w:rPr>
              <w:t xml:space="preserve">It keeps others from using your phone.</w:t>
            </w:r>
          </w:p>
        </w:tc>
      </w:tr>
      <w:tr>
        <w:trPr>
          <w:tblHeader w:val="off"/>
        </w:trPr>
        <w:tc>
          <w:tcPr>
            <w:tcW w:type="dxa" w:w="3213"/>
            <w:tcMar>
              <w:top w:type="dxa" w:w="60"/>
              <w:left w:type="dxa" w:w="90"/>
              <w:bottom w:type="dxa" w:w="60"/>
              <w:right w:type="dxa" w:w="90"/>
            </w:tcMar>
          </w:tcPr>
          <w:p>
            <w:r>
              <w:rPr>
                <w:sz w:val="18"/>
                <w:szCs w:val="18"/>
              </w:rPr>
              <w:t xml:space="preserve">Bank alerts</w:t>
            </w:r>
          </w:p>
        </w:tc>
        <w:tc>
          <w:tcPr>
            <w:tcW w:type="dxa" w:w="3213"/>
            <w:tcMar>
              <w:top w:type="dxa" w:w="60"/>
              <w:left w:type="dxa" w:w="90"/>
              <w:bottom w:type="dxa" w:w="60"/>
              <w:right w:type="dxa" w:w="90"/>
            </w:tcMar>
          </w:tcPr>
          <w:p>
            <w:r>
              <w:rPr>
                <w:sz w:val="18"/>
                <w:szCs w:val="18"/>
              </w:rPr>
              <w:t xml:space="preserve">They let you know about every transaction.</w:t>
            </w:r>
          </w:p>
        </w:tc>
        <w:tc>
          <w:tcPr>
            <w:tcW w:type="dxa" w:w="3214"/>
            <w:tcMar>
              <w:top w:type="dxa" w:w="60"/>
              <w:left w:type="dxa" w:w="90"/>
              <w:bottom w:type="dxa" w:w="60"/>
              <w:right w:type="dxa" w:w="90"/>
            </w:tcMar>
          </w:tcPr>
          <w:p>
            <w:r>
              <w:rPr>
                <w:sz w:val="18"/>
                <w:szCs w:val="18"/>
              </w:rPr>
              <w:t xml:space="preserve">You find out right away.</w:t>
            </w:r>
          </w:p>
        </w:tc>
      </w:tr>
    </w:tbl>
    <w:p/>
    <w:p>
      <w:pPr>
        <w:pStyle w:val="Heading4"/>
      </w:pPr>
      <w:r>
        <w:t xml:space="preserve">Never share codes</w:t>
      </w:r>
    </w:p>
    <w:p>
      <w:r>
        <w:t xml:space="preserve">The code you get by text is only for you. Nobody from your bank, your phone company or any other company will ask you for it.</w:t>
      </w:r>
    </w:p>
    <w:p>
      <w:r>
        <w:t xml:space="preserve">If someone asks for it, it's a scam, even if they say they're from the bank.</w:t>
      </w:r>
    </w:p>
    <w:p>
      <w:pPr>
        <w:pStyle w:val="Heading4"/>
      </w:pPr>
      <w:r>
        <w:t xml:space="preserve">Watch out for "tech support"</w:t>
      </w:r>
    </w:p>
    <w:p>
      <w:r>
        <w:t xml:space="preserve">Don't install apps someone asks you to install during an unexpected call or pop-up. With them they can see and control your phone or computer.</w:t>
      </w:r>
    </w:p>
    <w:p>
      <w:pPr>
        <w:pBdr>
          <w:left w:val="single" w:color="1F5C4A" w:sz="18" w:space="8"/>
        </w:pBdr>
        <w:shd w:fill="EAF2EE" w:color="auto" w:val="clear"/>
        <w:spacing w:after="160" w:before="120"/>
        <w:ind w:left="200" w:right="200"/>
      </w:pPr>
      <w:r>
        <w:rPr>
          <w:b/>
          <w:bCs/>
        </w:rPr>
        <w:t xml:space="preserve">Key idea:</w:t>
      </w:r>
      <w:r>
        <w:t xml:space="preserve"> protect your email and your phone number first.</w:t>
      </w:r>
    </w:p>
    <w:p>
      <w:pPr>
        <w:pStyle w:val="Heading4"/>
      </w:pPr>
      <w:r>
        <w:t xml:space="preserve">Do it this week</w:t>
      </w:r>
    </w:p>
    <w:p>
      <w:pPr>
        <w:pStyle w:val="ListParagraph"/>
        <w:numPr>
          <w:ilvl w:val="0"/>
          <w:numId w:val="14"/>
        </w:numPr>
      </w:pPr>
      <w:r>
        <w:t xml:space="preserve">Change your email password to one you don't use anywhere else.</w:t>
      </w:r>
    </w:p>
    <w:p>
      <w:pPr>
        <w:pStyle w:val="ListParagraph"/>
        <w:numPr>
          <w:ilvl w:val="0"/>
          <w:numId w:val="14"/>
        </w:numPr>
      </w:pPr>
      <w:r>
        <w:t xml:space="preserve">Turn on two-step verification for your email and your bank.</w:t>
      </w:r>
    </w:p>
    <w:p>
      <w:pPr>
        <w:pStyle w:val="ListParagraph"/>
        <w:numPr>
          <w:ilvl w:val="0"/>
          <w:numId w:val="14"/>
        </w:numPr>
      </w:pPr>
      <w:r>
        <w:t xml:space="preserve">Check that your recovery email and phone are up to date.</w:t>
      </w:r>
    </w:p>
    <w:p>
      <w:pPr>
        <w:pStyle w:val="Heading4"/>
      </w:pPr>
      <w:r>
        <w:t xml:space="preserve">A case in one minute</w:t>
      </w:r>
    </w:p>
    <w:p>
      <w:r>
        <w:t xml:space="preserve">Luis turned on two-step verification for his email and his bank. A month later he got a message: "Someone tried to sign in to your account from another country."</w:t>
      </w:r>
    </w:p>
    <w:p>
      <w:r>
        <w:t xml:space="preserve">Since they didn't have the second code, they couldn't get in. Luis changed his password and carried on calmly.</w:t>
      </w:r>
    </w:p>
    <w:p>
      <w:pPr>
        <w:pStyle w:val="Heading4"/>
      </w:pPr>
      <w:r>
        <w:t xml:space="preserve">Check your understanding</w:t>
      </w:r>
    </w:p>
    <w:p>
      <w:pPr>
        <w:pStyle w:val="ListParagraph"/>
        <w:numPr>
          <w:ilvl w:val="0"/>
          <w:numId w:val="15"/>
        </w:numPr>
      </w:pPr>
      <w:r>
        <w:t xml:space="preserve">Which account do you protect first?</w:t>
      </w:r>
    </w:p>
    <w:p>
      <w:r>
        <w:rPr>
          <w:i/>
          <w:iCs/>
        </w:rPr>
        <w:t xml:space="preserve">Answer:</w:t>
      </w:r>
      <w:r>
        <w:t xml:space="preserve"> Your main email, because the others are recovered through it.</w:t>
      </w:r>
    </w:p>
    <w:p>
      <w:pPr>
        <w:pStyle w:val="ListParagraph"/>
        <w:numPr>
          <w:ilvl w:val="0"/>
          <w:numId w:val="16"/>
        </w:numPr>
      </w:pPr>
      <w:r>
        <w:t xml:space="preserve">"The bank" calls and asks for the code you received. Do you share it?</w:t>
      </w:r>
    </w:p>
    <w:p>
      <w:r>
        <w:rPr>
          <w:i/>
          <w:iCs/>
        </w:rPr>
        <w:t xml:space="preserve">Answer:</w:t>
      </w:r>
      <w:r>
        <w:t xml:space="preserve"> No. You hang up and call the number on your card yourself.</w:t>
      </w:r>
    </w:p>
    <w:p>
      <w:pPr>
        <w:pStyle w:val="Heading4"/>
      </w:pPr>
      <w:r>
        <w:t xml:space="preserve">Remember</w:t>
      </w:r>
    </w:p>
    <w:p>
      <w:pPr>
        <w:pStyle w:val="ListParagraph"/>
        <w:numPr>
          <w:ilvl w:val="0"/>
          <w:numId w:val="6"/>
        </w:numPr>
      </w:pPr>
      <w:r>
        <w:t xml:space="preserve">Your email and your phone are the key to everything.</w:t>
      </w:r>
    </w:p>
    <w:p>
      <w:pPr>
        <w:pStyle w:val="ListParagraph"/>
        <w:numPr>
          <w:ilvl w:val="0"/>
          <w:numId w:val="6"/>
        </w:numPr>
      </w:pPr>
      <w:r>
        <w:t xml:space="preserve">A different password for each important account.</w:t>
      </w:r>
    </w:p>
    <w:p>
      <w:pPr>
        <w:pStyle w:val="ListParagraph"/>
        <w:numPr>
          <w:ilvl w:val="0"/>
          <w:numId w:val="6"/>
        </w:numPr>
      </w:pPr>
      <w:r>
        <w:t xml:space="preserve">Never share codes or install apps a stranger asks for.</w:t>
      </w:r>
    </w:p>
    <w:p>
      <w:pPr>
        <w:pStyle w:val="Heading3"/>
      </w:pPr>
      <w:r>
        <w:t xml:space="preserve">Go deeper (5 more minutes)</w:t>
      </w:r>
    </w:p>
    <w:p>
      <w:pPr>
        <w:pStyle w:val="Heading4"/>
      </w:pPr>
      <w:r>
        <w:t xml:space="preserve">Protect your phone number</w:t>
      </w:r>
    </w:p>
    <w:p>
      <w:r>
        <w:t xml:space="preserve">There are scams where someone convinces your phone company to move your number to another SIM card. That way they get your codes.</w:t>
      </w:r>
    </w:p>
    <w:p>
      <w:r>
        <w:t xml:space="preserve">Ask your phone company for a PIN or passcode for any change to your line. If your phone suddenly loses service for no reason, call your phone company.</w:t>
      </w:r>
    </w:p>
    <w:p>
      <w:pPr>
        <w:pStyle w:val="Heading4"/>
      </w:pPr>
      <w:r>
        <w:t xml:space="preserve">App permissions</w:t>
      </w:r>
    </w:p>
    <w:p>
      <w:r>
        <w:t xml:space="preserve">Before connecting an app, check what it can see, change and store, and how to remove its access.</w:t>
      </w:r>
    </w:p>
    <w:p>
      <w:r>
        <w:t xml:space="preserve">A budgeting app doesn't need your contacts or your messages. Allowing it to read your transactions isn't allowing it to sell your information.</w:t>
      </w:r>
    </w:p>
    <w:p>
      <w:pPr>
        <w:pStyle w:val="Heading4"/>
      </w:pPr>
      <w:r>
        <w:t xml:space="preserve">Shared devices</w:t>
      </w:r>
    </w:p>
    <w:p>
      <w:r>
        <w:t xml:space="preserve">If you use a computer at a library or someone else's phone:</w:t>
      </w:r>
    </w:p>
    <w:p>
      <w:pPr>
        <w:pStyle w:val="ListParagraph"/>
        <w:numPr>
          <w:ilvl w:val="0"/>
          <w:numId w:val="6"/>
        </w:numPr>
      </w:pPr>
      <w:r>
        <w:t xml:space="preserve">sign out when you finish;</w:t>
      </w:r>
    </w:p>
    <w:p>
      <w:pPr>
        <w:pStyle w:val="ListParagraph"/>
        <w:numPr>
          <w:ilvl w:val="0"/>
          <w:numId w:val="6"/>
        </w:numPr>
      </w:pPr>
      <w:r>
        <w:t xml:space="preserve">don't save passwords;</w:t>
      </w:r>
    </w:p>
    <w:p>
      <w:pPr>
        <w:pStyle w:val="ListParagraph"/>
        <w:numPr>
          <w:ilvl w:val="0"/>
          <w:numId w:val="6"/>
        </w:numPr>
      </w:pPr>
      <w:r>
        <w:t xml:space="preserve">avoid banking on public Wi-Fi if you can.</w:t>
      </w:r>
    </w:p>
    <w:p>
      <w:pPr>
        <w:pStyle w:val="Heading4"/>
      </w:pPr>
      <w:r>
        <w:t xml:space="preserve">If you lose your phone</w:t>
      </w:r>
    </w:p>
    <w:p>
      <w:pPr>
        <w:pStyle w:val="ListParagraph"/>
        <w:numPr>
          <w:ilvl w:val="0"/>
          <w:numId w:val="17"/>
        </w:numPr>
      </w:pPr>
      <w:r>
        <w:t xml:space="preserve">Call your phone company to protect your line.</w:t>
      </w:r>
    </w:p>
    <w:p>
      <w:pPr>
        <w:pStyle w:val="ListParagraph"/>
        <w:numPr>
          <w:ilvl w:val="0"/>
          <w:numId w:val="17"/>
        </w:numPr>
      </w:pPr>
      <w:r>
        <w:t xml:space="preserve">From another device, change your email password.</w:t>
      </w:r>
    </w:p>
    <w:p>
      <w:pPr>
        <w:pStyle w:val="ListParagraph"/>
        <w:numPr>
          <w:ilvl w:val="0"/>
          <w:numId w:val="17"/>
        </w:numPr>
      </w:pPr>
      <w:r>
        <w:t xml:space="preserve">Tell your bank.</w:t>
      </w:r>
    </w:p>
    <w:p>
      <w:pPr>
        <w:pStyle w:val="ListParagraph"/>
        <w:numPr>
          <w:ilvl w:val="0"/>
          <w:numId w:val="17"/>
        </w:numPr>
      </w:pPr>
      <w:r>
        <w:t xml:space="preserve">Use your paper contact list.</w:t>
      </w:r>
    </w:p>
    <w:p>
      <w:r>
        <w:t xml:space="preserve">Always have a list of important contacts outside your phone.</w:t>
      </w:r>
    </w:p>
    <w:p>
      <w:pPr>
        <w:pBdr>
          <w:left w:val="single" w:color="1F5C4A" w:sz="18" w:space="8"/>
        </w:pBdr>
        <w:shd w:fill="EAF2EE" w:color="auto" w:val="clear"/>
        <w:spacing w:after="160" w:before="120"/>
        <w:ind w:left="200" w:right="200"/>
      </w:pPr>
      <w:r>
        <w:rPr>
          <w:b/>
          <w:bCs/>
        </w:rPr>
        <w:t xml:space="preserve">Good to know:</w:t>
      </w:r>
      <w:r>
        <w:t xml:space="preserve"> turning on two-step verification blocks the vast majority of automated account takeover attempts, according to tech companies like Google and Microsoft.</w:t>
      </w:r>
    </w:p>
    <w:p>
      <w:pPr>
        <w:pStyle w:val="Heading4"/>
      </w:pPr>
      <w:r>
        <w:t xml:space="preserve">If there's control at home</w:t>
      </w:r>
    </w:p>
    <w:p>
      <w:r>
        <w:t xml:space="preserve">If someone at home controls your phone or your accounts, changing all your passwords at once can increase the risk. First look for a safe path (M4 U05).</w:t>
      </w:r>
    </w:p>
    <w:p>
      <w:pPr>
        <w:pStyle w:val="Heading4"/>
      </w:pPr>
      <w:r>
        <w:t xml:space="preserve">How to create a strong password</w:t>
      </w:r>
    </w:p>
    <w:p>
      <w:r>
        <w:t xml:space="preserve">A long phrase is stronger and easier to remember than a short word with symbols.</w:t>
      </w:r>
    </w:p>
    <w:p>
      <w:r>
        <w:t xml:space="preserve">For example, four words that have nothing to do with each other. Don't use your name, your date of birth or your children's names.</w:t>
      </w:r>
    </w:p>
    <w:p>
      <w:r>
        <w:t xml:space="preserve">A password manager stores all your passwords and you only have to remember one.</w:t>
      </w:r>
    </w:p>
    <w:p>
      <w:pPr>
        <w:pStyle w:val="Heading4"/>
      </w:pPr>
      <w:r>
        <w:t xml:space="preserve">Cases</w:t>
      </w:r>
    </w:p>
    <w:p>
      <w:r>
        <w:rPr>
          <w:b/>
          <w:bCs/>
        </w:rPr>
        <w:t xml:space="preserve">Case 1. The same password</w:t>
      </w:r>
    </w:p>
    <w:p>
      <w:r>
        <w:t xml:space="preserve">Alex used the same password for email and bank. The one from an online store leaked and someone got into Alex's email.</w:t>
      </w:r>
    </w:p>
    <w:p>
      <w:pPr>
        <w:pStyle w:val="ListParagraph"/>
        <w:numPr>
          <w:ilvl w:val="0"/>
          <w:numId w:val="6"/>
        </w:numPr>
      </w:pPr>
      <w:r>
        <w:rPr>
          <w:i/>
          <w:iCs/>
        </w:rPr>
        <w:t xml:space="preserve">Is changing the bank password enough?</w:t>
      </w:r>
      <w:r>
        <w:t xml:space="preserve"> No. The email was still compromised. Alex changed both and turned on two-step verification.</w:t>
      </w:r>
    </w:p>
    <w:p>
      <w:r>
        <w:rPr>
          <w:b/>
          <w:bCs/>
        </w:rPr>
        <w:t xml:space="preserve">Case 2. Tech support</w:t>
      </w:r>
    </w:p>
    <w:p>
      <w:r>
        <w:t xml:space="preserve">A pop-up on Mar's computer says "virus detected, call this number." They ask her to install an app.</w:t>
      </w:r>
    </w:p>
    <w:p>
      <w:pPr>
        <w:pStyle w:val="ListParagraph"/>
        <w:numPr>
          <w:ilvl w:val="0"/>
          <w:numId w:val="6"/>
        </w:numPr>
      </w:pPr>
      <w:r>
        <w:rPr>
          <w:i/>
          <w:iCs/>
        </w:rPr>
        <w:t xml:space="preserve">What does she do?</w:t>
      </w:r>
      <w:r>
        <w:t xml:space="preserve"> She closes the browser and doesn't call.</w:t>
      </w:r>
    </w:p>
    <w:p>
      <w:r>
        <w:rPr>
          <w:b/>
          <w:bCs/>
        </w:rPr>
        <w:t xml:space="preserve">Case 3. Rosa's phone</w:t>
      </w:r>
    </w:p>
    <w:p>
      <w:r>
        <w:t xml:space="preserve">Rosa shares her phone with her grandchildren.</w:t>
      </w:r>
    </w:p>
    <w:p>
      <w:pPr>
        <w:pStyle w:val="ListParagraph"/>
        <w:numPr>
          <w:ilvl w:val="0"/>
          <w:numId w:val="6"/>
        </w:numPr>
      </w:pPr>
      <w:r>
        <w:rPr>
          <w:i/>
          <w:iCs/>
        </w:rPr>
        <w:t xml:space="preserve">What changes?</w:t>
      </w:r>
      <w:r>
        <w:t xml:space="preserve"> She puts a PIN on her bank app and doesn't save the password on the phone.</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Using the same password for everything</w:t>
            </w:r>
          </w:p>
        </w:tc>
        <w:tc>
          <w:tcPr>
            <w:tcW w:type="dxa" w:w="3213"/>
            <w:tcMar>
              <w:top w:type="dxa" w:w="60"/>
              <w:left w:type="dxa" w:w="90"/>
              <w:bottom w:type="dxa" w:w="60"/>
              <w:right w:type="dxa" w:w="90"/>
            </w:tcMar>
          </w:tcPr>
          <w:p>
            <w:r>
              <w:rPr>
                <w:sz w:val="18"/>
                <w:szCs w:val="18"/>
              </w:rPr>
              <w:t xml:space="preserve">If one leaks, they get into everything</w:t>
            </w:r>
          </w:p>
        </w:tc>
        <w:tc>
          <w:tcPr>
            <w:tcW w:type="dxa" w:w="3214"/>
            <w:tcMar>
              <w:top w:type="dxa" w:w="60"/>
              <w:left w:type="dxa" w:w="90"/>
              <w:bottom w:type="dxa" w:w="60"/>
              <w:right w:type="dxa" w:w="90"/>
            </w:tcMar>
          </w:tcPr>
          <w:p>
            <w:r>
              <w:rPr>
                <w:sz w:val="18"/>
                <w:szCs w:val="18"/>
              </w:rPr>
              <w:t xml:space="preserve">A different one for each important account</w:t>
            </w:r>
          </w:p>
        </w:tc>
      </w:tr>
      <w:tr>
        <w:trPr>
          <w:tblHeader w:val="off"/>
        </w:trPr>
        <w:tc>
          <w:tcPr>
            <w:tcW w:type="dxa" w:w="3213"/>
            <w:tcMar>
              <w:top w:type="dxa" w:w="60"/>
              <w:left w:type="dxa" w:w="90"/>
              <w:bottom w:type="dxa" w:w="60"/>
              <w:right w:type="dxa" w:w="90"/>
            </w:tcMar>
          </w:tcPr>
          <w:p>
            <w:r>
              <w:rPr>
                <w:sz w:val="18"/>
                <w:szCs w:val="18"/>
              </w:rPr>
              <w:t xml:space="preserve">Sharing codes over the phone</w:t>
            </w:r>
          </w:p>
        </w:tc>
        <w:tc>
          <w:tcPr>
            <w:tcW w:type="dxa" w:w="3213"/>
            <w:tcMar>
              <w:top w:type="dxa" w:w="60"/>
              <w:left w:type="dxa" w:w="90"/>
              <w:bottom w:type="dxa" w:w="60"/>
              <w:right w:type="dxa" w:w="90"/>
            </w:tcMar>
          </w:tcPr>
          <w:p>
            <w:r>
              <w:rPr>
                <w:sz w:val="18"/>
                <w:szCs w:val="18"/>
              </w:rPr>
              <w:t xml:space="preserve">They get into your account</w:t>
            </w:r>
          </w:p>
        </w:tc>
        <w:tc>
          <w:tcPr>
            <w:tcW w:type="dxa" w:w="3214"/>
            <w:tcMar>
              <w:top w:type="dxa" w:w="60"/>
              <w:left w:type="dxa" w:w="90"/>
              <w:bottom w:type="dxa" w:w="60"/>
              <w:right w:type="dxa" w:w="90"/>
            </w:tcMar>
          </w:tcPr>
          <w:p>
            <w:r>
              <w:rPr>
                <w:sz w:val="18"/>
                <w:szCs w:val="18"/>
              </w:rPr>
              <w:t xml:space="preserve">Never share them</w:t>
            </w:r>
          </w:p>
        </w:tc>
      </w:tr>
      <w:tr>
        <w:trPr>
          <w:tblHeader w:val="off"/>
        </w:trPr>
        <w:tc>
          <w:tcPr>
            <w:tcW w:type="dxa" w:w="3213"/>
            <w:tcMar>
              <w:top w:type="dxa" w:w="60"/>
              <w:left w:type="dxa" w:w="90"/>
              <w:bottom w:type="dxa" w:w="60"/>
              <w:right w:type="dxa" w:w="90"/>
            </w:tcMar>
          </w:tcPr>
          <w:p>
            <w:r>
              <w:rPr>
                <w:sz w:val="18"/>
                <w:szCs w:val="18"/>
              </w:rPr>
              <w:t xml:space="preserve">Installing "support" apps</w:t>
            </w:r>
          </w:p>
        </w:tc>
        <w:tc>
          <w:tcPr>
            <w:tcW w:type="dxa" w:w="3213"/>
            <w:tcMar>
              <w:top w:type="dxa" w:w="60"/>
              <w:left w:type="dxa" w:w="90"/>
              <w:bottom w:type="dxa" w:w="60"/>
              <w:right w:type="dxa" w:w="90"/>
            </w:tcMar>
          </w:tcPr>
          <w:p>
            <w:r>
              <w:rPr>
                <w:sz w:val="18"/>
                <w:szCs w:val="18"/>
              </w:rPr>
              <w:t xml:space="preserve">They control your device</w:t>
            </w:r>
          </w:p>
        </w:tc>
        <w:tc>
          <w:tcPr>
            <w:tcW w:type="dxa" w:w="3214"/>
            <w:tcMar>
              <w:top w:type="dxa" w:w="60"/>
              <w:left w:type="dxa" w:w="90"/>
              <w:bottom w:type="dxa" w:w="60"/>
              <w:right w:type="dxa" w:w="90"/>
            </w:tcMar>
          </w:tcPr>
          <w:p>
            <w:r>
              <w:rPr>
                <w:sz w:val="18"/>
                <w:szCs w:val="18"/>
              </w:rPr>
              <w:t xml:space="preserve">Close the window and hang up</w:t>
            </w:r>
          </w:p>
        </w:tc>
      </w:tr>
      <w:tr>
        <w:trPr>
          <w:tblHeader w:val="off"/>
        </w:trPr>
        <w:tc>
          <w:tcPr>
            <w:tcW w:type="dxa" w:w="3213"/>
            <w:tcMar>
              <w:top w:type="dxa" w:w="60"/>
              <w:left w:type="dxa" w:w="90"/>
              <w:bottom w:type="dxa" w:w="60"/>
              <w:right w:type="dxa" w:w="90"/>
            </w:tcMar>
          </w:tcPr>
          <w:p>
            <w:r>
              <w:rPr>
                <w:sz w:val="18"/>
                <w:szCs w:val="18"/>
              </w:rPr>
              <w:t xml:space="preserve">Keeping everything only on your phone</w:t>
            </w:r>
          </w:p>
        </w:tc>
        <w:tc>
          <w:tcPr>
            <w:tcW w:type="dxa" w:w="3213"/>
            <w:tcMar>
              <w:top w:type="dxa" w:w="60"/>
              <w:left w:type="dxa" w:w="90"/>
              <w:bottom w:type="dxa" w:w="60"/>
              <w:right w:type="dxa" w:w="90"/>
            </w:tcMar>
          </w:tcPr>
          <w:p>
            <w:r>
              <w:rPr>
                <w:sz w:val="18"/>
                <w:szCs w:val="18"/>
              </w:rPr>
              <w:t xml:space="preserve">If you lose it, you lose access</w:t>
            </w:r>
          </w:p>
        </w:tc>
        <w:tc>
          <w:tcPr>
            <w:tcW w:type="dxa" w:w="3214"/>
            <w:tcMar>
              <w:top w:type="dxa" w:w="60"/>
              <w:left w:type="dxa" w:w="90"/>
              <w:bottom w:type="dxa" w:w="60"/>
              <w:right w:type="dxa" w:w="90"/>
            </w:tcMar>
          </w:tcPr>
          <w:p>
            <w:r>
              <w:rPr>
                <w:sz w:val="18"/>
                <w:szCs w:val="18"/>
              </w:rPr>
              <w:t xml:space="preserve">A paper contact list</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Rosa, Alex and Mar. Choose the best decision in each one; if you miss, you can try again. It earns experience points.</w:t>
      </w:r>
    </w:p>
    <w:p>
      <w:pPr>
        <w:pStyle w:val="Heading4"/>
      </w:pPr>
      <w:r>
        <w:t xml:space="preserve">Quiz</w:t>
      </w:r>
    </w:p>
    <w:p>
      <w:pPr>
        <w:pStyle w:val="ListParagraph"/>
        <w:numPr>
          <w:ilvl w:val="0"/>
          <w:numId w:val="18"/>
        </w:numPr>
      </w:pPr>
      <w:r>
        <w:t xml:space="preserve">Which account do you protect first? a) Social media · b) Main email · c) Your music app</w:t>
      </w:r>
    </w:p>
    <w:p>
      <w:pPr>
        <w:pStyle w:val="ListParagraph"/>
        <w:numPr>
          <w:ilvl w:val="0"/>
          <w:numId w:val="18"/>
        </w:numPr>
      </w:pPr>
      <w:r>
        <w:t xml:space="preserve">Do you share the code you received if "the bank" calls? a) Yes · b) No · c) Yes, if they know your name</w:t>
      </w:r>
    </w:p>
    <w:p>
      <w:pPr>
        <w:pStyle w:val="ListParagraph"/>
        <w:numPr>
          <w:ilvl w:val="0"/>
          <w:numId w:val="18"/>
        </w:numPr>
      </w:pPr>
      <w:r>
        <w:t xml:space="preserve">Does a budgeting app need to read your messages? a) Yes · b) No · c) Yes, to sort your expenses</w:t>
      </w:r>
    </w:p>
    <w:p>
      <w:r>
        <w:rPr>
          <w:b/>
          <w:bCs/>
        </w:rPr>
        <w:t xml:space="preserve">Answers:</w:t>
      </w:r>
      <w:r>
        <w:t xml:space="preserve"> 1-b: the others are recovered through your email. 2-b: the code is only for you. 3-b: it doesn't need to.</w:t>
      </w:r>
    </w:p>
    <w:p>
      <w:pPr>
        <w:pStyle w:val="Heading4"/>
      </w:pPr>
      <w:r>
        <w:t xml:space="preserve">Put it into practice</w:t>
      </w:r>
    </w:p>
    <w:p>
      <w:r>
        <w:t xml:space="preserve">Write the three steps you'd take if you lost your phone today. </w:t>
      </w:r>
      <w:r>
        <w:rPr>
          <w:b/>
          <w:bCs/>
        </w:rPr>
        <w:t xml:space="preserve">Answer:</w:t>
      </w:r>
      <w:r>
        <w:t xml:space="preserve"> Call the phone company to protect the line, change the email password from another device and tell the bank.</w:t>
      </w:r>
    </w:p>
    <w:p>
      <w:pPr>
        <w:pStyle w:val="Heading4"/>
      </w:pPr>
      <w:r>
        <w:t xml:space="preserve">Your plan</w:t>
      </w:r>
    </w:p>
    <w:p>
      <w:r>
        <w:t xml:space="preserve">Complete your list of five protections and your plan if you lose your phone. The course reviews your plan, never your passwords.</w:t>
      </w:r>
    </w:p>
    <w:p>
      <w:pPr>
        <w:pStyle w:val="Heading3"/>
      </w:pPr>
      <w:r>
        <w:t xml:space="preserve">Learn more</w:t>
      </w:r>
    </w:p>
    <w:p>
      <w:pPr>
        <w:pStyle w:val="ListParagraph"/>
        <w:numPr>
          <w:ilvl w:val="0"/>
          <w:numId w:val="6"/>
        </w:numPr>
      </w:pPr>
      <w:r>
        <w:rPr>
          <w:b/>
          <w:bCs/>
        </w:rPr>
        <w:t xml:space="preserve">Protect your accounts</w:t>
      </w:r>
      <w:r>
        <w:t xml:space="preserve"> (FTC · English): https://consumer.ftc.gov — </w:t>
      </w:r>
      <w:r>
        <w:rPr>
          <w:b/>
          <w:bCs/>
        </w:rPr>
        <w:t xml:space="preserve">What to look for:</w:t>
      </w:r>
      <w:r>
        <w:t xml:space="preserve"> search for "multi-factor authentication" to see how to turn it on step by step.</w:t>
      </w:r>
    </w:p>
    <w:p>
      <w:pPr>
        <w:pStyle w:val="ListParagraph"/>
        <w:numPr>
          <w:ilvl w:val="0"/>
          <w:numId w:val="6"/>
        </w:numPr>
      </w:pPr>
      <w:r>
        <w:rPr>
          <w:b/>
          <w:bCs/>
        </w:rPr>
        <w:t xml:space="preserve">Identity theft</w:t>
      </w:r>
      <w:r>
        <w:t xml:space="preserve"> (FTC · English and Spanish): https://www.identitytheft.gov — </w:t>
      </w:r>
      <w:r>
        <w:rPr>
          <w:b/>
          <w:bCs/>
        </w:rPr>
        <w:t xml:space="preserve">What to look for:</w:t>
      </w:r>
      <w:r>
        <w:t xml:space="preserve"> what to do if someone got into your email or your bank.</w:t>
      </w:r>
    </w:p>
    <w:p>
      <w:pPr>
        <w:pStyle w:val="Heading3"/>
      </w:pPr>
      <w:r>
        <w:t xml:space="preserve">Key words</w:t>
      </w:r>
    </w:p>
    <w:p>
      <w:pPr>
        <w:pStyle w:val="ListParagraph"/>
        <w:numPr>
          <w:ilvl w:val="0"/>
          <w:numId w:val="6"/>
        </w:numPr>
      </w:pPr>
      <w:r>
        <w:rPr>
          <w:i/>
          <w:iCs/>
        </w:rPr>
        <w:t xml:space="preserve">Two-step verification:</w:t>
      </w:r>
      <w:r>
        <w:t xml:space="preserve"> a second check besides the password.</w:t>
      </w:r>
    </w:p>
    <w:p>
      <w:pPr>
        <w:pStyle w:val="ListParagraph"/>
        <w:numPr>
          <w:ilvl w:val="0"/>
          <w:numId w:val="6"/>
        </w:numPr>
      </w:pPr>
      <w:r>
        <w:rPr>
          <w:i/>
          <w:iCs/>
        </w:rPr>
        <w:t xml:space="preserve">Remote access:</w:t>
      </w:r>
      <w:r>
        <w:t xml:space="preserve"> controlling a device from a distance.</w:t>
      </w:r>
    </w:p>
    <w:p>
      <w:pPr>
        <w:pStyle w:val="ListParagraph"/>
        <w:numPr>
          <w:ilvl w:val="0"/>
          <w:numId w:val="6"/>
        </w:numPr>
      </w:pPr>
      <w:r>
        <w:rPr>
          <w:i/>
          <w:iCs/>
        </w:rPr>
        <w:t xml:space="preserve">Login information:</w:t>
      </w:r>
      <w:r>
        <w:t xml:space="preserve"> username and password.</w:t>
      </w:r>
    </w:p>
    <w:p>
      <w:pPr>
        <w:pStyle w:val="Heading3"/>
      </w:pPr>
      <w:r>
        <w:t xml:space="preserve">Sources</w:t>
      </w:r>
    </w:p>
    <w:p>
      <w:r>
        <w:t xml:space="preserve">FTC, account security · CISA, multi-factor authentication.</w:t>
      </w:r>
    </w:p>
    <w:p>
      <w:r>
        <w:br w:type="page"/>
      </w:r>
    </w:p>
    <w:p>
      <w:pPr>
        <w:pStyle w:val="Heading2"/>
      </w:pPr>
      <w:r>
        <w:t xml:space="preserve">M4 U04. What do I do if I already shared information or see something strange?</w:t>
      </w:r>
    </w:p>
    <w:p>
      <w:r>
        <w:rPr>
          <w:b/>
          <w:bCs/>
        </w:rPr>
        <w:t xml:space="preserve">What you will be able to do:</w:t>
      </w:r>
      <w:r>
        <w:t xml:space="preserve"> Respond quickly and in order to fraud or identity theft.</w:t>
      </w:r>
    </w:p>
    <w:p>
      <w:r>
        <w:rPr>
          <w:b/>
          <w:bCs/>
        </w:rPr>
        <w:t xml:space="preserve">To start:</w:t>
      </w:r>
      <w:r>
        <w:t xml:space="preserve"> Mar gave a code over the phone. Ten minutes later she realized what she had done. She panicked, but she knew what to do. In this lesson you'll learn the exact steps to respond to fraud.</w:t>
      </w:r>
    </w:p>
    <w:p>
      <w:pPr>
        <w:pStyle w:val="Heading3"/>
      </w:pPr>
      <w:r>
        <w:t xml:space="preserve">The essentials (5 minutes)</w:t>
      </w:r>
    </w:p>
    <w:p>
      <w:pPr>
        <w:pStyle w:val="Heading4"/>
      </w:pPr>
      <w:r>
        <w:t xml:space="preserve">Act quickly</w:t>
      </w:r>
    </w:p>
    <w:p>
      <w:r>
        <w:t xml:space="preserve">Reporting deadlines matter. The sooner you report, the easier it is to stop the damage and get your money back.</w:t>
      </w:r>
    </w:p>
    <w:p>
      <w:r>
        <w:t xml:space="preserve">Don't blame yourself. These scams are designed to fool anyone. What matters is acting.</w:t>
      </w:r>
    </w:p>
    <w:p>
      <w:pPr>
        <w:pStyle w:val="Heading4"/>
      </w:pPr>
      <w:r>
        <w:t xml:space="preserve">What happened and what you do first</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What happened</w:t>
            </w:r>
          </w:p>
        </w:tc>
        <w:tc>
          <w:tcPr>
            <w:tcW w:type="dxa" w:w="4820"/>
            <w:shd w:fill="1F5C4A" w:color="auto" w:val="clear"/>
            <w:tcMar>
              <w:top w:type="dxa" w:w="60"/>
              <w:left w:type="dxa" w:w="90"/>
              <w:bottom w:type="dxa" w:w="60"/>
              <w:right w:type="dxa" w:w="90"/>
            </w:tcMar>
          </w:tcPr>
          <w:p>
            <w:r>
              <w:rPr>
                <w:b/>
                <w:bCs/>
                <w:color w:val="FFFFFF"/>
                <w:sz w:val="18"/>
                <w:szCs w:val="18"/>
              </w:rPr>
              <w:t xml:space="preserve">First action</w:t>
            </w:r>
          </w:p>
        </w:tc>
      </w:tr>
      <w:tr>
        <w:trPr>
          <w:tblHeader w:val="off"/>
        </w:trPr>
        <w:tc>
          <w:tcPr>
            <w:tcW w:type="dxa" w:w="4820"/>
            <w:tcMar>
              <w:top w:type="dxa" w:w="60"/>
              <w:left w:type="dxa" w:w="90"/>
              <w:bottom w:type="dxa" w:w="60"/>
              <w:right w:type="dxa" w:w="90"/>
            </w:tcMar>
          </w:tcPr>
          <w:p>
            <w:r>
              <w:rPr>
                <w:sz w:val="18"/>
                <w:szCs w:val="18"/>
              </w:rPr>
              <w:t xml:space="preserve">You lost your card</w:t>
            </w:r>
          </w:p>
        </w:tc>
        <w:tc>
          <w:tcPr>
            <w:tcW w:type="dxa" w:w="4820"/>
            <w:tcMar>
              <w:top w:type="dxa" w:w="60"/>
              <w:left w:type="dxa" w:w="90"/>
              <w:bottom w:type="dxa" w:w="60"/>
              <w:right w:type="dxa" w:w="90"/>
            </w:tcMar>
          </w:tcPr>
          <w:p>
            <w:r>
              <w:rPr>
                <w:sz w:val="18"/>
                <w:szCs w:val="18"/>
              </w:rPr>
              <w:t xml:space="preserve">Lock it from the app or by phone</w:t>
            </w:r>
          </w:p>
        </w:tc>
      </w:tr>
      <w:tr>
        <w:trPr>
          <w:tblHeader w:val="off"/>
        </w:trPr>
        <w:tc>
          <w:tcPr>
            <w:tcW w:type="dxa" w:w="4820"/>
            <w:tcMar>
              <w:top w:type="dxa" w:w="60"/>
              <w:left w:type="dxa" w:w="90"/>
              <w:bottom w:type="dxa" w:w="60"/>
              <w:right w:type="dxa" w:w="90"/>
            </w:tcMar>
          </w:tcPr>
          <w:p>
            <w:r>
              <w:rPr>
                <w:sz w:val="18"/>
                <w:szCs w:val="18"/>
              </w:rPr>
              <w:t xml:space="preserve">Someone got into your account</w:t>
            </w:r>
          </w:p>
        </w:tc>
        <w:tc>
          <w:tcPr>
            <w:tcW w:type="dxa" w:w="4820"/>
            <w:tcMar>
              <w:top w:type="dxa" w:w="60"/>
              <w:left w:type="dxa" w:w="90"/>
              <w:bottom w:type="dxa" w:w="60"/>
              <w:right w:type="dxa" w:w="90"/>
            </w:tcMar>
          </w:tcPr>
          <w:p>
            <w:r>
              <w:rPr>
                <w:sz w:val="18"/>
                <w:szCs w:val="18"/>
              </w:rPr>
              <w:t xml:space="preserve">Change passwords from a safe device and report it</w:t>
            </w:r>
          </w:p>
        </w:tc>
      </w:tr>
      <w:tr>
        <w:trPr>
          <w:tblHeader w:val="off"/>
        </w:trPr>
        <w:tc>
          <w:tcPr>
            <w:tcW w:type="dxa" w:w="4820"/>
            <w:tcMar>
              <w:top w:type="dxa" w:w="60"/>
              <w:left w:type="dxa" w:w="90"/>
              <w:bottom w:type="dxa" w:w="60"/>
              <w:right w:type="dxa" w:w="90"/>
            </w:tcMar>
          </w:tcPr>
          <w:p>
            <w:r>
              <w:rPr>
                <w:sz w:val="18"/>
                <w:szCs w:val="18"/>
              </w:rPr>
              <w:t xml:space="preserve">You paid because you were tricked</w:t>
            </w:r>
          </w:p>
        </w:tc>
        <w:tc>
          <w:tcPr>
            <w:tcW w:type="dxa" w:w="4820"/>
            <w:tcMar>
              <w:top w:type="dxa" w:w="60"/>
              <w:left w:type="dxa" w:w="90"/>
              <w:bottom w:type="dxa" w:w="60"/>
              <w:right w:type="dxa" w:w="90"/>
            </w:tcMar>
          </w:tcPr>
          <w:p>
            <w:r>
              <w:rPr>
                <w:sz w:val="18"/>
                <w:szCs w:val="18"/>
              </w:rPr>
              <w:t xml:space="preserve">Tell the bank or app right away</w:t>
            </w:r>
          </w:p>
        </w:tc>
      </w:tr>
      <w:tr>
        <w:trPr>
          <w:tblHeader w:val="off"/>
        </w:trPr>
        <w:tc>
          <w:tcPr>
            <w:tcW w:type="dxa" w:w="4820"/>
            <w:tcMar>
              <w:top w:type="dxa" w:w="60"/>
              <w:left w:type="dxa" w:w="90"/>
              <w:bottom w:type="dxa" w:w="60"/>
              <w:right w:type="dxa" w:w="90"/>
            </w:tcMar>
          </w:tcPr>
          <w:p>
            <w:r>
              <w:rPr>
                <w:sz w:val="18"/>
                <w:szCs w:val="18"/>
              </w:rPr>
              <w:t xml:space="preserve">A new account in your name</w:t>
            </w:r>
          </w:p>
        </w:tc>
        <w:tc>
          <w:tcPr>
            <w:tcW w:type="dxa" w:w="4820"/>
            <w:tcMar>
              <w:top w:type="dxa" w:w="60"/>
              <w:left w:type="dxa" w:w="90"/>
              <w:bottom w:type="dxa" w:w="60"/>
              <w:right w:type="dxa" w:w="90"/>
            </w:tcMar>
          </w:tcPr>
          <w:p>
            <w:r>
              <w:rPr>
                <w:sz w:val="18"/>
                <w:szCs w:val="18"/>
              </w:rPr>
              <w:t xml:space="preserve">Report it at IdentityTheft.gov and freeze your credit</w:t>
            </w:r>
          </w:p>
        </w:tc>
      </w:tr>
      <w:tr>
        <w:trPr>
          <w:tblHeader w:val="off"/>
        </w:trPr>
        <w:tc>
          <w:tcPr>
            <w:tcW w:type="dxa" w:w="4820"/>
            <w:tcMar>
              <w:top w:type="dxa" w:w="60"/>
              <w:left w:type="dxa" w:w="90"/>
              <w:bottom w:type="dxa" w:w="60"/>
              <w:right w:type="dxa" w:w="90"/>
            </w:tcMar>
          </w:tcPr>
          <w:p>
            <w:r>
              <w:rPr>
                <w:sz w:val="18"/>
                <w:szCs w:val="18"/>
              </w:rPr>
              <w:t xml:space="preserve">A wrong charge</w:t>
            </w:r>
          </w:p>
        </w:tc>
        <w:tc>
          <w:tcPr>
            <w:tcW w:type="dxa" w:w="4820"/>
            <w:tcMar>
              <w:top w:type="dxa" w:w="60"/>
              <w:left w:type="dxa" w:w="90"/>
              <w:bottom w:type="dxa" w:w="60"/>
              <w:right w:type="dxa" w:w="90"/>
            </w:tcMar>
          </w:tcPr>
          <w:p>
            <w:r>
              <w:rPr>
                <w:sz w:val="18"/>
                <w:szCs w:val="18"/>
              </w:rPr>
              <w:t xml:space="preserve">File a dispute with the card issuer</w:t>
            </w:r>
          </w:p>
        </w:tc>
      </w:tr>
    </w:tbl>
    <w:p/>
    <w:p>
      <w:pPr>
        <w:pStyle w:val="Heading4"/>
      </w:pPr>
      <w:r>
        <w:t xml:space="preserve">General steps</w:t>
      </w:r>
    </w:p>
    <w:p>
      <w:pPr>
        <w:pStyle w:val="ListParagraph"/>
        <w:numPr>
          <w:ilvl w:val="0"/>
          <w:numId w:val="19"/>
        </w:numPr>
      </w:pPr>
      <w:r>
        <w:rPr>
          <w:b/>
          <w:bCs/>
        </w:rPr>
        <w:t xml:space="preserve">Stop talking</w:t>
      </w:r>
      <w:r>
        <w:t xml:space="preserve"> to the suspect.</w:t>
      </w:r>
    </w:p>
    <w:p>
      <w:pPr>
        <w:pStyle w:val="ListParagraph"/>
        <w:numPr>
          <w:ilvl w:val="0"/>
          <w:numId w:val="19"/>
        </w:numPr>
      </w:pPr>
      <w:r>
        <w:rPr>
          <w:b/>
          <w:bCs/>
        </w:rPr>
        <w:t xml:space="preserve">From a safe device,</w:t>
      </w:r>
      <w:r>
        <w:t xml:space="preserve"> contact the bank or company through its official channel.</w:t>
      </w:r>
    </w:p>
    <w:p>
      <w:pPr>
        <w:pStyle w:val="ListParagraph"/>
        <w:numPr>
          <w:ilvl w:val="0"/>
          <w:numId w:val="19"/>
        </w:numPr>
      </w:pPr>
      <w:r>
        <w:rPr>
          <w:b/>
          <w:bCs/>
        </w:rPr>
        <w:t xml:space="preserve">Describe</w:t>
      </w:r>
      <w:r>
        <w:t xml:space="preserve"> what happened: date, amount and what you did or didn't authorize.</w:t>
      </w:r>
    </w:p>
    <w:p>
      <w:pPr>
        <w:pStyle w:val="ListParagraph"/>
        <w:numPr>
          <w:ilvl w:val="0"/>
          <w:numId w:val="19"/>
        </w:numPr>
      </w:pPr>
      <w:r>
        <w:rPr>
          <w:b/>
          <w:bCs/>
        </w:rPr>
        <w:t xml:space="preserve">Ask</w:t>
      </w:r>
      <w:r>
        <w:t xml:space="preserve"> for protective measures and a confirmation number.</w:t>
      </w:r>
    </w:p>
    <w:p>
      <w:pPr>
        <w:pStyle w:val="ListParagraph"/>
        <w:numPr>
          <w:ilvl w:val="0"/>
          <w:numId w:val="19"/>
        </w:numPr>
      </w:pPr>
      <w:r>
        <w:rPr>
          <w:b/>
          <w:bCs/>
        </w:rPr>
        <w:t xml:space="preserve">Keep evidence:</w:t>
      </w:r>
      <w:r>
        <w:t xml:space="preserve"> messages, receipts and a timeline.</w:t>
      </w:r>
    </w:p>
    <w:p>
      <w:pPr>
        <w:pStyle w:val="Heading4"/>
      </w:pPr>
      <w:r>
        <w:t xml:space="preserve">Freeze your credit</w:t>
      </w:r>
    </w:p>
    <w:p>
      <w:r>
        <w:rPr>
          <w:b/>
          <w:bCs/>
        </w:rPr>
        <w:t xml:space="preserve">Freezing your credit</w:t>
      </w:r>
      <w:r>
        <w:t xml:space="preserve"> is free at all three agencies. It keeps new accounts from being opened in your name.</w:t>
      </w:r>
    </w:p>
    <w:p>
      <w:r>
        <w:t xml:space="preserve">It doesn't protect your current accounts or erase debts, but it closes the door to new fraud. You can lift it when you need to apply for credit.</w:t>
      </w:r>
    </w:p>
    <w:p>
      <w:pPr>
        <w:pBdr>
          <w:left w:val="single" w:color="1F5C4A" w:sz="18" w:space="8"/>
        </w:pBdr>
        <w:shd w:fill="EAF2EE" w:color="auto" w:val="clear"/>
        <w:spacing w:after="160" w:before="120"/>
        <w:ind w:left="200" w:right="200"/>
      </w:pPr>
      <w:r>
        <w:rPr>
          <w:b/>
          <w:bCs/>
        </w:rPr>
        <w:t xml:space="preserve">Key idea:</w:t>
      </w:r>
      <w:r>
        <w:t xml:space="preserve"> be wary of anyone who promises to "recover all your money" in exchange for an upfront payment. It's the second scam.</w:t>
      </w:r>
    </w:p>
    <w:p>
      <w:pPr>
        <w:pStyle w:val="Heading4"/>
      </w:pPr>
      <w:r>
        <w:t xml:space="preserve">A case in one minute</w:t>
      </w:r>
    </w:p>
    <w:p>
      <w:r>
        <w:t xml:space="preserve">Daniela saw two charges in her account from an online store she didn't know.</w:t>
      </w:r>
    </w:p>
    <w:p>
      <w:r>
        <w:t xml:space="preserve">She locked her card from the app, called the bank, disputed the charges and asked for a new card. She wrote down the confirmation number on her incident sheet. A week later she got her money back.</w:t>
      </w:r>
    </w:p>
    <w:p>
      <w:pPr>
        <w:pStyle w:val="Heading4"/>
      </w:pPr>
      <w:r>
        <w:t xml:space="preserve">Do it this week</w:t>
      </w:r>
    </w:p>
    <w:p>
      <w:pPr>
        <w:pStyle w:val="ListParagraph"/>
        <w:numPr>
          <w:ilvl w:val="0"/>
          <w:numId w:val="20"/>
        </w:numPr>
      </w:pPr>
      <w:r>
        <w:t xml:space="preserve">Create your blank incident sheet, ready to use.</w:t>
      </w:r>
    </w:p>
    <w:p>
      <w:pPr>
        <w:pStyle w:val="ListParagraph"/>
        <w:numPr>
          <w:ilvl w:val="0"/>
          <w:numId w:val="20"/>
        </w:numPr>
      </w:pPr>
      <w:r>
        <w:t xml:space="preserve">Write down on paper the phone numbers of your bank and the three credit agencies.</w:t>
      </w:r>
    </w:p>
    <w:p>
      <w:pPr>
        <w:pStyle w:val="ListParagraph"/>
        <w:numPr>
          <w:ilvl w:val="0"/>
          <w:numId w:val="20"/>
        </w:numPr>
      </w:pPr>
      <w:r>
        <w:t xml:space="preserve">Consider freezing your credit if you don't plan to borrow soon.</w:t>
      </w:r>
    </w:p>
    <w:p>
      <w:pPr>
        <w:pStyle w:val="Heading4"/>
      </w:pPr>
      <w:r>
        <w:t xml:space="preserve">Check your understanding</w:t>
      </w:r>
    </w:p>
    <w:p>
      <w:pPr>
        <w:pStyle w:val="ListParagraph"/>
        <w:numPr>
          <w:ilvl w:val="0"/>
          <w:numId w:val="21"/>
        </w:numPr>
      </w:pPr>
      <w:r>
        <w:t xml:space="preserve">Does a credit freeze protect your existing accounts?</w:t>
      </w:r>
    </w:p>
    <w:p>
      <w:r>
        <w:rPr>
          <w:i/>
          <w:iCs/>
        </w:rPr>
        <w:t xml:space="preserve">Answer:</w:t>
      </w:r>
      <w:r>
        <w:t xml:space="preserve"> No. It prevents new accounts, but you have to keep watching the current ones.</w:t>
      </w:r>
    </w:p>
    <w:p>
      <w:pPr>
        <w:pStyle w:val="ListParagraph"/>
        <w:numPr>
          <w:ilvl w:val="0"/>
          <w:numId w:val="22"/>
        </w:numPr>
      </w:pPr>
      <w:r>
        <w:t xml:space="preserve">Where do you create a recovery plan for identity theft?</w:t>
      </w:r>
    </w:p>
    <w:p>
      <w:r>
        <w:rPr>
          <w:i/>
          <w:iCs/>
        </w:rPr>
        <w:t xml:space="preserve">Answer:</w:t>
      </w:r>
      <w:r>
        <w:t xml:space="preserve"> At the FTC's IdentityTheft.gov.</w:t>
      </w:r>
    </w:p>
    <w:p>
      <w:pPr>
        <w:pStyle w:val="Heading4"/>
      </w:pPr>
      <w:r>
        <w:t xml:space="preserve">Remember</w:t>
      </w:r>
    </w:p>
    <w:p>
      <w:pPr>
        <w:pStyle w:val="ListParagraph"/>
        <w:numPr>
          <w:ilvl w:val="0"/>
          <w:numId w:val="6"/>
        </w:numPr>
      </w:pPr>
      <w:r>
        <w:t xml:space="preserve">Act quickly and through official channels.</w:t>
      </w:r>
    </w:p>
    <w:p>
      <w:pPr>
        <w:pStyle w:val="ListParagraph"/>
        <w:numPr>
          <w:ilvl w:val="0"/>
          <w:numId w:val="6"/>
        </w:numPr>
      </w:pPr>
      <w:r>
        <w:t xml:space="preserve">Ask for and keep a confirmation number.</w:t>
      </w:r>
    </w:p>
    <w:p>
      <w:pPr>
        <w:pStyle w:val="ListParagraph"/>
        <w:numPr>
          <w:ilvl w:val="0"/>
          <w:numId w:val="6"/>
        </w:numPr>
      </w:pPr>
      <w:r>
        <w:t xml:space="preserve">Freeze your credit if there's a risk of identity theft.</w:t>
      </w:r>
    </w:p>
    <w:p>
      <w:pPr>
        <w:pStyle w:val="Heading3"/>
      </w:pPr>
      <w:r>
        <w:t xml:space="preserve">Go deeper (5 more minutes)</w:t>
      </w:r>
    </w:p>
    <w:p>
      <w:pPr>
        <w:pStyle w:val="Heading4"/>
      </w:pPr>
      <w:r>
        <w:t xml:space="preserve">Identity theft</w:t>
      </w:r>
    </w:p>
    <w:p>
      <w:r>
        <w:t xml:space="preserve">It's when someone uses your information to pretend to be you: opening accounts, taking out loans or even filing tax returns.</w:t>
      </w:r>
    </w:p>
    <w:p>
      <w:r>
        <w:t xml:space="preserve">At </w:t>
      </w:r>
      <w:r>
        <w:rPr>
          <w:b/>
          <w:bCs/>
        </w:rPr>
        <w:t xml:space="preserve">IdentityTheft.gov</w:t>
      </w:r>
      <w:r>
        <w:t xml:space="preserve"> you create a report and get a step-by-step recovery plan, with sample letters for banks and agencies.</w:t>
      </w:r>
    </w:p>
    <w:p>
      <w:pPr>
        <w:pStyle w:val="Heading4"/>
      </w:pPr>
      <w:r>
        <w:t xml:space="preserve">Freeze and alert</w:t>
      </w:r>
    </w:p>
    <w:p>
      <w:pPr>
        <w:pStyle w:val="ListParagraph"/>
        <w:numPr>
          <w:ilvl w:val="0"/>
          <w:numId w:val="6"/>
        </w:numPr>
      </w:pPr>
      <w:r>
        <w:rPr>
          <w:b/>
          <w:bCs/>
        </w:rPr>
        <w:t xml:space="preserve">Freeze:</w:t>
      </w:r>
      <w:r>
        <w:t xml:space="preserve"> nobody can open new credit in your name. You request it at each of the three agencies.</w:t>
      </w:r>
    </w:p>
    <w:p>
      <w:pPr>
        <w:pStyle w:val="ListParagraph"/>
        <w:numPr>
          <w:ilvl w:val="0"/>
          <w:numId w:val="6"/>
        </w:numPr>
      </w:pPr>
      <w:r>
        <w:rPr>
          <w:b/>
          <w:bCs/>
        </w:rPr>
        <w:t xml:space="preserve">Fraud alert:</w:t>
      </w:r>
      <w:r>
        <w:t xml:space="preserve"> companies must verify your identity before opening something in your name. You request it at one agency and it notifies the other two.</w:t>
      </w:r>
    </w:p>
    <w:p>
      <w:r>
        <w:t xml:space="preserve">Both are free.</w:t>
      </w:r>
    </w:p>
    <w:p>
      <w:pPr>
        <w:pStyle w:val="Heading4"/>
      </w:pPr>
      <w:r>
        <w:t xml:space="preserve">Your incident sheet</w:t>
      </w:r>
    </w:p>
    <w:p>
      <w:r>
        <w:t xml:space="preserve">Write down on a sheet:</w:t>
      </w:r>
    </w:p>
    <w:p>
      <w:pPr>
        <w:pStyle w:val="ListParagraph"/>
        <w:numPr>
          <w:ilvl w:val="0"/>
          <w:numId w:val="6"/>
        </w:numPr>
      </w:pPr>
      <w:r>
        <w:t xml:space="preserve">what happened and when;</w:t>
      </w:r>
    </w:p>
    <w:p>
      <w:pPr>
        <w:pStyle w:val="ListParagraph"/>
        <w:numPr>
          <w:ilvl w:val="0"/>
          <w:numId w:val="6"/>
        </w:numPr>
      </w:pPr>
      <w:r>
        <w:t xml:space="preserve">who you called, who you spoke with and what they told you;</w:t>
      </w:r>
    </w:p>
    <w:p>
      <w:pPr>
        <w:pStyle w:val="ListParagraph"/>
        <w:numPr>
          <w:ilvl w:val="0"/>
          <w:numId w:val="6"/>
        </w:numPr>
      </w:pPr>
      <w:r>
        <w:t xml:space="preserve">the confirmation numbers;</w:t>
      </w:r>
    </w:p>
    <w:p>
      <w:pPr>
        <w:pStyle w:val="ListParagraph"/>
        <w:numPr>
          <w:ilvl w:val="0"/>
          <w:numId w:val="6"/>
        </w:numPr>
      </w:pPr>
      <w:r>
        <w:t xml:space="preserve">the letters you sent and received.</w:t>
      </w:r>
    </w:p>
    <w:p>
      <w:r>
        <w:t xml:space="preserve">This sheet saves you from repeating everything each time you call.</w:t>
      </w:r>
    </w:p>
    <w:p>
      <w:pPr>
        <w:pBdr>
          <w:left w:val="single" w:color="1F5C4A" w:sz="18" w:space="8"/>
        </w:pBdr>
        <w:shd w:fill="EAF2EE" w:color="auto" w:val="clear"/>
        <w:spacing w:after="160" w:before="120"/>
        <w:ind w:left="200" w:right="200"/>
      </w:pPr>
      <w:r>
        <w:rPr>
          <w:b/>
          <w:bCs/>
        </w:rPr>
        <w:t xml:space="preserve">Good to know:</w:t>
      </w:r>
      <w:r>
        <w:t xml:space="preserve"> if someone filed a tax return with your SSN or ITIN, the IRS has a special process. You'll find it at IdentityTheft.gov, in the taxes section.</w:t>
      </w:r>
    </w:p>
    <w:p>
      <w:pPr>
        <w:pStyle w:val="Heading4"/>
      </w:pPr>
      <w:r>
        <w:t xml:space="preserve">If there's danger</w:t>
      </w:r>
    </w:p>
    <w:p>
      <w:r>
        <w:t xml:space="preserve">If there's immediate physical danger, call 911. The course's questions aren't an emergency channel.</w:t>
      </w:r>
    </w:p>
    <w:p>
      <w:pPr>
        <w:pStyle w:val="Heading4"/>
      </w:pPr>
      <w:r>
        <w:t xml:space="preserve">How to freeze and unfreeze</w:t>
      </w:r>
    </w:p>
    <w:p>
      <w:r>
        <w:t xml:space="preserve">You request the freeze on each agency's website: Equifax, Experian and TransUnion. They give you a PIN or an account to manage it.</w:t>
      </w:r>
    </w:p>
    <w:p>
      <w:r>
        <w:t xml:space="preserve">When you need to apply for credit or rent, you "thaw" it temporarily in minutes and then freeze it again. It costs nothing.</w:t>
      </w:r>
    </w:p>
    <w:p>
      <w:pPr>
        <w:pStyle w:val="Heading4"/>
      </w:pPr>
      <w:r>
        <w:t xml:space="preserve">Your children's information</w:t>
      </w:r>
    </w:p>
    <w:p>
      <w:r>
        <w:t xml:space="preserve">Children can also be victims of identity theft. You can freeze your minor children's credit at all three agencies, for free.</w:t>
      </w:r>
    </w:p>
    <w:p>
      <w:r>
        <w:t xml:space="preserve">Don't share their Social Security numbers or photos of their documents.</w:t>
      </w:r>
    </w:p>
    <w:p>
      <w:pPr>
        <w:pStyle w:val="Heading4"/>
      </w:pPr>
      <w:r>
        <w:t xml:space="preserve">Cases</w:t>
      </w:r>
    </w:p>
    <w:p>
      <w:r>
        <w:rPr>
          <w:b/>
          <w:bCs/>
        </w:rPr>
        <w:t xml:space="preserve">Case 1. The unknown account</w:t>
      </w:r>
    </w:p>
    <w:p>
      <w:r>
        <w:t xml:space="preserve">Alex's report shows a loan Alex never asked for.</w:t>
      </w:r>
    </w:p>
    <w:p>
      <w:pPr>
        <w:pStyle w:val="ListParagraph"/>
        <w:numPr>
          <w:ilvl w:val="0"/>
          <w:numId w:val="6"/>
        </w:numPr>
      </w:pPr>
      <w:r>
        <w:rPr>
          <w:i/>
          <w:iCs/>
        </w:rPr>
        <w:t xml:space="preserve">What does Alex do?</w:t>
      </w:r>
      <w:r>
        <w:t xml:space="preserve"> Documents it, contacts the institution and the agency, follows the IdentityTheft.gov guide and freezes the credit.</w:t>
      </w:r>
    </w:p>
    <w:p>
      <w:pPr>
        <w:pStyle w:val="ListParagraph"/>
        <w:numPr>
          <w:ilvl w:val="0"/>
          <w:numId w:val="6"/>
        </w:numPr>
      </w:pPr>
      <w:r>
        <w:rPr>
          <w:i/>
          <w:iCs/>
        </w:rPr>
        <w:t xml:space="preserve">What doesn't Alex do?</w:t>
      </w:r>
      <w:r>
        <w:t xml:space="preserve"> Pay the "cancellation fee" someone asks for over the phone.</w:t>
      </w:r>
    </w:p>
    <w:p>
      <w:r>
        <w:rPr>
          <w:b/>
          <w:bCs/>
        </w:rPr>
        <w:t xml:space="preserve">Case 2. The shared code</w:t>
      </w:r>
    </w:p>
    <w:p>
      <w:r>
        <w:t xml:space="preserve">Mar gave a code over the phone. Ten minutes later she realizes it.</w:t>
      </w:r>
    </w:p>
    <w:p>
      <w:pPr>
        <w:pStyle w:val="ListParagraph"/>
        <w:numPr>
          <w:ilvl w:val="0"/>
          <w:numId w:val="6"/>
        </w:numPr>
      </w:pPr>
      <w:r>
        <w:rPr>
          <w:i/>
          <w:iCs/>
        </w:rPr>
        <w:t xml:space="preserve">What does she do?</w:t>
      </w:r>
      <w:r>
        <w:t xml:space="preserve"> She calls the bank, locks her account, changes her password and checks her transactions.</w:t>
      </w:r>
    </w:p>
    <w:p>
      <w:r>
        <w:rPr>
          <w:b/>
          <w:bCs/>
        </w:rPr>
        <w:t xml:space="preserve">Case 3. Rosa's lost card</w:t>
      </w:r>
    </w:p>
    <w:p>
      <w:r>
        <w:t xml:space="preserve">Rosa lost her wallet at the market.</w:t>
      </w:r>
    </w:p>
    <w:p>
      <w:pPr>
        <w:pStyle w:val="ListParagraph"/>
        <w:numPr>
          <w:ilvl w:val="0"/>
          <w:numId w:val="6"/>
        </w:numPr>
      </w:pPr>
      <w:r>
        <w:rPr>
          <w:i/>
          <w:iCs/>
        </w:rPr>
        <w:t xml:space="preserve">What does she do first?</w:t>
      </w:r>
      <w:r>
        <w:t xml:space="preserve"> She locks her card from the app and calls the bank. Then she checks what other documents were in the wallet.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Waiting to see if something happens</w:t>
            </w:r>
          </w:p>
        </w:tc>
        <w:tc>
          <w:tcPr>
            <w:tcW w:type="dxa" w:w="3213"/>
            <w:tcMar>
              <w:top w:type="dxa" w:w="60"/>
              <w:left w:type="dxa" w:w="90"/>
              <w:bottom w:type="dxa" w:w="60"/>
              <w:right w:type="dxa" w:w="90"/>
            </w:tcMar>
          </w:tcPr>
          <w:p>
            <w:r>
              <w:rPr>
                <w:sz w:val="18"/>
                <w:szCs w:val="18"/>
              </w:rPr>
              <w:t xml:space="preserve">The damage grows</w:t>
            </w:r>
          </w:p>
        </w:tc>
        <w:tc>
          <w:tcPr>
            <w:tcW w:type="dxa" w:w="3214"/>
            <w:tcMar>
              <w:top w:type="dxa" w:w="60"/>
              <w:left w:type="dxa" w:w="90"/>
              <w:bottom w:type="dxa" w:w="60"/>
              <w:right w:type="dxa" w:w="90"/>
            </w:tcMar>
          </w:tcPr>
          <w:p>
            <w:r>
              <w:rPr>
                <w:sz w:val="18"/>
                <w:szCs w:val="18"/>
              </w:rPr>
              <w:t xml:space="preserve">Act as soon as you notice</w:t>
            </w:r>
          </w:p>
        </w:tc>
      </w:tr>
      <w:tr>
        <w:trPr>
          <w:tblHeader w:val="off"/>
        </w:trPr>
        <w:tc>
          <w:tcPr>
            <w:tcW w:type="dxa" w:w="3213"/>
            <w:tcMar>
              <w:top w:type="dxa" w:w="60"/>
              <w:left w:type="dxa" w:w="90"/>
              <w:bottom w:type="dxa" w:w="60"/>
              <w:right w:type="dxa" w:w="90"/>
            </w:tcMar>
          </w:tcPr>
          <w:p>
            <w:r>
              <w:rPr>
                <w:sz w:val="18"/>
                <w:szCs w:val="18"/>
              </w:rPr>
              <w:t xml:space="preserve">Negotiating with the scammer</w:t>
            </w:r>
          </w:p>
        </w:tc>
        <w:tc>
          <w:tcPr>
            <w:tcW w:type="dxa" w:w="3213"/>
            <w:tcMar>
              <w:top w:type="dxa" w:w="60"/>
              <w:left w:type="dxa" w:w="90"/>
              <w:bottom w:type="dxa" w:w="60"/>
              <w:right w:type="dxa" w:w="90"/>
            </w:tcMar>
          </w:tcPr>
          <w:p>
            <w:r>
              <w:rPr>
                <w:sz w:val="18"/>
                <w:szCs w:val="18"/>
              </w:rPr>
              <w:t xml:space="preserve">You lose more money</w:t>
            </w:r>
          </w:p>
        </w:tc>
        <w:tc>
          <w:tcPr>
            <w:tcW w:type="dxa" w:w="3214"/>
            <w:tcMar>
              <w:top w:type="dxa" w:w="60"/>
              <w:left w:type="dxa" w:w="90"/>
              <w:bottom w:type="dxa" w:w="60"/>
              <w:right w:type="dxa" w:w="90"/>
            </w:tcMar>
          </w:tcPr>
          <w:p>
            <w:r>
              <w:rPr>
                <w:sz w:val="18"/>
                <w:szCs w:val="18"/>
              </w:rPr>
              <w:t xml:space="preserve">Stop talking to them</w:t>
            </w:r>
          </w:p>
        </w:tc>
      </w:tr>
      <w:tr>
        <w:trPr>
          <w:tblHeader w:val="off"/>
        </w:trPr>
        <w:tc>
          <w:tcPr>
            <w:tcW w:type="dxa" w:w="3213"/>
            <w:tcMar>
              <w:top w:type="dxa" w:w="60"/>
              <w:left w:type="dxa" w:w="90"/>
              <w:bottom w:type="dxa" w:w="60"/>
              <w:right w:type="dxa" w:w="90"/>
            </w:tcMar>
          </w:tcPr>
          <w:p>
            <w:r>
              <w:rPr>
                <w:sz w:val="18"/>
                <w:szCs w:val="18"/>
              </w:rPr>
              <w:t xml:space="preserve">Paying someone who promises to recover your money</w:t>
            </w:r>
          </w:p>
        </w:tc>
        <w:tc>
          <w:tcPr>
            <w:tcW w:type="dxa" w:w="3213"/>
            <w:tcMar>
              <w:top w:type="dxa" w:w="60"/>
              <w:left w:type="dxa" w:w="90"/>
              <w:bottom w:type="dxa" w:w="60"/>
              <w:right w:type="dxa" w:w="90"/>
            </w:tcMar>
          </w:tcPr>
          <w:p>
            <w:r>
              <w:rPr>
                <w:sz w:val="18"/>
                <w:szCs w:val="18"/>
              </w:rPr>
              <w:t xml:space="preserve">A second scam</w:t>
            </w:r>
          </w:p>
        </w:tc>
        <w:tc>
          <w:tcPr>
            <w:tcW w:type="dxa" w:w="3214"/>
            <w:tcMar>
              <w:top w:type="dxa" w:w="60"/>
              <w:left w:type="dxa" w:w="90"/>
              <w:bottom w:type="dxa" w:w="60"/>
              <w:right w:type="dxa" w:w="90"/>
            </w:tcMar>
          </w:tcPr>
          <w:p>
            <w:r>
              <w:rPr>
                <w:sz w:val="18"/>
                <w:szCs w:val="18"/>
              </w:rPr>
              <w:t xml:space="preserve">Only with your bank and the authorities</w:t>
            </w:r>
          </w:p>
        </w:tc>
      </w:tr>
      <w:tr>
        <w:trPr>
          <w:tblHeader w:val="off"/>
        </w:trPr>
        <w:tc>
          <w:tcPr>
            <w:tcW w:type="dxa" w:w="3213"/>
            <w:tcMar>
              <w:top w:type="dxa" w:w="60"/>
              <w:left w:type="dxa" w:w="90"/>
              <w:bottom w:type="dxa" w:w="60"/>
              <w:right w:type="dxa" w:w="90"/>
            </w:tcMar>
          </w:tcPr>
          <w:p>
            <w:r>
              <w:rPr>
                <w:sz w:val="18"/>
                <w:szCs w:val="18"/>
              </w:rPr>
              <w:t xml:space="preserve">Not keeping confirmation numbers or evidence</w:t>
            </w:r>
          </w:p>
        </w:tc>
        <w:tc>
          <w:tcPr>
            <w:tcW w:type="dxa" w:w="3213"/>
            <w:tcMar>
              <w:top w:type="dxa" w:w="60"/>
              <w:left w:type="dxa" w:w="90"/>
              <w:bottom w:type="dxa" w:w="60"/>
              <w:right w:type="dxa" w:w="90"/>
            </w:tcMar>
          </w:tcPr>
          <w:p>
            <w:r>
              <w:rPr>
                <w:sz w:val="18"/>
                <w:szCs w:val="18"/>
              </w:rPr>
              <w:t xml:space="preserve">You can't prove what happened</w:t>
            </w:r>
          </w:p>
        </w:tc>
        <w:tc>
          <w:tcPr>
            <w:tcW w:type="dxa" w:w="3214"/>
            <w:tcMar>
              <w:top w:type="dxa" w:w="60"/>
              <w:left w:type="dxa" w:w="90"/>
              <w:bottom w:type="dxa" w:w="60"/>
              <w:right w:type="dxa" w:w="90"/>
            </w:tcMar>
          </w:tcPr>
          <w:p>
            <w:r>
              <w:rPr>
                <w:sz w:val="18"/>
                <w:szCs w:val="18"/>
              </w:rPr>
              <w:t xml:space="preserve">Keep your incident sheet</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Rosa, Alex and Mar. Choose the best decision in each one; if you miss, you can try again. It earns experience points.</w:t>
      </w:r>
    </w:p>
    <w:p>
      <w:pPr>
        <w:pStyle w:val="Heading4"/>
      </w:pPr>
      <w:r>
        <w:t xml:space="preserve">Quiz</w:t>
      </w:r>
    </w:p>
    <w:p>
      <w:pPr>
        <w:pStyle w:val="ListParagraph"/>
        <w:numPr>
          <w:ilvl w:val="0"/>
          <w:numId w:val="23"/>
        </w:numPr>
      </w:pPr>
      <w:r>
        <w:t xml:space="preserve">Does a credit freeze protect your existing accounts? a) Yes · b) No · c) Yes, credit cards too</w:t>
      </w:r>
    </w:p>
    <w:p>
      <w:pPr>
        <w:pStyle w:val="ListParagraph"/>
        <w:numPr>
          <w:ilvl w:val="0"/>
          <w:numId w:val="23"/>
        </w:numPr>
      </w:pPr>
      <w:r>
        <w:t xml:space="preserve">Is negotiating with the scammer a necessary step? a) Yes · b) No · c) Yes, to get your money back</w:t>
      </w:r>
    </w:p>
    <w:p>
      <w:pPr>
        <w:pStyle w:val="ListParagraph"/>
        <w:numPr>
          <w:ilvl w:val="0"/>
          <w:numId w:val="23"/>
        </w:numPr>
      </w:pPr>
      <w:r>
        <w:t xml:space="preserve">Where do you create a recovery plan for identity theft? a) IdentityTheft.gov · b) Social media · c) On the website the scammer sent you</w:t>
      </w:r>
    </w:p>
    <w:p>
      <w:r>
        <w:rPr>
          <w:b/>
          <w:bCs/>
        </w:rPr>
        <w:t xml:space="preserve">Answers:</w:t>
      </w:r>
      <w:r>
        <w:t xml:space="preserve"> 1-b: it only prevents new accounts. 2-b: stop talking to them. 3-a: it's the FTC's official site.</w:t>
      </w:r>
    </w:p>
    <w:p>
      <w:pPr>
        <w:pStyle w:val="Heading4"/>
      </w:pPr>
      <w:r>
        <w:t xml:space="preserve">Put it into practice</w:t>
      </w:r>
    </w:p>
    <w:p>
      <w:r>
        <w:t xml:space="preserve">You gave your bank password over the phone. Write your first four steps. </w:t>
      </w:r>
      <w:r>
        <w:rPr>
          <w:b/>
          <w:bCs/>
        </w:rPr>
        <w:t xml:space="preserve">Answer:</w:t>
      </w:r>
      <w:r>
        <w:t xml:space="preserve"> Change the password from a safe device, call the bank at the official number, check your transactions and turn on alerts. Ask for a confirmation number and write it down.</w:t>
      </w:r>
    </w:p>
    <w:p>
      <w:pPr>
        <w:pStyle w:val="Heading4"/>
      </w:pPr>
      <w:r>
        <w:t xml:space="preserve">Your plan</w:t>
      </w:r>
    </w:p>
    <w:p>
      <w:r>
        <w:t xml:space="preserve">Prepare an incident sheet and a list of official contacts, without full account numbers.</w:t>
      </w:r>
    </w:p>
    <w:p>
      <w:pPr>
        <w:pStyle w:val="Heading3"/>
      </w:pPr>
      <w:r>
        <w:t xml:space="preserve">Learn more</w:t>
      </w:r>
    </w:p>
    <w:p>
      <w:pPr>
        <w:pStyle w:val="ListParagraph"/>
        <w:numPr>
          <w:ilvl w:val="0"/>
          <w:numId w:val="6"/>
        </w:numPr>
      </w:pPr>
      <w:r>
        <w:rPr>
          <w:b/>
          <w:bCs/>
        </w:rPr>
        <w:t xml:space="preserve">Identity theft</w:t>
      </w:r>
      <w:r>
        <w:t xml:space="preserve"> (FTC · English and Spanish): https://www.identitytheft.gov — </w:t>
      </w:r>
      <w:r>
        <w:rPr>
          <w:b/>
          <w:bCs/>
        </w:rPr>
        <w:t xml:space="preserve">What to look for:</w:t>
      </w:r>
      <w:r>
        <w:t xml:space="preserve"> "Report identity theft" to create your report and your personal recovery plan.</w:t>
      </w:r>
    </w:p>
    <w:p>
      <w:pPr>
        <w:pStyle w:val="ListParagraph"/>
        <w:numPr>
          <w:ilvl w:val="0"/>
          <w:numId w:val="6"/>
        </w:numPr>
      </w:pPr>
      <w:r>
        <w:rPr>
          <w:b/>
          <w:bCs/>
        </w:rPr>
        <w:t xml:space="preserve">Freeze your credit</w:t>
      </w:r>
      <w:r>
        <w:t xml:space="preserve"> (CFPB · English and Spanish): https://www.consumerfinance.gov/consumer-tools/credit-reports-and-scores/ — </w:t>
      </w:r>
      <w:r>
        <w:rPr>
          <w:b/>
          <w:bCs/>
        </w:rPr>
        <w:t xml:space="preserve">What to look for:</w:t>
      </w:r>
      <w:r>
        <w:t xml:space="preserve"> the links to Equifax, Experian and TransUnion to freeze for free.</w:t>
      </w:r>
    </w:p>
    <w:p>
      <w:pPr>
        <w:pStyle w:val="ListParagraph"/>
        <w:numPr>
          <w:ilvl w:val="0"/>
          <w:numId w:val="6"/>
        </w:numPr>
      </w:pPr>
      <w:r>
        <w:rPr>
          <w:b/>
          <w:bCs/>
        </w:rPr>
        <w:t xml:space="preserve">Report fraud</w:t>
      </w:r>
      <w:r>
        <w:t xml:space="preserve"> (FTC · English and Spanish): https://reportfraud.ftc.gov — </w:t>
      </w:r>
      <w:r>
        <w:rPr>
          <w:b/>
          <w:bCs/>
        </w:rPr>
        <w:t xml:space="preserve">What to look for:</w:t>
      </w:r>
      <w:r>
        <w:t xml:space="preserve"> the form to report the fraud even if you already told your bank.</w:t>
      </w:r>
    </w:p>
    <w:p>
      <w:pPr>
        <w:pStyle w:val="Heading3"/>
      </w:pPr>
      <w:r>
        <w:t xml:space="preserve">Key words</w:t>
      </w:r>
    </w:p>
    <w:p>
      <w:pPr>
        <w:pStyle w:val="ListParagraph"/>
        <w:numPr>
          <w:ilvl w:val="0"/>
          <w:numId w:val="6"/>
        </w:numPr>
      </w:pPr>
      <w:r>
        <w:rPr>
          <w:i/>
          <w:iCs/>
        </w:rPr>
        <w:t xml:space="preserve">Identity theft:</w:t>
      </w:r>
      <w:r>
        <w:t xml:space="preserve"> using your information to pretend to be you.</w:t>
      </w:r>
    </w:p>
    <w:p>
      <w:pPr>
        <w:pStyle w:val="ListParagraph"/>
        <w:numPr>
          <w:ilvl w:val="0"/>
          <w:numId w:val="6"/>
        </w:numPr>
      </w:pPr>
      <w:r>
        <w:rPr>
          <w:i/>
          <w:iCs/>
        </w:rPr>
        <w:t xml:space="preserve">Credit freeze:</w:t>
      </w:r>
      <w:r>
        <w:t xml:space="preserve"> prevents new accounts from being opened in your name.</w:t>
      </w:r>
    </w:p>
    <w:p>
      <w:pPr>
        <w:pStyle w:val="ListParagraph"/>
        <w:numPr>
          <w:ilvl w:val="0"/>
          <w:numId w:val="6"/>
        </w:numPr>
      </w:pPr>
      <w:r>
        <w:rPr>
          <w:i/>
          <w:iCs/>
        </w:rPr>
        <w:t xml:space="preserve">Fraud alert:</w:t>
      </w:r>
      <w:r>
        <w:t xml:space="preserve"> a notice to verify your identity before giving you credit.</w:t>
      </w:r>
    </w:p>
    <w:p>
      <w:pPr>
        <w:pStyle w:val="ListParagraph"/>
        <w:numPr>
          <w:ilvl w:val="0"/>
          <w:numId w:val="6"/>
        </w:numPr>
      </w:pPr>
      <w:r>
        <w:rPr>
          <w:i/>
          <w:iCs/>
        </w:rPr>
        <w:t xml:space="preserve">Confirmation number:</w:t>
      </w:r>
      <w:r>
        <w:t xml:space="preserve"> a tracking number.</w:t>
      </w:r>
    </w:p>
    <w:p>
      <w:pPr>
        <w:pStyle w:val="Heading3"/>
      </w:pPr>
      <w:r>
        <w:t xml:space="preserve">Sources</w:t>
      </w:r>
    </w:p>
    <w:p>
      <w:r>
        <w:t xml:space="preserve">[S22] FTC, IdentityTheft.gov · [R09] CFPB, credit freezes · IRS, tax identity theft.</w:t>
      </w:r>
    </w:p>
    <w:p>
      <w:r>
        <w:br w:type="page"/>
      </w:r>
    </w:p>
    <w:p>
      <w:pPr>
        <w:pStyle w:val="Heading2"/>
      </w:pPr>
      <w:r>
        <w:t xml:space="preserve">M4 U05. Is talking about money the same as controlling someone?</w:t>
      </w:r>
    </w:p>
    <w:p>
      <w:r>
        <w:rPr>
          <w:b/>
          <w:bCs/>
        </w:rPr>
        <w:t xml:space="preserve">What you will be able to do:</w:t>
      </w:r>
      <w:r>
        <w:t xml:space="preserve"> Recognize financial abuse and know options for safe support.</w:t>
      </w:r>
    </w:p>
    <w:p>
      <w:r>
        <w:rPr>
          <w:b/>
          <w:bCs/>
        </w:rPr>
        <w:t xml:space="preserve">To start:</w:t>
      </w:r>
      <w:r>
        <w:t xml:space="preserve"> This lesson uses a made-up case. A woman hands her whole paycheck to her partner every week and has to ask permission to buy anything. He keeps her passport "so it doesn't get lost." In this lesson you'll learn to tell a healthy agreement apart from a pattern of control.</w:t>
      </w:r>
    </w:p>
    <w:p>
      <w:pPr>
        <w:pStyle w:val="Heading3"/>
      </w:pPr>
      <w:r>
        <w:t xml:space="preserve">The essentials (5 minutes)</w:t>
      </w:r>
    </w:p>
    <w:p>
      <w:pPr>
        <w:pStyle w:val="Heading4"/>
      </w:pPr>
      <w:r>
        <w:t xml:space="preserve">Agreeing is not controlling</w:t>
      </w:r>
    </w:p>
    <w:p>
      <w:r>
        <w:t xml:space="preserve">Agreeing on expenses as a couple or a family is healthy. Talking about money, making a budget together or asking for an opinion before a big purchase is too.</w:t>
      </w:r>
    </w:p>
    <w:p>
      <w:r>
        <w:t xml:space="preserve">Taking someone's paycheck, keeping them from working or forcing them to sign a debt with threats is different.</w:t>
      </w:r>
    </w:p>
    <w:p>
      <w:pPr>
        <w:pStyle w:val="Heading4"/>
      </w:pPr>
      <w:r>
        <w:t xml:space="preserve">Agreement or control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Agreement</w:t>
            </w:r>
          </w:p>
        </w:tc>
        <w:tc>
          <w:tcPr>
            <w:tcW w:type="dxa" w:w="3213"/>
            <w:tcMar>
              <w:top w:type="dxa" w:w="60"/>
              <w:left w:type="dxa" w:w="90"/>
              <w:bottom w:type="dxa" w:w="60"/>
              <w:right w:type="dxa" w:w="90"/>
            </w:tcMar>
          </w:tcPr>
          <w:p>
            <w:r>
              <w:rPr>
                <w:sz w:val="18"/>
                <w:szCs w:val="18"/>
              </w:rPr>
              <w:t xml:space="preserve">You decide together, everyone gives an opinion and has some money of their own.</w:t>
            </w:r>
          </w:p>
        </w:tc>
        <w:tc>
          <w:tcPr>
            <w:tcW w:type="dxa" w:w="3214"/>
            <w:tcMar>
              <w:top w:type="dxa" w:w="60"/>
              <w:left w:type="dxa" w:w="90"/>
              <w:bottom w:type="dxa" w:w="60"/>
              <w:right w:type="dxa" w:w="90"/>
            </w:tcMar>
          </w:tcPr>
          <w:p>
            <w:r>
              <w:rPr>
                <w:sz w:val="18"/>
                <w:szCs w:val="18"/>
              </w:rPr>
              <w:t xml:space="preserve">It's healthy.</w:t>
            </w:r>
          </w:p>
        </w:tc>
      </w:tr>
      <w:tr>
        <w:trPr>
          <w:tblHeader w:val="off"/>
        </w:trPr>
        <w:tc>
          <w:tcPr>
            <w:tcW w:type="dxa" w:w="3213"/>
            <w:tcMar>
              <w:top w:type="dxa" w:w="60"/>
              <w:left w:type="dxa" w:w="90"/>
              <w:bottom w:type="dxa" w:w="60"/>
              <w:right w:type="dxa" w:w="90"/>
            </w:tcMar>
          </w:tcPr>
          <w:p>
            <w:r>
              <w:rPr>
                <w:sz w:val="18"/>
                <w:szCs w:val="18"/>
              </w:rPr>
              <w:t xml:space="preserve">Control</w:t>
            </w:r>
          </w:p>
        </w:tc>
        <w:tc>
          <w:tcPr>
            <w:tcW w:type="dxa" w:w="3213"/>
            <w:tcMar>
              <w:top w:type="dxa" w:w="60"/>
              <w:left w:type="dxa" w:w="90"/>
              <w:bottom w:type="dxa" w:w="60"/>
              <w:right w:type="dxa" w:w="90"/>
            </w:tcMar>
          </w:tcPr>
          <w:p>
            <w:r>
              <w:rPr>
                <w:sz w:val="18"/>
                <w:szCs w:val="18"/>
              </w:rPr>
              <w:t xml:space="preserve">One person decides everything, takes away money or documents, or threatens.</w:t>
            </w:r>
          </w:p>
        </w:tc>
        <w:tc>
          <w:tcPr>
            <w:tcW w:type="dxa" w:w="3214"/>
            <w:tcMar>
              <w:top w:type="dxa" w:w="60"/>
              <w:left w:type="dxa" w:w="90"/>
              <w:bottom w:type="dxa" w:w="60"/>
              <w:right w:type="dxa" w:w="90"/>
            </w:tcMar>
          </w:tcPr>
          <w:p>
            <w:r>
              <w:rPr>
                <w:sz w:val="18"/>
                <w:szCs w:val="18"/>
              </w:rPr>
              <w:t xml:space="preserve">It may be financial abuse.</w:t>
            </w:r>
          </w:p>
        </w:tc>
      </w:tr>
    </w:tbl>
    <w:p/>
    <w:p>
      <w:pPr>
        <w:pStyle w:val="Heading4"/>
      </w:pPr>
      <w:r>
        <w:t xml:space="preserve">Signs of control</w:t>
      </w:r>
    </w:p>
    <w:p>
      <w:pPr>
        <w:pStyle w:val="ListParagraph"/>
        <w:numPr>
          <w:ilvl w:val="0"/>
          <w:numId w:val="6"/>
        </w:numPr>
      </w:pPr>
      <w:r>
        <w:t xml:space="preserve">Taking away the paycheck or cards.</w:t>
      </w:r>
    </w:p>
    <w:p>
      <w:pPr>
        <w:pStyle w:val="ListParagraph"/>
        <w:numPr>
          <w:ilvl w:val="0"/>
          <w:numId w:val="6"/>
        </w:numPr>
      </w:pPr>
      <w:r>
        <w:t xml:space="preserve">Keeping someone from working or studying.</w:t>
      </w:r>
    </w:p>
    <w:p>
      <w:pPr>
        <w:pStyle w:val="ListParagraph"/>
        <w:numPr>
          <w:ilvl w:val="0"/>
          <w:numId w:val="6"/>
        </w:numPr>
      </w:pPr>
      <w:r>
        <w:t xml:space="preserve">Opening debts in another person's name.</w:t>
      </w:r>
    </w:p>
    <w:p>
      <w:pPr>
        <w:pStyle w:val="ListParagraph"/>
        <w:numPr>
          <w:ilvl w:val="0"/>
          <w:numId w:val="6"/>
        </w:numPr>
      </w:pPr>
      <w:r>
        <w:t xml:space="preserve">Keeping their ID documents.</w:t>
      </w:r>
    </w:p>
    <w:p>
      <w:pPr>
        <w:pStyle w:val="ListParagraph"/>
        <w:numPr>
          <w:ilvl w:val="0"/>
          <w:numId w:val="6"/>
        </w:numPr>
      </w:pPr>
      <w:r>
        <w:t xml:space="preserve">Threatening them for asking questions or spending.</w:t>
      </w:r>
    </w:p>
    <w:p>
      <w:r>
        <w:t xml:space="preserve">Controlling another person's money, documents or decisions can be </w:t>
      </w:r>
      <w:r>
        <w:rPr>
          <w:b/>
          <w:bCs/>
        </w:rPr>
        <w:t xml:space="preserve">financial abuse</w:t>
      </w:r>
      <w:r>
        <w:t xml:space="preserve">.</w:t>
      </w:r>
    </w:p>
    <w:p>
      <w:pPr>
        <w:pStyle w:val="Heading4"/>
      </w:pPr>
      <w:r>
        <w:t xml:space="preserve">Safety comes first</w:t>
      </w:r>
    </w:p>
    <w:p>
      <w:r>
        <w:t xml:space="preserve">A visible change, like changing passwords, putting documents away or opening an account, can increase the risk in some relationships.</w:t>
      </w:r>
    </w:p>
    <w:p>
      <w:r>
        <w:t xml:space="preserve">Look for confidential guidance from a safe device and at a safe time.</w:t>
      </w:r>
    </w:p>
    <w:p>
      <w:pPr>
        <w:pBdr>
          <w:left w:val="single" w:color="1F5C4A" w:sz="18" w:space="8"/>
        </w:pBdr>
        <w:shd w:fill="EAF2EE" w:color="auto" w:val="clear"/>
        <w:spacing w:after="160" w:before="120"/>
        <w:ind w:left="200" w:right="200"/>
      </w:pPr>
      <w:r>
        <w:rPr>
          <w:b/>
          <w:bCs/>
        </w:rPr>
        <w:t xml:space="preserve">Key idea:</w:t>
      </w:r>
      <w:r>
        <w:t xml:space="preserve"> recognizing it doesn't mean you have to tell your private life. To pass this course you don't have to confront anyone or share your story.</w:t>
      </w:r>
    </w:p>
    <w:p>
      <w:pPr>
        <w:pStyle w:val="Heading4"/>
      </w:pPr>
      <w:r>
        <w:t xml:space="preserve">Where to get support</w:t>
      </w:r>
    </w:p>
    <w:p>
      <w:r>
        <w:t xml:space="preserve">The </w:t>
      </w:r>
      <w:r>
        <w:rPr>
          <w:b/>
          <w:bCs/>
        </w:rPr>
        <w:t xml:space="preserve">National Domestic Violence Hotline</w:t>
      </w:r>
      <w:r>
        <w:t xml:space="preserve"> answers 24 hours a day, free, confidential and in Spanish: </w:t>
      </w:r>
      <w:r>
        <w:rPr>
          <w:b/>
          <w:bCs/>
        </w:rPr>
        <w:t xml:space="preserve">1-800-799-7233</w:t>
      </w:r>
      <w:r>
        <w:t xml:space="preserve">.</w:t>
      </w:r>
    </w:p>
    <w:p>
      <w:r>
        <w:t xml:space="preserve">If there's immediate danger, call </w:t>
      </w:r>
      <w:r>
        <w:rPr>
          <w:b/>
          <w:bCs/>
        </w:rPr>
        <w:t xml:space="preserve">911</w:t>
      </w:r>
      <w:r>
        <w:t xml:space="preserve">.</w:t>
      </w:r>
    </w:p>
    <w:p>
      <w:pPr>
        <w:pStyle w:val="Heading4"/>
      </w:pPr>
      <w:r>
        <w:t xml:space="preserve">A case in one minute</w:t>
      </w:r>
    </w:p>
    <w:p>
      <w:r>
        <w:t xml:space="preserve">Made-up case: a person tells a friend that their partner checks all their spending and gets angry if they buy something without permission.</w:t>
      </w:r>
    </w:p>
    <w:p>
      <w:r>
        <w:t xml:space="preserve">The friend doesn't judge or tell them what to do. She shares the national hotline number and says: "I'm here whenever you need me."</w:t>
      </w:r>
    </w:p>
    <w:p>
      <w:pPr>
        <w:pStyle w:val="Heading4"/>
      </w:pPr>
      <w:r>
        <w:t xml:space="preserve">Do it this week</w:t>
      </w:r>
    </w:p>
    <w:p>
      <w:pPr>
        <w:pStyle w:val="ListParagraph"/>
        <w:numPr>
          <w:ilvl w:val="0"/>
          <w:numId w:val="24"/>
        </w:numPr>
      </w:pPr>
      <w:r>
        <w:t xml:space="preserve">Save the national hotline number in a safe place.</w:t>
      </w:r>
    </w:p>
    <w:p>
      <w:pPr>
        <w:pStyle w:val="ListParagraph"/>
        <w:numPr>
          <w:ilvl w:val="0"/>
          <w:numId w:val="24"/>
        </w:numPr>
      </w:pPr>
      <w:r>
        <w:t xml:space="preserve">Think of a trusted person you could turn to.</w:t>
      </w:r>
    </w:p>
    <w:p>
      <w:pPr>
        <w:pStyle w:val="ListParagraph"/>
        <w:numPr>
          <w:ilvl w:val="0"/>
          <w:numId w:val="24"/>
        </w:numPr>
      </w:pPr>
      <w:r>
        <w:t xml:space="preserve">Check whether you have some money and documents that are yours alone.</w:t>
      </w:r>
    </w:p>
    <w:p>
      <w:pPr>
        <w:pStyle w:val="Heading4"/>
      </w:pPr>
      <w:r>
        <w:t xml:space="preserve">Check your understanding</w:t>
      </w:r>
    </w:p>
    <w:p>
      <w:pPr>
        <w:pStyle w:val="ListParagraph"/>
        <w:numPr>
          <w:ilvl w:val="0"/>
          <w:numId w:val="25"/>
        </w:numPr>
      </w:pPr>
      <w:r>
        <w:t xml:space="preserve">Is a disagreement about spending always abuse?</w:t>
      </w:r>
    </w:p>
    <w:p>
      <w:r>
        <w:rPr>
          <w:i/>
          <w:iCs/>
        </w:rPr>
        <w:t xml:space="preserve">Answer:</w:t>
      </w:r>
      <w:r>
        <w:t xml:space="preserve"> No. What's worrying is a pattern of control, not a disagreement.</w:t>
      </w:r>
    </w:p>
    <w:p>
      <w:pPr>
        <w:pStyle w:val="ListParagraph"/>
        <w:numPr>
          <w:ilvl w:val="0"/>
          <w:numId w:val="26"/>
        </w:numPr>
      </w:pPr>
      <w:r>
        <w:t xml:space="preserve">To pass, do you have to confront the other person?</w:t>
      </w:r>
    </w:p>
    <w:p>
      <w:r>
        <w:rPr>
          <w:i/>
          <w:iCs/>
        </w:rPr>
        <w:t xml:space="preserve">Answer:</w:t>
      </w:r>
      <w:r>
        <w:t xml:space="preserve"> No. You can work with made-up cases.</w:t>
      </w:r>
    </w:p>
    <w:p>
      <w:pPr>
        <w:pStyle w:val="Heading4"/>
      </w:pPr>
      <w:r>
        <w:t xml:space="preserve">Remember</w:t>
      </w:r>
    </w:p>
    <w:p>
      <w:pPr>
        <w:pStyle w:val="ListParagraph"/>
        <w:numPr>
          <w:ilvl w:val="0"/>
          <w:numId w:val="6"/>
        </w:numPr>
      </w:pPr>
      <w:r>
        <w:t xml:space="preserve">Agreeing is healthy; controlling is not.</w:t>
      </w:r>
    </w:p>
    <w:p>
      <w:pPr>
        <w:pStyle w:val="ListParagraph"/>
        <w:numPr>
          <w:ilvl w:val="0"/>
          <w:numId w:val="6"/>
        </w:numPr>
      </w:pPr>
      <w:r>
        <w:t xml:space="preserve">Your safety comes before any change.</w:t>
      </w:r>
    </w:p>
    <w:p>
      <w:pPr>
        <w:pStyle w:val="ListParagraph"/>
        <w:numPr>
          <w:ilvl w:val="0"/>
          <w:numId w:val="6"/>
        </w:numPr>
      </w:pPr>
      <w:r>
        <w:t xml:space="preserve">There is confidential support in Spanish.</w:t>
      </w:r>
    </w:p>
    <w:p>
      <w:pPr>
        <w:pStyle w:val="Heading3"/>
      </w:pPr>
      <w:r>
        <w:t xml:space="preserve">Go deeper (5 more minutes)</w:t>
      </w:r>
    </w:p>
    <w:p>
      <w:pPr>
        <w:pStyle w:val="Heading4"/>
      </w:pPr>
      <w:r>
        <w:t xml:space="preserve">Older people and financial abuse</w:t>
      </w:r>
    </w:p>
    <w:p>
      <w:r>
        <w:t xml:space="preserve">Older people or people who depend on care can also suffer financial abuse: relatives who use their money without permission, caregivers who ask to "borrow," or strangers who win their trust.</w:t>
      </w:r>
    </w:p>
    <w:p>
      <w:r>
        <w:t xml:space="preserve">Helping manage someone's money requires their permission and limits. Having access doesn't give you the right to use it for yourself.</w:t>
      </w:r>
    </w:p>
    <w:p>
      <w:pPr>
        <w:pBdr>
          <w:left w:val="single" w:color="1F5C4A" w:sz="18" w:space="8"/>
        </w:pBdr>
        <w:shd w:fill="EAF2EE" w:color="auto" w:val="clear"/>
        <w:spacing w:after="160" w:before="120"/>
        <w:ind w:left="200" w:right="200"/>
      </w:pPr>
      <w:r>
        <w:rPr>
          <w:b/>
          <w:bCs/>
        </w:rPr>
        <w:t xml:space="preserve">Good to know:</w:t>
      </w:r>
      <w:r>
        <w:t xml:space="preserve"> in California, each county's Adult Protective Services (APS) takes reports of financial abuse of older or dependent adults, 24 hours a day.</w:t>
      </w:r>
    </w:p>
    <w:p>
      <w:pPr>
        <w:pStyle w:val="Heading4"/>
      </w:pPr>
      <w:r>
        <w:t xml:space="preserve">Safe steps if someone asks you for help</w:t>
      </w:r>
    </w:p>
    <w:p>
      <w:pPr>
        <w:pStyle w:val="ListParagraph"/>
        <w:numPr>
          <w:ilvl w:val="0"/>
          <w:numId w:val="6"/>
        </w:numPr>
      </w:pPr>
      <w:r>
        <w:t xml:space="preserve">Listen without judging and without pressuring.</w:t>
      </w:r>
    </w:p>
    <w:p>
      <w:pPr>
        <w:pStyle w:val="ListParagraph"/>
        <w:numPr>
          <w:ilvl w:val="0"/>
          <w:numId w:val="6"/>
        </w:numPr>
      </w:pPr>
      <w:r>
        <w:t xml:space="preserve">Don't tell them what to do; give them information.</w:t>
      </w:r>
    </w:p>
    <w:p>
      <w:pPr>
        <w:pStyle w:val="ListParagraph"/>
        <w:numPr>
          <w:ilvl w:val="0"/>
          <w:numId w:val="6"/>
        </w:numPr>
      </w:pPr>
      <w:r>
        <w:t xml:space="preserve">Share the national hotline number.</w:t>
      </w:r>
    </w:p>
    <w:p>
      <w:pPr>
        <w:pStyle w:val="ListParagraph"/>
        <w:numPr>
          <w:ilvl w:val="0"/>
          <w:numId w:val="6"/>
        </w:numPr>
      </w:pPr>
      <w:r>
        <w:t xml:space="preserve">Don't keep information where the other person can see it.</w:t>
      </w:r>
    </w:p>
    <w:p>
      <w:pPr>
        <w:pStyle w:val="Heading4"/>
      </w:pPr>
      <w:r>
        <w:t xml:space="preserve">Documents and money of your own</w:t>
      </w:r>
    </w:p>
    <w:p>
      <w:r>
        <w:t xml:space="preserve">Having a copy of your documents in a safe place, outside the home, and a little money of your own can give you options.</w:t>
      </w:r>
    </w:p>
    <w:p>
      <w:r>
        <w:t xml:space="preserve">Do it only if it's safe for you and, preferably, with guidance from a specialized organization.</w:t>
      </w:r>
    </w:p>
    <w:p>
      <w:pPr>
        <w:pStyle w:val="Heading4"/>
      </w:pPr>
      <w:r>
        <w:t xml:space="preserve">Your rights don't depend on your immigration status</w:t>
      </w:r>
    </w:p>
    <w:p>
      <w:r>
        <w:t xml:space="preserve">Domestic violence laws protect everyone in the U.S. There are special protections for immigrant survivors.</w:t>
      </w:r>
    </w:p>
    <w:p>
      <w:r>
        <w:t xml:space="preserve">An attorney or an accredited representative can explain your options confidentially.</w:t>
      </w:r>
    </w:p>
    <w:p>
      <w:pPr>
        <w:pStyle w:val="Heading4"/>
      </w:pPr>
      <w:r>
        <w:t xml:space="preserve">Using your phone safely</w:t>
      </w:r>
    </w:p>
    <w:p>
      <w:r>
        <w:t xml:space="preserve">If someone checks your phone, clear the history after looking for help or use a trusted person's phone.</w:t>
      </w:r>
    </w:p>
    <w:p>
      <w:r>
        <w:t xml:space="preserve">Many support websites have a "quick exit" button that closes the page immediately.</w:t>
      </w:r>
    </w:p>
    <w:p>
      <w:pPr>
        <w:pStyle w:val="Heading4"/>
      </w:pPr>
      <w:r>
        <w:t xml:space="preserve">Cases</w:t>
      </w:r>
    </w:p>
    <w:p>
      <w:r>
        <w:rPr>
          <w:b/>
          <w:bCs/>
        </w:rPr>
        <w:t xml:space="preserve">Case 1. The loan she can't read</w:t>
      </w:r>
    </w:p>
    <w:p>
      <w:r>
        <w:t xml:space="preserve">Made-up case: a person pressures their partner to sign a loan she can't read and asks for her passwords.</w:t>
      </w:r>
    </w:p>
    <w:p>
      <w:pPr>
        <w:pStyle w:val="ListParagraph"/>
        <w:numPr>
          <w:ilvl w:val="0"/>
          <w:numId w:val="6"/>
        </w:numPr>
      </w:pPr>
      <w:r>
        <w:rPr>
          <w:i/>
          <w:iCs/>
        </w:rPr>
        <w:t xml:space="preserve">What signs are there?</w:t>
      </w:r>
      <w:r>
        <w:t xml:space="preserve"> Lack of information, pressure and the risk of a debt.</w:t>
      </w:r>
    </w:p>
    <w:p>
      <w:pPr>
        <w:pStyle w:val="ListParagraph"/>
        <w:numPr>
          <w:ilvl w:val="0"/>
          <w:numId w:val="6"/>
        </w:numPr>
      </w:pPr>
      <w:r>
        <w:rPr>
          <w:i/>
          <w:iCs/>
        </w:rPr>
        <w:t xml:space="preserve">What response is safe?</w:t>
      </w:r>
      <w:r>
        <w:t xml:space="preserve"> Pause, look for independent support and not keep information where the other person can see it.</w:t>
      </w:r>
    </w:p>
    <w:p>
      <w:r>
        <w:rPr>
          <w:b/>
          <w:bCs/>
        </w:rPr>
        <w:t xml:space="preserve">Case 2. Alex and Mar's agreement</w:t>
      </w:r>
    </w:p>
    <w:p>
      <w:r>
        <w:t xml:space="preserve">Alex and Mar go over their budget together every Sunday. Each one has 50 dollars a week for whatever they want, with no explanations.</w:t>
      </w:r>
    </w:p>
    <w:p>
      <w:pPr>
        <w:pStyle w:val="ListParagraph"/>
        <w:numPr>
          <w:ilvl w:val="0"/>
          <w:numId w:val="6"/>
        </w:numPr>
      </w:pPr>
      <w:r>
        <w:rPr>
          <w:i/>
          <w:iCs/>
        </w:rPr>
        <w:t xml:space="preserve">Is it control?</w:t>
      </w:r>
      <w:r>
        <w:t xml:space="preserve"> No. It's a healthy agreement: they decide together and each one has independence.</w:t>
      </w:r>
    </w:p>
    <w:p>
      <w:r>
        <w:rPr>
          <w:b/>
          <w:bCs/>
        </w:rPr>
        <w:t xml:space="preserve">Case 3. Rosa's pension</w:t>
      </w:r>
    </w:p>
    <w:p>
      <w:r>
        <w:t xml:space="preserve">Made-up case: an older person gives her card to a nephew so he can do her shopping. He starts using it for his own expenses.</w:t>
      </w:r>
    </w:p>
    <w:p>
      <w:pPr>
        <w:pStyle w:val="ListParagraph"/>
        <w:numPr>
          <w:ilvl w:val="0"/>
          <w:numId w:val="6"/>
        </w:numPr>
      </w:pPr>
      <w:r>
        <w:rPr>
          <w:i/>
          <w:iCs/>
        </w:rPr>
        <w:t xml:space="preserve">What is it?</w:t>
      </w:r>
      <w:r>
        <w:t xml:space="preserve"> Financial abuse. Having access doesn't give the right to use the money.</w:t>
      </w:r>
    </w:p>
    <w:p>
      <w:pPr>
        <w:pStyle w:val="ListParagraph"/>
        <w:numPr>
          <w:ilvl w:val="0"/>
          <w:numId w:val="6"/>
        </w:numPr>
      </w:pPr>
      <w:r>
        <w:rPr>
          <w:i/>
          <w:iCs/>
        </w:rPr>
        <w:t xml:space="preserve">What can she do?</w:t>
      </w:r>
      <w:r>
        <w:t xml:space="preserve"> Change her PIN, ask someone she trusts for help and report it to Adult Protective Services.</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Confusing a disagreement with abuse</w:t>
            </w:r>
          </w:p>
        </w:tc>
        <w:tc>
          <w:tcPr>
            <w:tcW w:type="dxa" w:w="3213"/>
            <w:tcMar>
              <w:top w:type="dxa" w:w="60"/>
              <w:left w:type="dxa" w:w="90"/>
              <w:bottom w:type="dxa" w:w="60"/>
              <w:right w:type="dxa" w:w="90"/>
            </w:tcMar>
          </w:tcPr>
          <w:p>
            <w:r>
              <w:rPr>
                <w:sz w:val="18"/>
                <w:szCs w:val="18"/>
              </w:rPr>
              <w:t xml:space="preserve">You misjudge a relationship</w:t>
            </w:r>
          </w:p>
        </w:tc>
        <w:tc>
          <w:tcPr>
            <w:tcW w:type="dxa" w:w="3214"/>
            <w:tcMar>
              <w:top w:type="dxa" w:w="60"/>
              <w:left w:type="dxa" w:w="90"/>
              <w:bottom w:type="dxa" w:w="60"/>
              <w:right w:type="dxa" w:w="90"/>
            </w:tcMar>
          </w:tcPr>
          <w:p>
            <w:r>
              <w:rPr>
                <w:sz w:val="18"/>
                <w:szCs w:val="18"/>
              </w:rPr>
              <w:t xml:space="preserve">Look for a pattern of control</w:t>
            </w:r>
          </w:p>
        </w:tc>
      </w:tr>
      <w:tr>
        <w:trPr>
          <w:tblHeader w:val="off"/>
        </w:trPr>
        <w:tc>
          <w:tcPr>
            <w:tcW w:type="dxa" w:w="3213"/>
            <w:tcMar>
              <w:top w:type="dxa" w:w="60"/>
              <w:left w:type="dxa" w:w="90"/>
              <w:bottom w:type="dxa" w:w="60"/>
              <w:right w:type="dxa" w:w="90"/>
            </w:tcMar>
          </w:tcPr>
          <w:p>
            <w:r>
              <w:rPr>
                <w:sz w:val="18"/>
                <w:szCs w:val="18"/>
              </w:rPr>
              <w:t xml:space="preserve">Making visible changes without a plan</w:t>
            </w:r>
          </w:p>
        </w:tc>
        <w:tc>
          <w:tcPr>
            <w:tcW w:type="dxa" w:w="3213"/>
            <w:tcMar>
              <w:top w:type="dxa" w:w="60"/>
              <w:left w:type="dxa" w:w="90"/>
              <w:bottom w:type="dxa" w:w="60"/>
              <w:right w:type="dxa" w:w="90"/>
            </w:tcMar>
          </w:tcPr>
          <w:p>
            <w:r>
              <w:rPr>
                <w:sz w:val="18"/>
                <w:szCs w:val="18"/>
              </w:rPr>
              <w:t xml:space="preserve">The risk increases</w:t>
            </w:r>
          </w:p>
        </w:tc>
        <w:tc>
          <w:tcPr>
            <w:tcW w:type="dxa" w:w="3214"/>
            <w:tcMar>
              <w:top w:type="dxa" w:w="60"/>
              <w:left w:type="dxa" w:w="90"/>
              <w:bottom w:type="dxa" w:w="60"/>
              <w:right w:type="dxa" w:w="90"/>
            </w:tcMar>
          </w:tcPr>
          <w:p>
            <w:r>
              <w:rPr>
                <w:sz w:val="18"/>
                <w:szCs w:val="18"/>
              </w:rPr>
              <w:t xml:space="preserve">Look for confidential guidance first</w:t>
            </w:r>
          </w:p>
        </w:tc>
      </w:tr>
      <w:tr>
        <w:trPr>
          <w:tblHeader w:val="off"/>
        </w:trPr>
        <w:tc>
          <w:tcPr>
            <w:tcW w:type="dxa" w:w="3213"/>
            <w:tcMar>
              <w:top w:type="dxa" w:w="60"/>
              <w:left w:type="dxa" w:w="90"/>
              <w:bottom w:type="dxa" w:w="60"/>
              <w:right w:type="dxa" w:w="90"/>
            </w:tcMar>
          </w:tcPr>
          <w:p>
            <w:r>
              <w:rPr>
                <w:sz w:val="18"/>
                <w:szCs w:val="18"/>
              </w:rPr>
              <w:t xml:space="preserve">Pressuring someone to leave</w:t>
            </w:r>
          </w:p>
        </w:tc>
        <w:tc>
          <w:tcPr>
            <w:tcW w:type="dxa" w:w="3213"/>
            <w:tcMar>
              <w:top w:type="dxa" w:w="60"/>
              <w:left w:type="dxa" w:w="90"/>
              <w:bottom w:type="dxa" w:w="60"/>
              <w:right w:type="dxa" w:w="90"/>
            </w:tcMar>
          </w:tcPr>
          <w:p>
            <w:r>
              <w:rPr>
                <w:sz w:val="18"/>
                <w:szCs w:val="18"/>
              </w:rPr>
              <w:t xml:space="preserve">They pull away from the person helping</w:t>
            </w:r>
          </w:p>
        </w:tc>
        <w:tc>
          <w:tcPr>
            <w:tcW w:type="dxa" w:w="3214"/>
            <w:tcMar>
              <w:top w:type="dxa" w:w="60"/>
              <w:left w:type="dxa" w:w="90"/>
              <w:bottom w:type="dxa" w:w="60"/>
              <w:right w:type="dxa" w:w="90"/>
            </w:tcMar>
          </w:tcPr>
          <w:p>
            <w:r>
              <w:rPr>
                <w:sz w:val="18"/>
                <w:szCs w:val="18"/>
              </w:rPr>
              <w:t xml:space="preserve">Listen and share information</w:t>
            </w:r>
          </w:p>
        </w:tc>
      </w:tr>
      <w:tr>
        <w:trPr>
          <w:tblHeader w:val="off"/>
        </w:trPr>
        <w:tc>
          <w:tcPr>
            <w:tcW w:type="dxa" w:w="3213"/>
            <w:tcMar>
              <w:top w:type="dxa" w:w="60"/>
              <w:left w:type="dxa" w:w="90"/>
              <w:bottom w:type="dxa" w:w="60"/>
              <w:right w:type="dxa" w:w="90"/>
            </w:tcMar>
          </w:tcPr>
          <w:p>
            <w:r>
              <w:rPr>
                <w:sz w:val="18"/>
                <w:szCs w:val="18"/>
              </w:rPr>
              <w:t xml:space="preserve">Using an older relative's money</w:t>
            </w:r>
          </w:p>
        </w:tc>
        <w:tc>
          <w:tcPr>
            <w:tcW w:type="dxa" w:w="3213"/>
            <w:tcMar>
              <w:top w:type="dxa" w:w="60"/>
              <w:left w:type="dxa" w:w="90"/>
              <w:bottom w:type="dxa" w:w="60"/>
              <w:right w:type="dxa" w:w="90"/>
            </w:tcMar>
          </w:tcPr>
          <w:p>
            <w:r>
              <w:rPr>
                <w:sz w:val="18"/>
                <w:szCs w:val="18"/>
              </w:rPr>
              <w:t xml:space="preserve">It's financial abuse</w:t>
            </w:r>
          </w:p>
        </w:tc>
        <w:tc>
          <w:tcPr>
            <w:tcW w:type="dxa" w:w="3214"/>
            <w:tcMar>
              <w:top w:type="dxa" w:w="60"/>
              <w:left w:type="dxa" w:w="90"/>
              <w:bottom w:type="dxa" w:w="60"/>
              <w:right w:type="dxa" w:w="90"/>
            </w:tcMar>
          </w:tcPr>
          <w:p>
            <w:r>
              <w:rPr>
                <w:sz w:val="18"/>
                <w:szCs w:val="18"/>
              </w:rPr>
              <w:t xml:space="preserve">Use their money only for them</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Rosa, Alex and Mar. Choose the best decision in each one; if you miss, you can try again. It earns experience points.</w:t>
      </w:r>
    </w:p>
    <w:p>
      <w:pPr>
        <w:pStyle w:val="Heading4"/>
      </w:pPr>
      <w:r>
        <w:t xml:space="preserve">Quiz</w:t>
      </w:r>
    </w:p>
    <w:p>
      <w:pPr>
        <w:pStyle w:val="ListParagraph"/>
        <w:numPr>
          <w:ilvl w:val="0"/>
          <w:numId w:val="27"/>
        </w:numPr>
      </w:pPr>
      <w:r>
        <w:t xml:space="preserve">Is a disagreement about spending always abuse? a) Yes · b) No · c) Yes, if there's yelling</w:t>
      </w:r>
    </w:p>
    <w:p>
      <w:pPr>
        <w:pStyle w:val="ListParagraph"/>
        <w:numPr>
          <w:ilvl w:val="0"/>
          <w:numId w:val="27"/>
        </w:numPr>
      </w:pPr>
      <w:r>
        <w:t xml:space="preserve">To pass, do you have to confront the other person? a) Yes · b) No · c) Yes, in writing</w:t>
      </w:r>
    </w:p>
    <w:p>
      <w:pPr>
        <w:pStyle w:val="ListParagraph"/>
        <w:numPr>
          <w:ilvl w:val="0"/>
          <w:numId w:val="27"/>
        </w:numPr>
      </w:pPr>
      <w:r>
        <w:t xml:space="preserve">Does having access to an older relative's money give you the right to use it? a) Yes · b) No · c) Yes, if you take care of them</w:t>
      </w:r>
    </w:p>
    <w:p>
      <w:r>
        <w:rPr>
          <w:b/>
          <w:bCs/>
        </w:rPr>
        <w:t xml:space="preserve">Answers:</w:t>
      </w:r>
      <w:r>
        <w:t xml:space="preserve"> 1-b: the pattern is what matters. 2-b: you can use made-up cases. 3-b: the money is theirs.</w:t>
      </w:r>
    </w:p>
    <w:p>
      <w:pPr>
        <w:pStyle w:val="Heading4"/>
      </w:pPr>
      <w:r>
        <w:t xml:space="preserve">Put it into practice</w:t>
      </w:r>
    </w:p>
    <w:p>
      <w:r>
        <w:t xml:space="preserve">In the made-up case of the couple and the loan, write a safe response. </w:t>
      </w:r>
      <w:r>
        <w:rPr>
          <w:b/>
          <w:bCs/>
        </w:rPr>
        <w:t xml:space="preserve">Answer:</w:t>
      </w:r>
      <w:r>
        <w:t xml:space="preserve"> Not signing at that moment, looking for confidential support from a safe place and keeping information only where the other person can't see it.</w:t>
      </w:r>
    </w:p>
    <w:p>
      <w:pPr>
        <w:pStyle w:val="Heading4"/>
      </w:pPr>
      <w:r>
        <w:t xml:space="preserve">Your plan</w:t>
      </w:r>
    </w:p>
    <w:p>
      <w:r>
        <w:t xml:space="preserve">You can complete this lesson with a made-up case. No personal story or evidence is asked for. Save the national hotline number in a safe place.</w:t>
      </w:r>
    </w:p>
    <w:p>
      <w:pPr>
        <w:pStyle w:val="Heading3"/>
      </w:pPr>
      <w:r>
        <w:t xml:space="preserve">Learn more</w:t>
      </w:r>
    </w:p>
    <w:p>
      <w:pPr>
        <w:pStyle w:val="ListParagraph"/>
        <w:numPr>
          <w:ilvl w:val="0"/>
          <w:numId w:val="6"/>
        </w:numPr>
      </w:pPr>
      <w:r>
        <w:rPr>
          <w:b/>
          <w:bCs/>
        </w:rPr>
        <w:t xml:space="preserve">National Domestic Violence Hotline</w:t>
      </w:r>
      <w:r>
        <w:t xml:space="preserve"> (The Hotline · English and Spanish): https://www.thehotline.org — </w:t>
      </w:r>
      <w:r>
        <w:rPr>
          <w:b/>
          <w:bCs/>
        </w:rPr>
        <w:t xml:space="preserve">What to look for:</w:t>
      </w:r>
      <w:r>
        <w:t xml:space="preserve"> the online chat and the "quick exit" button to use it safely.</w:t>
      </w:r>
    </w:p>
    <w:p>
      <w:pPr>
        <w:pStyle w:val="ListParagraph"/>
        <w:numPr>
          <w:ilvl w:val="0"/>
          <w:numId w:val="6"/>
        </w:numPr>
      </w:pPr>
      <w:r>
        <w:rPr>
          <w:b/>
          <w:bCs/>
        </w:rPr>
        <w:t xml:space="preserve">Financial abuse</w:t>
      </w:r>
      <w:r>
        <w:t xml:space="preserve"> (CFPB · English and Spanish): https://www.consumerfinance.gov — </w:t>
      </w:r>
      <w:r>
        <w:rPr>
          <w:b/>
          <w:bCs/>
        </w:rPr>
        <w:t xml:space="preserve">What to look for:</w:t>
      </w:r>
      <w:r>
        <w:t xml:space="preserve"> search for "elder financial abuse" and "economic abuse" to see guides for older adults and survivors.</w:t>
      </w:r>
    </w:p>
    <w:p>
      <w:pPr>
        <w:pStyle w:val="ListParagraph"/>
        <w:numPr>
          <w:ilvl w:val="0"/>
          <w:numId w:val="6"/>
        </w:numPr>
      </w:pPr>
      <w:r>
        <w:rPr>
          <w:b/>
          <w:bCs/>
        </w:rPr>
        <w:t xml:space="preserve">Adult Protective Services</w:t>
      </w:r>
      <w:r>
        <w:t xml:space="preserve"> (California Department of Social Services · English): https://www.cdss.ca.gov/adult-protective-services — </w:t>
      </w:r>
      <w:r>
        <w:rPr>
          <w:b/>
          <w:bCs/>
        </w:rPr>
        <w:t xml:space="preserve">What to look for:</w:t>
      </w:r>
      <w:r>
        <w:t xml:space="preserve"> your county's APS phone number to report abuse of an older person.</w:t>
      </w:r>
    </w:p>
    <w:p>
      <w:pPr>
        <w:pStyle w:val="Heading3"/>
      </w:pPr>
      <w:r>
        <w:t xml:space="preserve">Key words</w:t>
      </w:r>
    </w:p>
    <w:p>
      <w:pPr>
        <w:pStyle w:val="ListParagraph"/>
        <w:numPr>
          <w:ilvl w:val="0"/>
          <w:numId w:val="6"/>
        </w:numPr>
      </w:pPr>
      <w:r>
        <w:rPr>
          <w:i/>
          <w:iCs/>
        </w:rPr>
        <w:t xml:space="preserve">Financial abuse:</w:t>
      </w:r>
      <w:r>
        <w:t xml:space="preserve"> control over another person's resources or financial decisions.</w:t>
      </w:r>
    </w:p>
    <w:p>
      <w:pPr>
        <w:pStyle w:val="ListParagraph"/>
        <w:numPr>
          <w:ilvl w:val="0"/>
          <w:numId w:val="6"/>
        </w:numPr>
      </w:pPr>
      <w:r>
        <w:rPr>
          <w:i/>
          <w:iCs/>
        </w:rPr>
        <w:t xml:space="preserve">Independence:</w:t>
      </w:r>
      <w:r>
        <w:t xml:space="preserve"> being able to decide about your own money.</w:t>
      </w:r>
    </w:p>
    <w:p>
      <w:pPr>
        <w:pStyle w:val="ListParagraph"/>
        <w:numPr>
          <w:ilvl w:val="0"/>
          <w:numId w:val="6"/>
        </w:numPr>
      </w:pPr>
      <w:r>
        <w:rPr>
          <w:i/>
          <w:iCs/>
        </w:rPr>
        <w:t xml:space="preserve">APS:</w:t>
      </w:r>
      <w:r>
        <w:t xml:space="preserve"> Adult Protective Services.</w:t>
      </w:r>
    </w:p>
    <w:p>
      <w:pPr>
        <w:pStyle w:val="Heading3"/>
      </w:pPr>
      <w:r>
        <w:t xml:space="preserve">Sources</w:t>
      </w:r>
    </w:p>
    <w:p>
      <w:r>
        <w:t xml:space="preserve">The National Domestic Violence Hotline · CFPB, financial abuse · CDSS, Adult Protective Services.</w:t>
      </w:r>
    </w:p>
    <w:p>
      <w:r>
        <w:br w:type="page"/>
      </w:r>
    </w:p>
    <w:p>
      <w:pPr>
        <w:pStyle w:val="Heading2"/>
      </w:pPr>
      <w:r>
        <w:t xml:space="preserve">M4 U06. What is setting aside a little money for?</w:t>
      </w:r>
    </w:p>
    <w:p>
      <w:r>
        <w:rPr>
          <w:b/>
          <w:bCs/>
        </w:rPr>
        <w:t xml:space="preserve">What you will be able to do:</w:t>
      </w:r>
      <w:r>
        <w:t xml:space="preserve"> Build savings in stages according to their purpose.</w:t>
      </w:r>
    </w:p>
    <w:p>
      <w:r>
        <w:rPr>
          <w:b/>
          <w:bCs/>
        </w:rPr>
        <w:t xml:space="preserve">To start:</w:t>
      </w:r>
      <w:r>
        <w:t xml:space="preserve"> Daniela's refrigerator broke down two days before rent. She had nothing set aside and had to use her card. She paid interest for months. In this lesson you'll learn to build a cushion little by little, even if you start with very little.</w:t>
      </w:r>
    </w:p>
    <w:p>
      <w:pPr>
        <w:pStyle w:val="Heading3"/>
      </w:pPr>
      <w:r>
        <w:t xml:space="preserve">The essentials (5 minutes)</w:t>
      </w:r>
    </w:p>
    <w:p>
      <w:pPr>
        <w:pStyle w:val="Heading4"/>
      </w:pPr>
      <w:r>
        <w:t xml:space="preserve">The unexpected doesn't wait</w:t>
      </w:r>
    </w:p>
    <w:p>
      <w:r>
        <w:t xml:space="preserve">A repair, an illness or a week without work don't wait for your next paycheck.</w:t>
      </w:r>
    </w:p>
    <w:p>
      <w:r>
        <w:t xml:space="preserve">An </w:t>
      </w:r>
      <w:r>
        <w:rPr>
          <w:b/>
          <w:bCs/>
        </w:rPr>
        <w:t xml:space="preserve">emergency fund</w:t>
      </w:r>
      <w:r>
        <w:t xml:space="preserve"> is money you can use quickly for the unexpected. It isn't money that already has a job, like rent.</w:t>
      </w:r>
    </w:p>
    <w:p>
      <w:pPr>
        <w:pStyle w:val="Heading4"/>
      </w:pPr>
      <w:r>
        <w:t xml:space="preserve">Three different kinds of savings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Everyday cushion</w:t>
            </w:r>
          </w:p>
        </w:tc>
        <w:tc>
          <w:tcPr>
            <w:tcW w:type="dxa" w:w="3213"/>
            <w:tcMar>
              <w:top w:type="dxa" w:w="60"/>
              <w:left w:type="dxa" w:w="90"/>
              <w:bottom w:type="dxa" w:w="60"/>
              <w:right w:type="dxa" w:w="90"/>
            </w:tcMar>
          </w:tcPr>
          <w:p>
            <w:r>
              <w:rPr>
                <w:sz w:val="18"/>
                <w:szCs w:val="18"/>
              </w:rPr>
              <w:t xml:space="preserve">For when a payment falls before your paycheck.</w:t>
            </w:r>
          </w:p>
        </w:tc>
        <w:tc>
          <w:tcPr>
            <w:tcW w:type="dxa" w:w="3214"/>
            <w:tcMar>
              <w:top w:type="dxa" w:w="60"/>
              <w:left w:type="dxa" w:w="90"/>
              <w:bottom w:type="dxa" w:w="60"/>
              <w:right w:type="dxa" w:w="90"/>
            </w:tcMar>
          </w:tcPr>
          <w:p>
            <w:r>
              <w:rPr>
                <w:sz w:val="18"/>
                <w:szCs w:val="18"/>
              </w:rPr>
              <w:t xml:space="preserve">Small and used often.</w:t>
            </w:r>
          </w:p>
        </w:tc>
      </w:tr>
      <w:tr>
        <w:trPr>
          <w:tblHeader w:val="off"/>
        </w:trPr>
        <w:tc>
          <w:tcPr>
            <w:tcW w:type="dxa" w:w="3213"/>
            <w:tcMar>
              <w:top w:type="dxa" w:w="60"/>
              <w:left w:type="dxa" w:w="90"/>
              <w:bottom w:type="dxa" w:w="60"/>
              <w:right w:type="dxa" w:w="90"/>
            </w:tcMar>
          </w:tcPr>
          <w:p>
            <w:r>
              <w:rPr>
                <w:sz w:val="18"/>
                <w:szCs w:val="18"/>
              </w:rPr>
              <w:t xml:space="preserve">Planned expenses</w:t>
            </w:r>
          </w:p>
        </w:tc>
        <w:tc>
          <w:tcPr>
            <w:tcW w:type="dxa" w:w="3213"/>
            <w:tcMar>
              <w:top w:type="dxa" w:w="60"/>
              <w:left w:type="dxa" w:w="90"/>
              <w:bottom w:type="dxa" w:w="60"/>
              <w:right w:type="dxa" w:w="90"/>
            </w:tcMar>
          </w:tcPr>
          <w:p>
            <w:r>
              <w:rPr>
                <w:sz w:val="18"/>
                <w:szCs w:val="18"/>
              </w:rPr>
              <w:t xml:space="preserve">Car registration, school supplies, a yearly insurance payment.</w:t>
            </w:r>
          </w:p>
        </w:tc>
        <w:tc>
          <w:tcPr>
            <w:tcW w:type="dxa" w:w="3214"/>
            <w:tcMar>
              <w:top w:type="dxa" w:w="60"/>
              <w:left w:type="dxa" w:w="90"/>
              <w:bottom w:type="dxa" w:w="60"/>
              <w:right w:type="dxa" w:w="90"/>
            </w:tcMar>
          </w:tcPr>
          <w:p>
            <w:r>
              <w:rPr>
                <w:sz w:val="18"/>
                <w:szCs w:val="18"/>
              </w:rPr>
              <w:t xml:space="preserve">Set aside each month.</w:t>
            </w:r>
          </w:p>
        </w:tc>
      </w:tr>
      <w:tr>
        <w:trPr>
          <w:tblHeader w:val="off"/>
        </w:trPr>
        <w:tc>
          <w:tcPr>
            <w:tcW w:type="dxa" w:w="3213"/>
            <w:tcMar>
              <w:top w:type="dxa" w:w="60"/>
              <w:left w:type="dxa" w:w="90"/>
              <w:bottom w:type="dxa" w:w="60"/>
              <w:right w:type="dxa" w:w="90"/>
            </w:tcMar>
          </w:tcPr>
          <w:p>
            <w:r>
              <w:rPr>
                <w:sz w:val="18"/>
                <w:szCs w:val="18"/>
              </w:rPr>
              <w:t xml:space="preserve">Emergency</w:t>
            </w:r>
          </w:p>
        </w:tc>
        <w:tc>
          <w:tcPr>
            <w:tcW w:type="dxa" w:w="3213"/>
            <w:tcMar>
              <w:top w:type="dxa" w:w="60"/>
              <w:left w:type="dxa" w:w="90"/>
              <w:bottom w:type="dxa" w:w="60"/>
              <w:right w:type="dxa" w:w="90"/>
            </w:tcMar>
          </w:tcPr>
          <w:p>
            <w:r>
              <w:rPr>
                <w:sz w:val="18"/>
                <w:szCs w:val="18"/>
              </w:rPr>
              <w:t xml:space="preserve">What can't be predicted: illness, losing your job.</w:t>
            </w:r>
          </w:p>
        </w:tc>
        <w:tc>
          <w:tcPr>
            <w:tcW w:type="dxa" w:w="3214"/>
            <w:tcMar>
              <w:top w:type="dxa" w:w="60"/>
              <w:left w:type="dxa" w:w="90"/>
              <w:bottom w:type="dxa" w:w="60"/>
              <w:right w:type="dxa" w:w="90"/>
            </w:tcMar>
          </w:tcPr>
          <w:p>
            <w:r>
              <w:rPr>
                <w:sz w:val="18"/>
                <w:szCs w:val="18"/>
              </w:rPr>
              <w:t xml:space="preserve">Used only for that.</w:t>
            </w:r>
          </w:p>
        </w:tc>
      </w:tr>
    </w:tbl>
    <w:p/>
    <w:p>
      <w:pPr>
        <w:pStyle w:val="Heading4"/>
      </w:pPr>
      <w:r>
        <w:t xml:space="preserve">How long does your savings cover you?</w:t>
      </w:r>
    </w:p>
    <w:p>
      <w:r>
        <w:t xml:space="preserve">You have 600 set aside and your basic expenses are 1,500 a month, about 50 a day.</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Calculation</w:t>
            </w:r>
          </w:p>
        </w:tc>
        <w:tc>
          <w:tcPr>
            <w:tcW w:type="dxa" w:w="4820"/>
            <w:shd w:fill="1F5C4A" w:color="auto" w:val="clear"/>
            <w:tcMar>
              <w:top w:type="dxa" w:w="60"/>
              <w:left w:type="dxa" w:w="90"/>
              <w:bottom w:type="dxa" w:w="60"/>
              <w:right w:type="dxa" w:w="90"/>
            </w:tcMar>
          </w:tcPr>
          <w:p>
            <w:r>
              <w:rPr>
                <w:b/>
                <w:bCs/>
                <w:color w:val="FFFFFF"/>
                <w:sz w:val="18"/>
                <w:szCs w:val="18"/>
              </w:rPr>
              <w:t xml:space="preserve">Result</w:t>
            </w:r>
          </w:p>
        </w:tc>
      </w:tr>
      <w:tr>
        <w:trPr>
          <w:tblHeader w:val="off"/>
        </w:trPr>
        <w:tc>
          <w:tcPr>
            <w:tcW w:type="dxa" w:w="4820"/>
            <w:tcMar>
              <w:top w:type="dxa" w:w="60"/>
              <w:left w:type="dxa" w:w="90"/>
              <w:bottom w:type="dxa" w:w="60"/>
              <w:right w:type="dxa" w:w="90"/>
            </w:tcMar>
          </w:tcPr>
          <w:p>
            <w:r>
              <w:rPr>
                <w:sz w:val="18"/>
                <w:szCs w:val="18"/>
              </w:rPr>
              <w:t xml:space="preserve">600 ÷ 1,500</w:t>
            </w:r>
          </w:p>
        </w:tc>
        <w:tc>
          <w:tcPr>
            <w:tcW w:type="dxa" w:w="4820"/>
            <w:tcMar>
              <w:top w:type="dxa" w:w="60"/>
              <w:left w:type="dxa" w:w="90"/>
              <w:bottom w:type="dxa" w:w="60"/>
              <w:right w:type="dxa" w:w="90"/>
            </w:tcMar>
          </w:tcPr>
          <w:p>
            <w:r>
              <w:rPr>
                <w:sz w:val="18"/>
                <w:szCs w:val="18"/>
              </w:rPr>
              <w:t xml:space="preserve">0.4 months</w:t>
            </w:r>
          </w:p>
        </w:tc>
      </w:tr>
      <w:tr>
        <w:trPr>
          <w:tblHeader w:val="off"/>
        </w:trPr>
        <w:tc>
          <w:tcPr>
            <w:tcW w:type="dxa" w:w="4820"/>
            <w:tcMar>
              <w:top w:type="dxa" w:w="60"/>
              <w:left w:type="dxa" w:w="90"/>
              <w:bottom w:type="dxa" w:w="60"/>
              <w:right w:type="dxa" w:w="90"/>
            </w:tcMar>
          </w:tcPr>
          <w:p>
            <w:r>
              <w:rPr>
                <w:sz w:val="18"/>
                <w:szCs w:val="18"/>
              </w:rPr>
              <w:t xml:space="preserve">600 ÷ 50 a day</w:t>
            </w:r>
          </w:p>
        </w:tc>
        <w:tc>
          <w:tcPr>
            <w:tcW w:type="dxa" w:w="4820"/>
            <w:tcMar>
              <w:top w:type="dxa" w:w="60"/>
              <w:left w:type="dxa" w:w="90"/>
              <w:bottom w:type="dxa" w:w="60"/>
              <w:right w:type="dxa" w:w="90"/>
            </w:tcMar>
          </w:tcPr>
          <w:p>
            <w:r>
              <w:rPr>
                <w:sz w:val="18"/>
                <w:szCs w:val="18"/>
              </w:rPr>
              <w:t xml:space="preserve">12 days</w:t>
            </w:r>
          </w:p>
        </w:tc>
      </w:tr>
    </w:tbl>
    <w:p/>
    <w:p>
      <w:r>
        <w:t xml:space="preserve">It isn't little: 12 days can be the difference between paying on time and going into debt.</w:t>
      </w:r>
    </w:p>
    <w:p>
      <w:pPr>
        <w:pStyle w:val="Heading4"/>
      </w:pPr>
      <w:r>
        <w:t xml:space="preserve">Start in stages</w:t>
      </w:r>
    </w:p>
    <w:p>
      <w:pPr>
        <w:pStyle w:val="ListParagraph"/>
        <w:numPr>
          <w:ilvl w:val="0"/>
          <w:numId w:val="28"/>
        </w:numPr>
      </w:pPr>
      <w:r>
        <w:rPr>
          <w:b/>
          <w:bCs/>
        </w:rPr>
        <w:t xml:space="preserve">First goal:</w:t>
      </w:r>
      <w:r>
        <w:t xml:space="preserve"> a small surprise, for example 300.</w:t>
      </w:r>
    </w:p>
    <w:p>
      <w:pPr>
        <w:pStyle w:val="ListParagraph"/>
        <w:numPr>
          <w:ilvl w:val="0"/>
          <w:numId w:val="28"/>
        </w:numPr>
      </w:pPr>
      <w:r>
        <w:rPr>
          <w:b/>
          <w:bCs/>
        </w:rPr>
        <w:t xml:space="preserve">Second goal:</w:t>
      </w:r>
      <w:r>
        <w:t xml:space="preserve"> one week of basic expenses.</w:t>
      </w:r>
    </w:p>
    <w:p>
      <w:pPr>
        <w:pStyle w:val="ListParagraph"/>
        <w:numPr>
          <w:ilvl w:val="0"/>
          <w:numId w:val="28"/>
        </w:numPr>
      </w:pPr>
      <w:r>
        <w:rPr>
          <w:b/>
          <w:bCs/>
        </w:rPr>
        <w:t xml:space="preserve">Third goal:</w:t>
      </w:r>
      <w:r>
        <w:t xml:space="preserve"> one month of basic expenses.</w:t>
      </w:r>
    </w:p>
    <w:p>
      <w:r>
        <w:t xml:space="preserve">If you have no margin today, the first step may be to stabilize your expenses and look for support.</w:t>
      </w:r>
    </w:p>
    <w:p>
      <w:pPr>
        <w:pStyle w:val="Heading4"/>
      </w:pPr>
      <w:r>
        <w:t xml:space="preserve">A case in one minute</w:t>
      </w:r>
    </w:p>
    <w:p>
      <w:r>
        <w:t xml:space="preserve">Luis started setting aside 10 dollars every Friday in a separate account. He didn't feel it. In six months he had 260.</w:t>
      </w:r>
    </w:p>
    <w:p>
      <w:r>
        <w:t xml:space="preserve">When his phone broke, he paid for it with his savings, with no card and no loan.</w:t>
      </w:r>
    </w:p>
    <w:p>
      <w:pPr>
        <w:pBdr>
          <w:left w:val="single" w:color="1F5C4A" w:sz="18" w:space="8"/>
        </w:pBdr>
        <w:shd w:fill="EAF2EE" w:color="auto" w:val="clear"/>
        <w:spacing w:after="160" w:before="120"/>
        <w:ind w:left="200" w:right="200"/>
      </w:pPr>
      <w:r>
        <w:rPr>
          <w:b/>
          <w:bCs/>
        </w:rPr>
        <w:t xml:space="preserve">Key idea:</w:t>
      </w:r>
      <w:r>
        <w:t xml:space="preserve"> using your savings isn't failing. That's what it's for.</w:t>
      </w:r>
    </w:p>
    <w:p>
      <w:pPr>
        <w:pStyle w:val="Heading4"/>
      </w:pPr>
      <w:r>
        <w:t xml:space="preserve">Is it an emergency or not?</w:t>
      </w:r>
    </w:p>
    <w:p>
      <w:r>
        <w:t xml:space="preserve">Before using your savings, ask yourself:</w:t>
      </w:r>
    </w:p>
    <w:p>
      <w:pPr>
        <w:pStyle w:val="ListParagraph"/>
        <w:numPr>
          <w:ilvl w:val="0"/>
          <w:numId w:val="29"/>
        </w:numPr>
      </w:pPr>
      <w:r>
        <w:t xml:space="preserve">Is it necessary?</w:t>
      </w:r>
    </w:p>
    <w:p>
      <w:pPr>
        <w:pStyle w:val="ListParagraph"/>
        <w:numPr>
          <w:ilvl w:val="0"/>
          <w:numId w:val="29"/>
        </w:numPr>
      </w:pPr>
      <w:r>
        <w:t xml:space="preserve">Is it urgent?</w:t>
      </w:r>
    </w:p>
    <w:p>
      <w:pPr>
        <w:pStyle w:val="ListParagraph"/>
        <w:numPr>
          <w:ilvl w:val="0"/>
          <w:numId w:val="29"/>
        </w:numPr>
      </w:pPr>
      <w:r>
        <w:t xml:space="preserve">Was it unexpected?</w:t>
      </w:r>
    </w:p>
    <w:p>
      <w:r>
        <w:t xml:space="preserve">If all three answers are yes, it's an emergency. If not, it's probably a planned expense or a want that can wait.</w:t>
      </w:r>
    </w:p>
    <w:p>
      <w:pPr>
        <w:pStyle w:val="Heading4"/>
      </w:pPr>
      <w:r>
        <w:t xml:space="preserve">Do it this week</w:t>
      </w:r>
    </w:p>
    <w:p>
      <w:pPr>
        <w:pStyle w:val="ListParagraph"/>
        <w:numPr>
          <w:ilvl w:val="0"/>
          <w:numId w:val="30"/>
        </w:numPr>
      </w:pPr>
      <w:r>
        <w:t xml:space="preserve">Open a separate savings account or a digital envelope for your savings.</w:t>
      </w:r>
    </w:p>
    <w:p>
      <w:pPr>
        <w:pStyle w:val="ListParagraph"/>
        <w:numPr>
          <w:ilvl w:val="0"/>
          <w:numId w:val="30"/>
        </w:numPr>
      </w:pPr>
      <w:r>
        <w:t xml:space="preserve">Set up an automatic transfer, even a small one.</w:t>
      </w:r>
    </w:p>
    <w:p>
      <w:pPr>
        <w:pStyle w:val="ListParagraph"/>
        <w:numPr>
          <w:ilvl w:val="0"/>
          <w:numId w:val="30"/>
        </w:numPr>
      </w:pPr>
      <w:r>
        <w:t xml:space="preserve">Write down your first goal and the date you want to reach it.</w:t>
      </w:r>
    </w:p>
    <w:p>
      <w:pPr>
        <w:pStyle w:val="Heading4"/>
      </w:pPr>
      <w:r>
        <w:t xml:space="preserve">Check your understanding</w:t>
      </w:r>
    </w:p>
    <w:p>
      <w:pPr>
        <w:pStyle w:val="ListParagraph"/>
        <w:numPr>
          <w:ilvl w:val="0"/>
          <w:numId w:val="31"/>
        </w:numPr>
      </w:pPr>
      <w:r>
        <w:t xml:space="preserve">You have 600 in savings and spend 1,500 a month. How long does it cover you?</w:t>
      </w:r>
    </w:p>
    <w:p>
      <w:r>
        <w:rPr>
          <w:i/>
          <w:iCs/>
        </w:rPr>
        <w:t xml:space="preserve">Answer:</w:t>
      </w:r>
      <w:r>
        <w:t xml:space="preserve"> About 12 days, or 0.4 months.</w:t>
      </w:r>
    </w:p>
    <w:p>
      <w:pPr>
        <w:pStyle w:val="ListParagraph"/>
        <w:numPr>
          <w:ilvl w:val="0"/>
          <w:numId w:val="32"/>
        </w:numPr>
      </w:pPr>
      <w:r>
        <w:t xml:space="preserve">Is your yearly car registration an emergency?</w:t>
      </w:r>
    </w:p>
    <w:p>
      <w:r>
        <w:rPr>
          <w:i/>
          <w:iCs/>
        </w:rPr>
        <w:t xml:space="preserve">Answer:</w:t>
      </w:r>
      <w:r>
        <w:t xml:space="preserve"> No. It's a planned expense: you set aside for it each month.</w:t>
      </w:r>
    </w:p>
    <w:p>
      <w:pPr>
        <w:pStyle w:val="Heading4"/>
      </w:pPr>
      <w:r>
        <w:t xml:space="preserve">Remember</w:t>
      </w:r>
    </w:p>
    <w:p>
      <w:pPr>
        <w:pStyle w:val="ListParagraph"/>
        <w:numPr>
          <w:ilvl w:val="0"/>
          <w:numId w:val="6"/>
        </w:numPr>
      </w:pPr>
      <w:r>
        <w:t xml:space="preserve">Keep emergencies apart from planned expenses.</w:t>
      </w:r>
    </w:p>
    <w:p>
      <w:pPr>
        <w:pStyle w:val="ListParagraph"/>
        <w:numPr>
          <w:ilvl w:val="0"/>
          <w:numId w:val="6"/>
        </w:numPr>
      </w:pPr>
      <w:r>
        <w:t xml:space="preserve">Start with a small goal.</w:t>
      </w:r>
    </w:p>
    <w:p>
      <w:pPr>
        <w:pStyle w:val="ListParagraph"/>
        <w:numPr>
          <w:ilvl w:val="0"/>
          <w:numId w:val="6"/>
        </w:numPr>
      </w:pPr>
      <w:r>
        <w:t xml:space="preserve">If you use it, write down how you'll refill it.</w:t>
      </w:r>
    </w:p>
    <w:p>
      <w:pPr>
        <w:pStyle w:val="Heading3"/>
      </w:pPr>
      <w:r>
        <w:t xml:space="preserve">Go deeper (5 more minutes)</w:t>
      </w:r>
    </w:p>
    <w:p>
      <w:pPr>
        <w:pStyle w:val="Heading4"/>
      </w:pPr>
      <w:r>
        <w:t xml:space="preserve">Where to keep it</w:t>
      </w:r>
    </w:p>
    <w:p>
      <w:r>
        <w:t xml:space="preserve">Your savings should be </w:t>
      </w:r>
      <w:r>
        <w:rPr>
          <w:b/>
          <w:bCs/>
        </w:rPr>
        <w:t xml:space="preserve">accessible, safe and not at risk of losing value</w:t>
      </w:r>
      <w:r>
        <w:t xml:space="preserve">.</w:t>
      </w:r>
    </w:p>
    <w:p>
      <w:r>
        <w:t xml:space="preserve">An insured savings account, separate from your everyday account, is a good option. An investment that can go down or a certificate with a penalty for early withdrawal isn't a good place for emergency money.</w:t>
      </w:r>
    </w:p>
    <w:p>
      <w:pPr>
        <w:pStyle w:val="Heading4"/>
      </w:pPr>
      <w:r>
        <w:t xml:space="preserve">Don't count the same money twice</w:t>
      </w:r>
    </w:p>
    <w:p>
      <w:r>
        <w:t xml:space="preserve">All three kinds of savings can be in the same account, but write down how much is for each one.</w:t>
      </w:r>
    </w:p>
    <w:p>
      <w:r>
        <w:t xml:space="preserve">If you use the car registration money for an emergency, refill the registration money first.</w:t>
      </w:r>
    </w:p>
    <w:p>
      <w:pPr>
        <w:pStyle w:val="Heading4"/>
      </w:pPr>
      <w:r>
        <w:t xml:space="preserve">If part of your income keeps coming in</w:t>
      </w:r>
    </w:p>
    <w:p>
      <w:r>
        <w:t xml:space="preserve">If you lose hours but still get 900 of your 1,500 in expenses, your savings only needs to cover the difference: 600 a month.</w:t>
      </w:r>
    </w:p>
    <w:p>
      <w:r>
        <w:t xml:space="preserve">That way, the same savings lasts longer.</w:t>
      </w:r>
    </w:p>
    <w:p>
      <w:pPr>
        <w:pStyle w:val="Heading4"/>
      </w:pPr>
      <w:r>
        <w:t xml:space="preserve">How to refill it</w:t>
      </w:r>
    </w:p>
    <w:p>
      <w:r>
        <w:t xml:space="preserve">After using it, write down how much you used and what for. Decide how much you'll set aside each week to refill it and how long it will take.</w:t>
      </w:r>
    </w:p>
    <w:p>
      <w:pPr>
        <w:pBdr>
          <w:left w:val="single" w:color="1F5C4A" w:sz="18" w:space="8"/>
        </w:pBdr>
        <w:shd w:fill="EAF2EE" w:color="auto" w:val="clear"/>
        <w:spacing w:after="160" w:before="120"/>
        <w:ind w:left="200" w:right="200"/>
      </w:pPr>
      <w:r>
        <w:rPr>
          <w:b/>
          <w:bCs/>
        </w:rPr>
        <w:t xml:space="preserve">Good to know:</w:t>
      </w:r>
      <w:r>
        <w:t xml:space="preserve"> in California, CalSavers is a state retirement savings program; some people also use it to save little by little, although its purpose is retirement. For emergencies, the best option is a savings account you can use with no penalty.</w:t>
      </w:r>
    </w:p>
    <w:p>
      <w:pPr>
        <w:pStyle w:val="Heading4"/>
      </w:pPr>
      <w:r>
        <w:t xml:space="preserve">Ideas for setting money aside without feeling it</w:t>
      </w:r>
    </w:p>
    <w:p>
      <w:pPr>
        <w:pStyle w:val="ListParagraph"/>
        <w:numPr>
          <w:ilvl w:val="0"/>
          <w:numId w:val="6"/>
        </w:numPr>
      </w:pPr>
      <w:r>
        <w:t xml:space="preserve">An automatic transfer on payday.</w:t>
      </w:r>
    </w:p>
    <w:p>
      <w:pPr>
        <w:pStyle w:val="ListParagraph"/>
        <w:numPr>
          <w:ilvl w:val="0"/>
          <w:numId w:val="6"/>
        </w:numPr>
      </w:pPr>
      <w:r>
        <w:t xml:space="preserve">Saving your "change": rounding up each purchase and keeping the difference.</w:t>
      </w:r>
    </w:p>
    <w:p>
      <w:pPr>
        <w:pStyle w:val="ListParagraph"/>
        <w:numPr>
          <w:ilvl w:val="0"/>
          <w:numId w:val="6"/>
        </w:numPr>
      </w:pPr>
      <w:r>
        <w:t xml:space="preserve">Keeping part of your tax refund or the extra paycheck in three-paycheck months.</w:t>
      </w:r>
    </w:p>
    <w:p>
      <w:pPr>
        <w:pStyle w:val="Heading4"/>
      </w:pPr>
      <w:r>
        <w:t xml:space="preserve">Savings or paying off debt</w:t>
      </w:r>
    </w:p>
    <w:p>
      <w:r>
        <w:t xml:space="preserve">If you have high-interest debts, it may seem better to use everything to pay them off.</w:t>
      </w:r>
    </w:p>
    <w:p>
      <w:r>
        <w:t xml:space="preserve">But without minimum savings, any surprise sends you back into debt. Many people start with small savings, for example 300 or 500, and then focus on the debts.</w:t>
      </w:r>
    </w:p>
    <w:p>
      <w:pPr>
        <w:pStyle w:val="Heading4"/>
      </w:pPr>
      <w:r>
        <w:t xml:space="preserve">Cases</w:t>
      </w:r>
    </w:p>
    <w:p>
      <w:r>
        <w:rPr>
          <w:b/>
          <w:bCs/>
        </w:rPr>
        <w:t xml:space="preserve">Case 1. Alex and Mar's savings</w:t>
      </w:r>
    </w:p>
    <w:p>
      <w:r>
        <w:t xml:space="preserve">They have 900 and basic expenses of 1,800.</w:t>
      </w:r>
    </w:p>
    <w:p>
      <w:pPr>
        <w:pStyle w:val="ListParagraph"/>
        <w:numPr>
          <w:ilvl w:val="0"/>
          <w:numId w:val="6"/>
        </w:numPr>
      </w:pPr>
      <w:r>
        <w:rPr>
          <w:i/>
          <w:iCs/>
        </w:rPr>
        <w:t xml:space="preserve">How long does it cover them?</w:t>
      </w:r>
      <w:r>
        <w:t xml:space="preserve"> Half a month.</w:t>
      </w:r>
    </w:p>
    <w:p>
      <w:pPr>
        <w:pStyle w:val="ListParagraph"/>
        <w:numPr>
          <w:ilvl w:val="0"/>
          <w:numId w:val="6"/>
        </w:numPr>
      </w:pPr>
      <w:r>
        <w:rPr>
          <w:i/>
          <w:iCs/>
        </w:rPr>
        <w:t xml:space="preserve">And if their expenses go up to 2,000?</w:t>
      </w:r>
      <w:r>
        <w:t xml:space="preserve"> The same savings covers 0.45 months. It's worth reviewing when expenses go up.</w:t>
      </w:r>
    </w:p>
    <w:p>
      <w:r>
        <w:rPr>
          <w:b/>
          <w:bCs/>
        </w:rPr>
        <w:t xml:space="preserve">Case 2. The car registration</w:t>
      </w:r>
    </w:p>
    <w:p>
      <w:r>
        <w:t xml:space="preserve">Mar thought the car registration, 600 a year, was an emergency.</w:t>
      </w:r>
    </w:p>
    <w:p>
      <w:pPr>
        <w:pStyle w:val="ListParagraph"/>
        <w:numPr>
          <w:ilvl w:val="0"/>
          <w:numId w:val="6"/>
        </w:numPr>
      </w:pPr>
      <w:r>
        <w:rPr>
          <w:i/>
          <w:iCs/>
        </w:rPr>
        <w:t xml:space="preserve">What was it?</w:t>
      </w:r>
      <w:r>
        <w:t xml:space="preserve"> A planned expense. With 50 a month for 12 months, she covers it.</w:t>
      </w:r>
    </w:p>
    <w:p>
      <w:r>
        <w:rPr>
          <w:b/>
          <w:bCs/>
        </w:rPr>
        <w:t xml:space="preserve">Case 3. Daniela's refrigerator</w:t>
      </w:r>
    </w:p>
    <w:p>
      <w:r>
        <w:t xml:space="preserve">Daniela paid for the refrigerator with her card and still owes 400.</w:t>
      </w:r>
    </w:p>
    <w:p>
      <w:pPr>
        <w:pStyle w:val="ListParagraph"/>
        <w:numPr>
          <w:ilvl w:val="0"/>
          <w:numId w:val="6"/>
        </w:numPr>
      </w:pPr>
      <w:r>
        <w:rPr>
          <w:i/>
          <w:iCs/>
        </w:rPr>
        <w:t xml:space="preserve">What does she do now?</w:t>
      </w:r>
      <w:r>
        <w:t xml:space="preserve"> She pays down the card and, at the same time, sets aside 10 a week toward her first goal of 300.</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Waiting to have a lot before starting</w:t>
            </w:r>
          </w:p>
        </w:tc>
        <w:tc>
          <w:tcPr>
            <w:tcW w:type="dxa" w:w="3213"/>
            <w:tcMar>
              <w:top w:type="dxa" w:w="60"/>
              <w:left w:type="dxa" w:w="90"/>
              <w:bottom w:type="dxa" w:w="60"/>
              <w:right w:type="dxa" w:w="90"/>
            </w:tcMar>
          </w:tcPr>
          <w:p>
            <w:r>
              <w:rPr>
                <w:sz w:val="18"/>
                <w:szCs w:val="18"/>
              </w:rPr>
              <w:t xml:space="preserve">You never start</w:t>
            </w:r>
          </w:p>
        </w:tc>
        <w:tc>
          <w:tcPr>
            <w:tcW w:type="dxa" w:w="3214"/>
            <w:tcMar>
              <w:top w:type="dxa" w:w="60"/>
              <w:left w:type="dxa" w:w="90"/>
              <w:bottom w:type="dxa" w:w="60"/>
              <w:right w:type="dxa" w:w="90"/>
            </w:tcMar>
          </w:tcPr>
          <w:p>
            <w:r>
              <w:rPr>
                <w:sz w:val="18"/>
                <w:szCs w:val="18"/>
              </w:rPr>
              <w:t xml:space="preserve">Start with 5 or 10 a week</w:t>
            </w:r>
          </w:p>
        </w:tc>
      </w:tr>
      <w:tr>
        <w:trPr>
          <w:tblHeader w:val="off"/>
        </w:trPr>
        <w:tc>
          <w:tcPr>
            <w:tcW w:type="dxa" w:w="3213"/>
            <w:tcMar>
              <w:top w:type="dxa" w:w="60"/>
              <w:left w:type="dxa" w:w="90"/>
              <w:bottom w:type="dxa" w:w="60"/>
              <w:right w:type="dxa" w:w="90"/>
            </w:tcMar>
          </w:tcPr>
          <w:p>
            <w:r>
              <w:rPr>
                <w:sz w:val="18"/>
                <w:szCs w:val="18"/>
              </w:rPr>
              <w:t xml:space="preserve">Keeping your savings in your everyday account</w:t>
            </w:r>
          </w:p>
        </w:tc>
        <w:tc>
          <w:tcPr>
            <w:tcW w:type="dxa" w:w="3213"/>
            <w:tcMar>
              <w:top w:type="dxa" w:w="60"/>
              <w:left w:type="dxa" w:w="90"/>
              <w:bottom w:type="dxa" w:w="60"/>
              <w:right w:type="dxa" w:w="90"/>
            </w:tcMar>
          </w:tcPr>
          <w:p>
            <w:r>
              <w:rPr>
                <w:sz w:val="18"/>
                <w:szCs w:val="18"/>
              </w:rPr>
              <w:t xml:space="preserve">It gets spent without you noticing</w:t>
            </w:r>
          </w:p>
        </w:tc>
        <w:tc>
          <w:tcPr>
            <w:tcW w:type="dxa" w:w="3214"/>
            <w:tcMar>
              <w:top w:type="dxa" w:w="60"/>
              <w:left w:type="dxa" w:w="90"/>
              <w:bottom w:type="dxa" w:w="60"/>
              <w:right w:type="dxa" w:w="90"/>
            </w:tcMar>
          </w:tcPr>
          <w:p>
            <w:r>
              <w:rPr>
                <w:sz w:val="18"/>
                <w:szCs w:val="18"/>
              </w:rPr>
              <w:t xml:space="preserve">Use a separate account</w:t>
            </w:r>
          </w:p>
        </w:tc>
      </w:tr>
      <w:tr>
        <w:trPr>
          <w:tblHeader w:val="off"/>
        </w:trPr>
        <w:tc>
          <w:tcPr>
            <w:tcW w:type="dxa" w:w="3213"/>
            <w:tcMar>
              <w:top w:type="dxa" w:w="60"/>
              <w:left w:type="dxa" w:w="90"/>
              <w:bottom w:type="dxa" w:w="60"/>
              <w:right w:type="dxa" w:w="90"/>
            </w:tcMar>
          </w:tcPr>
          <w:p>
            <w:r>
              <w:rPr>
                <w:sz w:val="18"/>
                <w:szCs w:val="18"/>
              </w:rPr>
              <w:t xml:space="preserve">Investing emergency money</w:t>
            </w:r>
          </w:p>
        </w:tc>
        <w:tc>
          <w:tcPr>
            <w:tcW w:type="dxa" w:w="3213"/>
            <w:tcMar>
              <w:top w:type="dxa" w:w="60"/>
              <w:left w:type="dxa" w:w="90"/>
              <w:bottom w:type="dxa" w:w="60"/>
              <w:right w:type="dxa" w:w="90"/>
            </w:tcMar>
          </w:tcPr>
          <w:p>
            <w:r>
              <w:rPr>
                <w:sz w:val="18"/>
                <w:szCs w:val="18"/>
              </w:rPr>
              <w:t xml:space="preserve">It can drop when you need it</w:t>
            </w:r>
          </w:p>
        </w:tc>
        <w:tc>
          <w:tcPr>
            <w:tcW w:type="dxa" w:w="3214"/>
            <w:tcMar>
              <w:top w:type="dxa" w:w="60"/>
              <w:left w:type="dxa" w:w="90"/>
              <w:bottom w:type="dxa" w:w="60"/>
              <w:right w:type="dxa" w:w="90"/>
            </w:tcMar>
          </w:tcPr>
          <w:p>
            <w:r>
              <w:rPr>
                <w:sz w:val="18"/>
                <w:szCs w:val="18"/>
              </w:rPr>
              <w:t xml:space="preserve">Keep it in insured savings</w:t>
            </w:r>
          </w:p>
        </w:tc>
      </w:tr>
      <w:tr>
        <w:trPr>
          <w:tblHeader w:val="off"/>
        </w:trPr>
        <w:tc>
          <w:tcPr>
            <w:tcW w:type="dxa" w:w="3213"/>
            <w:tcMar>
              <w:top w:type="dxa" w:w="60"/>
              <w:left w:type="dxa" w:w="90"/>
              <w:bottom w:type="dxa" w:w="60"/>
              <w:right w:type="dxa" w:w="90"/>
            </w:tcMar>
          </w:tcPr>
          <w:p>
            <w:r>
              <w:rPr>
                <w:sz w:val="18"/>
                <w:szCs w:val="18"/>
              </w:rPr>
              <w:t xml:space="preserve">Feeling guilty for using it</w:t>
            </w:r>
          </w:p>
        </w:tc>
        <w:tc>
          <w:tcPr>
            <w:tcW w:type="dxa" w:w="3213"/>
            <w:tcMar>
              <w:top w:type="dxa" w:w="60"/>
              <w:left w:type="dxa" w:w="90"/>
              <w:bottom w:type="dxa" w:w="60"/>
              <w:right w:type="dxa" w:w="90"/>
            </w:tcMar>
          </w:tcPr>
          <w:p>
            <w:r>
              <w:rPr>
                <w:sz w:val="18"/>
                <w:szCs w:val="18"/>
              </w:rPr>
              <w:t xml:space="preserve">You go into debt to avoid touching it</w:t>
            </w:r>
          </w:p>
        </w:tc>
        <w:tc>
          <w:tcPr>
            <w:tcW w:type="dxa" w:w="3214"/>
            <w:tcMar>
              <w:top w:type="dxa" w:w="60"/>
              <w:left w:type="dxa" w:w="90"/>
              <w:bottom w:type="dxa" w:w="60"/>
              <w:right w:type="dxa" w:w="90"/>
            </w:tcMar>
          </w:tcPr>
          <w:p>
            <w:r>
              <w:rPr>
                <w:sz w:val="18"/>
                <w:szCs w:val="18"/>
              </w:rPr>
              <w:t xml:space="preserve">Use it and refill it with a plan</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33"/>
        </w:numPr>
      </w:pPr>
      <w:r>
        <w:t xml:space="preserve">Savings of 600 and expenses of 1,500. How many months does it cover? a) 0.4 · b) 2.5 · c) 1</w:t>
      </w:r>
    </w:p>
    <w:p>
      <w:pPr>
        <w:pStyle w:val="ListParagraph"/>
        <w:numPr>
          <w:ilvl w:val="0"/>
          <w:numId w:val="33"/>
        </w:numPr>
      </w:pPr>
      <w:r>
        <w:t xml:space="preserve">Is a known yearly payment an emergency? a) Yes · b) No, it's a planned expense · c) Yes, if it's over 500</w:t>
      </w:r>
    </w:p>
    <w:p>
      <w:pPr>
        <w:pStyle w:val="ListParagraph"/>
        <w:numPr>
          <w:ilvl w:val="0"/>
          <w:numId w:val="33"/>
        </w:numPr>
      </w:pPr>
      <w:r>
        <w:t xml:space="preserve">Is an investment that can go down a good place for your savings? a) Yes · b) No · c) Yes, if it goes up fast</w:t>
      </w:r>
    </w:p>
    <w:p>
      <w:r>
        <w:rPr>
          <w:b/>
          <w:bCs/>
        </w:rPr>
        <w:t xml:space="preserve">Answers:</w:t>
      </w:r>
      <w:r>
        <w:t xml:space="preserve"> 1-a: 600 ÷ 1,500 = 0.4. 2-b: it can be planned for. 3-b: savings shouldn't lose value.</w:t>
      </w:r>
    </w:p>
    <w:p>
      <w:pPr>
        <w:pStyle w:val="Heading4"/>
      </w:pPr>
      <w:r>
        <w:t xml:space="preserve">Put it into practice</w:t>
      </w:r>
    </w:p>
    <w:p>
      <w:r>
        <w:t xml:space="preserve">Your first goal is 300. You can set aside 15 a week. How long will it take? </w:t>
      </w:r>
      <w:r>
        <w:rPr>
          <w:b/>
          <w:bCs/>
        </w:rPr>
        <w:t xml:space="preserve">Answer:</w:t>
      </w:r>
      <w:r>
        <w:t xml:space="preserve"> 20 weeks, about 5 months, because 300 ÷ 15 = 20.</w:t>
      </w:r>
    </w:p>
    <w:p>
      <w:pPr>
        <w:pStyle w:val="Heading4"/>
      </w:pPr>
      <w:r>
        <w:t xml:space="preserve">Your plan</w:t>
      </w:r>
    </w:p>
    <w:p>
      <w:r>
        <w:t xml:space="preserve">Define your first stage, where you'll keep it, when you'll use it and how you'll refill it. No amount is required to pass.</w:t>
      </w:r>
    </w:p>
    <w:p>
      <w:pPr>
        <w:pStyle w:val="Heading3"/>
      </w:pPr>
      <w:r>
        <w:t xml:space="preserve">Learn more</w:t>
      </w:r>
    </w:p>
    <w:p>
      <w:pPr>
        <w:pStyle w:val="ListParagraph"/>
        <w:numPr>
          <w:ilvl w:val="0"/>
          <w:numId w:val="6"/>
        </w:numPr>
      </w:pPr>
      <w:r>
        <w:rPr>
          <w:b/>
          <w:bCs/>
        </w:rPr>
        <w:t xml:space="preserve">Your Money, Your Goals</w:t>
      </w:r>
      <w:r>
        <w:t xml:space="preserve"> (CFPB · English and Spanish): https://www.consumerfinance.gov/consumer-tools/educator-tools/your-money-your-goals/ — </w:t>
      </w:r>
      <w:r>
        <w:rPr>
          <w:b/>
          <w:bCs/>
        </w:rPr>
        <w:t xml:space="preserve">What to look for:</w:t>
      </w:r>
      <w:r>
        <w:t xml:space="preserve"> the "Saving for emergencies" tool with goals in stages.</w:t>
      </w:r>
    </w:p>
    <w:p>
      <w:pPr>
        <w:pStyle w:val="ListParagraph"/>
        <w:numPr>
          <w:ilvl w:val="0"/>
          <w:numId w:val="6"/>
        </w:numPr>
      </w:pPr>
      <w:r>
        <w:rPr>
          <w:b/>
          <w:bCs/>
        </w:rPr>
        <w:t xml:space="preserve">Money Smart for Adults</w:t>
      </w:r>
      <w:r>
        <w:t xml:space="preserve"> (FDIC · English and Spanish): https://www.fdic.gov/consumer-resource-center/money-smart-adults — </w:t>
      </w:r>
      <w:r>
        <w:rPr>
          <w:b/>
          <w:bCs/>
        </w:rPr>
        <w:t xml:space="preserve">What to look for:</w:t>
      </w:r>
      <w:r>
        <w:t xml:space="preserve"> the savings module and the worksheet to set your goal.</w:t>
      </w:r>
    </w:p>
    <w:p>
      <w:pPr>
        <w:pStyle w:val="Heading3"/>
      </w:pPr>
      <w:r>
        <w:t xml:space="preserve">Key words</w:t>
      </w:r>
    </w:p>
    <w:p>
      <w:pPr>
        <w:pStyle w:val="ListParagraph"/>
        <w:numPr>
          <w:ilvl w:val="0"/>
          <w:numId w:val="6"/>
        </w:numPr>
      </w:pPr>
      <w:r>
        <w:rPr>
          <w:i/>
          <w:iCs/>
        </w:rPr>
        <w:t xml:space="preserve">Emergency fund:</w:t>
      </w:r>
      <w:r>
        <w:t xml:space="preserve"> money for surprises.</w:t>
      </w:r>
    </w:p>
    <w:p>
      <w:pPr>
        <w:pStyle w:val="ListParagraph"/>
        <w:numPr>
          <w:ilvl w:val="0"/>
          <w:numId w:val="6"/>
        </w:numPr>
      </w:pPr>
      <w:r>
        <w:rPr>
          <w:i/>
          <w:iCs/>
        </w:rPr>
        <w:t xml:space="preserve">Savings for planned expenses:</w:t>
      </w:r>
      <w:r>
        <w:t xml:space="preserve"> money for known payments.</w:t>
      </w:r>
    </w:p>
    <w:p>
      <w:pPr>
        <w:pStyle w:val="ListParagraph"/>
        <w:numPr>
          <w:ilvl w:val="0"/>
          <w:numId w:val="6"/>
        </w:numPr>
      </w:pPr>
      <w:r>
        <w:rPr>
          <w:i/>
          <w:iCs/>
        </w:rPr>
        <w:t xml:space="preserve">Liquidity:</w:t>
      </w:r>
      <w:r>
        <w:t xml:space="preserve"> how quickly you can use a resource.</w:t>
      </w:r>
    </w:p>
    <w:p>
      <w:pPr>
        <w:pStyle w:val="Heading3"/>
      </w:pPr>
      <w:r>
        <w:t xml:space="preserve">Sources</w:t>
      </w:r>
    </w:p>
    <w:p>
      <w:r>
        <w:t xml:space="preserve">CFPB, emergency savings · FDIC, Money Smart · CalSavers.</w:t>
      </w:r>
    </w:p>
    <w:p>
      <w:r>
        <w:br w:type="page"/>
      </w:r>
    </w:p>
    <w:p>
      <w:pPr>
        <w:pStyle w:val="Heading2"/>
      </w:pPr>
      <w:r>
        <w:t xml:space="preserve">M4 U07. Does having insurance mean I won't pay anything?</w:t>
      </w:r>
    </w:p>
    <w:p>
      <w:r>
        <w:rPr>
          <w:b/>
          <w:bCs/>
        </w:rPr>
        <w:t xml:space="preserve">What you will be able to do:</w:t>
      </w:r>
      <w:r>
        <w:t xml:space="preserve"> Read a policy and compare insurance by what it really covers.</w:t>
      </w:r>
    </w:p>
    <w:p>
      <w:r>
        <w:rPr>
          <w:b/>
          <w:bCs/>
        </w:rPr>
        <w:t xml:space="preserve">To start:</w:t>
      </w:r>
      <w:r>
        <w:t xml:space="preserve"> Alex chose the cheapest car insurance. After a crash during a weekend delivery job, the insurer didn't pay: the policy didn't cover using the car for work. In this lesson you'll learn to read what your insurance covers before you need it.</w:t>
      </w:r>
    </w:p>
    <w:p>
      <w:pPr>
        <w:pStyle w:val="Heading3"/>
      </w:pPr>
      <w:r>
        <w:t xml:space="preserve">The essentials (5 minutes)</w:t>
      </w:r>
    </w:p>
    <w:p>
      <w:pPr>
        <w:pStyle w:val="Heading4"/>
      </w:pPr>
      <w:r>
        <w:t xml:space="preserve">Four insurance words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Premium</w:t>
            </w:r>
          </w:p>
        </w:tc>
        <w:tc>
          <w:tcPr>
            <w:tcW w:type="dxa" w:w="3213"/>
            <w:tcMar>
              <w:top w:type="dxa" w:w="60"/>
              <w:left w:type="dxa" w:w="90"/>
              <w:bottom w:type="dxa" w:w="60"/>
              <w:right w:type="dxa" w:w="90"/>
            </w:tcMar>
          </w:tcPr>
          <w:p>
            <w:r>
              <w:rPr>
                <w:sz w:val="18"/>
                <w:szCs w:val="18"/>
              </w:rPr>
              <w:t xml:space="preserve">What you pay to have the insurance.</w:t>
            </w:r>
          </w:p>
        </w:tc>
        <w:tc>
          <w:tcPr>
            <w:tcW w:type="dxa" w:w="3214"/>
            <w:tcMar>
              <w:top w:type="dxa" w:w="60"/>
              <w:left w:type="dxa" w:w="90"/>
              <w:bottom w:type="dxa" w:w="60"/>
              <w:right w:type="dxa" w:w="90"/>
            </w:tcMar>
          </w:tcPr>
          <w:p>
            <w:r>
              <w:rPr>
                <w:sz w:val="18"/>
                <w:szCs w:val="18"/>
              </w:rPr>
              <w:t xml:space="preserve">Monthly or yearly.</w:t>
            </w:r>
          </w:p>
        </w:tc>
      </w:tr>
      <w:tr>
        <w:trPr>
          <w:tblHeader w:val="off"/>
        </w:trPr>
        <w:tc>
          <w:tcPr>
            <w:tcW w:type="dxa" w:w="3213"/>
            <w:tcMar>
              <w:top w:type="dxa" w:w="60"/>
              <w:left w:type="dxa" w:w="90"/>
              <w:bottom w:type="dxa" w:w="60"/>
              <w:right w:type="dxa" w:w="90"/>
            </w:tcMar>
          </w:tcPr>
          <w:p>
            <w:r>
              <w:rPr>
                <w:sz w:val="18"/>
                <w:szCs w:val="18"/>
              </w:rPr>
              <w:t xml:space="preserve">Deductible</w:t>
            </w:r>
          </w:p>
        </w:tc>
        <w:tc>
          <w:tcPr>
            <w:tcW w:type="dxa" w:w="3213"/>
            <w:tcMar>
              <w:top w:type="dxa" w:w="60"/>
              <w:left w:type="dxa" w:w="90"/>
              <w:bottom w:type="dxa" w:w="60"/>
              <w:right w:type="dxa" w:w="90"/>
            </w:tcMar>
          </w:tcPr>
          <w:p>
            <w:r>
              <w:rPr>
                <w:sz w:val="18"/>
                <w:szCs w:val="18"/>
              </w:rPr>
              <w:t xml:space="preserve">What you pay before the insurance pays.</w:t>
            </w:r>
          </w:p>
        </w:tc>
        <w:tc>
          <w:tcPr>
            <w:tcW w:type="dxa" w:w="3214"/>
            <w:tcMar>
              <w:top w:type="dxa" w:w="60"/>
              <w:left w:type="dxa" w:w="90"/>
              <w:bottom w:type="dxa" w:w="60"/>
              <w:right w:type="dxa" w:w="90"/>
            </w:tcMar>
          </w:tcPr>
          <w:p>
            <w:r>
              <w:rPr>
                <w:sz w:val="18"/>
                <w:szCs w:val="18"/>
              </w:rPr>
              <w:t xml:space="preserve">Lower = higher premium.</w:t>
            </w:r>
          </w:p>
        </w:tc>
      </w:tr>
      <w:tr>
        <w:trPr>
          <w:tblHeader w:val="off"/>
        </w:trPr>
        <w:tc>
          <w:tcPr>
            <w:tcW w:type="dxa" w:w="3213"/>
            <w:tcMar>
              <w:top w:type="dxa" w:w="60"/>
              <w:left w:type="dxa" w:w="90"/>
              <w:bottom w:type="dxa" w:w="60"/>
              <w:right w:type="dxa" w:w="90"/>
            </w:tcMar>
          </w:tcPr>
          <w:p>
            <w:r>
              <w:rPr>
                <w:sz w:val="18"/>
                <w:szCs w:val="18"/>
              </w:rPr>
              <w:t xml:space="preserve">Coinsurance</w:t>
            </w:r>
          </w:p>
        </w:tc>
        <w:tc>
          <w:tcPr>
            <w:tcW w:type="dxa" w:w="3213"/>
            <w:tcMar>
              <w:top w:type="dxa" w:w="60"/>
              <w:left w:type="dxa" w:w="90"/>
              <w:bottom w:type="dxa" w:w="60"/>
              <w:right w:type="dxa" w:w="90"/>
            </w:tcMar>
          </w:tcPr>
          <w:p>
            <w:r>
              <w:rPr>
                <w:sz w:val="18"/>
                <w:szCs w:val="18"/>
              </w:rPr>
              <w:t xml:space="preserve">The percentage you pay after the deductible.</w:t>
            </w:r>
          </w:p>
        </w:tc>
        <w:tc>
          <w:tcPr>
            <w:tcW w:type="dxa" w:w="3214"/>
            <w:tcMar>
              <w:top w:type="dxa" w:w="60"/>
              <w:left w:type="dxa" w:w="90"/>
              <w:bottom w:type="dxa" w:w="60"/>
              <w:right w:type="dxa" w:w="90"/>
            </w:tcMar>
          </w:tcPr>
          <w:p>
            <w:r>
              <w:rPr>
                <w:sz w:val="18"/>
                <w:szCs w:val="18"/>
              </w:rPr>
              <w:t xml:space="preserve">For example, 20%.</w:t>
            </w:r>
          </w:p>
        </w:tc>
      </w:tr>
      <w:tr>
        <w:trPr>
          <w:tblHeader w:val="off"/>
        </w:trPr>
        <w:tc>
          <w:tcPr>
            <w:tcW w:type="dxa" w:w="3213"/>
            <w:tcMar>
              <w:top w:type="dxa" w:w="60"/>
              <w:left w:type="dxa" w:w="90"/>
              <w:bottom w:type="dxa" w:w="60"/>
              <w:right w:type="dxa" w:w="90"/>
            </w:tcMar>
          </w:tcPr>
          <w:p>
            <w:r>
              <w:rPr>
                <w:sz w:val="18"/>
                <w:szCs w:val="18"/>
              </w:rPr>
              <w:t xml:space="preserve">Exclusion</w:t>
            </w:r>
          </w:p>
        </w:tc>
        <w:tc>
          <w:tcPr>
            <w:tcW w:type="dxa" w:w="3213"/>
            <w:tcMar>
              <w:top w:type="dxa" w:w="60"/>
              <w:left w:type="dxa" w:w="90"/>
              <w:bottom w:type="dxa" w:w="60"/>
              <w:right w:type="dxa" w:w="90"/>
            </w:tcMar>
          </w:tcPr>
          <w:p>
            <w:r>
              <w:rPr>
                <w:sz w:val="18"/>
                <w:szCs w:val="18"/>
              </w:rPr>
              <w:t xml:space="preserve">What the policy doesn't cover.</w:t>
            </w:r>
          </w:p>
        </w:tc>
        <w:tc>
          <w:tcPr>
            <w:tcW w:type="dxa" w:w="3214"/>
            <w:tcMar>
              <w:top w:type="dxa" w:w="60"/>
              <w:left w:type="dxa" w:w="90"/>
              <w:bottom w:type="dxa" w:w="60"/>
              <w:right w:type="dxa" w:w="90"/>
            </w:tcMar>
          </w:tcPr>
          <w:p>
            <w:r>
              <w:rPr>
                <w:sz w:val="18"/>
                <w:szCs w:val="18"/>
              </w:rPr>
              <w:t xml:space="preserve">Read it before you sign.</w:t>
            </w:r>
          </w:p>
        </w:tc>
      </w:tr>
    </w:tbl>
    <w:p/>
    <w:p>
      <w:pPr>
        <w:pStyle w:val="Heading4"/>
      </w:pPr>
      <w:r>
        <w:t xml:space="preserve">Having insurance isn't the same as not paying</w:t>
      </w:r>
    </w:p>
    <w:p>
      <w:r>
        <w:t xml:space="preserve">You pay a premium to have protection. When something happens, you first pay the deductible. There are also limits and things it doesn't cover.</w:t>
      </w:r>
    </w:p>
    <w:p>
      <w:r>
        <w:t xml:space="preserve">That's why a cheaper premium doesn't mean it will cost you less when something happens.</w:t>
      </w:r>
    </w:p>
    <w:p>
      <w:pPr>
        <w:pStyle w:val="Heading4"/>
      </w:pPr>
      <w:r>
        <w:t xml:space="preserve">Three steps before you choose</w:t>
      </w:r>
    </w:p>
    <w:p>
      <w:pPr>
        <w:pStyle w:val="ListParagraph"/>
        <w:numPr>
          <w:ilvl w:val="0"/>
          <w:numId w:val="34"/>
        </w:numPr>
      </w:pPr>
      <w:r>
        <w:rPr>
          <w:b/>
          <w:bCs/>
        </w:rPr>
        <w:t xml:space="preserve">Identify what you want to protect:</w:t>
      </w:r>
      <w:r>
        <w:t xml:space="preserve"> your health, your car, your things, your family.</w:t>
      </w:r>
    </w:p>
    <w:p>
      <w:pPr>
        <w:pStyle w:val="ListParagraph"/>
        <w:numPr>
          <w:ilvl w:val="0"/>
          <w:numId w:val="34"/>
        </w:numPr>
      </w:pPr>
      <w:r>
        <w:rPr>
          <w:b/>
          <w:bCs/>
        </w:rPr>
        <w:t xml:space="preserve">Read what the policy pays</w:t>
      </w:r>
      <w:r>
        <w:t xml:space="preserve"> and what you would pay.</w:t>
      </w:r>
    </w:p>
    <w:p>
      <w:pPr>
        <w:pStyle w:val="ListParagraph"/>
        <w:numPr>
          <w:ilvl w:val="0"/>
          <w:numId w:val="34"/>
        </w:numPr>
      </w:pPr>
      <w:r>
        <w:rPr>
          <w:b/>
          <w:bCs/>
        </w:rPr>
        <w:t xml:space="preserve">Compare policies with the same coverage.</w:t>
      </w:r>
    </w:p>
    <w:p>
      <w:pPr>
        <w:pStyle w:val="Heading4"/>
      </w:pPr>
      <w:r>
        <w:t xml:space="preserve">Car insurance in California</w:t>
      </w:r>
    </w:p>
    <w:p>
      <w:r>
        <w:t xml:space="preserve">Since 2025, the minimum required liability amounts are </w:t>
      </w:r>
      <w:r>
        <w:rPr>
          <w:b/>
          <w:bCs/>
        </w:rPr>
        <w:t xml:space="preserve">30,000</w:t>
      </w:r>
      <w:r>
        <w:t xml:space="preserve"> per injured person, </w:t>
      </w:r>
      <w:r>
        <w:rPr>
          <w:b/>
          <w:bCs/>
        </w:rPr>
        <w:t xml:space="preserve">60,000</w:t>
      </w:r>
      <w:r>
        <w:t xml:space="preserve"> per accident and </w:t>
      </w:r>
      <w:r>
        <w:rPr>
          <w:b/>
          <w:bCs/>
        </w:rPr>
        <w:t xml:space="preserve">15,000</w:t>
      </w:r>
      <w:r>
        <w:t xml:space="preserve"> for property damage.</w:t>
      </w:r>
    </w:p>
    <w:p>
      <w:r>
        <w:t xml:space="preserve">That insurance pays for what you damage of other people's, it does </w:t>
      </w:r>
      <w:r>
        <w:rPr>
          <w:b/>
          <w:bCs/>
        </w:rPr>
        <w:t xml:space="preserve">not</w:t>
      </w:r>
      <w:r>
        <w:t xml:space="preserve"> fix your own car. If you use your car for work, for example for app deliveries, tell your insurer: you may need other coverage.</w:t>
      </w:r>
    </w:p>
    <w:p>
      <w:pPr>
        <w:pBdr>
          <w:left w:val="single" w:color="1F5C4A" w:sz="18" w:space="8"/>
        </w:pBdr>
        <w:shd w:fill="EAF2EE" w:color="auto" w:val="clear"/>
        <w:spacing w:after="160" w:before="120"/>
        <w:ind w:left="200" w:right="200"/>
      </w:pPr>
      <w:r>
        <w:rPr>
          <w:b/>
          <w:bCs/>
        </w:rPr>
        <w:t xml:space="preserve">Key idea:</w:t>
      </w:r>
      <w:r>
        <w:t xml:space="preserve"> compare the cost over a year with and without an incident, not just the premium.</w:t>
      </w:r>
    </w:p>
    <w:p>
      <w:pPr>
        <w:pStyle w:val="Heading4"/>
      </w:pPr>
      <w:r>
        <w:t xml:space="preserve">A case in one minute</w:t>
      </w:r>
    </w:p>
    <w:p>
      <w:r>
        <w:t xml:space="preserve">Andrés compared two car insurance policies with the same coverage. One cost 110 a month with a 500 deductible; the other, 85 a month with a 1,500 deductible.</w:t>
      </w:r>
    </w:p>
    <w:p>
      <w:r>
        <w:t xml:space="preserve">Since he has 2,000 in savings, he chose the 85 one: he could pay the deductible if something happens, and he saves 300 a year.</w:t>
      </w:r>
    </w:p>
    <w:p>
      <w:pPr>
        <w:pStyle w:val="Heading4"/>
      </w:pPr>
      <w:r>
        <w:t xml:space="preserve">Do it this week</w:t>
      </w:r>
    </w:p>
    <w:p>
      <w:pPr>
        <w:pStyle w:val="ListParagraph"/>
        <w:numPr>
          <w:ilvl w:val="0"/>
          <w:numId w:val="35"/>
        </w:numPr>
      </w:pPr>
      <w:r>
        <w:t xml:space="preserve">Find your car, health or renters insurance policy.</w:t>
      </w:r>
    </w:p>
    <w:p>
      <w:pPr>
        <w:pStyle w:val="ListParagraph"/>
        <w:numPr>
          <w:ilvl w:val="0"/>
          <w:numId w:val="35"/>
        </w:numPr>
      </w:pPr>
      <w:r>
        <w:t xml:space="preserve">Write down the premium, the deductible and what it doesn't cover.</w:t>
      </w:r>
    </w:p>
    <w:p>
      <w:pPr>
        <w:pStyle w:val="ListParagraph"/>
        <w:numPr>
          <w:ilvl w:val="0"/>
          <w:numId w:val="35"/>
        </w:numPr>
      </w:pPr>
      <w:r>
        <w:t xml:space="preserve">Ask your insurer about one question you have.</w:t>
      </w:r>
    </w:p>
    <w:p>
      <w:pPr>
        <w:pStyle w:val="Heading4"/>
      </w:pPr>
      <w:r>
        <w:t xml:space="preserve">Check your understanding</w:t>
      </w:r>
    </w:p>
    <w:p>
      <w:pPr>
        <w:pStyle w:val="ListParagraph"/>
        <w:numPr>
          <w:ilvl w:val="0"/>
          <w:numId w:val="36"/>
        </w:numPr>
      </w:pPr>
      <w:r>
        <w:t xml:space="preserve">Does liability insurance fix your own car?</w:t>
      </w:r>
    </w:p>
    <w:p>
      <w:r>
        <w:rPr>
          <w:i/>
          <w:iCs/>
        </w:rPr>
        <w:t xml:space="preserve">Answer:</w:t>
      </w:r>
      <w:r>
        <w:t xml:space="preserve"> No. It pays for damage you cause to others.</w:t>
      </w:r>
    </w:p>
    <w:p>
      <w:pPr>
        <w:pStyle w:val="ListParagraph"/>
        <w:numPr>
          <w:ilvl w:val="0"/>
          <w:numId w:val="37"/>
        </w:numPr>
      </w:pPr>
      <w:r>
        <w:t xml:space="preserve">Does the building owner's insurance cover your things?</w:t>
      </w:r>
    </w:p>
    <w:p>
      <w:r>
        <w:rPr>
          <w:i/>
          <w:iCs/>
        </w:rPr>
        <w:t xml:space="preserve">Answer:</w:t>
      </w:r>
      <w:r>
        <w:t xml:space="preserve"> No. That's what renters insurance is for.</w:t>
      </w:r>
    </w:p>
    <w:p>
      <w:pPr>
        <w:pStyle w:val="Heading4"/>
      </w:pPr>
      <w:r>
        <w:t xml:space="preserve">Remember</w:t>
      </w:r>
    </w:p>
    <w:p>
      <w:pPr>
        <w:pStyle w:val="ListParagraph"/>
        <w:numPr>
          <w:ilvl w:val="0"/>
          <w:numId w:val="6"/>
        </w:numPr>
      </w:pPr>
      <w:r>
        <w:t xml:space="preserve">Read what your policy covers and what it excludes.</w:t>
      </w:r>
    </w:p>
    <w:p>
      <w:pPr>
        <w:pStyle w:val="ListParagraph"/>
        <w:numPr>
          <w:ilvl w:val="0"/>
          <w:numId w:val="6"/>
        </w:numPr>
      </w:pPr>
      <w:r>
        <w:t xml:space="preserve">Compare premium, deductible and coinsurance together.</w:t>
      </w:r>
    </w:p>
    <w:p>
      <w:pPr>
        <w:pStyle w:val="ListParagraph"/>
        <w:numPr>
          <w:ilvl w:val="0"/>
          <w:numId w:val="6"/>
        </w:numPr>
      </w:pPr>
      <w:r>
        <w:t xml:space="preserve">Tell your insurer if you use your car for work.</w:t>
      </w:r>
    </w:p>
    <w:p>
      <w:pPr>
        <w:pStyle w:val="Heading3"/>
      </w:pPr>
      <w:r>
        <w:t xml:space="preserve">Go deeper (5 more minutes)</w:t>
      </w:r>
    </w:p>
    <w:p>
      <w:pPr>
        <w:pStyle w:val="Heading4"/>
      </w:pPr>
      <w:r>
        <w:t xml:space="preserve">Types of insurance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Insurance</w:t>
            </w:r>
          </w:p>
        </w:tc>
        <w:tc>
          <w:tcPr>
            <w:tcW w:type="dxa" w:w="3213"/>
            <w:shd w:fill="1F5C4A" w:color="auto" w:val="clear"/>
            <w:tcMar>
              <w:top w:type="dxa" w:w="60"/>
              <w:left w:type="dxa" w:w="90"/>
              <w:bottom w:type="dxa" w:w="60"/>
              <w:right w:type="dxa" w:w="90"/>
            </w:tcMar>
          </w:tcPr>
          <w:p>
            <w:r>
              <w:rPr>
                <w:b/>
                <w:bCs/>
                <w:color w:val="FFFFFF"/>
                <w:sz w:val="18"/>
                <w:szCs w:val="18"/>
              </w:rPr>
              <w:t xml:space="preserve">What it protects</w:t>
            </w:r>
          </w:p>
        </w:tc>
        <w:tc>
          <w:tcPr>
            <w:tcW w:type="dxa" w:w="3214"/>
            <w:shd w:fill="1F5C4A" w:color="auto" w:val="clear"/>
            <w:tcMar>
              <w:top w:type="dxa" w:w="60"/>
              <w:left w:type="dxa" w:w="90"/>
              <w:bottom w:type="dxa" w:w="60"/>
              <w:right w:type="dxa" w:w="90"/>
            </w:tcMar>
          </w:tcPr>
          <w:p>
            <w:r>
              <w:rPr>
                <w:b/>
                <w:bCs/>
                <w:color w:val="FFFFFF"/>
                <w:sz w:val="18"/>
                <w:szCs w:val="18"/>
              </w:rPr>
              <w:t xml:space="preserve">Keep in mind</w:t>
            </w:r>
          </w:p>
        </w:tc>
      </w:tr>
      <w:tr>
        <w:trPr>
          <w:tblHeader w:val="off"/>
        </w:trPr>
        <w:tc>
          <w:tcPr>
            <w:tcW w:type="dxa" w:w="3213"/>
            <w:tcMar>
              <w:top w:type="dxa" w:w="60"/>
              <w:left w:type="dxa" w:w="90"/>
              <w:bottom w:type="dxa" w:w="60"/>
              <w:right w:type="dxa" w:w="90"/>
            </w:tcMar>
          </w:tcPr>
          <w:p>
            <w:r>
              <w:rPr>
                <w:sz w:val="18"/>
                <w:szCs w:val="18"/>
              </w:rPr>
              <w:t xml:space="preserve">Car (liability)</w:t>
            </w:r>
          </w:p>
        </w:tc>
        <w:tc>
          <w:tcPr>
            <w:tcW w:type="dxa" w:w="3213"/>
            <w:tcMar>
              <w:top w:type="dxa" w:w="60"/>
              <w:left w:type="dxa" w:w="90"/>
              <w:bottom w:type="dxa" w:w="60"/>
              <w:right w:type="dxa" w:w="90"/>
            </w:tcMar>
          </w:tcPr>
          <w:p>
            <w:r>
              <w:rPr>
                <w:sz w:val="18"/>
                <w:szCs w:val="18"/>
              </w:rPr>
              <w:t xml:space="preserve">Damage you cause to others</w:t>
            </w:r>
          </w:p>
        </w:tc>
        <w:tc>
          <w:tcPr>
            <w:tcW w:type="dxa" w:w="3214"/>
            <w:tcMar>
              <w:top w:type="dxa" w:w="60"/>
              <w:left w:type="dxa" w:w="90"/>
              <w:bottom w:type="dxa" w:w="60"/>
              <w:right w:type="dxa" w:w="90"/>
            </w:tcMar>
          </w:tcPr>
          <w:p>
            <w:r>
              <w:rPr>
                <w:sz w:val="18"/>
                <w:szCs w:val="18"/>
              </w:rPr>
              <w:t xml:space="preserve">Required; it doesn't fix your car</w:t>
            </w:r>
          </w:p>
        </w:tc>
      </w:tr>
      <w:tr>
        <w:trPr>
          <w:tblHeader w:val="off"/>
        </w:trPr>
        <w:tc>
          <w:tcPr>
            <w:tcW w:type="dxa" w:w="3213"/>
            <w:tcMar>
              <w:top w:type="dxa" w:w="60"/>
              <w:left w:type="dxa" w:w="90"/>
              <w:bottom w:type="dxa" w:w="60"/>
              <w:right w:type="dxa" w:w="90"/>
            </w:tcMar>
          </w:tcPr>
          <w:p>
            <w:r>
              <w:rPr>
                <w:sz w:val="18"/>
                <w:szCs w:val="18"/>
              </w:rPr>
              <w:t xml:space="preserve">Car (collision)</w:t>
            </w:r>
          </w:p>
        </w:tc>
        <w:tc>
          <w:tcPr>
            <w:tcW w:type="dxa" w:w="3213"/>
            <w:tcMar>
              <w:top w:type="dxa" w:w="60"/>
              <w:left w:type="dxa" w:w="90"/>
              <w:bottom w:type="dxa" w:w="60"/>
              <w:right w:type="dxa" w:w="90"/>
            </w:tcMar>
          </w:tcPr>
          <w:p>
            <w:r>
              <w:rPr>
                <w:sz w:val="18"/>
                <w:szCs w:val="18"/>
              </w:rPr>
              <w:t xml:space="preserve">Your vehicle</w:t>
            </w:r>
          </w:p>
        </w:tc>
        <w:tc>
          <w:tcPr>
            <w:tcW w:type="dxa" w:w="3214"/>
            <w:tcMar>
              <w:top w:type="dxa" w:w="60"/>
              <w:left w:type="dxa" w:w="90"/>
              <w:bottom w:type="dxa" w:w="60"/>
              <w:right w:type="dxa" w:w="90"/>
            </w:tcMar>
          </w:tcPr>
          <w:p>
            <w:r>
              <w:rPr>
                <w:sz w:val="18"/>
                <w:szCs w:val="18"/>
              </w:rPr>
              <w:t xml:space="preserve">Optional unless your loan requires it</w:t>
            </w:r>
          </w:p>
        </w:tc>
      </w:tr>
      <w:tr>
        <w:trPr>
          <w:tblHeader w:val="off"/>
        </w:trPr>
        <w:tc>
          <w:tcPr>
            <w:tcW w:type="dxa" w:w="3213"/>
            <w:tcMar>
              <w:top w:type="dxa" w:w="60"/>
              <w:left w:type="dxa" w:w="90"/>
              <w:bottom w:type="dxa" w:w="60"/>
              <w:right w:type="dxa" w:w="90"/>
            </w:tcMar>
          </w:tcPr>
          <w:p>
            <w:r>
              <w:rPr>
                <w:sz w:val="18"/>
                <w:szCs w:val="18"/>
              </w:rPr>
              <w:t xml:space="preserve">Renters</w:t>
            </w:r>
          </w:p>
        </w:tc>
        <w:tc>
          <w:tcPr>
            <w:tcW w:type="dxa" w:w="3213"/>
            <w:tcMar>
              <w:top w:type="dxa" w:w="60"/>
              <w:left w:type="dxa" w:w="90"/>
              <w:bottom w:type="dxa" w:w="60"/>
              <w:right w:type="dxa" w:w="90"/>
            </w:tcMar>
          </w:tcPr>
          <w:p>
            <w:r>
              <w:rPr>
                <w:sz w:val="18"/>
                <w:szCs w:val="18"/>
              </w:rPr>
              <w:t xml:space="preserve">Your things and some liability</w:t>
            </w:r>
          </w:p>
        </w:tc>
        <w:tc>
          <w:tcPr>
            <w:tcW w:type="dxa" w:w="3214"/>
            <w:tcMar>
              <w:top w:type="dxa" w:w="60"/>
              <w:left w:type="dxa" w:w="90"/>
              <w:bottom w:type="dxa" w:w="60"/>
              <w:right w:type="dxa" w:w="90"/>
            </w:tcMar>
          </w:tcPr>
          <w:p>
            <w:r>
              <w:rPr>
                <w:sz w:val="18"/>
                <w:szCs w:val="18"/>
              </w:rPr>
              <w:t xml:space="preserve">The owner's insurance doesn't cover your things</w:t>
            </w:r>
          </w:p>
        </w:tc>
      </w:tr>
      <w:tr>
        <w:trPr>
          <w:tblHeader w:val="off"/>
        </w:trPr>
        <w:tc>
          <w:tcPr>
            <w:tcW w:type="dxa" w:w="3213"/>
            <w:tcMar>
              <w:top w:type="dxa" w:w="60"/>
              <w:left w:type="dxa" w:w="90"/>
              <w:bottom w:type="dxa" w:w="60"/>
              <w:right w:type="dxa" w:w="90"/>
            </w:tcMar>
          </w:tcPr>
          <w:p>
            <w:r>
              <w:rPr>
                <w:sz w:val="18"/>
                <w:szCs w:val="18"/>
              </w:rPr>
              <w:t xml:space="preserve">Homeowners</w:t>
            </w:r>
          </w:p>
        </w:tc>
        <w:tc>
          <w:tcPr>
            <w:tcW w:type="dxa" w:w="3213"/>
            <w:tcMar>
              <w:top w:type="dxa" w:w="60"/>
              <w:left w:type="dxa" w:w="90"/>
              <w:bottom w:type="dxa" w:w="60"/>
              <w:right w:type="dxa" w:w="90"/>
            </w:tcMar>
          </w:tcPr>
          <w:p>
            <w:r>
              <w:rPr>
                <w:sz w:val="18"/>
                <w:szCs w:val="18"/>
              </w:rPr>
              <w:t xml:space="preserve">The house</w:t>
            </w:r>
          </w:p>
        </w:tc>
        <w:tc>
          <w:tcPr>
            <w:tcW w:type="dxa" w:w="3214"/>
            <w:tcMar>
              <w:top w:type="dxa" w:w="60"/>
              <w:left w:type="dxa" w:w="90"/>
              <w:bottom w:type="dxa" w:w="60"/>
              <w:right w:type="dxa" w:w="90"/>
            </w:tcMar>
          </w:tcPr>
          <w:p>
            <w:r>
              <w:rPr>
                <w:sz w:val="18"/>
                <w:szCs w:val="18"/>
              </w:rPr>
              <w:t xml:space="preserve">Earthquake and flood are usually separate</w:t>
            </w:r>
          </w:p>
        </w:tc>
      </w:tr>
      <w:tr>
        <w:trPr>
          <w:tblHeader w:val="off"/>
        </w:trPr>
        <w:tc>
          <w:tcPr>
            <w:tcW w:type="dxa" w:w="3213"/>
            <w:tcMar>
              <w:top w:type="dxa" w:w="60"/>
              <w:left w:type="dxa" w:w="90"/>
              <w:bottom w:type="dxa" w:w="60"/>
              <w:right w:type="dxa" w:w="90"/>
            </w:tcMar>
          </w:tcPr>
          <w:p>
            <w:r>
              <w:rPr>
                <w:sz w:val="18"/>
                <w:szCs w:val="18"/>
              </w:rPr>
              <w:t xml:space="preserve">Health</w:t>
            </w:r>
          </w:p>
        </w:tc>
        <w:tc>
          <w:tcPr>
            <w:tcW w:type="dxa" w:w="3213"/>
            <w:tcMar>
              <w:top w:type="dxa" w:w="60"/>
              <w:left w:type="dxa" w:w="90"/>
              <w:bottom w:type="dxa" w:w="60"/>
              <w:right w:type="dxa" w:w="90"/>
            </w:tcMar>
          </w:tcPr>
          <w:p>
            <w:r>
              <w:rPr>
                <w:sz w:val="18"/>
                <w:szCs w:val="18"/>
              </w:rPr>
              <w:t xml:space="preserve">Medical care</w:t>
            </w:r>
          </w:p>
        </w:tc>
        <w:tc>
          <w:tcPr>
            <w:tcW w:type="dxa" w:w="3214"/>
            <w:tcMar>
              <w:top w:type="dxa" w:w="60"/>
              <w:left w:type="dxa" w:w="90"/>
              <w:bottom w:type="dxa" w:w="60"/>
              <w:right w:type="dxa" w:w="90"/>
            </w:tcMar>
          </w:tcPr>
          <w:p>
            <w:r>
              <w:rPr>
                <w:sz w:val="18"/>
                <w:szCs w:val="18"/>
              </w:rPr>
              <w:t xml:space="preserve">Check the network, copays and out-of-pocket maximum</w:t>
            </w:r>
          </w:p>
        </w:tc>
      </w:tr>
      <w:tr>
        <w:trPr>
          <w:tblHeader w:val="off"/>
        </w:trPr>
        <w:tc>
          <w:tcPr>
            <w:tcW w:type="dxa" w:w="3213"/>
            <w:tcMar>
              <w:top w:type="dxa" w:w="60"/>
              <w:left w:type="dxa" w:w="90"/>
              <w:bottom w:type="dxa" w:w="60"/>
              <w:right w:type="dxa" w:w="90"/>
            </w:tcMar>
          </w:tcPr>
          <w:p>
            <w:r>
              <w:rPr>
                <w:sz w:val="18"/>
                <w:szCs w:val="18"/>
              </w:rPr>
              <w:t xml:space="preserve">Life</w:t>
            </w:r>
          </w:p>
        </w:tc>
        <w:tc>
          <w:tcPr>
            <w:tcW w:type="dxa" w:w="3213"/>
            <w:tcMar>
              <w:top w:type="dxa" w:w="60"/>
              <w:left w:type="dxa" w:w="90"/>
              <w:bottom w:type="dxa" w:w="60"/>
              <w:right w:type="dxa" w:w="90"/>
            </w:tcMar>
          </w:tcPr>
          <w:p>
            <w:r>
              <w:rPr>
                <w:sz w:val="18"/>
                <w:szCs w:val="18"/>
              </w:rPr>
              <w:t xml:space="preserve">Your dependents if you die</w:t>
            </w:r>
          </w:p>
        </w:tc>
        <w:tc>
          <w:tcPr>
            <w:tcW w:type="dxa" w:w="3214"/>
            <w:tcMar>
              <w:top w:type="dxa" w:w="60"/>
              <w:left w:type="dxa" w:w="90"/>
              <w:bottom w:type="dxa" w:w="60"/>
              <w:right w:type="dxa" w:w="90"/>
            </w:tcMar>
          </w:tcPr>
          <w:p>
            <w:r>
              <w:rPr>
                <w:sz w:val="18"/>
                <w:szCs w:val="18"/>
              </w:rPr>
              <w:t xml:space="preserve">Term or permanent</w:t>
            </w:r>
          </w:p>
        </w:tc>
      </w:tr>
      <w:tr>
        <w:trPr>
          <w:tblHeader w:val="off"/>
        </w:trPr>
        <w:tc>
          <w:tcPr>
            <w:tcW w:type="dxa" w:w="3213"/>
            <w:tcMar>
              <w:top w:type="dxa" w:w="60"/>
              <w:left w:type="dxa" w:w="90"/>
              <w:bottom w:type="dxa" w:w="60"/>
              <w:right w:type="dxa" w:w="90"/>
            </w:tcMar>
          </w:tcPr>
          <w:p>
            <w:r>
              <w:rPr>
                <w:sz w:val="18"/>
                <w:szCs w:val="18"/>
              </w:rPr>
              <w:t xml:space="preserve">Disability</w:t>
            </w:r>
          </w:p>
        </w:tc>
        <w:tc>
          <w:tcPr>
            <w:tcW w:type="dxa" w:w="3213"/>
            <w:tcMar>
              <w:top w:type="dxa" w:w="60"/>
              <w:left w:type="dxa" w:w="90"/>
              <w:bottom w:type="dxa" w:w="60"/>
              <w:right w:type="dxa" w:w="90"/>
            </w:tcMar>
          </w:tcPr>
          <w:p>
            <w:r>
              <w:rPr>
                <w:sz w:val="18"/>
                <w:szCs w:val="18"/>
              </w:rPr>
              <w:t xml:space="preserve">Part of your income if you can't work</w:t>
            </w:r>
          </w:p>
        </w:tc>
        <w:tc>
          <w:tcPr>
            <w:tcW w:type="dxa" w:w="3214"/>
            <w:tcMar>
              <w:top w:type="dxa" w:w="60"/>
              <w:left w:type="dxa" w:w="90"/>
              <w:bottom w:type="dxa" w:w="60"/>
              <w:right w:type="dxa" w:w="90"/>
            </w:tcMar>
          </w:tcPr>
          <w:p>
            <w:r>
              <w:rPr>
                <w:sz w:val="18"/>
                <w:szCs w:val="18"/>
              </w:rPr>
              <w:t xml:space="preserve">Waiting periods</w:t>
            </w:r>
          </w:p>
        </w:tc>
      </w:tr>
    </w:tbl>
    <w:p/>
    <w:p>
      <w:pPr>
        <w:pStyle w:val="Heading4"/>
      </w:pPr>
      <w:r>
        <w:t xml:space="preserve">Compare premiums and deductibles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Monthly premium</w:t>
            </w:r>
          </w:p>
        </w:tc>
        <w:tc>
          <w:tcPr>
            <w:tcW w:type="dxa" w:w="2410"/>
            <w:shd w:fill="1F5C4A" w:color="auto" w:val="clear"/>
            <w:tcMar>
              <w:top w:type="dxa" w:w="60"/>
              <w:left w:type="dxa" w:w="90"/>
              <w:bottom w:type="dxa" w:w="60"/>
              <w:right w:type="dxa" w:w="90"/>
            </w:tcMar>
          </w:tcPr>
          <w:p>
            <w:r>
              <w:rPr>
                <w:b/>
                <w:bCs/>
                <w:color w:val="FFFFFF"/>
                <w:sz w:val="18"/>
                <w:szCs w:val="18"/>
              </w:rPr>
              <w:t xml:space="preserve">Deductible</w:t>
            </w:r>
          </w:p>
        </w:tc>
        <w:tc>
          <w:tcPr>
            <w:tcW w:type="dxa" w:w="2410"/>
            <w:shd w:fill="1F5C4A" w:color="auto" w:val="clear"/>
            <w:tcMar>
              <w:top w:type="dxa" w:w="60"/>
              <w:left w:type="dxa" w:w="90"/>
              <w:bottom w:type="dxa" w:w="60"/>
              <w:right w:type="dxa" w:w="90"/>
            </w:tcMar>
          </w:tcPr>
          <w:p>
            <w:r>
              <w:rPr>
                <w:b/>
                <w:bCs/>
                <w:color w:val="FFFFFF"/>
                <w:sz w:val="18"/>
                <w:szCs w:val="18"/>
              </w:rPr>
              <w:t xml:space="preserve">Yearly premium</w:t>
            </w:r>
          </w:p>
        </w:tc>
      </w:tr>
      <w:tr>
        <w:trPr>
          <w:tblHeader w:val="off"/>
        </w:trPr>
        <w:tc>
          <w:tcPr>
            <w:tcW w:type="dxa" w:w="2410"/>
            <w:tcMar>
              <w:top w:type="dxa" w:w="60"/>
              <w:left w:type="dxa" w:w="90"/>
              <w:bottom w:type="dxa" w:w="60"/>
              <w:right w:type="dxa" w:w="90"/>
            </w:tcMar>
          </w:tcPr>
          <w:p>
            <w:r>
              <w:rPr>
                <w:sz w:val="18"/>
                <w:szCs w:val="18"/>
              </w:rPr>
              <w:t xml:space="preserve">Policy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Policy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costs 360 more per year, but its deductible is 1,000 lower. The better one depends on whether you could pay the deductible when something happens.</w:t>
      </w:r>
    </w:p>
    <w:p>
      <w:pPr>
        <w:pStyle w:val="Heading4"/>
      </w:pPr>
      <w:r>
        <w:t xml:space="preserve">A health event with numbers</w:t>
      </w:r>
    </w:p>
    <w:p>
      <w:r>
        <w:t xml:space="preserve">A 2,000 service; 500 left on the deductible; 20% coinsurance on the rest.</w:t>
      </w:r>
    </w:p>
    <w:p>
      <w:r>
        <w:t xml:space="preserve">You pay 500 + 20% of 1,500 = 500 + 300 = </w:t>
      </w:r>
      <w:r>
        <w:rPr>
          <w:b/>
          <w:bCs/>
        </w:rPr>
        <w:t xml:space="preserve">800</w:t>
      </w:r>
      <w:r>
        <w:t xml:space="preserve">.</w:t>
      </w:r>
    </w:p>
    <w:p>
      <w:r>
        <w:t xml:space="preserve">Check the </w:t>
      </w:r>
      <w:r>
        <w:rPr>
          <w:b/>
          <w:bCs/>
        </w:rPr>
        <w:t xml:space="preserve">out-of-pocket maximum</w:t>
      </w:r>
      <w:r>
        <w:t xml:space="preserve">: it's the most you would pay in a year, not counting the premium.</w:t>
      </w:r>
    </w:p>
    <w:p>
      <w:pPr>
        <w:pStyle w:val="Heading4"/>
      </w:pPr>
      <w:r>
        <w:t xml:space="preserve">Health care in California</w:t>
      </w:r>
    </w:p>
    <w:p>
      <w:r>
        <w:t xml:space="preserve">California has a state mandate to have health coverage, with exemptions. Covered California offers plans with help paying the premium based on your income.</w:t>
      </w:r>
    </w:p>
    <w:p>
      <w:r>
        <w:t xml:space="preserve">Check the network of doctors, the covered services, authorizations and copays before choosing.</w:t>
      </w:r>
    </w:p>
    <w:p>
      <w:pPr>
        <w:pBdr>
          <w:left w:val="single" w:color="1F5C4A" w:sz="18" w:space="8"/>
        </w:pBdr>
        <w:shd w:fill="EAF2EE" w:color="auto" w:val="clear"/>
        <w:spacing w:after="160" w:before="120"/>
        <w:ind w:left="200" w:right="200"/>
      </w:pPr>
      <w:r>
        <w:rPr>
          <w:b/>
          <w:bCs/>
        </w:rPr>
        <w:t xml:space="preserve">Good to know:</w:t>
      </w:r>
      <w:r>
        <w:t xml:space="preserve"> renters insurance in California usually costs between 15 and 30 dollars a month and covers your things if there's a theft or fire. Many people don't have it because they think the owner covers them.</w:t>
      </w:r>
    </w:p>
    <w:p>
      <w:pPr>
        <w:pStyle w:val="Heading4"/>
      </w:pPr>
      <w:r>
        <w:t xml:space="preserve">Verify the insurer and the agent</w:t>
      </w:r>
    </w:p>
    <w:p>
      <w:r>
        <w:t xml:space="preserve">Look up the insurer and the agent with the </w:t>
      </w:r>
      <w:r>
        <w:rPr>
          <w:b/>
          <w:bCs/>
        </w:rPr>
        <w:t xml:space="preserve">California Department of Insurance (CDI)</w:t>
      </w:r>
      <w:r>
        <w:t xml:space="preserve">. If they aren't licensed, don't sign up.</w:t>
      </w:r>
    </w:p>
    <w:p>
      <w:r>
        <w:t xml:space="preserve">The CDI also takes complaints if an insurer doesn't pay what it should.</w:t>
      </w:r>
    </w:p>
    <w:p>
      <w:pPr>
        <w:pStyle w:val="Heading4"/>
      </w:pPr>
      <w:r>
        <w:t xml:space="preserve">Life insurance</w:t>
      </w:r>
    </w:p>
    <w:p>
      <w:r>
        <w:t xml:space="preserve">Life insurance protects the people who depend on your income if you die.</w:t>
      </w:r>
    </w:p>
    <w:p>
      <w:r>
        <w:rPr>
          <w:b/>
          <w:bCs/>
        </w:rPr>
        <w:t xml:space="preserve">Term insurance</w:t>
      </w:r>
      <w:r>
        <w:t xml:space="preserve"> covers a number of years and is usually cheap. </w:t>
      </w:r>
      <w:r>
        <w:rPr>
          <w:b/>
          <w:bCs/>
        </w:rPr>
        <w:t xml:space="preserve">Permanent</w:t>
      </w:r>
      <w:r>
        <w:t xml:space="preserve"> insurance costs more and combines insurance with savings. For many young families, term insurance is enough.</w:t>
      </w:r>
    </w:p>
    <w:p>
      <w:r>
        <w:t xml:space="preserve">Be wary of anyone who pressures you to buy expensive life insurance as an "investment."</w:t>
      </w:r>
    </w:p>
    <w:p>
      <w:pPr>
        <w:pStyle w:val="Heading4"/>
      </w:pPr>
      <w:r>
        <w:t xml:space="preserve">Cases</w:t>
      </w:r>
    </w:p>
    <w:p>
      <w:r>
        <w:rPr>
          <w:b/>
          <w:bCs/>
        </w:rPr>
        <w:t xml:space="preserve">Case 1. Alex's cheap policy</w:t>
      </w:r>
    </w:p>
    <w:p>
      <w:r>
        <w:t xml:space="preserve">A policy costs 20 less a month, but excludes using the car for work. Alex does jobs with the pickup truck on weekends.</w:t>
      </w:r>
    </w:p>
    <w:p>
      <w:pPr>
        <w:pStyle w:val="ListParagraph"/>
        <w:numPr>
          <w:ilvl w:val="0"/>
          <w:numId w:val="6"/>
        </w:numPr>
      </w:pPr>
      <w:r>
        <w:rPr>
          <w:i/>
          <w:iCs/>
        </w:rPr>
        <w:t xml:space="preserve">Does it work for Alex?</w:t>
      </w:r>
      <w:r>
        <w:t xml:space="preserve"> No. If there's a crash while working, it won't pay.</w:t>
      </w:r>
    </w:p>
    <w:p>
      <w:r>
        <w:rPr>
          <w:b/>
          <w:bCs/>
        </w:rPr>
        <w:t xml:space="preserve">Case 2. The theft in the apartment</w:t>
      </w:r>
    </w:p>
    <w:p>
      <w:r>
        <w:t xml:space="preserve">Mar's TV is stolen.</w:t>
      </w:r>
    </w:p>
    <w:p>
      <w:pPr>
        <w:pStyle w:val="ListParagraph"/>
        <w:numPr>
          <w:ilvl w:val="0"/>
          <w:numId w:val="6"/>
        </w:numPr>
      </w:pPr>
      <w:r>
        <w:rPr>
          <w:i/>
          <w:iCs/>
        </w:rPr>
        <w:t xml:space="preserve">Does the building's insurance cover it?</w:t>
      </w:r>
      <w:r>
        <w:t xml:space="preserve"> No. Now Mar is comparing renters insurance.</w:t>
      </w:r>
    </w:p>
    <w:p>
      <w:r>
        <w:rPr>
          <w:b/>
          <w:bCs/>
        </w:rPr>
        <w:t xml:space="preserve">Case 3. Rosa's health plan</w:t>
      </w:r>
    </w:p>
    <w:p>
      <w:r>
        <w:t xml:space="preserve">Rosa compares two plans: one with a low premium and a 3,000 deductible; another with a higher premium and a 500 deductible.</w:t>
      </w:r>
    </w:p>
    <w:p>
      <w:pPr>
        <w:pStyle w:val="ListParagraph"/>
        <w:numPr>
          <w:ilvl w:val="0"/>
          <w:numId w:val="6"/>
        </w:numPr>
      </w:pPr>
      <w:r>
        <w:rPr>
          <w:i/>
          <w:iCs/>
        </w:rPr>
        <w:t xml:space="preserve">Which is better?</w:t>
      </w:r>
      <w:r>
        <w:t xml:space="preserve"> Since Rosa goes to the doctor often, the low-deductible plan may cost her less over the year.</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Choosing by the premium only</w:t>
            </w:r>
          </w:p>
        </w:tc>
        <w:tc>
          <w:tcPr>
            <w:tcW w:type="dxa" w:w="3213"/>
            <w:tcMar>
              <w:top w:type="dxa" w:w="60"/>
              <w:left w:type="dxa" w:w="90"/>
              <w:bottom w:type="dxa" w:w="60"/>
              <w:right w:type="dxa" w:w="90"/>
            </w:tcMar>
          </w:tcPr>
          <w:p>
            <w:r>
              <w:rPr>
                <w:sz w:val="18"/>
                <w:szCs w:val="18"/>
              </w:rPr>
              <w:t xml:space="preserve">You pay more when something happens</w:t>
            </w:r>
          </w:p>
        </w:tc>
        <w:tc>
          <w:tcPr>
            <w:tcW w:type="dxa" w:w="3214"/>
            <w:tcMar>
              <w:top w:type="dxa" w:w="60"/>
              <w:left w:type="dxa" w:w="90"/>
              <w:bottom w:type="dxa" w:w="60"/>
              <w:right w:type="dxa" w:w="90"/>
            </w:tcMar>
          </w:tcPr>
          <w:p>
            <w:r>
              <w:rPr>
                <w:sz w:val="18"/>
                <w:szCs w:val="18"/>
              </w:rPr>
              <w:t xml:space="preserve">Add up premium, deductible and coinsurance</w:t>
            </w:r>
          </w:p>
        </w:tc>
      </w:tr>
      <w:tr>
        <w:trPr>
          <w:tblHeader w:val="off"/>
        </w:trPr>
        <w:tc>
          <w:tcPr>
            <w:tcW w:type="dxa" w:w="3213"/>
            <w:tcMar>
              <w:top w:type="dxa" w:w="60"/>
              <w:left w:type="dxa" w:w="90"/>
              <w:bottom w:type="dxa" w:w="60"/>
              <w:right w:type="dxa" w:w="90"/>
            </w:tcMar>
          </w:tcPr>
          <w:p>
            <w:r>
              <w:rPr>
                <w:sz w:val="18"/>
                <w:szCs w:val="18"/>
              </w:rPr>
              <w:t xml:space="preserve">Believing the building's insurance covers your things</w:t>
            </w:r>
          </w:p>
        </w:tc>
        <w:tc>
          <w:tcPr>
            <w:tcW w:type="dxa" w:w="3213"/>
            <w:tcMar>
              <w:top w:type="dxa" w:w="60"/>
              <w:left w:type="dxa" w:w="90"/>
              <w:bottom w:type="dxa" w:w="60"/>
              <w:right w:type="dxa" w:w="90"/>
            </w:tcMar>
          </w:tcPr>
          <w:p>
            <w:r>
              <w:rPr>
                <w:sz w:val="18"/>
                <w:szCs w:val="18"/>
              </w:rPr>
              <w:t xml:space="preserve">You lose your belongings</w:t>
            </w:r>
          </w:p>
        </w:tc>
        <w:tc>
          <w:tcPr>
            <w:tcW w:type="dxa" w:w="3214"/>
            <w:tcMar>
              <w:top w:type="dxa" w:w="60"/>
              <w:left w:type="dxa" w:w="90"/>
              <w:bottom w:type="dxa" w:w="60"/>
              <w:right w:type="dxa" w:w="90"/>
            </w:tcMar>
          </w:tcPr>
          <w:p>
            <w:r>
              <w:rPr>
                <w:sz w:val="18"/>
                <w:szCs w:val="18"/>
              </w:rPr>
              <w:t xml:space="preserve">Get renters insurance</w:t>
            </w:r>
          </w:p>
        </w:tc>
      </w:tr>
      <w:tr>
        <w:trPr>
          <w:tblHeader w:val="off"/>
        </w:trPr>
        <w:tc>
          <w:tcPr>
            <w:tcW w:type="dxa" w:w="3213"/>
            <w:tcMar>
              <w:top w:type="dxa" w:w="60"/>
              <w:left w:type="dxa" w:w="90"/>
              <w:bottom w:type="dxa" w:w="60"/>
              <w:right w:type="dxa" w:w="90"/>
            </w:tcMar>
          </w:tcPr>
          <w:p>
            <w:r>
              <w:rPr>
                <w:sz w:val="18"/>
                <w:szCs w:val="18"/>
              </w:rPr>
              <w:t xml:space="preserve">Not saying you use your car for work</w:t>
            </w:r>
          </w:p>
        </w:tc>
        <w:tc>
          <w:tcPr>
            <w:tcW w:type="dxa" w:w="3213"/>
            <w:tcMar>
              <w:top w:type="dxa" w:w="60"/>
              <w:left w:type="dxa" w:w="90"/>
              <w:bottom w:type="dxa" w:w="60"/>
              <w:right w:type="dxa" w:w="90"/>
            </w:tcMar>
          </w:tcPr>
          <w:p>
            <w:r>
              <w:rPr>
                <w:sz w:val="18"/>
                <w:szCs w:val="18"/>
              </w:rPr>
              <w:t xml:space="preserve">Your accident isn't paid</w:t>
            </w:r>
          </w:p>
        </w:tc>
        <w:tc>
          <w:tcPr>
            <w:tcW w:type="dxa" w:w="3214"/>
            <w:tcMar>
              <w:top w:type="dxa" w:w="60"/>
              <w:left w:type="dxa" w:w="90"/>
              <w:bottom w:type="dxa" w:w="60"/>
              <w:right w:type="dxa" w:w="90"/>
            </w:tcMar>
          </w:tcPr>
          <w:p>
            <w:r>
              <w:rPr>
                <w:sz w:val="18"/>
                <w:szCs w:val="18"/>
              </w:rPr>
              <w:t xml:space="preserve">Tell your insurer</w:t>
            </w:r>
          </w:p>
        </w:tc>
      </w:tr>
      <w:tr>
        <w:trPr>
          <w:tblHeader w:val="off"/>
        </w:trPr>
        <w:tc>
          <w:tcPr>
            <w:tcW w:type="dxa" w:w="3213"/>
            <w:tcMar>
              <w:top w:type="dxa" w:w="60"/>
              <w:left w:type="dxa" w:w="90"/>
              <w:bottom w:type="dxa" w:w="60"/>
              <w:right w:type="dxa" w:w="90"/>
            </w:tcMar>
          </w:tcPr>
          <w:p>
            <w:r>
              <w:rPr>
                <w:sz w:val="18"/>
                <w:szCs w:val="18"/>
              </w:rPr>
              <w:t xml:space="preserve">Signing up with an unlicensed agent</w:t>
            </w:r>
          </w:p>
        </w:tc>
        <w:tc>
          <w:tcPr>
            <w:tcW w:type="dxa" w:w="3213"/>
            <w:tcMar>
              <w:top w:type="dxa" w:w="60"/>
              <w:left w:type="dxa" w:w="90"/>
              <w:bottom w:type="dxa" w:w="60"/>
              <w:right w:type="dxa" w:w="90"/>
            </w:tcMar>
          </w:tcPr>
          <w:p>
            <w:r>
              <w:rPr>
                <w:sz w:val="18"/>
                <w:szCs w:val="18"/>
              </w:rPr>
              <w:t xml:space="preserve">A fake policy or one with no backing</w:t>
            </w:r>
          </w:p>
        </w:tc>
        <w:tc>
          <w:tcPr>
            <w:tcW w:type="dxa" w:w="3214"/>
            <w:tcMar>
              <w:top w:type="dxa" w:w="60"/>
              <w:left w:type="dxa" w:w="90"/>
              <w:bottom w:type="dxa" w:w="60"/>
              <w:right w:type="dxa" w:w="90"/>
            </w:tcMar>
          </w:tcPr>
          <w:p>
            <w:r>
              <w:rPr>
                <w:sz w:val="18"/>
                <w:szCs w:val="18"/>
              </w:rPr>
              <w:t xml:space="preserve">Check with the CDI</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Rosa, Alex and Mar. Choose the best decision in each one; if you miss, you can try again. It earns experience points.</w:t>
      </w:r>
    </w:p>
    <w:p>
      <w:pPr>
        <w:pStyle w:val="Heading4"/>
      </w:pPr>
      <w:r>
        <w:t xml:space="preserve">Quiz</w:t>
      </w:r>
    </w:p>
    <w:p>
      <w:pPr>
        <w:pStyle w:val="ListParagraph"/>
        <w:numPr>
          <w:ilvl w:val="0"/>
          <w:numId w:val="38"/>
        </w:numPr>
      </w:pPr>
      <w:r>
        <w:t xml:space="preserve">Does liability insurance fix your car? a) Yes · b) No · c) Yes, if the crash was your fault</w:t>
      </w:r>
    </w:p>
    <w:p>
      <w:pPr>
        <w:pStyle w:val="ListParagraph"/>
        <w:numPr>
          <w:ilvl w:val="0"/>
          <w:numId w:val="38"/>
        </w:numPr>
      </w:pPr>
      <w:r>
        <w:t xml:space="preserve">Does the building owner's insurance cover your belongings? a) Yes · b) No · c) Yes, if the theft was in the building</w:t>
      </w:r>
    </w:p>
    <w:p>
      <w:pPr>
        <w:pStyle w:val="ListParagraph"/>
        <w:numPr>
          <w:ilvl w:val="0"/>
          <w:numId w:val="38"/>
        </w:numPr>
      </w:pPr>
      <w:r>
        <w:t xml:space="preserve">A 1,500 service, 300 deductible, 25% coinsurance. How much do you pay? a) 600 · b) 375 · c) 1,500</w:t>
      </w:r>
    </w:p>
    <w:p>
      <w:r>
        <w:rPr>
          <w:b/>
          <w:bCs/>
        </w:rPr>
        <w:t xml:space="preserve">Answers:</w:t>
      </w:r>
      <w:r>
        <w:t xml:space="preserve"> 1-b: it pays for damage to others. 2-b: you need renters insurance. 3-a: 300 + 25% of 1,200 = 600.</w:t>
      </w:r>
    </w:p>
    <w:p>
      <w:pPr>
        <w:pStyle w:val="Heading4"/>
      </w:pPr>
      <w:r>
        <w:t xml:space="preserve">Put it into practice</w:t>
      </w:r>
    </w:p>
    <w:p>
      <w:r>
        <w:t xml:space="preserve">Your plan has a 1,000 deductible and 20% coinsurance. You get care costing 3,000. How much do you pay? </w:t>
      </w:r>
      <w:r>
        <w:rPr>
          <w:b/>
          <w:bCs/>
        </w:rPr>
        <w:t xml:space="preserve">Answer:</w:t>
      </w:r>
      <w:r>
        <w:t xml:space="preserve"> 1,000 + 20% of 2,000 = 1,000 + 400 = 1,400, unless you reach your out-of-pocket maximum first.</w:t>
      </w:r>
    </w:p>
    <w:p>
      <w:pPr>
        <w:pStyle w:val="Heading4"/>
      </w:pPr>
      <w:r>
        <w:t xml:space="preserve">Your plan</w:t>
      </w:r>
    </w:p>
    <w:p>
      <w:r>
        <w:t xml:space="preserve">Write down your risks, what's already covered, what's missing and one question for a licensed agent.</w:t>
      </w:r>
    </w:p>
    <w:p>
      <w:pPr>
        <w:pStyle w:val="Heading3"/>
      </w:pPr>
      <w:r>
        <w:t xml:space="preserve">Learn more</w:t>
      </w:r>
    </w:p>
    <w:p>
      <w:pPr>
        <w:pStyle w:val="ListParagraph"/>
        <w:numPr>
          <w:ilvl w:val="0"/>
          <w:numId w:val="6"/>
        </w:numPr>
      </w:pPr>
      <w:r>
        <w:rPr>
          <w:b/>
          <w:bCs/>
        </w:rPr>
        <w:t xml:space="preserve">California Department of Insurance</w:t>
      </w:r>
      <w:r>
        <w:t xml:space="preserve"> (CDI · English and Spanish): https://www.insurance.ca.gov — </w:t>
      </w:r>
      <w:r>
        <w:rPr>
          <w:b/>
          <w:bCs/>
        </w:rPr>
        <w:t xml:space="preserve">What to look for:</w:t>
      </w:r>
      <w:r>
        <w:t xml:space="preserve"> "Check a License" for an agent or insurer, and the guides to car and renters insurance.</w:t>
      </w:r>
    </w:p>
    <w:p>
      <w:pPr>
        <w:pStyle w:val="ListParagraph"/>
        <w:numPr>
          <w:ilvl w:val="0"/>
          <w:numId w:val="6"/>
        </w:numPr>
      </w:pPr>
      <w:r>
        <w:rPr>
          <w:b/>
          <w:bCs/>
        </w:rPr>
        <w:t xml:space="preserve">Covered California</w:t>
      </w:r>
      <w:r>
        <w:t xml:space="preserve"> (Covered California · English and Spanish): https://www.coveredca.com — </w:t>
      </w:r>
      <w:r>
        <w:rPr>
          <w:b/>
          <w:bCs/>
        </w:rPr>
        <w:t xml:space="preserve">What to look for:</w:t>
      </w:r>
      <w:r>
        <w:t xml:space="preserve"> the "Shop and Compare" calculator to see plans and help paying based on your income.</w:t>
      </w:r>
    </w:p>
    <w:p>
      <w:pPr>
        <w:pStyle w:val="ListParagraph"/>
        <w:numPr>
          <w:ilvl w:val="0"/>
          <w:numId w:val="6"/>
        </w:numPr>
      </w:pPr>
      <w:r>
        <w:rPr>
          <w:b/>
          <w:bCs/>
        </w:rPr>
        <w:t xml:space="preserve">Car insurance requirements</w:t>
      </w:r>
      <w:r>
        <w:t xml:space="preserve"> (California DMV · English and Spanish): https://www.dmv.ca.gov — </w:t>
      </w:r>
      <w:r>
        <w:rPr>
          <w:b/>
          <w:bCs/>
        </w:rPr>
        <w:t xml:space="preserve">What to look for:</w:t>
      </w:r>
      <w:r>
        <w:t xml:space="preserve"> search for "insurance" to confirm the current minimum amounts.</w:t>
      </w:r>
    </w:p>
    <w:p>
      <w:pPr>
        <w:pStyle w:val="Heading3"/>
      </w:pPr>
      <w:r>
        <w:t xml:space="preserve">Key words</w:t>
      </w:r>
    </w:p>
    <w:p>
      <w:pPr>
        <w:pStyle w:val="ListParagraph"/>
        <w:numPr>
          <w:ilvl w:val="0"/>
          <w:numId w:val="6"/>
        </w:numPr>
      </w:pPr>
      <w:r>
        <w:rPr>
          <w:i/>
          <w:iCs/>
        </w:rPr>
        <w:t xml:space="preserve">Premium:</w:t>
      </w:r>
      <w:r>
        <w:t xml:space="preserve"> what you pay for the insurance.</w:t>
      </w:r>
    </w:p>
    <w:p>
      <w:pPr>
        <w:pStyle w:val="ListParagraph"/>
        <w:numPr>
          <w:ilvl w:val="0"/>
          <w:numId w:val="6"/>
        </w:numPr>
      </w:pPr>
      <w:r>
        <w:rPr>
          <w:i/>
          <w:iCs/>
        </w:rPr>
        <w:t xml:space="preserve">Deductible:</w:t>
      </w:r>
      <w:r>
        <w:t xml:space="preserve"> what you pay before the insurance pays.</w:t>
      </w:r>
    </w:p>
    <w:p>
      <w:pPr>
        <w:pStyle w:val="ListParagraph"/>
        <w:numPr>
          <w:ilvl w:val="0"/>
          <w:numId w:val="6"/>
        </w:numPr>
      </w:pPr>
      <w:r>
        <w:rPr>
          <w:i/>
          <w:iCs/>
        </w:rPr>
        <w:t xml:space="preserve">Coinsurance:</w:t>
      </w:r>
      <w:r>
        <w:t xml:space="preserve"> the percentage you pay after the deductible.</w:t>
      </w:r>
    </w:p>
    <w:p>
      <w:pPr>
        <w:pStyle w:val="ListParagraph"/>
        <w:numPr>
          <w:ilvl w:val="0"/>
          <w:numId w:val="6"/>
        </w:numPr>
      </w:pPr>
      <w:r>
        <w:rPr>
          <w:i/>
          <w:iCs/>
        </w:rPr>
        <w:t xml:space="preserve">Exclusion:</w:t>
      </w:r>
      <w:r>
        <w:t xml:space="preserve"> what it doesn't cover.</w:t>
      </w:r>
    </w:p>
    <w:p>
      <w:pPr>
        <w:pStyle w:val="Heading3"/>
      </w:pPr>
      <w:r>
        <w:t xml:space="preserve">Sources</w:t>
      </w:r>
    </w:p>
    <w:p>
      <w:r>
        <w:t xml:space="preserve">[S21] CDI · [R10] DMV, insurance requirements · [R11] FTB, health mandate · Covered California.</w:t>
      </w:r>
    </w:p>
    <w:p>
      <w:r>
        <w:br w:type="page"/>
      </w:r>
    </w:p>
    <w:p>
      <w:pPr>
        <w:pStyle w:val="Heading2"/>
      </w:pPr>
      <w:r>
        <w:t xml:space="preserve">M4 U08. Is this medical document asking me to pay?</w:t>
      </w:r>
    </w:p>
    <w:p>
      <w:r>
        <w:rPr>
          <w:b/>
          <w:bCs/>
        </w:rPr>
        <w:t xml:space="preserve">What you will be able to do:</w:t>
      </w:r>
      <w:r>
        <w:t xml:space="preserve"> Review medical bills, ask for financial assistance and complain if something is wrong.</w:t>
      </w:r>
    </w:p>
    <w:p>
      <w:r>
        <w:rPr>
          <w:b/>
          <w:bCs/>
        </w:rPr>
        <w:t xml:space="preserve">To start:</w:t>
      </w:r>
      <w:r>
        <w:t xml:space="preserve"> Rosa went to the emergency room for a bad pain. Weeks later she got three different papers from the hospital and the insurance. She didn't know which one to pay or why the amounts were different. In this lesson you'll learn to read your medical documents and ask for help before paying.</w:t>
      </w:r>
    </w:p>
    <w:p>
      <w:pPr>
        <w:pStyle w:val="Heading3"/>
      </w:pPr>
      <w:r>
        <w:t xml:space="preserve">The essentials (5 minutes)</w:t>
      </w:r>
    </w:p>
    <w:p>
      <w:pPr>
        <w:pStyle w:val="Heading4"/>
      </w:pPr>
      <w:r>
        <w:t xml:space="preserve">Never delay urgent care</w:t>
      </w:r>
    </w:p>
    <w:p>
      <w:r>
        <w:t xml:space="preserve">First of all: </w:t>
      </w:r>
      <w:r>
        <w:rPr>
          <w:b/>
          <w:bCs/>
        </w:rPr>
        <w:t xml:space="preserve">never delay urgent care out of fear of the cost</w:t>
      </w:r>
      <w:r>
        <w:t xml:space="preserve">. Your health comes first. Payments get reviewed later, and there's help.</w:t>
      </w:r>
    </w:p>
    <w:p>
      <w:pPr>
        <w:pStyle w:val="Heading4"/>
      </w:pPr>
      <w:r>
        <w:t xml:space="preserve">Three different documents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Policy or plan information</w:t>
            </w:r>
          </w:p>
        </w:tc>
        <w:tc>
          <w:tcPr>
            <w:tcW w:type="dxa" w:w="3213"/>
            <w:tcMar>
              <w:top w:type="dxa" w:w="60"/>
              <w:left w:type="dxa" w:w="90"/>
              <w:bottom w:type="dxa" w:w="60"/>
              <w:right w:type="dxa" w:w="90"/>
            </w:tcMar>
          </w:tcPr>
          <w:p>
            <w:r>
              <w:rPr>
                <w:sz w:val="18"/>
                <w:szCs w:val="18"/>
              </w:rPr>
              <w:t xml:space="preserve">What your insurance covers.</w:t>
            </w:r>
          </w:p>
        </w:tc>
        <w:tc>
          <w:tcPr>
            <w:tcW w:type="dxa" w:w="3214"/>
            <w:tcMar>
              <w:top w:type="dxa" w:w="60"/>
              <w:left w:type="dxa" w:w="90"/>
              <w:bottom w:type="dxa" w:w="60"/>
              <w:right w:type="dxa" w:w="90"/>
            </w:tcMar>
          </w:tcPr>
          <w:p>
            <w:r>
              <w:rPr>
                <w:sz w:val="18"/>
                <w:szCs w:val="18"/>
              </w:rPr>
              <w:t xml:space="preserve">For reference.</w:t>
            </w:r>
          </w:p>
        </w:tc>
      </w:tr>
      <w:tr>
        <w:trPr>
          <w:tblHeader w:val="off"/>
        </w:trPr>
        <w:tc>
          <w:tcPr>
            <w:tcW w:type="dxa" w:w="3213"/>
            <w:tcMar>
              <w:top w:type="dxa" w:w="60"/>
              <w:left w:type="dxa" w:w="90"/>
              <w:bottom w:type="dxa" w:w="60"/>
              <w:right w:type="dxa" w:w="90"/>
            </w:tcMar>
          </w:tcPr>
          <w:p>
            <w:r>
              <w:rPr>
                <w:sz w:val="18"/>
                <w:szCs w:val="18"/>
              </w:rPr>
              <w:t xml:space="preserve">Explanation of benefits (EOB)</w:t>
            </w:r>
          </w:p>
        </w:tc>
        <w:tc>
          <w:tcPr>
            <w:tcW w:type="dxa" w:w="3213"/>
            <w:tcMar>
              <w:top w:type="dxa" w:w="60"/>
              <w:left w:type="dxa" w:w="90"/>
              <w:bottom w:type="dxa" w:w="60"/>
              <w:right w:type="dxa" w:w="90"/>
            </w:tcMar>
          </w:tcPr>
          <w:p>
            <w:r>
              <w:rPr>
                <w:sz w:val="18"/>
                <w:szCs w:val="18"/>
              </w:rPr>
              <w:t xml:space="preserve">How your insurance processed the care.</w:t>
            </w:r>
          </w:p>
        </w:tc>
        <w:tc>
          <w:tcPr>
            <w:tcW w:type="dxa" w:w="3214"/>
            <w:tcMar>
              <w:top w:type="dxa" w:w="60"/>
              <w:left w:type="dxa" w:w="90"/>
              <w:bottom w:type="dxa" w:w="60"/>
              <w:right w:type="dxa" w:w="90"/>
            </w:tcMar>
          </w:tcPr>
          <w:p>
            <w:r>
              <w:rPr>
                <w:b/>
                <w:bCs/>
                <w:sz w:val="18"/>
                <w:szCs w:val="18"/>
              </w:rPr>
              <w:t xml:space="preserve">It isn't a bill.</w:t>
            </w:r>
          </w:p>
        </w:tc>
      </w:tr>
      <w:tr>
        <w:trPr>
          <w:tblHeader w:val="off"/>
        </w:trPr>
        <w:tc>
          <w:tcPr>
            <w:tcW w:type="dxa" w:w="3213"/>
            <w:tcMar>
              <w:top w:type="dxa" w:w="60"/>
              <w:left w:type="dxa" w:w="90"/>
              <w:bottom w:type="dxa" w:w="60"/>
              <w:right w:type="dxa" w:w="90"/>
            </w:tcMar>
          </w:tcPr>
          <w:p>
            <w:r>
              <w:rPr>
                <w:sz w:val="18"/>
                <w:szCs w:val="18"/>
              </w:rPr>
              <w:t xml:space="preserve">Bill</w:t>
            </w:r>
          </w:p>
        </w:tc>
        <w:tc>
          <w:tcPr>
            <w:tcW w:type="dxa" w:w="3213"/>
            <w:tcMar>
              <w:top w:type="dxa" w:w="60"/>
              <w:left w:type="dxa" w:w="90"/>
              <w:bottom w:type="dxa" w:w="60"/>
              <w:right w:type="dxa" w:w="90"/>
            </w:tcMar>
          </w:tcPr>
          <w:p>
            <w:r>
              <w:rPr>
                <w:sz w:val="18"/>
                <w:szCs w:val="18"/>
              </w:rPr>
              <w:t xml:space="preserve">What you're asked to pay.</w:t>
            </w:r>
          </w:p>
        </w:tc>
        <w:tc>
          <w:tcPr>
            <w:tcW w:type="dxa" w:w="3214"/>
            <w:tcMar>
              <w:top w:type="dxa" w:w="60"/>
              <w:left w:type="dxa" w:w="90"/>
              <w:bottom w:type="dxa" w:w="60"/>
              <w:right w:type="dxa" w:w="90"/>
            </w:tcMar>
          </w:tcPr>
          <w:p>
            <w:r>
              <w:rPr>
                <w:sz w:val="18"/>
                <w:szCs w:val="18"/>
              </w:rPr>
              <w:t xml:space="preserve">Check it before you pay.</w:t>
            </w:r>
          </w:p>
        </w:tc>
      </w:tr>
    </w:tbl>
    <w:p/>
    <w:p>
      <w:pPr>
        <w:pStyle w:val="Heading4"/>
      </w:pPr>
      <w:r>
        <w:t xml:space="preserve">Three steps before you pay</w:t>
      </w:r>
    </w:p>
    <w:p>
      <w:pPr>
        <w:pStyle w:val="ListParagraph"/>
        <w:numPr>
          <w:ilvl w:val="0"/>
          <w:numId w:val="39"/>
        </w:numPr>
      </w:pPr>
      <w:r>
        <w:rPr>
          <w:b/>
          <w:bCs/>
        </w:rPr>
        <w:t xml:space="preserve">Check</w:t>
      </w:r>
      <w:r>
        <w:t xml:space="preserve"> the name, date and service.</w:t>
      </w:r>
    </w:p>
    <w:p>
      <w:pPr>
        <w:pStyle w:val="ListParagraph"/>
        <w:numPr>
          <w:ilvl w:val="0"/>
          <w:numId w:val="39"/>
        </w:numPr>
      </w:pPr>
      <w:r>
        <w:rPr>
          <w:b/>
          <w:bCs/>
        </w:rPr>
        <w:t xml:space="preserve">Compare</w:t>
      </w:r>
      <w:r>
        <w:t xml:space="preserve"> the amounts and what the insurance already paid.</w:t>
      </w:r>
    </w:p>
    <w:p>
      <w:pPr>
        <w:pStyle w:val="ListParagraph"/>
        <w:numPr>
          <w:ilvl w:val="0"/>
          <w:numId w:val="39"/>
        </w:numPr>
      </w:pPr>
      <w:r>
        <w:rPr>
          <w:b/>
          <w:bCs/>
        </w:rPr>
        <w:t xml:space="preserve">Ask for an explanation</w:t>
      </w:r>
      <w:r>
        <w:t xml:space="preserve"> of any difference before you pay.</w:t>
      </w:r>
    </w:p>
    <w:p>
      <w:pPr>
        <w:pStyle w:val="Heading4"/>
      </w:pPr>
      <w:r>
        <w:t xml:space="preserve">Protection against surprise bills</w:t>
      </w:r>
    </w:p>
    <w:p>
      <w:r>
        <w:t xml:space="preserve">If you go to an emergency room, federal law (the </w:t>
      </w:r>
      <w:r>
        <w:rPr>
          <w:b/>
          <w:bCs/>
        </w:rPr>
        <w:t xml:space="preserve">No Surprises Act</w:t>
      </w:r>
      <w:r>
        <w:t xml:space="preserve">) prohibits charging you excessive "out-of-network" rates for doctors you didn't choose.</w:t>
      </w:r>
    </w:p>
    <w:p>
      <w:r>
        <w:t xml:space="preserve">And if you don't have insurance, you have the right to ask for a written </w:t>
      </w:r>
      <w:r>
        <w:rPr>
          <w:b/>
          <w:bCs/>
        </w:rPr>
        <w:t xml:space="preserve">Good Faith Estimate</w:t>
      </w:r>
      <w:r>
        <w:t xml:space="preserve"> of the total cost before scheduled care.</w:t>
      </w:r>
    </w:p>
    <w:p>
      <w:pPr>
        <w:pStyle w:val="Heading4"/>
      </w:pPr>
      <w:r>
        <w:t xml:space="preserve">Ask for financial assistance before you pay</w:t>
      </w:r>
    </w:p>
    <w:p>
      <w:r>
        <w:t xml:space="preserve">California hospitals must have a </w:t>
      </w:r>
      <w:r>
        <w:rPr>
          <w:b/>
          <w:bCs/>
        </w:rPr>
        <w:t xml:space="preserve">financial assistance</w:t>
      </w:r>
      <w:r>
        <w:t xml:space="preserve"> policy and offer free or discounted care to people with low and middle incomes who qualify.</w:t>
      </w:r>
    </w:p>
    <w:p>
      <w:r>
        <w:t xml:space="preserve">Ask </w:t>
      </w:r>
      <w:r>
        <w:rPr>
          <w:b/>
          <w:bCs/>
        </w:rPr>
        <w:t xml:space="preserve">before</w:t>
      </w:r>
      <w:r>
        <w:t xml:space="preserve"> you pay or put the bill on a credit card.</w:t>
      </w:r>
    </w:p>
    <w:p>
      <w:pPr>
        <w:pBdr>
          <w:left w:val="single" w:color="1F5C4A" w:sz="18" w:space="8"/>
        </w:pBdr>
        <w:shd w:fill="EAF2EE" w:color="auto" w:val="clear"/>
        <w:spacing w:after="160" w:before="120"/>
        <w:ind w:left="200" w:right="200"/>
      </w:pPr>
      <w:r>
        <w:rPr>
          <w:b/>
          <w:bCs/>
        </w:rPr>
        <w:t xml:space="preserve">Key idea:</w:t>
      </w:r>
      <w:r>
        <w:t xml:space="preserve"> if two papers describe the same service, they aren't two debts.</w:t>
      </w:r>
    </w:p>
    <w:p>
      <w:pPr>
        <w:pStyle w:val="Heading4"/>
      </w:pPr>
      <w:r>
        <w:t xml:space="preserve">Do it this week</w:t>
      </w:r>
    </w:p>
    <w:p>
      <w:pPr>
        <w:pStyle w:val="ListParagraph"/>
        <w:numPr>
          <w:ilvl w:val="0"/>
          <w:numId w:val="40"/>
        </w:numPr>
      </w:pPr>
      <w:r>
        <w:t xml:space="preserve">Look up the financial assistance policy of your nearest hospital.</w:t>
      </w:r>
    </w:p>
    <w:p>
      <w:pPr>
        <w:pStyle w:val="ListParagraph"/>
        <w:numPr>
          <w:ilvl w:val="0"/>
          <w:numId w:val="40"/>
        </w:numPr>
      </w:pPr>
      <w:r>
        <w:t xml:space="preserve">Keep your explanations of benefits together with your bills.</w:t>
      </w:r>
    </w:p>
    <w:p>
      <w:pPr>
        <w:pStyle w:val="ListParagraph"/>
        <w:numPr>
          <w:ilvl w:val="0"/>
          <w:numId w:val="40"/>
        </w:numPr>
      </w:pPr>
      <w:r>
        <w:t xml:space="preserve">Write down your health plan's customer service phone number.</w:t>
      </w:r>
    </w:p>
    <w:p>
      <w:pPr>
        <w:pStyle w:val="Heading4"/>
      </w:pPr>
      <w:r>
        <w:t xml:space="preserve">Check your understanding</w:t>
      </w:r>
    </w:p>
    <w:p>
      <w:pPr>
        <w:pStyle w:val="ListParagraph"/>
        <w:numPr>
          <w:ilvl w:val="0"/>
          <w:numId w:val="41"/>
        </w:numPr>
      </w:pPr>
      <w:r>
        <w:t xml:space="preserve">Is the explanation of benefits (EOB) a bill?</w:t>
      </w:r>
    </w:p>
    <w:p>
      <w:r>
        <w:rPr>
          <w:i/>
          <w:iCs/>
        </w:rPr>
        <w:t xml:space="preserve">Answer:</w:t>
      </w:r>
      <w:r>
        <w:t xml:space="preserve"> No. It explains how your insurance paid; it doesn't ask you to pay.</w:t>
      </w:r>
    </w:p>
    <w:p>
      <w:pPr>
        <w:pStyle w:val="ListParagraph"/>
        <w:numPr>
          <w:ilvl w:val="0"/>
          <w:numId w:val="42"/>
        </w:numPr>
      </w:pPr>
      <w:r>
        <w:t xml:space="preserve">You don't have insurance and a test is scheduled for you. What can you ask for?</w:t>
      </w:r>
    </w:p>
    <w:p>
      <w:r>
        <w:rPr>
          <w:i/>
          <w:iCs/>
        </w:rPr>
        <w:t xml:space="preserve">Answer:</w:t>
      </w:r>
      <w:r>
        <w:t xml:space="preserve"> A written Good Faith Estimate with the total cost.</w:t>
      </w:r>
    </w:p>
    <w:p>
      <w:pPr>
        <w:pStyle w:val="Heading4"/>
      </w:pPr>
      <w:r>
        <w:t xml:space="preserve">Remember</w:t>
      </w:r>
    </w:p>
    <w:p>
      <w:pPr>
        <w:pStyle w:val="ListParagraph"/>
        <w:numPr>
          <w:ilvl w:val="0"/>
          <w:numId w:val="6"/>
        </w:numPr>
      </w:pPr>
      <w:r>
        <w:t xml:space="preserve">Your health first; payments get reviewed later.</w:t>
      </w:r>
    </w:p>
    <w:p>
      <w:pPr>
        <w:pStyle w:val="ListParagraph"/>
        <w:numPr>
          <w:ilvl w:val="0"/>
          <w:numId w:val="6"/>
        </w:numPr>
      </w:pPr>
      <w:r>
        <w:t xml:space="preserve">Compare the bill with the insurance's explanation.</w:t>
      </w:r>
    </w:p>
    <w:p>
      <w:pPr>
        <w:pStyle w:val="ListParagraph"/>
        <w:numPr>
          <w:ilvl w:val="0"/>
          <w:numId w:val="6"/>
        </w:numPr>
      </w:pPr>
      <w:r>
        <w:t xml:space="preserve">Ask about financial assistance before you pay.</w:t>
      </w:r>
    </w:p>
    <w:p>
      <w:pPr>
        <w:pStyle w:val="Heading3"/>
      </w:pPr>
      <w:r>
        <w:t xml:space="preserve">Go deeper (5 more minutes)</w:t>
      </w:r>
    </w:p>
    <w:p>
      <w:pPr>
        <w:pStyle w:val="Heading4"/>
      </w:pPr>
      <w:r>
        <w:t xml:space="preserve">What to compare</w:t>
      </w:r>
    </w:p>
    <w:p>
      <w:r>
        <w:t xml:space="preserve">Patient, date, service, amount charged, adjustments, what the plan paid and what you owe.</w:t>
      </w:r>
    </w:p>
    <w:p>
      <w:r>
        <w:t xml:space="preserve">If there's a difference, ask for an </w:t>
      </w:r>
      <w:r>
        <w:rPr>
          <w:b/>
          <w:bCs/>
        </w:rPr>
        <w:t xml:space="preserve">itemized bill</w:t>
      </w:r>
      <w:r>
        <w:t xml:space="preserve"> with each service and its code. Sometimes there are duplicate charges or services you didn't receive.</w:t>
      </w:r>
    </w:p>
    <w:p>
      <w:pPr>
        <w:pStyle w:val="Heading4"/>
      </w:pPr>
      <w:r>
        <w:t xml:space="preserve">Emergencies and Medi-Cal</w:t>
      </w:r>
    </w:p>
    <w:p>
      <w:r>
        <w:rPr>
          <w:b/>
          <w:bCs/>
        </w:rPr>
        <w:t xml:space="preserve">Emergency Medi-Cal</w:t>
      </w:r>
      <w:r>
        <w:t xml:space="preserve"> can cover emergency care for people who qualify by income, regardless of immigration status.</w:t>
      </w:r>
    </w:p>
    <w:p>
      <w:r>
        <w:t xml:space="preserve">Ask at the hospital whether they can help you apply.</w:t>
      </w:r>
    </w:p>
    <w:p>
      <w:pPr>
        <w:pStyle w:val="Heading4"/>
      </w:pPr>
      <w:r>
        <w:t xml:space="preserve">Medical debts and your credit</w:t>
      </w:r>
    </w:p>
    <w:p>
      <w:r>
        <w:t xml:space="preserve">In California, a law in effect since 2025 generally prohibits reporting medical debts to the credit agencies. Check whether there are exceptions or changes.</w:t>
      </w:r>
    </w:p>
    <w:p>
      <w:r>
        <w:t xml:space="preserve">Even so, don't ignore a bill: ask for financial assistance or an interest-free payment plan.</w:t>
      </w:r>
    </w:p>
    <w:p>
      <w:pPr>
        <w:pBdr>
          <w:left w:val="single" w:color="1F5C4A" w:sz="18" w:space="8"/>
        </w:pBdr>
        <w:shd w:fill="EAF2EE" w:color="auto" w:val="clear"/>
        <w:spacing w:after="160" w:before="120"/>
        <w:ind w:left="200" w:right="200"/>
      </w:pPr>
      <w:r>
        <w:rPr>
          <w:b/>
          <w:bCs/>
        </w:rPr>
        <w:t xml:space="preserve">Good to know:</w:t>
      </w:r>
      <w:r>
        <w:t xml:space="preserve"> if the Good Faith Estimate says 1,000 and you're charged 400 or more above it, you can start a federal dispute within 120 days of the bill.</w:t>
      </w:r>
    </w:p>
    <w:p>
      <w:pPr>
        <w:pStyle w:val="Heading4"/>
      </w:pPr>
      <w:r>
        <w:t xml:space="preserve">Where to complain</w:t>
      </w:r>
    </w:p>
    <w:p>
      <w:r>
        <w:t xml:space="preserve">The </w:t>
      </w:r>
      <w:r>
        <w:rPr>
          <w:b/>
          <w:bCs/>
        </w:rPr>
        <w:t xml:space="preserve">DMHC</w:t>
      </w:r>
      <w:r>
        <w:t xml:space="preserve"> handles complaints about many health plans in California, including an independent medical review if you're denied treatment.</w:t>
      </w:r>
    </w:p>
    <w:p>
      <w:r>
        <w:t xml:space="preserve">Other plans have a different regulator. Check your card or your policy to find out which one is yours.</w:t>
      </w:r>
    </w:p>
    <w:p>
      <w:pPr>
        <w:pStyle w:val="Heading4"/>
      </w:pPr>
      <w:r>
        <w:t xml:space="preserve">Payment plans</w:t>
      </w:r>
    </w:p>
    <w:p>
      <w:r>
        <w:t xml:space="preserve">If you owe a medical bill, ask for a payment plan. Many hospitals offer them with no interest.</w:t>
      </w:r>
    </w:p>
    <w:p>
      <w:r>
        <w:t xml:space="preserve">Avoid putting a medical bill on a credit card: you lose the option of financial assistance and you pay interest.</w:t>
      </w:r>
    </w:p>
    <w:p>
      <w:pPr>
        <w:pStyle w:val="Heading4"/>
      </w:pPr>
      <w:r>
        <w:t xml:space="preserve">What to say to the hospital</w:t>
      </w:r>
    </w:p>
    <w:p>
      <w:r>
        <w:t xml:space="preserve">"I received this bill and I want to know whether I qualify for financial assistance. Can you send me the application? While you review it, can you put the billing on hold?"</w:t>
      </w:r>
    </w:p>
    <w:p>
      <w:r>
        <w:t xml:space="preserve">Always ask for the name of the person who helped you and the date of the call.</w:t>
      </w:r>
    </w:p>
    <w:p>
      <w:pPr>
        <w:pStyle w:val="Heading4"/>
      </w:pPr>
      <w:r>
        <w:t xml:space="preserve">Cases</w:t>
      </w:r>
    </w:p>
    <w:p>
      <w:r>
        <w:rPr>
          <w:b/>
          <w:bCs/>
        </w:rPr>
        <w:t xml:space="preserve">Case 1. The 300 bill</w:t>
      </w:r>
    </w:p>
    <w:p>
      <w:r>
        <w:t xml:space="preserve">Mar's explanation of benefits says she owes 150, but the bill asks for 300 for the same service.</w:t>
      </w:r>
    </w:p>
    <w:p>
      <w:pPr>
        <w:pStyle w:val="ListParagraph"/>
        <w:numPr>
          <w:ilvl w:val="0"/>
          <w:numId w:val="6"/>
        </w:numPr>
      </w:pPr>
      <w:r>
        <w:rPr>
          <w:i/>
          <w:iCs/>
        </w:rPr>
        <w:t xml:space="preserve">What does she do?</w:t>
      </w:r>
      <w:r>
        <w:t xml:space="preserve"> She asks for an explanation before paying.</w:t>
      </w:r>
    </w:p>
    <w:p>
      <w:r>
        <w:rPr>
          <w:b/>
          <w:bCs/>
        </w:rPr>
        <w:t xml:space="preserve">Case 2. Alex's hospital stay</w:t>
      </w:r>
    </w:p>
    <w:p>
      <w:r>
        <w:t xml:space="preserve">Alex gets a 4,000 bill.</w:t>
      </w:r>
    </w:p>
    <w:p>
      <w:pPr>
        <w:pStyle w:val="ListParagraph"/>
        <w:numPr>
          <w:ilvl w:val="0"/>
          <w:numId w:val="6"/>
        </w:numPr>
      </w:pPr>
      <w:r>
        <w:rPr>
          <w:i/>
          <w:iCs/>
        </w:rPr>
        <w:t xml:space="preserve">What does Alex do?</w:t>
      </w:r>
      <w:r>
        <w:t xml:space="preserve"> Asks about the hospital's financial assistance and turns in proof of income.</w:t>
      </w:r>
    </w:p>
    <w:p>
      <w:pPr>
        <w:pStyle w:val="ListParagraph"/>
        <w:numPr>
          <w:ilvl w:val="0"/>
          <w:numId w:val="6"/>
        </w:numPr>
      </w:pPr>
      <w:r>
        <w:rPr>
          <w:i/>
          <w:iCs/>
        </w:rPr>
        <w:t xml:space="preserve">What happens?</w:t>
      </w:r>
      <w:r>
        <w:t xml:space="preserve"> The bill goes down to 400 with a payment plan.</w:t>
      </w:r>
    </w:p>
    <w:p>
      <w:r>
        <w:rPr>
          <w:b/>
          <w:bCs/>
        </w:rPr>
        <w:t xml:space="preserve">Case 3. Rosa's three papers</w:t>
      </w:r>
    </w:p>
    <w:p>
      <w:r>
        <w:t xml:space="preserve">Rosa received an EOB from the insurance, a bill from the hospital and another from the emergency room doctor.</w:t>
      </w:r>
    </w:p>
    <w:p>
      <w:pPr>
        <w:pStyle w:val="ListParagraph"/>
        <w:numPr>
          <w:ilvl w:val="0"/>
          <w:numId w:val="6"/>
        </w:numPr>
      </w:pPr>
      <w:r>
        <w:rPr>
          <w:i/>
          <w:iCs/>
        </w:rPr>
        <w:t xml:space="preserve">What does she find out?</w:t>
      </w:r>
      <w:r>
        <w:t xml:space="preserve"> The EOB isn't a charge. The emergency doctor's bill had an "out-of-network" rate that, under the surprise billing law, she shouldn't be charged. She calls and disputes it.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Delaying urgent care out of fear of the cost</w:t>
            </w:r>
          </w:p>
        </w:tc>
        <w:tc>
          <w:tcPr>
            <w:tcW w:type="dxa" w:w="3213"/>
            <w:tcMar>
              <w:top w:type="dxa" w:w="60"/>
              <w:left w:type="dxa" w:w="90"/>
              <w:bottom w:type="dxa" w:w="60"/>
              <w:right w:type="dxa" w:w="90"/>
            </w:tcMar>
          </w:tcPr>
          <w:p>
            <w:r>
              <w:rPr>
                <w:sz w:val="18"/>
                <w:szCs w:val="18"/>
              </w:rPr>
              <w:t xml:space="preserve">Your health gets worse</w:t>
            </w:r>
          </w:p>
        </w:tc>
        <w:tc>
          <w:tcPr>
            <w:tcW w:type="dxa" w:w="3214"/>
            <w:tcMar>
              <w:top w:type="dxa" w:w="60"/>
              <w:left w:type="dxa" w:w="90"/>
              <w:bottom w:type="dxa" w:w="60"/>
              <w:right w:type="dxa" w:w="90"/>
            </w:tcMar>
          </w:tcPr>
          <w:p>
            <w:r>
              <w:rPr>
                <w:sz w:val="18"/>
                <w:szCs w:val="18"/>
              </w:rPr>
              <w:t xml:space="preserve">Get care first</w:t>
            </w:r>
          </w:p>
        </w:tc>
      </w:tr>
      <w:tr>
        <w:trPr>
          <w:tblHeader w:val="off"/>
        </w:trPr>
        <w:tc>
          <w:tcPr>
            <w:tcW w:type="dxa" w:w="3213"/>
            <w:tcMar>
              <w:top w:type="dxa" w:w="60"/>
              <w:left w:type="dxa" w:w="90"/>
              <w:bottom w:type="dxa" w:w="60"/>
              <w:right w:type="dxa" w:w="90"/>
            </w:tcMar>
          </w:tcPr>
          <w:p>
            <w:r>
              <w:rPr>
                <w:sz w:val="18"/>
                <w:szCs w:val="18"/>
              </w:rPr>
              <w:t xml:space="preserve">Paying the EOB as if it were a bill</w:t>
            </w:r>
          </w:p>
        </w:tc>
        <w:tc>
          <w:tcPr>
            <w:tcW w:type="dxa" w:w="3213"/>
            <w:tcMar>
              <w:top w:type="dxa" w:w="60"/>
              <w:left w:type="dxa" w:w="90"/>
              <w:bottom w:type="dxa" w:w="60"/>
              <w:right w:type="dxa" w:w="90"/>
            </w:tcMar>
          </w:tcPr>
          <w:p>
            <w:r>
              <w:rPr>
                <w:sz w:val="18"/>
                <w:szCs w:val="18"/>
              </w:rPr>
              <w:t xml:space="preserve">You pay too much</w:t>
            </w:r>
          </w:p>
        </w:tc>
        <w:tc>
          <w:tcPr>
            <w:tcW w:type="dxa" w:w="3214"/>
            <w:tcMar>
              <w:top w:type="dxa" w:w="60"/>
              <w:left w:type="dxa" w:w="90"/>
              <w:bottom w:type="dxa" w:w="60"/>
              <w:right w:type="dxa" w:w="90"/>
            </w:tcMar>
          </w:tcPr>
          <w:p>
            <w:r>
              <w:rPr>
                <w:sz w:val="18"/>
                <w:szCs w:val="18"/>
              </w:rPr>
              <w:t xml:space="preserve">The EOB only informs</w:t>
            </w:r>
          </w:p>
        </w:tc>
      </w:tr>
      <w:tr>
        <w:trPr>
          <w:tblHeader w:val="off"/>
        </w:trPr>
        <w:tc>
          <w:tcPr>
            <w:tcW w:type="dxa" w:w="3213"/>
            <w:tcMar>
              <w:top w:type="dxa" w:w="60"/>
              <w:left w:type="dxa" w:w="90"/>
              <w:bottom w:type="dxa" w:w="60"/>
              <w:right w:type="dxa" w:w="90"/>
            </w:tcMar>
          </w:tcPr>
          <w:p>
            <w:r>
              <w:rPr>
                <w:sz w:val="18"/>
                <w:szCs w:val="18"/>
              </w:rPr>
              <w:t xml:space="preserve">Paying without asking for financial assistance</w:t>
            </w:r>
          </w:p>
        </w:tc>
        <w:tc>
          <w:tcPr>
            <w:tcW w:type="dxa" w:w="3213"/>
            <w:tcMar>
              <w:top w:type="dxa" w:w="60"/>
              <w:left w:type="dxa" w:w="90"/>
              <w:bottom w:type="dxa" w:w="60"/>
              <w:right w:type="dxa" w:w="90"/>
            </w:tcMar>
          </w:tcPr>
          <w:p>
            <w:r>
              <w:rPr>
                <w:sz w:val="18"/>
                <w:szCs w:val="18"/>
              </w:rPr>
              <w:t xml:space="preserve">You miss discounts you're entitled to</w:t>
            </w:r>
          </w:p>
        </w:tc>
        <w:tc>
          <w:tcPr>
            <w:tcW w:type="dxa" w:w="3214"/>
            <w:tcMar>
              <w:top w:type="dxa" w:w="60"/>
              <w:left w:type="dxa" w:w="90"/>
              <w:bottom w:type="dxa" w:w="60"/>
              <w:right w:type="dxa" w:w="90"/>
            </w:tcMar>
          </w:tcPr>
          <w:p>
            <w:r>
              <w:rPr>
                <w:sz w:val="18"/>
                <w:szCs w:val="18"/>
              </w:rPr>
              <w:t xml:space="preserve">Ask before paying</w:t>
            </w:r>
          </w:p>
        </w:tc>
      </w:tr>
      <w:tr>
        <w:trPr>
          <w:tblHeader w:val="off"/>
        </w:trPr>
        <w:tc>
          <w:tcPr>
            <w:tcW w:type="dxa" w:w="3213"/>
            <w:tcMar>
              <w:top w:type="dxa" w:w="60"/>
              <w:left w:type="dxa" w:w="90"/>
              <w:bottom w:type="dxa" w:w="60"/>
              <w:right w:type="dxa" w:w="90"/>
            </w:tcMar>
          </w:tcPr>
          <w:p>
            <w:r>
              <w:rPr>
                <w:sz w:val="18"/>
                <w:szCs w:val="18"/>
              </w:rPr>
              <w:t xml:space="preserve">Putting the bill on your card</w:t>
            </w:r>
          </w:p>
        </w:tc>
        <w:tc>
          <w:tcPr>
            <w:tcW w:type="dxa" w:w="3213"/>
            <w:tcMar>
              <w:top w:type="dxa" w:w="60"/>
              <w:left w:type="dxa" w:w="90"/>
              <w:bottom w:type="dxa" w:w="60"/>
              <w:right w:type="dxa" w:w="90"/>
            </w:tcMar>
          </w:tcPr>
          <w:p>
            <w:r>
              <w:rPr>
                <w:sz w:val="18"/>
                <w:szCs w:val="18"/>
              </w:rPr>
              <w:t xml:space="preserve">You pay interest and lose assistance</w:t>
            </w:r>
          </w:p>
        </w:tc>
        <w:tc>
          <w:tcPr>
            <w:tcW w:type="dxa" w:w="3214"/>
            <w:tcMar>
              <w:top w:type="dxa" w:w="60"/>
              <w:left w:type="dxa" w:w="90"/>
              <w:bottom w:type="dxa" w:w="60"/>
              <w:right w:type="dxa" w:w="90"/>
            </w:tcMar>
          </w:tcPr>
          <w:p>
            <w:r>
              <w:rPr>
                <w:sz w:val="18"/>
                <w:szCs w:val="18"/>
              </w:rPr>
              <w:t xml:space="preserve">Ask the hospital for a payment plan</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Rosa, Alex and Mar. Choose the best decision in each one; if you miss, you can try again. It earns experience points.</w:t>
      </w:r>
    </w:p>
    <w:p>
      <w:pPr>
        <w:pStyle w:val="Heading4"/>
      </w:pPr>
      <w:r>
        <w:t xml:space="preserve">Quiz</w:t>
      </w:r>
    </w:p>
    <w:p>
      <w:pPr>
        <w:pStyle w:val="ListParagraph"/>
        <w:numPr>
          <w:ilvl w:val="0"/>
          <w:numId w:val="43"/>
        </w:numPr>
      </w:pPr>
      <w:r>
        <w:t xml:space="preserve">Is the explanation of benefits a bill? a) Yes · b) No · c) Yes, it's due in 30 days</w:t>
      </w:r>
    </w:p>
    <w:p>
      <w:pPr>
        <w:pStyle w:val="ListParagraph"/>
        <w:numPr>
          <w:ilvl w:val="0"/>
          <w:numId w:val="43"/>
        </w:numPr>
      </w:pPr>
      <w:r>
        <w:t xml:space="preserve">Must California hospitals have a financial assistance policy? a) Yes · b) No · c) Only public hospitals</w:t>
      </w:r>
    </w:p>
    <w:p>
      <w:pPr>
        <w:pStyle w:val="ListParagraph"/>
        <w:numPr>
          <w:ilvl w:val="0"/>
          <w:numId w:val="43"/>
        </w:numPr>
      </w:pPr>
      <w:r>
        <w:t xml:space="preserve">Do you delay urgent care to finish the exercise? a) Yes · b) Never · c) Yes, if there's little left</w:t>
      </w:r>
    </w:p>
    <w:p>
      <w:r>
        <w:rPr>
          <w:b/>
          <w:bCs/>
        </w:rPr>
        <w:t xml:space="preserve">Answers:</w:t>
      </w:r>
      <w:r>
        <w:t xml:space="preserve"> 1-b: it only explains. 2-a: they must have one. 3-b: your health comes first.</w:t>
      </w:r>
    </w:p>
    <w:p>
      <w:pPr>
        <w:pStyle w:val="Heading4"/>
      </w:pPr>
      <w:r>
        <w:t xml:space="preserve">Put it into practice</w:t>
      </w:r>
    </w:p>
    <w:p>
      <w:r>
        <w:t xml:space="preserve">The EOB says you owe 150 and the hospital bill says 300. What do you do? </w:t>
      </w:r>
      <w:r>
        <w:rPr>
          <w:b/>
          <w:bCs/>
        </w:rPr>
        <w:t xml:space="preserve">Answer:</w:t>
      </w:r>
      <w:r>
        <w:t xml:space="preserve"> You don't pay yet. You call the hospital, explain the difference with the EOB, ask for an itemized bill and ask about financial assistance.</w:t>
      </w:r>
    </w:p>
    <w:p>
      <w:pPr>
        <w:pStyle w:val="Heading4"/>
      </w:pPr>
      <w:r>
        <w:t xml:space="preserve">Your plan</w:t>
      </w:r>
    </w:p>
    <w:p>
      <w:r>
        <w:t xml:space="preserve">Save the contacts of your plan, your doctors and the regulator. Ask for the financial assistance policy of your nearest hospital.</w:t>
      </w:r>
    </w:p>
    <w:p>
      <w:pPr>
        <w:pStyle w:val="Heading3"/>
      </w:pPr>
      <w:r>
        <w:t xml:space="preserve">Learn more</w:t>
      </w:r>
    </w:p>
    <w:p>
      <w:pPr>
        <w:pStyle w:val="ListParagraph"/>
        <w:numPr>
          <w:ilvl w:val="0"/>
          <w:numId w:val="6"/>
        </w:numPr>
      </w:pPr>
      <w:r>
        <w:rPr>
          <w:b/>
          <w:bCs/>
        </w:rPr>
        <w:t xml:space="preserve">Hospital Fair Billing Program</w:t>
      </w:r>
      <w:r>
        <w:t xml:space="preserve"> (California HCAI · English): https://hcai.ca.gov/affordability/hospital-fair-billing-program/ — </w:t>
      </w:r>
      <w:r>
        <w:rPr>
          <w:b/>
          <w:bCs/>
        </w:rPr>
        <w:t xml:space="preserve">What to look for:</w:t>
      </w:r>
      <w:r>
        <w:t xml:space="preserve"> who qualifies for discounts and how to ask for them.</w:t>
      </w:r>
    </w:p>
    <w:p>
      <w:pPr>
        <w:pStyle w:val="ListParagraph"/>
        <w:numPr>
          <w:ilvl w:val="0"/>
          <w:numId w:val="6"/>
        </w:numPr>
      </w:pPr>
      <w:r>
        <w:rPr>
          <w:b/>
          <w:bCs/>
        </w:rPr>
        <w:t xml:space="preserve">File a complaint about your plan</w:t>
      </w:r>
      <w:r>
        <w:t xml:space="preserve"> (DMHC · English and Spanish): https://www.dmhc.ca.gov/FileaComplaint.aspx — </w:t>
      </w:r>
      <w:r>
        <w:rPr>
          <w:b/>
          <w:bCs/>
        </w:rPr>
        <w:t xml:space="preserve">What to look for:</w:t>
      </w:r>
      <w:r>
        <w:t xml:space="preserve"> how to ask for an independent medical review if you're denied treatment.</w:t>
      </w:r>
    </w:p>
    <w:p>
      <w:pPr>
        <w:pStyle w:val="ListParagraph"/>
        <w:numPr>
          <w:ilvl w:val="0"/>
          <w:numId w:val="6"/>
        </w:numPr>
      </w:pPr>
      <w:r>
        <w:rPr>
          <w:b/>
          <w:bCs/>
        </w:rPr>
        <w:t xml:space="preserve">Surprise medical bills</w:t>
      </w:r>
      <w:r>
        <w:t xml:space="preserve"> (CMS · English and Spanish): https://www.cms.gov/nosurprises — </w:t>
      </w:r>
      <w:r>
        <w:rPr>
          <w:b/>
          <w:bCs/>
        </w:rPr>
        <w:t xml:space="preserve">What to look for:</w:t>
      </w:r>
      <w:r>
        <w:t xml:space="preserve"> your rights in the emergency room and how to ask for a Good Faith Estimate.</w:t>
      </w:r>
    </w:p>
    <w:p>
      <w:pPr>
        <w:pStyle w:val="Heading3"/>
      </w:pPr>
      <w:r>
        <w:t xml:space="preserve">Key words</w:t>
      </w:r>
    </w:p>
    <w:p>
      <w:pPr>
        <w:pStyle w:val="ListParagraph"/>
        <w:numPr>
          <w:ilvl w:val="0"/>
          <w:numId w:val="6"/>
        </w:numPr>
      </w:pPr>
      <w:r>
        <w:rPr>
          <w:i/>
          <w:iCs/>
        </w:rPr>
        <w:t xml:space="preserve">Explanation of benefits:</w:t>
      </w:r>
      <w:r>
        <w:t xml:space="preserve"> a summary of how care was processed.</w:t>
      </w:r>
    </w:p>
    <w:p>
      <w:pPr>
        <w:pStyle w:val="ListParagraph"/>
        <w:numPr>
          <w:ilvl w:val="0"/>
          <w:numId w:val="6"/>
        </w:numPr>
      </w:pPr>
      <w:r>
        <w:rPr>
          <w:i/>
          <w:iCs/>
        </w:rPr>
        <w:t xml:space="preserve">Financial assistance:</w:t>
      </w:r>
      <w:r>
        <w:t xml:space="preserve"> a discount or free care based on income.</w:t>
      </w:r>
    </w:p>
    <w:p>
      <w:pPr>
        <w:pStyle w:val="ListParagraph"/>
        <w:numPr>
          <w:ilvl w:val="0"/>
          <w:numId w:val="6"/>
        </w:numPr>
      </w:pPr>
      <w:r>
        <w:rPr>
          <w:i/>
          <w:iCs/>
        </w:rPr>
        <w:t xml:space="preserve">DMHC:</w:t>
      </w:r>
      <w:r>
        <w:t xml:space="preserve"> the regulator of many health plans in California.</w:t>
      </w:r>
    </w:p>
    <w:p>
      <w:pPr>
        <w:pStyle w:val="ListParagraph"/>
        <w:numPr>
          <w:ilvl w:val="0"/>
          <w:numId w:val="6"/>
        </w:numPr>
      </w:pPr>
      <w:r>
        <w:rPr>
          <w:i/>
          <w:iCs/>
        </w:rPr>
        <w:t xml:space="preserve">Good Faith Estimate:</w:t>
      </w:r>
      <w:r>
        <w:t xml:space="preserve"> a written estimate if you don't have insurance.</w:t>
      </w:r>
    </w:p>
    <w:p>
      <w:pPr>
        <w:pStyle w:val="Heading3"/>
      </w:pPr>
      <w:r>
        <w:t xml:space="preserve">Sources</w:t>
      </w:r>
    </w:p>
    <w:p>
      <w:r>
        <w:t xml:space="preserve">[R12] DMHC · [R52] HCAI, hospital fair pricing · CMS, No Surprises Act · California law on medical debt in credit reports (SB 1061).</w:t>
      </w:r>
    </w:p>
    <w:p>
      <w:r>
        <w:br w:type="page"/>
      </w:r>
    </w:p>
    <w:p>
      <w:pPr>
        <w:pStyle w:val="Heading2"/>
      </w:pPr>
      <w:r>
        <w:t xml:space="preserve">M4 U09. How do I pay for the essentials if I can't work for a few days?</w:t>
      </w:r>
    </w:p>
    <w:p>
      <w:r>
        <w:rPr>
          <w:b/>
          <w:bCs/>
        </w:rPr>
        <w:t xml:space="preserve">What you will be able to do:</w:t>
      </w:r>
      <w:r>
        <w:t xml:space="preserve"> Prepare your finances for a disaster, an accident or a temporary loss of income.</w:t>
      </w:r>
    </w:p>
    <w:p>
      <w:r>
        <w:rPr>
          <w:b/>
          <w:bCs/>
        </w:rPr>
        <w:t xml:space="preserve">To start:</w:t>
      </w:r>
      <w:r>
        <w:t xml:space="preserve"> A fire near Fresno forced Rosa to leave her house with her grandchildren in twenty minutes. She took the medicine, but left all her papers. In this lesson you'll learn to prepare your finances for an emergency before it arrives.</w:t>
      </w:r>
    </w:p>
    <w:p>
      <w:pPr>
        <w:pStyle w:val="Heading3"/>
      </w:pPr>
      <w:r>
        <w:t xml:space="preserve">The essentials (5 minutes)</w:t>
      </w:r>
    </w:p>
    <w:p>
      <w:pPr>
        <w:pStyle w:val="Heading4"/>
      </w:pPr>
      <w:r>
        <w:t xml:space="preserve">An emergency takes away and adds at the same time</w:t>
      </w:r>
    </w:p>
    <w:p>
      <w:r>
        <w:t xml:space="preserve">An accident, a disaster or an illness can take away income and, at the same time, add expenses: transportation, eating out, medicine.</w:t>
      </w:r>
    </w:p>
    <w:p>
      <w:r>
        <w:t xml:space="preserve">A </w:t>
      </w:r>
      <w:r>
        <w:rPr>
          <w:b/>
          <w:bCs/>
        </w:rPr>
        <w:t xml:space="preserve">contingency plan</w:t>
      </w:r>
      <w:r>
        <w:t xml:space="preserve"> prepares you without having to guess what will happen.</w:t>
      </w:r>
    </w:p>
    <w:p>
      <w:pPr>
        <w:pStyle w:val="Heading4"/>
      </w:pPr>
      <w:r>
        <w:t xml:space="preserve">Three quick calculations</w:t>
      </w:r>
    </w:p>
    <w:p>
      <w:pPr>
        <w:pStyle w:val="ListParagraph"/>
        <w:numPr>
          <w:ilvl w:val="0"/>
          <w:numId w:val="44"/>
        </w:numPr>
      </w:pPr>
      <w:r>
        <w:rPr>
          <w:b/>
          <w:bCs/>
        </w:rPr>
        <w:t xml:space="preserve">Write down which income</w:t>
      </w:r>
      <w:r>
        <w:t xml:space="preserve"> could be missing.</w:t>
      </w:r>
    </w:p>
    <w:p>
      <w:pPr>
        <w:pStyle w:val="ListParagraph"/>
        <w:numPr>
          <w:ilvl w:val="0"/>
          <w:numId w:val="44"/>
        </w:numPr>
      </w:pPr>
      <w:r>
        <w:rPr>
          <w:b/>
          <w:bCs/>
        </w:rPr>
        <w:t xml:space="preserve">Write down the new expenses</w:t>
      </w:r>
      <w:r>
        <w:t xml:space="preserve"> and the ones that stay the same.</w:t>
      </w:r>
    </w:p>
    <w:p>
      <w:pPr>
        <w:pStyle w:val="ListParagraph"/>
        <w:numPr>
          <w:ilvl w:val="0"/>
          <w:numId w:val="44"/>
        </w:numPr>
      </w:pPr>
      <w:r>
        <w:rPr>
          <w:b/>
          <w:bCs/>
        </w:rPr>
        <w:t xml:space="preserve">Check the money available</w:t>
      </w:r>
      <w:r>
        <w:t xml:space="preserve"> and the help that's already confirmed.</w:t>
      </w:r>
    </w:p>
    <w:p>
      <w:pPr>
        <w:pStyle w:val="Heading4"/>
      </w:pPr>
      <w:r>
        <w:t xml:space="preserve">What to prepare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Contacts</w:t>
            </w:r>
          </w:p>
        </w:tc>
        <w:tc>
          <w:tcPr>
            <w:tcW w:type="dxa" w:w="3213"/>
            <w:tcMar>
              <w:top w:type="dxa" w:w="60"/>
              <w:left w:type="dxa" w:w="90"/>
              <w:bottom w:type="dxa" w:w="60"/>
              <w:right w:type="dxa" w:w="90"/>
            </w:tcMar>
          </w:tcPr>
          <w:p>
            <w:r>
              <w:rPr>
                <w:sz w:val="18"/>
                <w:szCs w:val="18"/>
              </w:rPr>
              <w:t xml:space="preserve">A list on paper, outside your phone.</w:t>
            </w:r>
          </w:p>
        </w:tc>
        <w:tc>
          <w:tcPr>
            <w:tcW w:type="dxa" w:w="3214"/>
            <w:tcMar>
              <w:top w:type="dxa" w:w="60"/>
              <w:left w:type="dxa" w:w="90"/>
              <w:bottom w:type="dxa" w:w="60"/>
              <w:right w:type="dxa" w:w="90"/>
            </w:tcMar>
          </w:tcPr>
          <w:p>
            <w:r>
              <w:rPr>
                <w:sz w:val="18"/>
                <w:szCs w:val="18"/>
              </w:rPr>
              <w:t xml:space="preserve">Keep it in your backpack.</w:t>
            </w:r>
          </w:p>
        </w:tc>
      </w:tr>
      <w:tr>
        <w:trPr>
          <w:tblHeader w:val="off"/>
        </w:trPr>
        <w:tc>
          <w:tcPr>
            <w:tcW w:type="dxa" w:w="3213"/>
            <w:tcMar>
              <w:top w:type="dxa" w:w="60"/>
              <w:left w:type="dxa" w:w="90"/>
              <w:bottom w:type="dxa" w:w="60"/>
              <w:right w:type="dxa" w:w="90"/>
            </w:tcMar>
          </w:tcPr>
          <w:p>
            <w:r>
              <w:rPr>
                <w:sz w:val="18"/>
                <w:szCs w:val="18"/>
              </w:rPr>
              <w:t xml:space="preserve">Documents</w:t>
            </w:r>
          </w:p>
        </w:tc>
        <w:tc>
          <w:tcPr>
            <w:tcW w:type="dxa" w:w="3213"/>
            <w:tcMar>
              <w:top w:type="dxa" w:w="60"/>
              <w:left w:type="dxa" w:w="90"/>
              <w:bottom w:type="dxa" w:w="60"/>
              <w:right w:type="dxa" w:w="90"/>
            </w:tcMar>
          </w:tcPr>
          <w:p>
            <w:r>
              <w:rPr>
                <w:sz w:val="18"/>
                <w:szCs w:val="18"/>
              </w:rPr>
              <w:t xml:space="preserve">Originals in a safe place and copies in another place.</w:t>
            </w:r>
          </w:p>
        </w:tc>
        <w:tc>
          <w:tcPr>
            <w:tcW w:type="dxa" w:w="3214"/>
            <w:tcMar>
              <w:top w:type="dxa" w:w="60"/>
              <w:left w:type="dxa" w:w="90"/>
              <w:bottom w:type="dxa" w:w="60"/>
              <w:right w:type="dxa" w:w="90"/>
            </w:tcMar>
          </w:tcPr>
          <w:p>
            <w:r>
              <w:rPr>
                <w:sz w:val="18"/>
                <w:szCs w:val="18"/>
              </w:rPr>
              <w:t xml:space="preserve">Photos in the cloud too.</w:t>
            </w:r>
          </w:p>
        </w:tc>
      </w:tr>
      <w:tr>
        <w:trPr>
          <w:tblHeader w:val="off"/>
        </w:trPr>
        <w:tc>
          <w:tcPr>
            <w:tcW w:type="dxa" w:w="3213"/>
            <w:tcMar>
              <w:top w:type="dxa" w:w="60"/>
              <w:left w:type="dxa" w:w="90"/>
              <w:bottom w:type="dxa" w:w="60"/>
              <w:right w:type="dxa" w:w="90"/>
            </w:tcMar>
          </w:tcPr>
          <w:p>
            <w:r>
              <w:rPr>
                <w:sz w:val="18"/>
                <w:szCs w:val="18"/>
              </w:rPr>
              <w:t xml:space="preserve">Inventory</w:t>
            </w:r>
          </w:p>
        </w:tc>
        <w:tc>
          <w:tcPr>
            <w:tcW w:type="dxa" w:w="3213"/>
            <w:tcMar>
              <w:top w:type="dxa" w:w="60"/>
              <w:left w:type="dxa" w:w="90"/>
              <w:bottom w:type="dxa" w:w="60"/>
              <w:right w:type="dxa" w:w="90"/>
            </w:tcMar>
          </w:tcPr>
          <w:p>
            <w:r>
              <w:rPr>
                <w:sz w:val="18"/>
                <w:szCs w:val="18"/>
              </w:rPr>
              <w:t xml:space="preserve">Photos of your valuable things.</w:t>
            </w:r>
          </w:p>
        </w:tc>
        <w:tc>
          <w:tcPr>
            <w:tcW w:type="dxa" w:w="3214"/>
            <w:tcMar>
              <w:top w:type="dxa" w:w="60"/>
              <w:left w:type="dxa" w:w="90"/>
              <w:bottom w:type="dxa" w:w="60"/>
              <w:right w:type="dxa" w:w="90"/>
            </w:tcMar>
          </w:tcPr>
          <w:p>
            <w:r>
              <w:rPr>
                <w:sz w:val="18"/>
                <w:szCs w:val="18"/>
              </w:rPr>
              <w:t xml:space="preserve">Useful for the insurance.</w:t>
            </w:r>
          </w:p>
        </w:tc>
      </w:tr>
      <w:tr>
        <w:trPr>
          <w:tblHeader w:val="off"/>
        </w:trPr>
        <w:tc>
          <w:tcPr>
            <w:tcW w:type="dxa" w:w="3213"/>
            <w:tcMar>
              <w:top w:type="dxa" w:w="60"/>
              <w:left w:type="dxa" w:w="90"/>
              <w:bottom w:type="dxa" w:w="60"/>
              <w:right w:type="dxa" w:w="90"/>
            </w:tcMar>
          </w:tcPr>
          <w:p>
            <w:r>
              <w:rPr>
                <w:sz w:val="18"/>
                <w:szCs w:val="18"/>
              </w:rPr>
              <w:t xml:space="preserve">A way to pay</w:t>
            </w:r>
          </w:p>
        </w:tc>
        <w:tc>
          <w:tcPr>
            <w:tcW w:type="dxa" w:w="3213"/>
            <w:tcMar>
              <w:top w:type="dxa" w:w="60"/>
              <w:left w:type="dxa" w:w="90"/>
              <w:bottom w:type="dxa" w:w="60"/>
              <w:right w:type="dxa" w:w="90"/>
            </w:tcMar>
          </w:tcPr>
          <w:p>
            <w:r>
              <w:rPr>
                <w:sz w:val="18"/>
                <w:szCs w:val="18"/>
              </w:rPr>
              <w:t xml:space="preserve">An extra card or some cash in small bills.</w:t>
            </w:r>
          </w:p>
        </w:tc>
        <w:tc>
          <w:tcPr>
            <w:tcW w:type="dxa" w:w="3214"/>
            <w:tcMar>
              <w:top w:type="dxa" w:w="60"/>
              <w:left w:type="dxa" w:w="90"/>
              <w:bottom w:type="dxa" w:w="60"/>
              <w:right w:type="dxa" w:w="90"/>
            </w:tcMar>
          </w:tcPr>
          <w:p>
            <w:r>
              <w:rPr>
                <w:sz w:val="18"/>
                <w:szCs w:val="18"/>
              </w:rPr>
              <w:t xml:space="preserve">In case there's no power or internet.</w:t>
            </w:r>
          </w:p>
        </w:tc>
      </w:tr>
    </w:tbl>
    <w:p/>
    <w:p>
      <w:pPr>
        <w:pStyle w:val="Heading4"/>
      </w:pPr>
      <w:r>
        <w:t xml:space="preserve">Safety first</w:t>
      </w:r>
    </w:p>
    <w:p>
      <w:r>
        <w:t xml:space="preserve">In a fire, an evacuation or an accident, follow the emergency instructions. Then organize your resources.</w:t>
      </w:r>
    </w:p>
    <w:p>
      <w:pPr>
        <w:pBdr>
          <w:left w:val="single" w:color="1F5C4A" w:sz="18" w:space="8"/>
        </w:pBdr>
        <w:shd w:fill="EAF2EE" w:color="auto" w:val="clear"/>
        <w:spacing w:after="160" w:before="120"/>
        <w:ind w:left="200" w:right="200"/>
      </w:pPr>
      <w:r>
        <w:rPr>
          <w:b/>
          <w:bCs/>
        </w:rPr>
        <w:t xml:space="preserve">Key idea:</w:t>
      </w:r>
      <w:r>
        <w:t xml:space="preserve"> don't count help that isn't confirmed. A payment from insurance or the government is only a resource once it's confirmed.</w:t>
      </w:r>
    </w:p>
    <w:p>
      <w:pPr>
        <w:pStyle w:val="Heading4"/>
      </w:pPr>
      <w:r>
        <w:t xml:space="preserve">A case in one minute</w:t>
      </w:r>
    </w:p>
    <w:p>
      <w:r>
        <w:t xml:space="preserve">After the fire, Rosa packed a backpack with copies of her documents in a sealed bag, a contact list on paper, medicine for three days and 100 dollars in small bills.</w:t>
      </w:r>
    </w:p>
    <w:p>
      <w:r>
        <w:t xml:space="preserve">She keeps it by the door and told her daughter where it is.</w:t>
      </w:r>
    </w:p>
    <w:p>
      <w:pPr>
        <w:pStyle w:val="Heading4"/>
      </w:pPr>
      <w:r>
        <w:t xml:space="preserve">Do it this week</w:t>
      </w:r>
    </w:p>
    <w:p>
      <w:pPr>
        <w:pStyle w:val="ListParagraph"/>
        <w:numPr>
          <w:ilvl w:val="0"/>
          <w:numId w:val="45"/>
        </w:numPr>
      </w:pPr>
      <w:r>
        <w:t xml:space="preserve">Take photos of your documents and save them in the cloud or a secure email.</w:t>
      </w:r>
    </w:p>
    <w:p>
      <w:pPr>
        <w:pStyle w:val="ListParagraph"/>
        <w:numPr>
          <w:ilvl w:val="0"/>
          <w:numId w:val="45"/>
        </w:numPr>
      </w:pPr>
      <w:r>
        <w:t xml:space="preserve">Write your contact list on paper.</w:t>
      </w:r>
    </w:p>
    <w:p>
      <w:pPr>
        <w:pStyle w:val="ListParagraph"/>
        <w:numPr>
          <w:ilvl w:val="0"/>
          <w:numId w:val="45"/>
        </w:numPr>
      </w:pPr>
      <w:r>
        <w:t xml:space="preserve">Pack a backpack with the basics for three days.</w:t>
      </w:r>
    </w:p>
    <w:p>
      <w:pPr>
        <w:pStyle w:val="Heading4"/>
      </w:pPr>
      <w:r>
        <w:t xml:space="preserve">Check your understanding</w:t>
      </w:r>
    </w:p>
    <w:p>
      <w:pPr>
        <w:pStyle w:val="ListParagraph"/>
        <w:numPr>
          <w:ilvl w:val="0"/>
          <w:numId w:val="46"/>
        </w:numPr>
      </w:pPr>
      <w:r>
        <w:t xml:space="preserve">Does an insurance payment that isn't confirmed yet count as a resource?</w:t>
      </w:r>
    </w:p>
    <w:p>
      <w:r>
        <w:rPr>
          <w:i/>
          <w:iCs/>
        </w:rPr>
        <w:t xml:space="preserve">Answer:</w:t>
      </w:r>
      <w:r>
        <w:t xml:space="preserve"> No. It only counts when it's confirmed.</w:t>
      </w:r>
    </w:p>
    <w:p>
      <w:pPr>
        <w:pStyle w:val="ListParagraph"/>
        <w:numPr>
          <w:ilvl w:val="0"/>
          <w:numId w:val="47"/>
        </w:numPr>
      </w:pPr>
      <w:r>
        <w:t xml:space="preserve">Do you keep the only copy of your documents at home?</w:t>
      </w:r>
    </w:p>
    <w:p>
      <w:r>
        <w:rPr>
          <w:i/>
          <w:iCs/>
        </w:rPr>
        <w:t xml:space="preserve">Answer:</w:t>
      </w:r>
      <w:r>
        <w:t xml:space="preserve"> No. Also keep a copy in another safe place.</w:t>
      </w:r>
    </w:p>
    <w:p>
      <w:pPr>
        <w:pStyle w:val="Heading4"/>
      </w:pPr>
      <w:r>
        <w:t xml:space="preserve">Remember</w:t>
      </w:r>
    </w:p>
    <w:p>
      <w:pPr>
        <w:pStyle w:val="ListParagraph"/>
        <w:numPr>
          <w:ilvl w:val="0"/>
          <w:numId w:val="6"/>
        </w:numPr>
      </w:pPr>
      <w:r>
        <w:t xml:space="preserve">Prepare your backpack and your paper contact list.</w:t>
      </w:r>
    </w:p>
    <w:p>
      <w:pPr>
        <w:pStyle w:val="ListParagraph"/>
        <w:numPr>
          <w:ilvl w:val="0"/>
          <w:numId w:val="6"/>
        </w:numPr>
      </w:pPr>
      <w:r>
        <w:t xml:space="preserve">Keep copies of your documents in two places.</w:t>
      </w:r>
    </w:p>
    <w:p>
      <w:pPr>
        <w:pStyle w:val="ListParagraph"/>
        <w:numPr>
          <w:ilvl w:val="0"/>
          <w:numId w:val="6"/>
        </w:numPr>
      </w:pPr>
      <w:r>
        <w:t xml:space="preserve">Don't count help that isn't confirmed.</w:t>
      </w:r>
    </w:p>
    <w:p>
      <w:pPr>
        <w:pStyle w:val="Heading3"/>
      </w:pPr>
      <w:r>
        <w:t xml:space="preserve">Go deeper (5 more minutes)</w:t>
      </w:r>
    </w:p>
    <w:p>
      <w:pPr>
        <w:pStyle w:val="Heading4"/>
      </w:pPr>
      <w:r>
        <w:t xml:space="preserve">Insurance and disasters</w:t>
      </w:r>
    </w:p>
    <w:p>
      <w:r>
        <w:t xml:space="preserve">Check the deductibles and exclusions of your insurance </w:t>
      </w:r>
      <w:r>
        <w:rPr>
          <w:b/>
          <w:bCs/>
        </w:rPr>
        <w:t xml:space="preserve">before</w:t>
      </w:r>
      <w:r>
        <w:t xml:space="preserve"> something happens.</w:t>
      </w:r>
    </w:p>
    <w:p>
      <w:r>
        <w:t xml:space="preserve">Earthquake and flood usually require separate policies. In California there's the California Earthquake Authority (CEA) for earthquake insurance.</w:t>
      </w:r>
    </w:p>
    <w:p>
      <w:pPr>
        <w:pStyle w:val="Heading4"/>
      </w:pPr>
      <w:r>
        <w:t xml:space="preserve">Scams after a disaster</w:t>
      </w:r>
    </w:p>
    <w:p>
      <w:r>
        <w:t xml:space="preserve">After a disaster, fake donation campaigns appear, along with contractors who charge upfront and disappear.</w:t>
      </w:r>
    </w:p>
    <w:p>
      <w:r>
        <w:t xml:space="preserve">Verify whoever asks for donations and whoever offers repairs. In California, contractors must be licensed by the CSLB.</w:t>
      </w:r>
    </w:p>
    <w:p>
      <w:pPr>
        <w:pStyle w:val="Heading4"/>
      </w:pPr>
      <w:r>
        <w:t xml:space="preserve">Two weeks without working</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Item</w:t>
            </w:r>
          </w:p>
        </w:tc>
        <w:tc>
          <w:tcPr>
            <w:tcW w:type="dxa" w:w="4820"/>
            <w:shd w:fill="1F5C4A" w:color="auto" w:val="clear"/>
            <w:tcMar>
              <w:top w:type="dxa" w:w="60"/>
              <w:left w:type="dxa" w:w="90"/>
              <w:bottom w:type="dxa" w:w="60"/>
              <w:right w:type="dxa" w:w="90"/>
            </w:tcMar>
          </w:tcPr>
          <w:p>
            <w:r>
              <w:rPr>
                <w:b/>
                <w:bCs/>
                <w:color w:val="FFFFFF"/>
                <w:sz w:val="18"/>
                <w:szCs w:val="18"/>
              </w:rPr>
              <w:t xml:space="preserve">Amount</w:t>
            </w:r>
          </w:p>
        </w:tc>
      </w:tr>
      <w:tr>
        <w:trPr>
          <w:tblHeader w:val="off"/>
        </w:trPr>
        <w:tc>
          <w:tcPr>
            <w:tcW w:type="dxa" w:w="4820"/>
            <w:tcMar>
              <w:top w:type="dxa" w:w="60"/>
              <w:left w:type="dxa" w:w="90"/>
              <w:bottom w:type="dxa" w:w="60"/>
              <w:right w:type="dxa" w:w="90"/>
            </w:tcMar>
          </w:tcPr>
          <w:p>
            <w:r>
              <w:rPr>
                <w:sz w:val="18"/>
                <w:szCs w:val="18"/>
              </w:rPr>
              <w:t xml:space="preserve">Missing income</w:t>
            </w:r>
          </w:p>
        </w:tc>
        <w:tc>
          <w:tcPr>
            <w:tcW w:type="dxa" w:w="4820"/>
            <w:tcMar>
              <w:top w:type="dxa" w:w="60"/>
              <w:left w:type="dxa" w:w="90"/>
              <w:bottom w:type="dxa" w:w="60"/>
              <w:right w:type="dxa" w:w="90"/>
            </w:tcMar>
          </w:tcPr>
          <w:p>
            <w:r>
              <w:rPr>
                <w:sz w:val="18"/>
                <w:szCs w:val="18"/>
              </w:rPr>
              <w:t xml:space="preserve">900</w:t>
            </w:r>
          </w:p>
        </w:tc>
      </w:tr>
      <w:tr>
        <w:trPr>
          <w:tblHeader w:val="off"/>
        </w:trPr>
        <w:tc>
          <w:tcPr>
            <w:tcW w:type="dxa" w:w="4820"/>
            <w:tcMar>
              <w:top w:type="dxa" w:w="60"/>
              <w:left w:type="dxa" w:w="90"/>
              <w:bottom w:type="dxa" w:w="60"/>
              <w:right w:type="dxa" w:w="90"/>
            </w:tcMar>
          </w:tcPr>
          <w:p>
            <w:r>
              <w:rPr>
                <w:sz w:val="18"/>
                <w:szCs w:val="18"/>
              </w:rPr>
              <w:t xml:space="preserve">New expense (temporary move)</w:t>
            </w:r>
          </w:p>
        </w:tc>
        <w:tc>
          <w:tcPr>
            <w:tcW w:type="dxa" w:w="4820"/>
            <w:tcMar>
              <w:top w:type="dxa" w:w="60"/>
              <w:left w:type="dxa" w:w="90"/>
              <w:bottom w:type="dxa" w:w="60"/>
              <w:right w:type="dxa" w:w="90"/>
            </w:tcMar>
          </w:tcPr>
          <w:p>
            <w:r>
              <w:rPr>
                <w:sz w:val="18"/>
                <w:szCs w:val="18"/>
              </w:rPr>
              <w:t xml:space="preserve">200</w:t>
            </w:r>
          </w:p>
        </w:tc>
      </w:tr>
      <w:tr>
        <w:trPr>
          <w:tblHeader w:val="off"/>
        </w:trPr>
        <w:tc>
          <w:tcPr>
            <w:tcW w:type="dxa" w:w="4820"/>
            <w:tcMar>
              <w:top w:type="dxa" w:w="60"/>
              <w:left w:type="dxa" w:w="90"/>
              <w:bottom w:type="dxa" w:w="60"/>
              <w:right w:type="dxa" w:w="90"/>
            </w:tcMar>
          </w:tcPr>
          <w:p>
            <w:r>
              <w:rPr>
                <w:sz w:val="18"/>
                <w:szCs w:val="18"/>
              </w:rPr>
              <w:t xml:space="preserve">Savings (transportation to work)</w:t>
            </w:r>
          </w:p>
        </w:tc>
        <w:tc>
          <w:tcPr>
            <w:tcW w:type="dxa" w:w="4820"/>
            <w:tcMar>
              <w:top w:type="dxa" w:w="60"/>
              <w:left w:type="dxa" w:w="90"/>
              <w:bottom w:type="dxa" w:w="60"/>
              <w:right w:type="dxa" w:w="90"/>
            </w:tcMar>
          </w:tcPr>
          <w:p>
            <w:r>
              <w:rPr>
                <w:sz w:val="18"/>
                <w:szCs w:val="18"/>
              </w:rPr>
              <w:t xml:space="preserve">−50</w:t>
            </w:r>
          </w:p>
        </w:tc>
      </w:tr>
      <w:tr>
        <w:trPr>
          <w:tblHeader w:val="off"/>
        </w:trPr>
        <w:tc>
          <w:tcPr>
            <w:tcW w:type="dxa" w:w="4820"/>
            <w:tcMar>
              <w:top w:type="dxa" w:w="60"/>
              <w:left w:type="dxa" w:w="90"/>
              <w:bottom w:type="dxa" w:w="60"/>
              <w:right w:type="dxa" w:w="90"/>
            </w:tcMar>
          </w:tcPr>
          <w:p>
            <w:r>
              <w:rPr>
                <w:b/>
                <w:bCs/>
                <w:sz w:val="18"/>
                <w:szCs w:val="18"/>
              </w:rPr>
              <w:t xml:space="preserve">Total effect</w:t>
            </w:r>
          </w:p>
        </w:tc>
        <w:tc>
          <w:tcPr>
            <w:tcW w:type="dxa" w:w="4820"/>
            <w:tcMar>
              <w:top w:type="dxa" w:w="60"/>
              <w:left w:type="dxa" w:w="90"/>
              <w:bottom w:type="dxa" w:w="60"/>
              <w:right w:type="dxa" w:w="90"/>
            </w:tcMar>
          </w:tcPr>
          <w:p>
            <w:r>
              <w:rPr>
                <w:b/>
                <w:bCs/>
                <w:sz w:val="18"/>
                <w:szCs w:val="18"/>
              </w:rPr>
              <w:t xml:space="preserve">1,050</w:t>
            </w:r>
          </w:p>
        </w:tc>
      </w:tr>
      <w:tr>
        <w:trPr>
          <w:tblHeader w:val="off"/>
        </w:trPr>
        <w:tc>
          <w:tcPr>
            <w:tcW w:type="dxa" w:w="4820"/>
            <w:tcMar>
              <w:top w:type="dxa" w:w="60"/>
              <w:left w:type="dxa" w:w="90"/>
              <w:bottom w:type="dxa" w:w="60"/>
              <w:right w:type="dxa" w:w="90"/>
            </w:tcMar>
          </w:tcPr>
          <w:p>
            <w:r>
              <w:rPr>
                <w:sz w:val="18"/>
                <w:szCs w:val="18"/>
              </w:rPr>
              <w:t xml:space="preserve">Savings available</w:t>
            </w:r>
          </w:p>
        </w:tc>
        <w:tc>
          <w:tcPr>
            <w:tcW w:type="dxa" w:w="4820"/>
            <w:tcMar>
              <w:top w:type="dxa" w:w="60"/>
              <w:left w:type="dxa" w:w="90"/>
              <w:bottom w:type="dxa" w:w="60"/>
              <w:right w:type="dxa" w:w="90"/>
            </w:tcMar>
          </w:tcPr>
          <w:p>
            <w:r>
              <w:rPr>
                <w:sz w:val="18"/>
                <w:szCs w:val="18"/>
              </w:rPr>
              <w:t xml:space="preserve">400</w:t>
            </w:r>
          </w:p>
        </w:tc>
      </w:tr>
      <w:tr>
        <w:trPr>
          <w:tblHeader w:val="off"/>
        </w:trPr>
        <w:tc>
          <w:tcPr>
            <w:tcW w:type="dxa" w:w="4820"/>
            <w:tcMar>
              <w:top w:type="dxa" w:w="60"/>
              <w:left w:type="dxa" w:w="90"/>
              <w:bottom w:type="dxa" w:w="60"/>
              <w:right w:type="dxa" w:w="90"/>
            </w:tcMar>
          </w:tcPr>
          <w:p>
            <w:r>
              <w:rPr>
                <w:b/>
                <w:bCs/>
                <w:sz w:val="18"/>
                <w:szCs w:val="18"/>
              </w:rPr>
              <w:t xml:space="preserve">Shortfall</w:t>
            </w:r>
          </w:p>
        </w:tc>
        <w:tc>
          <w:tcPr>
            <w:tcW w:type="dxa" w:w="4820"/>
            <w:tcMar>
              <w:top w:type="dxa" w:w="60"/>
              <w:left w:type="dxa" w:w="90"/>
              <w:bottom w:type="dxa" w:w="60"/>
              <w:right w:type="dxa" w:w="90"/>
            </w:tcMar>
          </w:tcPr>
          <w:p>
            <w:r>
              <w:rPr>
                <w:b/>
                <w:bCs/>
                <w:sz w:val="18"/>
                <w:szCs w:val="18"/>
              </w:rPr>
              <w:t xml:space="preserve">650</w:t>
            </w:r>
          </w:p>
        </w:tc>
      </w:tr>
    </w:tbl>
    <w:p/>
    <w:p>
      <w:r>
        <w:t xml:space="preserve">With the shortfall clear, you can decide which payments to move, who to call and what help to ask for.</w:t>
      </w:r>
    </w:p>
    <w:p>
      <w:pPr>
        <w:pBdr>
          <w:left w:val="single" w:color="1F5C4A" w:sz="18" w:space="8"/>
        </w:pBdr>
        <w:shd w:fill="EAF2EE" w:color="auto" w:val="clear"/>
        <w:spacing w:after="160" w:before="120"/>
        <w:ind w:left="200" w:right="200"/>
      </w:pPr>
      <w:r>
        <w:rPr>
          <w:b/>
          <w:bCs/>
        </w:rPr>
        <w:t xml:space="preserve">Good to know:</w:t>
      </w:r>
      <w:r>
        <w:t xml:space="preserve"> if you get hurt at work, in California you have the right to workers' compensation, regardless of immigration status. If you can't work because of an illness outside of work, ask about State Disability Insurance (SDI).</w:t>
      </w:r>
    </w:p>
    <w:p>
      <w:pPr>
        <w:pStyle w:val="Heading4"/>
      </w:pPr>
      <w:r>
        <w:t xml:space="preserve">Help after a disaster</w:t>
      </w:r>
    </w:p>
    <w:p>
      <w:r>
        <w:t xml:space="preserve">When a disaster is declared, there may be help from the state, the county and community organizations. Some help doesn't depend on your immigration status.</w:t>
      </w:r>
    </w:p>
    <w:p>
      <w:r>
        <w:t xml:space="preserve">Keep receipts for all your emergency expenses: they can help you claim assistance.</w:t>
      </w:r>
    </w:p>
    <w:p>
      <w:pPr>
        <w:pStyle w:val="Heading4"/>
      </w:pPr>
      <w:r>
        <w:t xml:space="preserve">Emergency alerts</w:t>
      </w:r>
    </w:p>
    <w:p>
      <w:r>
        <w:t xml:space="preserve">Turn on emergency alerts on your phone and sign up for your county's alert system.</w:t>
      </w:r>
    </w:p>
    <w:p>
      <w:r>
        <w:t xml:space="preserve">In California, many alerts also come in Spanish. That way you find out about an evacuation in time.</w:t>
      </w:r>
    </w:p>
    <w:p>
      <w:pPr>
        <w:pStyle w:val="Heading4"/>
      </w:pPr>
      <w:r>
        <w:t xml:space="preserve">Cases</w:t>
      </w:r>
    </w:p>
    <w:p>
      <w:r>
        <w:rPr>
          <w:b/>
          <w:bCs/>
        </w:rPr>
        <w:t xml:space="preserve">Case 1. Two weeks without working</w:t>
      </w:r>
    </w:p>
    <w:p>
      <w:r>
        <w:t xml:space="preserve">Alex gets hurt outside of work. Alex loses 900 in income; a temporary move costs 200, but saves 50 in transportation.</w:t>
      </w:r>
    </w:p>
    <w:p>
      <w:pPr>
        <w:pStyle w:val="ListParagraph"/>
        <w:numPr>
          <w:ilvl w:val="0"/>
          <w:numId w:val="6"/>
        </w:numPr>
      </w:pPr>
      <w:r>
        <w:rPr>
          <w:i/>
          <w:iCs/>
        </w:rPr>
        <w:t xml:space="preserve">How much is Alex short?</w:t>
      </w:r>
      <w:r>
        <w:t xml:space="preserve"> With 400 in savings, 650 short.</w:t>
      </w:r>
    </w:p>
    <w:p>
      <w:pPr>
        <w:pStyle w:val="ListParagraph"/>
        <w:numPr>
          <w:ilvl w:val="0"/>
          <w:numId w:val="6"/>
        </w:numPr>
      </w:pPr>
      <w:r>
        <w:rPr>
          <w:i/>
          <w:iCs/>
        </w:rPr>
        <w:t xml:space="preserve">What does Alex do?</w:t>
      </w:r>
      <w:r>
        <w:t xml:space="preserve"> Identifies which payments are due, asks about SDI and calls creditors before falling behind.</w:t>
      </w:r>
    </w:p>
    <w:p>
      <w:r>
        <w:rPr>
          <w:b/>
          <w:bCs/>
        </w:rPr>
        <w:t xml:space="preserve">Case 2. The phone lost in the evacuation</w:t>
      </w:r>
    </w:p>
    <w:p>
      <w:r>
        <w:t xml:space="preserve">All the family's information was on Mar's phone, which was lost in the evacuation.</w:t>
      </w:r>
    </w:p>
    <w:p>
      <w:pPr>
        <w:pStyle w:val="ListParagraph"/>
        <w:numPr>
          <w:ilvl w:val="0"/>
          <w:numId w:val="6"/>
        </w:numPr>
      </w:pPr>
      <w:r>
        <w:rPr>
          <w:i/>
          <w:iCs/>
        </w:rPr>
        <w:t xml:space="preserve">What would have helped?</w:t>
      </w:r>
      <w:r>
        <w:t xml:space="preserve"> A secure copy of the documents and a paper contact list.</w:t>
      </w:r>
    </w:p>
    <w:p>
      <w:r>
        <w:rPr>
          <w:b/>
          <w:bCs/>
        </w:rPr>
        <w:t xml:space="preserve">Case 3. Rosa's contractor</w:t>
      </w:r>
    </w:p>
    <w:p>
      <w:r>
        <w:t xml:space="preserve">After the fire, a man offers to fix Rosa's roof if she pays everything upfront.</w:t>
      </w:r>
    </w:p>
    <w:p>
      <w:pPr>
        <w:pStyle w:val="ListParagraph"/>
        <w:numPr>
          <w:ilvl w:val="0"/>
          <w:numId w:val="6"/>
        </w:numPr>
      </w:pPr>
      <w:r>
        <w:rPr>
          <w:i/>
          <w:iCs/>
        </w:rPr>
        <w:t xml:space="preserve">What does she do?</w:t>
      </w:r>
      <w:r>
        <w:t xml:space="preserve"> She checks his license with the CSLB and pays only as the work progresses, with a written contract.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Keeping everything only on your phone</w:t>
            </w:r>
          </w:p>
        </w:tc>
        <w:tc>
          <w:tcPr>
            <w:tcW w:type="dxa" w:w="3213"/>
            <w:tcMar>
              <w:top w:type="dxa" w:w="60"/>
              <w:left w:type="dxa" w:w="90"/>
              <w:bottom w:type="dxa" w:w="60"/>
              <w:right w:type="dxa" w:w="90"/>
            </w:tcMar>
          </w:tcPr>
          <w:p>
            <w:r>
              <w:rPr>
                <w:sz w:val="18"/>
                <w:szCs w:val="18"/>
              </w:rPr>
              <w:t xml:space="preserve">You lose access to everything</w:t>
            </w:r>
          </w:p>
        </w:tc>
        <w:tc>
          <w:tcPr>
            <w:tcW w:type="dxa" w:w="3214"/>
            <w:tcMar>
              <w:top w:type="dxa" w:w="60"/>
              <w:left w:type="dxa" w:w="90"/>
              <w:bottom w:type="dxa" w:w="60"/>
              <w:right w:type="dxa" w:w="90"/>
            </w:tcMar>
          </w:tcPr>
          <w:p>
            <w:r>
              <w:rPr>
                <w:sz w:val="18"/>
                <w:szCs w:val="18"/>
              </w:rPr>
              <w:t xml:space="preserve">A paper list and copies in another place</w:t>
            </w:r>
          </w:p>
        </w:tc>
      </w:tr>
      <w:tr>
        <w:trPr>
          <w:tblHeader w:val="off"/>
        </w:trPr>
        <w:tc>
          <w:tcPr>
            <w:tcW w:type="dxa" w:w="3213"/>
            <w:tcMar>
              <w:top w:type="dxa" w:w="60"/>
              <w:left w:type="dxa" w:w="90"/>
              <w:bottom w:type="dxa" w:w="60"/>
              <w:right w:type="dxa" w:w="90"/>
            </w:tcMar>
          </w:tcPr>
          <w:p>
            <w:r>
              <w:rPr>
                <w:sz w:val="18"/>
                <w:szCs w:val="18"/>
              </w:rPr>
              <w:t xml:space="preserve">Counting help that isn't confirmed</w:t>
            </w:r>
          </w:p>
        </w:tc>
        <w:tc>
          <w:tcPr>
            <w:tcW w:type="dxa" w:w="3213"/>
            <w:tcMar>
              <w:top w:type="dxa" w:w="60"/>
              <w:left w:type="dxa" w:w="90"/>
              <w:bottom w:type="dxa" w:w="60"/>
              <w:right w:type="dxa" w:w="90"/>
            </w:tcMar>
          </w:tcPr>
          <w:p>
            <w:r>
              <w:rPr>
                <w:sz w:val="18"/>
                <w:szCs w:val="18"/>
              </w:rPr>
              <w:t xml:space="preserve">You commit to payments you can't cover</w:t>
            </w:r>
          </w:p>
        </w:tc>
        <w:tc>
          <w:tcPr>
            <w:tcW w:type="dxa" w:w="3214"/>
            <w:tcMar>
              <w:top w:type="dxa" w:w="60"/>
              <w:left w:type="dxa" w:w="90"/>
              <w:bottom w:type="dxa" w:w="60"/>
              <w:right w:type="dxa" w:w="90"/>
            </w:tcMar>
          </w:tcPr>
          <w:p>
            <w:r>
              <w:rPr>
                <w:sz w:val="18"/>
                <w:szCs w:val="18"/>
              </w:rPr>
              <w:t xml:space="preserve">Count only what's confirmed</w:t>
            </w:r>
          </w:p>
        </w:tc>
      </w:tr>
      <w:tr>
        <w:trPr>
          <w:tblHeader w:val="off"/>
        </w:trPr>
        <w:tc>
          <w:tcPr>
            <w:tcW w:type="dxa" w:w="3213"/>
            <w:tcMar>
              <w:top w:type="dxa" w:w="60"/>
              <w:left w:type="dxa" w:w="90"/>
              <w:bottom w:type="dxa" w:w="60"/>
              <w:right w:type="dxa" w:w="90"/>
            </w:tcMar>
          </w:tcPr>
          <w:p>
            <w:r>
              <w:rPr>
                <w:sz w:val="18"/>
                <w:szCs w:val="18"/>
              </w:rPr>
              <w:t xml:space="preserve">Paying a contractor upfront</w:t>
            </w:r>
          </w:p>
        </w:tc>
        <w:tc>
          <w:tcPr>
            <w:tcW w:type="dxa" w:w="3213"/>
            <w:tcMar>
              <w:top w:type="dxa" w:w="60"/>
              <w:left w:type="dxa" w:w="90"/>
              <w:bottom w:type="dxa" w:w="60"/>
              <w:right w:type="dxa" w:w="90"/>
            </w:tcMar>
          </w:tcPr>
          <w:p>
            <w:r>
              <w:rPr>
                <w:sz w:val="18"/>
                <w:szCs w:val="18"/>
              </w:rPr>
              <w:t xml:space="preserve">They disappear with your money</w:t>
            </w:r>
          </w:p>
        </w:tc>
        <w:tc>
          <w:tcPr>
            <w:tcW w:type="dxa" w:w="3214"/>
            <w:tcMar>
              <w:top w:type="dxa" w:w="60"/>
              <w:left w:type="dxa" w:w="90"/>
              <w:bottom w:type="dxa" w:w="60"/>
              <w:right w:type="dxa" w:w="90"/>
            </w:tcMar>
          </w:tcPr>
          <w:p>
            <w:r>
              <w:rPr>
                <w:sz w:val="18"/>
                <w:szCs w:val="18"/>
              </w:rPr>
              <w:t xml:space="preserve">Check their license and pay as work progresses</w:t>
            </w:r>
          </w:p>
        </w:tc>
      </w:tr>
      <w:tr>
        <w:trPr>
          <w:tblHeader w:val="off"/>
        </w:trPr>
        <w:tc>
          <w:tcPr>
            <w:tcW w:type="dxa" w:w="3213"/>
            <w:tcMar>
              <w:top w:type="dxa" w:w="60"/>
              <w:left w:type="dxa" w:w="90"/>
              <w:bottom w:type="dxa" w:w="60"/>
              <w:right w:type="dxa" w:w="90"/>
            </w:tcMar>
          </w:tcPr>
          <w:p>
            <w:r>
              <w:rPr>
                <w:sz w:val="18"/>
                <w:szCs w:val="18"/>
              </w:rPr>
              <w:t xml:space="preserve">Donating without verifying</w:t>
            </w:r>
          </w:p>
        </w:tc>
        <w:tc>
          <w:tcPr>
            <w:tcW w:type="dxa" w:w="3213"/>
            <w:tcMar>
              <w:top w:type="dxa" w:w="60"/>
              <w:left w:type="dxa" w:w="90"/>
              <w:bottom w:type="dxa" w:w="60"/>
              <w:right w:type="dxa" w:w="90"/>
            </w:tcMar>
          </w:tcPr>
          <w:p>
            <w:r>
              <w:rPr>
                <w:sz w:val="18"/>
                <w:szCs w:val="18"/>
              </w:rPr>
              <w:t xml:space="preserve">Your help doesn't arrive</w:t>
            </w:r>
          </w:p>
        </w:tc>
        <w:tc>
          <w:tcPr>
            <w:tcW w:type="dxa" w:w="3214"/>
            <w:tcMar>
              <w:top w:type="dxa" w:w="60"/>
              <w:left w:type="dxa" w:w="90"/>
              <w:bottom w:type="dxa" w:w="60"/>
              <w:right w:type="dxa" w:w="90"/>
            </w:tcMar>
          </w:tcPr>
          <w:p>
            <w:r>
              <w:rPr>
                <w:sz w:val="18"/>
                <w:szCs w:val="18"/>
              </w:rPr>
              <w:t xml:space="preserve">Donate to organizations you know</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Rosa, Alex and Mar. Choose the best decision in each one; if you miss, you can try again. It earns experience points.</w:t>
      </w:r>
    </w:p>
    <w:p>
      <w:pPr>
        <w:pStyle w:val="Heading4"/>
      </w:pPr>
      <w:r>
        <w:t xml:space="preserve">Quiz</w:t>
      </w:r>
    </w:p>
    <w:p>
      <w:pPr>
        <w:pStyle w:val="ListParagraph"/>
        <w:numPr>
          <w:ilvl w:val="0"/>
          <w:numId w:val="48"/>
        </w:numPr>
      </w:pPr>
      <w:r>
        <w:t xml:space="preserve">Does an unconfirmed insurance payment count as a resource? a) Yes · b) No · c) Yes, if the lawyer says you'll win</w:t>
      </w:r>
    </w:p>
    <w:p>
      <w:pPr>
        <w:pStyle w:val="ListParagraph"/>
        <w:numPr>
          <w:ilvl w:val="0"/>
          <w:numId w:val="48"/>
        </w:numPr>
      </w:pPr>
      <w:r>
        <w:t xml:space="preserve">Does homeowners insurance usually cover earthquakes? a) Yes · b) It's usually a separate policy · c) Yes, it's always included</w:t>
      </w:r>
    </w:p>
    <w:p>
      <w:pPr>
        <w:pStyle w:val="ListParagraph"/>
        <w:numPr>
          <w:ilvl w:val="0"/>
          <w:numId w:val="48"/>
        </w:numPr>
      </w:pPr>
      <w:r>
        <w:t xml:space="preserve">Do you keep the only copy of your documents at home? a) Yes · b) No, also in another safe place · c) Yes, in a locked drawer at home</w:t>
      </w:r>
    </w:p>
    <w:p>
      <w:r>
        <w:rPr>
          <w:b/>
          <w:bCs/>
        </w:rPr>
        <w:t xml:space="preserve">Answers:</w:t>
      </w:r>
      <w:r>
        <w:t xml:space="preserve"> 1-b: only what's confirmed. 2-b: it's bought separately. 3-b: keep copies in two places.</w:t>
      </w:r>
    </w:p>
    <w:p>
      <w:pPr>
        <w:pStyle w:val="Heading4"/>
      </w:pPr>
      <w:r>
        <w:t xml:space="preserve">Put it into practice</w:t>
      </w:r>
    </w:p>
    <w:p>
      <w:r>
        <w:t xml:space="preserve">You lose 600 in income in a month and have 250 in savings. How much are you short and what do you do first? </w:t>
      </w:r>
      <w:r>
        <w:rPr>
          <w:b/>
          <w:bCs/>
        </w:rPr>
        <w:t xml:space="preserve">Answer:</w:t>
      </w:r>
      <w:r>
        <w:t xml:space="preserve"> You're 350 short. First you identify which payments are due, call those creditors beforehand and ask about available support.</w:t>
      </w:r>
    </w:p>
    <w:p>
      <w:pPr>
        <w:pStyle w:val="Heading4"/>
      </w:pPr>
      <w:r>
        <w:t xml:space="preserve">Your plan</w:t>
      </w:r>
    </w:p>
    <w:p>
      <w:r>
        <w:t xml:space="preserve">List six things in your continuity folder and who knows where it is.</w:t>
      </w:r>
    </w:p>
    <w:p>
      <w:pPr>
        <w:pStyle w:val="Heading3"/>
      </w:pPr>
      <w:r>
        <w:t xml:space="preserve">Learn more</w:t>
      </w:r>
    </w:p>
    <w:p>
      <w:pPr>
        <w:pStyle w:val="ListParagraph"/>
        <w:numPr>
          <w:ilvl w:val="0"/>
          <w:numId w:val="6"/>
        </w:numPr>
      </w:pPr>
      <w:r>
        <w:rPr>
          <w:b/>
          <w:bCs/>
        </w:rPr>
        <w:t xml:space="preserve">Prepare for emergencies</w:t>
      </w:r>
      <w:r>
        <w:t xml:space="preserve"> (Ready.gov · English and Spanish): https://www.ready.gov — </w:t>
      </w:r>
      <w:r>
        <w:rPr>
          <w:b/>
          <w:bCs/>
        </w:rPr>
        <w:t xml:space="preserve">What to look for:</w:t>
      </w:r>
      <w:r>
        <w:t xml:space="preserve"> "Build a Kit" and "Financial Preparedness," with lists to download.</w:t>
      </w:r>
    </w:p>
    <w:p>
      <w:pPr>
        <w:pStyle w:val="ListParagraph"/>
        <w:numPr>
          <w:ilvl w:val="0"/>
          <w:numId w:val="6"/>
        </w:numPr>
      </w:pPr>
      <w:r>
        <w:rPr>
          <w:b/>
          <w:bCs/>
        </w:rPr>
        <w:t xml:space="preserve">Check a contractor</w:t>
      </w:r>
      <w:r>
        <w:t xml:space="preserve"> (California CSLB · English and Spanish): https://www.cslb.ca.gov — </w:t>
      </w:r>
      <w:r>
        <w:rPr>
          <w:b/>
          <w:bCs/>
        </w:rPr>
        <w:t xml:space="preserve">What to look for:</w:t>
      </w:r>
      <w:r>
        <w:t xml:space="preserve"> "Check a License" to confirm a contractor's license.</w:t>
      </w:r>
    </w:p>
    <w:p>
      <w:pPr>
        <w:pStyle w:val="ListParagraph"/>
        <w:numPr>
          <w:ilvl w:val="0"/>
          <w:numId w:val="6"/>
        </w:numPr>
      </w:pPr>
      <w:r>
        <w:rPr>
          <w:b/>
          <w:bCs/>
        </w:rPr>
        <w:t xml:space="preserve">Insurance guides</w:t>
      </w:r>
      <w:r>
        <w:t xml:space="preserve"> (CDI · English and Spanish): https://www.insurance.ca.gov — </w:t>
      </w:r>
      <w:r>
        <w:rPr>
          <w:b/>
          <w:bCs/>
        </w:rPr>
        <w:t xml:space="preserve">What to look for:</w:t>
      </w:r>
      <w:r>
        <w:t xml:space="preserve"> guides to homeowners and renters insurance and what to do after a disaster.</w:t>
      </w:r>
    </w:p>
    <w:p>
      <w:pPr>
        <w:pStyle w:val="Heading3"/>
      </w:pPr>
      <w:r>
        <w:t xml:space="preserve">Key words</w:t>
      </w:r>
    </w:p>
    <w:p>
      <w:pPr>
        <w:pStyle w:val="ListParagraph"/>
        <w:numPr>
          <w:ilvl w:val="0"/>
          <w:numId w:val="6"/>
        </w:numPr>
      </w:pPr>
      <w:r>
        <w:rPr>
          <w:i/>
          <w:iCs/>
        </w:rPr>
        <w:t xml:space="preserve">Contingency plan:</w:t>
      </w:r>
      <w:r>
        <w:t xml:space="preserve"> steps prepared to respond to a problem.</w:t>
      </w:r>
    </w:p>
    <w:p>
      <w:pPr>
        <w:pStyle w:val="ListParagraph"/>
        <w:numPr>
          <w:ilvl w:val="0"/>
          <w:numId w:val="6"/>
        </w:numPr>
      </w:pPr>
      <w:r>
        <w:rPr>
          <w:i/>
          <w:iCs/>
        </w:rPr>
        <w:t xml:space="preserve">Inventory of belongings:</w:t>
      </w:r>
      <w:r>
        <w:t xml:space="preserve"> a list with photos of your things.</w:t>
      </w:r>
    </w:p>
    <w:p>
      <w:pPr>
        <w:pStyle w:val="ListParagraph"/>
        <w:numPr>
          <w:ilvl w:val="0"/>
          <w:numId w:val="6"/>
        </w:numPr>
      </w:pPr>
      <w:r>
        <w:rPr>
          <w:i/>
          <w:iCs/>
        </w:rPr>
        <w:t xml:space="preserve">CSLB:</w:t>
      </w:r>
      <w:r>
        <w:t xml:space="preserve"> California's Contractors State License Board.</w:t>
      </w:r>
    </w:p>
    <w:p>
      <w:pPr>
        <w:pStyle w:val="Heading3"/>
      </w:pPr>
      <w:r>
        <w:t xml:space="preserve">Sources</w:t>
      </w:r>
    </w:p>
    <w:p>
      <w:r>
        <w:t xml:space="preserve">Ready.gov · CSLB · CDI · DIR, workers' compensation.</w:t>
      </w:r>
    </w:p>
    <w:p>
      <w:r>
        <w:br w:type="page"/>
      </w:r>
    </w:p>
    <w:p>
      <w:pPr>
        <w:pStyle w:val="Heading2"/>
      </w:pPr>
      <w:r>
        <w:t xml:space="preserve">M4 U10. What happens to my family and my money if I can't be there?</w:t>
      </w:r>
    </w:p>
    <w:p>
      <w:r>
        <w:rPr>
          <w:b/>
          <w:bCs/>
        </w:rPr>
        <w:t xml:space="preserve">What you will be able to do:</w:t>
      </w:r>
      <w:r>
        <w:t xml:space="preserve"> Build a family preparedness plan: who takes care of your children, where your documents are and how bills get paid if you can't do it.</w:t>
      </w:r>
    </w:p>
    <w:p>
      <w:r>
        <w:rPr>
          <w:b/>
          <w:bCs/>
        </w:rPr>
        <w:t xml:space="preserve">To start:</w:t>
      </w:r>
      <w:r>
        <w:t xml:space="preserve"> Daniela is a single mom. One day she thought: "If something happens to me, who picks up my son at school? Who pays the rent?" She had no answer. In this lesson you'll build a plan so your family can keep going if you can't be there.</w:t>
      </w:r>
    </w:p>
    <w:p>
      <w:pPr>
        <w:pStyle w:val="Heading3"/>
      </w:pPr>
      <w:r>
        <w:t xml:space="preserve">The essentials (5 minutes)</w:t>
      </w:r>
    </w:p>
    <w:p>
      <w:pPr>
        <w:pStyle w:val="Heading4"/>
      </w:pPr>
      <w:r>
        <w:t xml:space="preserve">Preparing isn't giving up</w:t>
      </w:r>
    </w:p>
    <w:p>
      <w:r>
        <w:t xml:space="preserve">A detention, a hospital stay or an emergency trip can separate you from your family overnight.</w:t>
      </w:r>
    </w:p>
    <w:p>
      <w:r>
        <w:t xml:space="preserve">A plan made calmly protects your family in a moment of crisis. Preparing isn't giving up: it's caring.</w:t>
      </w:r>
    </w:p>
    <w:p>
      <w:pPr>
        <w:pStyle w:val="Heading4"/>
      </w:pPr>
      <w:r>
        <w:t xml:space="preserve">The five parts of the plan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Care of the children</w:t>
            </w:r>
          </w:p>
        </w:tc>
        <w:tc>
          <w:tcPr>
            <w:tcW w:type="dxa" w:w="3213"/>
            <w:tcMar>
              <w:top w:type="dxa" w:w="60"/>
              <w:left w:type="dxa" w:w="90"/>
              <w:bottom w:type="dxa" w:w="60"/>
              <w:right w:type="dxa" w:w="90"/>
            </w:tcMar>
          </w:tcPr>
          <w:p>
            <w:r>
              <w:rPr>
                <w:sz w:val="18"/>
                <w:szCs w:val="18"/>
              </w:rPr>
              <w:t xml:space="preserve">Who takes care of them and a backup person.</w:t>
            </w:r>
          </w:p>
        </w:tc>
        <w:tc>
          <w:tcPr>
            <w:tcW w:type="dxa" w:w="3214"/>
            <w:tcMar>
              <w:top w:type="dxa" w:w="60"/>
              <w:left w:type="dxa" w:w="90"/>
              <w:bottom w:type="dxa" w:w="60"/>
              <w:right w:type="dxa" w:w="90"/>
            </w:tcMar>
          </w:tcPr>
          <w:p>
            <w:r>
              <w:rPr>
                <w:sz w:val="18"/>
                <w:szCs w:val="18"/>
              </w:rPr>
              <w:t xml:space="preserve">Talk with them today.</w:t>
            </w:r>
          </w:p>
        </w:tc>
      </w:tr>
      <w:tr>
        <w:trPr>
          <w:tblHeader w:val="off"/>
        </w:trPr>
        <w:tc>
          <w:tcPr>
            <w:tcW w:type="dxa" w:w="3213"/>
            <w:tcMar>
              <w:top w:type="dxa" w:w="60"/>
              <w:left w:type="dxa" w:w="90"/>
              <w:bottom w:type="dxa" w:w="60"/>
              <w:right w:type="dxa" w:w="90"/>
            </w:tcMar>
          </w:tcPr>
          <w:p>
            <w:r>
              <w:rPr>
                <w:sz w:val="18"/>
                <w:szCs w:val="18"/>
              </w:rPr>
              <w:t xml:space="preserve">Documents</w:t>
            </w:r>
          </w:p>
        </w:tc>
        <w:tc>
          <w:tcPr>
            <w:tcW w:type="dxa" w:w="3213"/>
            <w:tcMar>
              <w:top w:type="dxa" w:w="60"/>
              <w:left w:type="dxa" w:w="90"/>
              <w:bottom w:type="dxa" w:w="60"/>
              <w:right w:type="dxa" w:w="90"/>
            </w:tcMar>
          </w:tcPr>
          <w:p>
            <w:r>
              <w:rPr>
                <w:sz w:val="18"/>
                <w:szCs w:val="18"/>
              </w:rPr>
              <w:t xml:space="preserve">Birth certificates, passports, insurance, contracts.</w:t>
            </w:r>
          </w:p>
        </w:tc>
        <w:tc>
          <w:tcPr>
            <w:tcW w:type="dxa" w:w="3214"/>
            <w:tcMar>
              <w:top w:type="dxa" w:w="60"/>
              <w:left w:type="dxa" w:w="90"/>
              <w:bottom w:type="dxa" w:w="60"/>
              <w:right w:type="dxa" w:w="90"/>
            </w:tcMar>
          </w:tcPr>
          <w:p>
            <w:r>
              <w:rPr>
                <w:sz w:val="18"/>
                <w:szCs w:val="18"/>
              </w:rPr>
              <w:t xml:space="preserve">In a place your family knows.</w:t>
            </w:r>
          </w:p>
        </w:tc>
      </w:tr>
      <w:tr>
        <w:trPr>
          <w:tblHeader w:val="off"/>
        </w:trPr>
        <w:tc>
          <w:tcPr>
            <w:tcW w:type="dxa" w:w="3213"/>
            <w:tcMar>
              <w:top w:type="dxa" w:w="60"/>
              <w:left w:type="dxa" w:w="90"/>
              <w:bottom w:type="dxa" w:w="60"/>
              <w:right w:type="dxa" w:w="90"/>
            </w:tcMar>
          </w:tcPr>
          <w:p>
            <w:r>
              <w:rPr>
                <w:sz w:val="18"/>
                <w:szCs w:val="18"/>
              </w:rPr>
              <w:t xml:space="preserve">Money and accounts</w:t>
            </w:r>
          </w:p>
        </w:tc>
        <w:tc>
          <w:tcPr>
            <w:tcW w:type="dxa" w:w="3213"/>
            <w:tcMar>
              <w:top w:type="dxa" w:w="60"/>
              <w:left w:type="dxa" w:w="90"/>
              <w:bottom w:type="dxa" w:w="60"/>
              <w:right w:type="dxa" w:w="90"/>
            </w:tcMar>
          </w:tcPr>
          <w:p>
            <w:r>
              <w:rPr>
                <w:sz w:val="18"/>
                <w:szCs w:val="18"/>
              </w:rPr>
              <w:t xml:space="preserve">How rent gets paid and who can access what.</w:t>
            </w:r>
          </w:p>
        </w:tc>
        <w:tc>
          <w:tcPr>
            <w:tcW w:type="dxa" w:w="3214"/>
            <w:tcMar>
              <w:top w:type="dxa" w:w="60"/>
              <w:left w:type="dxa" w:w="90"/>
              <w:bottom w:type="dxa" w:w="60"/>
              <w:right w:type="dxa" w:w="90"/>
            </w:tcMar>
          </w:tcPr>
          <w:p>
            <w:r>
              <w:rPr>
                <w:sz w:val="18"/>
                <w:szCs w:val="18"/>
              </w:rPr>
              <w:t xml:space="preserve">With formal authorization.</w:t>
            </w:r>
          </w:p>
        </w:tc>
      </w:tr>
      <w:tr>
        <w:trPr>
          <w:tblHeader w:val="off"/>
        </w:trPr>
        <w:tc>
          <w:tcPr>
            <w:tcW w:type="dxa" w:w="3213"/>
            <w:tcMar>
              <w:top w:type="dxa" w:w="60"/>
              <w:left w:type="dxa" w:w="90"/>
              <w:bottom w:type="dxa" w:w="60"/>
              <w:right w:type="dxa" w:w="90"/>
            </w:tcMar>
          </w:tcPr>
          <w:p>
            <w:r>
              <w:rPr>
                <w:sz w:val="18"/>
                <w:szCs w:val="18"/>
              </w:rPr>
              <w:t xml:space="preserve">Contacts</w:t>
            </w:r>
          </w:p>
        </w:tc>
        <w:tc>
          <w:tcPr>
            <w:tcW w:type="dxa" w:w="3213"/>
            <w:tcMar>
              <w:top w:type="dxa" w:w="60"/>
              <w:left w:type="dxa" w:w="90"/>
              <w:bottom w:type="dxa" w:w="60"/>
              <w:right w:type="dxa" w:w="90"/>
            </w:tcMar>
          </w:tcPr>
          <w:p>
            <w:r>
              <w:rPr>
                <w:sz w:val="18"/>
                <w:szCs w:val="18"/>
              </w:rPr>
              <w:t xml:space="preserve">Family, school, doctor, attorney, consulate.</w:t>
            </w:r>
          </w:p>
        </w:tc>
        <w:tc>
          <w:tcPr>
            <w:tcW w:type="dxa" w:w="3214"/>
            <w:tcMar>
              <w:top w:type="dxa" w:w="60"/>
              <w:left w:type="dxa" w:w="90"/>
              <w:bottom w:type="dxa" w:w="60"/>
              <w:right w:type="dxa" w:w="90"/>
            </w:tcMar>
          </w:tcPr>
          <w:p>
            <w:r>
              <w:rPr>
                <w:sz w:val="18"/>
                <w:szCs w:val="18"/>
              </w:rPr>
              <w:t xml:space="preserve">On paper.</w:t>
            </w:r>
          </w:p>
        </w:tc>
      </w:tr>
      <w:tr>
        <w:trPr>
          <w:tblHeader w:val="off"/>
        </w:trPr>
        <w:tc>
          <w:tcPr>
            <w:tcW w:type="dxa" w:w="3213"/>
            <w:tcMar>
              <w:top w:type="dxa" w:w="60"/>
              <w:left w:type="dxa" w:w="90"/>
              <w:bottom w:type="dxa" w:w="60"/>
              <w:right w:type="dxa" w:w="90"/>
            </w:tcMar>
          </w:tcPr>
          <w:p>
            <w:r>
              <w:rPr>
                <w:sz w:val="18"/>
                <w:szCs w:val="18"/>
              </w:rPr>
              <w:t xml:space="preserve">Review</w:t>
            </w:r>
          </w:p>
        </w:tc>
        <w:tc>
          <w:tcPr>
            <w:tcW w:type="dxa" w:w="3213"/>
            <w:tcMar>
              <w:top w:type="dxa" w:w="60"/>
              <w:left w:type="dxa" w:w="90"/>
              <w:bottom w:type="dxa" w:w="60"/>
              <w:right w:type="dxa" w:w="90"/>
            </w:tcMar>
          </w:tcPr>
          <w:p>
            <w:r>
              <w:rPr>
                <w:sz w:val="18"/>
                <w:szCs w:val="18"/>
              </w:rPr>
              <w:t xml:space="preserve">Every six months or if something changes.</w:t>
            </w:r>
          </w:p>
        </w:tc>
        <w:tc>
          <w:tcPr>
            <w:tcW w:type="dxa" w:w="3214"/>
            <w:tcMar>
              <w:top w:type="dxa" w:w="60"/>
              <w:left w:type="dxa" w:w="90"/>
              <w:bottom w:type="dxa" w:w="60"/>
              <w:right w:type="dxa" w:w="90"/>
            </w:tcMar>
          </w:tcPr>
          <w:p>
            <w:r>
              <w:rPr>
                <w:sz w:val="18"/>
                <w:szCs w:val="18"/>
              </w:rPr>
              <w:t xml:space="preserve">Set a reminder.</w:t>
            </w:r>
          </w:p>
        </w:tc>
      </w:tr>
    </w:tbl>
    <w:p/>
    <w:p>
      <w:pPr>
        <w:pStyle w:val="Heading4"/>
      </w:pPr>
      <w:r>
        <w:t xml:space="preserve">Three steps to start</w:t>
      </w:r>
    </w:p>
    <w:p>
      <w:pPr>
        <w:pStyle w:val="ListParagraph"/>
        <w:numPr>
          <w:ilvl w:val="0"/>
          <w:numId w:val="49"/>
        </w:numPr>
      </w:pPr>
      <w:r>
        <w:rPr>
          <w:b/>
          <w:bCs/>
        </w:rPr>
        <w:t xml:space="preserve">Decide who would take care of your children</w:t>
      </w:r>
      <w:r>
        <w:t xml:space="preserve"> and talk with that person.</w:t>
      </w:r>
    </w:p>
    <w:p>
      <w:pPr>
        <w:pStyle w:val="ListParagraph"/>
        <w:numPr>
          <w:ilvl w:val="0"/>
          <w:numId w:val="49"/>
        </w:numPr>
      </w:pPr>
      <w:r>
        <w:rPr>
          <w:b/>
          <w:bCs/>
        </w:rPr>
        <w:t xml:space="preserve">Gather your important documents</w:t>
      </w:r>
      <w:r>
        <w:t xml:space="preserve"> in a place your family knows.</w:t>
      </w:r>
    </w:p>
    <w:p>
      <w:pPr>
        <w:pStyle w:val="ListParagraph"/>
        <w:numPr>
          <w:ilvl w:val="0"/>
          <w:numId w:val="49"/>
        </w:numPr>
      </w:pPr>
      <w:r>
        <w:rPr>
          <w:b/>
          <w:bCs/>
        </w:rPr>
        <w:t xml:space="preserve">Leave instructions</w:t>
      </w:r>
      <w:r>
        <w:t xml:space="preserve"> for paying the rent and the bills.</w:t>
      </w:r>
    </w:p>
    <w:p>
      <w:pPr>
        <w:pStyle w:val="Heading4"/>
      </w:pPr>
      <w:r>
        <w:t xml:space="preserve">The caregiver affidavit</w:t>
      </w:r>
    </w:p>
    <w:p>
      <w:r>
        <w:t xml:space="preserve">California has the </w:t>
      </w:r>
      <w:r>
        <w:rPr>
          <w:b/>
          <w:bCs/>
        </w:rPr>
        <w:t xml:space="preserve">Caregiver's Authorization Affidavit</w:t>
      </w:r>
      <w:r>
        <w:t xml:space="preserve">.</w:t>
      </w:r>
    </w:p>
    <w:p>
      <w:r>
        <w:t xml:space="preserve">It lets a trusted adult enroll your children in school and authorize some medical care. It does </w:t>
      </w:r>
      <w:r>
        <w:rPr>
          <w:b/>
          <w:bCs/>
        </w:rPr>
        <w:t xml:space="preserve">not</w:t>
      </w:r>
      <w:r>
        <w:t xml:space="preserve"> change custody. It's free and doesn't need a judge.</w:t>
      </w:r>
    </w:p>
    <w:p>
      <w:pPr>
        <w:pStyle w:val="Heading4"/>
      </w:pPr>
      <w:r>
        <w:t xml:space="preserve">Sharing your password isn't enough</w:t>
      </w:r>
    </w:p>
    <w:p>
      <w:r>
        <w:t xml:space="preserve">Sharing your bank password does </w:t>
      </w:r>
      <w:r>
        <w:rPr>
          <w:b/>
          <w:bCs/>
        </w:rPr>
        <w:t xml:space="preserve">not</w:t>
      </w:r>
      <w:r>
        <w:t xml:space="preserve"> give your family legal permission to act if you're in the hospital or detained.</w:t>
      </w:r>
    </w:p>
    <w:p>
      <w:r>
        <w:t xml:space="preserve">A </w:t>
      </w:r>
      <w:r>
        <w:rPr>
          <w:b/>
          <w:bCs/>
        </w:rPr>
        <w:t xml:space="preserve">durable financial power of attorney</w:t>
      </w:r>
      <w:r>
        <w:t xml:space="preserve"> lets the person you choose pay the rent and manage your accounts legally while you're away.</w:t>
      </w:r>
    </w:p>
    <w:p>
      <w:pPr>
        <w:pBdr>
          <w:left w:val="single" w:color="1F5C4A" w:sz="18" w:space="8"/>
        </w:pBdr>
        <w:shd w:fill="EAF2EE" w:color="auto" w:val="clear"/>
        <w:spacing w:after="160" w:before="120"/>
        <w:ind w:left="200" w:right="200"/>
      </w:pPr>
      <w:r>
        <w:rPr>
          <w:b/>
          <w:bCs/>
        </w:rPr>
        <w:t xml:space="preserve">Key idea:</w:t>
      </w:r>
      <w:r>
        <w:t xml:space="preserve"> this course doesn't give immigration or legal advice. For your options, go to an attorney or an accredited representative (M4 U02).</w:t>
      </w:r>
    </w:p>
    <w:p>
      <w:pPr>
        <w:pStyle w:val="Heading4"/>
      </w:pPr>
      <w:r>
        <w:t xml:space="preserve">Do it this week</w:t>
      </w:r>
    </w:p>
    <w:p>
      <w:pPr>
        <w:pStyle w:val="ListParagraph"/>
        <w:numPr>
          <w:ilvl w:val="0"/>
          <w:numId w:val="50"/>
        </w:numPr>
      </w:pPr>
      <w:r>
        <w:t xml:space="preserve">Talk with the person who would take care of your children.</w:t>
      </w:r>
    </w:p>
    <w:p>
      <w:pPr>
        <w:pStyle w:val="ListParagraph"/>
        <w:numPr>
          <w:ilvl w:val="0"/>
          <w:numId w:val="50"/>
        </w:numPr>
      </w:pPr>
      <w:r>
        <w:t xml:space="preserve">Download the Caregiver's Authorization Affidavit.</w:t>
      </w:r>
    </w:p>
    <w:p>
      <w:pPr>
        <w:pStyle w:val="ListParagraph"/>
        <w:numPr>
          <w:ilvl w:val="0"/>
          <w:numId w:val="50"/>
        </w:numPr>
      </w:pPr>
      <w:r>
        <w:t xml:space="preserve">Put birth certificates and passports together in a folder.</w:t>
      </w:r>
    </w:p>
    <w:p>
      <w:pPr>
        <w:pStyle w:val="Heading4"/>
      </w:pPr>
      <w:r>
        <w:t xml:space="preserve">Check your understanding</w:t>
      </w:r>
    </w:p>
    <w:p>
      <w:pPr>
        <w:pStyle w:val="ListParagraph"/>
        <w:numPr>
          <w:ilvl w:val="0"/>
          <w:numId w:val="51"/>
        </w:numPr>
      </w:pPr>
      <w:r>
        <w:t xml:space="preserve">Does the Caregiver's Authorization Affidavit change custody?</w:t>
      </w:r>
    </w:p>
    <w:p>
      <w:r>
        <w:rPr>
          <w:i/>
          <w:iCs/>
        </w:rPr>
        <w:t xml:space="preserve">Answer:</w:t>
      </w:r>
      <w:r>
        <w:t xml:space="preserve"> No. It only allows handling school matters and some medical ones.</w:t>
      </w:r>
    </w:p>
    <w:p>
      <w:pPr>
        <w:pStyle w:val="ListParagraph"/>
        <w:numPr>
          <w:ilvl w:val="0"/>
          <w:numId w:val="52"/>
        </w:numPr>
      </w:pPr>
      <w:r>
        <w:t xml:space="preserve">Does sharing your password give legal authorization to manage your money?</w:t>
      </w:r>
    </w:p>
    <w:p>
      <w:r>
        <w:rPr>
          <w:i/>
          <w:iCs/>
        </w:rPr>
        <w:t xml:space="preserve">Answer:</w:t>
      </w:r>
      <w:r>
        <w:t xml:space="preserve"> No. That requires a power of attorney or another formal authorization.</w:t>
      </w:r>
    </w:p>
    <w:p>
      <w:pPr>
        <w:pStyle w:val="Heading4"/>
      </w:pPr>
      <w:r>
        <w:t xml:space="preserve">Remember</w:t>
      </w:r>
    </w:p>
    <w:p>
      <w:pPr>
        <w:pStyle w:val="ListParagraph"/>
        <w:numPr>
          <w:ilvl w:val="0"/>
          <w:numId w:val="6"/>
        </w:numPr>
      </w:pPr>
      <w:r>
        <w:t xml:space="preserve">Choose a caregiver and a backup person, and talk with them.</w:t>
      </w:r>
    </w:p>
    <w:p>
      <w:pPr>
        <w:pStyle w:val="ListParagraph"/>
        <w:numPr>
          <w:ilvl w:val="0"/>
          <w:numId w:val="6"/>
        </w:numPr>
      </w:pPr>
      <w:r>
        <w:t xml:space="preserve">Gather your documents in a known place.</w:t>
      </w:r>
    </w:p>
    <w:p>
      <w:pPr>
        <w:pStyle w:val="ListParagraph"/>
        <w:numPr>
          <w:ilvl w:val="0"/>
          <w:numId w:val="6"/>
        </w:numPr>
      </w:pPr>
      <w:r>
        <w:t xml:space="preserve">Use formal authorizations, not passwords.</w:t>
      </w:r>
    </w:p>
    <w:p>
      <w:pPr>
        <w:pStyle w:val="Heading3"/>
      </w:pPr>
      <w:r>
        <w:t xml:space="preserve">Go deeper (5 more minutes)</w:t>
      </w:r>
    </w:p>
    <w:p>
      <w:pPr>
        <w:pStyle w:val="Heading4"/>
      </w:pPr>
      <w:r>
        <w:t xml:space="preserve">1. Care of the children</w:t>
      </w:r>
    </w:p>
    <w:p>
      <w:pPr>
        <w:pStyle w:val="ListParagraph"/>
        <w:numPr>
          <w:ilvl w:val="0"/>
          <w:numId w:val="6"/>
        </w:numPr>
      </w:pPr>
      <w:r>
        <w:t xml:space="preserve">Choose a trusted person and a backup.</w:t>
      </w:r>
    </w:p>
    <w:p>
      <w:pPr>
        <w:pStyle w:val="ListParagraph"/>
        <w:numPr>
          <w:ilvl w:val="0"/>
          <w:numId w:val="6"/>
        </w:numPr>
      </w:pPr>
      <w:r>
        <w:t xml:space="preserve">Update the school's emergency card with their names.</w:t>
      </w:r>
    </w:p>
    <w:p>
      <w:pPr>
        <w:pStyle w:val="ListParagraph"/>
        <w:numPr>
          <w:ilvl w:val="0"/>
          <w:numId w:val="6"/>
        </w:numPr>
      </w:pPr>
      <w:r>
        <w:t xml:space="preserve">Fill out the Caregiver's Authorization Affidavit and give a copy to the caregiver.</w:t>
      </w:r>
    </w:p>
    <w:p>
      <w:pPr>
        <w:pStyle w:val="ListParagraph"/>
        <w:numPr>
          <w:ilvl w:val="0"/>
          <w:numId w:val="6"/>
        </w:numPr>
      </w:pPr>
      <w:r>
        <w:t xml:space="preserve">For broader decisions, like guardianship, talk to a family law attorney.</w:t>
      </w:r>
    </w:p>
    <w:p>
      <w:pPr>
        <w:pStyle w:val="Heading4"/>
      </w:pPr>
      <w:r>
        <w:t xml:space="preserve">2. Documents</w:t>
      </w:r>
    </w:p>
    <w:p>
      <w:r>
        <w:t xml:space="preserve">Gather originals and copies in a safe place:</w:t>
      </w:r>
    </w:p>
    <w:p>
      <w:pPr>
        <w:pStyle w:val="ListParagraph"/>
        <w:numPr>
          <w:ilvl w:val="0"/>
          <w:numId w:val="6"/>
        </w:numPr>
      </w:pPr>
      <w:r>
        <w:t xml:space="preserve">everyone's birth certificates and passports;</w:t>
      </w:r>
    </w:p>
    <w:p>
      <w:pPr>
        <w:pStyle w:val="ListParagraph"/>
        <w:numPr>
          <w:ilvl w:val="0"/>
          <w:numId w:val="6"/>
        </w:numPr>
      </w:pPr>
      <w:r>
        <w:t xml:space="preserve">if your children were born in the U.S., consider getting their U.S. passport and registering their dual nationality at the consulate;</w:t>
      </w:r>
    </w:p>
    <w:p>
      <w:pPr>
        <w:pStyle w:val="ListParagraph"/>
        <w:numPr>
          <w:ilvl w:val="0"/>
          <w:numId w:val="6"/>
        </w:numPr>
      </w:pPr>
      <w:r>
        <w:t xml:space="preserve">health insurance cards, prescriptions and health information;</w:t>
      </w:r>
    </w:p>
    <w:p>
      <w:pPr>
        <w:pStyle w:val="ListParagraph"/>
        <w:numPr>
          <w:ilvl w:val="0"/>
          <w:numId w:val="6"/>
        </w:numPr>
      </w:pPr>
      <w:r>
        <w:t xml:space="preserve">lease, vehicle titles, insurance policies;</w:t>
      </w:r>
    </w:p>
    <w:p>
      <w:pPr>
        <w:pStyle w:val="ListParagraph"/>
        <w:numPr>
          <w:ilvl w:val="0"/>
          <w:numId w:val="6"/>
        </w:numPr>
      </w:pPr>
      <w:r>
        <w:t xml:space="preserve">if you have an immigration case, the case number and the contact information of your attorney or accredited representative.</w:t>
      </w:r>
    </w:p>
    <w:p>
      <w:pPr>
        <w:pStyle w:val="Heading4"/>
      </w:pPr>
      <w:r>
        <w:t xml:space="preserve">3. Money and accounts</w:t>
      </w:r>
    </w:p>
    <w:p>
      <w:pPr>
        <w:pStyle w:val="ListParagraph"/>
        <w:numPr>
          <w:ilvl w:val="0"/>
          <w:numId w:val="6"/>
        </w:numPr>
      </w:pPr>
      <w:r>
        <w:t xml:space="preserve">A list of your accounts, automatic payments and dates, without passwords or full numbers.</w:t>
      </w:r>
    </w:p>
    <w:p>
      <w:pPr>
        <w:pStyle w:val="ListParagraph"/>
        <w:numPr>
          <w:ilvl w:val="0"/>
          <w:numId w:val="6"/>
        </w:numPr>
      </w:pPr>
      <w:r>
        <w:t xml:space="preserve">Who will be able to access your money and how. A joint account, an authorized user or a power of attorney give different powers (M5 U08).</w:t>
      </w:r>
    </w:p>
    <w:p>
      <w:pPr>
        <w:pStyle w:val="ListParagraph"/>
        <w:numPr>
          <w:ilvl w:val="0"/>
          <w:numId w:val="6"/>
        </w:numPr>
      </w:pPr>
      <w:r>
        <w:t xml:space="preserve">How the rent will be paid and who to notify.</w:t>
      </w:r>
    </w:p>
    <w:p>
      <w:pPr>
        <w:pStyle w:val="ListParagraph"/>
        <w:numPr>
          <w:ilvl w:val="0"/>
          <w:numId w:val="6"/>
        </w:numPr>
      </w:pPr>
      <w:r>
        <w:t xml:space="preserve">A small cushion the caregiver can use.</w:t>
      </w:r>
    </w:p>
    <w:p>
      <w:r>
        <w:t xml:space="preserve">The durable financial power of attorney is prepared with an attorney or a certified legal service and signed before a notary. Ask at your legal aid organization.</w:t>
      </w:r>
    </w:p>
    <w:p>
      <w:pPr>
        <w:pBdr>
          <w:left w:val="single" w:color="1F5C4A" w:sz="18" w:space="8"/>
        </w:pBdr>
        <w:shd w:fill="EAF2EE" w:color="auto" w:val="clear"/>
        <w:spacing w:after="160" w:before="120"/>
        <w:ind w:left="200" w:right="200"/>
      </w:pPr>
      <w:r>
        <w:rPr>
          <w:b/>
          <w:bCs/>
        </w:rPr>
        <w:t xml:space="preserve">Good to know:</w:t>
      </w:r>
      <w:r>
        <w:t xml:space="preserve"> California has a statutory form for a financial power of attorney. Even so, it's worth reviewing it with a legal service so it covers what you need.</w:t>
      </w:r>
    </w:p>
    <w:p>
      <w:pPr>
        <w:pStyle w:val="Heading4"/>
      </w:pPr>
      <w:r>
        <w:t xml:space="preserve">4. Contacts and 5. Review</w:t>
      </w:r>
    </w:p>
    <w:p>
      <w:r>
        <w:t xml:space="preserve">Write down on paper: family, school, doctor, attorney or legal aid organization, consulate and employer.</w:t>
      </w:r>
    </w:p>
    <w:p>
      <w:r>
        <w:t xml:space="preserve">Review the whole plan every six months or when something changes: a move, a new job, a new child.</w:t>
      </w:r>
    </w:p>
    <w:p>
      <w:pPr>
        <w:pStyle w:val="Heading4"/>
      </w:pPr>
      <w:r>
        <w:t xml:space="preserve">If your children were born in the U.S.</w:t>
      </w:r>
    </w:p>
    <w:p>
      <w:r>
        <w:t xml:space="preserve">Your children born in the U.S. are citizens and have the right to a U.S. passport. Having one can make travel and paperwork easier.</w:t>
      </w:r>
    </w:p>
    <w:p>
      <w:r>
        <w:t xml:space="preserve">If you're Mexican, your children can also register their Mexican nationality at the consulate. Ask through MiConsulado which documents you need.</w:t>
      </w:r>
    </w:p>
    <w:p>
      <w:pPr>
        <w:pStyle w:val="Heading4"/>
      </w:pPr>
      <w:r>
        <w:t xml:space="preserve">Cases</w:t>
      </w:r>
    </w:p>
    <w:p>
      <w:r>
        <w:rPr>
          <w:b/>
          <w:bCs/>
        </w:rPr>
        <w:t xml:space="preserve">Case 1. Alex and Mar's plan</w:t>
      </w:r>
    </w:p>
    <w:p>
      <w:r>
        <w:t xml:space="preserve">They choose Mar's sister as caregiver and a neighbor as backup.</w:t>
      </w:r>
    </w:p>
    <w:p>
      <w:pPr>
        <w:pStyle w:val="ListParagraph"/>
        <w:numPr>
          <w:ilvl w:val="0"/>
          <w:numId w:val="6"/>
        </w:numPr>
      </w:pPr>
      <w:r>
        <w:rPr>
          <w:i/>
          <w:iCs/>
        </w:rPr>
        <w:t xml:space="preserve">What do they prepare?</w:t>
      </w:r>
      <w:r>
        <w:t xml:space="preserve"> The caregiver affidavit, a folder with documents and a sheet with the month's payments. The sister knows where everything is.</w:t>
      </w:r>
    </w:p>
    <w:p>
      <w:r>
        <w:rPr>
          <w:b/>
          <w:bCs/>
        </w:rPr>
        <w:t xml:space="preserve">Case 2. The password isn't enough</w:t>
      </w:r>
    </w:p>
    <w:p>
      <w:r>
        <w:t xml:space="preserve">A family thought sharing the bank password was enough. When the account holder was hospitalized, the bank didn't let anyone else handle anything.</w:t>
      </w:r>
    </w:p>
    <w:p>
      <w:pPr>
        <w:pStyle w:val="ListParagraph"/>
        <w:numPr>
          <w:ilvl w:val="0"/>
          <w:numId w:val="6"/>
        </w:numPr>
      </w:pPr>
      <w:r>
        <w:rPr>
          <w:i/>
          <w:iCs/>
        </w:rPr>
        <w:t xml:space="preserve">What did they need?</w:t>
      </w:r>
      <w:r>
        <w:t xml:space="preserve"> A formal authorization, like a durable power of attorney.</w:t>
      </w:r>
    </w:p>
    <w:p>
      <w:r>
        <w:rPr>
          <w:b/>
          <w:bCs/>
        </w:rPr>
        <w:t xml:space="preserve">Case 3. Daniela's plan</w:t>
      </w:r>
    </w:p>
    <w:p>
      <w:r>
        <w:t xml:space="preserve">Daniela is a single mom and her family is in El Salvador.</w:t>
      </w:r>
    </w:p>
    <w:p>
      <w:pPr>
        <w:pStyle w:val="ListParagraph"/>
        <w:numPr>
          <w:ilvl w:val="0"/>
          <w:numId w:val="6"/>
        </w:numPr>
      </w:pPr>
      <w:r>
        <w:rPr>
          <w:i/>
          <w:iCs/>
        </w:rPr>
        <w:t xml:space="preserve">Who does she choose?</w:t>
      </w:r>
      <w:r>
        <w:t xml:space="preserve"> A trusted friend in San Diego as caregiver and her cousin in Los Angeles as backup. She fills out the caregiver affidavit and makes an appointment with a legal service for her power of attorney.</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Thinking it won't happen to you</w:t>
            </w:r>
          </w:p>
        </w:tc>
        <w:tc>
          <w:tcPr>
            <w:tcW w:type="dxa" w:w="3213"/>
            <w:tcMar>
              <w:top w:type="dxa" w:w="60"/>
              <w:left w:type="dxa" w:w="90"/>
              <w:bottom w:type="dxa" w:w="60"/>
              <w:right w:type="dxa" w:w="90"/>
            </w:tcMar>
          </w:tcPr>
          <w:p>
            <w:r>
              <w:rPr>
                <w:sz w:val="18"/>
                <w:szCs w:val="18"/>
              </w:rPr>
              <w:t xml:space="preserve">Your family is left without a plan</w:t>
            </w:r>
          </w:p>
        </w:tc>
        <w:tc>
          <w:tcPr>
            <w:tcW w:type="dxa" w:w="3214"/>
            <w:tcMar>
              <w:top w:type="dxa" w:w="60"/>
              <w:left w:type="dxa" w:w="90"/>
              <w:bottom w:type="dxa" w:w="60"/>
              <w:right w:type="dxa" w:w="90"/>
            </w:tcMar>
          </w:tcPr>
          <w:p>
            <w:r>
              <w:rPr>
                <w:sz w:val="18"/>
                <w:szCs w:val="18"/>
              </w:rPr>
              <w:t xml:space="preserve">Prepare it calmly today</w:t>
            </w:r>
          </w:p>
        </w:tc>
      </w:tr>
      <w:tr>
        <w:trPr>
          <w:tblHeader w:val="off"/>
        </w:trPr>
        <w:tc>
          <w:tcPr>
            <w:tcW w:type="dxa" w:w="3213"/>
            <w:tcMar>
              <w:top w:type="dxa" w:w="60"/>
              <w:left w:type="dxa" w:w="90"/>
              <w:bottom w:type="dxa" w:w="60"/>
              <w:right w:type="dxa" w:w="90"/>
            </w:tcMar>
          </w:tcPr>
          <w:p>
            <w:r>
              <w:rPr>
                <w:sz w:val="18"/>
                <w:szCs w:val="18"/>
              </w:rPr>
              <w:t xml:space="preserve">Choosing a caregiver without talking to them</w:t>
            </w:r>
          </w:p>
        </w:tc>
        <w:tc>
          <w:tcPr>
            <w:tcW w:type="dxa" w:w="3213"/>
            <w:tcMar>
              <w:top w:type="dxa" w:w="60"/>
              <w:left w:type="dxa" w:w="90"/>
              <w:bottom w:type="dxa" w:w="60"/>
              <w:right w:type="dxa" w:w="90"/>
            </w:tcMar>
          </w:tcPr>
          <w:p>
            <w:r>
              <w:rPr>
                <w:sz w:val="18"/>
                <w:szCs w:val="18"/>
              </w:rPr>
              <w:t xml:space="preserve">They don't know what to do</w:t>
            </w:r>
          </w:p>
        </w:tc>
        <w:tc>
          <w:tcPr>
            <w:tcW w:type="dxa" w:w="3214"/>
            <w:tcMar>
              <w:top w:type="dxa" w:w="60"/>
              <w:left w:type="dxa" w:w="90"/>
              <w:bottom w:type="dxa" w:w="60"/>
              <w:right w:type="dxa" w:w="90"/>
            </w:tcMar>
          </w:tcPr>
          <w:p>
            <w:r>
              <w:rPr>
                <w:sz w:val="18"/>
                <w:szCs w:val="18"/>
              </w:rPr>
              <w:t xml:space="preserve">Talk and give them a copy of the plan</w:t>
            </w:r>
          </w:p>
        </w:tc>
      </w:tr>
      <w:tr>
        <w:trPr>
          <w:tblHeader w:val="off"/>
        </w:trPr>
        <w:tc>
          <w:tcPr>
            <w:tcW w:type="dxa" w:w="3213"/>
            <w:tcMar>
              <w:top w:type="dxa" w:w="60"/>
              <w:left w:type="dxa" w:w="90"/>
              <w:bottom w:type="dxa" w:w="60"/>
              <w:right w:type="dxa" w:w="90"/>
            </w:tcMar>
          </w:tcPr>
          <w:p>
            <w:r>
              <w:rPr>
                <w:sz w:val="18"/>
                <w:szCs w:val="18"/>
              </w:rPr>
              <w:t xml:space="preserve">Sharing passwords instead of authorizing</w:t>
            </w:r>
          </w:p>
        </w:tc>
        <w:tc>
          <w:tcPr>
            <w:tcW w:type="dxa" w:w="3213"/>
            <w:tcMar>
              <w:top w:type="dxa" w:w="60"/>
              <w:left w:type="dxa" w:w="90"/>
              <w:bottom w:type="dxa" w:w="60"/>
              <w:right w:type="dxa" w:w="90"/>
            </w:tcMar>
          </w:tcPr>
          <w:p>
            <w:r>
              <w:rPr>
                <w:sz w:val="18"/>
                <w:szCs w:val="18"/>
              </w:rPr>
              <w:t xml:space="preserve">The bank won't let them act</w:t>
            </w:r>
          </w:p>
        </w:tc>
        <w:tc>
          <w:tcPr>
            <w:tcW w:type="dxa" w:w="3214"/>
            <w:tcMar>
              <w:top w:type="dxa" w:w="60"/>
              <w:left w:type="dxa" w:w="90"/>
              <w:bottom w:type="dxa" w:w="60"/>
              <w:right w:type="dxa" w:w="90"/>
            </w:tcMar>
          </w:tcPr>
          <w:p>
            <w:r>
              <w:rPr>
                <w:sz w:val="18"/>
                <w:szCs w:val="18"/>
              </w:rPr>
              <w:t xml:space="preserve">Use a power of attorney</w:t>
            </w:r>
          </w:p>
        </w:tc>
      </w:tr>
      <w:tr>
        <w:trPr>
          <w:tblHeader w:val="off"/>
        </w:trPr>
        <w:tc>
          <w:tcPr>
            <w:tcW w:type="dxa" w:w="3213"/>
            <w:tcMar>
              <w:top w:type="dxa" w:w="60"/>
              <w:left w:type="dxa" w:w="90"/>
              <w:bottom w:type="dxa" w:w="60"/>
              <w:right w:type="dxa" w:w="90"/>
            </w:tcMar>
          </w:tcPr>
          <w:p>
            <w:r>
              <w:rPr>
                <w:sz w:val="18"/>
                <w:szCs w:val="18"/>
              </w:rPr>
              <w:t xml:space="preserve">Keeping documents where nobody knows</w:t>
            </w:r>
          </w:p>
        </w:tc>
        <w:tc>
          <w:tcPr>
            <w:tcW w:type="dxa" w:w="3213"/>
            <w:tcMar>
              <w:top w:type="dxa" w:w="60"/>
              <w:left w:type="dxa" w:w="90"/>
              <w:bottom w:type="dxa" w:w="60"/>
              <w:right w:type="dxa" w:w="90"/>
            </w:tcMar>
          </w:tcPr>
          <w:p>
            <w:r>
              <w:rPr>
                <w:sz w:val="18"/>
                <w:szCs w:val="18"/>
              </w:rPr>
              <w:t xml:space="preserve">They can't be found when needed</w:t>
            </w:r>
          </w:p>
        </w:tc>
        <w:tc>
          <w:tcPr>
            <w:tcW w:type="dxa" w:w="3214"/>
            <w:tcMar>
              <w:top w:type="dxa" w:w="60"/>
              <w:left w:type="dxa" w:w="90"/>
              <w:bottom w:type="dxa" w:w="60"/>
              <w:right w:type="dxa" w:w="90"/>
            </w:tcMar>
          </w:tcPr>
          <w:p>
            <w:r>
              <w:rPr>
                <w:sz w:val="18"/>
                <w:szCs w:val="18"/>
              </w:rPr>
              <w:t xml:space="preserve">Tell your caregiver where they are</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53"/>
        </w:numPr>
      </w:pPr>
      <w:r>
        <w:t xml:space="preserve">Does the Caregiver's Authorization Affidavit change custody? a) Yes · b) No · c) Yes, for one year</w:t>
      </w:r>
    </w:p>
    <w:p>
      <w:pPr>
        <w:pStyle w:val="ListParagraph"/>
        <w:numPr>
          <w:ilvl w:val="0"/>
          <w:numId w:val="53"/>
        </w:numPr>
      </w:pPr>
      <w:r>
        <w:t xml:space="preserve">Does sharing your password give legal authorization? a) Yes · b) No · c) Yes, if it's written down</w:t>
      </w:r>
    </w:p>
    <w:p>
      <w:pPr>
        <w:pStyle w:val="ListParagraph"/>
        <w:numPr>
          <w:ilvl w:val="0"/>
          <w:numId w:val="53"/>
        </w:numPr>
      </w:pPr>
      <w:r>
        <w:t xml:space="preserve">How often should you review the plan? a) Never · b) Every six months or if something changes · c) Every five years or when moving to another country</w:t>
      </w:r>
    </w:p>
    <w:p>
      <w:r>
        <w:rPr>
          <w:b/>
          <w:bCs/>
        </w:rPr>
        <w:t xml:space="preserve">Answers:</w:t>
      </w:r>
      <w:r>
        <w:t xml:space="preserve"> 1-b: it only authorizes school and some medical care. 2-b: a formal authorization is needed. 3-b: life changes.</w:t>
      </w:r>
    </w:p>
    <w:p>
      <w:pPr>
        <w:pStyle w:val="Heading4"/>
      </w:pPr>
      <w:r>
        <w:t xml:space="preserve">Put it into practice</w:t>
      </w:r>
    </w:p>
    <w:p>
      <w:r>
        <w:t xml:space="preserve">Write who would be your main caregiver, your backup and where you'll keep your documents. </w:t>
      </w:r>
      <w:r>
        <w:rPr>
          <w:b/>
          <w:bCs/>
        </w:rPr>
        <w:t xml:space="preserve">Answer:</w:t>
      </w:r>
      <w:r>
        <w:t xml:space="preserve"> For example: "My sister as caregiver, my neighbor as backup, and my documents in a folder in the closet with a copy at my sister's house."</w:t>
      </w:r>
    </w:p>
    <w:p>
      <w:pPr>
        <w:pStyle w:val="Heading4"/>
      </w:pPr>
      <w:r>
        <w:t xml:space="preserve">Your plan</w:t>
      </w:r>
    </w:p>
    <w:p>
      <w:r>
        <w:t xml:space="preserve">Complete the five sections of the plan. You can use made-up information for the course and keep the real documents only in your private folder.</w:t>
      </w:r>
    </w:p>
    <w:p>
      <w:pPr>
        <w:pStyle w:val="Heading3"/>
      </w:pPr>
      <w:r>
        <w:t xml:space="preserve">Learn more</w:t>
      </w:r>
    </w:p>
    <w:p>
      <w:pPr>
        <w:pStyle w:val="ListParagraph"/>
        <w:numPr>
          <w:ilvl w:val="0"/>
          <w:numId w:val="6"/>
        </w:numPr>
      </w:pPr>
      <w:r>
        <w:rPr>
          <w:b/>
          <w:bCs/>
        </w:rPr>
        <w:t xml:space="preserve">Caregiver's Authorization Affidavit</w:t>
      </w:r>
      <w:r>
        <w:t xml:space="preserve"> (California Courts · English): https://courts.ca.gov/documents/caregiver.pdf — </w:t>
      </w:r>
      <w:r>
        <w:rPr>
          <w:b/>
          <w:bCs/>
        </w:rPr>
        <w:t xml:space="preserve">What to look for:</w:t>
      </w:r>
      <w:r>
        <w:t xml:space="preserve"> download the form and read the instructions on the first page.</w:t>
      </w:r>
    </w:p>
    <w:p>
      <w:pPr>
        <w:pStyle w:val="ListParagraph"/>
        <w:numPr>
          <w:ilvl w:val="0"/>
          <w:numId w:val="6"/>
        </w:numPr>
      </w:pPr>
      <w:r>
        <w:rPr>
          <w:b/>
          <w:bCs/>
        </w:rPr>
        <w:t xml:space="preserve">Court self-help centers</w:t>
      </w:r>
      <w:r>
        <w:t xml:space="preserve"> (California Courts · English and Spanish): https://selfhelp.courts.ca.gov — </w:t>
      </w:r>
      <w:r>
        <w:rPr>
          <w:b/>
          <w:bCs/>
        </w:rPr>
        <w:t xml:space="preserve">What to look for:</w:t>
      </w:r>
      <w:r>
        <w:t xml:space="preserve"> "Guardianship" and "Power of attorney" to know when you need each one.</w:t>
      </w:r>
    </w:p>
    <w:p>
      <w:pPr>
        <w:pStyle w:val="ListParagraph"/>
        <w:numPr>
          <w:ilvl w:val="0"/>
          <w:numId w:val="6"/>
        </w:numPr>
      </w:pPr>
      <w:r>
        <w:rPr>
          <w:b/>
          <w:bCs/>
        </w:rPr>
        <w:t xml:space="preserve">List of accredited representatives</w:t>
      </w:r>
      <w:r>
        <w:t xml:space="preserve"> (DOJ EOIR · English): https://www.justice.gov/eoir/recognized-organizations-and-accredited-representatives-roster-state-and-city — </w:t>
      </w:r>
      <w:r>
        <w:rPr>
          <w:b/>
          <w:bCs/>
        </w:rPr>
        <w:t xml:space="preserve">What to look for:</w:t>
      </w:r>
      <w:r>
        <w:t xml:space="preserve"> organizations near you that help with family preparedness plans.</w:t>
      </w:r>
    </w:p>
    <w:p>
      <w:pPr>
        <w:pStyle w:val="Heading3"/>
      </w:pPr>
      <w:r>
        <w:t xml:space="preserve">Key words</w:t>
      </w:r>
    </w:p>
    <w:p>
      <w:pPr>
        <w:pStyle w:val="ListParagraph"/>
        <w:numPr>
          <w:ilvl w:val="0"/>
          <w:numId w:val="6"/>
        </w:numPr>
      </w:pPr>
      <w:r>
        <w:rPr>
          <w:i/>
          <w:iCs/>
        </w:rPr>
        <w:t xml:space="preserve">Family preparedness plan:</w:t>
      </w:r>
      <w:r>
        <w:t xml:space="preserve"> instructions so your family can keep going if you can't be there.</w:t>
      </w:r>
    </w:p>
    <w:p>
      <w:pPr>
        <w:pStyle w:val="ListParagraph"/>
        <w:numPr>
          <w:ilvl w:val="0"/>
          <w:numId w:val="6"/>
        </w:numPr>
      </w:pPr>
      <w:r>
        <w:rPr>
          <w:i/>
          <w:iCs/>
        </w:rPr>
        <w:t xml:space="preserve">Caregiver's Authorization Affidavit:</w:t>
      </w:r>
      <w:r>
        <w:t xml:space="preserve"> a California form for a minor's school matters and some medical matters.</w:t>
      </w:r>
    </w:p>
    <w:p>
      <w:pPr>
        <w:pStyle w:val="ListParagraph"/>
        <w:numPr>
          <w:ilvl w:val="0"/>
          <w:numId w:val="6"/>
        </w:numPr>
      </w:pPr>
      <w:r>
        <w:rPr>
          <w:i/>
          <w:iCs/>
        </w:rPr>
        <w:t xml:space="preserve">Durable power of attorney:</w:t>
      </w:r>
      <w:r>
        <w:t xml:space="preserve"> authorizes another person to manage your money, even if you're incapacitated.</w:t>
      </w:r>
    </w:p>
    <w:p>
      <w:pPr>
        <w:pStyle w:val="Heading3"/>
      </w:pPr>
      <w:r>
        <w:t xml:space="preserve">Sources</w:t>
      </w:r>
    </w:p>
    <w:p>
      <w:r>
        <w:t xml:space="preserve">[R39] California Courts, caregiver authorization · [R38] DOJ EOIR · California Probate Code, power of attorney.</w:t>
      </w:r>
    </w:p>
    <w:p>
      <w:r>
        <w:br w:type="page"/>
      </w:r>
    </w:p>
    <w:p>
      <w:pPr>
        <w:pStyle w:val="Heading2"/>
      </w:pPr>
      <w:r>
        <w:t xml:space="preserve">M4 U11. How do I know if my protection plan works?</w:t>
      </w:r>
    </w:p>
    <w:p>
      <w:r>
        <w:rPr>
          <w:b/>
          <w:bCs/>
        </w:rPr>
        <w:t xml:space="preserve">What you will be able to do:</w:t>
      </w:r>
      <w:r>
        <w:t xml:space="preserve"> Bring together prevention, protection and response, and test your plan with a drill.</w:t>
      </w:r>
    </w:p>
    <w:p>
      <w:r>
        <w:rPr>
          <w:b/>
          <w:bCs/>
        </w:rPr>
        <w:t xml:space="preserve">To start:</w:t>
      </w:r>
      <w:r>
        <w:t xml:space="preserve"> Rosa had her plan written on a sheet: contacts, documents, savings. One day she lost her phone and realized she didn't remember her email password. The sheet looked complete, but it didn't work. In this lesson you'll test your plan before you need it.</w:t>
      </w:r>
    </w:p>
    <w:p>
      <w:pPr>
        <w:pStyle w:val="Heading3"/>
      </w:pPr>
      <w:r>
        <w:t xml:space="preserve">The essentials (5 minutes)</w:t>
      </w:r>
    </w:p>
    <w:p>
      <w:pPr>
        <w:pStyle w:val="Heading4"/>
      </w:pPr>
      <w:r>
        <w:t xml:space="preserve">A plan you can use</w:t>
      </w:r>
    </w:p>
    <w:p>
      <w:r>
        <w:t xml:space="preserve">A plan works if you can use it, not if it looks complete on a sheet.</w:t>
      </w:r>
    </w:p>
    <w:p>
      <w:r>
        <w:t xml:space="preserve">The best way to find out is to practice with a made-up situation: a </w:t>
      </w:r>
      <w:r>
        <w:rPr>
          <w:b/>
          <w:bCs/>
        </w:rPr>
        <w:t xml:space="preserve">drill</w:t>
      </w:r>
      <w:r>
        <w:t xml:space="preserve">.</w:t>
      </w:r>
    </w:p>
    <w:p>
      <w:pPr>
        <w:pStyle w:val="Heading4"/>
      </w:pPr>
      <w:r>
        <w:t xml:space="preserve">A plan connects four things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Type</w:t>
            </w:r>
          </w:p>
        </w:tc>
        <w:tc>
          <w:tcPr>
            <w:tcW w:type="dxa" w:w="3213"/>
            <w:shd w:fill="1F5C4A" w:color="auto" w:val="clear"/>
            <w:tcMar>
              <w:top w:type="dxa" w:w="60"/>
              <w:left w:type="dxa" w:w="90"/>
              <w:bottom w:type="dxa" w:w="60"/>
              <w:right w:type="dxa" w:w="90"/>
            </w:tcMar>
          </w:tcPr>
          <w:p>
            <w:r>
              <w:rPr>
                <w:b/>
                <w:bCs/>
                <w:color w:val="FFFFFF"/>
                <w:sz w:val="18"/>
                <w:szCs w:val="18"/>
              </w:rPr>
              <w:t xml:space="preserve">Description</w:t>
            </w:r>
          </w:p>
        </w:tc>
        <w:tc>
          <w:tcPr>
            <w:tcW w:type="dxa" w:w="3214"/>
            <w:shd w:fill="1F5C4A" w:color="auto" w:val="clear"/>
            <w:tcMar>
              <w:top w:type="dxa" w:w="60"/>
              <w:left w:type="dxa" w:w="90"/>
              <w:bottom w:type="dxa" w:w="60"/>
              <w:right w:type="dxa" w:w="90"/>
            </w:tcMar>
          </w:tcPr>
          <w:p>
            <w:r>
              <w:rPr>
                <w:b/>
                <w:bCs/>
                <w:color w:val="FFFFFF"/>
                <w:sz w:val="18"/>
                <w:szCs w:val="18"/>
              </w:rPr>
              <w:t xml:space="preserve">What it means for you</w:t>
            </w:r>
          </w:p>
        </w:tc>
      </w:tr>
      <w:tr>
        <w:trPr>
          <w:tblHeader w:val="off"/>
        </w:trPr>
        <w:tc>
          <w:tcPr>
            <w:tcW w:type="dxa" w:w="3213"/>
            <w:tcMar>
              <w:top w:type="dxa" w:w="60"/>
              <w:left w:type="dxa" w:w="90"/>
              <w:bottom w:type="dxa" w:w="60"/>
              <w:right w:type="dxa" w:w="90"/>
            </w:tcMar>
          </w:tcPr>
          <w:p>
            <w:r>
              <w:rPr>
                <w:sz w:val="18"/>
                <w:szCs w:val="18"/>
              </w:rPr>
              <w:t xml:space="preserve">Risk</w:t>
            </w:r>
          </w:p>
        </w:tc>
        <w:tc>
          <w:tcPr>
            <w:tcW w:type="dxa" w:w="3213"/>
            <w:tcMar>
              <w:top w:type="dxa" w:w="60"/>
              <w:left w:type="dxa" w:w="90"/>
              <w:bottom w:type="dxa" w:w="60"/>
              <w:right w:type="dxa" w:w="90"/>
            </w:tcMar>
          </w:tcPr>
          <w:p>
            <w:r>
              <w:rPr>
                <w:sz w:val="18"/>
                <w:szCs w:val="18"/>
              </w:rPr>
              <w:t xml:space="preserve">What can happen.</w:t>
            </w:r>
          </w:p>
        </w:tc>
        <w:tc>
          <w:tcPr>
            <w:tcW w:type="dxa" w:w="3214"/>
            <w:tcMar>
              <w:top w:type="dxa" w:w="60"/>
              <w:left w:type="dxa" w:w="90"/>
              <w:bottom w:type="dxa" w:w="60"/>
              <w:right w:type="dxa" w:w="90"/>
            </w:tcMar>
          </w:tcPr>
          <w:p>
            <w:r>
              <w:rPr>
                <w:sz w:val="18"/>
                <w:szCs w:val="18"/>
              </w:rPr>
              <w:t xml:space="preserve">Losing your phone.</w:t>
            </w:r>
          </w:p>
        </w:tc>
      </w:tr>
      <w:tr>
        <w:trPr>
          <w:tblHeader w:val="off"/>
        </w:trPr>
        <w:tc>
          <w:tcPr>
            <w:tcW w:type="dxa" w:w="3213"/>
            <w:tcMar>
              <w:top w:type="dxa" w:w="60"/>
              <w:left w:type="dxa" w:w="90"/>
              <w:bottom w:type="dxa" w:w="60"/>
              <w:right w:type="dxa" w:w="90"/>
            </w:tcMar>
          </w:tcPr>
          <w:p>
            <w:r>
              <w:rPr>
                <w:sz w:val="18"/>
                <w:szCs w:val="18"/>
              </w:rPr>
              <w:t xml:space="preserve">Impact</w:t>
            </w:r>
          </w:p>
        </w:tc>
        <w:tc>
          <w:tcPr>
            <w:tcW w:type="dxa" w:w="3213"/>
            <w:tcMar>
              <w:top w:type="dxa" w:w="60"/>
              <w:left w:type="dxa" w:w="90"/>
              <w:bottom w:type="dxa" w:w="60"/>
              <w:right w:type="dxa" w:w="90"/>
            </w:tcMar>
          </w:tcPr>
          <w:p>
            <w:r>
              <w:rPr>
                <w:sz w:val="18"/>
                <w:szCs w:val="18"/>
              </w:rPr>
              <w:t xml:space="preserve">What it affects.</w:t>
            </w:r>
          </w:p>
        </w:tc>
        <w:tc>
          <w:tcPr>
            <w:tcW w:type="dxa" w:w="3214"/>
            <w:tcMar>
              <w:top w:type="dxa" w:w="60"/>
              <w:left w:type="dxa" w:w="90"/>
              <w:bottom w:type="dxa" w:w="60"/>
              <w:right w:type="dxa" w:w="90"/>
            </w:tcMar>
          </w:tcPr>
          <w:p>
            <w:r>
              <w:rPr>
                <w:sz w:val="18"/>
                <w:szCs w:val="18"/>
              </w:rPr>
              <w:t xml:space="preserve">You can't get into your bank.</w:t>
            </w:r>
          </w:p>
        </w:tc>
      </w:tr>
      <w:tr>
        <w:trPr>
          <w:tblHeader w:val="off"/>
        </w:trPr>
        <w:tc>
          <w:tcPr>
            <w:tcW w:type="dxa" w:w="3213"/>
            <w:tcMar>
              <w:top w:type="dxa" w:w="60"/>
              <w:left w:type="dxa" w:w="90"/>
              <w:bottom w:type="dxa" w:w="60"/>
              <w:right w:type="dxa" w:w="90"/>
            </w:tcMar>
          </w:tcPr>
          <w:p>
            <w:r>
              <w:rPr>
                <w:sz w:val="18"/>
                <w:szCs w:val="18"/>
              </w:rPr>
              <w:t xml:space="preserve">Protection</w:t>
            </w:r>
          </w:p>
        </w:tc>
        <w:tc>
          <w:tcPr>
            <w:tcW w:type="dxa" w:w="3213"/>
            <w:tcMar>
              <w:top w:type="dxa" w:w="60"/>
              <w:left w:type="dxa" w:w="90"/>
              <w:bottom w:type="dxa" w:w="60"/>
              <w:right w:type="dxa" w:w="90"/>
            </w:tcMar>
          </w:tcPr>
          <w:p>
            <w:r>
              <w:rPr>
                <w:sz w:val="18"/>
                <w:szCs w:val="18"/>
              </w:rPr>
              <w:t xml:space="preserve">What you already have.</w:t>
            </w:r>
          </w:p>
        </w:tc>
        <w:tc>
          <w:tcPr>
            <w:tcW w:type="dxa" w:w="3214"/>
            <w:tcMar>
              <w:top w:type="dxa" w:w="60"/>
              <w:left w:type="dxa" w:w="90"/>
              <w:bottom w:type="dxa" w:w="60"/>
              <w:right w:type="dxa" w:w="90"/>
            </w:tcMar>
          </w:tcPr>
          <w:p>
            <w:r>
              <w:rPr>
                <w:sz w:val="18"/>
                <w:szCs w:val="18"/>
              </w:rPr>
              <w:t xml:space="preserve">A recovery email and a paper list.</w:t>
            </w:r>
          </w:p>
        </w:tc>
      </w:tr>
      <w:tr>
        <w:trPr>
          <w:tblHeader w:val="off"/>
        </w:trPr>
        <w:tc>
          <w:tcPr>
            <w:tcW w:type="dxa" w:w="3213"/>
            <w:tcMar>
              <w:top w:type="dxa" w:w="60"/>
              <w:left w:type="dxa" w:w="90"/>
              <w:bottom w:type="dxa" w:w="60"/>
              <w:right w:type="dxa" w:w="90"/>
            </w:tcMar>
          </w:tcPr>
          <w:p>
            <w:r>
              <w:rPr>
                <w:sz w:val="18"/>
                <w:szCs w:val="18"/>
              </w:rPr>
              <w:t xml:space="preserve">Action</w:t>
            </w:r>
          </w:p>
        </w:tc>
        <w:tc>
          <w:tcPr>
            <w:tcW w:type="dxa" w:w="3213"/>
            <w:tcMar>
              <w:top w:type="dxa" w:w="60"/>
              <w:left w:type="dxa" w:w="90"/>
              <w:bottom w:type="dxa" w:w="60"/>
              <w:right w:type="dxa" w:w="90"/>
            </w:tcMar>
          </w:tcPr>
          <w:p>
            <w:r>
              <w:rPr>
                <w:sz w:val="18"/>
                <w:szCs w:val="18"/>
              </w:rPr>
              <w:t xml:space="preserve">What you do step by step.</w:t>
            </w:r>
          </w:p>
        </w:tc>
        <w:tc>
          <w:tcPr>
            <w:tcW w:type="dxa" w:w="3214"/>
            <w:tcMar>
              <w:top w:type="dxa" w:w="60"/>
              <w:left w:type="dxa" w:w="90"/>
              <w:bottom w:type="dxa" w:w="60"/>
              <w:right w:type="dxa" w:w="90"/>
            </w:tcMar>
          </w:tcPr>
          <w:p>
            <w:r>
              <w:rPr>
                <w:sz w:val="18"/>
                <w:szCs w:val="18"/>
              </w:rPr>
              <w:t xml:space="preserve">Call, change passwords, notify.</w:t>
            </w:r>
          </w:p>
        </w:tc>
      </w:tr>
    </w:tbl>
    <w:p/>
    <w:p>
      <w:pPr>
        <w:pStyle w:val="Heading4"/>
      </w:pPr>
      <w:r>
        <w:t xml:space="preserve">Your drill in three steps</w:t>
      </w:r>
    </w:p>
    <w:p>
      <w:pPr>
        <w:pStyle w:val="ListParagraph"/>
        <w:numPr>
          <w:ilvl w:val="0"/>
          <w:numId w:val="54"/>
        </w:numPr>
      </w:pPr>
      <w:r>
        <w:rPr>
          <w:b/>
          <w:bCs/>
        </w:rPr>
        <w:t xml:space="preserve">Choose a situation</w:t>
      </w:r>
      <w:r>
        <w:t xml:space="preserve">, for example: you lose your phone and rent is due tomorrow.</w:t>
      </w:r>
    </w:p>
    <w:p>
      <w:pPr>
        <w:pStyle w:val="ListParagraph"/>
        <w:numPr>
          <w:ilvl w:val="0"/>
          <w:numId w:val="54"/>
        </w:numPr>
      </w:pPr>
      <w:r>
        <w:rPr>
          <w:b/>
          <w:bCs/>
        </w:rPr>
        <w:t xml:space="preserve">Explain each step</w:t>
      </w:r>
      <w:r>
        <w:t xml:space="preserve"> in order, without skipping any.</w:t>
      </w:r>
    </w:p>
    <w:p>
      <w:pPr>
        <w:pStyle w:val="ListParagraph"/>
        <w:numPr>
          <w:ilvl w:val="0"/>
          <w:numId w:val="54"/>
        </w:numPr>
      </w:pPr>
      <w:r>
        <w:rPr>
          <w:b/>
          <w:bCs/>
        </w:rPr>
        <w:t xml:space="preserve">Mark</w:t>
      </w:r>
      <w:r>
        <w:t xml:space="preserve"> what you still couldn't do and how to solve it.</w:t>
      </w:r>
    </w:p>
    <w:p>
      <w:pPr>
        <w:pStyle w:val="Heading4"/>
      </w:pPr>
      <w:r>
        <w:t xml:space="preserve">A case in one minute</w:t>
      </w:r>
    </w:p>
    <w:p>
      <w:r>
        <w:t xml:space="preserve">Rosa did her drill: she lost her phone. She found out she didn't know her email password and that her contact list was only on her phone.</w:t>
      </w:r>
    </w:p>
    <w:p>
      <w:r>
        <w:t xml:space="preserve">She wrote her contacts on paper, asked her daughter to help her update her recovery email and kept the sheet in her backpack.</w:t>
      </w:r>
    </w:p>
    <w:p>
      <w:pPr>
        <w:pBdr>
          <w:left w:val="single" w:color="1F5C4A" w:sz="18" w:space="8"/>
        </w:pBdr>
        <w:shd w:fill="EAF2EE" w:color="auto" w:val="clear"/>
        <w:spacing w:after="160" w:before="120"/>
        <w:ind w:left="200" w:right="200"/>
      </w:pPr>
      <w:r>
        <w:rPr>
          <w:b/>
          <w:bCs/>
        </w:rPr>
        <w:t xml:space="preserve">Key idea:</w:t>
      </w:r>
      <w:r>
        <w:t xml:space="preserve"> a plan that only works for one emergency needs adjustments.</w:t>
      </w:r>
    </w:p>
    <w:p>
      <w:pPr>
        <w:pStyle w:val="Heading4"/>
      </w:pPr>
      <w:r>
        <w:t xml:space="preserve">Do it this week</w:t>
      </w:r>
    </w:p>
    <w:p>
      <w:pPr>
        <w:pStyle w:val="ListParagraph"/>
        <w:numPr>
          <w:ilvl w:val="0"/>
          <w:numId w:val="55"/>
        </w:numPr>
      </w:pPr>
      <w:r>
        <w:t xml:space="preserve">Choose a situation and do your drill in 15 minutes.</w:t>
      </w:r>
    </w:p>
    <w:p>
      <w:pPr>
        <w:pStyle w:val="ListParagraph"/>
        <w:numPr>
          <w:ilvl w:val="0"/>
          <w:numId w:val="55"/>
        </w:numPr>
      </w:pPr>
      <w:r>
        <w:t xml:space="preserve">Write down what was missing.</w:t>
      </w:r>
    </w:p>
    <w:p>
      <w:pPr>
        <w:pStyle w:val="ListParagraph"/>
        <w:numPr>
          <w:ilvl w:val="0"/>
          <w:numId w:val="55"/>
        </w:numPr>
      </w:pPr>
      <w:r>
        <w:t xml:space="preserve">Fix one thing this same week.</w:t>
      </w:r>
    </w:p>
    <w:p>
      <w:pPr>
        <w:pStyle w:val="Heading4"/>
      </w:pPr>
      <w:r>
        <w:t xml:space="preserve">Check your understanding</w:t>
      </w:r>
    </w:p>
    <w:p>
      <w:pPr>
        <w:pStyle w:val="ListParagraph"/>
        <w:numPr>
          <w:ilvl w:val="0"/>
          <w:numId w:val="56"/>
        </w:numPr>
      </w:pPr>
      <w:r>
        <w:t xml:space="preserve">Does a protection plan require buying every insurance?</w:t>
      </w:r>
    </w:p>
    <w:p>
      <w:r>
        <w:rPr>
          <w:i/>
          <w:iCs/>
        </w:rPr>
        <w:t xml:space="preserve">Answer:</w:t>
      </w:r>
      <w:r>
        <w:t xml:space="preserve"> No. It's about identifying gaps and deciding how to cover them.</w:t>
      </w:r>
    </w:p>
    <w:p>
      <w:pPr>
        <w:pStyle w:val="ListParagraph"/>
        <w:numPr>
          <w:ilvl w:val="0"/>
          <w:numId w:val="57"/>
        </w:numPr>
      </w:pPr>
      <w:r>
        <w:t xml:space="preserve">What is a drill for?</w:t>
      </w:r>
    </w:p>
    <w:p>
      <w:r>
        <w:rPr>
          <w:i/>
          <w:iCs/>
        </w:rPr>
        <w:t xml:space="preserve">Answer:</w:t>
      </w:r>
      <w:r>
        <w:t xml:space="preserve"> To discover what still doesn't work, before a real emergency.</w:t>
      </w:r>
    </w:p>
    <w:p>
      <w:pPr>
        <w:pStyle w:val="Heading4"/>
      </w:pPr>
      <w:r>
        <w:t xml:space="preserve">Remember</w:t>
      </w:r>
    </w:p>
    <w:p>
      <w:pPr>
        <w:pStyle w:val="ListParagraph"/>
        <w:numPr>
          <w:ilvl w:val="0"/>
          <w:numId w:val="6"/>
        </w:numPr>
      </w:pPr>
      <w:r>
        <w:t xml:space="preserve">Test your plan with a made-up situation.</w:t>
      </w:r>
    </w:p>
    <w:p>
      <w:pPr>
        <w:pStyle w:val="ListParagraph"/>
        <w:numPr>
          <w:ilvl w:val="0"/>
          <w:numId w:val="6"/>
        </w:numPr>
      </w:pPr>
      <w:r>
        <w:t xml:space="preserve">Fix what didn't work.</w:t>
      </w:r>
    </w:p>
    <w:p>
      <w:pPr>
        <w:pStyle w:val="ListParagraph"/>
        <w:numPr>
          <w:ilvl w:val="0"/>
          <w:numId w:val="6"/>
        </w:numPr>
      </w:pPr>
      <w:r>
        <w:t xml:space="preserve">Review your plan when your life changes.</w:t>
      </w:r>
    </w:p>
    <w:p>
      <w:pPr>
        <w:pStyle w:val="Heading3"/>
      </w:pPr>
      <w:r>
        <w:t xml:space="preserve">Go deeper (5 more minutes)</w:t>
      </w:r>
    </w:p>
    <w:p>
      <w:pPr>
        <w:pStyle w:val="Heading4"/>
      </w:pPr>
      <w:r>
        <w:t xml:space="preserve">Start with what affects you most</w:t>
      </w:r>
    </w:p>
    <w:p>
      <w:r>
        <w:t xml:space="preserve">Prioritize the risks that can affect your housing, your income, your health or your safety.</w:t>
      </w:r>
    </w:p>
    <w:p>
      <w:r>
        <w:t xml:space="preserve">Don't try to buy every insurance. Identify the gaps and decide what you can prevent, what you can cover with savings, what you can transfer to an insurance policy and what you need to handle with support.</w:t>
      </w:r>
    </w:p>
    <w:p>
      <w:pPr>
        <w:pStyle w:val="Heading4"/>
      </w:pPr>
      <w:r>
        <w:t xml:space="preserve">For each risk, define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Part</w:t>
            </w:r>
          </w:p>
        </w:tc>
        <w:tc>
          <w:tcPr>
            <w:tcW w:type="dxa" w:w="4820"/>
            <w:shd w:fill="1F5C4A" w:color="auto" w:val="clear"/>
            <w:tcMar>
              <w:top w:type="dxa" w:w="60"/>
              <w:left w:type="dxa" w:w="90"/>
              <w:bottom w:type="dxa" w:w="60"/>
              <w:right w:type="dxa" w:w="90"/>
            </w:tcMar>
          </w:tcPr>
          <w:p>
            <w:r>
              <w:rPr>
                <w:b/>
                <w:bCs/>
                <w:color w:val="FFFFFF"/>
                <w:sz w:val="18"/>
                <w:szCs w:val="18"/>
              </w:rPr>
              <w:t xml:space="preserve">Example: losing your phone</w:t>
            </w:r>
          </w:p>
        </w:tc>
      </w:tr>
      <w:tr>
        <w:trPr>
          <w:tblHeader w:val="off"/>
        </w:trPr>
        <w:tc>
          <w:tcPr>
            <w:tcW w:type="dxa" w:w="4820"/>
            <w:tcMar>
              <w:top w:type="dxa" w:w="60"/>
              <w:left w:type="dxa" w:w="90"/>
              <w:bottom w:type="dxa" w:w="60"/>
              <w:right w:type="dxa" w:w="90"/>
            </w:tcMar>
          </w:tcPr>
          <w:p>
            <w:r>
              <w:rPr>
                <w:sz w:val="18"/>
                <w:szCs w:val="18"/>
              </w:rPr>
              <w:t xml:space="preserve">Warning sign</w:t>
            </w:r>
          </w:p>
        </w:tc>
        <w:tc>
          <w:tcPr>
            <w:tcW w:type="dxa" w:w="4820"/>
            <w:tcMar>
              <w:top w:type="dxa" w:w="60"/>
              <w:left w:type="dxa" w:w="90"/>
              <w:bottom w:type="dxa" w:w="60"/>
              <w:right w:type="dxa" w:w="90"/>
            </w:tcMar>
          </w:tcPr>
          <w:p>
            <w:r>
              <w:rPr>
                <w:sz w:val="18"/>
                <w:szCs w:val="18"/>
              </w:rPr>
              <w:t xml:space="preserve">You can't find your phone or it's stolen</w:t>
            </w:r>
          </w:p>
        </w:tc>
      </w:tr>
      <w:tr>
        <w:trPr>
          <w:tblHeader w:val="off"/>
        </w:trPr>
        <w:tc>
          <w:tcPr>
            <w:tcW w:type="dxa" w:w="4820"/>
            <w:tcMar>
              <w:top w:type="dxa" w:w="60"/>
              <w:left w:type="dxa" w:w="90"/>
              <w:bottom w:type="dxa" w:w="60"/>
              <w:right w:type="dxa" w:w="90"/>
            </w:tcMar>
          </w:tcPr>
          <w:p>
            <w:r>
              <w:rPr>
                <w:sz w:val="18"/>
                <w:szCs w:val="18"/>
              </w:rPr>
              <w:t xml:space="preserve">Safe immediate action</w:t>
            </w:r>
          </w:p>
        </w:tc>
        <w:tc>
          <w:tcPr>
            <w:tcW w:type="dxa" w:w="4820"/>
            <w:tcMar>
              <w:top w:type="dxa" w:w="60"/>
              <w:left w:type="dxa" w:w="90"/>
              <w:bottom w:type="dxa" w:w="60"/>
              <w:right w:type="dxa" w:w="90"/>
            </w:tcMar>
          </w:tcPr>
          <w:p>
            <w:r>
              <w:rPr>
                <w:sz w:val="18"/>
                <w:szCs w:val="18"/>
              </w:rPr>
              <w:t xml:space="preserve">Call the phone company from another phone</w:t>
            </w:r>
          </w:p>
        </w:tc>
      </w:tr>
      <w:tr>
        <w:trPr>
          <w:tblHeader w:val="off"/>
        </w:trPr>
        <w:tc>
          <w:tcPr>
            <w:tcW w:type="dxa" w:w="4820"/>
            <w:tcMar>
              <w:top w:type="dxa" w:w="60"/>
              <w:left w:type="dxa" w:w="90"/>
              <w:bottom w:type="dxa" w:w="60"/>
              <w:right w:type="dxa" w:w="90"/>
            </w:tcMar>
          </w:tcPr>
          <w:p>
            <w:r>
              <w:rPr>
                <w:sz w:val="18"/>
                <w:szCs w:val="18"/>
              </w:rPr>
              <w:t xml:space="preserve">Verified channel</w:t>
            </w:r>
          </w:p>
        </w:tc>
        <w:tc>
          <w:tcPr>
            <w:tcW w:type="dxa" w:w="4820"/>
            <w:tcMar>
              <w:top w:type="dxa" w:w="60"/>
              <w:left w:type="dxa" w:w="90"/>
              <w:bottom w:type="dxa" w:w="60"/>
              <w:right w:type="dxa" w:w="90"/>
            </w:tcMar>
          </w:tcPr>
          <w:p>
            <w:r>
              <w:rPr>
                <w:sz w:val="18"/>
                <w:szCs w:val="18"/>
              </w:rPr>
              <w:t xml:space="preserve">Your bank's number on your paper list</w:t>
            </w:r>
          </w:p>
        </w:tc>
      </w:tr>
      <w:tr>
        <w:trPr>
          <w:tblHeader w:val="off"/>
        </w:trPr>
        <w:tc>
          <w:tcPr>
            <w:tcW w:type="dxa" w:w="4820"/>
            <w:tcMar>
              <w:top w:type="dxa" w:w="60"/>
              <w:left w:type="dxa" w:w="90"/>
              <w:bottom w:type="dxa" w:w="60"/>
              <w:right w:type="dxa" w:w="90"/>
            </w:tcMar>
          </w:tcPr>
          <w:p>
            <w:r>
              <w:rPr>
                <w:sz w:val="18"/>
                <w:szCs w:val="18"/>
              </w:rPr>
              <w:t xml:space="preserve">Follow-up</w:t>
            </w:r>
          </w:p>
        </w:tc>
        <w:tc>
          <w:tcPr>
            <w:tcW w:type="dxa" w:w="4820"/>
            <w:tcMar>
              <w:top w:type="dxa" w:w="60"/>
              <w:left w:type="dxa" w:w="90"/>
              <w:bottom w:type="dxa" w:w="60"/>
              <w:right w:type="dxa" w:w="90"/>
            </w:tcMar>
          </w:tcPr>
          <w:p>
            <w:r>
              <w:rPr>
                <w:sz w:val="18"/>
                <w:szCs w:val="18"/>
              </w:rPr>
              <w:t xml:space="preserve">Check transactions and change passwords</w:t>
            </w:r>
          </w:p>
        </w:tc>
      </w:tr>
    </w:tbl>
    <w:p/>
    <w:p>
      <w:pPr>
        <w:pStyle w:val="Heading4"/>
      </w:pPr>
      <w:r>
        <w:t xml:space="preserve">Three drills to practice</w:t>
      </w:r>
    </w:p>
    <w:p>
      <w:pPr>
        <w:pStyle w:val="ListParagraph"/>
        <w:numPr>
          <w:ilvl w:val="0"/>
          <w:numId w:val="58"/>
        </w:numPr>
      </w:pPr>
      <w:r>
        <w:t xml:space="preserve">You lose your phone and rent is due tomorrow. How do you get access back? What information do you need and where is it?</w:t>
      </w:r>
    </w:p>
    <w:p>
      <w:pPr>
        <w:pStyle w:val="ListParagraph"/>
        <w:numPr>
          <w:ilvl w:val="0"/>
          <w:numId w:val="58"/>
        </w:numPr>
      </w:pPr>
      <w:r>
        <w:t xml:space="preserve">An unexpected medical bill arrives. Which steps change?</w:t>
      </w:r>
    </w:p>
    <w:p>
      <w:pPr>
        <w:pStyle w:val="ListParagraph"/>
        <w:numPr>
          <w:ilvl w:val="0"/>
          <w:numId w:val="58"/>
        </w:numPr>
      </w:pPr>
      <w:r>
        <w:t xml:space="preserve">A fake family emergency arrives when your income has dropped. Which parts of the plan do you use?</w:t>
      </w:r>
    </w:p>
    <w:p>
      <w:pPr>
        <w:pBdr>
          <w:left w:val="single" w:color="1F5C4A" w:sz="18" w:space="8"/>
        </w:pBdr>
        <w:shd w:fill="EAF2EE" w:color="auto" w:val="clear"/>
        <w:spacing w:after="160" w:before="120"/>
        <w:ind w:left="200" w:right="200"/>
      </w:pPr>
      <w:r>
        <w:rPr>
          <w:b/>
          <w:bCs/>
        </w:rPr>
        <w:t xml:space="preserve">Good to know:</w:t>
      </w:r>
      <w:r>
        <w:t xml:space="preserve"> emergency plans that are practiced at least once a year work much better than ones that are only written. Many schools and workplaces hold drills for that reason.</w:t>
      </w:r>
    </w:p>
    <w:p>
      <w:pPr>
        <w:pStyle w:val="Heading4"/>
      </w:pPr>
      <w:r>
        <w:t xml:space="preserve">When to review</w:t>
      </w:r>
    </w:p>
    <w:p>
      <w:r>
        <w:t xml:space="preserve">Review your plan when your job, your home, your phone, your vehicle or your dependents change.</w:t>
      </w:r>
    </w:p>
    <w:p>
      <w:r>
        <w:t xml:space="preserve">Set a reminder on your calendar to do a drill once a year.</w:t>
      </w:r>
    </w:p>
    <w:p>
      <w:pPr>
        <w:pStyle w:val="Heading4"/>
      </w:pPr>
      <w:r>
        <w:t xml:space="preserve">What you achieved in this module</w:t>
      </w:r>
    </w:p>
    <w:p>
      <w:r>
        <w:t xml:space="preserve">Now you know how to recognize scams, verify who can help you with immigration matters, protect your accounts, respond to fraud, recognize financial abuse, build savings, understand your insurance and your medical bills, and prepare your family.</w:t>
      </w:r>
    </w:p>
    <w:p>
      <w:pPr>
        <w:pStyle w:val="Heading4"/>
      </w:pPr>
      <w:r>
        <w:t xml:space="preserve">Do the drill as a family</w:t>
      </w:r>
    </w:p>
    <w:p>
      <w:r>
        <w:t xml:space="preserve">Practicing as a family helps everyone know what to do. Ask each person: where's the backpack? Who do you call? Where do we meet if there's no signal?</w:t>
      </w:r>
    </w:p>
    <w:p>
      <w:r>
        <w:t xml:space="preserve">Children can also learn a relative's phone number by heart.</w:t>
      </w:r>
    </w:p>
    <w:p>
      <w:pPr>
        <w:pStyle w:val="Heading4"/>
      </w:pPr>
      <w:r>
        <w:t xml:space="preserve">What's next</w:t>
      </w:r>
    </w:p>
    <w:p>
      <w:r>
        <w:t xml:space="preserve">In Module 5 you'll learn to build wealth and prepare your future: goals, investing, housing, retirement and your own business.</w:t>
      </w:r>
    </w:p>
    <w:p>
      <w:pPr>
        <w:pStyle w:val="Heading4"/>
      </w:pPr>
      <w:r>
        <w:t xml:space="preserve">Cases</w:t>
      </w:r>
    </w:p>
    <w:p>
      <w:r>
        <w:rPr>
          <w:b/>
          <w:bCs/>
        </w:rPr>
        <w:t xml:space="preserve">Case 1. Alex's risk</w:t>
      </w:r>
    </w:p>
    <w:p>
      <w:r>
        <w:t xml:space="preserve">Risk: losing hours because of an accident. Protections: some coverage through work and 300 in savings. Gap: basic expenses are 1,800 a month.</w:t>
      </w:r>
    </w:p>
    <w:p>
      <w:pPr>
        <w:pStyle w:val="ListParagraph"/>
        <w:numPr>
          <w:ilvl w:val="0"/>
          <w:numId w:val="6"/>
        </w:numPr>
      </w:pPr>
      <w:r>
        <w:rPr>
          <w:i/>
          <w:iCs/>
        </w:rPr>
        <w:t xml:space="preserve">What does Alex do?</w:t>
      </w:r>
      <w:r>
        <w:t xml:space="preserve"> Checks the coverage and support available, builds a scenario and slowly increases the savings. Alex doesn't assume 300 solves the risk.</w:t>
      </w:r>
    </w:p>
    <w:p>
      <w:r>
        <w:rPr>
          <w:b/>
          <w:bCs/>
        </w:rPr>
        <w:t xml:space="preserve">Case 2. Daniela's drill</w:t>
      </w:r>
    </w:p>
    <w:p>
      <w:r>
        <w:t xml:space="preserve">Daniela practices: "I'm in the hospital for a week."</w:t>
      </w:r>
    </w:p>
    <w:p>
      <w:pPr>
        <w:pStyle w:val="ListParagraph"/>
        <w:numPr>
          <w:ilvl w:val="0"/>
          <w:numId w:val="6"/>
        </w:numPr>
      </w:pPr>
      <w:r>
        <w:rPr>
          <w:i/>
          <w:iCs/>
        </w:rPr>
        <w:t xml:space="preserve">What does she find out?</w:t>
      </w:r>
      <w:r>
        <w:t xml:space="preserve"> That her friend, the caregiver, didn't have a key to her house or know where the folder was. She fixes it that week.</w:t>
      </w:r>
    </w:p>
    <w:p>
      <w:r>
        <w:rPr>
          <w:b/>
          <w:bCs/>
        </w:rPr>
        <w:t xml:space="preserve">Case 3. Mar's fake emergency</w:t>
      </w:r>
    </w:p>
    <w:p>
      <w:r>
        <w:t xml:space="preserve">In her drill, Mar gets a fake call from a relative right when her hours were cut.</w:t>
      </w:r>
    </w:p>
    <w:p>
      <w:pPr>
        <w:pStyle w:val="ListParagraph"/>
        <w:numPr>
          <w:ilvl w:val="0"/>
          <w:numId w:val="6"/>
        </w:numPr>
      </w:pPr>
      <w:r>
        <w:rPr>
          <w:i/>
          <w:iCs/>
        </w:rPr>
        <w:t xml:space="preserve">Which parts of the plan does she use?</w:t>
      </w:r>
      <w:r>
        <w:t xml:space="preserve"> The family code word, her calendar, her savings and her remittance agreement.</w:t>
      </w:r>
    </w:p>
    <w:p>
      <w:pPr>
        <w:pStyle w:val="Heading4"/>
      </w:pPr>
      <w:r>
        <w:t xml:space="preserve">Common mistakes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Mistake</w:t>
            </w:r>
          </w:p>
        </w:tc>
        <w:tc>
          <w:tcPr>
            <w:tcW w:type="dxa" w:w="3213"/>
            <w:shd w:fill="1F5C4A" w:color="auto" w:val="clear"/>
            <w:tcMar>
              <w:top w:type="dxa" w:w="60"/>
              <w:left w:type="dxa" w:w="90"/>
              <w:bottom w:type="dxa" w:w="60"/>
              <w:right w:type="dxa" w:w="90"/>
            </w:tcMar>
          </w:tcPr>
          <w:p>
            <w:r>
              <w:rPr>
                <w:b/>
                <w:bCs/>
                <w:color w:val="FFFFFF"/>
                <w:sz w:val="18"/>
                <w:szCs w:val="18"/>
              </w:rPr>
              <w:t xml:space="preserve">What happens</w:t>
            </w:r>
          </w:p>
        </w:tc>
        <w:tc>
          <w:tcPr>
            <w:tcW w:type="dxa" w:w="3214"/>
            <w:shd w:fill="1F5C4A" w:color="auto" w:val="clear"/>
            <w:tcMar>
              <w:top w:type="dxa" w:w="60"/>
              <w:left w:type="dxa" w:w="90"/>
              <w:bottom w:type="dxa" w:w="60"/>
              <w:right w:type="dxa" w:w="90"/>
            </w:tcMar>
          </w:tcPr>
          <w:p>
            <w:r>
              <w:rPr>
                <w:b/>
                <w:bCs/>
                <w:color w:val="FFFFFF"/>
                <w:sz w:val="18"/>
                <w:szCs w:val="18"/>
              </w:rPr>
              <w:t xml:space="preserve">What to do</w:t>
            </w:r>
          </w:p>
        </w:tc>
      </w:tr>
      <w:tr>
        <w:trPr>
          <w:tblHeader w:val="off"/>
        </w:trPr>
        <w:tc>
          <w:tcPr>
            <w:tcW w:type="dxa" w:w="3213"/>
            <w:tcMar>
              <w:top w:type="dxa" w:w="60"/>
              <w:left w:type="dxa" w:w="90"/>
              <w:bottom w:type="dxa" w:w="60"/>
              <w:right w:type="dxa" w:w="90"/>
            </w:tcMar>
          </w:tcPr>
          <w:p>
            <w:r>
              <w:rPr>
                <w:sz w:val="18"/>
                <w:szCs w:val="18"/>
              </w:rPr>
              <w:t xml:space="preserve">Writing the plan and not testing it</w:t>
            </w:r>
          </w:p>
        </w:tc>
        <w:tc>
          <w:tcPr>
            <w:tcW w:type="dxa" w:w="3213"/>
            <w:tcMar>
              <w:top w:type="dxa" w:w="60"/>
              <w:left w:type="dxa" w:w="90"/>
              <w:bottom w:type="dxa" w:w="60"/>
              <w:right w:type="dxa" w:w="90"/>
            </w:tcMar>
          </w:tcPr>
          <w:p>
            <w:r>
              <w:rPr>
                <w:sz w:val="18"/>
                <w:szCs w:val="18"/>
              </w:rPr>
              <w:t xml:space="preserve">It fails when you need it</w:t>
            </w:r>
          </w:p>
        </w:tc>
        <w:tc>
          <w:tcPr>
            <w:tcW w:type="dxa" w:w="3214"/>
            <w:tcMar>
              <w:top w:type="dxa" w:w="60"/>
              <w:left w:type="dxa" w:w="90"/>
              <w:bottom w:type="dxa" w:w="60"/>
              <w:right w:type="dxa" w:w="90"/>
            </w:tcMar>
          </w:tcPr>
          <w:p>
            <w:r>
              <w:rPr>
                <w:sz w:val="18"/>
                <w:szCs w:val="18"/>
              </w:rPr>
              <w:t xml:space="preserve">Do a drill</w:t>
            </w:r>
          </w:p>
        </w:tc>
      </w:tr>
      <w:tr>
        <w:trPr>
          <w:tblHeader w:val="off"/>
        </w:trPr>
        <w:tc>
          <w:tcPr>
            <w:tcW w:type="dxa" w:w="3213"/>
            <w:tcMar>
              <w:top w:type="dxa" w:w="60"/>
              <w:left w:type="dxa" w:w="90"/>
              <w:bottom w:type="dxa" w:w="60"/>
              <w:right w:type="dxa" w:w="90"/>
            </w:tcMar>
          </w:tcPr>
          <w:p>
            <w:r>
              <w:rPr>
                <w:sz w:val="18"/>
                <w:szCs w:val="18"/>
              </w:rPr>
              <w:t xml:space="preserve">Trying to cover everything with insurance</w:t>
            </w:r>
          </w:p>
        </w:tc>
        <w:tc>
          <w:tcPr>
            <w:tcW w:type="dxa" w:w="3213"/>
            <w:tcMar>
              <w:top w:type="dxa" w:w="60"/>
              <w:left w:type="dxa" w:w="90"/>
              <w:bottom w:type="dxa" w:w="60"/>
              <w:right w:type="dxa" w:w="90"/>
            </w:tcMar>
          </w:tcPr>
          <w:p>
            <w:r>
              <w:rPr>
                <w:sz w:val="18"/>
                <w:szCs w:val="18"/>
              </w:rPr>
              <w:t xml:space="preserve">You spend too much</w:t>
            </w:r>
          </w:p>
        </w:tc>
        <w:tc>
          <w:tcPr>
            <w:tcW w:type="dxa" w:w="3214"/>
            <w:tcMar>
              <w:top w:type="dxa" w:w="60"/>
              <w:left w:type="dxa" w:w="90"/>
              <w:bottom w:type="dxa" w:w="60"/>
              <w:right w:type="dxa" w:w="90"/>
            </w:tcMar>
          </w:tcPr>
          <w:p>
            <w:r>
              <w:rPr>
                <w:sz w:val="18"/>
                <w:szCs w:val="18"/>
              </w:rPr>
              <w:t xml:space="preserve">Prioritize your main risks</w:t>
            </w:r>
          </w:p>
        </w:tc>
      </w:tr>
      <w:tr>
        <w:trPr>
          <w:tblHeader w:val="off"/>
        </w:trPr>
        <w:tc>
          <w:tcPr>
            <w:tcW w:type="dxa" w:w="3213"/>
            <w:tcMar>
              <w:top w:type="dxa" w:w="60"/>
              <w:left w:type="dxa" w:w="90"/>
              <w:bottom w:type="dxa" w:w="60"/>
              <w:right w:type="dxa" w:w="90"/>
            </w:tcMar>
          </w:tcPr>
          <w:p>
            <w:r>
              <w:rPr>
                <w:sz w:val="18"/>
                <w:szCs w:val="18"/>
              </w:rPr>
              <w:t xml:space="preserve">Not updating the plan</w:t>
            </w:r>
          </w:p>
        </w:tc>
        <w:tc>
          <w:tcPr>
            <w:tcW w:type="dxa" w:w="3213"/>
            <w:tcMar>
              <w:top w:type="dxa" w:w="60"/>
              <w:left w:type="dxa" w:w="90"/>
              <w:bottom w:type="dxa" w:w="60"/>
              <w:right w:type="dxa" w:w="90"/>
            </w:tcMar>
          </w:tcPr>
          <w:p>
            <w:r>
              <w:rPr>
                <w:sz w:val="18"/>
                <w:szCs w:val="18"/>
              </w:rPr>
              <w:t xml:space="preserve">It has old information</w:t>
            </w:r>
          </w:p>
        </w:tc>
        <w:tc>
          <w:tcPr>
            <w:tcW w:type="dxa" w:w="3214"/>
            <w:tcMar>
              <w:top w:type="dxa" w:w="60"/>
              <w:left w:type="dxa" w:w="90"/>
              <w:bottom w:type="dxa" w:w="60"/>
              <w:right w:type="dxa" w:w="90"/>
            </w:tcMar>
          </w:tcPr>
          <w:p>
            <w:r>
              <w:rPr>
                <w:sz w:val="18"/>
                <w:szCs w:val="18"/>
              </w:rPr>
              <w:t xml:space="preserve">Review it when something changes</w:t>
            </w:r>
          </w:p>
        </w:tc>
      </w:tr>
      <w:tr>
        <w:trPr>
          <w:tblHeader w:val="off"/>
        </w:trPr>
        <w:tc>
          <w:tcPr>
            <w:tcW w:type="dxa" w:w="3213"/>
            <w:tcMar>
              <w:top w:type="dxa" w:w="60"/>
              <w:left w:type="dxa" w:w="90"/>
              <w:bottom w:type="dxa" w:w="60"/>
              <w:right w:type="dxa" w:w="90"/>
            </w:tcMar>
          </w:tcPr>
          <w:p>
            <w:r>
              <w:rPr>
                <w:sz w:val="18"/>
                <w:szCs w:val="18"/>
              </w:rPr>
              <w:t xml:space="preserve">Keeping the plan where nobody can find it</w:t>
            </w:r>
          </w:p>
        </w:tc>
        <w:tc>
          <w:tcPr>
            <w:tcW w:type="dxa" w:w="3213"/>
            <w:tcMar>
              <w:top w:type="dxa" w:w="60"/>
              <w:left w:type="dxa" w:w="90"/>
              <w:bottom w:type="dxa" w:w="60"/>
              <w:right w:type="dxa" w:w="90"/>
            </w:tcMar>
          </w:tcPr>
          <w:p>
            <w:r>
              <w:rPr>
                <w:sz w:val="18"/>
                <w:szCs w:val="18"/>
              </w:rPr>
              <w:t xml:space="preserve">It's useless in an emergency</w:t>
            </w:r>
          </w:p>
        </w:tc>
        <w:tc>
          <w:tcPr>
            <w:tcW w:type="dxa" w:w="3214"/>
            <w:tcMar>
              <w:top w:type="dxa" w:w="60"/>
              <w:left w:type="dxa" w:w="90"/>
              <w:bottom w:type="dxa" w:w="60"/>
              <w:right w:type="dxa" w:w="90"/>
            </w:tcMar>
          </w:tcPr>
          <w:p>
            <w:r>
              <w:rPr>
                <w:sz w:val="18"/>
                <w:szCs w:val="18"/>
              </w:rPr>
              <w:t xml:space="preserve">Tell your family where it is</w:t>
            </w:r>
          </w:p>
        </w:tc>
      </w:tr>
    </w:tbl>
    <w:p/>
    <w:p>
      <w:pPr>
        <w:pStyle w:val="Heading3"/>
      </w:pPr>
      <w:r>
        <w:t xml:space="preserve">Practice</w:t>
      </w:r>
    </w:p>
    <w:p>
      <w:pPr>
        <w:pStyle w:val="Heading4"/>
      </w:pPr>
      <w:r>
        <w:t xml:space="preserve">Interactive activity</w:t>
      </w:r>
    </w:p>
    <w:p>
      <w:r>
        <w:rPr>
          <w:b/>
          <w:bCs/>
        </w:rPr>
        <w:t xml:space="preserve">What would you do? (H5P):</w:t>
      </w:r>
      <w:r>
        <w:t xml:space="preserve"> three situations from this lesson with Daniela, Alex and Mar. Choose the best decision in each one; if you miss, you can try again. It earns experience points.</w:t>
      </w:r>
    </w:p>
    <w:p>
      <w:pPr>
        <w:pStyle w:val="Heading4"/>
      </w:pPr>
      <w:r>
        <w:t xml:space="preserve">Quiz</w:t>
      </w:r>
    </w:p>
    <w:p>
      <w:pPr>
        <w:pStyle w:val="ListParagraph"/>
        <w:numPr>
          <w:ilvl w:val="0"/>
          <w:numId w:val="59"/>
        </w:numPr>
      </w:pPr>
      <w:r>
        <w:t xml:space="preserve">Does a protection plan require buying every insurance? a) Yes · b) No · c) Yes, at least three</w:t>
      </w:r>
    </w:p>
    <w:p>
      <w:pPr>
        <w:pStyle w:val="ListParagraph"/>
        <w:numPr>
          <w:ilvl w:val="0"/>
          <w:numId w:val="59"/>
        </w:numPr>
      </w:pPr>
      <w:r>
        <w:t xml:space="preserve">A fake emergency arrives when your income has dropped. Which parts do you use? a) Only the savings · b) Verification, calendar, savings and remittance agreement · c) Only the code word and the usual number</w:t>
      </w:r>
    </w:p>
    <w:p>
      <w:pPr>
        <w:pStyle w:val="ListParagraph"/>
        <w:numPr>
          <w:ilvl w:val="0"/>
          <w:numId w:val="59"/>
        </w:numPr>
      </w:pPr>
      <w:r>
        <w:t xml:space="preserve">How often should you do a drill? a) Never · b) At least once a year · c) Only when something happens</w:t>
      </w:r>
    </w:p>
    <w:p>
      <w:r>
        <w:rPr>
          <w:b/>
          <w:bCs/>
        </w:rPr>
        <w:t xml:space="preserve">Answers:</w:t>
      </w:r>
      <w:r>
        <w:t xml:space="preserve"> 1-b: you prioritize the gaps. 2-b: the plan works as a whole. 3-b: practicing keeps the plan useful.</w:t>
      </w:r>
    </w:p>
    <w:p>
      <w:pPr>
        <w:pStyle w:val="Heading4"/>
      </w:pPr>
      <w:r>
        <w:t xml:space="preserve">Put it into practice</w:t>
      </w:r>
    </w:p>
    <w:p>
      <w:r>
        <w:t xml:space="preserve">Do the drill "I lose my phone and rent is due tomorrow." Write your steps and what was missing. </w:t>
      </w:r>
      <w:r>
        <w:rPr>
          <w:b/>
          <w:bCs/>
        </w:rPr>
        <w:t xml:space="preserve">Answer:</w:t>
      </w:r>
      <w:r>
        <w:t xml:space="preserve"> For example: I call the phone company from another phone, change my email password, tell the bank and pay the rent from another computer. My paper contact list was missing.</w:t>
      </w:r>
    </w:p>
    <w:p>
      <w:pPr>
        <w:pStyle w:val="Heading4"/>
      </w:pPr>
      <w:r>
        <w:t xml:space="preserve">Your plan</w:t>
      </w:r>
    </w:p>
    <w:p>
      <w:r>
        <w:t xml:space="preserve">Turn in your Module 4 file: five priority risks, a comparison of two coverages, an incident protocol, the index of your continuity folder and your family preparedness plan, with no sensitive information. Your reasoning is evaluated, not buying products. Also solve integrated case E4 in the support materials.</w:t>
      </w:r>
    </w:p>
    <w:p>
      <w:pPr>
        <w:pStyle w:val="Heading3"/>
      </w:pPr>
      <w:r>
        <w:t xml:space="preserve">Learn more</w:t>
      </w:r>
    </w:p>
    <w:p>
      <w:pPr>
        <w:pStyle w:val="ListParagraph"/>
        <w:numPr>
          <w:ilvl w:val="0"/>
          <w:numId w:val="6"/>
        </w:numPr>
      </w:pPr>
      <w:r>
        <w:rPr>
          <w:b/>
          <w:bCs/>
        </w:rPr>
        <w:t xml:space="preserve">Prepare for emergencies</w:t>
      </w:r>
      <w:r>
        <w:t xml:space="preserve"> (Ready.gov · English and Spanish): https://www.ready.gov — </w:t>
      </w:r>
      <w:r>
        <w:rPr>
          <w:b/>
          <w:bCs/>
        </w:rPr>
        <w:t xml:space="preserve">What to look for:</w:t>
      </w:r>
      <w:r>
        <w:t xml:space="preserve"> the guide to making a family plan and practicing it.</w:t>
      </w:r>
    </w:p>
    <w:p>
      <w:pPr>
        <w:pStyle w:val="ListParagraph"/>
        <w:numPr>
          <w:ilvl w:val="0"/>
          <w:numId w:val="6"/>
        </w:numPr>
      </w:pPr>
      <w:r>
        <w:rPr>
          <w:b/>
          <w:bCs/>
        </w:rPr>
        <w:t xml:space="preserve">Identity theft</w:t>
      </w:r>
      <w:r>
        <w:t xml:space="preserve"> (FTC · English and Spanish): https://www.identitytheft.gov — </w:t>
      </w:r>
      <w:r>
        <w:rPr>
          <w:b/>
          <w:bCs/>
        </w:rPr>
        <w:t xml:space="preserve">What to look for:</w:t>
      </w:r>
      <w:r>
        <w:t xml:space="preserve"> the list of steps to use in your identity theft drill.</w:t>
      </w:r>
    </w:p>
    <w:p>
      <w:pPr>
        <w:pStyle w:val="Heading3"/>
      </w:pPr>
      <w:r>
        <w:t xml:space="preserve">Key words</w:t>
      </w:r>
    </w:p>
    <w:p>
      <w:pPr>
        <w:pStyle w:val="ListParagraph"/>
        <w:numPr>
          <w:ilvl w:val="0"/>
          <w:numId w:val="6"/>
        </w:numPr>
      </w:pPr>
      <w:r>
        <w:rPr>
          <w:i/>
          <w:iCs/>
        </w:rPr>
        <w:t xml:space="preserve">Gap:</w:t>
      </w:r>
      <w:r>
        <w:t xml:space="preserve"> the difference between your risk and your protection.</w:t>
      </w:r>
    </w:p>
    <w:p>
      <w:pPr>
        <w:pStyle w:val="ListParagraph"/>
        <w:numPr>
          <w:ilvl w:val="0"/>
          <w:numId w:val="6"/>
        </w:numPr>
      </w:pPr>
      <w:r>
        <w:rPr>
          <w:i/>
          <w:iCs/>
        </w:rPr>
        <w:t xml:space="preserve">Drill:</w:t>
      </w:r>
      <w:r>
        <w:t xml:space="preserve"> practice of a made-up situation.</w:t>
      </w:r>
    </w:p>
    <w:p>
      <w:pPr>
        <w:pStyle w:val="Heading3"/>
      </w:pPr>
      <w:r>
        <w:t xml:space="preserve">Sources</w:t>
      </w:r>
    </w:p>
    <w:p>
      <w:r>
        <w:t xml:space="preserve">Ready.gov · FTC, IdentityTheft.gov.</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2"/>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Money, Your Family, Your Future</dc:title>
  <dc:creator>Desarrolla Talento</dc:creator>
  <cp:lastModifiedBy>Un-named</cp:lastModifiedBy>
  <cp:revision>1</cp:revision>
  <dcterms:created xsi:type="dcterms:W3CDTF">2026-09-28T17:38:03.658Z</dcterms:created>
  <dcterms:modified xsi:type="dcterms:W3CDTF">2026-09-28T17:38:03.658Z</dcterms:modified>
</cp:coreProperties>
</file>

<file path=docProps/custom.xml><?xml version="1.0" encoding="utf-8"?>
<Properties xmlns="http://schemas.openxmlformats.org/officeDocument/2006/custom-properties" xmlns:vt="http://schemas.openxmlformats.org/officeDocument/2006/docPropsVTypes"/>
</file>