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r w:rsidR="0044374A" w:rsidRPr="003054D3">
        <w:rPr>
          <w:rFonts w:asciiTheme="minorHAnsi" w:hAnsiTheme="minorHAnsi" w:cstheme="minorHAnsi"/>
          <w:w w:val="105"/>
          <w:lang w:val="es-CO"/>
        </w:rPr>
        <w:t>data.table</w:t>
      </w:r>
      <w:proofErr w:type="spell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Para realizar el </w:t>
      </w:r>
      <w:proofErr w:type="spellStart"/>
      <w:r w:rsidRPr="0013769E">
        <w:rPr>
          <w:rFonts w:asciiTheme="minorHAnsi" w:hAnsiTheme="minorHAnsi" w:cstheme="minorHAnsi"/>
          <w:w w:val="105"/>
          <w:lang w:val="es-CO"/>
        </w:rPr>
        <w:t>loop</w:t>
      </w:r>
      <w:proofErr w:type="spellEnd"/>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proofErr w:type="spellStart"/>
      <w:r w:rsidR="007A3A2A" w:rsidRPr="0013769E">
        <w:rPr>
          <w:rFonts w:asciiTheme="minorHAnsi" w:hAnsiTheme="minorHAnsi" w:cstheme="minorHAnsi"/>
          <w:w w:val="105"/>
          <w:lang w:val="es-CO"/>
        </w:rPr>
        <w:t>url</w:t>
      </w:r>
      <w:proofErr w:type="spellEnd"/>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 xml:space="preserve">con el fin de que el </w:t>
      </w:r>
      <w:proofErr w:type="spellStart"/>
      <w:r w:rsidR="00D825C6" w:rsidRPr="0013769E">
        <w:rPr>
          <w:rStyle w:val="Hipervnculo"/>
          <w:rFonts w:asciiTheme="minorHAnsi" w:hAnsiTheme="minorHAnsi" w:cstheme="minorHAnsi"/>
          <w:color w:val="auto"/>
          <w:w w:val="105"/>
          <w:u w:val="none"/>
          <w:lang w:val="es-CO"/>
        </w:rPr>
        <w:t>loop</w:t>
      </w:r>
      <w:proofErr w:type="spellEnd"/>
      <w:r w:rsidR="00D825C6" w:rsidRPr="0013769E">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 xml:space="preserve">un data </w:t>
      </w:r>
      <w:proofErr w:type="spellStart"/>
      <w:r w:rsidR="001457B5" w:rsidRPr="0013769E">
        <w:rPr>
          <w:rFonts w:asciiTheme="minorHAnsi" w:hAnsiTheme="minorHAnsi" w:cstheme="minorHAnsi"/>
          <w:lang w:val="es-CO"/>
        </w:rPr>
        <w:t>frame</w:t>
      </w:r>
      <w:proofErr w:type="spellEnd"/>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w:t>
      </w:r>
      <w:proofErr w:type="spellStart"/>
      <w:r w:rsidR="00B15E8E" w:rsidRPr="0013769E">
        <w:rPr>
          <w:rFonts w:asciiTheme="minorHAnsi" w:hAnsiTheme="minorHAnsi" w:cstheme="minorHAnsi"/>
          <w:lang w:val="es-CO"/>
        </w:rPr>
        <w:t>loop</w:t>
      </w:r>
      <w:proofErr w:type="spellEnd"/>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 xml:space="preserve">En el proceso de data </w:t>
      </w:r>
      <w:proofErr w:type="spellStart"/>
      <w:r w:rsidRPr="003054D3">
        <w:rPr>
          <w:rFonts w:asciiTheme="minorHAnsi" w:hAnsiTheme="minorHAnsi" w:cstheme="minorHAnsi"/>
          <w:iCs/>
          <w:w w:val="105"/>
          <w:lang w:val="es-CO"/>
        </w:rPr>
        <w:t>cleaning</w:t>
      </w:r>
      <w:proofErr w:type="spellEnd"/>
      <w:r w:rsidRPr="003054D3">
        <w:rPr>
          <w:rFonts w:asciiTheme="minorHAnsi" w:hAnsiTheme="minorHAnsi" w:cstheme="minorHAnsi"/>
          <w:iCs/>
          <w:w w:val="105"/>
          <w:lang w:val="es-CO"/>
        </w:rPr>
        <w:t xml:space="preserve">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por esta razón la variable “</w:t>
      </w:r>
      <w:proofErr w:type="spellStart"/>
      <w:r w:rsidR="0004589B" w:rsidRPr="003054D3">
        <w:rPr>
          <w:rFonts w:asciiTheme="minorHAnsi" w:hAnsiTheme="minorHAnsi" w:cstheme="minorHAnsi"/>
          <w:iCs/>
          <w:w w:val="105"/>
          <w:lang w:val="es-CO"/>
        </w:rPr>
        <w:t>dsi</w:t>
      </w:r>
      <w:proofErr w:type="spellEnd"/>
      <w:r w:rsidR="0004589B" w:rsidRPr="003054D3">
        <w:rPr>
          <w:rFonts w:asciiTheme="minorHAnsi" w:hAnsiTheme="minorHAnsi" w:cstheme="minorHAnsi"/>
          <w:iCs/>
          <w:w w:val="105"/>
          <w:lang w:val="es-CO"/>
        </w:rPr>
        <w:t xml:space="preserve">”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w:t>
      </w:r>
      <w:proofErr w:type="spellStart"/>
      <w:r w:rsidRPr="003054D3">
        <w:rPr>
          <w:rFonts w:asciiTheme="minorHAnsi" w:hAnsiTheme="minorHAnsi" w:cstheme="minorHAnsi"/>
          <w:iCs/>
          <w:w w:val="105"/>
          <w:lang w:val="es-CO"/>
        </w:rPr>
        <w:t>ocu</w:t>
      </w:r>
      <w:proofErr w:type="spellEnd"/>
      <w:r w:rsidRPr="003054D3">
        <w:rPr>
          <w:rFonts w:asciiTheme="minorHAnsi" w:hAnsiTheme="minorHAnsi" w:cstheme="minorHAnsi"/>
          <w:iCs/>
          <w:w w:val="105"/>
          <w:lang w:val="es-CO"/>
        </w:rPr>
        <w:t>=1)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w:t>
      </w:r>
      <w:proofErr w:type="spellStart"/>
      <w:r w:rsidR="00965360" w:rsidRPr="003054D3">
        <w:rPr>
          <w:rFonts w:asciiTheme="minorHAnsi" w:hAnsiTheme="minorHAnsi" w:cstheme="minorHAnsi"/>
          <w:iCs/>
          <w:w w:val="105"/>
          <w:lang w:val="es-CO"/>
        </w:rPr>
        <w:t>ocu</w:t>
      </w:r>
      <w:proofErr w:type="spellEnd"/>
      <w:r w:rsidR="00965360" w:rsidRPr="003054D3">
        <w:rPr>
          <w:rFonts w:asciiTheme="minorHAnsi" w:hAnsiTheme="minorHAnsi" w:cstheme="minorHAnsi"/>
          <w:iCs/>
          <w:w w:val="105"/>
          <w:lang w:val="es-CO"/>
        </w:rPr>
        <w:t>”</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Ingreso</w:t>
      </w:r>
      <w:proofErr w:type="spellEnd"/>
      <w:r w:rsidRPr="003054D3">
        <w:rPr>
          <w:rFonts w:asciiTheme="minorHAnsi" w:hAnsiTheme="minorHAnsi" w:cstheme="minorHAnsi"/>
          <w:sz w:val="22"/>
          <w:szCs w:val="22"/>
        </w:rPr>
        <w:t xml:space="preserve">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Educación</w:t>
      </w:r>
      <w:proofErr w:type="spellEnd"/>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A14D14"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A14D14"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proofErr w:type="spellStart"/>
      <w:r w:rsidRPr="003054D3">
        <w:rPr>
          <w:rFonts w:asciiTheme="minorHAnsi" w:hAnsiTheme="minorHAnsi" w:cstheme="minorHAnsi"/>
          <w:sz w:val="22"/>
          <w:szCs w:val="22"/>
        </w:rPr>
        <w:t>Oficio</w:t>
      </w:r>
      <w:proofErr w:type="spellEnd"/>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w:t>
      </w:r>
      <w:r w:rsidR="003C5BF0" w:rsidRPr="003054D3">
        <w:rPr>
          <w:rFonts w:asciiTheme="minorHAnsi" w:hAnsiTheme="minorHAnsi" w:cstheme="minorHAnsi"/>
          <w:sz w:val="22"/>
          <w:szCs w:val="22"/>
          <w:lang w:val="es-CO"/>
        </w:rPr>
        <w:lastRenderedPageBreak/>
        <w:t>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proofErr w:type="spellStart"/>
      <w:r w:rsidRPr="0039394C">
        <w:rPr>
          <w:rFonts w:asciiTheme="minorHAnsi" w:hAnsiTheme="minorHAnsi" w:cstheme="minorHAnsi"/>
          <w:sz w:val="22"/>
          <w:szCs w:val="22"/>
        </w:rPr>
        <w:t>Edad</w:t>
      </w:r>
      <w:proofErr w:type="spellEnd"/>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Sexo</w:t>
      </w:r>
      <w:proofErr w:type="spellEnd"/>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 xml:space="preserve">Horas </w:t>
      </w:r>
      <w:proofErr w:type="spellStart"/>
      <w:r w:rsidRPr="003054D3">
        <w:rPr>
          <w:rFonts w:asciiTheme="minorHAnsi" w:hAnsiTheme="minorHAnsi" w:cstheme="minorHAnsi"/>
          <w:sz w:val="22"/>
          <w:szCs w:val="22"/>
        </w:rPr>
        <w:t>trabajadas</w:t>
      </w:r>
      <w:proofErr w:type="spellEnd"/>
      <w:r w:rsidRPr="003054D3">
        <w:rPr>
          <w:rFonts w:asciiTheme="minorHAnsi" w:hAnsiTheme="minorHAnsi" w:cstheme="minorHAnsi"/>
          <w:sz w:val="22"/>
          <w:szCs w:val="22"/>
        </w:rPr>
        <w:t>:</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Estadisticas</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nbr.val</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nbr.null</w:t>
            </w:r>
            <w:proofErr w:type="spellEnd"/>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w:t>
            </w:r>
            <w:proofErr w:type="spellEnd"/>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std.dev</w:t>
            </w:r>
            <w:proofErr w:type="spellEnd"/>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age</w:t>
            </w:r>
            <w:proofErr w:type="spellEnd"/>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female</w:t>
            </w:r>
            <w:proofErr w:type="spellEnd"/>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estrato_medio</w:t>
            </w:r>
            <w:proofErr w:type="spellEnd"/>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estrato_alto</w:t>
            </w:r>
            <w:proofErr w:type="spellEnd"/>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sizeFirm</w:t>
            </w:r>
            <w:proofErr w:type="spellEnd"/>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maxEducLevel</w:t>
            </w:r>
            <w:proofErr w:type="spellEnd"/>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edu</w:t>
            </w:r>
            <w:proofErr w:type="spellEnd"/>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totalHoursWorked</w:t>
            </w:r>
            <w:proofErr w:type="spellEnd"/>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jefe_hogar</w:t>
            </w:r>
            <w:proofErr w:type="spellEnd"/>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y_total_m</w:t>
            </w:r>
            <w:proofErr w:type="spellEnd"/>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w:t>
      </w:r>
      <w:r w:rsidR="00D056B9" w:rsidRPr="00C7473B">
        <w:rPr>
          <w:rFonts w:asciiTheme="minorHAnsi" w:hAnsiTheme="minorHAnsi" w:cstheme="minorHAnsi"/>
          <w:lang w:val="es-CO"/>
        </w:rPr>
        <w:lastRenderedPageBreak/>
        <w:t>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lastRenderedPageBreak/>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5F362F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5.</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Pr="00032272">
        <w:rPr>
          <w:rFonts w:asciiTheme="minorHAnsi" w:hAnsiTheme="minorHAnsi" w:cstheme="minorHAnsi"/>
          <w:b/>
          <w:bCs/>
          <w:sz w:val="22"/>
          <w:szCs w:val="22"/>
          <w:lang w:val="es-CO"/>
        </w:rPr>
        <w:t>Gráfic</w:t>
      </w:r>
      <w:r w:rsidR="00A123FE" w:rsidRPr="00032272">
        <w:rPr>
          <w:rFonts w:asciiTheme="minorHAnsi" w:hAnsiTheme="minorHAnsi" w:cstheme="minorHAnsi"/>
          <w:b/>
          <w:bCs/>
          <w:sz w:val="22"/>
          <w:szCs w:val="22"/>
          <w:lang w:val="es-CO"/>
        </w:rPr>
        <w:t>o</w:t>
      </w:r>
      <w:r w:rsidRPr="00032272">
        <w:rPr>
          <w:rFonts w:asciiTheme="minorHAnsi" w:hAnsiTheme="minorHAnsi" w:cstheme="minorHAnsi"/>
          <w:b/>
          <w:bCs/>
          <w:sz w:val="22"/>
          <w:szCs w:val="22"/>
          <w:lang w:val="es-CO"/>
        </w:rPr>
        <w:t xml:space="preserve"> 6</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F41C64E"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3E0666">
        <w:rPr>
          <w:rFonts w:asciiTheme="minorHAnsi" w:hAnsiTheme="minorHAnsi" w:cstheme="minorHAnsi"/>
          <w:b/>
          <w:bCs/>
          <w:highlight w:val="yellow"/>
          <w:lang w:val="es-CO"/>
        </w:rPr>
        <w:t>Gráfico 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332AAF3"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o</w:t>
      </w:r>
      <w:r w:rsidRPr="00280025">
        <w:rPr>
          <w:rFonts w:asciiTheme="minorHAnsi" w:hAnsiTheme="minorHAnsi" w:cstheme="minorHAnsi"/>
          <w:b/>
          <w:bCs/>
          <w:highlight w:val="yellow"/>
          <w:lang w:val="es-CO"/>
        </w:rPr>
        <w:t xml:space="preserve"> </w:t>
      </w:r>
      <w:r w:rsidR="004E45C8" w:rsidRPr="00280025">
        <w:rPr>
          <w:rFonts w:asciiTheme="minorHAnsi" w:hAnsiTheme="minorHAnsi" w:cstheme="minorHAnsi"/>
          <w:b/>
          <w:bCs/>
          <w:highlight w:val="yellow"/>
          <w:lang w:val="es-CO"/>
        </w:rPr>
        <w:t>8</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280025">
        <w:rPr>
          <w:rFonts w:asciiTheme="minorHAnsi" w:hAnsiTheme="minorHAnsi" w:cstheme="minorHAnsi"/>
          <w:b/>
          <w:bCs/>
          <w:highlight w:val="yellow"/>
          <w:lang w:val="es-CO"/>
        </w:rPr>
        <w:t>Gráfic</w:t>
      </w:r>
      <w:r w:rsidR="00280025" w:rsidRPr="00280025">
        <w:rPr>
          <w:rFonts w:asciiTheme="minorHAnsi" w:hAnsiTheme="minorHAnsi" w:cstheme="minorHAnsi"/>
          <w:b/>
          <w:bCs/>
          <w:highlight w:val="yellow"/>
          <w:lang w:val="es-CO"/>
        </w:rPr>
        <w:t xml:space="preserve">o </w:t>
      </w:r>
      <w:r w:rsidR="004E45C8" w:rsidRPr="00280025">
        <w:rPr>
          <w:rFonts w:asciiTheme="minorHAnsi" w:hAnsiTheme="minorHAnsi" w:cstheme="minorHAnsi"/>
          <w:b/>
          <w:bCs/>
          <w:highlight w:val="yellow"/>
          <w:lang w:val="es-CO"/>
        </w:rPr>
        <w:t>9</w:t>
      </w:r>
      <w:r w:rsidRPr="00280025">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lastRenderedPageBreak/>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 Respecto a la variable de género “</w:t>
      </w:r>
      <w:proofErr w:type="spellStart"/>
      <w:r w:rsidR="00E47C86">
        <w:rPr>
          <w:rFonts w:asciiTheme="minorHAnsi" w:hAnsiTheme="minorHAnsi" w:cstheme="minorHAnsi"/>
          <w:lang w:val="es-CO"/>
        </w:rPr>
        <w:t>female</w:t>
      </w:r>
      <w:proofErr w:type="spellEnd"/>
      <w:r w:rsidR="00E47C86">
        <w:rPr>
          <w:rFonts w:asciiTheme="minorHAnsi" w:hAnsiTheme="minorHAnsi" w:cstheme="minorHAnsi"/>
          <w:lang w:val="es-CO"/>
        </w:rPr>
        <w:t xml:space="preserv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proofErr w:type="spellStart"/>
      <w:r>
        <w:rPr>
          <w:rFonts w:asciiTheme="minorHAnsi" w:hAnsiTheme="minorHAnsi" w:cstheme="minorHAnsi"/>
          <w:w w:val="105"/>
          <w:lang w:val="es-CO"/>
        </w:rPr>
        <w:t>Views</w:t>
      </w:r>
      <w:proofErr w:type="spellEnd"/>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w:t>
      </w:r>
      <w:proofErr w:type="spellStart"/>
      <w:r w:rsidRPr="007C26B2">
        <w:rPr>
          <w:rFonts w:asciiTheme="minorHAnsi" w:hAnsiTheme="minorHAnsi" w:cstheme="minorHAnsi"/>
          <w:lang w:val="es-CO"/>
        </w:rPr>
        <w:t>female</w:t>
      </w:r>
      <w:proofErr w:type="spellEnd"/>
      <w:r w:rsidRPr="007C26B2">
        <w:rPr>
          <w:rFonts w:asciiTheme="minorHAnsi" w:hAnsiTheme="minorHAnsi" w:cstheme="minorHAnsi"/>
          <w:lang w:val="es-CO"/>
        </w:rPr>
        <w:t>”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w:t>
      </w:r>
      <w:proofErr w:type="spellStart"/>
      <w:r w:rsidR="00B551F6">
        <w:rPr>
          <w:rFonts w:asciiTheme="minorHAnsi" w:hAnsiTheme="minorHAnsi" w:cstheme="minorHAnsi"/>
          <w:lang w:val="es-CO"/>
        </w:rPr>
        <w:t>peak</w:t>
      </w:r>
      <w:proofErr w:type="spellEnd"/>
      <w:r w:rsidR="00B551F6">
        <w:rPr>
          <w:rFonts w:asciiTheme="minorHAnsi" w:hAnsiTheme="minorHAnsi" w:cstheme="minorHAnsi"/>
          <w:lang w:val="es-CO"/>
        </w:rPr>
        <w:t xml:space="preserve"> </w:t>
      </w:r>
      <w:proofErr w:type="spellStart"/>
      <w:r w:rsidR="00B551F6">
        <w:rPr>
          <w:rFonts w:asciiTheme="minorHAnsi" w:hAnsiTheme="minorHAnsi" w:cstheme="minorHAnsi"/>
          <w:lang w:val="es-CO"/>
        </w:rPr>
        <w:t>age</w:t>
      </w:r>
      <w:proofErr w:type="spellEnd"/>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lastRenderedPageBreak/>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65CD0A7A" w:rsidR="006F4DBC" w:rsidRPr="00A028D3" w:rsidRDefault="00A14D14" w:rsidP="00C7730D">
      <w:pPr>
        <w:tabs>
          <w:tab w:val="left" w:pos="1221"/>
        </w:tabs>
        <w:spacing w:before="195" w:line="206" w:lineRule="auto"/>
        <w:ind w:left="1220" w:right="459"/>
        <w:jc w:val="both"/>
        <w:rPr>
          <w:rFonts w:asciiTheme="minorHAnsi" w:hAnsiTheme="minorHAnsi" w:cstheme="minorHAnsi"/>
        </w:rPr>
      </w:pPr>
      <w:proofErr w:type="spellStart"/>
      <w:r w:rsidRPr="00A028D3">
        <w:rPr>
          <w:rFonts w:asciiTheme="minorHAnsi" w:hAnsiTheme="minorHAnsi" w:cstheme="minorHAnsi"/>
          <w:b/>
          <w:bCs/>
        </w:rPr>
        <w:t>Tabla</w:t>
      </w:r>
      <w:proofErr w:type="spellEnd"/>
      <w:r w:rsidRPr="00A028D3">
        <w:rPr>
          <w:rFonts w:asciiTheme="minorHAnsi" w:hAnsiTheme="minorHAnsi" w:cstheme="minorHAnsi"/>
          <w:b/>
          <w:bCs/>
        </w:rPr>
        <w:t xml:space="preserve"> </w:t>
      </w:r>
      <w:r w:rsidRPr="00A028D3">
        <w:rPr>
          <w:rFonts w:asciiTheme="minorHAnsi" w:hAnsiTheme="minorHAnsi" w:cstheme="minorHAnsi"/>
          <w:b/>
          <w:bCs/>
        </w:rPr>
        <w:t>4</w:t>
      </w:r>
      <w:r w:rsidRPr="00A028D3">
        <w:rPr>
          <w:rFonts w:asciiTheme="minorHAnsi" w:hAnsiTheme="minorHAnsi" w:cstheme="minorHAnsi"/>
          <w:b/>
          <w:bCs/>
        </w:rPr>
        <w:t>.</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A14D14"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roofErr w:type="spellEnd"/>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A14D14"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Ingtotes</w:t>
            </w:r>
            <w:proofErr w:type="spellEnd"/>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A14D14"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w:t>
      </w:r>
      <w:proofErr w:type="spellStart"/>
      <w:r w:rsidR="00F3787B" w:rsidRPr="003054D3">
        <w:rPr>
          <w:rFonts w:asciiTheme="minorHAnsi" w:hAnsiTheme="minorHAnsi" w:cstheme="minorHAnsi"/>
          <w:lang w:val="es-CO"/>
        </w:rPr>
        <w:t>Ingtot</w:t>
      </w:r>
      <w:proofErr w:type="spellEnd"/>
      <w:r w:rsidR="00F3787B" w:rsidRPr="003054D3">
        <w:rPr>
          <w:rFonts w:asciiTheme="minorHAnsi" w:hAnsiTheme="minorHAnsi" w:cstheme="minorHAnsi"/>
          <w:lang w:val="es-CO"/>
        </w:rPr>
        <w:t xml:space="preserve">, </w:t>
      </w:r>
      <w:proofErr w:type="spellStart"/>
      <w:r w:rsidR="00F3787B" w:rsidRPr="003054D3">
        <w:rPr>
          <w:rFonts w:asciiTheme="minorHAnsi" w:hAnsiTheme="minorHAnsi" w:cstheme="minorHAnsi"/>
          <w:lang w:val="es-CO"/>
        </w:rPr>
        <w:t>Ingtotes</w:t>
      </w:r>
      <w:proofErr w:type="spellEnd"/>
      <w:r w:rsidR="00F3787B" w:rsidRPr="003054D3">
        <w:rPr>
          <w:rFonts w:asciiTheme="minorHAnsi" w:hAnsiTheme="minorHAnsi" w:cstheme="minorHAnsi"/>
          <w:lang w:val="es-CO"/>
        </w:rPr>
        <w:t xml:space="preserve"> y </w:t>
      </w:r>
      <w:proofErr w:type="spellStart"/>
      <w:r w:rsidR="00F3787B" w:rsidRPr="003054D3">
        <w:rPr>
          <w:rFonts w:asciiTheme="minorHAnsi" w:hAnsiTheme="minorHAnsi" w:cstheme="minorHAnsi"/>
          <w:lang w:val="es-CO"/>
        </w:rPr>
        <w:t>Ingtotob</w:t>
      </w:r>
      <w:proofErr w:type="spellEnd"/>
      <w:r w:rsidR="00F3787B" w:rsidRPr="003054D3">
        <w:rPr>
          <w:rFonts w:asciiTheme="minorHAnsi" w:hAnsiTheme="minorHAnsi" w:cstheme="minorHAnsi"/>
          <w:lang w:val="es-CO"/>
        </w:rPr>
        <w:t xml:space="preserve">)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 xml:space="preserve">borales, seleccionamos la variable </w:t>
      </w:r>
      <w:proofErr w:type="spellStart"/>
      <w:r w:rsidR="004B5DF6" w:rsidRPr="003054D3">
        <w:rPr>
          <w:rFonts w:asciiTheme="minorHAnsi" w:hAnsiTheme="minorHAnsi" w:cstheme="minorHAnsi"/>
          <w:lang w:val="es-CO"/>
        </w:rPr>
        <w:t>y_total_m</w:t>
      </w:r>
      <w:proofErr w:type="spellEnd"/>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6C9597AA" w:rsidR="00366487" w:rsidRPr="0024681E" w:rsidRDefault="00871D6A" w:rsidP="0053634B">
      <w:pPr>
        <w:tabs>
          <w:tab w:val="left" w:pos="1221"/>
        </w:tabs>
        <w:ind w:left="2880"/>
        <w:rPr>
          <w:rFonts w:asciiTheme="minorHAnsi" w:hAnsiTheme="minorHAnsi" w:cstheme="minorHAnsi"/>
          <w:lang w:val="es-CO"/>
        </w:rPr>
      </w:pPr>
      <w:proofErr w:type="spellStart"/>
      <w:r w:rsidRPr="00871D6A">
        <w:rPr>
          <w:rFonts w:asciiTheme="minorHAnsi" w:hAnsiTheme="minorHAnsi" w:cstheme="minorHAnsi"/>
          <w:b/>
          <w:bCs/>
        </w:rPr>
        <w:t>Tabla</w:t>
      </w:r>
      <w:proofErr w:type="spellEnd"/>
      <w:r w:rsidRPr="00871D6A">
        <w:rPr>
          <w:rFonts w:asciiTheme="minorHAnsi" w:hAnsiTheme="minorHAnsi" w:cstheme="minorHAnsi"/>
          <w:b/>
          <w:bCs/>
        </w:rPr>
        <w:t xml:space="preserve"> </w:t>
      </w:r>
      <w:r w:rsidRPr="00871D6A">
        <w:rPr>
          <w:rFonts w:asciiTheme="minorHAnsi" w:hAnsiTheme="minorHAnsi" w:cstheme="minorHAnsi"/>
          <w:b/>
          <w:bCs/>
        </w:rPr>
        <w:t>5</w:t>
      </w:r>
      <w:r w:rsidRPr="00871D6A">
        <w:rPr>
          <w:rFonts w:asciiTheme="minorHAnsi" w:hAnsiTheme="minorHAnsi" w:cstheme="minorHAnsi"/>
          <w:b/>
          <w:bCs/>
        </w:rPr>
        <w:t>.</w:t>
      </w:r>
      <w:r w:rsidRPr="00871D6A">
        <w:rPr>
          <w:rFonts w:asciiTheme="minorHAnsi" w:hAnsiTheme="minorHAnsi" w:cstheme="minorHAnsi"/>
        </w:rPr>
        <w:t xml:space="preserve"> </w:t>
      </w:r>
      <w:proofErr w:type="spellStart"/>
      <w:r w:rsidRPr="00871D6A">
        <w:rPr>
          <w:rFonts w:asciiTheme="minorHAnsi" w:hAnsiTheme="minorHAnsi" w:cstheme="minorHAnsi"/>
        </w:rPr>
        <w:t>Estadísticas</w:t>
      </w:r>
      <w:proofErr w:type="spellEnd"/>
      <w:r w:rsidRPr="00871D6A">
        <w:rPr>
          <w:rFonts w:asciiTheme="minorHAnsi" w:hAnsiTheme="minorHAnsi" w:cstheme="minorHAnsi"/>
        </w:rPr>
        <w:t xml:space="preserve"> </w:t>
      </w:r>
      <w:proofErr w:type="spellStart"/>
      <w:r w:rsidRPr="00871D6A">
        <w:rPr>
          <w:rFonts w:asciiTheme="minorHAnsi" w:hAnsiTheme="minorHAnsi" w:cstheme="minorHAnsi"/>
        </w:rPr>
        <w:t>regresión</w:t>
      </w:r>
      <w:proofErr w:type="spellEnd"/>
    </w:p>
    <w:p w14:paraId="56039315" w14:textId="2064CA6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622E80C4"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roofErr w:type="spellStart"/>
      <w:r w:rsidRPr="00A028D3">
        <w:rPr>
          <w:rFonts w:asciiTheme="minorHAnsi" w:hAnsiTheme="minorHAnsi" w:cstheme="minorHAnsi"/>
          <w:sz w:val="18"/>
          <w:szCs w:val="18"/>
        </w:rPr>
        <w:t>y_total_m</w:t>
      </w:r>
      <w:proofErr w:type="spellEnd"/>
      <w:r w:rsidRPr="00A028D3">
        <w:rPr>
          <w:rFonts w:asciiTheme="minorHAnsi" w:hAnsiTheme="minorHAnsi" w:cstheme="minorHAnsi"/>
          <w:sz w:val="18"/>
          <w:szCs w:val="18"/>
        </w:rPr>
        <w:t xml:space="preserve">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lastRenderedPageBreak/>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 xml:space="preserve">Jacob </w:t>
      </w:r>
      <w:proofErr w:type="spellStart"/>
      <w:r w:rsidR="00E403BB" w:rsidRPr="003054D3">
        <w:rPr>
          <w:rFonts w:asciiTheme="minorHAnsi" w:hAnsiTheme="minorHAnsi" w:cstheme="minorHAnsi"/>
          <w:lang w:val="es-CO"/>
        </w:rPr>
        <w:t>Mincer</w:t>
      </w:r>
      <w:proofErr w:type="spellEnd"/>
      <w:r w:rsidR="00E403BB" w:rsidRPr="003054D3">
        <w:rPr>
          <w:rFonts w:asciiTheme="minorHAnsi" w:hAnsiTheme="minorHAnsi" w:cstheme="minorHAnsi"/>
          <w:lang w:val="es-CO"/>
        </w:rPr>
        <w:t xml:space="preserve">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proofErr w:type="spellStart"/>
      <w:r w:rsidR="001B7BF0" w:rsidRPr="003054D3">
        <w:rPr>
          <w:rFonts w:asciiTheme="minorHAnsi" w:hAnsiTheme="minorHAnsi" w:cstheme="minorHAnsi"/>
          <w:lang w:val="es-CO"/>
        </w:rPr>
        <w:t>Nordin</w:t>
      </w:r>
      <w:proofErr w:type="spellEnd"/>
      <w:r w:rsidR="001B7BF0" w:rsidRPr="003054D3">
        <w:rPr>
          <w:rFonts w:asciiTheme="minorHAnsi" w:hAnsiTheme="minorHAnsi" w:cstheme="minorHAnsi"/>
          <w:lang w:val="es-CO"/>
        </w:rPr>
        <w:t xml:space="preserve"> &amp; </w:t>
      </w:r>
      <w:proofErr w:type="spellStart"/>
      <w:r w:rsidR="001B7BF0" w:rsidRPr="003054D3">
        <w:rPr>
          <w:rFonts w:asciiTheme="minorHAnsi" w:hAnsiTheme="minorHAnsi" w:cstheme="minorHAnsi"/>
          <w:lang w:val="es-CO"/>
        </w:rPr>
        <w:t>Persson</w:t>
      </w:r>
      <w:proofErr w:type="spellEnd"/>
      <w:r w:rsidR="001B7BF0" w:rsidRPr="003054D3">
        <w:rPr>
          <w:rFonts w:asciiTheme="minorHAnsi" w:hAnsiTheme="minorHAnsi" w:cstheme="minorHAnsi"/>
          <w:lang w:val="es-CO"/>
        </w:rPr>
        <w:t>,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0DE3F0F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boot(data = </w:t>
      </w:r>
      <w:proofErr w:type="spellStart"/>
      <w:r w:rsidRPr="00503268">
        <w:rPr>
          <w:rFonts w:asciiTheme="minorHAnsi" w:hAnsiTheme="minorHAnsi" w:cstheme="minorHAnsi"/>
          <w:sz w:val="18"/>
          <w:szCs w:val="18"/>
        </w:rPr>
        <w:t>dbIncome</w:t>
      </w:r>
      <w:proofErr w:type="spellEnd"/>
      <w:r w:rsidRPr="00503268">
        <w:rPr>
          <w:rFonts w:asciiTheme="minorHAnsi" w:hAnsiTheme="minorHAnsi" w:cstheme="minorHAnsi"/>
          <w:sz w:val="18"/>
          <w:szCs w:val="18"/>
        </w:rPr>
        <w:t xml:space="preserve">, statistic = </w:t>
      </w:r>
      <w:proofErr w:type="spellStart"/>
      <w:r w:rsidRPr="00503268">
        <w:rPr>
          <w:rFonts w:asciiTheme="minorHAnsi" w:hAnsiTheme="minorHAnsi" w:cstheme="minorHAnsi"/>
          <w:sz w:val="18"/>
          <w:szCs w:val="18"/>
        </w:rPr>
        <w:t>eta_mod.fn</w:t>
      </w:r>
      <w:proofErr w:type="spellEnd"/>
      <w:r w:rsidRPr="00503268">
        <w:rPr>
          <w:rFonts w:asciiTheme="minorHAnsi" w:hAnsiTheme="minorHAnsi" w:cstheme="minorHAnsi"/>
          <w:sz w:val="18"/>
          <w:szCs w:val="18"/>
        </w:rPr>
        <w:t>,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CFF4860" w14:textId="43C2FEA1" w:rsidR="000D3D71" w:rsidRPr="003054D3" w:rsidRDefault="000D3D71"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626A5BDB" w:rsidR="001E3899" w:rsidRPr="0013769E" w:rsidRDefault="001E3899" w:rsidP="003D2DB6">
      <w:pPr>
        <w:pStyle w:val="Prrafodelista"/>
        <w:tabs>
          <w:tab w:val="left" w:pos="1221"/>
        </w:tabs>
        <w:spacing w:before="104" w:line="206" w:lineRule="auto"/>
        <w:ind w:left="2160" w:right="458" w:firstLine="0"/>
        <w:rPr>
          <w:rFonts w:asciiTheme="minorHAnsi" w:hAnsiTheme="minorHAnsi" w:cstheme="minorHAnsi"/>
          <w:color w:val="FF0000"/>
        </w:rPr>
      </w:pPr>
      <w:proofErr w:type="spellStart"/>
      <w:r w:rsidRPr="003D2DB6">
        <w:rPr>
          <w:rFonts w:asciiTheme="minorHAnsi" w:hAnsiTheme="minorHAnsi" w:cstheme="minorHAnsi"/>
          <w:b/>
          <w:bCs/>
        </w:rPr>
        <w:t>Tabla</w:t>
      </w:r>
      <w:proofErr w:type="spellEnd"/>
      <w:r w:rsidRPr="003D2DB6">
        <w:rPr>
          <w:rFonts w:asciiTheme="minorHAnsi" w:hAnsiTheme="minorHAnsi" w:cstheme="minorHAnsi"/>
          <w:b/>
          <w:bCs/>
        </w:rPr>
        <w:t xml:space="preserve"> </w:t>
      </w:r>
      <w:r w:rsidR="003D2DB6" w:rsidRPr="003D2DB6">
        <w:rPr>
          <w:rFonts w:asciiTheme="minorHAnsi" w:hAnsiTheme="minorHAnsi" w:cstheme="minorHAnsi"/>
          <w:b/>
          <w:bCs/>
        </w:rPr>
        <w:t>6</w:t>
      </w:r>
      <w:r w:rsidRPr="003D2DB6">
        <w:rPr>
          <w:rFonts w:asciiTheme="minorHAnsi" w:hAnsiTheme="minorHAnsi" w:cstheme="minorHAnsi"/>
          <w:b/>
          <w:bCs/>
        </w:rPr>
        <w:t>.</w:t>
      </w:r>
      <w:r w:rsidRPr="003D2DB6">
        <w:rPr>
          <w:rFonts w:asciiTheme="minorHAnsi" w:hAnsiTheme="minorHAnsi" w:cstheme="minorHAnsi"/>
        </w:rPr>
        <w:t xml:space="preserve"> </w:t>
      </w:r>
      <w:proofErr w:type="spellStart"/>
      <w:r w:rsidR="00871D6A" w:rsidRPr="003D2DB6">
        <w:rPr>
          <w:rFonts w:asciiTheme="minorHAnsi" w:hAnsiTheme="minorHAnsi" w:cstheme="minorHAnsi"/>
        </w:rPr>
        <w:t>Estadísticas</w:t>
      </w:r>
      <w:proofErr w:type="spellEnd"/>
      <w:r w:rsidR="00871D6A" w:rsidRPr="003D2DB6">
        <w:rPr>
          <w:rFonts w:asciiTheme="minorHAnsi" w:hAnsiTheme="minorHAnsi" w:cstheme="minorHAnsi"/>
        </w:rPr>
        <w:t xml:space="preserve"> </w:t>
      </w:r>
      <w:proofErr w:type="spellStart"/>
      <w:r w:rsidR="00871D6A" w:rsidRPr="003D2DB6">
        <w:rPr>
          <w:rFonts w:asciiTheme="minorHAnsi" w:hAnsiTheme="minorHAnsi" w:cstheme="minorHAnsi"/>
        </w:rPr>
        <w:t>regresión</w:t>
      </w:r>
      <w:proofErr w:type="spellEnd"/>
      <w:r w:rsidRPr="0013769E">
        <w:rPr>
          <w:rFonts w:asciiTheme="minorHAnsi" w:hAnsiTheme="minorHAnsi" w:cstheme="minorHAnsi"/>
        </w:rPr>
        <w:tab/>
      </w:r>
    </w:p>
    <w:p w14:paraId="35FDA106" w14:textId="672E7C9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5E173F91"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roofErr w:type="spellStart"/>
      <w:r w:rsidRPr="003D2DB6">
        <w:rPr>
          <w:rFonts w:asciiTheme="minorHAnsi" w:hAnsiTheme="minorHAnsi" w:cstheme="minorHAnsi"/>
          <w:sz w:val="18"/>
          <w:szCs w:val="18"/>
        </w:rPr>
        <w:t>logingtot</w:t>
      </w:r>
      <w:proofErr w:type="spellEnd"/>
      <w:r w:rsidRPr="003D2DB6">
        <w:rPr>
          <w:rFonts w:asciiTheme="minorHAnsi" w:hAnsiTheme="minorHAnsi" w:cstheme="minorHAnsi"/>
          <w:sz w:val="18"/>
          <w:szCs w:val="18"/>
        </w:rPr>
        <w:t xml:space="preserve">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Residual Std. Error     0.880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F Statistic         269.451***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 14627) </w:t>
      </w:r>
    </w:p>
    <w:p w14:paraId="5A8A7A4B"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D2DB6">
        <w:rPr>
          <w:rFonts w:asciiTheme="minorHAnsi" w:hAnsiTheme="minorHAnsi" w:cstheme="minorHAnsi"/>
          <w:sz w:val="18"/>
          <w:szCs w:val="18"/>
          <w:lang w:val="es-CO"/>
        </w:rPr>
        <w:t>===============================================</w:t>
      </w:r>
    </w:p>
    <w:p w14:paraId="0D8282B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D2DB6">
        <w:rPr>
          <w:rFonts w:asciiTheme="minorHAnsi" w:hAnsiTheme="minorHAnsi" w:cstheme="minorHAnsi"/>
          <w:sz w:val="18"/>
          <w:szCs w:val="18"/>
          <w:lang w:val="es-CO"/>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w:t>
      </w:r>
      <w:proofErr w:type="spellStart"/>
      <w:r w:rsidRPr="001B218F">
        <w:rPr>
          <w:rFonts w:asciiTheme="minorHAnsi" w:hAnsiTheme="minorHAnsi" w:cstheme="minorHAnsi"/>
          <w:lang w:val="es-CO"/>
        </w:rPr>
        <w:t>ceteris</w:t>
      </w:r>
      <w:proofErr w:type="spellEnd"/>
      <w:r w:rsidRPr="001B218F">
        <w:rPr>
          <w:rFonts w:asciiTheme="minorHAnsi" w:hAnsiTheme="minorHAnsi" w:cstheme="minorHAnsi"/>
          <w:lang w:val="es-CO"/>
        </w:rPr>
        <w:t xml:space="preserve"> </w:t>
      </w:r>
      <w:proofErr w:type="spellStart"/>
      <w:r w:rsidRPr="001B218F">
        <w:rPr>
          <w:rFonts w:asciiTheme="minorHAnsi" w:hAnsiTheme="minorHAnsi" w:cstheme="minorHAnsi"/>
          <w:lang w:val="es-CO"/>
        </w:rPr>
        <w:t>paribus</w:t>
      </w:r>
      <w:proofErr w:type="spellEnd"/>
      <w:r w:rsidRPr="001B218F">
        <w:rPr>
          <w:rFonts w:asciiTheme="minorHAnsi" w:hAnsiTheme="minorHAnsi" w:cstheme="minorHAnsi"/>
          <w:lang w:val="es-CO"/>
        </w:rPr>
        <w:t xml:space="preserve">.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w:t>
      </w:r>
      <w:proofErr w:type="spellStart"/>
      <w:r w:rsidRPr="001B218F">
        <w:rPr>
          <w:rFonts w:asciiTheme="minorHAnsi" w:hAnsiTheme="minorHAnsi" w:cstheme="minorHAnsi"/>
          <w:lang w:val="es-CO"/>
        </w:rPr>
        <w:t>female</w:t>
      </w:r>
      <w:proofErr w:type="spellEnd"/>
      <w:r w:rsidRPr="001B218F">
        <w:rPr>
          <w:rFonts w:asciiTheme="minorHAnsi" w:hAnsiTheme="minorHAnsi" w:cstheme="minorHAnsi"/>
          <w:lang w:val="es-CO"/>
        </w:rPr>
        <w:t>”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lo que implica que la variable “</w:t>
      </w:r>
      <w:proofErr w:type="spellStart"/>
      <w:r w:rsidR="00641ED6">
        <w:rPr>
          <w:rFonts w:asciiTheme="minorHAnsi" w:hAnsiTheme="minorHAnsi" w:cstheme="minorHAnsi"/>
          <w:lang w:val="es-CO"/>
        </w:rPr>
        <w:t>female</w:t>
      </w:r>
      <w:proofErr w:type="spellEnd"/>
      <w:r w:rsidR="00641ED6">
        <w:rPr>
          <w:rFonts w:asciiTheme="minorHAnsi" w:hAnsiTheme="minorHAnsi" w:cstheme="minorHAnsi"/>
          <w:lang w:val="es-CO"/>
        </w:rPr>
        <w:t xml:space="preserv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xml:space="preserve">, lo cual permitirá analizar si </w:t>
      </w:r>
      <w:r w:rsidR="001E3899">
        <w:rPr>
          <w:rFonts w:asciiTheme="minorHAnsi" w:hAnsiTheme="minorHAnsi" w:cstheme="minorHAnsi"/>
          <w:sz w:val="20"/>
          <w:szCs w:val="20"/>
          <w:lang w:val="es-CO"/>
        </w:rPr>
        <w:lastRenderedPageBreak/>
        <w:t>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3769E" w:rsidRDefault="00BE6CBD" w:rsidP="00C547ED">
      <w:pPr>
        <w:pStyle w:val="Prrafodelista"/>
        <w:tabs>
          <w:tab w:val="left" w:pos="1221"/>
        </w:tabs>
        <w:spacing w:before="104" w:line="206" w:lineRule="auto"/>
        <w:ind w:left="1675" w:right="458" w:firstLine="0"/>
        <w:rPr>
          <w:rFonts w:asciiTheme="minorHAnsi" w:hAnsiTheme="minorHAnsi" w:cstheme="minorHAnsi"/>
        </w:rPr>
      </w:pPr>
      <w:proofErr w:type="spellStart"/>
      <w:r w:rsidRPr="003D2DB6">
        <w:rPr>
          <w:rFonts w:asciiTheme="minorHAnsi" w:hAnsiTheme="minorHAnsi" w:cstheme="minorHAnsi"/>
          <w:b/>
          <w:bCs/>
        </w:rPr>
        <w:t>Tabla</w:t>
      </w:r>
      <w:proofErr w:type="spellEnd"/>
      <w:r w:rsidRPr="003D2DB6">
        <w:rPr>
          <w:rFonts w:asciiTheme="minorHAnsi" w:hAnsiTheme="minorHAnsi" w:cstheme="minorHAnsi"/>
          <w:b/>
          <w:bCs/>
        </w:rPr>
        <w:t xml:space="preserve"> </w:t>
      </w:r>
      <w:r>
        <w:rPr>
          <w:rFonts w:asciiTheme="minorHAnsi" w:hAnsiTheme="minorHAnsi" w:cstheme="minorHAnsi"/>
          <w:b/>
          <w:bCs/>
        </w:rPr>
        <w:t>7</w:t>
      </w:r>
      <w:r w:rsidRPr="003D2DB6">
        <w:rPr>
          <w:rFonts w:asciiTheme="minorHAnsi" w:hAnsiTheme="minorHAnsi" w:cstheme="minorHAnsi"/>
          <w:b/>
          <w:bCs/>
        </w:rPr>
        <w:t>.</w:t>
      </w:r>
      <w:r w:rsidRPr="003D2DB6">
        <w:rPr>
          <w:rFonts w:asciiTheme="minorHAnsi" w:hAnsiTheme="minorHAnsi" w:cstheme="minorHAnsi"/>
        </w:rPr>
        <w:t xml:space="preserve"> </w:t>
      </w:r>
      <w:proofErr w:type="spellStart"/>
      <w:r w:rsidRPr="003D2DB6">
        <w:rPr>
          <w:rFonts w:asciiTheme="minorHAnsi" w:hAnsiTheme="minorHAnsi" w:cstheme="minorHAnsi"/>
        </w:rPr>
        <w:t>Estadísticas</w:t>
      </w:r>
      <w:proofErr w:type="spellEnd"/>
      <w:r w:rsidRPr="003D2DB6">
        <w:rPr>
          <w:rFonts w:asciiTheme="minorHAnsi" w:hAnsiTheme="minorHAnsi" w:cstheme="minorHAnsi"/>
        </w:rPr>
        <w:t xml:space="preserve"> </w:t>
      </w:r>
      <w:proofErr w:type="spellStart"/>
      <w:r w:rsidRPr="003D2DB6">
        <w:rPr>
          <w:rFonts w:asciiTheme="minorHAnsi" w:hAnsiTheme="minorHAnsi" w:cstheme="minorHAnsi"/>
        </w:rPr>
        <w:t>regresión</w:t>
      </w:r>
      <w:proofErr w:type="spellEnd"/>
      <w:r w:rsidR="00E36A8D" w:rsidRPr="0013769E">
        <w:rPr>
          <w:rFonts w:asciiTheme="minorHAnsi" w:hAnsiTheme="minorHAnsi" w:cstheme="minorHAnsi"/>
        </w:rPr>
        <w:tab/>
      </w:r>
    </w:p>
    <w:p w14:paraId="4FEAD06A" w14:textId="0818FE5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E4A4620"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spellStart"/>
      <w:r w:rsidRPr="00C547ED">
        <w:rPr>
          <w:rFonts w:asciiTheme="minorHAnsi" w:hAnsiTheme="minorHAnsi" w:cstheme="minorHAnsi"/>
          <w:sz w:val="18"/>
          <w:szCs w:val="18"/>
        </w:rPr>
        <w:t>logingtot</w:t>
      </w:r>
      <w:proofErr w:type="spellEnd"/>
      <w:r w:rsidRPr="00C547ED">
        <w:rPr>
          <w:rFonts w:asciiTheme="minorHAnsi" w:hAnsiTheme="minorHAnsi" w:cstheme="minorHAnsi"/>
          <w:sz w:val="18"/>
          <w:szCs w:val="18"/>
        </w:rPr>
        <w:t xml:space="preserve">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proofErr w:type="spellStart"/>
      <w:r w:rsidRPr="00C547ED">
        <w:rPr>
          <w:rFonts w:asciiTheme="minorHAnsi" w:hAnsiTheme="minorHAnsi" w:cstheme="minorHAnsi"/>
          <w:sz w:val="18"/>
          <w:szCs w:val="18"/>
        </w:rPr>
        <w:t>female:age</w:t>
      </w:r>
      <w:proofErr w:type="spellEnd"/>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0.880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14627)         0.852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 14627) 313.193***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8392F4D"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r w:rsidRPr="0051523D">
        <w:rPr>
          <w:rFonts w:asciiTheme="minorHAnsi" w:hAnsiTheme="minorHAnsi" w:cstheme="minorHAnsi"/>
          <w:noProof/>
          <w:color w:val="FF0000"/>
          <w:highlight w:val="yellow"/>
          <w:lang w:val="es-CO"/>
        </w:rPr>
        <w:t>Gráfico 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lastRenderedPageBreak/>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que la brecha 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Para hacer el cálculo del </w:t>
      </w:r>
      <w:proofErr w:type="spellStart"/>
      <w:r w:rsidRPr="00A944CD">
        <w:rPr>
          <w:rFonts w:asciiTheme="minorHAnsi" w:hAnsiTheme="minorHAnsi" w:cstheme="minorHAnsi"/>
          <w:lang w:val="es-CO"/>
        </w:rPr>
        <w:t>peak</w:t>
      </w:r>
      <w:proofErr w:type="spellEnd"/>
      <w:r w:rsidRPr="00A944CD">
        <w:rPr>
          <w:rFonts w:asciiTheme="minorHAnsi" w:hAnsiTheme="minorHAnsi" w:cstheme="minorHAnsi"/>
          <w:lang w:val="es-CO"/>
        </w:rPr>
        <w:t xml:space="preserve"> </w:t>
      </w:r>
      <w:proofErr w:type="spellStart"/>
      <w:r w:rsidRPr="00A944CD">
        <w:rPr>
          <w:rFonts w:asciiTheme="minorHAnsi" w:hAnsiTheme="minorHAnsi" w:cstheme="minorHAnsi"/>
          <w:lang w:val="es-CO"/>
        </w:rPr>
        <w:t>age</w:t>
      </w:r>
      <w:proofErr w:type="spellEnd"/>
      <w:r w:rsidRPr="00A944CD">
        <w:rPr>
          <w:rFonts w:asciiTheme="minorHAnsi" w:hAnsiTheme="minorHAnsi" w:cstheme="minorHAnsi"/>
          <w:lang w:val="es-CO"/>
        </w:rPr>
        <w:t xml:space="preserv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w:t>
      </w:r>
      <w:proofErr w:type="spellStart"/>
      <w:r w:rsidR="001C5263" w:rsidRPr="00604FA0">
        <w:rPr>
          <w:rFonts w:asciiTheme="minorHAnsi" w:hAnsiTheme="minorHAnsi" w:cstheme="minorHAnsi"/>
          <w:lang w:val="es-CO"/>
        </w:rPr>
        <w:t>peak</w:t>
      </w:r>
      <w:proofErr w:type="spellEnd"/>
      <w:r w:rsidR="001C5263" w:rsidRPr="00604FA0">
        <w:rPr>
          <w:rFonts w:asciiTheme="minorHAnsi" w:hAnsiTheme="minorHAnsi" w:cstheme="minorHAnsi"/>
          <w:lang w:val="es-CO"/>
        </w:rPr>
        <w:t xml:space="preserve"> </w:t>
      </w:r>
      <w:r w:rsidR="00604FA0">
        <w:rPr>
          <w:rFonts w:asciiTheme="minorHAnsi" w:hAnsiTheme="minorHAnsi" w:cstheme="minorHAnsi"/>
          <w:lang w:val="es-CO"/>
        </w:rPr>
        <w:t>-</w:t>
      </w:r>
      <w:proofErr w:type="spellStart"/>
      <w:r w:rsidR="001C5263" w:rsidRPr="00604FA0">
        <w:rPr>
          <w:rFonts w:asciiTheme="minorHAnsi" w:hAnsiTheme="minorHAnsi" w:cstheme="minorHAnsi"/>
          <w:lang w:val="es-CO"/>
        </w:rPr>
        <w:t>age</w:t>
      </w:r>
      <w:proofErr w:type="spellEnd"/>
      <w:r w:rsidR="001C5263" w:rsidRPr="00604FA0">
        <w:rPr>
          <w:rFonts w:asciiTheme="minorHAnsi" w:hAnsiTheme="minorHAnsi" w:cstheme="minorHAnsi"/>
          <w:lang w:val="es-CO"/>
        </w:rPr>
        <w:t xml:space="preserv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 xml:space="preserve">Se procede a realizar el </w:t>
      </w:r>
      <w:proofErr w:type="spellStart"/>
      <w:r>
        <w:rPr>
          <w:rFonts w:asciiTheme="minorHAnsi" w:hAnsiTheme="minorHAnsi" w:cstheme="minorHAnsi"/>
          <w:lang w:val="es-CO"/>
        </w:rPr>
        <w:t>boostrap</w:t>
      </w:r>
      <w:proofErr w:type="spellEnd"/>
      <w:r>
        <w:rPr>
          <w:rFonts w:asciiTheme="minorHAnsi" w:hAnsiTheme="minorHAnsi" w:cstheme="minorHAnsi"/>
          <w:lang w:val="es-CO"/>
        </w:rPr>
        <w:t xml:space="preserve">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2B6FA39" w:rsidR="00FC75F7" w:rsidRPr="0013769E" w:rsidRDefault="00FC75F7" w:rsidP="001C5263">
      <w:pPr>
        <w:tabs>
          <w:tab w:val="left" w:pos="1221"/>
        </w:tabs>
        <w:spacing w:before="57" w:line="206" w:lineRule="auto"/>
        <w:ind w:left="985" w:right="459"/>
        <w:rPr>
          <w:rFonts w:asciiTheme="minorHAnsi" w:hAnsiTheme="minorHAnsi" w:cstheme="minorHAnsi"/>
        </w:rPr>
      </w:pPr>
      <w:proofErr w:type="spellStart"/>
      <w:r w:rsidRPr="0013769E">
        <w:rPr>
          <w:rFonts w:asciiTheme="minorHAnsi" w:hAnsiTheme="minorHAnsi" w:cstheme="minorHAnsi"/>
          <w:highlight w:val="yellow"/>
        </w:rPr>
        <w:t>Tabla</w:t>
      </w:r>
      <w:proofErr w:type="spellEnd"/>
      <w:r w:rsidRPr="0013769E">
        <w:rPr>
          <w:rFonts w:asciiTheme="minorHAnsi" w:hAnsiTheme="minorHAnsi" w:cstheme="minorHAnsi"/>
          <w:highlight w:val="yellow"/>
        </w:rPr>
        <w:t xml:space="preserve"> XX. </w:t>
      </w:r>
      <w:proofErr w:type="spellStart"/>
      <w:r w:rsidRPr="0013769E">
        <w:rPr>
          <w:rFonts w:asciiTheme="minorHAnsi" w:hAnsiTheme="minorHAnsi" w:cstheme="minorHAnsi"/>
          <w:highlight w:val="yellow"/>
        </w:rPr>
        <w:t>Boostrap</w:t>
      </w:r>
      <w:proofErr w:type="spellEnd"/>
      <w:r w:rsidRPr="0013769E">
        <w:rPr>
          <w:rFonts w:asciiTheme="minorHAnsi" w:hAnsiTheme="minorHAnsi" w:cstheme="minorHAnsi"/>
          <w:highlight w:val="yellow"/>
        </w:rPr>
        <w:t xml:space="preserve">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lastRenderedPageBreak/>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w:t>
      </w:r>
      <w:proofErr w:type="spellStart"/>
      <w:r w:rsidR="00CD7701">
        <w:rPr>
          <w:rFonts w:asciiTheme="minorHAnsi" w:hAnsiTheme="minorHAnsi" w:cstheme="minorHAnsi"/>
          <w:lang w:val="es-CO"/>
        </w:rPr>
        <w:t>peak</w:t>
      </w:r>
      <w:proofErr w:type="spellEnd"/>
      <w:r w:rsidR="00CD7701">
        <w:rPr>
          <w:rFonts w:asciiTheme="minorHAnsi" w:hAnsiTheme="minorHAnsi" w:cstheme="minorHAnsi"/>
          <w:lang w:val="es-CO"/>
        </w:rPr>
        <w:t xml:space="preserve"> </w:t>
      </w:r>
      <w:proofErr w:type="spellStart"/>
      <w:r w:rsidR="00CD7701">
        <w:rPr>
          <w:rFonts w:asciiTheme="minorHAnsi" w:hAnsiTheme="minorHAnsi" w:cstheme="minorHAnsi"/>
          <w:lang w:val="es-CO"/>
        </w:rPr>
        <w:t>age</w:t>
      </w:r>
      <w:proofErr w:type="spellEnd"/>
      <w:r w:rsidR="00CD7701">
        <w:rPr>
          <w:rFonts w:asciiTheme="minorHAnsi" w:hAnsiTheme="minorHAnsi" w:cstheme="minorHAnsi"/>
          <w:lang w:val="es-CO"/>
        </w:rPr>
        <w:t xml:space="preserv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5F7609"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68C2A749" w:rsidR="002A1709" w:rsidRPr="002A1709" w:rsidRDefault="002A1709" w:rsidP="002A1709">
      <w:pPr>
        <w:tabs>
          <w:tab w:val="left" w:pos="1221"/>
        </w:tabs>
        <w:spacing w:before="57" w:line="206" w:lineRule="auto"/>
        <w:ind w:left="985" w:right="459"/>
        <w:rPr>
          <w:rFonts w:asciiTheme="minorHAnsi" w:hAnsiTheme="minorHAnsi" w:cstheme="minorHAnsi"/>
        </w:rPr>
      </w:pPr>
      <w:proofErr w:type="spellStart"/>
      <w:r w:rsidRPr="002A1709">
        <w:rPr>
          <w:rFonts w:asciiTheme="minorHAnsi" w:hAnsiTheme="minorHAnsi" w:cstheme="minorHAnsi"/>
          <w:highlight w:val="yellow"/>
        </w:rPr>
        <w:t>Tabla</w:t>
      </w:r>
      <w:proofErr w:type="spellEnd"/>
      <w:r w:rsidRPr="002A1709">
        <w:rPr>
          <w:rFonts w:asciiTheme="minorHAnsi" w:hAnsiTheme="minorHAnsi" w:cstheme="minorHAnsi"/>
          <w:highlight w:val="yellow"/>
        </w:rPr>
        <w:t xml:space="preserve"> XX. </w:t>
      </w:r>
      <w:proofErr w:type="spellStart"/>
      <w:r w:rsidRPr="002A1709">
        <w:rPr>
          <w:rFonts w:asciiTheme="minorHAnsi" w:hAnsiTheme="minorHAnsi" w:cstheme="minorHAnsi"/>
          <w:highlight w:val="yellow"/>
        </w:rPr>
        <w:t>Boostrap</w:t>
      </w:r>
      <w:proofErr w:type="spellEnd"/>
      <w:r w:rsidRPr="002A1709">
        <w:rPr>
          <w:rFonts w:asciiTheme="minorHAnsi" w:hAnsiTheme="minorHAnsi" w:cstheme="minorHAnsi"/>
          <w:highlight w:val="yellow"/>
        </w:rPr>
        <w:t xml:space="preserve"> </w:t>
      </w:r>
      <w:proofErr w:type="spellStart"/>
      <w:r>
        <w:rPr>
          <w:rFonts w:asciiTheme="minorHAnsi" w:hAnsiTheme="minorHAnsi" w:cstheme="minorHAnsi"/>
          <w:highlight w:val="yellow"/>
        </w:rPr>
        <w:t>mujer</w:t>
      </w:r>
      <w:proofErr w:type="spellEnd"/>
      <w:r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5F7609"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como variable ingreso “</w:t>
      </w:r>
      <w:proofErr w:type="spellStart"/>
      <w:r w:rsidR="00886D45">
        <w:rPr>
          <w:rFonts w:asciiTheme="minorHAnsi" w:hAnsiTheme="minorHAnsi" w:cstheme="minorHAnsi"/>
          <w:lang w:val="es-CO"/>
        </w:rPr>
        <w:t>ingtot</w:t>
      </w:r>
      <w:proofErr w:type="spellEnd"/>
      <w:r w:rsidR="00886D45">
        <w:rPr>
          <w:rFonts w:asciiTheme="minorHAnsi" w:hAnsiTheme="minorHAnsi" w:cstheme="minorHAnsi"/>
          <w:lang w:val="es-CO"/>
        </w:rPr>
        <w:t xml:space="preserve">” la cual considera los ingresos no laborales y se eliminan los valores </w:t>
      </w:r>
      <w:r w:rsidR="00D36C24">
        <w:rPr>
          <w:rFonts w:asciiTheme="minorHAnsi" w:hAnsiTheme="minorHAnsi" w:cstheme="minorHAnsi"/>
          <w:lang w:val="es-CO"/>
        </w:rPr>
        <w:t xml:space="preserve">iguales a cero </w:t>
      </w:r>
      <w:proofErr w:type="spellStart"/>
      <w:r w:rsidR="00D36C24">
        <w:rPr>
          <w:rFonts w:asciiTheme="minorHAnsi" w:hAnsiTheme="minorHAnsi" w:cstheme="minorHAnsi"/>
          <w:lang w:val="es-CO"/>
        </w:rPr>
        <w:t>ii</w:t>
      </w:r>
      <w:proofErr w:type="spellEnd"/>
      <w:r w:rsidR="00D36C24">
        <w:rPr>
          <w:rFonts w:asciiTheme="minorHAnsi" w:hAnsiTheme="minorHAnsi" w:cstheme="minorHAnsi"/>
          <w:lang w:val="es-CO"/>
        </w:rPr>
        <w:t>) df3 incluye la variable “</w:t>
      </w:r>
      <w:proofErr w:type="spellStart"/>
      <w:r w:rsidR="00D36C24">
        <w:rPr>
          <w:rFonts w:asciiTheme="minorHAnsi" w:hAnsiTheme="minorHAnsi" w:cstheme="minorHAnsi"/>
          <w:lang w:val="es-CO"/>
        </w:rPr>
        <w:t>y_total_m</w:t>
      </w:r>
      <w:proofErr w:type="spellEnd"/>
      <w:r w:rsidR="00D36C24">
        <w:rPr>
          <w:rFonts w:asciiTheme="minorHAnsi" w:hAnsiTheme="minorHAnsi" w:cstheme="minorHAnsi"/>
          <w:lang w:val="es-CO"/>
        </w:rPr>
        <w:t>” pero a diferencia de la base de datos “</w:t>
      </w:r>
      <w:proofErr w:type="spellStart"/>
      <w:r w:rsidR="00D36C24">
        <w:rPr>
          <w:rFonts w:asciiTheme="minorHAnsi" w:hAnsiTheme="minorHAnsi" w:cstheme="minorHAnsi"/>
          <w:lang w:val="es-CO"/>
        </w:rPr>
        <w:t>df</w:t>
      </w:r>
      <w:proofErr w:type="spellEnd"/>
      <w:r w:rsidR="00D36C24">
        <w:rPr>
          <w:rFonts w:asciiTheme="minorHAnsi" w:hAnsiTheme="minorHAnsi" w:cstheme="minorHAnsi"/>
          <w:lang w:val="es-CO"/>
        </w:rPr>
        <w:t xml:space="preserve">”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 xml:space="preserve">e obtienen los siguientes </w:t>
      </w:r>
      <w:proofErr w:type="spellStart"/>
      <w:r w:rsidR="00371D98">
        <w:rPr>
          <w:rFonts w:asciiTheme="minorHAnsi" w:hAnsiTheme="minorHAnsi" w:cstheme="minorHAnsi"/>
          <w:lang w:val="es-CO"/>
        </w:rPr>
        <w:t>peak</w:t>
      </w:r>
      <w:proofErr w:type="spellEnd"/>
      <w:r w:rsidR="00371D98">
        <w:rPr>
          <w:rFonts w:asciiTheme="minorHAnsi" w:hAnsiTheme="minorHAnsi" w:cstheme="minorHAnsi"/>
          <w:lang w:val="es-CO"/>
        </w:rPr>
        <w:t xml:space="preserve"> </w:t>
      </w:r>
      <w:proofErr w:type="spellStart"/>
      <w:r w:rsidR="00371D98">
        <w:rPr>
          <w:rFonts w:asciiTheme="minorHAnsi" w:hAnsiTheme="minorHAnsi" w:cstheme="minorHAnsi"/>
          <w:lang w:val="es-CO"/>
        </w:rPr>
        <w:t>age</w:t>
      </w:r>
      <w:proofErr w:type="spellEnd"/>
      <w:r w:rsidR="00371D98">
        <w:rPr>
          <w:rFonts w:asciiTheme="minorHAnsi" w:hAnsiTheme="minorHAnsi" w:cstheme="minorHAnsi"/>
          <w:lang w:val="es-CO"/>
        </w:rPr>
        <w:t>:</w:t>
      </w:r>
    </w:p>
    <w:p w14:paraId="412939E1" w14:textId="7377DF91"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lastRenderedPageBreak/>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Peak</w:t>
            </w:r>
            <w:proofErr w:type="spellEnd"/>
            <w:r w:rsidRPr="009810D5">
              <w:rPr>
                <w:rFonts w:eastAsia="Times New Roman"/>
                <w:b/>
                <w:bCs/>
                <w:color w:val="000000"/>
                <w:sz w:val="18"/>
                <w:szCs w:val="18"/>
                <w:lang w:val="es-CO" w:eastAsia="es-CO"/>
              </w:rPr>
              <w:t xml:space="preserve"> </w:t>
            </w:r>
            <w:proofErr w:type="spellStart"/>
            <w:r w:rsidRPr="009810D5">
              <w:rPr>
                <w:rFonts w:eastAsia="Times New Roman"/>
                <w:b/>
                <w:bCs/>
                <w:color w:val="000000"/>
                <w:sz w:val="18"/>
                <w:szCs w:val="18"/>
                <w:lang w:val="es-CO" w:eastAsia="es-CO"/>
              </w:rPr>
              <w:t>age</w:t>
            </w:r>
            <w:proofErr w:type="spellEnd"/>
            <w:r w:rsidRPr="009810D5">
              <w:rPr>
                <w:rFonts w:eastAsia="Times New Roman"/>
                <w:b/>
                <w:bCs/>
                <w:color w:val="000000"/>
                <w:sz w:val="18"/>
                <w:szCs w:val="18"/>
                <w:lang w:val="es-CO" w:eastAsia="es-CO"/>
              </w:rPr>
              <w:t xml:space="preserv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df</w:t>
            </w:r>
            <w:proofErr w:type="spellEnd"/>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ingtot</w:t>
            </w:r>
            <w:proofErr w:type="spellEnd"/>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uando se considera la variable “</w:t>
      </w:r>
      <w:proofErr w:type="spellStart"/>
      <w:r w:rsidR="00B0071D">
        <w:rPr>
          <w:rFonts w:asciiTheme="minorHAnsi" w:hAnsiTheme="minorHAnsi" w:cstheme="minorHAnsi"/>
          <w:lang w:val="es-CO"/>
        </w:rPr>
        <w:t>ingtot</w:t>
      </w:r>
      <w:proofErr w:type="spellEnd"/>
      <w:r w:rsidR="00B0071D">
        <w:rPr>
          <w:rFonts w:asciiTheme="minorHAnsi" w:hAnsiTheme="minorHAnsi" w:cstheme="minorHAnsi"/>
          <w:lang w:val="es-CO"/>
        </w:rPr>
        <w:t xml:space="preserve">” que incluye el ingreso no laboral, el </w:t>
      </w:r>
      <w:proofErr w:type="spellStart"/>
      <w:r w:rsidR="00B0071D">
        <w:rPr>
          <w:rFonts w:asciiTheme="minorHAnsi" w:hAnsiTheme="minorHAnsi" w:cstheme="minorHAnsi"/>
          <w:lang w:val="es-CO"/>
        </w:rPr>
        <w:t>peak</w:t>
      </w:r>
      <w:proofErr w:type="spellEnd"/>
      <w:r w:rsidR="00B0071D">
        <w:rPr>
          <w:rFonts w:asciiTheme="minorHAnsi" w:hAnsiTheme="minorHAnsi" w:cstheme="minorHAnsi"/>
          <w:lang w:val="es-CO"/>
        </w:rPr>
        <w:t xml:space="preserve"> </w:t>
      </w:r>
      <w:proofErr w:type="spellStart"/>
      <w:r w:rsidR="00B0071D">
        <w:rPr>
          <w:rFonts w:asciiTheme="minorHAnsi" w:hAnsiTheme="minorHAnsi" w:cstheme="minorHAnsi"/>
          <w:lang w:val="es-CO"/>
        </w:rPr>
        <w:t>age</w:t>
      </w:r>
      <w:proofErr w:type="spellEnd"/>
      <w:r w:rsidR="00B0071D">
        <w:rPr>
          <w:rFonts w:asciiTheme="minorHAnsi" w:hAnsiTheme="minorHAnsi" w:cstheme="minorHAnsi"/>
          <w:lang w:val="es-CO"/>
        </w:rPr>
        <w:t xml:space="preserv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intervalos de confianza calculados con la base de datos </w:t>
      </w:r>
      <w:proofErr w:type="spellStart"/>
      <w:r w:rsidR="00E80E72">
        <w:rPr>
          <w:rFonts w:asciiTheme="minorHAnsi" w:hAnsiTheme="minorHAnsi" w:cstheme="minorHAnsi"/>
          <w:lang w:val="es-CO"/>
        </w:rPr>
        <w:t>df</w:t>
      </w:r>
      <w:proofErr w:type="spellEnd"/>
      <w:r w:rsidR="00E80E72">
        <w:rPr>
          <w:rFonts w:asciiTheme="minorHAnsi" w:hAnsiTheme="minorHAnsi" w:cstheme="minorHAnsi"/>
          <w:lang w:val="es-CO"/>
        </w:rPr>
        <w:t>.</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w:t>
      </w:r>
      <w:proofErr w:type="spellStart"/>
      <w:r>
        <w:rPr>
          <w:rFonts w:asciiTheme="minorHAnsi" w:hAnsiTheme="minorHAnsi" w:cstheme="minorHAnsi"/>
          <w:lang w:val="es-CO"/>
        </w:rPr>
        <w:t>ala</w:t>
      </w:r>
      <w:proofErr w:type="spellEnd"/>
      <w:r>
        <w:rPr>
          <w:rFonts w:asciiTheme="minorHAnsi" w:hAnsiTheme="minorHAnsi" w:cstheme="minorHAnsi"/>
          <w:lang w:val="es-CO"/>
        </w:rPr>
        <w:t xml:space="preserve"> base de datos df3, </w:t>
      </w:r>
      <w:r w:rsidR="00033451">
        <w:rPr>
          <w:rFonts w:asciiTheme="minorHAnsi" w:hAnsiTheme="minorHAnsi" w:cstheme="minorHAnsi"/>
          <w:lang w:val="es-CO"/>
        </w:rPr>
        <w:t>la cual realiza imputación de datos ala variable de ingreso “</w:t>
      </w:r>
      <w:proofErr w:type="spellStart"/>
      <w:r w:rsidR="00033451">
        <w:rPr>
          <w:rFonts w:asciiTheme="minorHAnsi" w:hAnsiTheme="minorHAnsi" w:cstheme="minorHAnsi"/>
          <w:lang w:val="es-CO"/>
        </w:rPr>
        <w:t>y_total_m</w:t>
      </w:r>
      <w:proofErr w:type="spellEnd"/>
      <w:r w:rsidR="00033451">
        <w:rPr>
          <w:rFonts w:asciiTheme="minorHAnsi" w:hAnsiTheme="minorHAnsi" w:cstheme="minorHAnsi"/>
          <w:lang w:val="es-CO"/>
        </w:rPr>
        <w:t>”</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 xml:space="preserve">s entre estos intervalos de confianza y los calculados por la base de datos </w:t>
      </w:r>
      <w:proofErr w:type="spellStart"/>
      <w:r w:rsidR="00350D90">
        <w:rPr>
          <w:rFonts w:asciiTheme="minorHAnsi" w:hAnsiTheme="minorHAnsi" w:cstheme="minorHAnsi"/>
          <w:lang w:val="es-CO"/>
        </w:rPr>
        <w:t>df</w:t>
      </w:r>
      <w:proofErr w:type="spellEnd"/>
      <w:r w:rsidR="00350D90">
        <w:rPr>
          <w:rFonts w:asciiTheme="minorHAnsi" w:hAnsiTheme="minorHAnsi" w:cstheme="minorHAnsi"/>
          <w:lang w:val="es-CO"/>
        </w:rPr>
        <w:t>.</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w:t>
      </w:r>
      <w:proofErr w:type="spellStart"/>
      <w:r w:rsidR="00436D6B">
        <w:rPr>
          <w:rFonts w:asciiTheme="minorHAnsi" w:hAnsiTheme="minorHAnsi" w:cstheme="minorHAnsi"/>
          <w:lang w:val="es-CO"/>
        </w:rPr>
        <w:t>ingtot</w:t>
      </w:r>
      <w:proofErr w:type="spellEnd"/>
      <w:r w:rsidR="00436D6B">
        <w:rPr>
          <w:rFonts w:asciiTheme="minorHAnsi" w:hAnsiTheme="minorHAnsi" w:cstheme="minorHAnsi"/>
          <w:lang w:val="es-CO"/>
        </w:rPr>
        <w:t xml:space="preserve">”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proofErr w:type="spellStart"/>
      <w:r w:rsidR="0093234E">
        <w:rPr>
          <w:rFonts w:asciiTheme="minorHAnsi" w:hAnsiTheme="minorHAnsi" w:cstheme="minorHAnsi"/>
          <w:lang w:val="es-CO"/>
        </w:rPr>
        <w:t>df</w:t>
      </w:r>
      <w:proofErr w:type="spellEnd"/>
      <w:r w:rsidR="0093234E">
        <w:rPr>
          <w:rFonts w:asciiTheme="minorHAnsi" w:hAnsiTheme="minorHAnsi" w:cstheme="minorHAnsi"/>
          <w:lang w:val="es-CO"/>
        </w:rPr>
        <w:t xml:space="preserve"> que elimina los NA de la variable “</w:t>
      </w:r>
      <w:proofErr w:type="spellStart"/>
      <w:r w:rsidR="0093234E">
        <w:rPr>
          <w:rFonts w:asciiTheme="minorHAnsi" w:hAnsiTheme="minorHAnsi" w:cstheme="minorHAnsi"/>
          <w:lang w:val="es-CO"/>
        </w:rPr>
        <w:t>y_total_m</w:t>
      </w:r>
      <w:proofErr w:type="spellEnd"/>
      <w:r w:rsidR="0093234E">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 xml:space="preserve">Se </w:t>
      </w:r>
      <w:proofErr w:type="spellStart"/>
      <w:r w:rsidRPr="005B19E4">
        <w:rPr>
          <w:rFonts w:asciiTheme="minorHAnsi" w:hAnsiTheme="minorHAnsi" w:cstheme="minorHAnsi"/>
          <w:color w:val="FF0000"/>
          <w:w w:val="105"/>
          <w:lang w:val="es-CO"/>
        </w:rPr>
        <w:t>compreba</w:t>
      </w:r>
      <w:proofErr w:type="spellEnd"/>
      <w:r w:rsidRPr="005B19E4">
        <w:rPr>
          <w:rFonts w:asciiTheme="minorHAnsi" w:hAnsiTheme="minorHAnsi" w:cstheme="minorHAnsi"/>
          <w:color w:val="FF0000"/>
          <w:w w:val="105"/>
          <w:lang w:val="es-CO"/>
        </w:rPr>
        <w:t xml:space="preserve"> q </w:t>
      </w:r>
      <w:proofErr w:type="spellStart"/>
      <w:r w:rsidRPr="005B19E4">
        <w:rPr>
          <w:rFonts w:asciiTheme="minorHAnsi" w:hAnsiTheme="minorHAnsi" w:cstheme="minorHAnsi"/>
          <w:color w:val="FF0000"/>
          <w:w w:val="105"/>
          <w:lang w:val="es-CO"/>
        </w:rPr>
        <w:t>sis</w:t>
      </w:r>
      <w:proofErr w:type="spellEnd"/>
      <w:r w:rsidRPr="005B19E4">
        <w:rPr>
          <w:rFonts w:asciiTheme="minorHAnsi" w:hAnsiTheme="minorHAnsi" w:cstheme="minorHAnsi"/>
          <w:color w:val="FF0000"/>
          <w:w w:val="105"/>
          <w:lang w:val="es-CO"/>
        </w:rPr>
        <w:t xml:space="preserve">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lastRenderedPageBreak/>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proofErr w:type="spellStart"/>
      <w:r>
        <w:rPr>
          <w:rFonts w:asciiTheme="minorHAnsi" w:hAnsiTheme="minorHAnsi" w:cstheme="minorHAnsi"/>
          <w:color w:val="FF0000"/>
          <w:lang w:val="es-CO"/>
        </w:rPr>
        <w:t>Nuentro</w:t>
      </w:r>
      <w:proofErr w:type="spellEnd"/>
      <w:r>
        <w:rPr>
          <w:rFonts w:asciiTheme="minorHAnsi" w:hAnsiTheme="minorHAnsi" w:cstheme="minorHAnsi"/>
          <w:color w:val="FF0000"/>
          <w:lang w:val="es-CO"/>
        </w:rPr>
        <w:t xml:space="preserve"> modelo explica el 60% de la </w:t>
      </w:r>
      <w:proofErr w:type="spellStart"/>
      <w:r>
        <w:rPr>
          <w:rFonts w:asciiTheme="minorHAnsi" w:hAnsiTheme="minorHAnsi" w:cstheme="minorHAnsi"/>
          <w:color w:val="FF0000"/>
          <w:lang w:val="es-CO"/>
        </w:rPr>
        <w:t>variabil</w:t>
      </w:r>
      <w:proofErr w:type="spellEnd"/>
      <w:r>
        <w:rPr>
          <w:rFonts w:asciiTheme="minorHAnsi" w:hAnsiTheme="minorHAnsi" w:cstheme="minorHAnsi"/>
          <w:color w:val="FF0000"/>
          <w:lang w:val="es-CO"/>
        </w:rPr>
        <w:t xml:space="preserve">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w:t>
      </w:r>
      <w:proofErr w:type="spellStart"/>
      <w:r>
        <w:rPr>
          <w:rFonts w:asciiTheme="minorHAnsi" w:hAnsiTheme="minorHAnsi" w:cstheme="minorHAnsi"/>
          <w:color w:val="FF0000"/>
          <w:lang w:val="es-CO"/>
        </w:rPr>
        <w:t>educstivo</w:t>
      </w:r>
      <w:proofErr w:type="spellEnd"/>
      <w:r>
        <w:rPr>
          <w:rFonts w:asciiTheme="minorHAnsi" w:hAnsiTheme="minorHAnsi" w:cstheme="minorHAnsi"/>
          <w:color w:val="FF0000"/>
          <w:lang w:val="es-CO"/>
        </w:rPr>
        <w:t xml:space="preserve">, el mismo </w:t>
      </w:r>
      <w:proofErr w:type="spellStart"/>
      <w:r>
        <w:rPr>
          <w:rFonts w:asciiTheme="minorHAnsi" w:hAnsiTheme="minorHAnsi" w:cstheme="minorHAnsi"/>
          <w:color w:val="FF0000"/>
          <w:lang w:val="es-CO"/>
        </w:rPr>
        <w:t>ofivio</w:t>
      </w:r>
      <w:proofErr w:type="spellEnd"/>
      <w:r>
        <w:rPr>
          <w:rFonts w:asciiTheme="minorHAnsi" w:hAnsiTheme="minorHAnsi" w:cstheme="minorHAnsi"/>
          <w:color w:val="FF0000"/>
          <w:lang w:val="es-CO"/>
        </w:rPr>
        <w:t xml:space="preserve">, el </w:t>
      </w:r>
      <w:proofErr w:type="spellStart"/>
      <w:r>
        <w:rPr>
          <w:rFonts w:asciiTheme="minorHAnsi" w:hAnsiTheme="minorHAnsi" w:cstheme="minorHAnsi"/>
          <w:color w:val="FF0000"/>
          <w:lang w:val="es-CO"/>
        </w:rPr>
        <w:t>mismto</w:t>
      </w:r>
      <w:proofErr w:type="spellEnd"/>
      <w:r>
        <w:rPr>
          <w:rFonts w:asciiTheme="minorHAnsi" w:hAnsiTheme="minorHAnsi" w:cstheme="minorHAnsi"/>
          <w:color w:val="FF0000"/>
          <w:lang w:val="es-CO"/>
        </w:rPr>
        <w:t xml:space="preserve"> tipo de </w:t>
      </w:r>
      <w:proofErr w:type="spellStart"/>
      <w:r>
        <w:rPr>
          <w:rFonts w:asciiTheme="minorHAnsi" w:hAnsiTheme="minorHAnsi" w:cstheme="minorHAnsi"/>
          <w:color w:val="FF0000"/>
          <w:lang w:val="es-CO"/>
        </w:rPr>
        <w:t>empresa,la</w:t>
      </w:r>
      <w:proofErr w:type="spellEnd"/>
      <w:r>
        <w:rPr>
          <w:rFonts w:asciiTheme="minorHAnsi" w:hAnsiTheme="minorHAnsi" w:cstheme="minorHAnsi"/>
          <w:color w:val="FF0000"/>
          <w:lang w:val="es-CO"/>
        </w:rPr>
        <w:t xml:space="preserve">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r w:rsidRPr="003054D3">
        <w:rPr>
          <w:rFonts w:asciiTheme="minorHAnsi" w:hAnsiTheme="minorHAnsi" w:cstheme="minorHAnsi"/>
          <w:w w:val="105"/>
        </w:rPr>
        <w:t>set.seed</w:t>
      </w:r>
      <w:proofErr w:type="spell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p_load</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paste0(url,</w:t>
      </w:r>
      <w:proofErr w:type="spellStart"/>
      <w:r w:rsidRPr="003054D3">
        <w:rPr>
          <w:rFonts w:asciiTheme="minorHAnsi" w:hAnsiTheme="minorHAnsi" w:cstheme="minorHAnsi"/>
        </w:rPr>
        <w:t>i</w:t>
      </w:r>
      <w:proofErr w:type="spell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read_html</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lastRenderedPageBreak/>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r w:rsidRPr="0013769E">
        <w:rPr>
          <w:rFonts w:asciiTheme="minorHAnsi" w:hAnsiTheme="minorHAnsi" w:cstheme="minorHAnsi"/>
        </w:rPr>
        <w:t>)[2]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w:t>
      </w:r>
      <w:proofErr w:type="spellStart"/>
      <w:r w:rsidR="0085141E" w:rsidRPr="00993C0B">
        <w:rPr>
          <w:sz w:val="18"/>
          <w:szCs w:val="18"/>
          <w:lang w:val="es-CO"/>
        </w:rPr>
        <w:t>The</w:t>
      </w:r>
      <w:proofErr w:type="spellEnd"/>
      <w:r w:rsidR="0085141E" w:rsidRPr="00993C0B">
        <w:rPr>
          <w:sz w:val="18"/>
          <w:szCs w:val="18"/>
          <w:lang w:val="es-CO"/>
        </w:rPr>
        <w:t xml:space="preserve"> </w:t>
      </w:r>
      <w:proofErr w:type="spellStart"/>
      <w:r w:rsidR="0085141E" w:rsidRPr="00993C0B">
        <w:rPr>
          <w:sz w:val="18"/>
          <w:szCs w:val="18"/>
          <w:lang w:val="es-CO"/>
        </w:rPr>
        <w:t>earnings</w:t>
      </w:r>
      <w:proofErr w:type="spellEnd"/>
      <w:r w:rsidR="0085141E" w:rsidRPr="00993C0B">
        <w:rPr>
          <w:sz w:val="18"/>
          <w:szCs w:val="18"/>
          <w:lang w:val="es-CO"/>
        </w:rPr>
        <w:t xml:space="preserve">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w:t>
      </w:r>
      <w:proofErr w:type="spellStart"/>
      <w:r w:rsidR="004C523A">
        <w:rPr>
          <w:lang w:val="es-CO"/>
        </w:rPr>
        <w:t>dummy</w:t>
      </w:r>
      <w:proofErr w:type="spellEnd"/>
      <w:r w:rsidR="004C523A">
        <w:rPr>
          <w:lang w:val="es-CO"/>
        </w:rPr>
        <w:t xml:space="preserve">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C32"/>
    <w:rsid w:val="00857CE4"/>
    <w:rsid w:val="00861AF0"/>
    <w:rsid w:val="008628C7"/>
    <w:rsid w:val="00863B49"/>
    <w:rsid w:val="008641D2"/>
    <w:rsid w:val="00865454"/>
    <w:rsid w:val="00867B23"/>
    <w:rsid w:val="00871B03"/>
    <w:rsid w:val="00871D6A"/>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22</Pages>
  <Words>7030</Words>
  <Characters>38667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822</cp:revision>
  <dcterms:created xsi:type="dcterms:W3CDTF">2022-06-18T20:07:00Z</dcterms:created>
  <dcterms:modified xsi:type="dcterms:W3CDTF">2022-06-28T02:14:00Z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